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A55D0" w14:textId="77777777" w:rsidR="002D6514" w:rsidRPr="002D6514" w:rsidRDefault="002D6514" w:rsidP="002D6514">
      <w:pPr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6514">
        <w:rPr>
          <w:rFonts w:ascii="Arial" w:hAnsi="Arial" w:cs="Arial"/>
          <w:b/>
          <w:bCs/>
          <w:sz w:val="24"/>
          <w:szCs w:val="24"/>
        </w:rPr>
        <w:t>INFORME DETALLADO</w:t>
      </w:r>
    </w:p>
    <w:p w14:paraId="7BAAD5B0" w14:textId="77777777" w:rsidR="002D6514" w:rsidRPr="002D6514" w:rsidRDefault="002D6514" w:rsidP="002D6514">
      <w:pPr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6514">
        <w:rPr>
          <w:rFonts w:ascii="Arial" w:hAnsi="Arial" w:cs="Arial"/>
          <w:b/>
          <w:bCs/>
          <w:sz w:val="24"/>
          <w:szCs w:val="24"/>
        </w:rPr>
        <w:t>SESIÓN ORDINARIA NO. 4 DE LA</w:t>
      </w:r>
    </w:p>
    <w:p w14:paraId="63D4CBED" w14:textId="77777777" w:rsidR="002D6514" w:rsidRPr="002D6514" w:rsidRDefault="002D6514" w:rsidP="002D6514">
      <w:pPr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6514">
        <w:rPr>
          <w:rFonts w:ascii="Arial" w:hAnsi="Arial" w:cs="Arial"/>
          <w:b/>
          <w:bCs/>
          <w:sz w:val="24"/>
          <w:szCs w:val="24"/>
        </w:rPr>
        <w:t>COMISION EDILICIA PERMANTENTE</w:t>
      </w:r>
    </w:p>
    <w:p w14:paraId="75A04133" w14:textId="77777777" w:rsidR="002D6514" w:rsidRPr="002D6514" w:rsidRDefault="002D6514" w:rsidP="002D6514">
      <w:pPr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D6514">
        <w:rPr>
          <w:rFonts w:ascii="Arial" w:hAnsi="Arial" w:cs="Arial"/>
          <w:b/>
          <w:bCs/>
          <w:sz w:val="24"/>
          <w:szCs w:val="24"/>
        </w:rPr>
        <w:t>DE RASTRO</w:t>
      </w:r>
    </w:p>
    <w:p w14:paraId="1FF23645" w14:textId="5ABD0ED5" w:rsidR="002D6514" w:rsidRPr="002D6514" w:rsidRDefault="002D6514" w:rsidP="002D6514">
      <w:pPr>
        <w:spacing w:after="0" w:line="278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</w:t>
      </w:r>
      <w:r w:rsidRPr="002D6514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SEPTIEMBRE</w:t>
      </w:r>
      <w:r w:rsidRPr="002D6514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14:paraId="2A18A88B" w14:textId="77777777" w:rsidR="002D6514" w:rsidRPr="002D6514" w:rsidRDefault="002D6514" w:rsidP="002D6514">
      <w:pPr>
        <w:spacing w:line="278" w:lineRule="auto"/>
        <w:jc w:val="both"/>
        <w:rPr>
          <w:rFonts w:ascii="Arial" w:hAnsi="Arial" w:cs="Arial"/>
          <w:sz w:val="24"/>
          <w:szCs w:val="24"/>
        </w:rPr>
      </w:pPr>
    </w:p>
    <w:p w14:paraId="0F06AE2C" w14:textId="77777777" w:rsidR="002D6514" w:rsidRPr="002D6514" w:rsidRDefault="002D6514" w:rsidP="002D6514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2D6514">
        <w:rPr>
          <w:rFonts w:ascii="Arial" w:hAnsi="Arial" w:cs="Arial"/>
          <w:sz w:val="24"/>
          <w:szCs w:val="24"/>
        </w:rPr>
        <w:t xml:space="preserve">En esta sesión se va a informar de los oficios que hasta la fecha se han recibido por esta Comisión </w:t>
      </w:r>
      <w:proofErr w:type="gramStart"/>
      <w:r w:rsidRPr="002D6514">
        <w:rPr>
          <w:rFonts w:ascii="Arial" w:hAnsi="Arial" w:cs="Arial"/>
          <w:sz w:val="24"/>
          <w:szCs w:val="24"/>
        </w:rPr>
        <w:t>Edilicia</w:t>
      </w:r>
      <w:proofErr w:type="gramEnd"/>
      <w:r w:rsidRPr="002D6514">
        <w:rPr>
          <w:rFonts w:ascii="Arial" w:hAnsi="Arial" w:cs="Arial"/>
          <w:sz w:val="24"/>
          <w:szCs w:val="24"/>
        </w:rPr>
        <w:t xml:space="preserve"> respecto a la INICIATIVA QUE SOLICITA INFORMACIÓN RESPECTO A LA SITUACIÓN QUE GUARDA EL RASTRO MUNICIPAL aprobado en la Sesión de Ayuntamiento No. 8 efectuada el pasado 22 de marzo de 2022.</w:t>
      </w:r>
    </w:p>
    <w:p w14:paraId="0E548104" w14:textId="77777777" w:rsidR="002D6514" w:rsidRPr="002D6514" w:rsidRDefault="002D6514" w:rsidP="002D6514">
      <w:pPr>
        <w:spacing w:line="278" w:lineRule="auto"/>
        <w:jc w:val="both"/>
        <w:rPr>
          <w:rFonts w:ascii="Arial" w:hAnsi="Arial" w:cs="Arial"/>
          <w:sz w:val="24"/>
          <w:szCs w:val="24"/>
        </w:rPr>
      </w:pPr>
      <w:r w:rsidRPr="002D6514">
        <w:rPr>
          <w:rFonts w:ascii="Arial" w:hAnsi="Arial" w:cs="Arial"/>
          <w:sz w:val="24"/>
          <w:szCs w:val="24"/>
        </w:rPr>
        <w:t xml:space="preserve">Así mismo se informará de la NOT/124-A/2022 enviada por la Secretaría General y recibida el 10 de </w:t>
      </w:r>
      <w:proofErr w:type="gramStart"/>
      <w:r w:rsidRPr="002D6514">
        <w:rPr>
          <w:rFonts w:ascii="Arial" w:hAnsi="Arial" w:cs="Arial"/>
          <w:sz w:val="24"/>
          <w:szCs w:val="24"/>
        </w:rPr>
        <w:t>Marzo</w:t>
      </w:r>
      <w:proofErr w:type="gramEnd"/>
      <w:r w:rsidRPr="002D6514">
        <w:rPr>
          <w:rFonts w:ascii="Arial" w:hAnsi="Arial" w:cs="Arial"/>
          <w:sz w:val="24"/>
          <w:szCs w:val="24"/>
        </w:rPr>
        <w:t xml:space="preserve"> de 2022 en la sala de Regidores.</w:t>
      </w:r>
    </w:p>
    <w:p w14:paraId="5AE61E50" w14:textId="77777777" w:rsidR="002D6514" w:rsidRPr="002D6514" w:rsidRDefault="002D6514" w:rsidP="002D6514">
      <w:pPr>
        <w:spacing w:line="278" w:lineRule="auto"/>
        <w:rPr>
          <w:rFonts w:ascii="Arial" w:hAnsi="Arial" w:cs="Arial"/>
          <w:sz w:val="24"/>
          <w:szCs w:val="24"/>
        </w:rPr>
      </w:pPr>
      <w:r w:rsidRPr="002D6514">
        <w:rPr>
          <w:rFonts w:ascii="Arial" w:hAnsi="Arial" w:cs="Arial"/>
          <w:sz w:val="24"/>
          <w:szCs w:val="24"/>
        </w:rPr>
        <w:t xml:space="preserve">Se analizará y en su caso se aprobará la propuesta de abrogación del Reglamento Interior del Rastro Municipal Tipo TIF del Municipio de Zapotlán el Grande y creación del Reglamento del Rastro Municipal y sus Actividades Complementarias para el municipio de Zapotlán el Grande, se somete a votación, aprobación y firma del dictamen correspondiente. </w:t>
      </w:r>
    </w:p>
    <w:p w14:paraId="162EDEE5" w14:textId="77777777" w:rsidR="00D553E0" w:rsidRDefault="00D553E0"/>
    <w:sectPr w:rsidR="00D553E0" w:rsidSect="006C4A54">
      <w:headerReference w:type="default" r:id="rId4"/>
      <w:footerReference w:type="default" r:id="rId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157539"/>
      <w:docPartObj>
        <w:docPartGallery w:val="Page Numbers (Bottom of Page)"/>
        <w:docPartUnique/>
      </w:docPartObj>
    </w:sdtPr>
    <w:sdtContent>
      <w:p w14:paraId="7278E5CE" w14:textId="77777777" w:rsidR="00000000" w:rsidRDefault="00000000">
        <w:pPr>
          <w:pStyle w:val="Piedepgina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3150BD8" w14:textId="77777777"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11B0" w14:textId="77777777" w:rsidR="00000000" w:rsidRDefault="00000000">
    <w:pPr>
      <w:pStyle w:val="Encabezado"/>
    </w:pPr>
    <w:r>
      <w:rPr>
        <w:noProof/>
      </w:rPr>
      <w:pict w14:anchorId="4925D5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1025" type="#_x0000_t75" alt="" style="position:absolute;margin-left:-86.55pt;margin-top:-73.1pt;width:612pt;height:11in;z-index:-251657216;mso-wrap-edited:f;mso-width-percent:0;mso-height-percent:0;mso-position-horizontal-relative:margin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14"/>
    <w:rsid w:val="002D6514"/>
    <w:rsid w:val="006C4A54"/>
    <w:rsid w:val="00D5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2F889C"/>
  <w15:chartTrackingRefBased/>
  <w15:docId w15:val="{C45DF61F-17D5-4CCB-A3DB-1154DE87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6514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2D651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D6514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5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1</cp:revision>
  <dcterms:created xsi:type="dcterms:W3CDTF">2024-03-15T16:55:00Z</dcterms:created>
  <dcterms:modified xsi:type="dcterms:W3CDTF">2024-03-15T16:55:00Z</dcterms:modified>
</cp:coreProperties>
</file>