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31FA1B8F" w14:textId="77777777" w:rsidR="00945293" w:rsidRDefault="00312728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SENTIDO DE LA VOTACION </w:t>
      </w:r>
    </w:p>
    <w:p w14:paraId="4C660568" w14:textId="4E23524E" w:rsidR="00987BD3" w:rsidRPr="00987BD3" w:rsidRDefault="0094529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ORDINARIA </w:t>
      </w:r>
      <w:r w:rsidR="00987BD3"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No. </w:t>
      </w:r>
      <w:r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21</w:t>
      </w:r>
    </w:p>
    <w:p w14:paraId="00EA3A2E" w14:textId="089DC0D5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 xml:space="preserve">DE LA COMISION EDILICIA PERMANENTE DE </w:t>
      </w:r>
      <w:r w:rsidR="007C64A1">
        <w:rPr>
          <w:rFonts w:eastAsia="Times New Roman"/>
          <w:b/>
          <w:bCs/>
          <w:color w:val="000000"/>
          <w:lang w:val="es-MX" w:eastAsia="en-US"/>
        </w:rPr>
        <w:t>CULTURA, EDUCACIÓN Y FESTIVIDADES CÍVICAS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238D02D7" w14:textId="05C90381" w:rsidR="007C64A1" w:rsidRPr="00224AD2" w:rsidRDefault="00945293" w:rsidP="00224AD2">
      <w:pPr>
        <w:pStyle w:val="Prrafodelista"/>
        <w:numPr>
          <w:ilvl w:val="0"/>
          <w:numId w:val="7"/>
        </w:numPr>
        <w:spacing w:after="200"/>
        <w:jc w:val="both"/>
      </w:pPr>
      <w:r>
        <w:rPr>
          <w:rFonts w:eastAsia="Calibri"/>
          <w:lang w:val="es-MX" w:eastAsia="en-US"/>
          <w14:ligatures w14:val="standardContextual"/>
        </w:rPr>
        <w:t>PUNTO</w:t>
      </w:r>
      <w:r w:rsidR="00987BD3" w:rsidRPr="007C64A1">
        <w:rPr>
          <w:rFonts w:eastAsia="Calibri"/>
          <w:lang w:val="es-MX" w:eastAsia="en-US"/>
          <w14:ligatures w14:val="standardContextual"/>
        </w:rPr>
        <w:t xml:space="preserve"> </w:t>
      </w:r>
      <w:proofErr w:type="gramStart"/>
      <w:r w:rsidR="00987BD3" w:rsidRPr="007C64A1">
        <w:rPr>
          <w:rFonts w:eastAsia="Times New Roman"/>
          <w:color w:val="000000"/>
          <w:lang w:val="es-MX" w:eastAsia="en-US"/>
          <w14:ligatures w14:val="standardContextual"/>
        </w:rPr>
        <w:t>3.</w:t>
      </w:r>
      <w:r>
        <w:rPr>
          <w:rFonts w:eastAsia="Times New Roman"/>
          <w:color w:val="000000"/>
          <w:lang w:val="es-MX" w:eastAsia="en-US"/>
          <w14:ligatures w14:val="standardContextual"/>
        </w:rPr>
        <w:t>Análisi</w:t>
      </w:r>
      <w:proofErr w:type="gramEnd"/>
      <w:r>
        <w:rPr>
          <w:rFonts w:eastAsia="Times New Roman"/>
          <w:color w:val="000000"/>
          <w:lang w:val="es-MX" w:eastAsia="en-US"/>
          <w14:ligatures w14:val="standardContextual"/>
        </w:rPr>
        <w:t>, estudio, revisión y dictaminación de los expedientes de los aspirantes al premio “ERNESTO NEAVES URIBE 2026” turnada a esta comisión mediante oficio NO.143/2026</w:t>
      </w:r>
      <w:r w:rsidR="00224AD2">
        <w:t xml:space="preserve">. </w:t>
      </w: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87BD3" w:rsidRPr="00363C13" w14:paraId="4A899BE9" w14:textId="77777777" w:rsidTr="00987BD3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04A1665A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183086387"/>
            <w:bookmarkStart w:id="1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2867801B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05E056AD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50650BA" w:rsidR="00987BD3" w:rsidRPr="00987BD3" w:rsidRDefault="00987BD3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393" w14:textId="51A8BB1A" w:rsidR="00987BD3" w:rsidRPr="00987BD3" w:rsidRDefault="00987BD3" w:rsidP="00625E6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4C1" w14:textId="74FE9B82" w:rsidR="00987BD3" w:rsidRPr="00987BD3" w:rsidRDefault="00987BD3" w:rsidP="00625E61">
            <w:pPr>
              <w:spacing w:after="16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A0CCE6" wp14:editId="41E18B5D">
                  <wp:extent cx="201295" cy="201295"/>
                  <wp:effectExtent l="0" t="0" r="8255" b="8255"/>
                  <wp:docPr id="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E99" w14:textId="77777777" w:rsidR="00987BD3" w:rsidRPr="00987BD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77777777" w:rsidR="00987BD3" w:rsidRPr="00363C1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</w:tr>
      <w:bookmarkEnd w:id="0"/>
      <w:bookmarkEnd w:id="1"/>
      <w:bookmarkEnd w:id="2"/>
    </w:tbl>
    <w:p w14:paraId="70E57A35" w14:textId="77777777" w:rsidR="00987BD3" w:rsidRPr="00987BD3" w:rsidRDefault="00987BD3" w:rsidP="00987BD3">
      <w:pPr>
        <w:spacing w:after="160"/>
        <w:ind w:left="720"/>
        <w:contextualSpacing/>
        <w:jc w:val="both"/>
        <w:rPr>
          <w:rFonts w:eastAsia="Calibri"/>
          <w:b/>
          <w:bCs/>
          <w:sz w:val="36"/>
          <w:szCs w:val="36"/>
          <w:lang w:val="es-MX" w:eastAsia="en-US"/>
          <w14:ligatures w14:val="standardContextual"/>
        </w:rPr>
      </w:pPr>
    </w:p>
    <w:p w14:paraId="5FDC2514" w14:textId="77777777" w:rsidR="00336F33" w:rsidRPr="00F2780D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CEE0" w14:textId="77777777" w:rsidR="006D2744" w:rsidRDefault="006D2744" w:rsidP="006071B5">
      <w:pPr>
        <w:spacing w:line="240" w:lineRule="auto"/>
      </w:pPr>
      <w:r>
        <w:separator/>
      </w:r>
    </w:p>
  </w:endnote>
  <w:endnote w:type="continuationSeparator" w:id="0">
    <w:p w14:paraId="07388203" w14:textId="77777777" w:rsidR="006D2744" w:rsidRDefault="006D2744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B022" w14:textId="77777777" w:rsidR="006D2744" w:rsidRDefault="006D2744" w:rsidP="006071B5">
      <w:pPr>
        <w:spacing w:line="240" w:lineRule="auto"/>
      </w:pPr>
      <w:r>
        <w:separator/>
      </w:r>
    </w:p>
  </w:footnote>
  <w:footnote w:type="continuationSeparator" w:id="0">
    <w:p w14:paraId="0A33964D" w14:textId="77777777" w:rsidR="006D2744" w:rsidRDefault="006D2744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C9/gb4DwIAAO8D&#10;AAAOAAAAAAAAAAAAAAAAAC4CAABkcnMvZTJvRG9jLnhtbFBLAQItABQABgAIAAAAIQBs1R/T2QAA&#10;AAUBAAAPAAAAAAAAAAAAAAAAAGkEAABkcnMvZG93bnJldi54bWxQSwUGAAAAAAQABADzAAAAbwUA&#10;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84505">
    <w:abstractNumId w:val="6"/>
  </w:num>
  <w:num w:numId="2" w16cid:durableId="120421466">
    <w:abstractNumId w:val="4"/>
  </w:num>
  <w:num w:numId="3" w16cid:durableId="1717007481">
    <w:abstractNumId w:val="1"/>
  </w:num>
  <w:num w:numId="4" w16cid:durableId="614794621">
    <w:abstractNumId w:val="2"/>
  </w:num>
  <w:num w:numId="5" w16cid:durableId="1884248646">
    <w:abstractNumId w:val="3"/>
  </w:num>
  <w:num w:numId="6" w16cid:durableId="1230845395">
    <w:abstractNumId w:val="0"/>
  </w:num>
  <w:num w:numId="7" w16cid:durableId="1289778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D58E1"/>
    <w:rsid w:val="00103FB6"/>
    <w:rsid w:val="001852B3"/>
    <w:rsid w:val="00186F0C"/>
    <w:rsid w:val="00194402"/>
    <w:rsid w:val="001C2E08"/>
    <w:rsid w:val="001D553B"/>
    <w:rsid w:val="00224AD2"/>
    <w:rsid w:val="002570C1"/>
    <w:rsid w:val="00293FE1"/>
    <w:rsid w:val="002A7600"/>
    <w:rsid w:val="002B229E"/>
    <w:rsid w:val="002B3409"/>
    <w:rsid w:val="002D21F8"/>
    <w:rsid w:val="002D6561"/>
    <w:rsid w:val="0031272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D2744"/>
    <w:rsid w:val="006E52AB"/>
    <w:rsid w:val="00747F6B"/>
    <w:rsid w:val="007C0932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45293"/>
    <w:rsid w:val="0098215A"/>
    <w:rsid w:val="00987BD3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57D6C"/>
    <w:rsid w:val="00D64365"/>
    <w:rsid w:val="00D94FB4"/>
    <w:rsid w:val="00DA31D5"/>
    <w:rsid w:val="00DB05E2"/>
    <w:rsid w:val="00E03A6C"/>
    <w:rsid w:val="00E45397"/>
    <w:rsid w:val="00E65794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2025-02-14T19:16:00Z</cp:lastPrinted>
  <dcterms:created xsi:type="dcterms:W3CDTF">2026-07-29T14:54:00Z</dcterms:created>
  <dcterms:modified xsi:type="dcterms:W3CDTF">2026-07-29T14:54:00Z</dcterms:modified>
</cp:coreProperties>
</file>