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082DEE" w14:textId="32139555" w:rsidR="0086452D" w:rsidRPr="00D50569" w:rsidRDefault="0086452D" w:rsidP="0086452D">
      <w:pPr>
        <w:jc w:val="center"/>
        <w:rPr>
          <w:rFonts w:ascii="Arial" w:hAnsi="Arial" w:cs="Arial"/>
          <w:b/>
          <w:lang w:val="es-ES"/>
        </w:rPr>
      </w:pPr>
      <w:bookmarkStart w:id="0" w:name="_Hlk104851789"/>
      <w:bookmarkEnd w:id="0"/>
      <w:r w:rsidRPr="00D50569">
        <w:rPr>
          <w:rFonts w:ascii="Arial" w:hAnsi="Arial" w:cs="Arial"/>
          <w:b/>
          <w:lang w:val="es-ES"/>
        </w:rPr>
        <w:t>INFORME TRIMESTRAL DE ACTIVIDADES DE</w:t>
      </w:r>
    </w:p>
    <w:p w14:paraId="6FC2C95E" w14:textId="428579FE" w:rsidR="007E6665" w:rsidRPr="00D50569" w:rsidRDefault="00957142" w:rsidP="0086452D">
      <w:pPr>
        <w:jc w:val="center"/>
        <w:rPr>
          <w:rFonts w:ascii="Arial" w:hAnsi="Arial" w:cs="Arial"/>
          <w:b/>
          <w:lang w:val="es-ES"/>
        </w:rPr>
      </w:pPr>
      <w:r>
        <w:rPr>
          <w:rFonts w:ascii="Arial" w:hAnsi="Arial" w:cs="Arial"/>
          <w:b/>
          <w:lang w:val="es-ES"/>
        </w:rPr>
        <w:t>ABRIL, MAYO Y JUNIO</w:t>
      </w:r>
      <w:r w:rsidR="0086452D" w:rsidRPr="00D50569">
        <w:rPr>
          <w:rFonts w:ascii="Arial" w:hAnsi="Arial" w:cs="Arial"/>
          <w:b/>
          <w:lang w:val="es-ES"/>
        </w:rPr>
        <w:t xml:space="preserve"> DE 2022</w:t>
      </w:r>
    </w:p>
    <w:p w14:paraId="1EB41416" w14:textId="77777777" w:rsidR="007E6665" w:rsidRPr="00D50569" w:rsidRDefault="007E6665" w:rsidP="00B00491">
      <w:pPr>
        <w:jc w:val="both"/>
        <w:rPr>
          <w:rFonts w:ascii="Arial" w:hAnsi="Arial" w:cs="Arial"/>
          <w:b/>
          <w:lang w:val="es-ES"/>
        </w:rPr>
      </w:pPr>
    </w:p>
    <w:p w14:paraId="7D734A0F" w14:textId="77777777" w:rsidR="007E6665" w:rsidRPr="00D50569" w:rsidRDefault="007E6665" w:rsidP="00B00491">
      <w:pPr>
        <w:jc w:val="both"/>
        <w:rPr>
          <w:rFonts w:ascii="Arial" w:hAnsi="Arial" w:cs="Arial"/>
          <w:b/>
          <w:lang w:val="es-ES"/>
        </w:rPr>
      </w:pPr>
    </w:p>
    <w:p w14:paraId="4AED18E2" w14:textId="542CBF6E" w:rsidR="007E6665" w:rsidRPr="00D50569" w:rsidRDefault="00D23829" w:rsidP="00B00491">
      <w:pPr>
        <w:jc w:val="both"/>
        <w:rPr>
          <w:rFonts w:ascii="Arial" w:hAnsi="Arial" w:cs="Arial"/>
          <w:lang w:val="es-ES"/>
        </w:rPr>
      </w:pPr>
      <w:r>
        <w:rPr>
          <w:rFonts w:ascii="Arial" w:hAnsi="Arial" w:cs="Arial"/>
        </w:rPr>
        <w:t>El presente</w:t>
      </w:r>
      <w:r w:rsidR="000374DF" w:rsidRPr="00D50569">
        <w:rPr>
          <w:rFonts w:ascii="Arial" w:hAnsi="Arial" w:cs="Arial"/>
        </w:rPr>
        <w:t xml:space="preserve"> informe de actividades trimestral corresponde a los meses de </w:t>
      </w:r>
      <w:proofErr w:type="gramStart"/>
      <w:r w:rsidR="00957142">
        <w:rPr>
          <w:rFonts w:ascii="Arial" w:hAnsi="Arial" w:cs="Arial"/>
        </w:rPr>
        <w:t>Abril</w:t>
      </w:r>
      <w:proofErr w:type="gramEnd"/>
      <w:r w:rsidR="00957142">
        <w:rPr>
          <w:rFonts w:ascii="Arial" w:hAnsi="Arial" w:cs="Arial"/>
        </w:rPr>
        <w:t>, Mayo y Junio</w:t>
      </w:r>
      <w:r w:rsidR="000374DF" w:rsidRPr="00D50569">
        <w:rPr>
          <w:rFonts w:ascii="Arial" w:hAnsi="Arial" w:cs="Arial"/>
        </w:rPr>
        <w:t xml:space="preserve"> de 2022</w:t>
      </w:r>
      <w:r w:rsidR="007E6665" w:rsidRPr="00D50569">
        <w:rPr>
          <w:rFonts w:ascii="Arial" w:hAnsi="Arial" w:cs="Arial"/>
          <w:lang w:val="es-ES"/>
        </w:rPr>
        <w:t xml:space="preserve">, </w:t>
      </w:r>
      <w:r w:rsidR="000374DF" w:rsidRPr="00D50569">
        <w:rPr>
          <w:rFonts w:ascii="Arial" w:hAnsi="Arial" w:cs="Arial"/>
        </w:rPr>
        <w:t xml:space="preserve">en cumplimiento del artículo 8 fracción VI inciso l) de la </w:t>
      </w:r>
      <w:r w:rsidR="007E6665" w:rsidRPr="00D50569">
        <w:rPr>
          <w:rFonts w:ascii="Arial" w:hAnsi="Arial" w:cs="Arial"/>
        </w:rPr>
        <w:t xml:space="preserve">Ley de Transparencia y Acceso a la Información Pública del Estado de Jalisco y sus Municipios. </w:t>
      </w:r>
    </w:p>
    <w:p w14:paraId="04E084A0" w14:textId="77777777" w:rsidR="007E6665" w:rsidRPr="00D50569" w:rsidRDefault="007E6665" w:rsidP="00B00491">
      <w:pPr>
        <w:jc w:val="both"/>
        <w:rPr>
          <w:rFonts w:ascii="Arial" w:hAnsi="Arial" w:cs="Arial"/>
          <w:lang w:val="es-ES"/>
        </w:rPr>
      </w:pPr>
    </w:p>
    <w:p w14:paraId="344C9E88" w14:textId="5D51F2CC" w:rsidR="007E6665" w:rsidRPr="00D50569" w:rsidRDefault="000374DF" w:rsidP="00B00491">
      <w:pPr>
        <w:jc w:val="both"/>
        <w:rPr>
          <w:rFonts w:ascii="Arial" w:hAnsi="Arial" w:cs="Arial"/>
          <w:lang w:val="es-ES"/>
        </w:rPr>
      </w:pPr>
      <w:r w:rsidRPr="00D50569">
        <w:rPr>
          <w:rFonts w:ascii="Arial" w:hAnsi="Arial" w:cs="Arial"/>
        </w:rPr>
        <w:t>Puntualizo las actividades que he realizado como parte de mis facultades y obligaciones conferidas conforme a los artículos 49 y 50 de la Ley del Gobierno y la Administración Pública</w:t>
      </w:r>
      <w:r w:rsidR="002923E7">
        <w:rPr>
          <w:rFonts w:ascii="Arial" w:hAnsi="Arial" w:cs="Arial"/>
        </w:rPr>
        <w:t xml:space="preserve"> del Estado de Jalisco</w:t>
      </w:r>
      <w:r w:rsidRPr="00D50569">
        <w:rPr>
          <w:rFonts w:ascii="Arial" w:hAnsi="Arial" w:cs="Arial"/>
        </w:rPr>
        <w:t>, así como lo relativo al Reglamento Interior del Municipio de Zapotlán el Grande, Jalisco, consistente en la asistencia de las sesiones de Ayuntamiento, elaboración de iniciativas, realización de sesiones de la Comisión Edilicia Permanente</w:t>
      </w:r>
      <w:r w:rsidR="005310EB" w:rsidRPr="00D50569">
        <w:rPr>
          <w:rFonts w:ascii="Arial" w:hAnsi="Arial" w:cs="Arial"/>
        </w:rPr>
        <w:t xml:space="preserve"> de Tránsito y Protección Civil, la cual presido y de las comisiones en las que soy vocal, siendo las Comisiones de Justicia; Desarrollo Agropecuario; Transparencia, Acceso a la Información Pública, Combate a la </w:t>
      </w:r>
      <w:r w:rsidR="004868EE" w:rsidRPr="00D50569">
        <w:rPr>
          <w:rFonts w:ascii="Arial" w:hAnsi="Arial" w:cs="Arial"/>
        </w:rPr>
        <w:t>Corrupción</w:t>
      </w:r>
      <w:r w:rsidR="005310EB" w:rsidRPr="00D50569">
        <w:rPr>
          <w:rFonts w:ascii="Arial" w:hAnsi="Arial" w:cs="Arial"/>
        </w:rPr>
        <w:t xml:space="preserve"> y Protección de Datos Personales; y Desarrollo Humano, Salud Publica e Higiene y Combate a las Adicciones</w:t>
      </w:r>
      <w:r w:rsidR="00C55808" w:rsidRPr="00D50569">
        <w:rPr>
          <w:rFonts w:ascii="Arial" w:hAnsi="Arial" w:cs="Arial"/>
        </w:rPr>
        <w:t>.</w:t>
      </w:r>
    </w:p>
    <w:p w14:paraId="63ED2B45" w14:textId="77777777" w:rsidR="007E6665" w:rsidRPr="00D50569" w:rsidRDefault="007E6665" w:rsidP="00B00491">
      <w:pPr>
        <w:jc w:val="both"/>
        <w:rPr>
          <w:rFonts w:ascii="Arial" w:hAnsi="Arial" w:cs="Arial"/>
          <w:lang w:val="es-ES"/>
        </w:rPr>
      </w:pPr>
    </w:p>
    <w:p w14:paraId="0866B54D" w14:textId="77777777" w:rsidR="007E6665" w:rsidRPr="00D50569" w:rsidRDefault="007E6665" w:rsidP="00B00491">
      <w:pPr>
        <w:pStyle w:val="NormalWeb"/>
        <w:shd w:val="clear" w:color="auto" w:fill="FFFFFF"/>
        <w:jc w:val="both"/>
        <w:rPr>
          <w:rFonts w:ascii="Arial" w:hAnsi="Arial" w:cs="Arial"/>
          <w:bCs/>
        </w:rPr>
      </w:pPr>
      <w:bookmarkStart w:id="1" w:name="_GoBack"/>
      <w:bookmarkEnd w:id="1"/>
    </w:p>
    <w:p w14:paraId="6745F169" w14:textId="77777777" w:rsidR="007E6665" w:rsidRPr="00D50569" w:rsidRDefault="007E6665" w:rsidP="00B00491">
      <w:pPr>
        <w:pStyle w:val="NormalWeb"/>
        <w:shd w:val="clear" w:color="auto" w:fill="FFFFFF"/>
        <w:jc w:val="both"/>
        <w:rPr>
          <w:rFonts w:ascii="Arial" w:hAnsi="Arial" w:cs="Arial"/>
          <w:b/>
          <w:bCs/>
        </w:rPr>
      </w:pPr>
      <w:r w:rsidRPr="00D50569">
        <w:rPr>
          <w:rFonts w:ascii="Arial" w:hAnsi="Arial" w:cs="Arial"/>
          <w:b/>
          <w:bCs/>
        </w:rPr>
        <w:t>I.- SESIONES DE CABILDO</w:t>
      </w:r>
    </w:p>
    <w:p w14:paraId="014B29F5" w14:textId="09CA268E" w:rsidR="007E6665" w:rsidRPr="00D50569" w:rsidRDefault="007E6665" w:rsidP="00B00491">
      <w:pPr>
        <w:jc w:val="both"/>
        <w:rPr>
          <w:rFonts w:ascii="Arial" w:hAnsi="Arial" w:cs="Arial"/>
          <w:bCs/>
        </w:rPr>
      </w:pPr>
      <w:r w:rsidRPr="00D50569">
        <w:rPr>
          <w:rFonts w:ascii="Arial" w:hAnsi="Arial" w:cs="Arial"/>
          <w:bCs/>
        </w:rPr>
        <w:t xml:space="preserve">Participe en </w:t>
      </w:r>
      <w:r w:rsidR="002520EB" w:rsidRPr="00D50569">
        <w:rPr>
          <w:rFonts w:ascii="Arial" w:hAnsi="Arial" w:cs="Arial"/>
          <w:bCs/>
        </w:rPr>
        <w:t>4</w:t>
      </w:r>
      <w:r w:rsidRPr="00D50569">
        <w:rPr>
          <w:rFonts w:ascii="Arial" w:hAnsi="Arial" w:cs="Arial"/>
          <w:bCs/>
        </w:rPr>
        <w:t xml:space="preserve"> sesiones ordinarias, </w:t>
      </w:r>
      <w:r w:rsidR="002520EB" w:rsidRPr="00D50569">
        <w:rPr>
          <w:rFonts w:ascii="Arial" w:hAnsi="Arial" w:cs="Arial"/>
          <w:bCs/>
        </w:rPr>
        <w:t>6</w:t>
      </w:r>
      <w:r w:rsidRPr="00D50569">
        <w:rPr>
          <w:rFonts w:ascii="Arial" w:hAnsi="Arial" w:cs="Arial"/>
          <w:bCs/>
        </w:rPr>
        <w:t xml:space="preserve"> extraordinarias y </w:t>
      </w:r>
      <w:r w:rsidR="000B218F" w:rsidRPr="00D50569">
        <w:rPr>
          <w:rFonts w:ascii="Arial" w:hAnsi="Arial" w:cs="Arial"/>
          <w:bCs/>
        </w:rPr>
        <w:t>4</w:t>
      </w:r>
      <w:r w:rsidRPr="00D50569">
        <w:rPr>
          <w:rFonts w:ascii="Arial" w:hAnsi="Arial" w:cs="Arial"/>
          <w:bCs/>
        </w:rPr>
        <w:t xml:space="preserve"> solemne las cuales a continuación se enlistan y se hace mención de los principales temas que se discutieron y aprobaron:</w:t>
      </w:r>
    </w:p>
    <w:p w14:paraId="3B954331" w14:textId="77777777" w:rsidR="007E6665" w:rsidRPr="00D50569" w:rsidRDefault="007E6665" w:rsidP="00B00491">
      <w:pPr>
        <w:jc w:val="both"/>
        <w:rPr>
          <w:rFonts w:ascii="Arial" w:hAnsi="Arial" w:cs="Arial"/>
          <w:bCs/>
        </w:rPr>
      </w:pPr>
    </w:p>
    <w:p w14:paraId="683F8890" w14:textId="77777777" w:rsidR="007E6665" w:rsidRPr="00D50569" w:rsidRDefault="007E6665" w:rsidP="00B00491">
      <w:pPr>
        <w:jc w:val="both"/>
        <w:rPr>
          <w:rFonts w:ascii="Arial" w:hAnsi="Arial" w:cs="Arial"/>
          <w:bCs/>
        </w:rPr>
      </w:pPr>
    </w:p>
    <w:p w14:paraId="79A298F6" w14:textId="04D079EB" w:rsidR="00E506B5" w:rsidRDefault="00957142" w:rsidP="00B00491">
      <w:pPr>
        <w:jc w:val="both"/>
        <w:rPr>
          <w:rFonts w:ascii="Arial" w:hAnsi="Arial" w:cs="Arial"/>
          <w:b/>
          <w:bCs/>
        </w:rPr>
      </w:pPr>
      <w:r>
        <w:rPr>
          <w:rFonts w:ascii="Arial" w:hAnsi="Arial" w:cs="Arial"/>
          <w:b/>
          <w:bCs/>
        </w:rPr>
        <w:t xml:space="preserve">Sesión Ordinaria de Ayuntamiento No. </w:t>
      </w:r>
      <w:r w:rsidR="00F22AC5">
        <w:rPr>
          <w:rFonts w:ascii="Arial" w:hAnsi="Arial" w:cs="Arial"/>
          <w:b/>
          <w:bCs/>
        </w:rPr>
        <w:t>09</w:t>
      </w:r>
      <w:r>
        <w:rPr>
          <w:rFonts w:ascii="Arial" w:hAnsi="Arial" w:cs="Arial"/>
          <w:b/>
          <w:bCs/>
        </w:rPr>
        <w:t xml:space="preserve"> de fecha </w:t>
      </w:r>
      <w:r w:rsidR="00F22AC5">
        <w:rPr>
          <w:rFonts w:ascii="Arial" w:hAnsi="Arial" w:cs="Arial"/>
          <w:b/>
          <w:bCs/>
        </w:rPr>
        <w:t>08</w:t>
      </w:r>
      <w:r>
        <w:rPr>
          <w:rFonts w:ascii="Arial" w:hAnsi="Arial" w:cs="Arial"/>
          <w:b/>
          <w:bCs/>
        </w:rPr>
        <w:t xml:space="preserve"> </w:t>
      </w:r>
      <w:r w:rsidR="001C1981">
        <w:rPr>
          <w:rFonts w:ascii="Arial" w:hAnsi="Arial" w:cs="Arial"/>
          <w:b/>
          <w:bCs/>
        </w:rPr>
        <w:t xml:space="preserve">de </w:t>
      </w:r>
      <w:r>
        <w:rPr>
          <w:rFonts w:ascii="Arial" w:hAnsi="Arial" w:cs="Arial"/>
          <w:b/>
          <w:bCs/>
        </w:rPr>
        <w:t>abril de 2022</w:t>
      </w:r>
    </w:p>
    <w:p w14:paraId="5ED4C622" w14:textId="625D0434" w:rsidR="00957142" w:rsidRDefault="00957142" w:rsidP="00B00491">
      <w:pPr>
        <w:jc w:val="both"/>
        <w:rPr>
          <w:rFonts w:ascii="Arial" w:hAnsi="Arial" w:cs="Arial"/>
          <w:bCs/>
        </w:rPr>
      </w:pPr>
    </w:p>
    <w:p w14:paraId="40206781" w14:textId="4E4EB883" w:rsidR="0033272F" w:rsidRDefault="0033272F" w:rsidP="0033272F">
      <w:pPr>
        <w:shd w:val="clear" w:color="auto" w:fill="FFFFFF"/>
        <w:jc w:val="both"/>
        <w:rPr>
          <w:rFonts w:ascii="Arial" w:hAnsi="Arial" w:cs="Arial"/>
          <w:bCs/>
        </w:rPr>
      </w:pPr>
      <w:r>
        <w:rPr>
          <w:rFonts w:ascii="Arial" w:hAnsi="Arial" w:cs="Arial"/>
          <w:bCs/>
        </w:rPr>
        <w:t xml:space="preserve">En esa sesión destacaron los temas: </w:t>
      </w:r>
    </w:p>
    <w:p w14:paraId="6D80BA51" w14:textId="2BD4015F" w:rsidR="0033272F" w:rsidRPr="0033272F" w:rsidRDefault="0033272F" w:rsidP="0033272F">
      <w:pPr>
        <w:pStyle w:val="Prrafodelista"/>
        <w:numPr>
          <w:ilvl w:val="0"/>
          <w:numId w:val="4"/>
        </w:numPr>
        <w:shd w:val="clear" w:color="auto" w:fill="FFFFFF"/>
        <w:ind w:left="426"/>
        <w:jc w:val="both"/>
        <w:rPr>
          <w:rFonts w:ascii="Arial" w:hAnsi="Arial" w:cs="Arial"/>
          <w:bCs/>
        </w:rPr>
      </w:pPr>
      <w:r w:rsidRPr="0033272F">
        <w:rPr>
          <w:noProof/>
          <w:lang w:val="es-ES"/>
        </w:rPr>
        <w:drawing>
          <wp:anchor distT="0" distB="0" distL="114300" distR="114300" simplePos="0" relativeHeight="251658240" behindDoc="1" locked="0" layoutInCell="1" allowOverlap="1" wp14:anchorId="67EDE1C7" wp14:editId="5004223D">
            <wp:simplePos x="0" y="0"/>
            <wp:positionH relativeFrom="margin">
              <wp:align>right</wp:align>
            </wp:positionH>
            <wp:positionV relativeFrom="paragraph">
              <wp:posOffset>96520</wp:posOffset>
            </wp:positionV>
            <wp:extent cx="2429510" cy="1533525"/>
            <wp:effectExtent l="0" t="0" r="8890" b="9525"/>
            <wp:wrapTight wrapText="bothSides">
              <wp:wrapPolygon edited="0">
                <wp:start x="0" y="0"/>
                <wp:lineTo x="0" y="21466"/>
                <wp:lineTo x="21510" y="21466"/>
                <wp:lineTo x="21510"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l="16601" t="11488" r="18885" b="34228"/>
                    <a:stretch/>
                  </pic:blipFill>
                  <pic:spPr bwMode="auto">
                    <a:xfrm>
                      <a:off x="0" y="0"/>
                      <a:ext cx="2429510"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272F">
        <w:rPr>
          <w:rFonts w:ascii="Arial" w:hAnsi="Arial" w:cs="Arial"/>
          <w:bCs/>
        </w:rPr>
        <w:t xml:space="preserve">Iniciativa para llevar a cabo una consulta popular para que tú decidas si regresan o no las antiguas rutas de camiones en el municipio. </w:t>
      </w:r>
    </w:p>
    <w:p w14:paraId="7E78AA89" w14:textId="3628A913" w:rsidR="0033272F" w:rsidRPr="0033272F" w:rsidRDefault="0033272F" w:rsidP="0033272F">
      <w:pPr>
        <w:pStyle w:val="Prrafodelista"/>
        <w:numPr>
          <w:ilvl w:val="0"/>
          <w:numId w:val="4"/>
        </w:numPr>
        <w:shd w:val="clear" w:color="auto" w:fill="FFFFFF"/>
        <w:ind w:left="426"/>
        <w:jc w:val="both"/>
        <w:rPr>
          <w:rFonts w:ascii="Arial" w:hAnsi="Arial" w:cs="Arial"/>
          <w:bCs/>
        </w:rPr>
      </w:pPr>
      <w:r w:rsidRPr="0033272F">
        <w:rPr>
          <w:rFonts w:ascii="Arial" w:hAnsi="Arial" w:cs="Arial"/>
          <w:bCs/>
        </w:rPr>
        <w:t xml:space="preserve">La creación de los reglamentos municipales para el tianguis y mercados municipales. </w:t>
      </w:r>
    </w:p>
    <w:p w14:paraId="7633465F" w14:textId="2F570EFD" w:rsidR="0033272F" w:rsidRPr="0033272F" w:rsidRDefault="0033272F" w:rsidP="0033272F">
      <w:pPr>
        <w:pStyle w:val="Prrafodelista"/>
        <w:numPr>
          <w:ilvl w:val="0"/>
          <w:numId w:val="4"/>
        </w:numPr>
        <w:shd w:val="clear" w:color="auto" w:fill="FFFFFF"/>
        <w:ind w:left="426"/>
        <w:jc w:val="both"/>
        <w:rPr>
          <w:rFonts w:ascii="Arial" w:hAnsi="Arial" w:cs="Arial"/>
          <w:bCs/>
        </w:rPr>
      </w:pPr>
      <w:r w:rsidRPr="0033272F">
        <w:rPr>
          <w:rFonts w:ascii="Arial" w:hAnsi="Arial" w:cs="Arial"/>
          <w:bCs/>
        </w:rPr>
        <w:t>Autorización para celebrar convenio de colaboración con el Gobierno del Estado para participar en el programa de Mochilas con Útiles, Uniformes y Calzado Escolar para estudiantes de nivel básico del municipio.</w:t>
      </w:r>
    </w:p>
    <w:p w14:paraId="6927D015" w14:textId="63FDA5CC" w:rsidR="0033272F" w:rsidRPr="0033272F" w:rsidRDefault="0033272F" w:rsidP="0033272F">
      <w:pPr>
        <w:shd w:val="clear" w:color="auto" w:fill="FFFFFF"/>
        <w:jc w:val="both"/>
        <w:rPr>
          <w:rFonts w:ascii="Arial" w:hAnsi="Arial" w:cs="Arial"/>
          <w:bCs/>
        </w:rPr>
      </w:pPr>
    </w:p>
    <w:p w14:paraId="5BE7DE95" w14:textId="77777777" w:rsidR="0033272F" w:rsidRDefault="0033272F" w:rsidP="00B00491">
      <w:pPr>
        <w:jc w:val="both"/>
        <w:rPr>
          <w:rFonts w:ascii="Arial" w:hAnsi="Arial" w:cs="Arial"/>
          <w:bCs/>
        </w:rPr>
      </w:pPr>
    </w:p>
    <w:p w14:paraId="287C097F" w14:textId="699B1C72" w:rsidR="001C1981" w:rsidRDefault="001C1981" w:rsidP="001C1981">
      <w:pPr>
        <w:jc w:val="both"/>
        <w:rPr>
          <w:rFonts w:ascii="Arial" w:hAnsi="Arial" w:cs="Arial"/>
          <w:b/>
          <w:bCs/>
        </w:rPr>
      </w:pPr>
      <w:r>
        <w:rPr>
          <w:rFonts w:ascii="Arial" w:hAnsi="Arial" w:cs="Arial"/>
          <w:b/>
          <w:bCs/>
        </w:rPr>
        <w:lastRenderedPageBreak/>
        <w:t>Sesión Ordinaria de Ayuntamiento No. 10 de fecha 28 de abril de 2022</w:t>
      </w:r>
    </w:p>
    <w:p w14:paraId="21C92338" w14:textId="1D6EED93" w:rsidR="001C1981" w:rsidRDefault="001C1981" w:rsidP="00B00491">
      <w:pPr>
        <w:jc w:val="both"/>
        <w:rPr>
          <w:rFonts w:ascii="Arial" w:hAnsi="Arial" w:cs="Arial"/>
          <w:bCs/>
        </w:rPr>
      </w:pPr>
    </w:p>
    <w:p w14:paraId="05B1C5B5" w14:textId="20240458" w:rsidR="009A211B" w:rsidRPr="009A211B" w:rsidRDefault="009A2847" w:rsidP="009A211B">
      <w:pPr>
        <w:shd w:val="clear" w:color="auto" w:fill="FFFFFF"/>
        <w:jc w:val="both"/>
        <w:rPr>
          <w:rFonts w:ascii="Arial" w:hAnsi="Arial" w:cs="Arial"/>
          <w:color w:val="050505"/>
          <w:szCs w:val="23"/>
        </w:rPr>
      </w:pPr>
      <w:r>
        <w:rPr>
          <w:rFonts w:ascii="Arial" w:hAnsi="Arial" w:cs="Arial"/>
          <w:color w:val="050505"/>
          <w:szCs w:val="23"/>
        </w:rPr>
        <w:t>C</w:t>
      </w:r>
      <w:r w:rsidR="009A211B" w:rsidRPr="009A211B">
        <w:rPr>
          <w:rFonts w:ascii="Arial" w:hAnsi="Arial" w:cs="Arial"/>
          <w:color w:val="050505"/>
          <w:szCs w:val="23"/>
        </w:rPr>
        <w:t>umpliendo mi compromiso con la sociedad y con los comerciantes de nuestro municipi</w:t>
      </w:r>
      <w:r w:rsidR="002923E7">
        <w:rPr>
          <w:rFonts w:ascii="Arial" w:hAnsi="Arial" w:cs="Arial"/>
          <w:color w:val="050505"/>
          <w:szCs w:val="23"/>
        </w:rPr>
        <w:t xml:space="preserve">o, en Sesión de Ayuntamiento, se presento </w:t>
      </w:r>
      <w:r w:rsidR="009A211B" w:rsidRPr="009A211B">
        <w:rPr>
          <w:rFonts w:ascii="Arial" w:hAnsi="Arial" w:cs="Arial"/>
          <w:color w:val="050505"/>
          <w:szCs w:val="23"/>
        </w:rPr>
        <w:t>la iniciativa donde se solicita</w:t>
      </w:r>
      <w:r w:rsidR="002923E7">
        <w:rPr>
          <w:rFonts w:ascii="Arial" w:hAnsi="Arial" w:cs="Arial"/>
          <w:color w:val="050505"/>
          <w:szCs w:val="23"/>
        </w:rPr>
        <w:t xml:space="preserve">rá al Congreso del Estado, </w:t>
      </w:r>
      <w:r w:rsidR="009A211B" w:rsidRPr="009A211B">
        <w:rPr>
          <w:rFonts w:ascii="Arial" w:hAnsi="Arial" w:cs="Arial"/>
          <w:color w:val="050505"/>
          <w:szCs w:val="23"/>
        </w:rPr>
        <w:t xml:space="preserve">que a los comerciantes del Centro Histórico se les condone el pago de derechos por uso de piso en la vía pública del año 2020 y 2021, por el cierre de negocios no esenciales a causa de la pandemia, </w:t>
      </w:r>
      <w:r w:rsidR="002923E7">
        <w:rPr>
          <w:rFonts w:ascii="Arial" w:hAnsi="Arial" w:cs="Arial"/>
          <w:color w:val="050505"/>
          <w:szCs w:val="23"/>
        </w:rPr>
        <w:t xml:space="preserve">misma donde </w:t>
      </w:r>
      <w:r w:rsidR="009A211B" w:rsidRPr="009A211B">
        <w:rPr>
          <w:rFonts w:ascii="Arial" w:hAnsi="Arial" w:cs="Arial"/>
          <w:color w:val="050505"/>
          <w:szCs w:val="23"/>
        </w:rPr>
        <w:t xml:space="preserve">SOLICITE que no solo se vieran beneficiados con esta iniciativa los comerciantes del Centro Histórico, si no que el </w:t>
      </w:r>
      <w:r w:rsidR="009A211B" w:rsidRPr="009A211B">
        <w:rPr>
          <w:rFonts w:ascii="Arial" w:hAnsi="Arial" w:cs="Arial"/>
          <w:color w:val="050505"/>
          <w:szCs w:val="23"/>
          <w:bdr w:val="none" w:sz="0" w:space="0" w:color="auto" w:frame="1"/>
        </w:rPr>
        <w:t>beneficio</w:t>
      </w:r>
      <w:r w:rsidR="009A211B">
        <w:rPr>
          <w:rFonts w:ascii="Arial" w:hAnsi="Arial" w:cs="Arial"/>
          <w:color w:val="050505"/>
          <w:szCs w:val="23"/>
        </w:rPr>
        <w:t xml:space="preserve"> </w:t>
      </w:r>
      <w:r w:rsidR="009A211B" w:rsidRPr="009A211B">
        <w:rPr>
          <w:rFonts w:ascii="Arial" w:hAnsi="Arial" w:cs="Arial"/>
          <w:color w:val="050505"/>
          <w:szCs w:val="23"/>
        </w:rPr>
        <w:t xml:space="preserve">fuera </w:t>
      </w:r>
      <w:r w:rsidR="009A211B" w:rsidRPr="009A211B">
        <w:rPr>
          <w:rFonts w:ascii="Arial" w:hAnsi="Arial" w:cs="Arial"/>
          <w:color w:val="050505"/>
          <w:szCs w:val="23"/>
          <w:bdr w:val="none" w:sz="0" w:space="0" w:color="auto" w:frame="1"/>
        </w:rPr>
        <w:t>general</w:t>
      </w:r>
      <w:r w:rsidR="009A211B" w:rsidRPr="009A211B">
        <w:rPr>
          <w:rFonts w:ascii="Arial" w:hAnsi="Arial" w:cs="Arial"/>
          <w:color w:val="050505"/>
          <w:szCs w:val="23"/>
        </w:rPr>
        <w:t xml:space="preserve"> a todos los comerciantes que est</w:t>
      </w:r>
      <w:r w:rsidR="002923E7">
        <w:rPr>
          <w:rFonts w:ascii="Arial" w:hAnsi="Arial" w:cs="Arial"/>
          <w:color w:val="050505"/>
          <w:szCs w:val="23"/>
        </w:rPr>
        <w:t xml:space="preserve">uvieran en ese rubro, instalados </w:t>
      </w:r>
      <w:r w:rsidR="009A211B" w:rsidRPr="009A211B">
        <w:rPr>
          <w:rFonts w:ascii="Arial" w:hAnsi="Arial" w:cs="Arial"/>
          <w:color w:val="050505"/>
          <w:szCs w:val="23"/>
        </w:rPr>
        <w:t xml:space="preserve"> o no en el Centro Histórico. </w:t>
      </w:r>
    </w:p>
    <w:p w14:paraId="4F547598" w14:textId="304A3171" w:rsidR="009A211B" w:rsidRDefault="009A211B" w:rsidP="00B00491">
      <w:pPr>
        <w:jc w:val="both"/>
        <w:rPr>
          <w:rFonts w:ascii="Arial" w:hAnsi="Arial" w:cs="Arial"/>
          <w:bCs/>
        </w:rPr>
      </w:pPr>
    </w:p>
    <w:p w14:paraId="10F314B6" w14:textId="027E9F18" w:rsidR="008959D4" w:rsidRDefault="008959D4" w:rsidP="008959D4">
      <w:pPr>
        <w:jc w:val="center"/>
        <w:rPr>
          <w:rFonts w:ascii="Arial" w:hAnsi="Arial" w:cs="Arial"/>
          <w:bCs/>
        </w:rPr>
      </w:pPr>
      <w:r>
        <w:rPr>
          <w:rFonts w:ascii="Arial" w:hAnsi="Arial" w:cs="Arial"/>
          <w:bCs/>
          <w:noProof/>
          <w:lang w:val="es-ES"/>
        </w:rPr>
        <w:drawing>
          <wp:inline distT="0" distB="0" distL="0" distR="0" wp14:anchorId="1219CD54" wp14:editId="6A8EFFEF">
            <wp:extent cx="3691827" cy="1495425"/>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l="3732" t="37026" r="40963" b="33104"/>
                    <a:stretch/>
                  </pic:blipFill>
                  <pic:spPr bwMode="auto">
                    <a:xfrm>
                      <a:off x="0" y="0"/>
                      <a:ext cx="3709663" cy="1502650"/>
                    </a:xfrm>
                    <a:prstGeom prst="rect">
                      <a:avLst/>
                    </a:prstGeom>
                    <a:noFill/>
                    <a:ln>
                      <a:noFill/>
                    </a:ln>
                    <a:extLst>
                      <a:ext uri="{53640926-AAD7-44D8-BBD7-CCE9431645EC}">
                        <a14:shadowObscured xmlns:a14="http://schemas.microsoft.com/office/drawing/2010/main"/>
                      </a:ext>
                    </a:extLst>
                  </pic:spPr>
                </pic:pic>
              </a:graphicData>
            </a:graphic>
          </wp:inline>
        </w:drawing>
      </w:r>
    </w:p>
    <w:p w14:paraId="2613D675" w14:textId="527E1832" w:rsidR="001C1981" w:rsidRDefault="001C1981" w:rsidP="00B00491">
      <w:pPr>
        <w:jc w:val="both"/>
        <w:rPr>
          <w:rFonts w:ascii="Arial" w:hAnsi="Arial" w:cs="Arial"/>
          <w:bCs/>
        </w:rPr>
      </w:pPr>
    </w:p>
    <w:p w14:paraId="0F6B1C4A" w14:textId="1354EC6B" w:rsidR="001C1981" w:rsidRDefault="001C1981" w:rsidP="001C1981">
      <w:pPr>
        <w:jc w:val="both"/>
        <w:rPr>
          <w:rFonts w:ascii="Arial" w:hAnsi="Arial" w:cs="Arial"/>
          <w:b/>
          <w:bCs/>
        </w:rPr>
      </w:pPr>
      <w:r>
        <w:rPr>
          <w:rFonts w:ascii="Arial" w:hAnsi="Arial" w:cs="Arial"/>
          <w:b/>
          <w:bCs/>
        </w:rPr>
        <w:t>Sesión Ordinaria de Ayuntamiento No. 11 de fecha 11 de mayo de 2022</w:t>
      </w:r>
    </w:p>
    <w:p w14:paraId="6C92B129" w14:textId="5BE6611A" w:rsidR="001C1981" w:rsidRDefault="001C1981" w:rsidP="00B00491">
      <w:pPr>
        <w:jc w:val="both"/>
        <w:rPr>
          <w:rFonts w:ascii="Arial" w:hAnsi="Arial" w:cs="Arial"/>
          <w:bCs/>
        </w:rPr>
      </w:pPr>
    </w:p>
    <w:p w14:paraId="30281251" w14:textId="2A62ED3D" w:rsidR="009A2847" w:rsidRPr="009A2847" w:rsidRDefault="009A2847" w:rsidP="00B00491">
      <w:pPr>
        <w:jc w:val="both"/>
        <w:rPr>
          <w:rFonts w:ascii="Arial" w:hAnsi="Arial" w:cs="Arial"/>
          <w:color w:val="050505"/>
          <w:szCs w:val="23"/>
        </w:rPr>
      </w:pPr>
      <w:r>
        <w:rPr>
          <w:rFonts w:ascii="Arial" w:hAnsi="Arial" w:cs="Arial"/>
          <w:bCs/>
          <w:noProof/>
          <w:lang w:val="es-ES"/>
        </w:rPr>
        <w:drawing>
          <wp:anchor distT="0" distB="0" distL="114300" distR="114300" simplePos="0" relativeHeight="251659264" behindDoc="1" locked="0" layoutInCell="1" allowOverlap="1" wp14:anchorId="13F6D748" wp14:editId="37D7048E">
            <wp:simplePos x="0" y="0"/>
            <wp:positionH relativeFrom="margin">
              <wp:posOffset>3587115</wp:posOffset>
            </wp:positionH>
            <wp:positionV relativeFrom="paragraph">
              <wp:posOffset>9525</wp:posOffset>
            </wp:positionV>
            <wp:extent cx="2295525" cy="1715135"/>
            <wp:effectExtent l="0" t="0" r="9525" b="0"/>
            <wp:wrapTight wrapText="bothSides">
              <wp:wrapPolygon edited="0">
                <wp:start x="0" y="0"/>
                <wp:lineTo x="0" y="21352"/>
                <wp:lineTo x="21510" y="21352"/>
                <wp:lineTo x="2151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5525" cy="17151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color w:val="050505"/>
          <w:szCs w:val="23"/>
        </w:rPr>
        <w:t>A</w:t>
      </w:r>
      <w:r w:rsidRPr="009A2847">
        <w:rPr>
          <w:rFonts w:ascii="Arial" w:hAnsi="Arial" w:cs="Arial"/>
          <w:color w:val="050505"/>
          <w:szCs w:val="23"/>
        </w:rPr>
        <w:t>probamos las reglas de operación y la expedición de la convocatoria para el Prog</w:t>
      </w:r>
      <w:r w:rsidR="00B94B99">
        <w:rPr>
          <w:rFonts w:ascii="Arial" w:hAnsi="Arial" w:cs="Arial"/>
          <w:color w:val="050505"/>
          <w:szCs w:val="23"/>
        </w:rPr>
        <w:t>rama “Escuelas de Calidad 2022”</w:t>
      </w:r>
      <w:r w:rsidRPr="009A2847">
        <w:rPr>
          <w:rFonts w:ascii="Arial" w:hAnsi="Arial" w:cs="Arial"/>
          <w:color w:val="050505"/>
          <w:szCs w:val="23"/>
        </w:rPr>
        <w:t xml:space="preserve">, para la mejora de las condiciones de infraestructura en escuelas públicas básicas de nuestro municipio, donde se les asignará una aportación económica e impermeabilizante para darle mantenimiento a sus instalaciones y así poder ofrecer a la comunidad educativa espacios óptimos para aprovechar al </w:t>
      </w:r>
      <w:r w:rsidR="00B94B99" w:rsidRPr="009A2847">
        <w:rPr>
          <w:rFonts w:ascii="Arial" w:hAnsi="Arial" w:cs="Arial"/>
          <w:color w:val="050505"/>
          <w:szCs w:val="23"/>
        </w:rPr>
        <w:t>máximo</w:t>
      </w:r>
      <w:r w:rsidRPr="009A2847">
        <w:rPr>
          <w:rFonts w:ascii="Arial" w:hAnsi="Arial" w:cs="Arial"/>
          <w:color w:val="050505"/>
          <w:szCs w:val="23"/>
        </w:rPr>
        <w:t xml:space="preserve"> sus actividades.</w:t>
      </w:r>
    </w:p>
    <w:p w14:paraId="034E030E" w14:textId="38E7A1D3" w:rsidR="009A2847" w:rsidRDefault="009A2847" w:rsidP="00B00491">
      <w:pPr>
        <w:jc w:val="both"/>
        <w:rPr>
          <w:rFonts w:ascii="Arial" w:hAnsi="Arial" w:cs="Arial"/>
          <w:bCs/>
        </w:rPr>
      </w:pPr>
    </w:p>
    <w:p w14:paraId="05867DDB" w14:textId="2EFC498F" w:rsidR="009A2847" w:rsidRDefault="009A2847" w:rsidP="00B00491">
      <w:pPr>
        <w:jc w:val="both"/>
        <w:rPr>
          <w:rFonts w:ascii="Arial" w:hAnsi="Arial" w:cs="Arial"/>
          <w:bCs/>
        </w:rPr>
      </w:pPr>
    </w:p>
    <w:p w14:paraId="745A7354" w14:textId="733DC02E" w:rsidR="001C1981" w:rsidRDefault="001C1981" w:rsidP="00B00491">
      <w:pPr>
        <w:jc w:val="both"/>
        <w:rPr>
          <w:rFonts w:ascii="Arial" w:hAnsi="Arial" w:cs="Arial"/>
          <w:b/>
          <w:bCs/>
        </w:rPr>
      </w:pPr>
      <w:r>
        <w:rPr>
          <w:rFonts w:ascii="Arial" w:hAnsi="Arial" w:cs="Arial"/>
          <w:b/>
          <w:bCs/>
        </w:rPr>
        <w:t>Sesión Ordinaria de Ayuntamiento No. 12 de fecha 20 de mayo de 2022</w:t>
      </w:r>
    </w:p>
    <w:p w14:paraId="5471C0B6" w14:textId="7B5A7739" w:rsidR="001C1981" w:rsidRDefault="001C1981" w:rsidP="00B00491">
      <w:pPr>
        <w:jc w:val="both"/>
        <w:rPr>
          <w:rFonts w:ascii="Arial" w:hAnsi="Arial" w:cs="Arial"/>
          <w:color w:val="050505"/>
          <w:szCs w:val="23"/>
        </w:rPr>
      </w:pPr>
    </w:p>
    <w:p w14:paraId="7913C9AF" w14:textId="3034010C" w:rsidR="00B94B99" w:rsidRPr="00B94B99" w:rsidRDefault="00D6047D" w:rsidP="00B00491">
      <w:pPr>
        <w:jc w:val="both"/>
        <w:rPr>
          <w:rFonts w:ascii="Arial" w:hAnsi="Arial" w:cs="Arial"/>
          <w:color w:val="050505"/>
          <w:szCs w:val="23"/>
        </w:rPr>
      </w:pPr>
      <w:r>
        <w:rPr>
          <w:rFonts w:ascii="Arial" w:hAnsi="Arial" w:cs="Arial"/>
          <w:noProof/>
          <w:color w:val="050505"/>
          <w:szCs w:val="23"/>
          <w:lang w:val="es-ES"/>
        </w:rPr>
        <w:drawing>
          <wp:anchor distT="0" distB="0" distL="114300" distR="114300" simplePos="0" relativeHeight="251662336" behindDoc="1" locked="0" layoutInCell="1" allowOverlap="1" wp14:anchorId="15A5D29E" wp14:editId="785E25EF">
            <wp:simplePos x="0" y="0"/>
            <wp:positionH relativeFrom="margin">
              <wp:align>right</wp:align>
            </wp:positionH>
            <wp:positionV relativeFrom="paragraph">
              <wp:posOffset>12065</wp:posOffset>
            </wp:positionV>
            <wp:extent cx="2145665" cy="1146175"/>
            <wp:effectExtent l="0" t="0" r="6985" b="0"/>
            <wp:wrapTight wrapText="bothSides">
              <wp:wrapPolygon edited="0">
                <wp:start x="0" y="0"/>
                <wp:lineTo x="0" y="21181"/>
                <wp:lineTo x="21479" y="21181"/>
                <wp:lineTo x="21479"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5665" cy="1146175"/>
                    </a:xfrm>
                    <a:prstGeom prst="rect">
                      <a:avLst/>
                    </a:prstGeom>
                    <a:noFill/>
                  </pic:spPr>
                </pic:pic>
              </a:graphicData>
            </a:graphic>
            <wp14:sizeRelH relativeFrom="page">
              <wp14:pctWidth>0</wp14:pctWidth>
            </wp14:sizeRelH>
            <wp14:sizeRelV relativeFrom="page">
              <wp14:pctHeight>0</wp14:pctHeight>
            </wp14:sizeRelV>
          </wp:anchor>
        </w:drawing>
      </w:r>
    </w:p>
    <w:p w14:paraId="70A40076" w14:textId="6BD39DF1" w:rsidR="00B94B99" w:rsidRPr="00B94B99" w:rsidRDefault="00B94B99" w:rsidP="00B00491">
      <w:pPr>
        <w:jc w:val="both"/>
        <w:rPr>
          <w:rFonts w:ascii="Arial" w:hAnsi="Arial" w:cs="Arial"/>
          <w:color w:val="050505"/>
          <w:szCs w:val="23"/>
        </w:rPr>
      </w:pPr>
      <w:r w:rsidRPr="00B94B99">
        <w:rPr>
          <w:rFonts w:ascii="Arial" w:hAnsi="Arial" w:cs="Arial"/>
          <w:color w:val="050505"/>
          <w:szCs w:val="23"/>
        </w:rPr>
        <w:t>En esta sesión presente iniciativa</w:t>
      </w:r>
      <w:r>
        <w:rPr>
          <w:rFonts w:ascii="Arial" w:hAnsi="Arial" w:cs="Arial"/>
          <w:color w:val="050505"/>
          <w:szCs w:val="23"/>
        </w:rPr>
        <w:t xml:space="preserve"> de punto de acuerdo</w:t>
      </w:r>
      <w:r w:rsidRPr="00B94B99">
        <w:rPr>
          <w:rFonts w:ascii="Arial" w:hAnsi="Arial" w:cs="Arial"/>
          <w:color w:val="050505"/>
          <w:szCs w:val="23"/>
        </w:rPr>
        <w:t xml:space="preserve"> para que se realicen los estudios </w:t>
      </w:r>
      <w:r>
        <w:rPr>
          <w:rFonts w:ascii="Arial" w:hAnsi="Arial" w:cs="Arial"/>
          <w:color w:val="050505"/>
          <w:szCs w:val="23"/>
        </w:rPr>
        <w:t>necesarios a fin de dictaminar si</w:t>
      </w:r>
      <w:r w:rsidRPr="00B94B99">
        <w:rPr>
          <w:rFonts w:ascii="Arial" w:hAnsi="Arial" w:cs="Arial"/>
          <w:color w:val="050505"/>
          <w:szCs w:val="23"/>
        </w:rPr>
        <w:t xml:space="preserve"> es factible instalar semáforos u otras medidas para prevenir accidentes en distintos </w:t>
      </w:r>
      <w:r>
        <w:rPr>
          <w:rFonts w:ascii="Arial" w:hAnsi="Arial" w:cs="Arial"/>
          <w:color w:val="050505"/>
          <w:szCs w:val="23"/>
        </w:rPr>
        <w:t>cruceros de la ciudad.</w:t>
      </w:r>
    </w:p>
    <w:p w14:paraId="779979AF" w14:textId="224004BD" w:rsidR="009A2847" w:rsidRDefault="009A2847" w:rsidP="00B94B99">
      <w:pPr>
        <w:jc w:val="center"/>
        <w:rPr>
          <w:rFonts w:ascii="Arial" w:hAnsi="Arial" w:cs="Arial"/>
          <w:b/>
          <w:bCs/>
        </w:rPr>
      </w:pPr>
    </w:p>
    <w:p w14:paraId="2E5EADC7" w14:textId="14BDC0B6" w:rsidR="00B94B99" w:rsidRDefault="00B94B99" w:rsidP="00B00491">
      <w:pPr>
        <w:jc w:val="both"/>
        <w:rPr>
          <w:rFonts w:ascii="Arial" w:hAnsi="Arial" w:cs="Arial"/>
          <w:b/>
          <w:bCs/>
        </w:rPr>
      </w:pPr>
    </w:p>
    <w:p w14:paraId="67E8A466" w14:textId="77777777" w:rsidR="009A2847" w:rsidRDefault="009A2847" w:rsidP="00B00491">
      <w:pPr>
        <w:jc w:val="both"/>
        <w:rPr>
          <w:rFonts w:ascii="Arial" w:hAnsi="Arial" w:cs="Arial"/>
          <w:b/>
          <w:bCs/>
        </w:rPr>
      </w:pPr>
    </w:p>
    <w:p w14:paraId="20F843DC" w14:textId="2540B8CA" w:rsidR="001C1981" w:rsidRDefault="001C1981" w:rsidP="001C1981">
      <w:pPr>
        <w:jc w:val="both"/>
        <w:rPr>
          <w:rFonts w:ascii="Arial" w:hAnsi="Arial" w:cs="Arial"/>
          <w:b/>
          <w:bCs/>
        </w:rPr>
      </w:pPr>
      <w:r>
        <w:rPr>
          <w:rFonts w:ascii="Arial" w:hAnsi="Arial" w:cs="Arial"/>
          <w:b/>
          <w:bCs/>
        </w:rPr>
        <w:lastRenderedPageBreak/>
        <w:t>Sesión Ordinaria de Ayuntamiento No. 13 de fecha 03 de junio de 2022</w:t>
      </w:r>
    </w:p>
    <w:p w14:paraId="1516D66F" w14:textId="2280A63A" w:rsidR="001C1981" w:rsidRDefault="001C1981" w:rsidP="00B00491">
      <w:pPr>
        <w:jc w:val="both"/>
        <w:rPr>
          <w:rFonts w:ascii="Arial" w:hAnsi="Arial" w:cs="Arial"/>
          <w:bCs/>
        </w:rPr>
      </w:pPr>
    </w:p>
    <w:p w14:paraId="2ABDD077" w14:textId="5F83F830" w:rsidR="00BD7671" w:rsidRDefault="00D6047D" w:rsidP="004868EE">
      <w:pPr>
        <w:jc w:val="center"/>
        <w:rPr>
          <w:rFonts w:ascii="Arial" w:hAnsi="Arial" w:cs="Arial"/>
          <w:bCs/>
        </w:rPr>
      </w:pPr>
      <w:r>
        <w:rPr>
          <w:rFonts w:ascii="Arial" w:hAnsi="Arial" w:cs="Arial"/>
          <w:bCs/>
          <w:noProof/>
          <w:lang w:val="es-ES"/>
        </w:rPr>
        <w:drawing>
          <wp:inline distT="0" distB="0" distL="0" distR="0" wp14:anchorId="6A83C236" wp14:editId="0F2A296D">
            <wp:extent cx="2005965" cy="16097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5965" cy="1609725"/>
                    </a:xfrm>
                    <a:prstGeom prst="rect">
                      <a:avLst/>
                    </a:prstGeom>
                    <a:noFill/>
                  </pic:spPr>
                </pic:pic>
              </a:graphicData>
            </a:graphic>
          </wp:inline>
        </w:drawing>
      </w:r>
    </w:p>
    <w:p w14:paraId="40078770" w14:textId="77777777" w:rsidR="00BD7671" w:rsidRDefault="00BD7671" w:rsidP="00B00491">
      <w:pPr>
        <w:jc w:val="both"/>
        <w:rPr>
          <w:rFonts w:ascii="Arial" w:hAnsi="Arial" w:cs="Arial"/>
          <w:bCs/>
        </w:rPr>
      </w:pPr>
    </w:p>
    <w:p w14:paraId="4471D3E6" w14:textId="1339C026" w:rsidR="001C1981" w:rsidRDefault="001C1981" w:rsidP="00B00491">
      <w:pPr>
        <w:jc w:val="both"/>
        <w:rPr>
          <w:rFonts w:ascii="Arial" w:hAnsi="Arial" w:cs="Arial"/>
          <w:bCs/>
        </w:rPr>
      </w:pPr>
    </w:p>
    <w:p w14:paraId="773901C9" w14:textId="5332F3B3" w:rsidR="001C1981" w:rsidRDefault="001C1981" w:rsidP="001C1981">
      <w:pPr>
        <w:jc w:val="both"/>
        <w:rPr>
          <w:rFonts w:ascii="Arial" w:hAnsi="Arial" w:cs="Arial"/>
          <w:b/>
          <w:bCs/>
        </w:rPr>
      </w:pPr>
      <w:r>
        <w:rPr>
          <w:rFonts w:ascii="Arial" w:hAnsi="Arial" w:cs="Arial"/>
          <w:b/>
          <w:bCs/>
        </w:rPr>
        <w:t>Sesión Ordinaria de Ayuntamiento No. 14 de fecha 28 de junio de 2022</w:t>
      </w:r>
    </w:p>
    <w:p w14:paraId="298D1F4A" w14:textId="77777777" w:rsidR="001C1981" w:rsidRDefault="001C1981" w:rsidP="00B00491">
      <w:pPr>
        <w:jc w:val="both"/>
        <w:rPr>
          <w:rFonts w:ascii="Arial" w:hAnsi="Arial" w:cs="Arial"/>
          <w:bCs/>
        </w:rPr>
      </w:pPr>
    </w:p>
    <w:p w14:paraId="5E583867" w14:textId="2BD8B7EE" w:rsidR="00E506B5" w:rsidRDefault="00E506B5" w:rsidP="00B00491">
      <w:pPr>
        <w:jc w:val="both"/>
        <w:rPr>
          <w:rFonts w:ascii="Arial" w:hAnsi="Arial" w:cs="Arial"/>
          <w:bCs/>
        </w:rPr>
      </w:pPr>
    </w:p>
    <w:p w14:paraId="3414E560" w14:textId="1CC7EA42" w:rsidR="001C1981" w:rsidRDefault="00D6047D" w:rsidP="004868EE">
      <w:pPr>
        <w:jc w:val="center"/>
        <w:rPr>
          <w:rFonts w:ascii="Arial" w:hAnsi="Arial" w:cs="Arial"/>
          <w:bCs/>
        </w:rPr>
      </w:pPr>
      <w:r>
        <w:rPr>
          <w:rFonts w:ascii="Arial" w:hAnsi="Arial" w:cs="Arial"/>
          <w:bCs/>
          <w:noProof/>
          <w:lang w:val="es-ES"/>
        </w:rPr>
        <w:drawing>
          <wp:inline distT="0" distB="0" distL="0" distR="0" wp14:anchorId="2F6626B2" wp14:editId="2553D966">
            <wp:extent cx="2133600" cy="1713230"/>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3600" cy="1713230"/>
                    </a:xfrm>
                    <a:prstGeom prst="rect">
                      <a:avLst/>
                    </a:prstGeom>
                    <a:noFill/>
                  </pic:spPr>
                </pic:pic>
              </a:graphicData>
            </a:graphic>
          </wp:inline>
        </w:drawing>
      </w:r>
    </w:p>
    <w:p w14:paraId="7EF3C89A" w14:textId="4373321B" w:rsidR="001C1981" w:rsidRDefault="001C1981" w:rsidP="00B00491">
      <w:pPr>
        <w:jc w:val="both"/>
        <w:rPr>
          <w:rFonts w:ascii="Arial" w:hAnsi="Arial" w:cs="Arial"/>
          <w:bCs/>
        </w:rPr>
      </w:pPr>
    </w:p>
    <w:p w14:paraId="355608E8" w14:textId="22130798" w:rsidR="004868EE" w:rsidRDefault="004868EE" w:rsidP="00B00491">
      <w:pPr>
        <w:jc w:val="both"/>
        <w:rPr>
          <w:rFonts w:ascii="Arial" w:hAnsi="Arial" w:cs="Arial"/>
          <w:bCs/>
        </w:rPr>
      </w:pPr>
    </w:p>
    <w:p w14:paraId="4F172803" w14:textId="42E2D194" w:rsidR="004868EE" w:rsidRDefault="004868EE">
      <w:pPr>
        <w:rPr>
          <w:rFonts w:ascii="Arial" w:hAnsi="Arial" w:cs="Arial"/>
          <w:bCs/>
        </w:rPr>
      </w:pPr>
      <w:r>
        <w:rPr>
          <w:rFonts w:ascii="Arial" w:hAnsi="Arial" w:cs="Arial"/>
          <w:bCs/>
        </w:rPr>
        <w:br w:type="page"/>
      </w:r>
    </w:p>
    <w:p w14:paraId="128EE1BA" w14:textId="77777777" w:rsidR="004868EE" w:rsidRDefault="004868EE" w:rsidP="00B00491">
      <w:pPr>
        <w:jc w:val="both"/>
        <w:rPr>
          <w:rFonts w:ascii="Arial" w:hAnsi="Arial" w:cs="Arial"/>
          <w:bCs/>
        </w:rPr>
      </w:pPr>
    </w:p>
    <w:p w14:paraId="2AC4AC5E" w14:textId="7C2AC6FB" w:rsidR="00C50DD7" w:rsidRDefault="00791004" w:rsidP="00957142">
      <w:pPr>
        <w:jc w:val="both"/>
        <w:rPr>
          <w:rFonts w:ascii="Arial" w:hAnsi="Arial" w:cs="Arial"/>
          <w:b/>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sidR="00957142">
        <w:rPr>
          <w:rFonts w:ascii="Arial" w:hAnsi="Arial" w:cs="Arial"/>
          <w:b/>
          <w:bCs/>
        </w:rPr>
        <w:t>16</w:t>
      </w:r>
      <w:r w:rsidR="00F22AC5" w:rsidRPr="00F22AC5">
        <w:rPr>
          <w:rFonts w:ascii="Arial" w:hAnsi="Arial" w:cs="Arial"/>
          <w:b/>
          <w:bCs/>
        </w:rPr>
        <w:t xml:space="preserve"> </w:t>
      </w:r>
      <w:r w:rsidR="00F22AC5">
        <w:rPr>
          <w:rFonts w:ascii="Arial" w:hAnsi="Arial" w:cs="Arial"/>
          <w:b/>
          <w:bCs/>
        </w:rPr>
        <w:t>de fecha 08 abril de 2022</w:t>
      </w:r>
    </w:p>
    <w:p w14:paraId="102096B4" w14:textId="77777777" w:rsidR="004868EE" w:rsidRDefault="004868EE" w:rsidP="00957142">
      <w:pPr>
        <w:jc w:val="both"/>
        <w:rPr>
          <w:rFonts w:ascii="Arial" w:hAnsi="Arial" w:cs="Arial"/>
          <w:b/>
          <w:bCs/>
        </w:rPr>
      </w:pPr>
    </w:p>
    <w:p w14:paraId="7D6483EA" w14:textId="0420285F" w:rsidR="00957142" w:rsidRDefault="00D6047D" w:rsidP="004868EE">
      <w:pPr>
        <w:jc w:val="center"/>
        <w:rPr>
          <w:rFonts w:ascii="Arial" w:hAnsi="Arial" w:cs="Arial"/>
          <w:bCs/>
        </w:rPr>
      </w:pPr>
      <w:r>
        <w:rPr>
          <w:rFonts w:ascii="Arial" w:hAnsi="Arial" w:cs="Arial"/>
          <w:bCs/>
          <w:noProof/>
          <w:lang w:val="es-ES"/>
        </w:rPr>
        <w:drawing>
          <wp:inline distT="0" distB="0" distL="0" distR="0" wp14:anchorId="3F98EBA6" wp14:editId="701F8437">
            <wp:extent cx="2493645" cy="1706880"/>
            <wp:effectExtent l="0" t="0" r="1905"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3645" cy="1706880"/>
                    </a:xfrm>
                    <a:prstGeom prst="rect">
                      <a:avLst/>
                    </a:prstGeom>
                    <a:noFill/>
                  </pic:spPr>
                </pic:pic>
              </a:graphicData>
            </a:graphic>
          </wp:inline>
        </w:drawing>
      </w:r>
    </w:p>
    <w:p w14:paraId="08AA1D98" w14:textId="6B196D07" w:rsidR="00957142" w:rsidRDefault="00957142" w:rsidP="00957142">
      <w:pPr>
        <w:jc w:val="both"/>
        <w:rPr>
          <w:rFonts w:ascii="Arial" w:hAnsi="Arial" w:cs="Arial"/>
          <w:bCs/>
        </w:rPr>
      </w:pPr>
    </w:p>
    <w:p w14:paraId="2996F720" w14:textId="151E3759" w:rsidR="001C1981" w:rsidRDefault="001C1981" w:rsidP="001C1981">
      <w:pPr>
        <w:jc w:val="both"/>
        <w:rPr>
          <w:rFonts w:ascii="Arial" w:hAnsi="Arial" w:cs="Arial"/>
          <w:b/>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 xml:space="preserve">17 de fecha 26 abril de 2022, Instalación del Ayuntamiento Infantil. </w:t>
      </w:r>
    </w:p>
    <w:p w14:paraId="69CFF553" w14:textId="77777777" w:rsidR="004868EE" w:rsidRDefault="004868EE" w:rsidP="009A2847">
      <w:pPr>
        <w:shd w:val="clear" w:color="auto" w:fill="FFFFFF"/>
        <w:jc w:val="both"/>
        <w:rPr>
          <w:rFonts w:ascii="Arial" w:eastAsia="Times New Roman" w:hAnsi="Arial" w:cs="Arial"/>
          <w:color w:val="050505"/>
          <w:szCs w:val="23"/>
          <w:lang w:val="es-ES"/>
        </w:rPr>
      </w:pPr>
    </w:p>
    <w:p w14:paraId="709B9C2D" w14:textId="1E12F851" w:rsidR="009A2847" w:rsidRDefault="009A2847" w:rsidP="009A2847">
      <w:pPr>
        <w:shd w:val="clear" w:color="auto" w:fill="FFFFFF"/>
        <w:jc w:val="both"/>
        <w:rPr>
          <w:rFonts w:ascii="Arial" w:eastAsia="Times New Roman" w:hAnsi="Arial" w:cs="Arial"/>
          <w:color w:val="050505"/>
          <w:szCs w:val="23"/>
          <w:lang w:val="es-ES"/>
        </w:rPr>
      </w:pPr>
      <w:r w:rsidRPr="009A2847">
        <w:rPr>
          <w:rFonts w:ascii="Arial" w:eastAsia="Times New Roman" w:hAnsi="Arial" w:cs="Arial"/>
          <w:color w:val="050505"/>
          <w:szCs w:val="23"/>
          <w:lang w:val="es-ES"/>
        </w:rPr>
        <w:t>Cabildo Infantil, un espacio donde los niños aprendan y desarrollen, la cultura democrática y logren comprender la importancia de la función del Gobiern</w:t>
      </w:r>
      <w:r w:rsidR="002923E7">
        <w:rPr>
          <w:rFonts w:ascii="Arial" w:eastAsia="Times New Roman" w:hAnsi="Arial" w:cs="Arial"/>
          <w:color w:val="050505"/>
          <w:szCs w:val="23"/>
          <w:lang w:val="es-ES"/>
        </w:rPr>
        <w:t>o; como es el caso del Cabildo d</w:t>
      </w:r>
      <w:r w:rsidRPr="009A2847">
        <w:rPr>
          <w:rFonts w:ascii="Arial" w:eastAsia="Times New Roman" w:hAnsi="Arial" w:cs="Arial"/>
          <w:color w:val="050505"/>
          <w:szCs w:val="23"/>
          <w:lang w:val="es-ES"/>
        </w:rPr>
        <w:t xml:space="preserve">e nuestro municipio. </w:t>
      </w:r>
    </w:p>
    <w:p w14:paraId="49FCD609" w14:textId="77777777" w:rsidR="009A2847" w:rsidRPr="009A2847" w:rsidRDefault="009A2847" w:rsidP="009A2847">
      <w:pPr>
        <w:shd w:val="clear" w:color="auto" w:fill="FFFFFF"/>
        <w:jc w:val="both"/>
        <w:rPr>
          <w:rFonts w:ascii="Arial" w:eastAsia="Times New Roman" w:hAnsi="Arial" w:cs="Arial"/>
          <w:color w:val="050505"/>
          <w:szCs w:val="23"/>
          <w:lang w:val="es-ES"/>
        </w:rPr>
      </w:pPr>
    </w:p>
    <w:p w14:paraId="1CC3689B" w14:textId="77777777" w:rsidR="009A2847" w:rsidRPr="009A2847" w:rsidRDefault="009A2847" w:rsidP="009A2847">
      <w:pPr>
        <w:shd w:val="clear" w:color="auto" w:fill="FFFFFF"/>
        <w:jc w:val="both"/>
        <w:rPr>
          <w:rFonts w:ascii="Arial" w:eastAsia="Times New Roman" w:hAnsi="Arial" w:cs="Arial"/>
          <w:color w:val="050505"/>
          <w:szCs w:val="23"/>
          <w:lang w:val="es-ES"/>
        </w:rPr>
      </w:pPr>
      <w:r w:rsidRPr="009A2847">
        <w:rPr>
          <w:rFonts w:ascii="Arial" w:eastAsia="Times New Roman" w:hAnsi="Arial" w:cs="Arial"/>
          <w:color w:val="050505"/>
          <w:szCs w:val="23"/>
          <w:lang w:val="es-ES"/>
        </w:rPr>
        <w:t>Hago un especial reconocimiento a todos los niños por su desempeño y por qué presentaron la iniciativa con el tema “La Calle no es un hogar” donde expusieron la importancia de que las personas en situación de calle cuenten con un espacio donde dormir y asearse, y el reconocimiento es por su humanismo, me recordó la iniciativa que eleve al pleno para garantizar un desarrollo pleno a las personas en situación de calle.</w:t>
      </w:r>
    </w:p>
    <w:p w14:paraId="49789B68" w14:textId="786D082D" w:rsidR="00957142" w:rsidRDefault="00957142" w:rsidP="00957142">
      <w:pPr>
        <w:jc w:val="both"/>
        <w:rPr>
          <w:rFonts w:ascii="Arial" w:hAnsi="Arial" w:cs="Arial"/>
          <w:bCs/>
        </w:rPr>
      </w:pPr>
    </w:p>
    <w:p w14:paraId="09DFA25C" w14:textId="3ABEA5E1" w:rsidR="00957142" w:rsidRDefault="009A2847" w:rsidP="009A2847">
      <w:pPr>
        <w:jc w:val="center"/>
        <w:rPr>
          <w:rFonts w:ascii="Arial" w:hAnsi="Arial" w:cs="Arial"/>
          <w:bCs/>
        </w:rPr>
      </w:pPr>
      <w:r>
        <w:rPr>
          <w:rFonts w:ascii="Arial" w:hAnsi="Arial" w:cs="Arial"/>
          <w:bCs/>
          <w:noProof/>
          <w:lang w:val="es-ES"/>
        </w:rPr>
        <w:drawing>
          <wp:inline distT="0" distB="0" distL="0" distR="0" wp14:anchorId="4B502950" wp14:editId="12C051B5">
            <wp:extent cx="3286125" cy="278857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4981" cy="2796093"/>
                    </a:xfrm>
                    <a:prstGeom prst="rect">
                      <a:avLst/>
                    </a:prstGeom>
                    <a:noFill/>
                  </pic:spPr>
                </pic:pic>
              </a:graphicData>
            </a:graphic>
          </wp:inline>
        </w:drawing>
      </w:r>
    </w:p>
    <w:p w14:paraId="3EEE78B0" w14:textId="69E4A909" w:rsidR="009A2847" w:rsidRDefault="009A2847" w:rsidP="009A2847">
      <w:pPr>
        <w:jc w:val="center"/>
        <w:rPr>
          <w:rFonts w:ascii="Arial" w:hAnsi="Arial" w:cs="Arial"/>
          <w:bCs/>
        </w:rPr>
      </w:pPr>
    </w:p>
    <w:p w14:paraId="0435AF27" w14:textId="77777777" w:rsidR="004868EE" w:rsidRDefault="004868EE" w:rsidP="009A2847">
      <w:pPr>
        <w:jc w:val="center"/>
        <w:rPr>
          <w:rFonts w:ascii="Arial" w:hAnsi="Arial" w:cs="Arial"/>
          <w:bCs/>
        </w:rPr>
      </w:pPr>
    </w:p>
    <w:p w14:paraId="05DB67DD" w14:textId="139391B7" w:rsidR="001C1981" w:rsidRDefault="001C1981" w:rsidP="00957142">
      <w:pPr>
        <w:jc w:val="both"/>
        <w:rPr>
          <w:rFonts w:ascii="Arial" w:hAnsi="Arial" w:cs="Arial"/>
          <w:bCs/>
        </w:rPr>
      </w:pPr>
      <w:r w:rsidRPr="00F91391">
        <w:rPr>
          <w:rFonts w:ascii="Arial" w:hAnsi="Arial" w:cs="Arial"/>
          <w:b/>
          <w:bCs/>
        </w:rPr>
        <w:lastRenderedPageBreak/>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18</w:t>
      </w:r>
      <w:r w:rsidRPr="00F22AC5">
        <w:rPr>
          <w:rFonts w:ascii="Arial" w:hAnsi="Arial" w:cs="Arial"/>
          <w:b/>
          <w:bCs/>
        </w:rPr>
        <w:t xml:space="preserve"> </w:t>
      </w:r>
      <w:r>
        <w:rPr>
          <w:rFonts w:ascii="Arial" w:hAnsi="Arial" w:cs="Arial"/>
          <w:b/>
          <w:bCs/>
        </w:rPr>
        <w:t xml:space="preserve">de fecha </w:t>
      </w:r>
      <w:r w:rsidR="002C2DE2">
        <w:rPr>
          <w:rFonts w:ascii="Arial" w:hAnsi="Arial" w:cs="Arial"/>
          <w:b/>
          <w:bCs/>
        </w:rPr>
        <w:t>02 de mayo de 2022.</w:t>
      </w:r>
    </w:p>
    <w:p w14:paraId="577848E0" w14:textId="3FF30576" w:rsidR="001C1981" w:rsidRDefault="001C1981" w:rsidP="00957142">
      <w:pPr>
        <w:jc w:val="both"/>
        <w:rPr>
          <w:rFonts w:ascii="Arial" w:hAnsi="Arial" w:cs="Arial"/>
          <w:bCs/>
        </w:rPr>
      </w:pPr>
    </w:p>
    <w:p w14:paraId="69256159" w14:textId="2E4DF8A1" w:rsidR="001C1981" w:rsidRDefault="00D6047D" w:rsidP="00D6047D">
      <w:pPr>
        <w:jc w:val="center"/>
        <w:rPr>
          <w:rFonts w:ascii="Arial" w:hAnsi="Arial" w:cs="Arial"/>
          <w:bCs/>
        </w:rPr>
      </w:pPr>
      <w:r>
        <w:rPr>
          <w:rFonts w:ascii="Arial" w:hAnsi="Arial" w:cs="Arial"/>
          <w:bCs/>
          <w:noProof/>
          <w:lang w:val="es-ES"/>
        </w:rPr>
        <w:drawing>
          <wp:inline distT="0" distB="0" distL="0" distR="0" wp14:anchorId="716B4E85" wp14:editId="2BA9DB47">
            <wp:extent cx="3157855" cy="1676400"/>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57855" cy="1676400"/>
                    </a:xfrm>
                    <a:prstGeom prst="rect">
                      <a:avLst/>
                    </a:prstGeom>
                    <a:noFill/>
                  </pic:spPr>
                </pic:pic>
              </a:graphicData>
            </a:graphic>
          </wp:inline>
        </w:drawing>
      </w:r>
    </w:p>
    <w:p w14:paraId="58EB4C9A" w14:textId="3F238FA3" w:rsidR="00D6047D" w:rsidRDefault="00D6047D" w:rsidP="00D6047D">
      <w:pPr>
        <w:jc w:val="center"/>
        <w:rPr>
          <w:rFonts w:ascii="Arial" w:hAnsi="Arial" w:cs="Arial"/>
          <w:bCs/>
        </w:rPr>
      </w:pPr>
    </w:p>
    <w:p w14:paraId="524A363B" w14:textId="77777777" w:rsidR="00E853A6" w:rsidRDefault="00E853A6" w:rsidP="00D6047D">
      <w:pPr>
        <w:jc w:val="center"/>
        <w:rPr>
          <w:rFonts w:ascii="Arial" w:hAnsi="Arial" w:cs="Arial"/>
          <w:bCs/>
        </w:rPr>
      </w:pPr>
    </w:p>
    <w:p w14:paraId="2B197D5B" w14:textId="7E1A0A3A" w:rsidR="001C1981" w:rsidRDefault="001C1981" w:rsidP="001C1981">
      <w:pPr>
        <w:jc w:val="both"/>
        <w:rPr>
          <w:rFonts w:ascii="Arial" w:hAnsi="Arial" w:cs="Arial"/>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19</w:t>
      </w:r>
      <w:r w:rsidRPr="00F22AC5">
        <w:rPr>
          <w:rFonts w:ascii="Arial" w:hAnsi="Arial" w:cs="Arial"/>
          <w:b/>
          <w:bCs/>
        </w:rPr>
        <w:t xml:space="preserve"> </w:t>
      </w:r>
      <w:r>
        <w:rPr>
          <w:rFonts w:ascii="Arial" w:hAnsi="Arial" w:cs="Arial"/>
          <w:b/>
          <w:bCs/>
        </w:rPr>
        <w:t xml:space="preserve">de fecha </w:t>
      </w:r>
      <w:r w:rsidR="007758D2">
        <w:rPr>
          <w:rFonts w:ascii="Arial" w:hAnsi="Arial" w:cs="Arial"/>
          <w:b/>
          <w:bCs/>
        </w:rPr>
        <w:t>13 de junio de 2022</w:t>
      </w:r>
    </w:p>
    <w:p w14:paraId="2490D20C" w14:textId="0B9BE3F6" w:rsidR="001C1981" w:rsidRDefault="001C1981" w:rsidP="00957142">
      <w:pPr>
        <w:jc w:val="both"/>
        <w:rPr>
          <w:rFonts w:ascii="Arial" w:hAnsi="Arial" w:cs="Arial"/>
          <w:bCs/>
        </w:rPr>
      </w:pPr>
    </w:p>
    <w:p w14:paraId="76851746" w14:textId="58E7D239" w:rsidR="001C1981" w:rsidRDefault="00D6047D" w:rsidP="00D6047D">
      <w:pPr>
        <w:jc w:val="center"/>
        <w:rPr>
          <w:rFonts w:ascii="Arial" w:hAnsi="Arial" w:cs="Arial"/>
          <w:bCs/>
        </w:rPr>
      </w:pPr>
      <w:r>
        <w:rPr>
          <w:rFonts w:ascii="Arial" w:hAnsi="Arial" w:cs="Arial"/>
          <w:bCs/>
          <w:noProof/>
          <w:lang w:val="es-ES"/>
        </w:rPr>
        <w:drawing>
          <wp:inline distT="0" distB="0" distL="0" distR="0" wp14:anchorId="3EE5CCEE" wp14:editId="02D24D30">
            <wp:extent cx="3133725" cy="1554480"/>
            <wp:effectExtent l="0" t="0" r="952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3725" cy="1554480"/>
                    </a:xfrm>
                    <a:prstGeom prst="rect">
                      <a:avLst/>
                    </a:prstGeom>
                    <a:noFill/>
                  </pic:spPr>
                </pic:pic>
              </a:graphicData>
            </a:graphic>
          </wp:inline>
        </w:drawing>
      </w:r>
    </w:p>
    <w:p w14:paraId="231CD679" w14:textId="77777777" w:rsidR="00E853A6" w:rsidRDefault="00E853A6" w:rsidP="001C1981">
      <w:pPr>
        <w:jc w:val="both"/>
        <w:rPr>
          <w:rFonts w:ascii="Arial" w:hAnsi="Arial" w:cs="Arial"/>
          <w:bCs/>
        </w:rPr>
      </w:pPr>
    </w:p>
    <w:p w14:paraId="04CC542D" w14:textId="77777777" w:rsidR="00E853A6" w:rsidRDefault="00E853A6" w:rsidP="001C1981">
      <w:pPr>
        <w:jc w:val="both"/>
        <w:rPr>
          <w:rFonts w:ascii="Arial" w:hAnsi="Arial" w:cs="Arial"/>
          <w:bCs/>
        </w:rPr>
      </w:pPr>
    </w:p>
    <w:p w14:paraId="422824A5" w14:textId="06479FDB" w:rsidR="001C1981" w:rsidRDefault="001C1981" w:rsidP="001C1981">
      <w:pPr>
        <w:jc w:val="both"/>
        <w:rPr>
          <w:rFonts w:ascii="Arial" w:hAnsi="Arial" w:cs="Arial"/>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20</w:t>
      </w:r>
      <w:r w:rsidRPr="00F22AC5">
        <w:rPr>
          <w:rFonts w:ascii="Arial" w:hAnsi="Arial" w:cs="Arial"/>
          <w:b/>
          <w:bCs/>
        </w:rPr>
        <w:t xml:space="preserve"> </w:t>
      </w:r>
      <w:r>
        <w:rPr>
          <w:rFonts w:ascii="Arial" w:hAnsi="Arial" w:cs="Arial"/>
          <w:b/>
          <w:bCs/>
        </w:rPr>
        <w:t xml:space="preserve">de fecha </w:t>
      </w:r>
      <w:r w:rsidR="00D6047D">
        <w:rPr>
          <w:rFonts w:ascii="Arial" w:hAnsi="Arial" w:cs="Arial"/>
          <w:b/>
          <w:bCs/>
        </w:rPr>
        <w:t>13 de junio de 2022.</w:t>
      </w:r>
    </w:p>
    <w:p w14:paraId="1122AC68" w14:textId="398E980B" w:rsidR="001C1981" w:rsidRDefault="001C1981" w:rsidP="00957142">
      <w:pPr>
        <w:jc w:val="both"/>
        <w:rPr>
          <w:rFonts w:ascii="Arial" w:hAnsi="Arial" w:cs="Arial"/>
          <w:bCs/>
        </w:rPr>
      </w:pPr>
    </w:p>
    <w:p w14:paraId="2E6BBB0F" w14:textId="77777777" w:rsidR="00E853A6" w:rsidRDefault="00E853A6" w:rsidP="00957142">
      <w:pPr>
        <w:jc w:val="both"/>
        <w:rPr>
          <w:rFonts w:ascii="Arial" w:hAnsi="Arial" w:cs="Arial"/>
          <w:bCs/>
        </w:rPr>
      </w:pPr>
    </w:p>
    <w:p w14:paraId="304B13B5" w14:textId="5D4908D0" w:rsidR="00D6047D" w:rsidRDefault="00D6047D" w:rsidP="00D6047D">
      <w:pPr>
        <w:jc w:val="center"/>
        <w:rPr>
          <w:rFonts w:ascii="Arial" w:hAnsi="Arial" w:cs="Arial"/>
          <w:bCs/>
        </w:rPr>
      </w:pPr>
      <w:r>
        <w:rPr>
          <w:rFonts w:ascii="Arial" w:hAnsi="Arial" w:cs="Arial"/>
          <w:bCs/>
          <w:noProof/>
          <w:lang w:val="es-ES"/>
        </w:rPr>
        <w:drawing>
          <wp:inline distT="0" distB="0" distL="0" distR="0" wp14:anchorId="7AD1EDC1" wp14:editId="76635F39">
            <wp:extent cx="2066925" cy="1603375"/>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6925" cy="1603375"/>
                    </a:xfrm>
                    <a:prstGeom prst="rect">
                      <a:avLst/>
                    </a:prstGeom>
                    <a:noFill/>
                  </pic:spPr>
                </pic:pic>
              </a:graphicData>
            </a:graphic>
          </wp:inline>
        </w:drawing>
      </w:r>
    </w:p>
    <w:p w14:paraId="7B922086" w14:textId="30BD43C3" w:rsidR="001C1981" w:rsidRDefault="001C1981" w:rsidP="00957142">
      <w:pPr>
        <w:jc w:val="both"/>
        <w:rPr>
          <w:rFonts w:ascii="Arial" w:hAnsi="Arial" w:cs="Arial"/>
          <w:bCs/>
        </w:rPr>
      </w:pPr>
    </w:p>
    <w:p w14:paraId="67DD566C" w14:textId="25FCB8F5" w:rsidR="00E853A6" w:rsidRDefault="00E853A6" w:rsidP="00957142">
      <w:pPr>
        <w:jc w:val="both"/>
        <w:rPr>
          <w:rFonts w:ascii="Arial" w:hAnsi="Arial" w:cs="Arial"/>
          <w:bCs/>
        </w:rPr>
      </w:pPr>
    </w:p>
    <w:p w14:paraId="6B505CDA" w14:textId="19469D79" w:rsidR="00E853A6" w:rsidRDefault="00E853A6" w:rsidP="00957142">
      <w:pPr>
        <w:jc w:val="both"/>
        <w:rPr>
          <w:rFonts w:ascii="Arial" w:hAnsi="Arial" w:cs="Arial"/>
          <w:bCs/>
        </w:rPr>
      </w:pPr>
    </w:p>
    <w:p w14:paraId="4513DCC9" w14:textId="3717CC3E" w:rsidR="00E853A6" w:rsidRDefault="00E853A6" w:rsidP="00957142">
      <w:pPr>
        <w:jc w:val="both"/>
        <w:rPr>
          <w:rFonts w:ascii="Arial" w:hAnsi="Arial" w:cs="Arial"/>
          <w:bCs/>
        </w:rPr>
      </w:pPr>
    </w:p>
    <w:p w14:paraId="2703422A" w14:textId="7291FED0" w:rsidR="00E853A6" w:rsidRDefault="00E853A6" w:rsidP="00957142">
      <w:pPr>
        <w:jc w:val="both"/>
        <w:rPr>
          <w:rFonts w:ascii="Arial" w:hAnsi="Arial" w:cs="Arial"/>
          <w:bCs/>
        </w:rPr>
      </w:pPr>
    </w:p>
    <w:p w14:paraId="65E968C5" w14:textId="77777777" w:rsidR="00E853A6" w:rsidRDefault="00E853A6" w:rsidP="00957142">
      <w:pPr>
        <w:jc w:val="both"/>
        <w:rPr>
          <w:rFonts w:ascii="Arial" w:hAnsi="Arial" w:cs="Arial"/>
          <w:bCs/>
        </w:rPr>
      </w:pPr>
    </w:p>
    <w:p w14:paraId="54E97F6F" w14:textId="77777777" w:rsidR="00E853A6" w:rsidRDefault="00E853A6" w:rsidP="001C1981">
      <w:pPr>
        <w:jc w:val="both"/>
        <w:rPr>
          <w:rFonts w:ascii="Arial" w:hAnsi="Arial" w:cs="Arial"/>
          <w:b/>
          <w:bCs/>
        </w:rPr>
      </w:pPr>
    </w:p>
    <w:p w14:paraId="54BEF1B0" w14:textId="51F591DC" w:rsidR="001C1981" w:rsidRDefault="001C1981" w:rsidP="001C1981">
      <w:pPr>
        <w:jc w:val="both"/>
        <w:rPr>
          <w:rFonts w:ascii="Arial" w:hAnsi="Arial" w:cs="Arial"/>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21</w:t>
      </w:r>
      <w:r w:rsidRPr="00F22AC5">
        <w:rPr>
          <w:rFonts w:ascii="Arial" w:hAnsi="Arial" w:cs="Arial"/>
          <w:b/>
          <w:bCs/>
        </w:rPr>
        <w:t xml:space="preserve"> </w:t>
      </w:r>
      <w:r>
        <w:rPr>
          <w:rFonts w:ascii="Arial" w:hAnsi="Arial" w:cs="Arial"/>
          <w:b/>
          <w:bCs/>
        </w:rPr>
        <w:t>de fecha 27 de junio de 2022</w:t>
      </w:r>
    </w:p>
    <w:p w14:paraId="56CB4935" w14:textId="6F3FE349" w:rsidR="001C1981" w:rsidRDefault="001C1981" w:rsidP="00957142">
      <w:pPr>
        <w:jc w:val="both"/>
        <w:rPr>
          <w:rFonts w:ascii="Arial" w:hAnsi="Arial" w:cs="Arial"/>
          <w:bCs/>
        </w:rPr>
      </w:pPr>
    </w:p>
    <w:p w14:paraId="00FF4CFA" w14:textId="40DB2352" w:rsidR="00D6047D" w:rsidRDefault="00E853A6" w:rsidP="00957142">
      <w:pPr>
        <w:jc w:val="both"/>
        <w:rPr>
          <w:rFonts w:ascii="Arial" w:hAnsi="Arial" w:cs="Arial"/>
          <w:bCs/>
        </w:rPr>
      </w:pPr>
      <w:r>
        <w:rPr>
          <w:rFonts w:ascii="Arial" w:hAnsi="Arial" w:cs="Arial"/>
          <w:bCs/>
        </w:rPr>
        <w:t xml:space="preserve">  </w:t>
      </w:r>
      <w:r>
        <w:rPr>
          <w:rFonts w:ascii="Arial" w:hAnsi="Arial" w:cs="Arial"/>
          <w:bCs/>
        </w:rPr>
        <w:tab/>
        <w:t xml:space="preserve">   </w:t>
      </w:r>
      <w:r>
        <w:rPr>
          <w:rFonts w:ascii="Arial" w:hAnsi="Arial" w:cs="Arial"/>
          <w:bCs/>
          <w:noProof/>
          <w:lang w:val="es-ES"/>
        </w:rPr>
        <w:drawing>
          <wp:inline distT="0" distB="0" distL="0" distR="0" wp14:anchorId="37602A10" wp14:editId="7F3A7E6D">
            <wp:extent cx="2168769" cy="1409700"/>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3604" cy="1412842"/>
                    </a:xfrm>
                    <a:prstGeom prst="rect">
                      <a:avLst/>
                    </a:prstGeom>
                    <a:noFill/>
                  </pic:spPr>
                </pic:pic>
              </a:graphicData>
            </a:graphic>
          </wp:inline>
        </w:drawing>
      </w:r>
      <w:r>
        <w:rPr>
          <w:rFonts w:ascii="Arial" w:hAnsi="Arial" w:cs="Arial"/>
          <w:bCs/>
        </w:rPr>
        <w:t xml:space="preserve">         </w:t>
      </w:r>
      <w:r>
        <w:rPr>
          <w:rFonts w:ascii="Arial" w:hAnsi="Arial" w:cs="Arial"/>
          <w:bCs/>
          <w:noProof/>
          <w:lang w:val="es-ES"/>
        </w:rPr>
        <w:drawing>
          <wp:inline distT="0" distB="0" distL="0" distR="0" wp14:anchorId="114D5067" wp14:editId="1322AD2F">
            <wp:extent cx="1854200" cy="13906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5673" cy="1391755"/>
                    </a:xfrm>
                    <a:prstGeom prst="rect">
                      <a:avLst/>
                    </a:prstGeom>
                    <a:noFill/>
                  </pic:spPr>
                </pic:pic>
              </a:graphicData>
            </a:graphic>
          </wp:inline>
        </w:drawing>
      </w:r>
    </w:p>
    <w:p w14:paraId="0F2789D1" w14:textId="77777777" w:rsidR="00D6047D" w:rsidRDefault="00D6047D" w:rsidP="00957142">
      <w:pPr>
        <w:jc w:val="both"/>
        <w:rPr>
          <w:rFonts w:ascii="Arial" w:hAnsi="Arial" w:cs="Arial"/>
          <w:bCs/>
        </w:rPr>
      </w:pPr>
    </w:p>
    <w:p w14:paraId="5B3FDA83" w14:textId="77777777" w:rsidR="00E853A6" w:rsidRDefault="00E853A6" w:rsidP="00957142">
      <w:pPr>
        <w:jc w:val="both"/>
        <w:rPr>
          <w:rFonts w:ascii="Arial" w:hAnsi="Arial" w:cs="Arial"/>
          <w:b/>
          <w:bCs/>
        </w:rPr>
      </w:pPr>
    </w:p>
    <w:p w14:paraId="68B2F89C" w14:textId="20D9B6A0" w:rsidR="001C1981" w:rsidRDefault="001C1981" w:rsidP="00957142">
      <w:pPr>
        <w:jc w:val="both"/>
        <w:rPr>
          <w:rFonts w:ascii="Arial" w:hAnsi="Arial" w:cs="Arial"/>
          <w:bCs/>
        </w:rPr>
      </w:pPr>
      <w:r w:rsidRPr="00F91391">
        <w:rPr>
          <w:rFonts w:ascii="Arial" w:hAnsi="Arial" w:cs="Arial"/>
          <w:b/>
          <w:bCs/>
        </w:rPr>
        <w:t xml:space="preserve">Sesión Extraordinaria de </w:t>
      </w:r>
      <w:r w:rsidR="004868EE" w:rsidRPr="00F91391">
        <w:rPr>
          <w:rFonts w:ascii="Arial" w:hAnsi="Arial" w:cs="Arial"/>
          <w:b/>
          <w:bCs/>
        </w:rPr>
        <w:t>Ayuntamiento</w:t>
      </w:r>
      <w:r w:rsidRPr="00F91391">
        <w:rPr>
          <w:rFonts w:ascii="Arial" w:hAnsi="Arial" w:cs="Arial"/>
          <w:b/>
          <w:bCs/>
        </w:rPr>
        <w:t xml:space="preserve"> No. </w:t>
      </w:r>
      <w:r>
        <w:rPr>
          <w:rFonts w:ascii="Arial" w:hAnsi="Arial" w:cs="Arial"/>
          <w:b/>
          <w:bCs/>
        </w:rPr>
        <w:t>22</w:t>
      </w:r>
      <w:r w:rsidRPr="00F22AC5">
        <w:rPr>
          <w:rFonts w:ascii="Arial" w:hAnsi="Arial" w:cs="Arial"/>
          <w:b/>
          <w:bCs/>
        </w:rPr>
        <w:t xml:space="preserve"> </w:t>
      </w:r>
      <w:r>
        <w:rPr>
          <w:rFonts w:ascii="Arial" w:hAnsi="Arial" w:cs="Arial"/>
          <w:b/>
          <w:bCs/>
        </w:rPr>
        <w:t>de fecha 28 de junio de 2022</w:t>
      </w:r>
    </w:p>
    <w:p w14:paraId="0FF23EC8" w14:textId="77777777" w:rsidR="001C1981" w:rsidRDefault="001C1981" w:rsidP="00957142">
      <w:pPr>
        <w:jc w:val="both"/>
        <w:rPr>
          <w:rFonts w:ascii="Arial" w:hAnsi="Arial" w:cs="Arial"/>
          <w:bCs/>
        </w:rPr>
      </w:pPr>
    </w:p>
    <w:p w14:paraId="191A1646" w14:textId="4174AEE2" w:rsidR="00957142" w:rsidRPr="00D50569" w:rsidRDefault="00E853A6" w:rsidP="00957142">
      <w:pPr>
        <w:jc w:val="both"/>
        <w:rPr>
          <w:rFonts w:ascii="Arial" w:hAnsi="Arial" w:cs="Arial"/>
          <w:bCs/>
        </w:rPr>
      </w:pPr>
      <w:r>
        <w:rPr>
          <w:rFonts w:ascii="Arial" w:hAnsi="Arial" w:cs="Arial"/>
          <w:bCs/>
          <w:noProof/>
          <w:lang w:val="es-ES"/>
        </w:rPr>
        <w:t xml:space="preserve"> </w:t>
      </w:r>
      <w:r>
        <w:rPr>
          <w:rFonts w:ascii="Arial" w:hAnsi="Arial" w:cs="Arial"/>
          <w:bCs/>
          <w:noProof/>
          <w:lang w:val="es-ES"/>
        </w:rPr>
        <w:tab/>
      </w:r>
      <w:r>
        <w:rPr>
          <w:rFonts w:ascii="Arial" w:hAnsi="Arial" w:cs="Arial"/>
          <w:bCs/>
          <w:noProof/>
          <w:lang w:val="es-ES"/>
        </w:rPr>
        <w:tab/>
      </w:r>
      <w:r>
        <w:rPr>
          <w:rFonts w:ascii="Arial" w:hAnsi="Arial" w:cs="Arial"/>
          <w:bCs/>
          <w:noProof/>
          <w:lang w:val="es-ES"/>
        </w:rPr>
        <w:drawing>
          <wp:inline distT="0" distB="0" distL="0" distR="0" wp14:anchorId="1D8E961B" wp14:editId="2A4B1F0D">
            <wp:extent cx="1727200" cy="1295400"/>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7401" cy="1295551"/>
                    </a:xfrm>
                    <a:prstGeom prst="rect">
                      <a:avLst/>
                    </a:prstGeom>
                    <a:noFill/>
                  </pic:spPr>
                </pic:pic>
              </a:graphicData>
            </a:graphic>
          </wp:inline>
        </w:drawing>
      </w:r>
      <w:r>
        <w:rPr>
          <w:rFonts w:ascii="Arial" w:hAnsi="Arial" w:cs="Arial"/>
          <w:bCs/>
          <w:noProof/>
          <w:lang w:val="es-ES"/>
        </w:rPr>
        <w:tab/>
      </w:r>
      <w:r>
        <w:rPr>
          <w:rFonts w:ascii="Arial" w:hAnsi="Arial" w:cs="Arial"/>
          <w:bCs/>
          <w:noProof/>
          <w:lang w:val="es-ES"/>
        </w:rPr>
        <w:tab/>
      </w:r>
      <w:r w:rsidRPr="00E853A6">
        <w:t xml:space="preserve"> </w:t>
      </w:r>
      <w:r>
        <w:rPr>
          <w:noProof/>
          <w:lang w:val="es-ES"/>
        </w:rPr>
        <w:drawing>
          <wp:inline distT="0" distB="0" distL="0" distR="0" wp14:anchorId="09685969" wp14:editId="353A7C6B">
            <wp:extent cx="1647825" cy="126619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
                      <a:extLst>
                        <a:ext uri="{28A0092B-C50C-407E-A947-70E740481C1C}">
                          <a14:useLocalDpi xmlns:a14="http://schemas.microsoft.com/office/drawing/2010/main" val="0"/>
                        </a:ext>
                      </a:extLst>
                    </a:blip>
                    <a:srcRect l="4824" r="11723"/>
                    <a:stretch/>
                  </pic:blipFill>
                  <pic:spPr bwMode="auto">
                    <a:xfrm>
                      <a:off x="0" y="0"/>
                      <a:ext cx="1670523" cy="1283631"/>
                    </a:xfrm>
                    <a:prstGeom prst="rect">
                      <a:avLst/>
                    </a:prstGeom>
                    <a:noFill/>
                    <a:ln>
                      <a:noFill/>
                    </a:ln>
                    <a:extLst>
                      <a:ext uri="{53640926-AAD7-44D8-BBD7-CCE9431645EC}">
                        <a14:shadowObscured xmlns:a14="http://schemas.microsoft.com/office/drawing/2010/main"/>
                      </a:ext>
                    </a:extLst>
                  </pic:spPr>
                </pic:pic>
              </a:graphicData>
            </a:graphic>
          </wp:inline>
        </w:drawing>
      </w:r>
    </w:p>
    <w:p w14:paraId="37CA3556" w14:textId="77777777" w:rsidR="001619C5" w:rsidRDefault="001619C5" w:rsidP="00957142">
      <w:pPr>
        <w:jc w:val="both"/>
        <w:rPr>
          <w:rFonts w:ascii="Arial" w:hAnsi="Arial" w:cs="Arial"/>
          <w:b/>
          <w:bCs/>
        </w:rPr>
      </w:pPr>
    </w:p>
    <w:p w14:paraId="7F98E383" w14:textId="1961CB22" w:rsidR="00E853A6" w:rsidRDefault="00E853A6">
      <w:pPr>
        <w:rPr>
          <w:rFonts w:ascii="Arial" w:hAnsi="Arial" w:cs="Arial"/>
          <w:b/>
          <w:bCs/>
        </w:rPr>
      </w:pPr>
      <w:r>
        <w:rPr>
          <w:rFonts w:ascii="Arial" w:hAnsi="Arial" w:cs="Arial"/>
          <w:b/>
          <w:bCs/>
        </w:rPr>
        <w:br w:type="page"/>
      </w:r>
    </w:p>
    <w:p w14:paraId="57BA9311" w14:textId="77777777" w:rsidR="001619C5" w:rsidRDefault="001619C5" w:rsidP="00957142">
      <w:pPr>
        <w:jc w:val="both"/>
        <w:rPr>
          <w:rFonts w:ascii="Arial" w:hAnsi="Arial" w:cs="Arial"/>
          <w:b/>
          <w:bCs/>
        </w:rPr>
      </w:pPr>
    </w:p>
    <w:p w14:paraId="3F67C9E1" w14:textId="766ED39C" w:rsidR="001619C5" w:rsidRDefault="001619C5" w:rsidP="001619C5">
      <w:pPr>
        <w:jc w:val="both"/>
        <w:rPr>
          <w:rFonts w:ascii="Arial" w:hAnsi="Arial" w:cs="Arial"/>
          <w:b/>
          <w:bCs/>
        </w:rPr>
      </w:pPr>
      <w:r w:rsidRPr="000A21B8">
        <w:rPr>
          <w:rFonts w:ascii="Arial" w:hAnsi="Arial" w:cs="Arial"/>
          <w:b/>
          <w:bCs/>
        </w:rPr>
        <w:t xml:space="preserve">Sesión Solemne de </w:t>
      </w:r>
      <w:r w:rsidR="004868EE" w:rsidRPr="00E853A6">
        <w:rPr>
          <w:rFonts w:ascii="Arial" w:hAnsi="Arial" w:cs="Arial"/>
          <w:b/>
          <w:bCs/>
        </w:rPr>
        <w:t>Ayuntamiento</w:t>
      </w:r>
      <w:r w:rsidRPr="00E853A6">
        <w:rPr>
          <w:rFonts w:ascii="Arial" w:hAnsi="Arial" w:cs="Arial"/>
          <w:b/>
          <w:bCs/>
        </w:rPr>
        <w:t xml:space="preserve"> No. </w:t>
      </w:r>
      <w:r w:rsidR="00CD7B0D" w:rsidRPr="00E853A6">
        <w:rPr>
          <w:rFonts w:ascii="Arial" w:hAnsi="Arial" w:cs="Arial"/>
          <w:b/>
          <w:bCs/>
        </w:rPr>
        <w:t>10</w:t>
      </w:r>
      <w:r w:rsidRPr="00E853A6">
        <w:rPr>
          <w:rFonts w:ascii="Arial" w:hAnsi="Arial" w:cs="Arial"/>
          <w:b/>
          <w:bCs/>
        </w:rPr>
        <w:t xml:space="preserve"> de</w:t>
      </w:r>
      <w:r>
        <w:rPr>
          <w:rFonts w:ascii="Arial" w:hAnsi="Arial" w:cs="Arial"/>
          <w:b/>
          <w:bCs/>
        </w:rPr>
        <w:t xml:space="preserve"> fecha 19 de abril de 2022.</w:t>
      </w:r>
    </w:p>
    <w:p w14:paraId="4A74A749" w14:textId="243BC9B4" w:rsidR="009A2847" w:rsidRDefault="009A2847" w:rsidP="001619C5">
      <w:pPr>
        <w:shd w:val="clear" w:color="auto" w:fill="FFFFFF"/>
        <w:jc w:val="both"/>
        <w:rPr>
          <w:rFonts w:ascii="Arial" w:eastAsia="Times New Roman" w:hAnsi="Arial" w:cs="Arial"/>
          <w:color w:val="050505"/>
          <w:szCs w:val="23"/>
          <w:lang w:val="es-ES"/>
        </w:rPr>
      </w:pPr>
    </w:p>
    <w:p w14:paraId="47D08EAC" w14:textId="6D963FE8" w:rsidR="009A2847" w:rsidRDefault="009A2847" w:rsidP="001619C5">
      <w:pPr>
        <w:shd w:val="clear" w:color="auto" w:fill="FFFFFF"/>
        <w:jc w:val="both"/>
        <w:rPr>
          <w:rFonts w:ascii="Arial" w:eastAsia="Times New Roman" w:hAnsi="Arial" w:cs="Arial"/>
          <w:color w:val="050505"/>
          <w:szCs w:val="23"/>
          <w:lang w:val="es-ES"/>
        </w:rPr>
      </w:pPr>
      <w:r>
        <w:rPr>
          <w:rFonts w:ascii="Arial" w:hAnsi="Arial" w:cs="Arial"/>
          <w:b/>
          <w:bCs/>
          <w:noProof/>
          <w:lang w:val="es-ES"/>
        </w:rPr>
        <w:drawing>
          <wp:anchor distT="0" distB="0" distL="114300" distR="114300" simplePos="0" relativeHeight="251661312" behindDoc="1" locked="0" layoutInCell="1" allowOverlap="1" wp14:anchorId="1E44B79D" wp14:editId="3C019B55">
            <wp:simplePos x="0" y="0"/>
            <wp:positionH relativeFrom="margin">
              <wp:align>right</wp:align>
            </wp:positionH>
            <wp:positionV relativeFrom="paragraph">
              <wp:posOffset>13970</wp:posOffset>
            </wp:positionV>
            <wp:extent cx="2542540" cy="1771650"/>
            <wp:effectExtent l="0" t="0" r="0" b="0"/>
            <wp:wrapTight wrapText="bothSides">
              <wp:wrapPolygon edited="0">
                <wp:start x="0" y="0"/>
                <wp:lineTo x="0" y="21368"/>
                <wp:lineTo x="21363" y="21368"/>
                <wp:lineTo x="21363"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2540" cy="1771650"/>
                    </a:xfrm>
                    <a:prstGeom prst="rect">
                      <a:avLst/>
                    </a:prstGeom>
                    <a:noFill/>
                  </pic:spPr>
                </pic:pic>
              </a:graphicData>
            </a:graphic>
            <wp14:sizeRelH relativeFrom="page">
              <wp14:pctWidth>0</wp14:pctWidth>
            </wp14:sizeRelH>
            <wp14:sizeRelV relativeFrom="page">
              <wp14:pctHeight>0</wp14:pctHeight>
            </wp14:sizeRelV>
          </wp:anchor>
        </w:drawing>
      </w:r>
    </w:p>
    <w:p w14:paraId="4D412322" w14:textId="43792CCC" w:rsidR="009A2847" w:rsidRDefault="009A2847" w:rsidP="001619C5">
      <w:pPr>
        <w:shd w:val="clear" w:color="auto" w:fill="FFFFFF"/>
        <w:jc w:val="both"/>
        <w:rPr>
          <w:rFonts w:ascii="Arial" w:eastAsia="Times New Roman" w:hAnsi="Arial" w:cs="Arial"/>
          <w:color w:val="050505"/>
          <w:szCs w:val="23"/>
          <w:lang w:val="es-ES"/>
        </w:rPr>
      </w:pPr>
    </w:p>
    <w:p w14:paraId="4A13FFB6" w14:textId="19C6757F" w:rsidR="001619C5" w:rsidRPr="001619C5" w:rsidRDefault="001619C5" w:rsidP="001619C5">
      <w:pPr>
        <w:shd w:val="clear" w:color="auto" w:fill="FFFFFF"/>
        <w:jc w:val="both"/>
        <w:rPr>
          <w:rFonts w:ascii="Arial" w:eastAsia="Times New Roman" w:hAnsi="Arial" w:cs="Arial"/>
          <w:color w:val="050505"/>
          <w:szCs w:val="23"/>
          <w:lang w:val="es-ES"/>
        </w:rPr>
      </w:pPr>
      <w:r w:rsidRPr="001619C5">
        <w:rPr>
          <w:rFonts w:ascii="Arial" w:eastAsia="Times New Roman" w:hAnsi="Arial" w:cs="Arial"/>
          <w:color w:val="050505"/>
          <w:szCs w:val="23"/>
          <w:lang w:val="es-ES"/>
        </w:rPr>
        <w:t xml:space="preserve">Conmemoramos el 166° Aniversario en el que se asignó el nombre de Ciudad Guzmán. </w:t>
      </w:r>
    </w:p>
    <w:p w14:paraId="7C45C1E7" w14:textId="4DF913D1" w:rsidR="001619C5" w:rsidRPr="001619C5" w:rsidRDefault="001619C5" w:rsidP="001619C5">
      <w:pPr>
        <w:shd w:val="clear" w:color="auto" w:fill="FFFFFF"/>
        <w:jc w:val="both"/>
        <w:rPr>
          <w:rFonts w:ascii="Arial" w:eastAsia="Times New Roman" w:hAnsi="Arial" w:cs="Arial"/>
          <w:color w:val="050505"/>
          <w:szCs w:val="23"/>
          <w:lang w:val="es-ES"/>
        </w:rPr>
      </w:pPr>
      <w:r w:rsidRPr="001619C5">
        <w:rPr>
          <w:rFonts w:ascii="Arial" w:eastAsia="Times New Roman" w:hAnsi="Arial" w:cs="Arial"/>
          <w:color w:val="050505"/>
          <w:szCs w:val="23"/>
          <w:lang w:val="es-ES"/>
        </w:rPr>
        <w:t>El 19 de abril de 1856, el General Santos Degollado, emitió un decreto mediante el cual se asignó el nombre de Ciudad Guzmán a nuestra localidad, en honor del insurgente Gordiano Guzmán.</w:t>
      </w:r>
    </w:p>
    <w:p w14:paraId="223E1056" w14:textId="11C6755F" w:rsidR="001619C5" w:rsidRDefault="001619C5" w:rsidP="00957142">
      <w:pPr>
        <w:jc w:val="both"/>
        <w:rPr>
          <w:rFonts w:ascii="Arial" w:hAnsi="Arial" w:cs="Arial"/>
          <w:b/>
          <w:bCs/>
        </w:rPr>
      </w:pPr>
    </w:p>
    <w:p w14:paraId="0591799C" w14:textId="3D957C1A" w:rsidR="009A2847" w:rsidRDefault="009A2847" w:rsidP="00957142">
      <w:pPr>
        <w:jc w:val="both"/>
        <w:rPr>
          <w:rFonts w:ascii="Arial" w:hAnsi="Arial" w:cs="Arial"/>
          <w:b/>
          <w:bCs/>
        </w:rPr>
      </w:pPr>
    </w:p>
    <w:p w14:paraId="2CFA69EC" w14:textId="77777777" w:rsidR="009A2847" w:rsidRDefault="009A2847" w:rsidP="00957142">
      <w:pPr>
        <w:jc w:val="both"/>
        <w:rPr>
          <w:rFonts w:ascii="Arial" w:hAnsi="Arial" w:cs="Arial"/>
          <w:b/>
          <w:bCs/>
        </w:rPr>
      </w:pPr>
    </w:p>
    <w:p w14:paraId="566FE0AA" w14:textId="4EC06D79" w:rsidR="00957142" w:rsidRDefault="00791004" w:rsidP="00957142">
      <w:pPr>
        <w:jc w:val="both"/>
        <w:rPr>
          <w:rFonts w:ascii="Arial" w:hAnsi="Arial" w:cs="Arial"/>
          <w:b/>
          <w:bCs/>
        </w:rPr>
      </w:pPr>
      <w:r w:rsidRPr="000A21B8">
        <w:rPr>
          <w:rFonts w:ascii="Arial" w:hAnsi="Arial" w:cs="Arial"/>
          <w:b/>
          <w:bCs/>
        </w:rPr>
        <w:t xml:space="preserve">Sesión Solemne de </w:t>
      </w:r>
      <w:r w:rsidR="00E853A6" w:rsidRPr="000A21B8">
        <w:rPr>
          <w:rFonts w:ascii="Arial" w:hAnsi="Arial" w:cs="Arial"/>
          <w:b/>
          <w:bCs/>
        </w:rPr>
        <w:t>Ayuntamiento</w:t>
      </w:r>
      <w:r w:rsidRPr="000A21B8">
        <w:rPr>
          <w:rFonts w:ascii="Arial" w:hAnsi="Arial" w:cs="Arial"/>
          <w:b/>
          <w:bCs/>
        </w:rPr>
        <w:t xml:space="preserve"> No. </w:t>
      </w:r>
      <w:r w:rsidR="002C2DE2">
        <w:rPr>
          <w:rFonts w:ascii="Arial" w:hAnsi="Arial" w:cs="Arial"/>
          <w:b/>
          <w:bCs/>
        </w:rPr>
        <w:t>11 de fecha 12 de mayo de 2022. Entrega de la Presea al Mérito Docente.</w:t>
      </w:r>
    </w:p>
    <w:p w14:paraId="7A91BE12" w14:textId="4A6E494D" w:rsidR="009A2847" w:rsidRDefault="009A2847" w:rsidP="00957142">
      <w:pPr>
        <w:jc w:val="both"/>
        <w:rPr>
          <w:rFonts w:ascii="Arial" w:hAnsi="Arial" w:cs="Arial"/>
          <w:b/>
          <w:bCs/>
          <w:sz w:val="28"/>
        </w:rPr>
      </w:pPr>
    </w:p>
    <w:p w14:paraId="6DE40547" w14:textId="3B2E4D1C" w:rsidR="002C2DE2" w:rsidRPr="009A2847" w:rsidRDefault="00E853A6" w:rsidP="009A2847">
      <w:pPr>
        <w:jc w:val="both"/>
        <w:rPr>
          <w:rFonts w:ascii="Arial" w:hAnsi="Arial" w:cs="Arial"/>
          <w:b/>
          <w:bCs/>
          <w:sz w:val="28"/>
        </w:rPr>
      </w:pPr>
      <w:r>
        <w:rPr>
          <w:rFonts w:ascii="Arial" w:hAnsi="Arial" w:cs="Arial"/>
          <w:noProof/>
          <w:color w:val="050505"/>
          <w:szCs w:val="23"/>
          <w:shd w:val="clear" w:color="auto" w:fill="FFFFFF"/>
          <w:lang w:val="es-ES"/>
        </w:rPr>
        <w:drawing>
          <wp:anchor distT="0" distB="0" distL="114300" distR="114300" simplePos="0" relativeHeight="251663360" behindDoc="1" locked="0" layoutInCell="1" allowOverlap="1" wp14:anchorId="2DD0CA66" wp14:editId="456D29F2">
            <wp:simplePos x="0" y="0"/>
            <wp:positionH relativeFrom="margin">
              <wp:align>right</wp:align>
            </wp:positionH>
            <wp:positionV relativeFrom="paragraph">
              <wp:posOffset>8890</wp:posOffset>
            </wp:positionV>
            <wp:extent cx="2359660" cy="1493520"/>
            <wp:effectExtent l="0" t="0" r="2540" b="0"/>
            <wp:wrapTight wrapText="bothSides">
              <wp:wrapPolygon edited="0">
                <wp:start x="0" y="0"/>
                <wp:lineTo x="0" y="21214"/>
                <wp:lineTo x="21449" y="21214"/>
                <wp:lineTo x="21449"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9660" cy="1493520"/>
                    </a:xfrm>
                    <a:prstGeom prst="rect">
                      <a:avLst/>
                    </a:prstGeom>
                    <a:noFill/>
                  </pic:spPr>
                </pic:pic>
              </a:graphicData>
            </a:graphic>
            <wp14:sizeRelH relativeFrom="page">
              <wp14:pctWidth>0</wp14:pctWidth>
            </wp14:sizeRelH>
            <wp14:sizeRelV relativeFrom="page">
              <wp14:pctHeight>0</wp14:pctHeight>
            </wp14:sizeRelV>
          </wp:anchor>
        </w:drawing>
      </w:r>
      <w:r w:rsidR="009A2847">
        <w:rPr>
          <w:rFonts w:ascii="Arial" w:hAnsi="Arial" w:cs="Arial"/>
          <w:color w:val="050505"/>
          <w:szCs w:val="23"/>
          <w:shd w:val="clear" w:color="auto" w:fill="FFFFFF"/>
        </w:rPr>
        <w:t>M</w:t>
      </w:r>
      <w:r w:rsidR="009A2847" w:rsidRPr="009A2847">
        <w:rPr>
          <w:rFonts w:ascii="Arial" w:hAnsi="Arial" w:cs="Arial"/>
          <w:color w:val="050505"/>
          <w:szCs w:val="23"/>
          <w:shd w:val="clear" w:color="auto" w:fill="FFFFFF"/>
        </w:rPr>
        <w:t>uy orgullosos de la entrega de nuestros profesores, mujeres y hombres que de su vocación hacen de la enseñanza un acto de amor, por ello se entregó la presea “José Clemente Orozco” 2022 a docentes que cumplieron 30, 40 y 50 años de servicio, felicidades a todos los galardonados.</w:t>
      </w:r>
    </w:p>
    <w:p w14:paraId="3FB08DDC" w14:textId="1982A62A" w:rsidR="009A2847" w:rsidRDefault="009A2847" w:rsidP="00957142">
      <w:pPr>
        <w:jc w:val="both"/>
        <w:rPr>
          <w:rFonts w:ascii="Arial" w:hAnsi="Arial" w:cs="Arial"/>
          <w:b/>
          <w:bCs/>
        </w:rPr>
      </w:pPr>
    </w:p>
    <w:p w14:paraId="085659D5" w14:textId="41BDCC7B" w:rsidR="009A2847" w:rsidRDefault="009A2847" w:rsidP="00957142">
      <w:pPr>
        <w:jc w:val="both"/>
        <w:rPr>
          <w:rFonts w:ascii="Arial" w:hAnsi="Arial" w:cs="Arial"/>
          <w:b/>
          <w:bCs/>
        </w:rPr>
      </w:pPr>
    </w:p>
    <w:p w14:paraId="5EE33B46" w14:textId="6FDE48B4" w:rsidR="009A2847" w:rsidRDefault="009A2847" w:rsidP="00957142">
      <w:pPr>
        <w:jc w:val="both"/>
        <w:rPr>
          <w:rFonts w:ascii="Arial" w:hAnsi="Arial" w:cs="Arial"/>
          <w:b/>
          <w:bCs/>
        </w:rPr>
      </w:pPr>
    </w:p>
    <w:p w14:paraId="764933BA" w14:textId="77777777" w:rsidR="009A2847" w:rsidRDefault="009A2847" w:rsidP="00957142">
      <w:pPr>
        <w:jc w:val="both"/>
        <w:rPr>
          <w:rFonts w:ascii="Arial" w:hAnsi="Arial" w:cs="Arial"/>
          <w:b/>
          <w:bCs/>
        </w:rPr>
      </w:pPr>
    </w:p>
    <w:p w14:paraId="417428F2" w14:textId="5A2B0943" w:rsidR="002C2DE2" w:rsidRDefault="002C2DE2" w:rsidP="002C2DE2">
      <w:pPr>
        <w:jc w:val="both"/>
        <w:rPr>
          <w:rFonts w:ascii="Arial" w:hAnsi="Arial" w:cs="Arial"/>
          <w:b/>
          <w:bCs/>
        </w:rPr>
      </w:pPr>
      <w:r w:rsidRPr="000A21B8">
        <w:rPr>
          <w:rFonts w:ascii="Arial" w:hAnsi="Arial" w:cs="Arial"/>
          <w:b/>
          <w:bCs/>
        </w:rPr>
        <w:t xml:space="preserve">Sesión Solemne de </w:t>
      </w:r>
      <w:r w:rsidR="00E853A6" w:rsidRPr="000A21B8">
        <w:rPr>
          <w:rFonts w:ascii="Arial" w:hAnsi="Arial" w:cs="Arial"/>
          <w:b/>
          <w:bCs/>
        </w:rPr>
        <w:t>Ayuntamiento</w:t>
      </w:r>
      <w:r w:rsidRPr="000A21B8">
        <w:rPr>
          <w:rFonts w:ascii="Arial" w:hAnsi="Arial" w:cs="Arial"/>
          <w:b/>
          <w:bCs/>
        </w:rPr>
        <w:t xml:space="preserve"> No. </w:t>
      </w:r>
      <w:r>
        <w:rPr>
          <w:rFonts w:ascii="Arial" w:hAnsi="Arial" w:cs="Arial"/>
          <w:b/>
          <w:bCs/>
        </w:rPr>
        <w:t>12 de fecha 19 de mayo de 2022.</w:t>
      </w:r>
    </w:p>
    <w:p w14:paraId="75D5C49B" w14:textId="2DC9639E" w:rsidR="002C2DE2" w:rsidRDefault="002C2DE2" w:rsidP="00957142">
      <w:pPr>
        <w:jc w:val="both"/>
        <w:rPr>
          <w:rFonts w:ascii="Arial" w:hAnsi="Arial" w:cs="Arial"/>
          <w:b/>
          <w:bCs/>
        </w:rPr>
      </w:pPr>
    </w:p>
    <w:p w14:paraId="21FF65AA" w14:textId="79E403B8" w:rsidR="00A65BF1" w:rsidRDefault="00A65BF1" w:rsidP="00957142">
      <w:pPr>
        <w:jc w:val="both"/>
        <w:rPr>
          <w:rFonts w:ascii="Arial" w:hAnsi="Arial" w:cs="Arial"/>
          <w:color w:val="050505"/>
          <w:szCs w:val="23"/>
          <w:shd w:val="clear" w:color="auto" w:fill="FFFFFF"/>
        </w:rPr>
      </w:pPr>
      <w:r w:rsidRPr="00A65BF1">
        <w:rPr>
          <w:rFonts w:ascii="Arial" w:hAnsi="Arial" w:cs="Arial"/>
          <w:color w:val="050505"/>
          <w:szCs w:val="23"/>
          <w:shd w:val="clear" w:color="auto" w:fill="FFFFFF"/>
        </w:rPr>
        <w:t>El Deporte, es transmisor de valores como la disciplina, empeño y dedicación, indispensable para crear un óptimo futuro en las próximas generaciones. Por ello entregamos reconocimientos a los atletas zapotlenses por su destacada participación en los Primeros Juegos Panamericanos Junior Cali Balle Colombia 2021.</w:t>
      </w:r>
    </w:p>
    <w:p w14:paraId="3B6FB104" w14:textId="77777777" w:rsidR="00E853A6" w:rsidRDefault="00E853A6" w:rsidP="00957142">
      <w:pPr>
        <w:jc w:val="both"/>
        <w:rPr>
          <w:rFonts w:ascii="Arial" w:hAnsi="Arial" w:cs="Arial"/>
          <w:color w:val="050505"/>
          <w:szCs w:val="23"/>
          <w:shd w:val="clear" w:color="auto" w:fill="FFFFFF"/>
        </w:rPr>
      </w:pPr>
    </w:p>
    <w:p w14:paraId="6A090FED" w14:textId="729025C3" w:rsidR="00A65BF1" w:rsidRPr="00A65BF1" w:rsidRDefault="00E853A6" w:rsidP="00957142">
      <w:pPr>
        <w:jc w:val="both"/>
        <w:rPr>
          <w:rFonts w:ascii="Arial" w:hAnsi="Arial" w:cs="Arial"/>
          <w:color w:val="050505"/>
          <w:szCs w:val="23"/>
          <w:shd w:val="clear" w:color="auto" w:fill="FFFFFF"/>
        </w:rPr>
      </w:pPr>
      <w:r>
        <w:rPr>
          <w:rFonts w:ascii="Arial" w:hAnsi="Arial" w:cs="Arial"/>
          <w:color w:val="050505"/>
          <w:szCs w:val="23"/>
          <w:shd w:val="clear" w:color="auto" w:fill="FFFFFF"/>
          <w:lang w:val="es-ES"/>
        </w:rPr>
        <w:t xml:space="preserve"> </w:t>
      </w:r>
      <w:r>
        <w:rPr>
          <w:rFonts w:ascii="Arial" w:hAnsi="Arial" w:cs="Arial"/>
          <w:color w:val="050505"/>
          <w:szCs w:val="23"/>
          <w:shd w:val="clear" w:color="auto" w:fill="FFFFFF"/>
          <w:lang w:val="es-ES"/>
        </w:rPr>
        <w:tab/>
      </w:r>
      <w:r>
        <w:rPr>
          <w:rFonts w:ascii="Arial" w:hAnsi="Arial" w:cs="Arial"/>
          <w:color w:val="050505"/>
          <w:szCs w:val="23"/>
          <w:shd w:val="clear" w:color="auto" w:fill="FFFFFF"/>
          <w:lang w:val="es-ES"/>
        </w:rPr>
        <w:tab/>
      </w:r>
      <w:r w:rsidR="003276A6">
        <w:rPr>
          <w:rFonts w:ascii="Arial" w:hAnsi="Arial" w:cs="Arial"/>
          <w:noProof/>
          <w:color w:val="050505"/>
          <w:szCs w:val="23"/>
          <w:shd w:val="clear" w:color="auto" w:fill="FFFFFF"/>
          <w:lang w:val="es-ES"/>
        </w:rPr>
        <w:drawing>
          <wp:inline distT="0" distB="0" distL="0" distR="0" wp14:anchorId="5798A5B0" wp14:editId="440DD502">
            <wp:extent cx="1971675" cy="122244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8869" cy="1233101"/>
                    </a:xfrm>
                    <a:prstGeom prst="rect">
                      <a:avLst/>
                    </a:prstGeom>
                    <a:noFill/>
                  </pic:spPr>
                </pic:pic>
              </a:graphicData>
            </a:graphic>
          </wp:inline>
        </w:drawing>
      </w:r>
      <w:r w:rsidR="003276A6">
        <w:rPr>
          <w:rFonts w:ascii="Arial" w:hAnsi="Arial" w:cs="Arial"/>
          <w:color w:val="050505"/>
          <w:szCs w:val="23"/>
          <w:shd w:val="clear" w:color="auto" w:fill="FFFFFF"/>
        </w:rPr>
        <w:t xml:space="preserve">     </w:t>
      </w:r>
      <w:r w:rsidR="003276A6">
        <w:rPr>
          <w:rFonts w:ascii="Arial" w:hAnsi="Arial" w:cs="Arial"/>
          <w:noProof/>
          <w:color w:val="050505"/>
          <w:szCs w:val="23"/>
          <w:shd w:val="clear" w:color="auto" w:fill="FFFFFF"/>
          <w:lang w:val="es-ES"/>
        </w:rPr>
        <w:drawing>
          <wp:inline distT="0" distB="0" distL="0" distR="0" wp14:anchorId="6C197E08" wp14:editId="31FA07B2">
            <wp:extent cx="1914035" cy="1232159"/>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6899" cy="1259753"/>
                    </a:xfrm>
                    <a:prstGeom prst="rect">
                      <a:avLst/>
                    </a:prstGeom>
                    <a:noFill/>
                  </pic:spPr>
                </pic:pic>
              </a:graphicData>
            </a:graphic>
          </wp:inline>
        </w:drawing>
      </w:r>
    </w:p>
    <w:p w14:paraId="55635257" w14:textId="40429C38" w:rsidR="001377FF" w:rsidRDefault="001377FF" w:rsidP="00957142">
      <w:pPr>
        <w:jc w:val="both"/>
        <w:rPr>
          <w:rFonts w:ascii="Arial" w:hAnsi="Arial" w:cs="Arial"/>
        </w:rPr>
      </w:pPr>
      <w:r>
        <w:rPr>
          <w:rFonts w:ascii="Arial" w:hAnsi="Arial" w:cs="Arial"/>
        </w:rPr>
        <w:br w:type="page"/>
      </w:r>
    </w:p>
    <w:p w14:paraId="23C0D3E7" w14:textId="629828E8" w:rsidR="00791004" w:rsidRPr="00D50569" w:rsidRDefault="006E4C3E" w:rsidP="00B00491">
      <w:pPr>
        <w:jc w:val="center"/>
        <w:rPr>
          <w:rFonts w:ascii="Arial" w:hAnsi="Arial" w:cs="Arial"/>
          <w:b/>
        </w:rPr>
      </w:pPr>
      <w:r w:rsidRPr="00D50569">
        <w:rPr>
          <w:rFonts w:ascii="Arial" w:hAnsi="Arial" w:cs="Arial"/>
          <w:b/>
        </w:rPr>
        <w:lastRenderedPageBreak/>
        <w:t>SESIÓN DE COMISIÓN EDILICIA DE TRÁNSITO Y PROTECCIÓN CIVIL</w:t>
      </w:r>
    </w:p>
    <w:p w14:paraId="2150FC67" w14:textId="77777777" w:rsidR="00A7689A" w:rsidRPr="00D50569" w:rsidRDefault="00A7689A" w:rsidP="00B00491">
      <w:pPr>
        <w:jc w:val="both"/>
        <w:rPr>
          <w:rFonts w:ascii="Arial" w:hAnsi="Arial" w:cs="Arial"/>
        </w:rPr>
      </w:pPr>
    </w:p>
    <w:p w14:paraId="3AEFB27E" w14:textId="659C02A4" w:rsidR="00A7689A" w:rsidRDefault="00A7689A" w:rsidP="00957142">
      <w:pPr>
        <w:jc w:val="both"/>
        <w:rPr>
          <w:rFonts w:ascii="Arial" w:hAnsi="Arial" w:cs="Arial"/>
          <w:b/>
        </w:rPr>
      </w:pPr>
      <w:r w:rsidRPr="00D50569">
        <w:rPr>
          <w:rFonts w:ascii="Arial" w:hAnsi="Arial" w:cs="Arial"/>
          <w:b/>
        </w:rPr>
        <w:t>Sesión de Comisión Edilicia Ordinaria No.</w:t>
      </w:r>
      <w:r w:rsidR="00A43F60" w:rsidRPr="00D50569">
        <w:rPr>
          <w:rFonts w:ascii="Arial" w:hAnsi="Arial" w:cs="Arial"/>
          <w:b/>
        </w:rPr>
        <w:t xml:space="preserve"> </w:t>
      </w:r>
      <w:r w:rsidR="00957142">
        <w:rPr>
          <w:rFonts w:ascii="Arial" w:hAnsi="Arial" w:cs="Arial"/>
          <w:b/>
        </w:rPr>
        <w:t>4</w:t>
      </w:r>
      <w:r w:rsidR="00A43F60" w:rsidRPr="00D50569">
        <w:rPr>
          <w:rFonts w:ascii="Arial" w:hAnsi="Arial" w:cs="Arial"/>
          <w:b/>
        </w:rPr>
        <w:t xml:space="preserve"> de fecha </w:t>
      </w:r>
      <w:r w:rsidR="00957142">
        <w:rPr>
          <w:rFonts w:ascii="Arial" w:hAnsi="Arial" w:cs="Arial"/>
          <w:b/>
        </w:rPr>
        <w:t>30 de mayo de 2022</w:t>
      </w:r>
    </w:p>
    <w:p w14:paraId="4B454B16" w14:textId="3F19F704" w:rsidR="00957142" w:rsidRPr="00BD7671" w:rsidRDefault="00957142" w:rsidP="00BD7671">
      <w:pPr>
        <w:jc w:val="both"/>
        <w:rPr>
          <w:rFonts w:ascii="Arial" w:hAnsi="Arial" w:cs="Arial"/>
          <w:b/>
          <w:sz w:val="28"/>
        </w:rPr>
      </w:pPr>
    </w:p>
    <w:p w14:paraId="7B55A71D" w14:textId="506091AD" w:rsidR="00BD7671" w:rsidRPr="00BD7671" w:rsidRDefault="00BD7671" w:rsidP="00BD7671">
      <w:pPr>
        <w:shd w:val="clear" w:color="auto" w:fill="FFFFFF"/>
        <w:jc w:val="both"/>
        <w:rPr>
          <w:rFonts w:ascii="Arial" w:eastAsia="Times New Roman" w:hAnsi="Arial" w:cs="Arial"/>
          <w:color w:val="050505"/>
          <w:szCs w:val="23"/>
          <w:lang w:val="es-ES"/>
        </w:rPr>
      </w:pPr>
      <w:r w:rsidRPr="00BD7671">
        <w:rPr>
          <w:rFonts w:ascii="Arial" w:eastAsia="Times New Roman" w:hAnsi="Arial" w:cs="Arial"/>
          <w:color w:val="050505"/>
          <w:szCs w:val="23"/>
          <w:lang w:val="es-ES"/>
        </w:rPr>
        <w:t>En la Comisión de Tránsito escuchamos los proyectos y estudios que ha realizado la Coordinación General de Gestión de la Ciudad, para conocer y trabajar sobre las propuestas ciudadanas y necesidades.</w:t>
      </w:r>
    </w:p>
    <w:p w14:paraId="534B7668" w14:textId="77777777" w:rsidR="00BD7671" w:rsidRDefault="00BD7671" w:rsidP="00BD7671">
      <w:pPr>
        <w:shd w:val="clear" w:color="auto" w:fill="FFFFFF"/>
        <w:jc w:val="both"/>
        <w:rPr>
          <w:rFonts w:ascii="Arial" w:eastAsia="Times New Roman" w:hAnsi="Arial" w:cs="Arial"/>
          <w:color w:val="050505"/>
          <w:szCs w:val="23"/>
          <w:lang w:val="es-ES"/>
        </w:rPr>
      </w:pPr>
    </w:p>
    <w:p w14:paraId="1FF905D6" w14:textId="647E107D" w:rsidR="00BD7671" w:rsidRPr="00BD7671" w:rsidRDefault="00BD7671" w:rsidP="00BD7671">
      <w:pPr>
        <w:shd w:val="clear" w:color="auto" w:fill="FFFFFF"/>
        <w:jc w:val="both"/>
        <w:rPr>
          <w:rFonts w:ascii="Arial" w:eastAsia="Times New Roman" w:hAnsi="Arial" w:cs="Arial"/>
          <w:color w:val="050505"/>
          <w:szCs w:val="23"/>
          <w:lang w:val="es-ES"/>
        </w:rPr>
      </w:pPr>
      <w:r w:rsidRPr="00BD7671">
        <w:rPr>
          <w:rFonts w:ascii="Arial" w:eastAsia="Times New Roman" w:hAnsi="Arial" w:cs="Arial"/>
          <w:color w:val="050505"/>
          <w:szCs w:val="23"/>
          <w:lang w:val="es-ES"/>
        </w:rPr>
        <w:t>Agradecer al Coordinador Víctor Monroy y la Jefa de Proyectos Sandra Mojarro, por exponer este trabajo con el objetivo de seguir trabajando en las iniciativas y la reglamentación municipal en materia de movilidad integral, también dialogamos sobre los nuevos proyectos que se están trabajando para mejorar la movilidad y en consecuencia la calidad de vida de nuestros ciudadanos.</w:t>
      </w:r>
    </w:p>
    <w:p w14:paraId="62262BE5" w14:textId="77777777" w:rsidR="00BD7671" w:rsidRPr="00BD7671" w:rsidRDefault="00BD7671" w:rsidP="00BD7671">
      <w:pPr>
        <w:jc w:val="both"/>
        <w:rPr>
          <w:rFonts w:ascii="Arial" w:hAnsi="Arial" w:cs="Arial"/>
          <w:b/>
          <w:sz w:val="28"/>
        </w:rPr>
      </w:pPr>
    </w:p>
    <w:p w14:paraId="293A88B4" w14:textId="0C605EAF" w:rsidR="00957142" w:rsidRDefault="00BD7671" w:rsidP="00BD7671">
      <w:pPr>
        <w:jc w:val="center"/>
        <w:rPr>
          <w:rFonts w:ascii="Arial" w:hAnsi="Arial" w:cs="Arial"/>
          <w:b/>
        </w:rPr>
      </w:pPr>
      <w:r>
        <w:rPr>
          <w:rFonts w:ascii="Arial" w:hAnsi="Arial" w:cs="Arial"/>
          <w:b/>
          <w:noProof/>
          <w:lang w:val="es-ES"/>
        </w:rPr>
        <w:drawing>
          <wp:inline distT="0" distB="0" distL="0" distR="0" wp14:anchorId="005402EC" wp14:editId="11B4024C">
            <wp:extent cx="2846355" cy="12954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t="21363" b="17956"/>
                    <a:stretch/>
                  </pic:blipFill>
                  <pic:spPr bwMode="auto">
                    <a:xfrm>
                      <a:off x="0" y="0"/>
                      <a:ext cx="2856002" cy="1299790"/>
                    </a:xfrm>
                    <a:prstGeom prst="rect">
                      <a:avLst/>
                    </a:prstGeom>
                    <a:noFill/>
                    <a:ln>
                      <a:noFill/>
                    </a:ln>
                    <a:extLst>
                      <a:ext uri="{53640926-AAD7-44D8-BBD7-CCE9431645EC}">
                        <a14:shadowObscured xmlns:a14="http://schemas.microsoft.com/office/drawing/2010/main"/>
                      </a:ext>
                    </a:extLst>
                  </pic:spPr>
                </pic:pic>
              </a:graphicData>
            </a:graphic>
          </wp:inline>
        </w:drawing>
      </w:r>
    </w:p>
    <w:p w14:paraId="3F1631BA" w14:textId="63BBDDCF" w:rsidR="00BD7671" w:rsidRDefault="00BD7671" w:rsidP="00957142">
      <w:pPr>
        <w:jc w:val="both"/>
        <w:rPr>
          <w:rFonts w:ascii="Arial" w:hAnsi="Arial" w:cs="Arial"/>
          <w:b/>
        </w:rPr>
      </w:pPr>
    </w:p>
    <w:p w14:paraId="138AEEF4" w14:textId="275E0101" w:rsidR="00957142" w:rsidRDefault="00957142" w:rsidP="00957142">
      <w:pPr>
        <w:jc w:val="both"/>
        <w:rPr>
          <w:rFonts w:ascii="Arial" w:hAnsi="Arial" w:cs="Arial"/>
          <w:b/>
        </w:rPr>
      </w:pPr>
      <w:r w:rsidRPr="00D50569">
        <w:rPr>
          <w:rFonts w:ascii="Arial" w:hAnsi="Arial" w:cs="Arial"/>
          <w:b/>
        </w:rPr>
        <w:t xml:space="preserve">Sesión de Comisión Edilicia Ordinaria No. </w:t>
      </w:r>
      <w:r>
        <w:rPr>
          <w:rFonts w:ascii="Arial" w:hAnsi="Arial" w:cs="Arial"/>
          <w:b/>
        </w:rPr>
        <w:t>5</w:t>
      </w:r>
      <w:r w:rsidRPr="00D50569">
        <w:rPr>
          <w:rFonts w:ascii="Arial" w:hAnsi="Arial" w:cs="Arial"/>
          <w:b/>
        </w:rPr>
        <w:t xml:space="preserve"> de fecha </w:t>
      </w:r>
      <w:r>
        <w:rPr>
          <w:rFonts w:ascii="Arial" w:hAnsi="Arial" w:cs="Arial"/>
          <w:b/>
        </w:rPr>
        <w:t>09 de junio de 2022</w:t>
      </w:r>
    </w:p>
    <w:p w14:paraId="761FD835" w14:textId="3F4415A3" w:rsidR="00957142" w:rsidRPr="00BD7671" w:rsidRDefault="00957142" w:rsidP="00BD7671">
      <w:pPr>
        <w:jc w:val="both"/>
        <w:rPr>
          <w:rFonts w:ascii="Arial" w:hAnsi="Arial" w:cs="Arial"/>
          <w:b/>
          <w:sz w:val="28"/>
        </w:rPr>
      </w:pPr>
    </w:p>
    <w:p w14:paraId="7CA054CD" w14:textId="2F4D859A" w:rsidR="00BD7671" w:rsidRDefault="00BD7671" w:rsidP="00BD7671">
      <w:pPr>
        <w:shd w:val="clear" w:color="auto" w:fill="FFFFFF"/>
        <w:jc w:val="both"/>
        <w:rPr>
          <w:rFonts w:ascii="Arial" w:eastAsia="Times New Roman" w:hAnsi="Arial" w:cs="Arial"/>
          <w:color w:val="050505"/>
          <w:szCs w:val="23"/>
          <w:lang w:val="es-ES"/>
        </w:rPr>
      </w:pPr>
      <w:r w:rsidRPr="00BD7671">
        <w:rPr>
          <w:rFonts w:ascii="Arial" w:eastAsia="Times New Roman" w:hAnsi="Arial" w:cs="Arial"/>
          <w:color w:val="050505"/>
          <w:szCs w:val="23"/>
          <w:lang w:val="es-ES"/>
        </w:rPr>
        <w:t>Analizamos en la Comisión de Tránsito y Protección Civil, avan</w:t>
      </w:r>
      <w:r>
        <w:rPr>
          <w:rFonts w:ascii="Arial" w:eastAsia="Times New Roman" w:hAnsi="Arial" w:cs="Arial"/>
          <w:color w:val="050505"/>
          <w:szCs w:val="23"/>
          <w:lang w:val="es-ES"/>
        </w:rPr>
        <w:t>ces de los trabajos en temas de</w:t>
      </w:r>
      <w:r w:rsidRPr="00BD7671">
        <w:rPr>
          <w:rFonts w:ascii="Arial" w:eastAsia="Times New Roman" w:hAnsi="Arial" w:cs="Arial"/>
          <w:color w:val="050505"/>
          <w:szCs w:val="23"/>
          <w:lang w:val="es-ES"/>
        </w:rPr>
        <w:t xml:space="preserve"> movilidad en el municipio. </w:t>
      </w:r>
    </w:p>
    <w:p w14:paraId="4C0B3CC3" w14:textId="77777777" w:rsidR="00E65B78" w:rsidRPr="00BD7671" w:rsidRDefault="00E65B78" w:rsidP="00BD7671">
      <w:pPr>
        <w:shd w:val="clear" w:color="auto" w:fill="FFFFFF"/>
        <w:jc w:val="both"/>
        <w:rPr>
          <w:rFonts w:ascii="Arial" w:eastAsia="Times New Roman" w:hAnsi="Arial" w:cs="Arial"/>
          <w:color w:val="050505"/>
          <w:szCs w:val="23"/>
          <w:lang w:val="es-ES"/>
        </w:rPr>
      </w:pPr>
    </w:p>
    <w:p w14:paraId="2DE239E7" w14:textId="77777777" w:rsidR="00BD7671" w:rsidRPr="00BD7671" w:rsidRDefault="00BD7671" w:rsidP="00BD7671">
      <w:pPr>
        <w:shd w:val="clear" w:color="auto" w:fill="FFFFFF"/>
        <w:jc w:val="both"/>
        <w:rPr>
          <w:rFonts w:ascii="Arial" w:eastAsia="Times New Roman" w:hAnsi="Arial" w:cs="Arial"/>
          <w:color w:val="050505"/>
          <w:szCs w:val="23"/>
          <w:lang w:val="es-ES"/>
        </w:rPr>
      </w:pPr>
      <w:r w:rsidRPr="00BD7671">
        <w:rPr>
          <w:rFonts w:ascii="Arial" w:eastAsia="Times New Roman" w:hAnsi="Arial" w:cs="Arial"/>
          <w:color w:val="050505"/>
          <w:szCs w:val="23"/>
          <w:lang w:val="es-ES"/>
        </w:rPr>
        <w:t xml:space="preserve">En dicha reunión, acordamos dar seguimiento a la Comisión Interdisciplinaria conformada para realizar los estudios de la </w:t>
      </w:r>
      <w:proofErr w:type="spellStart"/>
      <w:r w:rsidRPr="00BD7671">
        <w:rPr>
          <w:rFonts w:ascii="Arial" w:eastAsia="Times New Roman" w:hAnsi="Arial" w:cs="Arial"/>
          <w:color w:val="050505"/>
          <w:szCs w:val="23"/>
          <w:lang w:val="es-ES"/>
        </w:rPr>
        <w:t>ciclovía</w:t>
      </w:r>
      <w:proofErr w:type="spellEnd"/>
      <w:r w:rsidRPr="00BD7671">
        <w:rPr>
          <w:rFonts w:ascii="Arial" w:eastAsia="Times New Roman" w:hAnsi="Arial" w:cs="Arial"/>
          <w:color w:val="050505"/>
          <w:szCs w:val="23"/>
          <w:lang w:val="es-ES"/>
        </w:rPr>
        <w:t>, así como instruir a la CGGC para realizar estudio de impacto vial en algunos puntos conflictivos del municipio. Todo ello a fin de garantizar la seguridad vial y la integridad de los Zapotlenses.</w:t>
      </w:r>
    </w:p>
    <w:p w14:paraId="312AE144" w14:textId="77777777" w:rsidR="00957142" w:rsidRPr="00BD7671" w:rsidRDefault="00957142" w:rsidP="00BD7671">
      <w:pPr>
        <w:jc w:val="both"/>
        <w:rPr>
          <w:rFonts w:ascii="Arial" w:hAnsi="Arial" w:cs="Arial"/>
          <w:sz w:val="28"/>
        </w:rPr>
      </w:pPr>
    </w:p>
    <w:p w14:paraId="651418F9" w14:textId="05FE2530" w:rsidR="00E12FD1" w:rsidRDefault="00BD7671" w:rsidP="00BD7671">
      <w:pPr>
        <w:jc w:val="center"/>
        <w:rPr>
          <w:rFonts w:ascii="Arial" w:hAnsi="Arial" w:cs="Arial"/>
        </w:rPr>
      </w:pPr>
      <w:r>
        <w:rPr>
          <w:rFonts w:ascii="Arial" w:hAnsi="Arial" w:cs="Arial"/>
          <w:noProof/>
          <w:lang w:val="es-ES"/>
        </w:rPr>
        <w:drawing>
          <wp:inline distT="0" distB="0" distL="0" distR="0" wp14:anchorId="74BBF719" wp14:editId="2A22AA7C">
            <wp:extent cx="2788920" cy="16764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b="19987"/>
                    <a:stretch/>
                  </pic:blipFill>
                  <pic:spPr bwMode="auto">
                    <a:xfrm>
                      <a:off x="0" y="0"/>
                      <a:ext cx="2796925" cy="1681212"/>
                    </a:xfrm>
                    <a:prstGeom prst="rect">
                      <a:avLst/>
                    </a:prstGeom>
                    <a:noFill/>
                    <a:ln>
                      <a:noFill/>
                    </a:ln>
                    <a:extLst>
                      <a:ext uri="{53640926-AAD7-44D8-BBD7-CCE9431645EC}">
                        <a14:shadowObscured xmlns:a14="http://schemas.microsoft.com/office/drawing/2010/main"/>
                      </a:ext>
                    </a:extLst>
                  </pic:spPr>
                </pic:pic>
              </a:graphicData>
            </a:graphic>
          </wp:inline>
        </w:drawing>
      </w:r>
    </w:p>
    <w:p w14:paraId="7B98F189" w14:textId="77777777" w:rsidR="00F96879" w:rsidRPr="00D50569" w:rsidRDefault="00F96879" w:rsidP="00B00491">
      <w:pPr>
        <w:jc w:val="both"/>
        <w:rPr>
          <w:rFonts w:ascii="Arial" w:hAnsi="Arial" w:cs="Arial"/>
        </w:rPr>
      </w:pPr>
    </w:p>
    <w:p w14:paraId="22CD7A1C" w14:textId="77777777" w:rsidR="002918F8" w:rsidRDefault="002918F8">
      <w:pPr>
        <w:rPr>
          <w:rFonts w:ascii="Arial" w:hAnsi="Arial" w:cs="Arial"/>
          <w:b/>
        </w:rPr>
      </w:pPr>
      <w:r>
        <w:rPr>
          <w:rFonts w:ascii="Arial" w:hAnsi="Arial" w:cs="Arial"/>
          <w:b/>
        </w:rPr>
        <w:br w:type="page"/>
      </w:r>
    </w:p>
    <w:p w14:paraId="3577040A" w14:textId="13579A77" w:rsidR="00F96879" w:rsidRPr="00D50569" w:rsidRDefault="00F96879" w:rsidP="00B00491">
      <w:pPr>
        <w:jc w:val="center"/>
        <w:rPr>
          <w:rFonts w:ascii="Arial" w:hAnsi="Arial" w:cs="Arial"/>
          <w:b/>
        </w:rPr>
      </w:pPr>
      <w:r w:rsidRPr="00D50569">
        <w:rPr>
          <w:rFonts w:ascii="Arial" w:hAnsi="Arial" w:cs="Arial"/>
          <w:b/>
        </w:rPr>
        <w:lastRenderedPageBreak/>
        <w:t>SESIONES DE COMISIÓNES EDILICIAS EN LAS QUE PARTICIPO COMO VOCAL.</w:t>
      </w:r>
    </w:p>
    <w:p w14:paraId="31E2C36F" w14:textId="77777777" w:rsidR="00F96879" w:rsidRPr="00D50569" w:rsidRDefault="00F96879" w:rsidP="00B00491">
      <w:pPr>
        <w:jc w:val="both"/>
        <w:rPr>
          <w:rFonts w:ascii="Arial" w:hAnsi="Arial" w:cs="Arial"/>
        </w:rPr>
      </w:pPr>
    </w:p>
    <w:p w14:paraId="379A0144" w14:textId="33F5F4B6" w:rsidR="005C60DC" w:rsidRDefault="005C60DC" w:rsidP="00957142">
      <w:pPr>
        <w:jc w:val="both"/>
        <w:rPr>
          <w:rFonts w:ascii="Arial" w:hAnsi="Arial" w:cs="Arial"/>
          <w:b/>
          <w:bCs/>
        </w:rPr>
      </w:pPr>
      <w:r w:rsidRPr="00E12FD1">
        <w:rPr>
          <w:rFonts w:ascii="Arial" w:hAnsi="Arial" w:cs="Arial"/>
          <w:b/>
          <w:bCs/>
        </w:rPr>
        <w:t xml:space="preserve">Comisión </w:t>
      </w:r>
      <w:r w:rsidR="00E65B78">
        <w:rPr>
          <w:rFonts w:ascii="Arial" w:hAnsi="Arial" w:cs="Arial"/>
          <w:b/>
          <w:bCs/>
        </w:rPr>
        <w:t xml:space="preserve">Edilicia Permanente </w:t>
      </w:r>
      <w:r w:rsidRPr="00E12FD1">
        <w:rPr>
          <w:rFonts w:ascii="Arial" w:hAnsi="Arial" w:cs="Arial"/>
          <w:b/>
          <w:bCs/>
        </w:rPr>
        <w:t xml:space="preserve">de Justicia </w:t>
      </w:r>
    </w:p>
    <w:p w14:paraId="0D2CCED7" w14:textId="0CC115E5" w:rsidR="00957142" w:rsidRDefault="00957142" w:rsidP="00957142">
      <w:pPr>
        <w:jc w:val="both"/>
        <w:rPr>
          <w:rFonts w:ascii="Arial" w:hAnsi="Arial" w:cs="Arial"/>
          <w:b/>
          <w:bCs/>
        </w:rPr>
      </w:pPr>
    </w:p>
    <w:p w14:paraId="6671B40D" w14:textId="37FD721B" w:rsidR="00E65B78" w:rsidRPr="00E65B78" w:rsidRDefault="00E65B78" w:rsidP="00957142">
      <w:pPr>
        <w:jc w:val="both"/>
        <w:rPr>
          <w:rFonts w:ascii="Arial" w:hAnsi="Arial" w:cs="Arial"/>
          <w:bCs/>
        </w:rPr>
      </w:pPr>
      <w:r w:rsidRPr="00E65B78">
        <w:rPr>
          <w:rFonts w:ascii="Arial" w:hAnsi="Arial" w:cs="Arial"/>
          <w:bCs/>
        </w:rPr>
        <w:t xml:space="preserve">No se realizó ninguna sesión en este trimestre. </w:t>
      </w:r>
    </w:p>
    <w:p w14:paraId="09B69AFF" w14:textId="77777777" w:rsidR="00957142" w:rsidRPr="00D50569" w:rsidRDefault="00957142" w:rsidP="00957142">
      <w:pPr>
        <w:jc w:val="both"/>
        <w:rPr>
          <w:rFonts w:ascii="Arial" w:hAnsi="Arial" w:cs="Arial"/>
        </w:rPr>
      </w:pPr>
    </w:p>
    <w:p w14:paraId="605D8327" w14:textId="6E003264" w:rsidR="00065935" w:rsidRDefault="005C60DC" w:rsidP="00957142">
      <w:pPr>
        <w:jc w:val="both"/>
        <w:rPr>
          <w:rFonts w:ascii="Arial" w:hAnsi="Arial" w:cs="Arial"/>
          <w:b/>
        </w:rPr>
      </w:pPr>
      <w:r w:rsidRPr="00065935">
        <w:rPr>
          <w:rFonts w:ascii="Arial" w:hAnsi="Arial" w:cs="Arial"/>
          <w:b/>
        </w:rPr>
        <w:t xml:space="preserve">Comisión </w:t>
      </w:r>
      <w:r w:rsidR="00E65B78">
        <w:rPr>
          <w:rFonts w:ascii="Arial" w:hAnsi="Arial" w:cs="Arial"/>
          <w:b/>
        </w:rPr>
        <w:t xml:space="preserve">Edilicia Permanente </w:t>
      </w:r>
      <w:r w:rsidRPr="00065935">
        <w:rPr>
          <w:rFonts w:ascii="Arial" w:hAnsi="Arial" w:cs="Arial"/>
          <w:b/>
        </w:rPr>
        <w:t xml:space="preserve">de </w:t>
      </w:r>
      <w:r w:rsidR="00065935" w:rsidRPr="00065935">
        <w:rPr>
          <w:rFonts w:ascii="Arial" w:hAnsi="Arial" w:cs="Arial"/>
          <w:b/>
        </w:rPr>
        <w:t>Desarrollo Humano, Salud Pública e Higiene y Combate a las Adicciones</w:t>
      </w:r>
      <w:r w:rsidR="00E65B78">
        <w:rPr>
          <w:rFonts w:ascii="Arial" w:hAnsi="Arial" w:cs="Arial"/>
          <w:b/>
        </w:rPr>
        <w:t>.</w:t>
      </w:r>
      <w:r w:rsidRPr="00065935">
        <w:rPr>
          <w:rFonts w:ascii="Arial" w:hAnsi="Arial" w:cs="Arial"/>
          <w:b/>
        </w:rPr>
        <w:t xml:space="preserve"> </w:t>
      </w:r>
    </w:p>
    <w:p w14:paraId="0F484B20" w14:textId="77777777" w:rsidR="00E65B78" w:rsidRDefault="00E65B78" w:rsidP="00957142">
      <w:pPr>
        <w:jc w:val="both"/>
        <w:rPr>
          <w:rFonts w:ascii="Arial" w:hAnsi="Arial" w:cs="Arial"/>
          <w:b/>
        </w:rPr>
      </w:pPr>
    </w:p>
    <w:p w14:paraId="53AF2744" w14:textId="77777777" w:rsidR="00E65B78" w:rsidRPr="00E65B78" w:rsidRDefault="00E65B78" w:rsidP="00E65B78">
      <w:pPr>
        <w:jc w:val="both"/>
        <w:rPr>
          <w:rFonts w:ascii="Arial" w:hAnsi="Arial" w:cs="Arial"/>
          <w:bCs/>
        </w:rPr>
      </w:pPr>
      <w:r w:rsidRPr="00E65B78">
        <w:rPr>
          <w:rFonts w:ascii="Arial" w:hAnsi="Arial" w:cs="Arial"/>
          <w:bCs/>
        </w:rPr>
        <w:t xml:space="preserve">No se realizó ninguna sesión en este trimestre. </w:t>
      </w:r>
    </w:p>
    <w:p w14:paraId="1B2B4005" w14:textId="079C61CB" w:rsidR="00957142" w:rsidRDefault="00957142" w:rsidP="00957142">
      <w:pPr>
        <w:jc w:val="both"/>
        <w:rPr>
          <w:rFonts w:ascii="Arial" w:hAnsi="Arial" w:cs="Arial"/>
        </w:rPr>
      </w:pPr>
    </w:p>
    <w:p w14:paraId="2EE0741F" w14:textId="14764324" w:rsidR="00E65B78" w:rsidRPr="00D05293" w:rsidRDefault="00E65B78" w:rsidP="00957142">
      <w:pPr>
        <w:jc w:val="both"/>
        <w:rPr>
          <w:rFonts w:ascii="Arial" w:hAnsi="Arial" w:cs="Arial"/>
          <w:b/>
        </w:rPr>
      </w:pPr>
      <w:r w:rsidRPr="00D05293">
        <w:rPr>
          <w:rFonts w:ascii="Arial" w:hAnsi="Arial" w:cs="Arial"/>
          <w:b/>
        </w:rPr>
        <w:t xml:space="preserve">Comisión Edilicia </w:t>
      </w:r>
      <w:r w:rsidR="00D05293" w:rsidRPr="00D05293">
        <w:rPr>
          <w:rFonts w:ascii="Arial" w:hAnsi="Arial" w:cs="Arial"/>
          <w:b/>
        </w:rPr>
        <w:t>Permanente</w:t>
      </w:r>
      <w:r w:rsidRPr="00D05293">
        <w:rPr>
          <w:rFonts w:ascii="Arial" w:hAnsi="Arial" w:cs="Arial"/>
          <w:b/>
        </w:rPr>
        <w:t xml:space="preserve"> de Transparencia, Acceso a la Información Pública Combate a la Corrupción y Protección de Datos. </w:t>
      </w:r>
    </w:p>
    <w:p w14:paraId="2DC3B486" w14:textId="3C997C43" w:rsidR="00E65B78" w:rsidRDefault="00E65B78" w:rsidP="00957142">
      <w:pPr>
        <w:jc w:val="both"/>
        <w:rPr>
          <w:rFonts w:ascii="Arial" w:hAnsi="Arial" w:cs="Arial"/>
        </w:rPr>
      </w:pPr>
    </w:p>
    <w:p w14:paraId="03AC64F4" w14:textId="77777777" w:rsidR="00D05293" w:rsidRPr="00E65B78" w:rsidRDefault="00D05293" w:rsidP="00D05293">
      <w:pPr>
        <w:jc w:val="both"/>
        <w:rPr>
          <w:rFonts w:ascii="Arial" w:hAnsi="Arial" w:cs="Arial"/>
          <w:bCs/>
        </w:rPr>
      </w:pPr>
      <w:r w:rsidRPr="00E65B78">
        <w:rPr>
          <w:rFonts w:ascii="Arial" w:hAnsi="Arial" w:cs="Arial"/>
          <w:bCs/>
        </w:rPr>
        <w:t xml:space="preserve">No se realizó ninguna sesión en este trimestre. </w:t>
      </w:r>
    </w:p>
    <w:p w14:paraId="6740E802" w14:textId="5DB91E39" w:rsidR="00D05293" w:rsidRDefault="00D05293" w:rsidP="00957142">
      <w:pPr>
        <w:jc w:val="both"/>
        <w:rPr>
          <w:rFonts w:ascii="Arial" w:hAnsi="Arial" w:cs="Arial"/>
        </w:rPr>
      </w:pPr>
    </w:p>
    <w:p w14:paraId="21C95231" w14:textId="77777777" w:rsidR="00D05293" w:rsidRDefault="00D05293" w:rsidP="00957142">
      <w:pPr>
        <w:jc w:val="both"/>
        <w:rPr>
          <w:rFonts w:ascii="Arial" w:hAnsi="Arial" w:cs="Arial"/>
        </w:rPr>
      </w:pPr>
    </w:p>
    <w:p w14:paraId="5477170C" w14:textId="723464EB" w:rsidR="00F22AC5" w:rsidRDefault="00F22AC5" w:rsidP="00F22AC5">
      <w:pPr>
        <w:jc w:val="both"/>
        <w:rPr>
          <w:rFonts w:ascii="Arial" w:hAnsi="Arial" w:cs="Arial"/>
          <w:b/>
        </w:rPr>
      </w:pPr>
      <w:r w:rsidRPr="00F22AC5">
        <w:rPr>
          <w:rFonts w:ascii="Arial" w:hAnsi="Arial" w:cs="Arial"/>
          <w:b/>
        </w:rPr>
        <w:t xml:space="preserve">Sesión </w:t>
      </w:r>
      <w:r>
        <w:rPr>
          <w:rFonts w:ascii="Arial" w:hAnsi="Arial" w:cs="Arial"/>
          <w:b/>
        </w:rPr>
        <w:t xml:space="preserve">Ordinaria No. </w:t>
      </w:r>
      <w:r w:rsidRPr="00F22AC5">
        <w:rPr>
          <w:rFonts w:ascii="Arial" w:hAnsi="Arial" w:cs="Arial"/>
          <w:b/>
        </w:rPr>
        <w:t xml:space="preserve">4 </w:t>
      </w:r>
      <w:r>
        <w:rPr>
          <w:rFonts w:ascii="Arial" w:hAnsi="Arial" w:cs="Arial"/>
          <w:b/>
        </w:rPr>
        <w:t xml:space="preserve">de la </w:t>
      </w:r>
      <w:r w:rsidRPr="00F22AC5">
        <w:rPr>
          <w:rFonts w:ascii="Arial" w:hAnsi="Arial" w:cs="Arial"/>
          <w:b/>
        </w:rPr>
        <w:t>Comisión de Desar</w:t>
      </w:r>
      <w:r>
        <w:rPr>
          <w:rFonts w:ascii="Arial" w:hAnsi="Arial" w:cs="Arial"/>
          <w:b/>
        </w:rPr>
        <w:t>rollo Agropecuario e industrial efectuada el 25 de abril de 2022</w:t>
      </w:r>
    </w:p>
    <w:p w14:paraId="556129DB" w14:textId="77777777" w:rsidR="00F22AC5" w:rsidRDefault="00F22AC5" w:rsidP="00957142">
      <w:pPr>
        <w:jc w:val="both"/>
        <w:rPr>
          <w:rFonts w:ascii="Arial" w:hAnsi="Arial" w:cs="Arial"/>
        </w:rPr>
      </w:pPr>
    </w:p>
    <w:p w14:paraId="7E7D6A59" w14:textId="32C2086F" w:rsidR="00065935" w:rsidRPr="00D50569" w:rsidRDefault="00D05293" w:rsidP="00D05293">
      <w:pPr>
        <w:jc w:val="center"/>
        <w:rPr>
          <w:rFonts w:ascii="Arial" w:hAnsi="Arial" w:cs="Arial"/>
        </w:rPr>
      </w:pPr>
      <w:r>
        <w:rPr>
          <w:noProof/>
          <w:lang w:val="es-ES"/>
        </w:rPr>
        <w:drawing>
          <wp:inline distT="0" distB="0" distL="0" distR="0" wp14:anchorId="58CA4CEF" wp14:editId="59836C97">
            <wp:extent cx="2943225" cy="1293782"/>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215" t="17111" r="1240" b="11311"/>
                    <a:stretch/>
                  </pic:blipFill>
                  <pic:spPr bwMode="auto">
                    <a:xfrm>
                      <a:off x="0" y="0"/>
                      <a:ext cx="2951576" cy="1297453"/>
                    </a:xfrm>
                    <a:prstGeom prst="rect">
                      <a:avLst/>
                    </a:prstGeom>
                    <a:ln>
                      <a:noFill/>
                    </a:ln>
                    <a:extLst>
                      <a:ext uri="{53640926-AAD7-44D8-BBD7-CCE9431645EC}">
                        <a14:shadowObscured xmlns:a14="http://schemas.microsoft.com/office/drawing/2010/main"/>
                      </a:ext>
                    </a:extLst>
                  </pic:spPr>
                </pic:pic>
              </a:graphicData>
            </a:graphic>
          </wp:inline>
        </w:drawing>
      </w:r>
    </w:p>
    <w:p w14:paraId="71D040AE" w14:textId="77777777" w:rsidR="00D05293" w:rsidRDefault="00D05293" w:rsidP="00B00491">
      <w:pPr>
        <w:jc w:val="both"/>
        <w:rPr>
          <w:rFonts w:ascii="Arial" w:hAnsi="Arial" w:cs="Arial"/>
          <w:b/>
        </w:rPr>
      </w:pPr>
    </w:p>
    <w:p w14:paraId="59436066" w14:textId="5A22A7DF" w:rsidR="00D50569" w:rsidRDefault="005C60DC" w:rsidP="00B00491">
      <w:pPr>
        <w:jc w:val="both"/>
        <w:rPr>
          <w:rFonts w:ascii="Arial" w:hAnsi="Arial" w:cs="Arial"/>
          <w:b/>
        </w:rPr>
      </w:pPr>
      <w:r w:rsidRPr="00D50569">
        <w:rPr>
          <w:rFonts w:ascii="Arial" w:hAnsi="Arial" w:cs="Arial"/>
          <w:b/>
        </w:rPr>
        <w:t>Sesión de la Comisión Transitoria</w:t>
      </w:r>
      <w:r w:rsidR="007758D2">
        <w:rPr>
          <w:rFonts w:ascii="Arial" w:hAnsi="Arial" w:cs="Arial"/>
          <w:b/>
        </w:rPr>
        <w:t xml:space="preserve"> </w:t>
      </w:r>
      <w:r w:rsidR="004B2E95">
        <w:rPr>
          <w:rFonts w:ascii="Arial" w:hAnsi="Arial" w:cs="Arial"/>
          <w:b/>
        </w:rPr>
        <w:t xml:space="preserve">para la reactivacion de la </w:t>
      </w:r>
      <w:r w:rsidR="007758D2">
        <w:rPr>
          <w:rFonts w:ascii="Arial" w:hAnsi="Arial" w:cs="Arial"/>
          <w:b/>
        </w:rPr>
        <w:t>casa de medio camino</w:t>
      </w:r>
      <w:r w:rsidRPr="00D50569">
        <w:rPr>
          <w:rFonts w:ascii="Arial" w:hAnsi="Arial" w:cs="Arial"/>
          <w:b/>
        </w:rPr>
        <w:t xml:space="preserve">, </w:t>
      </w:r>
      <w:r w:rsidR="007758D2">
        <w:rPr>
          <w:rFonts w:ascii="Arial" w:hAnsi="Arial" w:cs="Arial"/>
          <w:b/>
        </w:rPr>
        <w:t>efectuada el 27 de mayo de 2022.</w:t>
      </w:r>
    </w:p>
    <w:p w14:paraId="502FC072" w14:textId="77777777" w:rsidR="00957142" w:rsidRDefault="00957142" w:rsidP="00B00491">
      <w:pPr>
        <w:jc w:val="both"/>
        <w:rPr>
          <w:rFonts w:ascii="Arial" w:hAnsi="Arial" w:cs="Arial"/>
        </w:rPr>
      </w:pPr>
    </w:p>
    <w:p w14:paraId="16EEC935" w14:textId="13BE1DF8" w:rsidR="00D50569" w:rsidRDefault="00D50569" w:rsidP="00B00491">
      <w:pPr>
        <w:jc w:val="both"/>
        <w:rPr>
          <w:rFonts w:ascii="Arial" w:hAnsi="Arial" w:cs="Arial"/>
          <w:color w:val="1D2129"/>
          <w:shd w:val="clear" w:color="auto" w:fill="FFFFFF"/>
        </w:rPr>
      </w:pPr>
      <w:r w:rsidRPr="00D50569">
        <w:rPr>
          <w:rFonts w:ascii="Arial" w:hAnsi="Arial" w:cs="Arial"/>
          <w:color w:val="1D2129"/>
          <w:shd w:val="clear" w:color="auto" w:fill="FFFFFF"/>
        </w:rPr>
        <w:t xml:space="preserve">Se dio </w:t>
      </w:r>
      <w:r w:rsidR="007758D2">
        <w:rPr>
          <w:rFonts w:ascii="Arial" w:hAnsi="Arial" w:cs="Arial"/>
          <w:color w:val="1D2129"/>
          <w:shd w:val="clear" w:color="auto" w:fill="FFFFFF"/>
        </w:rPr>
        <w:t>el informe del</w:t>
      </w:r>
      <w:r w:rsidR="00E65B78">
        <w:rPr>
          <w:rFonts w:ascii="Arial" w:hAnsi="Arial" w:cs="Arial"/>
          <w:color w:val="1D2129"/>
          <w:shd w:val="clear" w:color="auto" w:fill="FFFFFF"/>
        </w:rPr>
        <w:t xml:space="preserve"> </w:t>
      </w:r>
      <w:r w:rsidR="007758D2">
        <w:rPr>
          <w:rFonts w:ascii="Arial" w:hAnsi="Arial" w:cs="Arial"/>
          <w:color w:val="1D2129"/>
          <w:shd w:val="clear" w:color="auto" w:fill="FFFFFF"/>
        </w:rPr>
        <w:t xml:space="preserve">resultado del </w:t>
      </w:r>
      <w:r w:rsidRPr="00D50569">
        <w:rPr>
          <w:rFonts w:ascii="Arial" w:hAnsi="Arial" w:cs="Arial"/>
          <w:color w:val="1D2129"/>
          <w:shd w:val="clear" w:color="auto" w:fill="FFFFFF"/>
        </w:rPr>
        <w:t>análisis de factibilidad a la reactivación del Centro de Asistencia de Medio Camino para Mujeres sus Hijas e Hijos en situación de vulnerabilidad y maltrato.</w:t>
      </w:r>
    </w:p>
    <w:p w14:paraId="7F906FC8" w14:textId="77777777" w:rsidR="00D05293" w:rsidRDefault="00D05293" w:rsidP="00B00491">
      <w:pPr>
        <w:jc w:val="both"/>
        <w:rPr>
          <w:rFonts w:ascii="Arial" w:hAnsi="Arial" w:cs="Arial"/>
          <w:color w:val="1D2129"/>
          <w:shd w:val="clear" w:color="auto" w:fill="FFFFFF"/>
        </w:rPr>
      </w:pPr>
    </w:p>
    <w:p w14:paraId="08D60E49" w14:textId="1DF08FB6" w:rsidR="00D50569" w:rsidRDefault="00D05293" w:rsidP="00D05293">
      <w:pPr>
        <w:jc w:val="both"/>
        <w:rPr>
          <w:rFonts w:ascii="Arial" w:hAnsi="Arial" w:cs="Arial"/>
          <w:lang w:val="es-ES"/>
        </w:rPr>
      </w:pPr>
      <w:r>
        <w:rPr>
          <w:rFonts w:ascii="Arial" w:hAnsi="Arial" w:cs="Arial"/>
          <w:lang w:val="es-ES"/>
        </w:rPr>
        <w:t xml:space="preserve"> </w:t>
      </w:r>
      <w:r>
        <w:rPr>
          <w:rFonts w:ascii="Arial" w:hAnsi="Arial" w:cs="Arial"/>
          <w:lang w:val="es-ES"/>
        </w:rPr>
        <w:tab/>
      </w:r>
      <w:r>
        <w:rPr>
          <w:rFonts w:ascii="Arial" w:hAnsi="Arial" w:cs="Arial"/>
          <w:lang w:val="es-ES"/>
        </w:rPr>
        <w:tab/>
      </w:r>
      <w:r>
        <w:rPr>
          <w:rFonts w:ascii="Arial" w:hAnsi="Arial" w:cs="Arial"/>
          <w:noProof/>
          <w:lang w:val="es-ES"/>
        </w:rPr>
        <w:drawing>
          <wp:inline distT="0" distB="0" distL="0" distR="0" wp14:anchorId="21318B75" wp14:editId="1B9C0EEB">
            <wp:extent cx="1930399" cy="1447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0968" cy="1455727"/>
                    </a:xfrm>
                    <a:prstGeom prst="rect">
                      <a:avLst/>
                    </a:prstGeom>
                    <a:noFill/>
                  </pic:spPr>
                </pic:pic>
              </a:graphicData>
            </a:graphic>
          </wp:inline>
        </w:drawing>
      </w:r>
      <w:r>
        <w:rPr>
          <w:rFonts w:ascii="Arial" w:hAnsi="Arial" w:cs="Arial"/>
          <w:lang w:val="es-ES"/>
        </w:rPr>
        <w:tab/>
        <w:t xml:space="preserve"> </w:t>
      </w:r>
      <w:r>
        <w:rPr>
          <w:rFonts w:ascii="Arial" w:hAnsi="Arial" w:cs="Arial"/>
          <w:noProof/>
          <w:lang w:val="es-ES"/>
        </w:rPr>
        <w:drawing>
          <wp:inline distT="0" distB="0" distL="0" distR="0" wp14:anchorId="2D8D07C7" wp14:editId="03B21B78">
            <wp:extent cx="2152650" cy="145732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r="21997" b="6121"/>
                    <a:stretch/>
                  </pic:blipFill>
                  <pic:spPr bwMode="auto">
                    <a:xfrm>
                      <a:off x="0" y="0"/>
                      <a:ext cx="2160572" cy="1462688"/>
                    </a:xfrm>
                    <a:prstGeom prst="rect">
                      <a:avLst/>
                    </a:prstGeom>
                    <a:noFill/>
                    <a:ln>
                      <a:noFill/>
                    </a:ln>
                    <a:extLst>
                      <a:ext uri="{53640926-AAD7-44D8-BBD7-CCE9431645EC}">
                        <a14:shadowObscured xmlns:a14="http://schemas.microsoft.com/office/drawing/2010/main"/>
                      </a:ext>
                    </a:extLst>
                  </pic:spPr>
                </pic:pic>
              </a:graphicData>
            </a:graphic>
          </wp:inline>
        </w:drawing>
      </w:r>
    </w:p>
    <w:p w14:paraId="0CE163FF" w14:textId="3B8BC97F" w:rsidR="00957142" w:rsidRDefault="00957142" w:rsidP="00D50569">
      <w:pPr>
        <w:jc w:val="center"/>
        <w:rPr>
          <w:rFonts w:ascii="Arial" w:hAnsi="Arial" w:cs="Arial"/>
          <w:lang w:val="es-ES"/>
        </w:rPr>
      </w:pPr>
    </w:p>
    <w:p w14:paraId="002ECF81" w14:textId="77777777" w:rsidR="00957142" w:rsidRDefault="00957142" w:rsidP="00B00491">
      <w:pPr>
        <w:jc w:val="both"/>
        <w:rPr>
          <w:rFonts w:ascii="Arial" w:hAnsi="Arial" w:cs="Arial"/>
          <w:b/>
        </w:rPr>
      </w:pPr>
    </w:p>
    <w:p w14:paraId="30A58327" w14:textId="77777777" w:rsidR="00957142" w:rsidRDefault="00F96879" w:rsidP="00957142">
      <w:pPr>
        <w:jc w:val="both"/>
        <w:rPr>
          <w:rFonts w:ascii="Arial" w:hAnsi="Arial" w:cs="Arial"/>
          <w:b/>
        </w:rPr>
      </w:pPr>
      <w:r w:rsidRPr="00D50569">
        <w:rPr>
          <w:rFonts w:ascii="Arial" w:hAnsi="Arial" w:cs="Arial"/>
          <w:b/>
        </w:rPr>
        <w:t xml:space="preserve">Sesión de la Comisión Edilicia de Obras Públicas </w:t>
      </w:r>
    </w:p>
    <w:p w14:paraId="0AA2FBB3" w14:textId="066E632A" w:rsidR="00957142" w:rsidRDefault="00957142" w:rsidP="00957142">
      <w:pPr>
        <w:jc w:val="both"/>
        <w:rPr>
          <w:rFonts w:ascii="Arial" w:hAnsi="Arial" w:cs="Arial"/>
          <w:b/>
        </w:rPr>
      </w:pPr>
    </w:p>
    <w:p w14:paraId="53DEEE3D" w14:textId="547B8137" w:rsidR="00E40F1D" w:rsidRDefault="00E40F1D" w:rsidP="00E40F1D">
      <w:pPr>
        <w:jc w:val="both"/>
        <w:rPr>
          <w:rFonts w:ascii="Arial" w:hAnsi="Arial" w:cs="Arial"/>
          <w:b/>
        </w:rPr>
      </w:pPr>
      <w:r>
        <w:rPr>
          <w:rFonts w:ascii="Arial" w:hAnsi="Arial" w:cs="Arial"/>
          <w:b/>
        </w:rPr>
        <w:t xml:space="preserve">5ta Sesión Ordinaria de </w:t>
      </w:r>
      <w:r w:rsidRPr="00D50569">
        <w:rPr>
          <w:rFonts w:ascii="Arial" w:hAnsi="Arial" w:cs="Arial"/>
          <w:b/>
        </w:rPr>
        <w:t>la Comisión Edilicia de Obras Públicas</w:t>
      </w:r>
      <w:r w:rsidR="001A59F0">
        <w:rPr>
          <w:rFonts w:ascii="Arial" w:hAnsi="Arial" w:cs="Arial"/>
          <w:b/>
        </w:rPr>
        <w:t xml:space="preserve"> del </w:t>
      </w:r>
      <w:r w:rsidR="00DE01CB">
        <w:rPr>
          <w:rFonts w:ascii="Arial" w:hAnsi="Arial" w:cs="Arial"/>
          <w:b/>
        </w:rPr>
        <w:t>13</w:t>
      </w:r>
      <w:r w:rsidR="001A59F0">
        <w:rPr>
          <w:rFonts w:ascii="Arial" w:hAnsi="Arial" w:cs="Arial"/>
          <w:b/>
        </w:rPr>
        <w:t xml:space="preserve"> de mayo de 2022.</w:t>
      </w:r>
    </w:p>
    <w:p w14:paraId="757484D0" w14:textId="5F10DD94" w:rsidR="00957142" w:rsidRDefault="00957142" w:rsidP="00957142">
      <w:pPr>
        <w:jc w:val="both"/>
        <w:rPr>
          <w:rFonts w:ascii="Arial" w:hAnsi="Arial" w:cs="Arial"/>
          <w:b/>
        </w:rPr>
      </w:pPr>
    </w:p>
    <w:p w14:paraId="251169C8" w14:textId="7BB69540" w:rsidR="00052F25" w:rsidRDefault="00E40F1D" w:rsidP="00E951AD">
      <w:pPr>
        <w:jc w:val="center"/>
        <w:rPr>
          <w:rFonts w:ascii="Arial" w:hAnsi="Arial" w:cs="Arial"/>
          <w:b/>
        </w:rPr>
      </w:pPr>
      <w:r>
        <w:rPr>
          <w:noProof/>
          <w:lang w:val="es-ES"/>
        </w:rPr>
        <w:drawing>
          <wp:inline distT="0" distB="0" distL="0" distR="0" wp14:anchorId="2688B66E" wp14:editId="48A39A89">
            <wp:extent cx="5721985" cy="24066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687" t="27947"/>
                    <a:stretch/>
                  </pic:blipFill>
                  <pic:spPr bwMode="auto">
                    <a:xfrm>
                      <a:off x="0" y="0"/>
                      <a:ext cx="5721985" cy="2406650"/>
                    </a:xfrm>
                    <a:prstGeom prst="rect">
                      <a:avLst/>
                    </a:prstGeom>
                    <a:ln>
                      <a:noFill/>
                    </a:ln>
                    <a:extLst>
                      <a:ext uri="{53640926-AAD7-44D8-BBD7-CCE9431645EC}">
                        <a14:shadowObscured xmlns:a14="http://schemas.microsoft.com/office/drawing/2010/main"/>
                      </a:ext>
                    </a:extLst>
                  </pic:spPr>
                </pic:pic>
              </a:graphicData>
            </a:graphic>
          </wp:inline>
        </w:drawing>
      </w:r>
    </w:p>
    <w:p w14:paraId="7B4EADC1" w14:textId="62FCC2BE" w:rsidR="00052F25" w:rsidRDefault="00052F25" w:rsidP="00957142">
      <w:pPr>
        <w:jc w:val="both"/>
        <w:rPr>
          <w:rFonts w:ascii="Arial" w:hAnsi="Arial" w:cs="Arial"/>
          <w:b/>
        </w:rPr>
      </w:pPr>
    </w:p>
    <w:p w14:paraId="73EDA1E0" w14:textId="5532F3E8" w:rsidR="00E40F1D" w:rsidRDefault="00E40F1D" w:rsidP="00E40F1D">
      <w:pPr>
        <w:jc w:val="both"/>
        <w:rPr>
          <w:rFonts w:ascii="Arial" w:hAnsi="Arial" w:cs="Arial"/>
          <w:b/>
        </w:rPr>
      </w:pPr>
      <w:r>
        <w:rPr>
          <w:rFonts w:ascii="Arial" w:hAnsi="Arial" w:cs="Arial"/>
          <w:b/>
        </w:rPr>
        <w:t>6</w:t>
      </w:r>
      <w:r>
        <w:rPr>
          <w:rFonts w:ascii="Arial" w:hAnsi="Arial" w:cs="Arial"/>
          <w:b/>
        </w:rPr>
        <w:t xml:space="preserve">ta Sesión Ordinaria de </w:t>
      </w:r>
      <w:r w:rsidRPr="00D50569">
        <w:rPr>
          <w:rFonts w:ascii="Arial" w:hAnsi="Arial" w:cs="Arial"/>
          <w:b/>
        </w:rPr>
        <w:t>la Comisión Edilicia de Obras Públicas</w:t>
      </w:r>
      <w:r>
        <w:rPr>
          <w:rFonts w:ascii="Arial" w:hAnsi="Arial" w:cs="Arial"/>
          <w:b/>
        </w:rPr>
        <w:t>.</w:t>
      </w:r>
    </w:p>
    <w:p w14:paraId="15C7DA5A" w14:textId="29011EAA" w:rsidR="00052F25" w:rsidRDefault="00E40F1D" w:rsidP="00957142">
      <w:pPr>
        <w:jc w:val="both"/>
        <w:rPr>
          <w:rFonts w:ascii="Arial" w:hAnsi="Arial" w:cs="Arial"/>
          <w:b/>
        </w:rPr>
      </w:pPr>
      <w:r>
        <w:rPr>
          <w:rFonts w:ascii="Arial" w:hAnsi="Arial" w:cs="Arial"/>
          <w:b/>
        </w:rPr>
        <w:t xml:space="preserve">21 de </w:t>
      </w:r>
      <w:r w:rsidR="00DE01CB">
        <w:rPr>
          <w:rFonts w:ascii="Arial" w:hAnsi="Arial" w:cs="Arial"/>
          <w:b/>
        </w:rPr>
        <w:t>junio</w:t>
      </w:r>
      <w:r>
        <w:rPr>
          <w:rFonts w:ascii="Arial" w:hAnsi="Arial" w:cs="Arial"/>
          <w:b/>
        </w:rPr>
        <w:t xml:space="preserve"> </w:t>
      </w:r>
      <w:r w:rsidR="001A59F0">
        <w:rPr>
          <w:rFonts w:ascii="Arial" w:hAnsi="Arial" w:cs="Arial"/>
          <w:b/>
        </w:rPr>
        <w:t>de 2022.</w:t>
      </w:r>
    </w:p>
    <w:p w14:paraId="625EBD13" w14:textId="306F89C1" w:rsidR="00052F25" w:rsidRDefault="00052F25" w:rsidP="00957142">
      <w:pPr>
        <w:jc w:val="both"/>
        <w:rPr>
          <w:rFonts w:ascii="Arial" w:hAnsi="Arial" w:cs="Arial"/>
          <w:b/>
        </w:rPr>
      </w:pPr>
    </w:p>
    <w:p w14:paraId="4204821C" w14:textId="085ED8F0" w:rsidR="00E951AD" w:rsidRDefault="00E951AD" w:rsidP="00E951AD">
      <w:pPr>
        <w:jc w:val="center"/>
        <w:rPr>
          <w:rFonts w:ascii="Arial" w:hAnsi="Arial" w:cs="Arial"/>
          <w:b/>
        </w:rPr>
      </w:pPr>
      <w:r>
        <w:rPr>
          <w:noProof/>
          <w:lang w:val="es-ES"/>
        </w:rPr>
        <w:drawing>
          <wp:inline distT="0" distB="0" distL="0" distR="0" wp14:anchorId="39B52357" wp14:editId="626D464B">
            <wp:extent cx="5709516" cy="3209925"/>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7074" cy="3214174"/>
                    </a:xfrm>
                    <a:prstGeom prst="rect">
                      <a:avLst/>
                    </a:prstGeom>
                  </pic:spPr>
                </pic:pic>
              </a:graphicData>
            </a:graphic>
          </wp:inline>
        </w:drawing>
      </w:r>
    </w:p>
    <w:p w14:paraId="0D4B916A" w14:textId="3FAB2B27" w:rsidR="00D05293" w:rsidRDefault="00D05293">
      <w:pPr>
        <w:rPr>
          <w:rFonts w:ascii="Arial" w:hAnsi="Arial" w:cs="Arial"/>
          <w:b/>
        </w:rPr>
      </w:pPr>
      <w:r>
        <w:rPr>
          <w:rFonts w:ascii="Arial" w:hAnsi="Arial" w:cs="Arial"/>
          <w:b/>
        </w:rPr>
        <w:br w:type="page"/>
      </w:r>
    </w:p>
    <w:p w14:paraId="24A34E9C" w14:textId="77777777" w:rsidR="00957142" w:rsidRDefault="00957142" w:rsidP="00957142">
      <w:pPr>
        <w:jc w:val="both"/>
        <w:rPr>
          <w:rFonts w:ascii="Arial" w:hAnsi="Arial" w:cs="Arial"/>
          <w:b/>
        </w:rPr>
      </w:pPr>
    </w:p>
    <w:p w14:paraId="4C5EDE4F" w14:textId="5334025D" w:rsidR="00F96879" w:rsidRPr="00D50569" w:rsidRDefault="00F96879" w:rsidP="00957142">
      <w:pPr>
        <w:jc w:val="both"/>
        <w:rPr>
          <w:rFonts w:ascii="Arial" w:hAnsi="Arial" w:cs="Arial"/>
          <w:b/>
        </w:rPr>
      </w:pPr>
      <w:r w:rsidRPr="00D50569">
        <w:rPr>
          <w:rFonts w:ascii="Arial" w:hAnsi="Arial" w:cs="Arial"/>
          <w:b/>
        </w:rPr>
        <w:t>CONSEJOS CONSULTIVOS CIUDADANOS</w:t>
      </w:r>
    </w:p>
    <w:p w14:paraId="6E8354D0" w14:textId="27CD6433" w:rsidR="00F96879" w:rsidRDefault="00F96879" w:rsidP="00B00491">
      <w:pPr>
        <w:jc w:val="both"/>
        <w:rPr>
          <w:rFonts w:ascii="Arial" w:hAnsi="Arial" w:cs="Arial"/>
        </w:rPr>
      </w:pPr>
    </w:p>
    <w:p w14:paraId="0D89ADF4" w14:textId="77777777" w:rsidR="0030397F" w:rsidRPr="00D50569" w:rsidRDefault="0030397F" w:rsidP="00B00491">
      <w:pPr>
        <w:jc w:val="both"/>
        <w:rPr>
          <w:rFonts w:ascii="Arial" w:hAnsi="Arial" w:cs="Arial"/>
        </w:rPr>
      </w:pPr>
    </w:p>
    <w:p w14:paraId="3C8016E2" w14:textId="39E8CF36" w:rsidR="007758D2" w:rsidRDefault="001A59F0" w:rsidP="00B00491">
      <w:pPr>
        <w:jc w:val="both"/>
        <w:rPr>
          <w:rFonts w:ascii="Arial" w:hAnsi="Arial" w:cs="Arial"/>
        </w:rPr>
      </w:pPr>
      <w:r>
        <w:rPr>
          <w:rFonts w:ascii="Arial" w:hAnsi="Arial" w:cs="Arial"/>
        </w:rPr>
        <w:t xml:space="preserve">Sesión Ordinaria Número 2 de la </w:t>
      </w:r>
      <w:r w:rsidR="007758D2">
        <w:rPr>
          <w:rFonts w:ascii="Arial" w:hAnsi="Arial" w:cs="Arial"/>
        </w:rPr>
        <w:t>Comisión Municipal para la Regularización de la Tierra de fecha 03 de junio de 2022.</w:t>
      </w:r>
    </w:p>
    <w:p w14:paraId="5BE21A70" w14:textId="1871AEB8" w:rsidR="007758D2" w:rsidRDefault="007758D2" w:rsidP="00B00491">
      <w:pPr>
        <w:jc w:val="both"/>
        <w:rPr>
          <w:rFonts w:ascii="Arial" w:hAnsi="Arial" w:cs="Arial"/>
        </w:rPr>
      </w:pPr>
    </w:p>
    <w:p w14:paraId="5C488FF3" w14:textId="761265D7" w:rsidR="007758D2" w:rsidRDefault="001A59F0" w:rsidP="00B00491">
      <w:pPr>
        <w:jc w:val="both"/>
        <w:rPr>
          <w:rFonts w:ascii="Arial" w:hAnsi="Arial" w:cs="Arial"/>
        </w:rPr>
      </w:pPr>
      <w:r>
        <w:rPr>
          <w:rFonts w:ascii="Arial" w:hAnsi="Arial" w:cs="Arial"/>
        </w:rPr>
        <w:t xml:space="preserve">Continuación de la Sesión Ordinaria Número 2 de la </w:t>
      </w:r>
      <w:r>
        <w:rPr>
          <w:rFonts w:ascii="Arial" w:hAnsi="Arial" w:cs="Arial"/>
        </w:rPr>
        <w:t>Comisión Municipal para</w:t>
      </w:r>
      <w:r>
        <w:rPr>
          <w:rFonts w:ascii="Arial" w:hAnsi="Arial" w:cs="Arial"/>
        </w:rPr>
        <w:t xml:space="preserve"> la Regularización de la Tierra. Del 17 de junio de 2022</w:t>
      </w:r>
    </w:p>
    <w:p w14:paraId="6F1489E4" w14:textId="77777777" w:rsidR="001A59F0" w:rsidRDefault="001A59F0" w:rsidP="00B00491">
      <w:pPr>
        <w:jc w:val="both"/>
        <w:rPr>
          <w:rFonts w:ascii="Arial" w:hAnsi="Arial" w:cs="Arial"/>
        </w:rPr>
      </w:pPr>
    </w:p>
    <w:p w14:paraId="2A9987C3" w14:textId="77777777" w:rsidR="001A59F0" w:rsidRDefault="001A59F0" w:rsidP="00B00491">
      <w:pPr>
        <w:jc w:val="both"/>
        <w:rPr>
          <w:rFonts w:ascii="Arial" w:hAnsi="Arial" w:cs="Arial"/>
        </w:rPr>
      </w:pPr>
    </w:p>
    <w:p w14:paraId="14D45B03" w14:textId="69A8B9C5" w:rsidR="001A59F0" w:rsidRPr="00D50569" w:rsidRDefault="001A59F0" w:rsidP="00B00491">
      <w:pPr>
        <w:jc w:val="both"/>
        <w:rPr>
          <w:rFonts w:ascii="Arial" w:hAnsi="Arial" w:cs="Arial"/>
        </w:rPr>
      </w:pPr>
      <w:r>
        <w:rPr>
          <w:noProof/>
          <w:lang w:val="es-ES"/>
        </w:rPr>
        <w:drawing>
          <wp:inline distT="0" distB="0" distL="0" distR="0" wp14:anchorId="08EBB4EE" wp14:editId="6F0B6DE5">
            <wp:extent cx="5941060" cy="334010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1060" cy="3340100"/>
                    </a:xfrm>
                    <a:prstGeom prst="rect">
                      <a:avLst/>
                    </a:prstGeom>
                  </pic:spPr>
                </pic:pic>
              </a:graphicData>
            </a:graphic>
          </wp:inline>
        </w:drawing>
      </w:r>
    </w:p>
    <w:p w14:paraId="05F27891" w14:textId="363A22E4" w:rsidR="0030397F" w:rsidRDefault="0030397F">
      <w:pPr>
        <w:rPr>
          <w:rFonts w:ascii="Arial" w:hAnsi="Arial" w:cs="Arial"/>
        </w:rPr>
      </w:pPr>
      <w:r>
        <w:rPr>
          <w:rFonts w:ascii="Arial" w:hAnsi="Arial" w:cs="Arial"/>
        </w:rPr>
        <w:br w:type="page"/>
      </w:r>
    </w:p>
    <w:p w14:paraId="47EF62B4" w14:textId="104751A4" w:rsidR="0030397F" w:rsidRPr="0030397F" w:rsidRDefault="0030397F" w:rsidP="0030397F">
      <w:pPr>
        <w:jc w:val="center"/>
        <w:rPr>
          <w:rFonts w:ascii="Arial" w:hAnsi="Arial" w:cs="Arial"/>
          <w:b/>
          <w:bCs/>
          <w:sz w:val="28"/>
          <w:szCs w:val="28"/>
        </w:rPr>
      </w:pPr>
      <w:r w:rsidRPr="0030397F">
        <w:rPr>
          <w:rFonts w:ascii="Arial" w:hAnsi="Arial" w:cs="Arial"/>
          <w:b/>
          <w:bCs/>
          <w:sz w:val="28"/>
          <w:szCs w:val="28"/>
        </w:rPr>
        <w:lastRenderedPageBreak/>
        <w:t>ACTOS CÍVICOS</w:t>
      </w:r>
    </w:p>
    <w:p w14:paraId="52B54770" w14:textId="77777777" w:rsidR="00F22AC5" w:rsidRPr="00F22AC5" w:rsidRDefault="00F22AC5" w:rsidP="00B00491">
      <w:pPr>
        <w:jc w:val="both"/>
        <w:rPr>
          <w:rFonts w:ascii="Arial" w:hAnsi="Arial" w:cs="Arial"/>
          <w:color w:val="000000" w:themeColor="text1"/>
        </w:rPr>
      </w:pPr>
    </w:p>
    <w:p w14:paraId="363E8155" w14:textId="57D767B1" w:rsidR="001619C5" w:rsidRPr="001619C5" w:rsidRDefault="00F22AC5" w:rsidP="001619C5">
      <w:pPr>
        <w:jc w:val="both"/>
        <w:rPr>
          <w:rFonts w:ascii="Arial" w:hAnsi="Arial" w:cs="Arial"/>
          <w:b/>
          <w:color w:val="000000" w:themeColor="text1"/>
        </w:rPr>
      </w:pPr>
      <w:r w:rsidRPr="001619C5">
        <w:rPr>
          <w:rFonts w:ascii="Arial" w:hAnsi="Arial" w:cs="Arial"/>
          <w:b/>
          <w:color w:val="000000" w:themeColor="text1"/>
        </w:rPr>
        <w:t>Conmemoración del 29º Aniversario del Día Estatal de Protección Civil realizado el 22 de abril de 2022, realizada en el Jardín 5 de Mayo.</w:t>
      </w:r>
    </w:p>
    <w:p w14:paraId="7DB1D57A" w14:textId="77777777" w:rsidR="001619C5" w:rsidRPr="001619C5" w:rsidRDefault="001619C5" w:rsidP="001619C5">
      <w:pPr>
        <w:jc w:val="both"/>
        <w:rPr>
          <w:rFonts w:ascii="Arial" w:hAnsi="Arial" w:cs="Arial"/>
          <w:color w:val="000000" w:themeColor="text1"/>
        </w:rPr>
      </w:pPr>
    </w:p>
    <w:p w14:paraId="5955FF71" w14:textId="1BC0D07A" w:rsidR="001619C5" w:rsidRDefault="001619C5" w:rsidP="00B00491">
      <w:pPr>
        <w:jc w:val="both"/>
        <w:rPr>
          <w:rFonts w:ascii="Arial" w:hAnsi="Arial" w:cs="Arial"/>
          <w:color w:val="000000" w:themeColor="text1"/>
        </w:rPr>
      </w:pPr>
      <w:r w:rsidRPr="001619C5">
        <w:rPr>
          <w:rFonts w:ascii="Arial" w:hAnsi="Arial" w:cs="Arial"/>
          <w:color w:val="000000" w:themeColor="text1"/>
        </w:rPr>
        <w:t xml:space="preserve">Una fecha para reconocer el valioso trabajo de los héroes y </w:t>
      </w:r>
      <w:r w:rsidR="00E853A6" w:rsidRPr="001619C5">
        <w:rPr>
          <w:rFonts w:ascii="Arial" w:hAnsi="Arial" w:cs="Arial"/>
          <w:color w:val="000000" w:themeColor="text1"/>
        </w:rPr>
        <w:t>heroínas</w:t>
      </w:r>
      <w:r w:rsidRPr="001619C5">
        <w:rPr>
          <w:rFonts w:ascii="Arial" w:hAnsi="Arial" w:cs="Arial"/>
          <w:color w:val="000000" w:themeColor="text1"/>
        </w:rPr>
        <w:t xml:space="preserve"> anónimas de la Unidad </w:t>
      </w:r>
      <w:r w:rsidR="00E853A6" w:rsidRPr="001619C5">
        <w:rPr>
          <w:rFonts w:ascii="Arial" w:hAnsi="Arial" w:cs="Arial"/>
          <w:color w:val="000000" w:themeColor="text1"/>
        </w:rPr>
        <w:t>Municipal</w:t>
      </w:r>
      <w:r w:rsidRPr="001619C5">
        <w:rPr>
          <w:rFonts w:ascii="Arial" w:hAnsi="Arial" w:cs="Arial"/>
          <w:color w:val="000000" w:themeColor="text1"/>
        </w:rPr>
        <w:t xml:space="preserve"> Protección Civil y Bomberos, que a diario salvaguardan, nuestro patrimonio, nuestras vidas y las de nuestras familias.</w:t>
      </w:r>
    </w:p>
    <w:p w14:paraId="1B44D43C" w14:textId="7059934C" w:rsidR="001619C5" w:rsidRDefault="001619C5" w:rsidP="00B00491">
      <w:pPr>
        <w:jc w:val="both"/>
        <w:rPr>
          <w:rFonts w:ascii="Arial" w:hAnsi="Arial" w:cs="Arial"/>
          <w:color w:val="000000" w:themeColor="text1"/>
        </w:rPr>
      </w:pPr>
    </w:p>
    <w:p w14:paraId="3774AB91" w14:textId="6FEBF25A" w:rsidR="001619C5" w:rsidRPr="00F22AC5" w:rsidRDefault="001619C5" w:rsidP="001619C5">
      <w:pPr>
        <w:jc w:val="center"/>
        <w:rPr>
          <w:rFonts w:ascii="Arial" w:hAnsi="Arial" w:cs="Arial"/>
          <w:color w:val="000000" w:themeColor="text1"/>
        </w:rPr>
      </w:pPr>
      <w:r>
        <w:rPr>
          <w:rFonts w:ascii="Arial" w:hAnsi="Arial" w:cs="Arial"/>
          <w:noProof/>
          <w:color w:val="000000" w:themeColor="text1"/>
          <w:lang w:val="es-ES"/>
        </w:rPr>
        <w:drawing>
          <wp:inline distT="0" distB="0" distL="0" distR="0" wp14:anchorId="367F58DD" wp14:editId="224EE100">
            <wp:extent cx="3429000" cy="18002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l="9395" t="9187" r="15437" b="38196"/>
                    <a:stretch/>
                  </pic:blipFill>
                  <pic:spPr bwMode="auto">
                    <a:xfrm>
                      <a:off x="0" y="0"/>
                      <a:ext cx="3430502" cy="1801013"/>
                    </a:xfrm>
                    <a:prstGeom prst="rect">
                      <a:avLst/>
                    </a:prstGeom>
                    <a:noFill/>
                    <a:ln>
                      <a:noFill/>
                    </a:ln>
                    <a:extLst>
                      <a:ext uri="{53640926-AAD7-44D8-BBD7-CCE9431645EC}">
                        <a14:shadowObscured xmlns:a14="http://schemas.microsoft.com/office/drawing/2010/main"/>
                      </a:ext>
                    </a:extLst>
                  </pic:spPr>
                </pic:pic>
              </a:graphicData>
            </a:graphic>
          </wp:inline>
        </w:drawing>
      </w:r>
    </w:p>
    <w:p w14:paraId="4AE67A22" w14:textId="3AF01E7C" w:rsidR="0030397F" w:rsidRDefault="0030397F" w:rsidP="00B00491">
      <w:pPr>
        <w:jc w:val="both"/>
        <w:rPr>
          <w:rFonts w:ascii="Arial" w:hAnsi="Arial" w:cs="Arial"/>
          <w:color w:val="000000" w:themeColor="text1"/>
        </w:rPr>
      </w:pPr>
    </w:p>
    <w:p w14:paraId="42E3E0F4" w14:textId="77777777" w:rsidR="00E853A6" w:rsidRPr="00E853A6" w:rsidRDefault="00E853A6" w:rsidP="002C2DE2">
      <w:pPr>
        <w:jc w:val="both"/>
        <w:rPr>
          <w:rFonts w:ascii="Arial" w:hAnsi="Arial" w:cs="Arial"/>
        </w:rPr>
      </w:pPr>
    </w:p>
    <w:p w14:paraId="08689857" w14:textId="2E90FBF7" w:rsidR="00E853A6" w:rsidRDefault="00E853A6">
      <w:pPr>
        <w:rPr>
          <w:rFonts w:ascii="Arial" w:hAnsi="Arial" w:cs="Arial"/>
        </w:rPr>
      </w:pPr>
      <w:r>
        <w:rPr>
          <w:rFonts w:ascii="Arial" w:hAnsi="Arial" w:cs="Arial"/>
        </w:rPr>
        <w:br w:type="page"/>
      </w:r>
    </w:p>
    <w:p w14:paraId="594BD43C" w14:textId="126683EF" w:rsidR="009A211B" w:rsidRPr="009A211B" w:rsidRDefault="009A211B" w:rsidP="00B00491">
      <w:pPr>
        <w:jc w:val="both"/>
        <w:rPr>
          <w:rFonts w:ascii="Arial" w:hAnsi="Arial" w:cs="Arial"/>
          <w:b/>
        </w:rPr>
      </w:pPr>
      <w:r w:rsidRPr="009A211B">
        <w:rPr>
          <w:rFonts w:ascii="Arial" w:hAnsi="Arial" w:cs="Arial"/>
          <w:b/>
        </w:rPr>
        <w:lastRenderedPageBreak/>
        <w:t>OTRAS ACTIVIDADES</w:t>
      </w:r>
    </w:p>
    <w:p w14:paraId="1F12509E" w14:textId="77777777" w:rsidR="009A211B" w:rsidRDefault="009A211B" w:rsidP="00B00491">
      <w:pPr>
        <w:jc w:val="both"/>
        <w:rPr>
          <w:rFonts w:ascii="Arial" w:hAnsi="Arial" w:cs="Arial"/>
        </w:rPr>
      </w:pPr>
    </w:p>
    <w:p w14:paraId="0B016C60" w14:textId="345A2A92" w:rsidR="009A211B" w:rsidRDefault="009A211B" w:rsidP="009A211B">
      <w:pPr>
        <w:shd w:val="clear" w:color="auto" w:fill="FFFFFF"/>
        <w:rPr>
          <w:rFonts w:ascii="Arial" w:hAnsi="Arial" w:cs="Arial"/>
        </w:rPr>
      </w:pPr>
      <w:r>
        <w:rPr>
          <w:rFonts w:ascii="Arial" w:hAnsi="Arial" w:cs="Arial"/>
        </w:rPr>
        <w:t>El 27 de abril de 2022 a</w:t>
      </w:r>
      <w:r w:rsidRPr="009A211B">
        <w:rPr>
          <w:rFonts w:ascii="Arial" w:hAnsi="Arial" w:cs="Arial"/>
        </w:rPr>
        <w:t>cudí a la inauguración de la 15va edición de la Expo Agrícola Jalisco que organiza Grupo Dima, con el objetivo de dar seguimiento a los temas de Desarrollo y Vanguardia para l</w:t>
      </w:r>
      <w:r w:rsidR="00034A8C">
        <w:rPr>
          <w:rFonts w:ascii="Arial" w:hAnsi="Arial" w:cs="Arial"/>
        </w:rPr>
        <w:t>os productores del Sur del Estado</w:t>
      </w:r>
      <w:r w:rsidRPr="009A211B">
        <w:rPr>
          <w:rFonts w:ascii="Arial" w:hAnsi="Arial" w:cs="Arial"/>
        </w:rPr>
        <w:t xml:space="preserve">. </w:t>
      </w:r>
    </w:p>
    <w:p w14:paraId="04FD79AB" w14:textId="77777777" w:rsidR="009A211B" w:rsidRPr="009A211B" w:rsidRDefault="009A211B" w:rsidP="009A211B">
      <w:pPr>
        <w:shd w:val="clear" w:color="auto" w:fill="FFFFFF"/>
        <w:rPr>
          <w:rFonts w:ascii="Arial" w:hAnsi="Arial" w:cs="Arial"/>
        </w:rPr>
      </w:pPr>
    </w:p>
    <w:p w14:paraId="50A74311" w14:textId="77777777" w:rsidR="009A211B" w:rsidRPr="009A211B" w:rsidRDefault="009A211B" w:rsidP="009A211B">
      <w:pPr>
        <w:shd w:val="clear" w:color="auto" w:fill="FFFFFF"/>
        <w:rPr>
          <w:rFonts w:ascii="Arial" w:hAnsi="Arial" w:cs="Arial"/>
        </w:rPr>
      </w:pPr>
      <w:r w:rsidRPr="009A211B">
        <w:rPr>
          <w:rFonts w:ascii="Arial" w:hAnsi="Arial" w:cs="Arial"/>
        </w:rPr>
        <w:t>Además de ser un espacio de vinculación entre estudiantes e investigadores de nuestra región con proyectos que beneficien a nuestro municipio.</w:t>
      </w:r>
    </w:p>
    <w:p w14:paraId="58C1F674" w14:textId="17822F34" w:rsidR="009A211B" w:rsidRDefault="009A211B" w:rsidP="00B00491">
      <w:pPr>
        <w:jc w:val="both"/>
        <w:rPr>
          <w:rFonts w:ascii="Arial" w:hAnsi="Arial" w:cs="Arial"/>
        </w:rPr>
      </w:pPr>
    </w:p>
    <w:p w14:paraId="7859958F" w14:textId="3DF150F7" w:rsidR="009A211B" w:rsidRDefault="009A211B" w:rsidP="00E853A6">
      <w:pPr>
        <w:jc w:val="center"/>
        <w:rPr>
          <w:rFonts w:ascii="Arial" w:hAnsi="Arial" w:cs="Arial"/>
        </w:rPr>
      </w:pPr>
      <w:r>
        <w:rPr>
          <w:rFonts w:ascii="Arial" w:hAnsi="Arial" w:cs="Arial"/>
          <w:noProof/>
          <w:lang w:val="es-ES"/>
        </w:rPr>
        <w:drawing>
          <wp:inline distT="0" distB="0" distL="0" distR="0" wp14:anchorId="73C637B3" wp14:editId="1B79AB14">
            <wp:extent cx="2705100" cy="1844386"/>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15938" cy="1851775"/>
                    </a:xfrm>
                    <a:prstGeom prst="rect">
                      <a:avLst/>
                    </a:prstGeom>
                    <a:noFill/>
                  </pic:spPr>
                </pic:pic>
              </a:graphicData>
            </a:graphic>
          </wp:inline>
        </w:drawing>
      </w:r>
    </w:p>
    <w:p w14:paraId="009A2F98" w14:textId="77777777" w:rsidR="00BD7671" w:rsidRDefault="00BD7671" w:rsidP="00923D4B">
      <w:pPr>
        <w:shd w:val="clear" w:color="auto" w:fill="FFFFFF"/>
        <w:rPr>
          <w:rFonts w:ascii="Arial" w:hAnsi="Arial" w:cs="Arial"/>
        </w:rPr>
      </w:pPr>
    </w:p>
    <w:p w14:paraId="1B00BE80" w14:textId="64339243" w:rsidR="009A211B" w:rsidRDefault="00BD7671" w:rsidP="00923D4B">
      <w:pPr>
        <w:shd w:val="clear" w:color="auto" w:fill="FFFFFF"/>
        <w:rPr>
          <w:rFonts w:ascii="Arial" w:hAnsi="Arial" w:cs="Arial"/>
        </w:rPr>
      </w:pPr>
      <w:r w:rsidRPr="00923D4B">
        <w:rPr>
          <w:rFonts w:ascii="Arial" w:hAnsi="Arial" w:cs="Arial"/>
        </w:rPr>
        <w:t xml:space="preserve">Reunión </w:t>
      </w:r>
      <w:r w:rsidR="00B750AF" w:rsidRPr="00923D4B">
        <w:rPr>
          <w:rFonts w:ascii="Arial" w:hAnsi="Arial" w:cs="Arial"/>
        </w:rPr>
        <w:t>con integrantes del Gabinete Municipal de Prevención de la Violencia, con el objetivo de dar seguimiento a los temas de migración laboral y políticas públicas para prevenir la violencia, además revisamos la vinculación de los estudiantes e investigadores de nuestra</w:t>
      </w:r>
      <w:r w:rsidR="00B750AF">
        <w:rPr>
          <w:rFonts w:ascii="Segoe UI Historic" w:hAnsi="Segoe UI Historic" w:cs="Segoe UI Historic"/>
          <w:color w:val="050505"/>
          <w:sz w:val="23"/>
          <w:szCs w:val="23"/>
          <w:shd w:val="clear" w:color="auto" w:fill="FFFFFF"/>
        </w:rPr>
        <w:t xml:space="preserve"> </w:t>
      </w:r>
      <w:r w:rsidR="00B750AF" w:rsidRPr="00923D4B">
        <w:rPr>
          <w:rFonts w:ascii="Arial" w:hAnsi="Arial" w:cs="Arial"/>
        </w:rPr>
        <w:t>región con proyectos que beneficien a nuestro municipio.</w:t>
      </w:r>
    </w:p>
    <w:p w14:paraId="42818ED0" w14:textId="0573445A" w:rsidR="009A211B" w:rsidRDefault="009A211B" w:rsidP="00B00491">
      <w:pPr>
        <w:jc w:val="both"/>
        <w:rPr>
          <w:rFonts w:ascii="Arial" w:hAnsi="Arial" w:cs="Arial"/>
        </w:rPr>
      </w:pPr>
    </w:p>
    <w:p w14:paraId="3211F495" w14:textId="5EE2AA75" w:rsidR="009A211B" w:rsidRDefault="00E853A6" w:rsidP="00B00491">
      <w:pPr>
        <w:jc w:val="both"/>
        <w:rPr>
          <w:rFonts w:ascii="Arial" w:hAnsi="Arial" w:cs="Arial"/>
        </w:rPr>
      </w:pPr>
      <w:r>
        <w:rPr>
          <w:rFonts w:ascii="Arial" w:hAnsi="Arial" w:cs="Arial"/>
          <w:lang w:val="es-ES"/>
        </w:rPr>
        <w:t xml:space="preserve"> </w:t>
      </w:r>
      <w:r>
        <w:rPr>
          <w:rFonts w:ascii="Arial" w:hAnsi="Arial" w:cs="Arial"/>
          <w:lang w:val="es-ES"/>
        </w:rPr>
        <w:tab/>
      </w:r>
      <w:r>
        <w:rPr>
          <w:rFonts w:ascii="Arial" w:hAnsi="Arial" w:cs="Arial"/>
          <w:lang w:val="es-ES"/>
        </w:rPr>
        <w:tab/>
      </w:r>
      <w:r w:rsidR="003276A6">
        <w:rPr>
          <w:rFonts w:ascii="Arial" w:hAnsi="Arial" w:cs="Arial"/>
          <w:noProof/>
          <w:lang w:val="es-ES"/>
        </w:rPr>
        <w:drawing>
          <wp:inline distT="0" distB="0" distL="0" distR="0" wp14:anchorId="2AC90C87" wp14:editId="371E651B">
            <wp:extent cx="1847216" cy="1385412"/>
            <wp:effectExtent l="0" t="0" r="635"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2024" cy="1396518"/>
                    </a:xfrm>
                    <a:prstGeom prst="rect">
                      <a:avLst/>
                    </a:prstGeom>
                    <a:noFill/>
                  </pic:spPr>
                </pic:pic>
              </a:graphicData>
            </a:graphic>
          </wp:inline>
        </w:drawing>
      </w:r>
      <w:r>
        <w:rPr>
          <w:rFonts w:ascii="Arial" w:hAnsi="Arial" w:cs="Arial"/>
          <w:lang w:val="es-ES"/>
        </w:rPr>
        <w:tab/>
      </w:r>
      <w:r w:rsidR="003276A6">
        <w:rPr>
          <w:rFonts w:ascii="Arial" w:hAnsi="Arial" w:cs="Arial"/>
        </w:rPr>
        <w:t xml:space="preserve"> </w:t>
      </w:r>
      <w:r w:rsidR="003276A6">
        <w:rPr>
          <w:rFonts w:ascii="Arial" w:hAnsi="Arial" w:cs="Arial"/>
          <w:noProof/>
          <w:lang w:val="es-ES"/>
        </w:rPr>
        <w:drawing>
          <wp:inline distT="0" distB="0" distL="0" distR="0" wp14:anchorId="2F57AEF1" wp14:editId="5BDC2CD2">
            <wp:extent cx="1734895" cy="138020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45665" t="24019" r="1654" b="20098"/>
                    <a:stretch/>
                  </pic:blipFill>
                  <pic:spPr bwMode="auto">
                    <a:xfrm>
                      <a:off x="0" y="0"/>
                      <a:ext cx="1758727" cy="1399168"/>
                    </a:xfrm>
                    <a:prstGeom prst="rect">
                      <a:avLst/>
                    </a:prstGeom>
                    <a:noFill/>
                    <a:ln>
                      <a:noFill/>
                    </a:ln>
                    <a:extLst>
                      <a:ext uri="{53640926-AAD7-44D8-BBD7-CCE9431645EC}">
                        <a14:shadowObscured xmlns:a14="http://schemas.microsoft.com/office/drawing/2010/main"/>
                      </a:ext>
                    </a:extLst>
                  </pic:spPr>
                </pic:pic>
              </a:graphicData>
            </a:graphic>
          </wp:inline>
        </w:drawing>
      </w:r>
    </w:p>
    <w:p w14:paraId="1DD945E5" w14:textId="77777777" w:rsidR="00E853A6" w:rsidRDefault="00E853A6" w:rsidP="009D1A77">
      <w:pPr>
        <w:jc w:val="center"/>
        <w:rPr>
          <w:rFonts w:ascii="Arial Narrow" w:hAnsi="Arial Narrow" w:cs="Arial"/>
          <w:b/>
        </w:rPr>
      </w:pPr>
    </w:p>
    <w:p w14:paraId="4FB37E69" w14:textId="459C7249" w:rsidR="0030397F" w:rsidRPr="009D1A77" w:rsidRDefault="0030397F" w:rsidP="009D1A77">
      <w:pPr>
        <w:jc w:val="center"/>
        <w:rPr>
          <w:rFonts w:ascii="Arial Narrow" w:hAnsi="Arial Narrow" w:cs="Arial"/>
          <w:b/>
          <w:lang w:val="es-ES"/>
        </w:rPr>
      </w:pPr>
      <w:r w:rsidRPr="009D1A77">
        <w:rPr>
          <w:rFonts w:ascii="Arial Narrow" w:hAnsi="Arial Narrow" w:cs="Arial"/>
          <w:b/>
        </w:rPr>
        <w:t>ATENTAMENTE</w:t>
      </w:r>
    </w:p>
    <w:p w14:paraId="4D251E87" w14:textId="112BE106" w:rsidR="0030397F" w:rsidRPr="009D1A77" w:rsidRDefault="0030397F" w:rsidP="009D1A77">
      <w:pPr>
        <w:jc w:val="center"/>
        <w:rPr>
          <w:rFonts w:ascii="Arial Narrow" w:hAnsi="Arial Narrow" w:cs="Arial"/>
          <w:b/>
          <w:lang w:val="es-ES"/>
        </w:rPr>
      </w:pPr>
      <w:r w:rsidRPr="009D1A77">
        <w:rPr>
          <w:rFonts w:ascii="Arial Narrow" w:hAnsi="Arial Narrow" w:cs="Arial"/>
          <w:b/>
          <w:lang w:val="es-ES"/>
        </w:rPr>
        <w:t>CIUDAD GUZMÁN, MUNICIPIO DE ZAPOTLÁN EL GRANDE, JALISCO</w:t>
      </w:r>
      <w:r w:rsidR="009D1A77">
        <w:rPr>
          <w:rFonts w:ascii="Arial Narrow" w:hAnsi="Arial Narrow" w:cs="Arial"/>
          <w:b/>
          <w:lang w:val="es-ES"/>
        </w:rPr>
        <w:t>.</w:t>
      </w:r>
      <w:r w:rsidR="00923D4B">
        <w:rPr>
          <w:rFonts w:ascii="Arial Narrow" w:hAnsi="Arial Narrow" w:cs="Arial"/>
          <w:b/>
          <w:lang w:val="es-ES"/>
        </w:rPr>
        <w:t xml:space="preserve"> 10 DE </w:t>
      </w:r>
      <w:r w:rsidR="00957142">
        <w:rPr>
          <w:rFonts w:ascii="Arial Narrow" w:hAnsi="Arial Narrow" w:cs="Arial"/>
          <w:b/>
          <w:lang w:val="es-ES"/>
        </w:rPr>
        <w:t>JULIO</w:t>
      </w:r>
      <w:r w:rsidRPr="009D1A77">
        <w:rPr>
          <w:rFonts w:ascii="Arial Narrow" w:hAnsi="Arial Narrow" w:cs="Arial"/>
          <w:b/>
          <w:lang w:val="es-ES"/>
        </w:rPr>
        <w:t xml:space="preserve"> DE 2022.</w:t>
      </w:r>
    </w:p>
    <w:p w14:paraId="241104ED" w14:textId="77777777" w:rsidR="0030397F" w:rsidRPr="009D1A77" w:rsidRDefault="0030397F" w:rsidP="009D1A77">
      <w:pPr>
        <w:pStyle w:val="Cuerpo"/>
        <w:spacing w:after="0" w:line="276" w:lineRule="auto"/>
        <w:jc w:val="center"/>
        <w:rPr>
          <w:rStyle w:val="Ninguno"/>
          <w:rFonts w:ascii="Arial Narrow" w:hAnsi="Arial Narrow"/>
          <w:b/>
          <w:i/>
          <w:lang w:val="es-MX"/>
        </w:rPr>
      </w:pPr>
      <w:r w:rsidRPr="009D1A77">
        <w:rPr>
          <w:rFonts w:ascii="Arial Narrow" w:eastAsiaTheme="minorEastAsia" w:hAnsi="Arial Narrow" w:cs="Arial"/>
          <w:b/>
          <w:i/>
          <w:noProof/>
          <w:color w:val="auto"/>
          <w:bdr w:val="none" w:sz="0" w:space="0" w:color="auto"/>
          <w:lang w:val="es-ES" w:eastAsia="es-ES"/>
          <w14:textOutline w14:w="0" w14:cap="rnd" w14:cmpd="sng" w14:algn="ctr">
            <w14:noFill/>
            <w14:prstDash w14:val="solid"/>
            <w14:bevel/>
          </w14:textOutline>
        </w:rPr>
        <w:t>“2022, AÑO DE LA ATENCIÓN INTEGAL A NIÑAS, NIÑOS Y ADOLESCENTES CON CÁNCER EN</w:t>
      </w:r>
      <w:r w:rsidRPr="009D1A77">
        <w:rPr>
          <w:rStyle w:val="Ninguno"/>
          <w:rFonts w:ascii="Arial Narrow" w:hAnsi="Arial Narrow"/>
          <w:b/>
          <w:i/>
          <w:lang w:val="es-MX"/>
        </w:rPr>
        <w:t xml:space="preserve"> JALISCO”</w:t>
      </w:r>
    </w:p>
    <w:p w14:paraId="3BF6B072" w14:textId="0A68B705" w:rsidR="0030397F" w:rsidRPr="009D1A77" w:rsidRDefault="0030397F" w:rsidP="009D1A77">
      <w:pPr>
        <w:ind w:right="-142"/>
        <w:jc w:val="center"/>
        <w:rPr>
          <w:rFonts w:ascii="Arial Narrow" w:hAnsi="Arial Narrow" w:cs="Arial"/>
          <w:b/>
          <w:i/>
          <w:sz w:val="22"/>
          <w:szCs w:val="22"/>
          <w:lang w:val="es-ES"/>
        </w:rPr>
      </w:pPr>
      <w:r w:rsidRPr="009D1A77">
        <w:rPr>
          <w:rFonts w:ascii="Arial Narrow" w:hAnsi="Arial Narrow" w:cs="Arial"/>
          <w:b/>
          <w:i/>
          <w:sz w:val="22"/>
          <w:szCs w:val="22"/>
          <w:lang w:val="es-ES"/>
        </w:rPr>
        <w:t>“2022, AÑO DEL CINCUENTA ANIVERSARIO DEL INSTITUTO TECNOLÓGICO DE CIUDAD GUZMÁN”</w:t>
      </w:r>
    </w:p>
    <w:p w14:paraId="01DBCFAC" w14:textId="77777777" w:rsidR="0030397F" w:rsidRPr="009D1A77" w:rsidRDefault="0030397F" w:rsidP="009D1A77">
      <w:pPr>
        <w:jc w:val="center"/>
        <w:rPr>
          <w:rFonts w:ascii="Arial Narrow" w:hAnsi="Arial Narrow" w:cs="Arial"/>
          <w:b/>
          <w:i/>
          <w:lang w:val="es-ES"/>
        </w:rPr>
      </w:pPr>
    </w:p>
    <w:p w14:paraId="68BAAD2F" w14:textId="08B4B60D" w:rsidR="0030397F" w:rsidRDefault="0030397F" w:rsidP="009D1A77">
      <w:pPr>
        <w:jc w:val="center"/>
        <w:rPr>
          <w:rFonts w:ascii="Arial Narrow" w:hAnsi="Arial Narrow" w:cs="Arial"/>
          <w:b/>
          <w:lang w:val="es-ES"/>
        </w:rPr>
      </w:pPr>
    </w:p>
    <w:p w14:paraId="17B8BC1C" w14:textId="77777777" w:rsidR="00923D4B" w:rsidRDefault="00923D4B" w:rsidP="009D1A77">
      <w:pPr>
        <w:jc w:val="center"/>
        <w:rPr>
          <w:rFonts w:ascii="Arial Narrow" w:hAnsi="Arial Narrow" w:cs="Arial"/>
          <w:b/>
          <w:lang w:val="es-ES"/>
        </w:rPr>
      </w:pPr>
    </w:p>
    <w:p w14:paraId="06754CB3" w14:textId="77777777" w:rsidR="0030397F" w:rsidRPr="009D1A77" w:rsidRDefault="0030397F" w:rsidP="009D1A77">
      <w:pPr>
        <w:jc w:val="center"/>
        <w:rPr>
          <w:rFonts w:ascii="Arial Narrow" w:hAnsi="Arial Narrow" w:cs="Arial"/>
          <w:b/>
          <w:lang w:val="es-ES"/>
        </w:rPr>
      </w:pPr>
      <w:r w:rsidRPr="009D1A77">
        <w:rPr>
          <w:rFonts w:ascii="Arial Narrow" w:hAnsi="Arial Narrow" w:cs="Arial"/>
          <w:b/>
          <w:lang w:val="es-ES"/>
        </w:rPr>
        <w:t>LIC. EDGAR JOEL SALVADOR BAUTISTA</w:t>
      </w:r>
    </w:p>
    <w:p w14:paraId="5D0C354F" w14:textId="77777777" w:rsidR="0030397F" w:rsidRPr="009D1A77" w:rsidRDefault="0030397F" w:rsidP="009D1A77">
      <w:pPr>
        <w:ind w:right="-142"/>
        <w:jc w:val="center"/>
        <w:rPr>
          <w:rFonts w:ascii="Arial Narrow" w:hAnsi="Arial Narrow" w:cs="Arial"/>
          <w:b/>
          <w:lang w:val="es-ES"/>
        </w:rPr>
      </w:pPr>
      <w:r w:rsidRPr="009D1A77">
        <w:rPr>
          <w:rFonts w:ascii="Arial Narrow" w:hAnsi="Arial Narrow" w:cs="Arial"/>
          <w:b/>
          <w:lang w:val="es-ES"/>
        </w:rPr>
        <w:t>REGIDOR PRESIDENTE DE LA COMISIÓN EDILICIA DE TRÁNSITO Y PROTECCIÓN CIVIL.</w:t>
      </w:r>
    </w:p>
    <w:p w14:paraId="79B78578" w14:textId="4C2D540C" w:rsidR="009D1A77" w:rsidRPr="009D1A77" w:rsidRDefault="009D1A77" w:rsidP="009D1A77">
      <w:pPr>
        <w:rPr>
          <w:rFonts w:ascii="Arial Narrow" w:hAnsi="Arial Narrow" w:cs="Arial"/>
          <w:sz w:val="20"/>
          <w:szCs w:val="20"/>
          <w:lang w:val="es-ES"/>
        </w:rPr>
      </w:pPr>
      <w:r w:rsidRPr="009D1A77">
        <w:rPr>
          <w:rFonts w:ascii="Arial Narrow" w:hAnsi="Arial Narrow" w:cs="Arial"/>
          <w:sz w:val="20"/>
          <w:szCs w:val="20"/>
          <w:lang w:val="es-ES"/>
        </w:rPr>
        <w:t>EJSB/krag</w:t>
      </w:r>
    </w:p>
    <w:sectPr w:rsidR="009D1A77" w:rsidRPr="009D1A77" w:rsidSect="0030397F">
      <w:headerReference w:type="even" r:id="rId39"/>
      <w:headerReference w:type="default" r:id="rId40"/>
      <w:footerReference w:type="default" r:id="rId41"/>
      <w:headerReference w:type="first" r:id="rId42"/>
      <w:pgSz w:w="12240" w:h="15840"/>
      <w:pgMar w:top="1985" w:right="1183" w:bottom="1417" w:left="1701"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48FAAF" w14:textId="77777777" w:rsidR="00554ED8" w:rsidRDefault="00554ED8" w:rsidP="007C73C4">
      <w:r>
        <w:separator/>
      </w:r>
    </w:p>
  </w:endnote>
  <w:endnote w:type="continuationSeparator" w:id="0">
    <w:p w14:paraId="3A6C74CF" w14:textId="77777777" w:rsidR="00554ED8" w:rsidRDefault="00554ED8"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auto"/>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Times New Roman"/>
    <w:charset w:val="00"/>
    <w:family w:val="auto"/>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Historic">
    <w:panose1 w:val="020B0502040204020203"/>
    <w:charset w:val="00"/>
    <w:family w:val="swiss"/>
    <w:pitch w:val="variable"/>
    <w:sig w:usb0="800001EF" w:usb1="02000002" w:usb2="0060C08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495685"/>
      <w:docPartObj>
        <w:docPartGallery w:val="Page Numbers (Bottom of Page)"/>
        <w:docPartUnique/>
      </w:docPartObj>
    </w:sdtPr>
    <w:sdtEndPr/>
    <w:sdtContent>
      <w:p w14:paraId="1F95848F" w14:textId="6EF315A6" w:rsidR="009D1A77" w:rsidRDefault="009D1A77">
        <w:pPr>
          <w:pStyle w:val="Piedepgina"/>
          <w:jc w:val="right"/>
        </w:pPr>
        <w:r>
          <w:fldChar w:fldCharType="begin"/>
        </w:r>
        <w:r>
          <w:instrText>PAGE   \* MERGEFORMAT</w:instrText>
        </w:r>
        <w:r>
          <w:fldChar w:fldCharType="separate"/>
        </w:r>
        <w:r w:rsidR="000625C2" w:rsidRPr="000625C2">
          <w:rPr>
            <w:noProof/>
            <w:lang w:val="es-ES"/>
          </w:rPr>
          <w:t>13</w:t>
        </w:r>
        <w:r>
          <w:fldChar w:fldCharType="end"/>
        </w:r>
      </w:p>
    </w:sdtContent>
  </w:sdt>
  <w:p w14:paraId="13193C30" w14:textId="77777777" w:rsidR="009D1A77" w:rsidRDefault="009D1A7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9E539D" w14:textId="77777777" w:rsidR="00554ED8" w:rsidRDefault="00554ED8" w:rsidP="007C73C4">
      <w:r>
        <w:separator/>
      </w:r>
    </w:p>
  </w:footnote>
  <w:footnote w:type="continuationSeparator" w:id="0">
    <w:p w14:paraId="021F31E0" w14:textId="77777777" w:rsidR="00554ED8" w:rsidRDefault="00554ED8" w:rsidP="007C73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868A53" w14:textId="107830FC" w:rsidR="007C73C4" w:rsidRDefault="00554ED8">
    <w:pPr>
      <w:pStyle w:val="Encabezado"/>
    </w:pPr>
    <w:r>
      <w:rPr>
        <w:lang w:val="es-ES_tradnl"/>
      </w:rPr>
      <w:pict w14:anchorId="6DFBF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2051"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BC830" w14:textId="7284E519" w:rsidR="007C73C4" w:rsidRDefault="00554ED8">
    <w:pPr>
      <w:pStyle w:val="Encabezado"/>
    </w:pPr>
    <w:r>
      <w:rPr>
        <w:lang w:val="es-ES_tradnl"/>
      </w:rPr>
      <w:pict w14:anchorId="6F55E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0" type="#_x0000_t75" alt="" style="position:absolute;margin-left:-88.8pt;margin-top:-99.3pt;width:612pt;height:11in;z-index:-251650048;mso-wrap-edited:f;mso-width-percent:0;mso-height-percent:0;mso-position-horizontal-relative:margin;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7978D" w14:textId="30E420D4" w:rsidR="007C73C4" w:rsidRDefault="00554ED8">
    <w:pPr>
      <w:pStyle w:val="Encabezado"/>
    </w:pPr>
    <w:r>
      <w:rPr>
        <w:lang w:val="es-ES_tradnl"/>
      </w:rPr>
      <w:pict w14:anchorId="3ACC3A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2049"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 style="width:12pt;height:12pt;visibility:visible;mso-wrap-style:square" o:bullet="t">
        <v:imagedata r:id="rId1" o:title="💰"/>
      </v:shape>
    </w:pict>
  </w:numPicBullet>
  <w:abstractNum w:abstractNumId="0" w15:restartNumberingAfterBreak="0">
    <w:nsid w:val="0661680E"/>
    <w:multiLevelType w:val="hybridMultilevel"/>
    <w:tmpl w:val="3FA04D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B61387A"/>
    <w:multiLevelType w:val="hybridMultilevel"/>
    <w:tmpl w:val="BA2E06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538B3E77"/>
    <w:multiLevelType w:val="hybridMultilevel"/>
    <w:tmpl w:val="2ED2A1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69077175"/>
    <w:multiLevelType w:val="hybridMultilevel"/>
    <w:tmpl w:val="E2C41B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268A3"/>
    <w:rsid w:val="00034A8C"/>
    <w:rsid w:val="000374DF"/>
    <w:rsid w:val="00052F25"/>
    <w:rsid w:val="000625C2"/>
    <w:rsid w:val="00065935"/>
    <w:rsid w:val="00066DD5"/>
    <w:rsid w:val="000A21B8"/>
    <w:rsid w:val="000A32AF"/>
    <w:rsid w:val="000B218F"/>
    <w:rsid w:val="000F7ACF"/>
    <w:rsid w:val="001200EC"/>
    <w:rsid w:val="001377FF"/>
    <w:rsid w:val="00137862"/>
    <w:rsid w:val="001437AD"/>
    <w:rsid w:val="001619C5"/>
    <w:rsid w:val="001A59F0"/>
    <w:rsid w:val="001C1981"/>
    <w:rsid w:val="002520EB"/>
    <w:rsid w:val="00270D13"/>
    <w:rsid w:val="002918F8"/>
    <w:rsid w:val="002923E7"/>
    <w:rsid w:val="002B576E"/>
    <w:rsid w:val="002C2DE2"/>
    <w:rsid w:val="002C4A3B"/>
    <w:rsid w:val="003010EA"/>
    <w:rsid w:val="0030397F"/>
    <w:rsid w:val="003276A6"/>
    <w:rsid w:val="0033272F"/>
    <w:rsid w:val="00376880"/>
    <w:rsid w:val="003C1140"/>
    <w:rsid w:val="003C4314"/>
    <w:rsid w:val="0042777C"/>
    <w:rsid w:val="00435CD8"/>
    <w:rsid w:val="0044550E"/>
    <w:rsid w:val="00457BE4"/>
    <w:rsid w:val="004868EE"/>
    <w:rsid w:val="004942B2"/>
    <w:rsid w:val="00496831"/>
    <w:rsid w:val="004A78A3"/>
    <w:rsid w:val="004A7C3D"/>
    <w:rsid w:val="004B2E95"/>
    <w:rsid w:val="004D4638"/>
    <w:rsid w:val="005310EB"/>
    <w:rsid w:val="00554ED8"/>
    <w:rsid w:val="00563C1A"/>
    <w:rsid w:val="005953E1"/>
    <w:rsid w:val="005C60DC"/>
    <w:rsid w:val="00657D4F"/>
    <w:rsid w:val="006670B6"/>
    <w:rsid w:val="00695B7C"/>
    <w:rsid w:val="006E4C3E"/>
    <w:rsid w:val="006F2F29"/>
    <w:rsid w:val="0070160D"/>
    <w:rsid w:val="00702C00"/>
    <w:rsid w:val="0071360F"/>
    <w:rsid w:val="007758D2"/>
    <w:rsid w:val="00791004"/>
    <w:rsid w:val="007C0AE8"/>
    <w:rsid w:val="007C5007"/>
    <w:rsid w:val="007C73C4"/>
    <w:rsid w:val="007E6665"/>
    <w:rsid w:val="00840DFE"/>
    <w:rsid w:val="0086452D"/>
    <w:rsid w:val="008959D4"/>
    <w:rsid w:val="008B6B30"/>
    <w:rsid w:val="008C49AA"/>
    <w:rsid w:val="00923D4B"/>
    <w:rsid w:val="00954AB2"/>
    <w:rsid w:val="00957142"/>
    <w:rsid w:val="009A211B"/>
    <w:rsid w:val="009A2847"/>
    <w:rsid w:val="009B3DEB"/>
    <w:rsid w:val="009D1936"/>
    <w:rsid w:val="009D1A77"/>
    <w:rsid w:val="009D45E7"/>
    <w:rsid w:val="009E107C"/>
    <w:rsid w:val="00A0723F"/>
    <w:rsid w:val="00A13114"/>
    <w:rsid w:val="00A16D19"/>
    <w:rsid w:val="00A20EA7"/>
    <w:rsid w:val="00A25BAB"/>
    <w:rsid w:val="00A43F60"/>
    <w:rsid w:val="00A65BF1"/>
    <w:rsid w:val="00A7689A"/>
    <w:rsid w:val="00A92D29"/>
    <w:rsid w:val="00AA6E46"/>
    <w:rsid w:val="00B00491"/>
    <w:rsid w:val="00B310AC"/>
    <w:rsid w:val="00B5219C"/>
    <w:rsid w:val="00B53FC1"/>
    <w:rsid w:val="00B750AF"/>
    <w:rsid w:val="00B80F7B"/>
    <w:rsid w:val="00B908FF"/>
    <w:rsid w:val="00B94B99"/>
    <w:rsid w:val="00BD7671"/>
    <w:rsid w:val="00C01F7C"/>
    <w:rsid w:val="00C22A40"/>
    <w:rsid w:val="00C35211"/>
    <w:rsid w:val="00C50DD7"/>
    <w:rsid w:val="00C55808"/>
    <w:rsid w:val="00C56007"/>
    <w:rsid w:val="00C71752"/>
    <w:rsid w:val="00CA49B0"/>
    <w:rsid w:val="00CC591B"/>
    <w:rsid w:val="00CD7B0D"/>
    <w:rsid w:val="00D05293"/>
    <w:rsid w:val="00D0582F"/>
    <w:rsid w:val="00D23829"/>
    <w:rsid w:val="00D46004"/>
    <w:rsid w:val="00D50569"/>
    <w:rsid w:val="00D53450"/>
    <w:rsid w:val="00D576C8"/>
    <w:rsid w:val="00D6047D"/>
    <w:rsid w:val="00DE01CB"/>
    <w:rsid w:val="00DF65F4"/>
    <w:rsid w:val="00E12FD1"/>
    <w:rsid w:val="00E26023"/>
    <w:rsid w:val="00E40F1D"/>
    <w:rsid w:val="00E50625"/>
    <w:rsid w:val="00E506B5"/>
    <w:rsid w:val="00E65B78"/>
    <w:rsid w:val="00E7566A"/>
    <w:rsid w:val="00E853A6"/>
    <w:rsid w:val="00E951AD"/>
    <w:rsid w:val="00EF3528"/>
    <w:rsid w:val="00F22AC5"/>
    <w:rsid w:val="00F25555"/>
    <w:rsid w:val="00F50E0C"/>
    <w:rsid w:val="00F776D4"/>
    <w:rsid w:val="00F91391"/>
    <w:rsid w:val="00F96879"/>
    <w:rsid w:val="00FC2C49"/>
    <w:rsid w:val="00FD2D09"/>
    <w:rsid w:val="00FF7E9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4608DA8"/>
  <w14:defaultImageDpi w14:val="300"/>
  <w15:docId w15:val="{1EAD447F-DCB7-0546-B671-DAD8CF0E9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MX"/>
    </w:rPr>
  </w:style>
  <w:style w:type="paragraph" w:styleId="Ttulo1">
    <w:name w:val="heading 1"/>
    <w:basedOn w:val="Normal"/>
    <w:link w:val="Ttulo1Car"/>
    <w:uiPriority w:val="1"/>
    <w:qFormat/>
    <w:rsid w:val="009D1936"/>
    <w:pPr>
      <w:widowControl w:val="0"/>
      <w:autoSpaceDE w:val="0"/>
      <w:autoSpaceDN w:val="0"/>
      <w:ind w:left="102"/>
      <w:jc w:val="both"/>
      <w:outlineLvl w:val="0"/>
    </w:pPr>
    <w:rPr>
      <w:rFonts w:ascii="Arial" w:eastAsia="Arial" w:hAnsi="Arial" w:cs="Arial"/>
      <w:b/>
      <w:bCs/>
      <w:sz w:val="31"/>
      <w:szCs w:val="31"/>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uiPriority w:val="1"/>
    <w:qFormat/>
    <w:rsid w:val="00C56007"/>
    <w:rPr>
      <w:rFonts w:eastAsiaTheme="minorHAnsi"/>
      <w:sz w:val="22"/>
      <w:szCs w:val="22"/>
      <w:lang w:val="es-ES" w:eastAsia="en-US"/>
    </w:rPr>
  </w:style>
  <w:style w:type="table" w:styleId="Tablaconcuadrcula">
    <w:name w:val="Table Grid"/>
    <w:basedOn w:val="Tablanormal"/>
    <w:uiPriority w:val="59"/>
    <w:rsid w:val="00C56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56007"/>
    <w:pPr>
      <w:spacing w:before="100" w:beforeAutospacing="1" w:after="100" w:afterAutospacing="1"/>
    </w:pPr>
    <w:rPr>
      <w:rFonts w:ascii="Times New Roman" w:eastAsiaTheme="minorHAnsi" w:hAnsi="Times New Roman" w:cs="Times New Roman"/>
      <w:lang w:eastAsia="es-ES_tradnl"/>
    </w:rPr>
  </w:style>
  <w:style w:type="paragraph" w:styleId="Textodeglobo">
    <w:name w:val="Balloon Text"/>
    <w:basedOn w:val="Normal"/>
    <w:link w:val="TextodegloboCar"/>
    <w:uiPriority w:val="99"/>
    <w:semiHidden/>
    <w:unhideWhenUsed/>
    <w:rsid w:val="00C560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6007"/>
    <w:rPr>
      <w:rFonts w:ascii="Segoe UI" w:hAnsi="Segoe UI" w:cs="Segoe UI"/>
      <w:noProof/>
      <w:sz w:val="18"/>
      <w:szCs w:val="18"/>
    </w:rPr>
  </w:style>
  <w:style w:type="character" w:customStyle="1" w:styleId="Ttulo1Car">
    <w:name w:val="Título 1 Car"/>
    <w:basedOn w:val="Fuentedeprrafopredeter"/>
    <w:link w:val="Ttulo1"/>
    <w:uiPriority w:val="1"/>
    <w:rsid w:val="009D1936"/>
    <w:rPr>
      <w:rFonts w:ascii="Arial" w:eastAsia="Arial" w:hAnsi="Arial" w:cs="Arial"/>
      <w:b/>
      <w:bCs/>
      <w:sz w:val="31"/>
      <w:szCs w:val="31"/>
      <w:lang w:val="es-ES" w:eastAsia="en-US"/>
    </w:rPr>
  </w:style>
  <w:style w:type="paragraph" w:styleId="Textoindependiente">
    <w:name w:val="Body Text"/>
    <w:basedOn w:val="Normal"/>
    <w:link w:val="TextoindependienteCar"/>
    <w:uiPriority w:val="1"/>
    <w:qFormat/>
    <w:rsid w:val="009D1936"/>
    <w:pPr>
      <w:widowControl w:val="0"/>
      <w:autoSpaceDE w:val="0"/>
      <w:autoSpaceDN w:val="0"/>
    </w:pPr>
    <w:rPr>
      <w:rFonts w:ascii="Arial MT" w:eastAsia="Arial MT" w:hAnsi="Arial MT" w:cs="Arial MT"/>
      <w:sz w:val="31"/>
      <w:szCs w:val="31"/>
      <w:lang w:val="es-ES" w:eastAsia="en-US"/>
    </w:rPr>
  </w:style>
  <w:style w:type="character" w:customStyle="1" w:styleId="TextoindependienteCar">
    <w:name w:val="Texto independiente Car"/>
    <w:basedOn w:val="Fuentedeprrafopredeter"/>
    <w:link w:val="Textoindependiente"/>
    <w:uiPriority w:val="1"/>
    <w:rsid w:val="009D1936"/>
    <w:rPr>
      <w:rFonts w:ascii="Arial MT" w:eastAsia="Arial MT" w:hAnsi="Arial MT" w:cs="Arial MT"/>
      <w:sz w:val="31"/>
      <w:szCs w:val="31"/>
      <w:lang w:val="es-ES" w:eastAsia="en-US"/>
    </w:rPr>
  </w:style>
  <w:style w:type="paragraph" w:styleId="Prrafodelista">
    <w:name w:val="List Paragraph"/>
    <w:basedOn w:val="Normal"/>
    <w:uiPriority w:val="34"/>
    <w:qFormat/>
    <w:rsid w:val="005C60DC"/>
    <w:pPr>
      <w:ind w:left="720"/>
      <w:contextualSpacing/>
    </w:pPr>
  </w:style>
  <w:style w:type="character" w:customStyle="1" w:styleId="6qdm">
    <w:name w:val="_6qdm"/>
    <w:basedOn w:val="Fuentedeprrafopredeter"/>
    <w:rsid w:val="004D4638"/>
  </w:style>
  <w:style w:type="character" w:styleId="Hipervnculo">
    <w:name w:val="Hyperlink"/>
    <w:basedOn w:val="Fuentedeprrafopredeter"/>
    <w:uiPriority w:val="99"/>
    <w:semiHidden/>
    <w:unhideWhenUsed/>
    <w:rsid w:val="00D46004"/>
    <w:rPr>
      <w:color w:val="0000FF"/>
      <w:u w:val="single"/>
    </w:rPr>
  </w:style>
  <w:style w:type="character" w:customStyle="1" w:styleId="Ninguno">
    <w:name w:val="Ninguno"/>
    <w:rsid w:val="0030397F"/>
  </w:style>
  <w:style w:type="paragraph" w:customStyle="1" w:styleId="Cuerpo">
    <w:name w:val="Cuerpo"/>
    <w:rsid w:val="0030397F"/>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lang w:val="en-US" w:eastAsia="es-MX"/>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576231">
      <w:bodyDiv w:val="1"/>
      <w:marLeft w:val="0"/>
      <w:marRight w:val="0"/>
      <w:marTop w:val="0"/>
      <w:marBottom w:val="0"/>
      <w:divBdr>
        <w:top w:val="none" w:sz="0" w:space="0" w:color="auto"/>
        <w:left w:val="none" w:sz="0" w:space="0" w:color="auto"/>
        <w:bottom w:val="none" w:sz="0" w:space="0" w:color="auto"/>
        <w:right w:val="none" w:sz="0" w:space="0" w:color="auto"/>
      </w:divBdr>
      <w:divsChild>
        <w:div w:id="1843397310">
          <w:marLeft w:val="0"/>
          <w:marRight w:val="0"/>
          <w:marTop w:val="90"/>
          <w:marBottom w:val="0"/>
          <w:divBdr>
            <w:top w:val="none" w:sz="0" w:space="0" w:color="auto"/>
            <w:left w:val="none" w:sz="0" w:space="0" w:color="auto"/>
            <w:bottom w:val="none" w:sz="0" w:space="0" w:color="auto"/>
            <w:right w:val="none" w:sz="0" w:space="0" w:color="auto"/>
          </w:divBdr>
        </w:div>
      </w:divsChild>
    </w:div>
    <w:div w:id="327296036">
      <w:bodyDiv w:val="1"/>
      <w:marLeft w:val="0"/>
      <w:marRight w:val="0"/>
      <w:marTop w:val="0"/>
      <w:marBottom w:val="0"/>
      <w:divBdr>
        <w:top w:val="none" w:sz="0" w:space="0" w:color="auto"/>
        <w:left w:val="none" w:sz="0" w:space="0" w:color="auto"/>
        <w:bottom w:val="none" w:sz="0" w:space="0" w:color="auto"/>
        <w:right w:val="none" w:sz="0" w:space="0" w:color="auto"/>
      </w:divBdr>
      <w:divsChild>
        <w:div w:id="742874397">
          <w:marLeft w:val="0"/>
          <w:marRight w:val="0"/>
          <w:marTop w:val="0"/>
          <w:marBottom w:val="0"/>
          <w:divBdr>
            <w:top w:val="none" w:sz="0" w:space="0" w:color="auto"/>
            <w:left w:val="none" w:sz="0" w:space="0" w:color="auto"/>
            <w:bottom w:val="none" w:sz="0" w:space="0" w:color="auto"/>
            <w:right w:val="none" w:sz="0" w:space="0" w:color="auto"/>
          </w:divBdr>
        </w:div>
        <w:div w:id="1795128256">
          <w:marLeft w:val="0"/>
          <w:marRight w:val="0"/>
          <w:marTop w:val="120"/>
          <w:marBottom w:val="0"/>
          <w:divBdr>
            <w:top w:val="none" w:sz="0" w:space="0" w:color="auto"/>
            <w:left w:val="none" w:sz="0" w:space="0" w:color="auto"/>
            <w:bottom w:val="none" w:sz="0" w:space="0" w:color="auto"/>
            <w:right w:val="none" w:sz="0" w:space="0" w:color="auto"/>
          </w:divBdr>
          <w:divsChild>
            <w:div w:id="123207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20484">
      <w:bodyDiv w:val="1"/>
      <w:marLeft w:val="0"/>
      <w:marRight w:val="0"/>
      <w:marTop w:val="0"/>
      <w:marBottom w:val="0"/>
      <w:divBdr>
        <w:top w:val="none" w:sz="0" w:space="0" w:color="auto"/>
        <w:left w:val="none" w:sz="0" w:space="0" w:color="auto"/>
        <w:bottom w:val="none" w:sz="0" w:space="0" w:color="auto"/>
        <w:right w:val="none" w:sz="0" w:space="0" w:color="auto"/>
      </w:divBdr>
      <w:divsChild>
        <w:div w:id="1132866763">
          <w:marLeft w:val="0"/>
          <w:marRight w:val="0"/>
          <w:marTop w:val="0"/>
          <w:marBottom w:val="0"/>
          <w:divBdr>
            <w:top w:val="none" w:sz="0" w:space="0" w:color="auto"/>
            <w:left w:val="none" w:sz="0" w:space="0" w:color="auto"/>
            <w:bottom w:val="none" w:sz="0" w:space="0" w:color="auto"/>
            <w:right w:val="none" w:sz="0" w:space="0" w:color="auto"/>
          </w:divBdr>
        </w:div>
        <w:div w:id="1824003871">
          <w:marLeft w:val="0"/>
          <w:marRight w:val="0"/>
          <w:marTop w:val="120"/>
          <w:marBottom w:val="0"/>
          <w:divBdr>
            <w:top w:val="none" w:sz="0" w:space="0" w:color="auto"/>
            <w:left w:val="none" w:sz="0" w:space="0" w:color="auto"/>
            <w:bottom w:val="none" w:sz="0" w:space="0" w:color="auto"/>
            <w:right w:val="none" w:sz="0" w:space="0" w:color="auto"/>
          </w:divBdr>
          <w:divsChild>
            <w:div w:id="183861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438536">
      <w:bodyDiv w:val="1"/>
      <w:marLeft w:val="0"/>
      <w:marRight w:val="0"/>
      <w:marTop w:val="0"/>
      <w:marBottom w:val="0"/>
      <w:divBdr>
        <w:top w:val="none" w:sz="0" w:space="0" w:color="auto"/>
        <w:left w:val="none" w:sz="0" w:space="0" w:color="auto"/>
        <w:bottom w:val="none" w:sz="0" w:space="0" w:color="auto"/>
        <w:right w:val="none" w:sz="0" w:space="0" w:color="auto"/>
      </w:divBdr>
      <w:divsChild>
        <w:div w:id="596982162">
          <w:marLeft w:val="0"/>
          <w:marRight w:val="0"/>
          <w:marTop w:val="120"/>
          <w:marBottom w:val="0"/>
          <w:divBdr>
            <w:top w:val="none" w:sz="0" w:space="0" w:color="auto"/>
            <w:left w:val="none" w:sz="0" w:space="0" w:color="auto"/>
            <w:bottom w:val="none" w:sz="0" w:space="0" w:color="auto"/>
            <w:right w:val="none" w:sz="0" w:space="0" w:color="auto"/>
          </w:divBdr>
          <w:divsChild>
            <w:div w:id="109276736">
              <w:marLeft w:val="0"/>
              <w:marRight w:val="0"/>
              <w:marTop w:val="0"/>
              <w:marBottom w:val="0"/>
              <w:divBdr>
                <w:top w:val="none" w:sz="0" w:space="0" w:color="auto"/>
                <w:left w:val="none" w:sz="0" w:space="0" w:color="auto"/>
                <w:bottom w:val="none" w:sz="0" w:space="0" w:color="auto"/>
                <w:right w:val="none" w:sz="0" w:space="0" w:color="auto"/>
              </w:divBdr>
            </w:div>
          </w:divsChild>
        </w:div>
        <w:div w:id="1713581091">
          <w:marLeft w:val="0"/>
          <w:marRight w:val="0"/>
          <w:marTop w:val="120"/>
          <w:marBottom w:val="0"/>
          <w:divBdr>
            <w:top w:val="none" w:sz="0" w:space="0" w:color="auto"/>
            <w:left w:val="none" w:sz="0" w:space="0" w:color="auto"/>
            <w:bottom w:val="none" w:sz="0" w:space="0" w:color="auto"/>
            <w:right w:val="none" w:sz="0" w:space="0" w:color="auto"/>
          </w:divBdr>
          <w:divsChild>
            <w:div w:id="738868484">
              <w:marLeft w:val="0"/>
              <w:marRight w:val="0"/>
              <w:marTop w:val="0"/>
              <w:marBottom w:val="0"/>
              <w:divBdr>
                <w:top w:val="none" w:sz="0" w:space="0" w:color="auto"/>
                <w:left w:val="none" w:sz="0" w:space="0" w:color="auto"/>
                <w:bottom w:val="none" w:sz="0" w:space="0" w:color="auto"/>
                <w:right w:val="none" w:sz="0" w:space="0" w:color="auto"/>
              </w:divBdr>
            </w:div>
          </w:divsChild>
        </w:div>
        <w:div w:id="1693606353">
          <w:marLeft w:val="0"/>
          <w:marRight w:val="0"/>
          <w:marTop w:val="120"/>
          <w:marBottom w:val="0"/>
          <w:divBdr>
            <w:top w:val="none" w:sz="0" w:space="0" w:color="auto"/>
            <w:left w:val="none" w:sz="0" w:space="0" w:color="auto"/>
            <w:bottom w:val="none" w:sz="0" w:space="0" w:color="auto"/>
            <w:right w:val="none" w:sz="0" w:space="0" w:color="auto"/>
          </w:divBdr>
          <w:divsChild>
            <w:div w:id="10927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090138">
      <w:bodyDiv w:val="1"/>
      <w:marLeft w:val="0"/>
      <w:marRight w:val="0"/>
      <w:marTop w:val="0"/>
      <w:marBottom w:val="0"/>
      <w:divBdr>
        <w:top w:val="none" w:sz="0" w:space="0" w:color="auto"/>
        <w:left w:val="none" w:sz="0" w:space="0" w:color="auto"/>
        <w:bottom w:val="none" w:sz="0" w:space="0" w:color="auto"/>
        <w:right w:val="none" w:sz="0" w:space="0" w:color="auto"/>
      </w:divBdr>
      <w:divsChild>
        <w:div w:id="1372535636">
          <w:marLeft w:val="0"/>
          <w:marRight w:val="0"/>
          <w:marTop w:val="120"/>
          <w:marBottom w:val="0"/>
          <w:divBdr>
            <w:top w:val="none" w:sz="0" w:space="0" w:color="auto"/>
            <w:left w:val="none" w:sz="0" w:space="0" w:color="auto"/>
            <w:bottom w:val="none" w:sz="0" w:space="0" w:color="auto"/>
            <w:right w:val="none" w:sz="0" w:space="0" w:color="auto"/>
          </w:divBdr>
          <w:divsChild>
            <w:div w:id="145318731">
              <w:marLeft w:val="0"/>
              <w:marRight w:val="0"/>
              <w:marTop w:val="0"/>
              <w:marBottom w:val="0"/>
              <w:divBdr>
                <w:top w:val="none" w:sz="0" w:space="0" w:color="auto"/>
                <w:left w:val="none" w:sz="0" w:space="0" w:color="auto"/>
                <w:bottom w:val="none" w:sz="0" w:space="0" w:color="auto"/>
                <w:right w:val="none" w:sz="0" w:space="0" w:color="auto"/>
              </w:divBdr>
            </w:div>
          </w:divsChild>
        </w:div>
        <w:div w:id="106169393">
          <w:marLeft w:val="0"/>
          <w:marRight w:val="0"/>
          <w:marTop w:val="120"/>
          <w:marBottom w:val="0"/>
          <w:divBdr>
            <w:top w:val="none" w:sz="0" w:space="0" w:color="auto"/>
            <w:left w:val="none" w:sz="0" w:space="0" w:color="auto"/>
            <w:bottom w:val="none" w:sz="0" w:space="0" w:color="auto"/>
            <w:right w:val="none" w:sz="0" w:space="0" w:color="auto"/>
          </w:divBdr>
          <w:divsChild>
            <w:div w:id="449738413">
              <w:marLeft w:val="0"/>
              <w:marRight w:val="0"/>
              <w:marTop w:val="0"/>
              <w:marBottom w:val="0"/>
              <w:divBdr>
                <w:top w:val="none" w:sz="0" w:space="0" w:color="auto"/>
                <w:left w:val="none" w:sz="0" w:space="0" w:color="auto"/>
                <w:bottom w:val="none" w:sz="0" w:space="0" w:color="auto"/>
                <w:right w:val="none" w:sz="0" w:space="0" w:color="auto"/>
              </w:divBdr>
            </w:div>
          </w:divsChild>
        </w:div>
        <w:div w:id="514269778">
          <w:marLeft w:val="0"/>
          <w:marRight w:val="0"/>
          <w:marTop w:val="120"/>
          <w:marBottom w:val="0"/>
          <w:divBdr>
            <w:top w:val="none" w:sz="0" w:space="0" w:color="auto"/>
            <w:left w:val="none" w:sz="0" w:space="0" w:color="auto"/>
            <w:bottom w:val="none" w:sz="0" w:space="0" w:color="auto"/>
            <w:right w:val="none" w:sz="0" w:space="0" w:color="auto"/>
          </w:divBdr>
          <w:divsChild>
            <w:div w:id="132497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93792">
      <w:bodyDiv w:val="1"/>
      <w:marLeft w:val="0"/>
      <w:marRight w:val="0"/>
      <w:marTop w:val="0"/>
      <w:marBottom w:val="0"/>
      <w:divBdr>
        <w:top w:val="none" w:sz="0" w:space="0" w:color="auto"/>
        <w:left w:val="none" w:sz="0" w:space="0" w:color="auto"/>
        <w:bottom w:val="none" w:sz="0" w:space="0" w:color="auto"/>
        <w:right w:val="none" w:sz="0" w:space="0" w:color="auto"/>
      </w:divBdr>
      <w:divsChild>
        <w:div w:id="1438797113">
          <w:marLeft w:val="0"/>
          <w:marRight w:val="0"/>
          <w:marTop w:val="0"/>
          <w:marBottom w:val="0"/>
          <w:divBdr>
            <w:top w:val="none" w:sz="0" w:space="0" w:color="auto"/>
            <w:left w:val="none" w:sz="0" w:space="0" w:color="auto"/>
            <w:bottom w:val="none" w:sz="0" w:space="0" w:color="auto"/>
            <w:right w:val="none" w:sz="0" w:space="0" w:color="auto"/>
          </w:divBdr>
        </w:div>
        <w:div w:id="1213886436">
          <w:marLeft w:val="0"/>
          <w:marRight w:val="0"/>
          <w:marTop w:val="120"/>
          <w:marBottom w:val="0"/>
          <w:divBdr>
            <w:top w:val="none" w:sz="0" w:space="0" w:color="auto"/>
            <w:left w:val="none" w:sz="0" w:space="0" w:color="auto"/>
            <w:bottom w:val="none" w:sz="0" w:space="0" w:color="auto"/>
            <w:right w:val="none" w:sz="0" w:space="0" w:color="auto"/>
          </w:divBdr>
          <w:divsChild>
            <w:div w:id="37627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366810">
      <w:bodyDiv w:val="1"/>
      <w:marLeft w:val="0"/>
      <w:marRight w:val="0"/>
      <w:marTop w:val="0"/>
      <w:marBottom w:val="0"/>
      <w:divBdr>
        <w:top w:val="none" w:sz="0" w:space="0" w:color="auto"/>
        <w:left w:val="none" w:sz="0" w:space="0" w:color="auto"/>
        <w:bottom w:val="none" w:sz="0" w:space="0" w:color="auto"/>
        <w:right w:val="none" w:sz="0" w:space="0" w:color="auto"/>
      </w:divBdr>
      <w:divsChild>
        <w:div w:id="179005559">
          <w:marLeft w:val="0"/>
          <w:marRight w:val="0"/>
          <w:marTop w:val="0"/>
          <w:marBottom w:val="0"/>
          <w:divBdr>
            <w:top w:val="none" w:sz="0" w:space="0" w:color="auto"/>
            <w:left w:val="none" w:sz="0" w:space="0" w:color="auto"/>
            <w:bottom w:val="none" w:sz="0" w:space="0" w:color="auto"/>
            <w:right w:val="none" w:sz="0" w:space="0" w:color="auto"/>
          </w:divBdr>
        </w:div>
        <w:div w:id="1451506974">
          <w:marLeft w:val="0"/>
          <w:marRight w:val="0"/>
          <w:marTop w:val="120"/>
          <w:marBottom w:val="0"/>
          <w:divBdr>
            <w:top w:val="none" w:sz="0" w:space="0" w:color="auto"/>
            <w:left w:val="none" w:sz="0" w:space="0" w:color="auto"/>
            <w:bottom w:val="none" w:sz="0" w:space="0" w:color="auto"/>
            <w:right w:val="none" w:sz="0" w:space="0" w:color="auto"/>
          </w:divBdr>
          <w:divsChild>
            <w:div w:id="146095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012390">
      <w:bodyDiv w:val="1"/>
      <w:marLeft w:val="0"/>
      <w:marRight w:val="0"/>
      <w:marTop w:val="0"/>
      <w:marBottom w:val="0"/>
      <w:divBdr>
        <w:top w:val="none" w:sz="0" w:space="0" w:color="auto"/>
        <w:left w:val="none" w:sz="0" w:space="0" w:color="auto"/>
        <w:bottom w:val="none" w:sz="0" w:space="0" w:color="auto"/>
        <w:right w:val="none" w:sz="0" w:space="0" w:color="auto"/>
      </w:divBdr>
      <w:divsChild>
        <w:div w:id="1831672305">
          <w:marLeft w:val="0"/>
          <w:marRight w:val="0"/>
          <w:marTop w:val="0"/>
          <w:marBottom w:val="0"/>
          <w:divBdr>
            <w:top w:val="none" w:sz="0" w:space="0" w:color="auto"/>
            <w:left w:val="none" w:sz="0" w:space="0" w:color="auto"/>
            <w:bottom w:val="none" w:sz="0" w:space="0" w:color="auto"/>
            <w:right w:val="none" w:sz="0" w:space="0" w:color="auto"/>
          </w:divBdr>
        </w:div>
        <w:div w:id="831985777">
          <w:marLeft w:val="0"/>
          <w:marRight w:val="0"/>
          <w:marTop w:val="120"/>
          <w:marBottom w:val="0"/>
          <w:divBdr>
            <w:top w:val="none" w:sz="0" w:space="0" w:color="auto"/>
            <w:left w:val="none" w:sz="0" w:space="0" w:color="auto"/>
            <w:bottom w:val="none" w:sz="0" w:space="0" w:color="auto"/>
            <w:right w:val="none" w:sz="0" w:space="0" w:color="auto"/>
          </w:divBdr>
          <w:divsChild>
            <w:div w:id="124298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842371">
      <w:bodyDiv w:val="1"/>
      <w:marLeft w:val="0"/>
      <w:marRight w:val="0"/>
      <w:marTop w:val="0"/>
      <w:marBottom w:val="0"/>
      <w:divBdr>
        <w:top w:val="none" w:sz="0" w:space="0" w:color="auto"/>
        <w:left w:val="none" w:sz="0" w:space="0" w:color="auto"/>
        <w:bottom w:val="none" w:sz="0" w:space="0" w:color="auto"/>
        <w:right w:val="none" w:sz="0" w:space="0" w:color="auto"/>
      </w:divBdr>
      <w:divsChild>
        <w:div w:id="1985113938">
          <w:marLeft w:val="0"/>
          <w:marRight w:val="0"/>
          <w:marTop w:val="0"/>
          <w:marBottom w:val="0"/>
          <w:divBdr>
            <w:top w:val="none" w:sz="0" w:space="0" w:color="auto"/>
            <w:left w:val="none" w:sz="0" w:space="0" w:color="auto"/>
            <w:bottom w:val="none" w:sz="0" w:space="0" w:color="auto"/>
            <w:right w:val="none" w:sz="0" w:space="0" w:color="auto"/>
          </w:divBdr>
        </w:div>
        <w:div w:id="1186673482">
          <w:marLeft w:val="0"/>
          <w:marRight w:val="0"/>
          <w:marTop w:val="120"/>
          <w:marBottom w:val="0"/>
          <w:divBdr>
            <w:top w:val="none" w:sz="0" w:space="0" w:color="auto"/>
            <w:left w:val="none" w:sz="0" w:space="0" w:color="auto"/>
            <w:bottom w:val="none" w:sz="0" w:space="0" w:color="auto"/>
            <w:right w:val="none" w:sz="0" w:space="0" w:color="auto"/>
          </w:divBdr>
          <w:divsChild>
            <w:div w:id="149202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616847">
      <w:bodyDiv w:val="1"/>
      <w:marLeft w:val="0"/>
      <w:marRight w:val="0"/>
      <w:marTop w:val="0"/>
      <w:marBottom w:val="0"/>
      <w:divBdr>
        <w:top w:val="none" w:sz="0" w:space="0" w:color="auto"/>
        <w:left w:val="none" w:sz="0" w:space="0" w:color="auto"/>
        <w:bottom w:val="none" w:sz="0" w:space="0" w:color="auto"/>
        <w:right w:val="none" w:sz="0" w:space="0" w:color="auto"/>
      </w:divBdr>
    </w:div>
    <w:div w:id="1790315979">
      <w:bodyDiv w:val="1"/>
      <w:marLeft w:val="0"/>
      <w:marRight w:val="0"/>
      <w:marTop w:val="0"/>
      <w:marBottom w:val="0"/>
      <w:divBdr>
        <w:top w:val="none" w:sz="0" w:space="0" w:color="auto"/>
        <w:left w:val="none" w:sz="0" w:space="0" w:color="auto"/>
        <w:bottom w:val="none" w:sz="0" w:space="0" w:color="auto"/>
        <w:right w:val="none" w:sz="0" w:space="0" w:color="auto"/>
      </w:divBdr>
      <w:divsChild>
        <w:div w:id="589973206">
          <w:marLeft w:val="0"/>
          <w:marRight w:val="0"/>
          <w:marTop w:val="90"/>
          <w:marBottom w:val="0"/>
          <w:divBdr>
            <w:top w:val="none" w:sz="0" w:space="0" w:color="auto"/>
            <w:left w:val="none" w:sz="0" w:space="0" w:color="auto"/>
            <w:bottom w:val="none" w:sz="0" w:space="0" w:color="auto"/>
            <w:right w:val="none" w:sz="0" w:space="0" w:color="auto"/>
          </w:divBdr>
        </w:div>
      </w:divsChild>
    </w:div>
    <w:div w:id="20621724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header" Target="header3.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jpeg"/><Relationship Id="rId10" Type="http://schemas.openxmlformats.org/officeDocument/2006/relationships/image" Target="media/image5.png"/><Relationship Id="rId19" Type="http://schemas.openxmlformats.org/officeDocument/2006/relationships/image" Target="media/image14.png"/><Relationship Id="rId31" Type="http://schemas.microsoft.com/office/2007/relationships/hdphoto" Target="media/hdphoto1.wdp"/><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1554</Words>
  <Characters>8547</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Karla Rocio Alcaraz Gomez</cp:lastModifiedBy>
  <cp:revision>3</cp:revision>
  <cp:lastPrinted>2021-12-02T17:16:00Z</cp:lastPrinted>
  <dcterms:created xsi:type="dcterms:W3CDTF">2022-07-29T20:03:00Z</dcterms:created>
  <dcterms:modified xsi:type="dcterms:W3CDTF">2022-07-29T20:06:00Z</dcterms:modified>
</cp:coreProperties>
</file>