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4AFA" w:rsidRPr="00D452C6" w:rsidRDefault="00734AFA" w:rsidP="00734AFA">
      <w:pPr>
        <w:jc w:val="center"/>
        <w:rPr>
          <w:rFonts w:ascii="Arial" w:hAnsi="Arial" w:cs="Arial"/>
          <w:b/>
          <w:bCs/>
        </w:rPr>
      </w:pPr>
    </w:p>
    <w:p w:rsidR="00734AFA" w:rsidRPr="00D452C6" w:rsidRDefault="00734AFA" w:rsidP="00734AFA">
      <w:pPr>
        <w:jc w:val="center"/>
        <w:rPr>
          <w:rFonts w:ascii="Arial" w:hAnsi="Arial" w:cs="Arial"/>
          <w:b/>
          <w:bCs/>
        </w:rPr>
      </w:pPr>
      <w:r w:rsidRPr="00D452C6">
        <w:rPr>
          <w:rFonts w:ascii="Arial" w:hAnsi="Arial" w:cs="Arial"/>
          <w:b/>
          <w:bCs/>
        </w:rPr>
        <w:t xml:space="preserve">ACTA DE LA SESIÓN ORDINARIA NO. </w:t>
      </w:r>
      <w:r w:rsidR="001927C9" w:rsidRPr="00D452C6">
        <w:rPr>
          <w:rFonts w:ascii="Arial" w:hAnsi="Arial" w:cs="Arial"/>
          <w:b/>
          <w:bCs/>
        </w:rPr>
        <w:t>5</w:t>
      </w:r>
      <w:r w:rsidRPr="00D452C6">
        <w:rPr>
          <w:rFonts w:ascii="Arial" w:hAnsi="Arial" w:cs="Arial"/>
          <w:b/>
          <w:bCs/>
        </w:rPr>
        <w:t xml:space="preserve"> DE LA </w:t>
      </w:r>
    </w:p>
    <w:p w:rsidR="00734AFA" w:rsidRPr="00D452C6" w:rsidRDefault="00734AFA" w:rsidP="00734AFA">
      <w:pPr>
        <w:jc w:val="center"/>
        <w:rPr>
          <w:rFonts w:ascii="Arial" w:hAnsi="Arial" w:cs="Arial"/>
          <w:b/>
          <w:bCs/>
        </w:rPr>
      </w:pPr>
      <w:r w:rsidRPr="00D452C6">
        <w:rPr>
          <w:rFonts w:ascii="Arial" w:hAnsi="Arial" w:cs="Arial"/>
          <w:b/>
          <w:bCs/>
        </w:rPr>
        <w:t>COMISIÓN EDILICIA PERMANENTE DE JUSTICIA</w:t>
      </w:r>
    </w:p>
    <w:p w:rsidR="00734AFA" w:rsidRPr="00D452C6" w:rsidRDefault="00734AFA" w:rsidP="00734AFA">
      <w:pPr>
        <w:jc w:val="center"/>
        <w:rPr>
          <w:rFonts w:ascii="Arial" w:hAnsi="Arial" w:cs="Arial"/>
          <w:b/>
          <w:bCs/>
        </w:rPr>
      </w:pPr>
      <w:r w:rsidRPr="00D452C6">
        <w:rPr>
          <w:rFonts w:ascii="Arial" w:hAnsi="Arial" w:cs="Arial"/>
          <w:b/>
          <w:bCs/>
        </w:rPr>
        <w:t xml:space="preserve">H. AYUNTAMIENTO DE ZAPOTLÁN EL GRANDE, JALISCO. </w:t>
      </w:r>
    </w:p>
    <w:p w:rsidR="00911393" w:rsidRPr="00D452C6" w:rsidRDefault="00911393" w:rsidP="00911393">
      <w:pPr>
        <w:jc w:val="center"/>
        <w:rPr>
          <w:rFonts w:ascii="Arial" w:hAnsi="Arial" w:cs="Arial"/>
          <w:b/>
          <w:bCs/>
        </w:rPr>
      </w:pPr>
    </w:p>
    <w:p w:rsidR="00734AFA" w:rsidRPr="00D452C6" w:rsidRDefault="00734AFA" w:rsidP="00D452C6">
      <w:pPr>
        <w:spacing w:line="276" w:lineRule="auto"/>
        <w:jc w:val="both"/>
        <w:rPr>
          <w:rFonts w:ascii="Arial" w:hAnsi="Arial" w:cs="Arial"/>
        </w:rPr>
      </w:pPr>
      <w:r w:rsidRPr="00D452C6">
        <w:rPr>
          <w:rFonts w:ascii="Arial" w:hAnsi="Arial" w:cs="Arial"/>
        </w:rPr>
        <w:t>En Zapotlán el Grande, Jalisco; a martes 1</w:t>
      </w:r>
      <w:r w:rsidR="001927C9" w:rsidRPr="00D452C6">
        <w:rPr>
          <w:rFonts w:ascii="Arial" w:hAnsi="Arial" w:cs="Arial"/>
        </w:rPr>
        <w:t>8</w:t>
      </w:r>
      <w:r w:rsidRPr="00D452C6">
        <w:rPr>
          <w:rFonts w:ascii="Arial" w:hAnsi="Arial" w:cs="Arial"/>
        </w:rPr>
        <w:t xml:space="preserve"> de </w:t>
      </w:r>
      <w:r w:rsidR="001927C9" w:rsidRPr="00D452C6">
        <w:rPr>
          <w:rFonts w:ascii="Arial" w:hAnsi="Arial" w:cs="Arial"/>
        </w:rPr>
        <w:t>marzo</w:t>
      </w:r>
      <w:r w:rsidRPr="00D452C6">
        <w:rPr>
          <w:rFonts w:ascii="Arial" w:hAnsi="Arial" w:cs="Arial"/>
        </w:rPr>
        <w:t xml:space="preserve"> del 202</w:t>
      </w:r>
      <w:r w:rsidR="0071385D">
        <w:rPr>
          <w:rFonts w:ascii="Arial" w:hAnsi="Arial" w:cs="Arial"/>
        </w:rPr>
        <w:t>5</w:t>
      </w:r>
      <w:r w:rsidRPr="00D452C6">
        <w:rPr>
          <w:rFonts w:ascii="Arial" w:hAnsi="Arial" w:cs="Arial"/>
        </w:rPr>
        <w:t>, siendo las 10</w:t>
      </w:r>
      <w:r w:rsidR="00D452C6" w:rsidRPr="00D452C6">
        <w:rPr>
          <w:rFonts w:ascii="Arial" w:hAnsi="Arial" w:cs="Arial"/>
        </w:rPr>
        <w:t>:39</w:t>
      </w:r>
      <w:r w:rsidRPr="00D452C6">
        <w:rPr>
          <w:rFonts w:ascii="Arial" w:hAnsi="Arial" w:cs="Arial"/>
        </w:rPr>
        <w:t xml:space="preserve"> diez horas con 3</w:t>
      </w:r>
      <w:r w:rsidR="00D452C6" w:rsidRPr="00D452C6">
        <w:rPr>
          <w:rFonts w:ascii="Arial" w:hAnsi="Arial" w:cs="Arial"/>
        </w:rPr>
        <w:t>9</w:t>
      </w:r>
      <w:r w:rsidRPr="00D452C6">
        <w:rPr>
          <w:rFonts w:ascii="Arial" w:hAnsi="Arial" w:cs="Arial"/>
        </w:rPr>
        <w:t xml:space="preserve"> treinta y </w:t>
      </w:r>
      <w:r w:rsidR="00D452C6" w:rsidRPr="00D452C6">
        <w:rPr>
          <w:rFonts w:ascii="Arial" w:hAnsi="Arial" w:cs="Arial"/>
        </w:rPr>
        <w:t>nueve</w:t>
      </w:r>
      <w:r w:rsidRPr="00D452C6">
        <w:rPr>
          <w:rFonts w:ascii="Arial" w:hAnsi="Arial" w:cs="Arial"/>
        </w:rPr>
        <w:t xml:space="preserve"> minutos reunidos en el lugar que ocupa la Sindicatura en planta alta del Palacio Municipal de Zapotlán el Grande, Jalisco, previamente convocados comparecen los CC. Claudia Margarita Robles Gómez, Ernesto Sánchez </w:t>
      </w:r>
      <w:proofErr w:type="spellStart"/>
      <w:r w:rsidRPr="00D452C6">
        <w:rPr>
          <w:rFonts w:ascii="Arial" w:hAnsi="Arial" w:cs="Arial"/>
        </w:rPr>
        <w:t>Sánchez</w:t>
      </w:r>
      <w:proofErr w:type="spellEnd"/>
      <w:r w:rsidRPr="00D452C6">
        <w:rPr>
          <w:rFonts w:ascii="Arial" w:hAnsi="Arial" w:cs="Arial"/>
        </w:rPr>
        <w:t xml:space="preserve"> y Adrián Briseño Esparza en su carácter de Sindica y Presidenta de la Comisión la primera y los subsecuentes y como Regidores y vocales de la Comisión Edilicia Permanente de Justicia; esto conforme a lo establecido por los artículos 27 de la Ley de Gobierno y la Administración Pública Municipal del Estado de Jalisco y 40 al 48, 61 y demás relativos del Reglamento interior del Ayuntamiento de Zapotlán el Grande, Jalisco.</w:t>
      </w:r>
    </w:p>
    <w:p w:rsidR="00734AFA" w:rsidRPr="00D452C6" w:rsidRDefault="00734AFA" w:rsidP="00D452C6">
      <w:pPr>
        <w:spacing w:line="276" w:lineRule="auto"/>
        <w:jc w:val="both"/>
        <w:rPr>
          <w:rFonts w:ascii="Arial" w:hAnsi="Arial" w:cs="Arial"/>
        </w:rPr>
      </w:pPr>
    </w:p>
    <w:p w:rsidR="00734AFA" w:rsidRPr="00D452C6" w:rsidRDefault="00734AFA" w:rsidP="00D452C6">
      <w:pPr>
        <w:pStyle w:val="Sinespaciado"/>
        <w:spacing w:line="276" w:lineRule="auto"/>
        <w:jc w:val="both"/>
        <w:rPr>
          <w:rFonts w:ascii="Arial" w:hAnsi="Arial" w:cs="Arial"/>
          <w:sz w:val="24"/>
          <w:szCs w:val="24"/>
        </w:rPr>
      </w:pPr>
      <w:r w:rsidRPr="00D452C6">
        <w:rPr>
          <w:rFonts w:ascii="Arial" w:hAnsi="Arial" w:cs="Arial"/>
          <w:sz w:val="24"/>
          <w:szCs w:val="24"/>
        </w:rPr>
        <w:t>Primer punto del orden del día Lista de Asistencia y Verificación de Quorum Legal. Por lo que se realizó el pase de lista a los regidores integrantes de las Comisiones Edilicias convocadas:</w:t>
      </w:r>
    </w:p>
    <w:p w:rsidR="00734AFA" w:rsidRPr="00D452C6" w:rsidRDefault="00734AFA" w:rsidP="00D452C6">
      <w:pPr>
        <w:pStyle w:val="Sinespaciado"/>
        <w:spacing w:line="276" w:lineRule="auto"/>
        <w:jc w:val="both"/>
        <w:rPr>
          <w:rFonts w:ascii="Arial" w:hAnsi="Arial" w:cs="Arial"/>
          <w:sz w:val="24"/>
          <w:szCs w:val="24"/>
        </w:rPr>
      </w:pPr>
    </w:p>
    <w:tbl>
      <w:tblPr>
        <w:tblStyle w:val="Tablaconcuadrcula"/>
        <w:tblW w:w="9125" w:type="dxa"/>
        <w:tblLook w:val="04A0" w:firstRow="1" w:lastRow="0" w:firstColumn="1" w:lastColumn="0" w:noHBand="0" w:noVBand="1"/>
      </w:tblPr>
      <w:tblGrid>
        <w:gridCol w:w="6734"/>
        <w:gridCol w:w="2391"/>
      </w:tblGrid>
      <w:tr w:rsidR="00734AFA" w:rsidRPr="00D452C6" w:rsidTr="005E5DBA">
        <w:tc>
          <w:tcPr>
            <w:tcW w:w="6734" w:type="dxa"/>
          </w:tcPr>
          <w:p w:rsidR="00734AFA" w:rsidRPr="00D452C6" w:rsidRDefault="00734AFA" w:rsidP="005E5DBA">
            <w:pPr>
              <w:pStyle w:val="Sinespaciado"/>
              <w:spacing w:line="276" w:lineRule="auto"/>
              <w:jc w:val="both"/>
              <w:rPr>
                <w:rFonts w:ascii="Arial" w:hAnsi="Arial" w:cs="Arial"/>
                <w:b/>
                <w:sz w:val="24"/>
                <w:szCs w:val="24"/>
              </w:rPr>
            </w:pPr>
          </w:p>
        </w:tc>
        <w:tc>
          <w:tcPr>
            <w:tcW w:w="2391" w:type="dxa"/>
          </w:tcPr>
          <w:p w:rsidR="00734AFA" w:rsidRPr="00D452C6" w:rsidRDefault="00734AFA" w:rsidP="005E5DBA">
            <w:pPr>
              <w:pStyle w:val="Sinespaciado"/>
              <w:spacing w:line="276" w:lineRule="auto"/>
              <w:jc w:val="both"/>
              <w:rPr>
                <w:rFonts w:ascii="Arial" w:hAnsi="Arial" w:cs="Arial"/>
                <w:b/>
                <w:sz w:val="24"/>
                <w:szCs w:val="24"/>
              </w:rPr>
            </w:pPr>
            <w:r w:rsidRPr="00D452C6">
              <w:rPr>
                <w:rFonts w:ascii="Arial" w:hAnsi="Arial" w:cs="Arial"/>
                <w:b/>
                <w:sz w:val="24"/>
                <w:szCs w:val="24"/>
              </w:rPr>
              <w:t>Asistencia</w:t>
            </w:r>
          </w:p>
        </w:tc>
      </w:tr>
      <w:tr w:rsidR="00734AFA" w:rsidRPr="00D452C6" w:rsidTr="005E5DBA">
        <w:tc>
          <w:tcPr>
            <w:tcW w:w="6734" w:type="dxa"/>
          </w:tcPr>
          <w:p w:rsidR="00734AFA" w:rsidRPr="00D452C6" w:rsidRDefault="00734AFA" w:rsidP="005E5DBA">
            <w:pPr>
              <w:pStyle w:val="Sinespaciado"/>
              <w:spacing w:line="276" w:lineRule="auto"/>
              <w:jc w:val="both"/>
              <w:rPr>
                <w:rFonts w:ascii="Arial" w:hAnsi="Arial" w:cs="Arial"/>
                <w:b/>
                <w:sz w:val="24"/>
                <w:szCs w:val="24"/>
              </w:rPr>
            </w:pPr>
            <w:r w:rsidRPr="00D452C6">
              <w:rPr>
                <w:rFonts w:ascii="Arial" w:hAnsi="Arial" w:cs="Arial"/>
                <w:sz w:val="24"/>
                <w:szCs w:val="24"/>
              </w:rPr>
              <w:t>Síndica Claudia Margarita Robles Gómez</w:t>
            </w:r>
          </w:p>
        </w:tc>
        <w:tc>
          <w:tcPr>
            <w:tcW w:w="2391" w:type="dxa"/>
          </w:tcPr>
          <w:p w:rsidR="00734AFA" w:rsidRPr="00D452C6" w:rsidRDefault="00734AFA" w:rsidP="005E5DBA">
            <w:pPr>
              <w:pStyle w:val="Sinespaciado"/>
              <w:spacing w:line="276" w:lineRule="auto"/>
              <w:jc w:val="both"/>
              <w:rPr>
                <w:rFonts w:ascii="Arial" w:hAnsi="Arial" w:cs="Arial"/>
                <w:b/>
                <w:sz w:val="24"/>
                <w:szCs w:val="24"/>
              </w:rPr>
            </w:pPr>
            <w:r w:rsidRPr="00D452C6">
              <w:rPr>
                <w:rFonts w:ascii="Arial" w:hAnsi="Arial" w:cs="Arial"/>
                <w:b/>
                <w:sz w:val="24"/>
                <w:szCs w:val="24"/>
              </w:rPr>
              <w:t>PRESENTE</w:t>
            </w:r>
          </w:p>
        </w:tc>
      </w:tr>
      <w:tr w:rsidR="00734AFA" w:rsidRPr="00D452C6" w:rsidTr="005E5DBA">
        <w:tc>
          <w:tcPr>
            <w:tcW w:w="6734" w:type="dxa"/>
          </w:tcPr>
          <w:p w:rsidR="00734AFA" w:rsidRPr="00D452C6" w:rsidRDefault="00734AFA" w:rsidP="005E5DBA">
            <w:pPr>
              <w:pStyle w:val="Sinespaciado"/>
              <w:spacing w:line="276" w:lineRule="auto"/>
              <w:jc w:val="both"/>
              <w:rPr>
                <w:rFonts w:ascii="Arial" w:hAnsi="Arial" w:cs="Arial"/>
                <w:b/>
                <w:sz w:val="24"/>
                <w:szCs w:val="24"/>
              </w:rPr>
            </w:pPr>
            <w:r w:rsidRPr="00D452C6">
              <w:rPr>
                <w:rFonts w:ascii="Arial" w:hAnsi="Arial" w:cs="Arial"/>
                <w:sz w:val="24"/>
                <w:szCs w:val="24"/>
              </w:rPr>
              <w:t xml:space="preserve">Regidor Ernesto Sánchez </w:t>
            </w:r>
            <w:proofErr w:type="spellStart"/>
            <w:r w:rsidRPr="00D452C6">
              <w:rPr>
                <w:rFonts w:ascii="Arial" w:hAnsi="Arial" w:cs="Arial"/>
                <w:sz w:val="24"/>
                <w:szCs w:val="24"/>
              </w:rPr>
              <w:t>Sánchez</w:t>
            </w:r>
            <w:proofErr w:type="spellEnd"/>
          </w:p>
        </w:tc>
        <w:tc>
          <w:tcPr>
            <w:tcW w:w="2391" w:type="dxa"/>
          </w:tcPr>
          <w:p w:rsidR="00734AFA" w:rsidRPr="00D452C6" w:rsidRDefault="00734AFA" w:rsidP="005E5DBA">
            <w:pPr>
              <w:pStyle w:val="Sinespaciado"/>
              <w:spacing w:line="276" w:lineRule="auto"/>
              <w:jc w:val="both"/>
              <w:rPr>
                <w:rFonts w:ascii="Arial" w:hAnsi="Arial" w:cs="Arial"/>
                <w:b/>
                <w:sz w:val="24"/>
                <w:szCs w:val="24"/>
              </w:rPr>
            </w:pPr>
            <w:r w:rsidRPr="00D452C6">
              <w:rPr>
                <w:rFonts w:ascii="Arial" w:hAnsi="Arial" w:cs="Arial"/>
                <w:b/>
                <w:sz w:val="24"/>
                <w:szCs w:val="24"/>
              </w:rPr>
              <w:t>PRESENTE</w:t>
            </w:r>
          </w:p>
        </w:tc>
      </w:tr>
      <w:tr w:rsidR="00734AFA" w:rsidRPr="00D452C6" w:rsidTr="005E5DBA">
        <w:tc>
          <w:tcPr>
            <w:tcW w:w="6734" w:type="dxa"/>
          </w:tcPr>
          <w:p w:rsidR="00734AFA" w:rsidRPr="00D452C6" w:rsidRDefault="00734AFA" w:rsidP="005E5DBA">
            <w:pPr>
              <w:pStyle w:val="Sinespaciado"/>
              <w:spacing w:line="276" w:lineRule="auto"/>
              <w:jc w:val="both"/>
              <w:rPr>
                <w:rFonts w:ascii="Arial" w:hAnsi="Arial" w:cs="Arial"/>
                <w:b/>
                <w:sz w:val="24"/>
                <w:szCs w:val="24"/>
              </w:rPr>
            </w:pPr>
            <w:r w:rsidRPr="00D452C6">
              <w:rPr>
                <w:rFonts w:ascii="Arial" w:hAnsi="Arial" w:cs="Arial"/>
                <w:sz w:val="24"/>
                <w:szCs w:val="24"/>
              </w:rPr>
              <w:t xml:space="preserve">Regidor Adrián Briseño Esparza </w:t>
            </w:r>
          </w:p>
        </w:tc>
        <w:tc>
          <w:tcPr>
            <w:tcW w:w="2391" w:type="dxa"/>
          </w:tcPr>
          <w:p w:rsidR="00734AFA" w:rsidRPr="00D452C6" w:rsidRDefault="00734AFA" w:rsidP="005E5DBA">
            <w:pPr>
              <w:pStyle w:val="Sinespaciado"/>
              <w:spacing w:line="276" w:lineRule="auto"/>
              <w:jc w:val="both"/>
              <w:rPr>
                <w:rFonts w:ascii="Arial" w:hAnsi="Arial" w:cs="Arial"/>
                <w:b/>
                <w:sz w:val="24"/>
                <w:szCs w:val="24"/>
              </w:rPr>
            </w:pPr>
            <w:r w:rsidRPr="00D452C6">
              <w:rPr>
                <w:rFonts w:ascii="Arial" w:hAnsi="Arial" w:cs="Arial"/>
                <w:b/>
                <w:sz w:val="24"/>
                <w:szCs w:val="24"/>
              </w:rPr>
              <w:t>PRESENTE</w:t>
            </w:r>
          </w:p>
        </w:tc>
      </w:tr>
    </w:tbl>
    <w:p w:rsidR="00734AFA" w:rsidRPr="00D452C6" w:rsidRDefault="00734AFA" w:rsidP="00D452C6">
      <w:pPr>
        <w:spacing w:line="276" w:lineRule="auto"/>
        <w:jc w:val="both"/>
        <w:rPr>
          <w:rFonts w:ascii="Arial" w:hAnsi="Arial" w:cs="Arial"/>
        </w:rPr>
      </w:pPr>
    </w:p>
    <w:p w:rsidR="00734AFA" w:rsidRPr="00D452C6" w:rsidRDefault="00734AFA" w:rsidP="00D452C6">
      <w:pPr>
        <w:spacing w:line="276" w:lineRule="auto"/>
        <w:jc w:val="both"/>
        <w:rPr>
          <w:rFonts w:ascii="Arial" w:hAnsi="Arial" w:cs="Arial"/>
        </w:rPr>
      </w:pPr>
      <w:r w:rsidRPr="00D452C6">
        <w:rPr>
          <w:rFonts w:ascii="Arial" w:hAnsi="Arial" w:cs="Arial"/>
        </w:rPr>
        <w:t xml:space="preserve">Una vez lo anterior se hace constar la asistencia de 3 Integrantes de la Comisión Edilicia Permanente de Justicia. Por lo que se da la existencia de quórum legal y con ello quedó instalada la sesión ordinaria número </w:t>
      </w:r>
      <w:r w:rsidR="00DC79AE">
        <w:rPr>
          <w:rFonts w:ascii="Arial" w:hAnsi="Arial" w:cs="Arial"/>
        </w:rPr>
        <w:t>5</w:t>
      </w:r>
      <w:r w:rsidRPr="00D452C6">
        <w:rPr>
          <w:rFonts w:ascii="Arial" w:hAnsi="Arial" w:cs="Arial"/>
        </w:rPr>
        <w:t xml:space="preserve"> </w:t>
      </w:r>
      <w:r w:rsidR="00F71C8B">
        <w:rPr>
          <w:rFonts w:ascii="Arial" w:hAnsi="Arial" w:cs="Arial"/>
        </w:rPr>
        <w:t>cinco</w:t>
      </w:r>
      <w:r w:rsidRPr="00D452C6">
        <w:rPr>
          <w:rFonts w:ascii="Arial" w:hAnsi="Arial" w:cs="Arial"/>
        </w:rPr>
        <w:t xml:space="preserve"> de la comisión de Justicia.</w:t>
      </w:r>
    </w:p>
    <w:p w:rsidR="00734AFA" w:rsidRPr="00D452C6" w:rsidRDefault="00734AFA" w:rsidP="00D452C6">
      <w:pPr>
        <w:spacing w:line="276" w:lineRule="auto"/>
        <w:jc w:val="both"/>
        <w:rPr>
          <w:rFonts w:ascii="Arial" w:hAnsi="Arial" w:cs="Arial"/>
        </w:rPr>
      </w:pPr>
    </w:p>
    <w:p w:rsidR="00734AFA" w:rsidRPr="00D452C6" w:rsidRDefault="00734AFA" w:rsidP="00D452C6">
      <w:pPr>
        <w:pStyle w:val="Sinespaciado"/>
        <w:spacing w:line="276" w:lineRule="auto"/>
        <w:jc w:val="both"/>
        <w:rPr>
          <w:rFonts w:ascii="Arial" w:hAnsi="Arial" w:cs="Arial"/>
          <w:kern w:val="2"/>
          <w:sz w:val="24"/>
          <w:szCs w:val="24"/>
          <w:lang w:val="es-MX"/>
          <w14:ligatures w14:val="standardContextual"/>
        </w:rPr>
      </w:pPr>
      <w:r w:rsidRPr="00D452C6">
        <w:rPr>
          <w:rFonts w:ascii="Arial" w:hAnsi="Arial" w:cs="Arial"/>
          <w:kern w:val="2"/>
          <w:sz w:val="24"/>
          <w:szCs w:val="24"/>
          <w:lang w:val="es-MX"/>
          <w14:ligatures w14:val="standardContextual"/>
        </w:rPr>
        <w:t>Acto continuo fue sometido a votación el orden del día propuesto, siendo el siguiente:</w:t>
      </w:r>
    </w:p>
    <w:p w:rsidR="00734AFA" w:rsidRPr="00D452C6" w:rsidRDefault="00734AFA" w:rsidP="00D452C6">
      <w:pPr>
        <w:pStyle w:val="Sinespaciado"/>
        <w:spacing w:line="276" w:lineRule="auto"/>
        <w:jc w:val="both"/>
        <w:rPr>
          <w:rFonts w:ascii="Arial" w:hAnsi="Arial" w:cs="Arial"/>
          <w:kern w:val="2"/>
          <w:sz w:val="24"/>
          <w:szCs w:val="24"/>
          <w:lang w:val="es-MX"/>
          <w14:ligatures w14:val="standardContextual"/>
        </w:rPr>
      </w:pPr>
    </w:p>
    <w:p w:rsidR="00734AFA" w:rsidRPr="00D452C6" w:rsidRDefault="00734AFA" w:rsidP="00D452C6">
      <w:pPr>
        <w:pStyle w:val="Sinespaciado"/>
        <w:spacing w:line="276" w:lineRule="auto"/>
        <w:jc w:val="center"/>
        <w:rPr>
          <w:rFonts w:ascii="Arial" w:hAnsi="Arial" w:cs="Arial"/>
          <w:b/>
          <w:kern w:val="2"/>
          <w:sz w:val="24"/>
          <w:szCs w:val="24"/>
          <w:lang w:val="es-MX"/>
          <w14:ligatures w14:val="standardContextual"/>
        </w:rPr>
      </w:pPr>
      <w:r w:rsidRPr="00D452C6">
        <w:rPr>
          <w:rFonts w:ascii="Arial" w:hAnsi="Arial" w:cs="Arial"/>
          <w:b/>
          <w:kern w:val="2"/>
          <w:sz w:val="24"/>
          <w:szCs w:val="24"/>
          <w:lang w:val="es-MX"/>
          <w14:ligatures w14:val="standardContextual"/>
        </w:rPr>
        <w:t>ORDEN DEL DÍA</w:t>
      </w:r>
    </w:p>
    <w:p w:rsidR="00734AFA" w:rsidRPr="00D452C6" w:rsidRDefault="00734AFA" w:rsidP="00D452C6">
      <w:pPr>
        <w:pStyle w:val="Sinespaciado"/>
        <w:spacing w:line="276" w:lineRule="auto"/>
        <w:jc w:val="both"/>
        <w:rPr>
          <w:rFonts w:ascii="Arial" w:hAnsi="Arial" w:cs="Arial"/>
          <w:kern w:val="2"/>
          <w:sz w:val="24"/>
          <w:szCs w:val="24"/>
          <w:lang w:val="es-MX"/>
          <w14:ligatures w14:val="standardContextual"/>
        </w:rPr>
      </w:pPr>
    </w:p>
    <w:p w:rsidR="001927C9" w:rsidRPr="00D452C6" w:rsidRDefault="001927C9" w:rsidP="00D452C6">
      <w:pPr>
        <w:pStyle w:val="Sinespaciado"/>
        <w:spacing w:line="276" w:lineRule="auto"/>
        <w:jc w:val="both"/>
        <w:rPr>
          <w:rFonts w:ascii="Arial" w:hAnsi="Arial" w:cs="Arial"/>
          <w:sz w:val="24"/>
          <w:szCs w:val="24"/>
          <w:lang w:val="es-MX"/>
        </w:rPr>
      </w:pPr>
      <w:r w:rsidRPr="00D452C6">
        <w:rPr>
          <w:rFonts w:ascii="Arial" w:hAnsi="Arial" w:cs="Arial"/>
          <w:b/>
          <w:bCs/>
          <w:sz w:val="24"/>
          <w:szCs w:val="24"/>
          <w:lang w:val="es-MX"/>
        </w:rPr>
        <w:t>Primero:</w:t>
      </w:r>
      <w:r w:rsidRPr="00D452C6">
        <w:rPr>
          <w:rFonts w:ascii="Arial" w:hAnsi="Arial" w:cs="Arial"/>
          <w:sz w:val="24"/>
          <w:szCs w:val="24"/>
          <w:lang w:val="es-MX"/>
        </w:rPr>
        <w:t xml:space="preserve"> Lista de asistencia y declaratoria de quorum.</w:t>
      </w:r>
    </w:p>
    <w:p w:rsidR="001927C9" w:rsidRPr="00D452C6" w:rsidRDefault="001927C9" w:rsidP="00D452C6">
      <w:pPr>
        <w:pStyle w:val="Sinespaciado"/>
        <w:spacing w:line="276" w:lineRule="auto"/>
        <w:jc w:val="both"/>
        <w:rPr>
          <w:rFonts w:ascii="Arial" w:hAnsi="Arial" w:cs="Arial"/>
          <w:sz w:val="24"/>
          <w:szCs w:val="24"/>
          <w:lang w:val="es-MX"/>
        </w:rPr>
      </w:pPr>
      <w:r w:rsidRPr="00D452C6">
        <w:rPr>
          <w:rFonts w:ascii="Arial" w:hAnsi="Arial" w:cs="Arial"/>
          <w:b/>
          <w:bCs/>
          <w:sz w:val="24"/>
          <w:szCs w:val="24"/>
          <w:lang w:val="es-MX"/>
        </w:rPr>
        <w:t>Segundo:</w:t>
      </w:r>
      <w:r w:rsidRPr="00D452C6">
        <w:rPr>
          <w:rFonts w:ascii="Arial" w:hAnsi="Arial" w:cs="Arial"/>
          <w:sz w:val="24"/>
          <w:szCs w:val="24"/>
          <w:lang w:val="es-MX"/>
        </w:rPr>
        <w:t xml:space="preserve"> Lectura y aprobación del orden del día. </w:t>
      </w:r>
    </w:p>
    <w:p w:rsidR="001927C9" w:rsidRPr="00D452C6" w:rsidRDefault="001927C9" w:rsidP="00D452C6">
      <w:pPr>
        <w:pStyle w:val="Sinespaciado"/>
        <w:spacing w:line="276" w:lineRule="auto"/>
        <w:jc w:val="both"/>
        <w:rPr>
          <w:rFonts w:ascii="Arial" w:hAnsi="Arial" w:cs="Arial"/>
          <w:bCs/>
          <w:sz w:val="24"/>
          <w:szCs w:val="24"/>
          <w:lang w:val="es-MX"/>
        </w:rPr>
      </w:pPr>
      <w:r w:rsidRPr="00D452C6">
        <w:rPr>
          <w:rFonts w:ascii="Arial" w:hAnsi="Arial" w:cs="Arial"/>
          <w:b/>
          <w:bCs/>
          <w:sz w:val="24"/>
          <w:szCs w:val="24"/>
          <w:lang w:val="es-MX"/>
        </w:rPr>
        <w:t>Tercero:</w:t>
      </w:r>
      <w:r w:rsidRPr="00D452C6">
        <w:rPr>
          <w:rFonts w:ascii="Arial" w:hAnsi="Arial" w:cs="Arial"/>
          <w:sz w:val="24"/>
          <w:szCs w:val="24"/>
          <w:lang w:val="es-MX"/>
        </w:rPr>
        <w:t xml:space="preserve"> Dar a conocer a los integrantes de la Comisión Edilicia de Justicia de Zapotlán el Grande del informe enviado por el </w:t>
      </w:r>
      <w:r w:rsidRPr="00D452C6">
        <w:rPr>
          <w:rFonts w:ascii="Arial" w:hAnsi="Arial" w:cs="Arial"/>
          <w:bCs/>
          <w:sz w:val="24"/>
          <w:szCs w:val="24"/>
          <w:lang w:val="es-MX"/>
        </w:rPr>
        <w:t>C. Juez Municipal, Raúl Ríos Moreno, respecto al cumplimiento de la Resolución Definitiva emitida en el expediente 001/2023, en el marco de la queja recibida en el expediente de mérito.</w:t>
      </w:r>
    </w:p>
    <w:p w:rsidR="001927C9" w:rsidRPr="00D452C6" w:rsidRDefault="001927C9" w:rsidP="00D452C6">
      <w:pPr>
        <w:pStyle w:val="Sinespaciado"/>
        <w:spacing w:line="276" w:lineRule="auto"/>
        <w:jc w:val="both"/>
        <w:rPr>
          <w:rFonts w:ascii="Arial" w:hAnsi="Arial" w:cs="Arial"/>
          <w:sz w:val="24"/>
          <w:szCs w:val="24"/>
          <w:lang w:val="es-MX"/>
        </w:rPr>
      </w:pPr>
      <w:r w:rsidRPr="00D452C6">
        <w:rPr>
          <w:rFonts w:ascii="Arial" w:hAnsi="Arial" w:cs="Arial"/>
          <w:b/>
          <w:bCs/>
          <w:sz w:val="24"/>
          <w:szCs w:val="24"/>
          <w:lang w:val="es-MX"/>
        </w:rPr>
        <w:t>Cuarto:</w:t>
      </w:r>
      <w:r w:rsidRPr="00D452C6">
        <w:rPr>
          <w:rFonts w:ascii="Arial" w:hAnsi="Arial" w:cs="Arial"/>
          <w:sz w:val="24"/>
          <w:szCs w:val="24"/>
          <w:lang w:val="es-MX"/>
        </w:rPr>
        <w:t xml:space="preserve"> Puntos varios. </w:t>
      </w:r>
    </w:p>
    <w:p w:rsidR="001927C9" w:rsidRPr="00D452C6" w:rsidRDefault="001927C9" w:rsidP="00D452C6">
      <w:pPr>
        <w:pStyle w:val="Sinespaciado"/>
        <w:spacing w:line="276" w:lineRule="auto"/>
        <w:jc w:val="both"/>
        <w:rPr>
          <w:rFonts w:ascii="Arial" w:hAnsi="Arial" w:cs="Arial"/>
          <w:sz w:val="24"/>
          <w:szCs w:val="24"/>
          <w:lang w:val="es-MX"/>
        </w:rPr>
      </w:pPr>
      <w:r w:rsidRPr="00D452C6">
        <w:rPr>
          <w:rFonts w:ascii="Arial" w:hAnsi="Arial" w:cs="Arial"/>
          <w:b/>
          <w:bCs/>
          <w:sz w:val="24"/>
          <w:szCs w:val="24"/>
          <w:lang w:val="es-MX"/>
        </w:rPr>
        <w:lastRenderedPageBreak/>
        <w:t>Quinto:</w:t>
      </w:r>
      <w:r w:rsidRPr="00D452C6">
        <w:rPr>
          <w:rFonts w:ascii="Arial" w:hAnsi="Arial" w:cs="Arial"/>
          <w:sz w:val="24"/>
          <w:szCs w:val="24"/>
          <w:lang w:val="es-MX"/>
        </w:rPr>
        <w:t xml:space="preserve"> Clausura de la Sesión de la Comisión Edilicia de Justicia.</w:t>
      </w:r>
    </w:p>
    <w:p w:rsidR="0061048F" w:rsidRPr="00D452C6" w:rsidRDefault="0061048F" w:rsidP="00D452C6">
      <w:pPr>
        <w:pStyle w:val="Sinespaciado"/>
        <w:spacing w:line="276" w:lineRule="auto"/>
        <w:jc w:val="both"/>
        <w:rPr>
          <w:rFonts w:ascii="Arial" w:hAnsi="Arial" w:cs="Arial"/>
          <w:kern w:val="2"/>
          <w:sz w:val="24"/>
          <w:szCs w:val="24"/>
          <w:lang w:val="es-MX"/>
          <w14:ligatures w14:val="standardContextual"/>
        </w:rPr>
      </w:pPr>
    </w:p>
    <w:p w:rsidR="00734AFA" w:rsidRPr="00D452C6" w:rsidRDefault="00734AFA" w:rsidP="00D452C6">
      <w:pPr>
        <w:spacing w:line="276" w:lineRule="auto"/>
        <w:jc w:val="both"/>
        <w:rPr>
          <w:rFonts w:ascii="Arial" w:hAnsi="Arial" w:cs="Arial"/>
        </w:rPr>
      </w:pPr>
      <w:r w:rsidRPr="00D452C6">
        <w:rPr>
          <w:rFonts w:ascii="Arial" w:hAnsi="Arial" w:cs="Arial"/>
        </w:rPr>
        <w:t xml:space="preserve">Al no haber </w:t>
      </w:r>
      <w:r w:rsidR="0061048F" w:rsidRPr="00D452C6">
        <w:rPr>
          <w:rFonts w:ascii="Arial" w:hAnsi="Arial" w:cs="Arial"/>
        </w:rPr>
        <w:t xml:space="preserve">puntos varios que agregar no </w:t>
      </w:r>
      <w:r w:rsidRPr="00D452C6">
        <w:rPr>
          <w:rFonts w:ascii="Arial" w:hAnsi="Arial" w:cs="Arial"/>
        </w:rPr>
        <w:t xml:space="preserve">comentarios </w:t>
      </w:r>
      <w:r w:rsidR="0061048F" w:rsidRPr="00D452C6">
        <w:rPr>
          <w:rFonts w:ascii="Arial" w:hAnsi="Arial" w:cs="Arial"/>
        </w:rPr>
        <w:t xml:space="preserve">por parte de los regidores asistentes, </w:t>
      </w:r>
      <w:r w:rsidRPr="00D452C6">
        <w:rPr>
          <w:rFonts w:ascii="Arial" w:hAnsi="Arial" w:cs="Arial"/>
        </w:rPr>
        <w:t>la Sindica y Presidenta de la Comisión Edilicia de Justicia, Mtra. Cla</w:t>
      </w:r>
      <w:r w:rsidR="0061048F" w:rsidRPr="00D452C6">
        <w:rPr>
          <w:rFonts w:ascii="Arial" w:hAnsi="Arial" w:cs="Arial"/>
        </w:rPr>
        <w:t>udia Margarita Robles Gómez sometió</w:t>
      </w:r>
      <w:r w:rsidRPr="00D452C6">
        <w:rPr>
          <w:rFonts w:ascii="Arial" w:hAnsi="Arial" w:cs="Arial"/>
        </w:rPr>
        <w:t xml:space="preserve"> a votación el orden del día, siendo aprobado por unanimidad.</w:t>
      </w:r>
    </w:p>
    <w:p w:rsidR="00734AFA" w:rsidRPr="00D452C6" w:rsidRDefault="00734AFA" w:rsidP="00D452C6">
      <w:pPr>
        <w:spacing w:line="276" w:lineRule="auto"/>
        <w:jc w:val="both"/>
        <w:rPr>
          <w:rFonts w:ascii="Arial" w:hAnsi="Arial" w:cs="Arial"/>
        </w:rPr>
      </w:pPr>
    </w:p>
    <w:p w:rsidR="00734AFA" w:rsidRPr="00D452C6" w:rsidRDefault="00734AFA" w:rsidP="00734AFA">
      <w:pPr>
        <w:spacing w:line="276" w:lineRule="auto"/>
        <w:jc w:val="both"/>
        <w:rPr>
          <w:rFonts w:ascii="Arial" w:hAnsi="Arial" w:cs="Arial"/>
          <w:b/>
        </w:rPr>
      </w:pPr>
      <w:r w:rsidRPr="00D452C6">
        <w:rPr>
          <w:rFonts w:ascii="Arial" w:hAnsi="Arial" w:cs="Arial"/>
          <w:b/>
        </w:rPr>
        <w:t xml:space="preserve">SENTIDO DE LA VOTACIÓN </w:t>
      </w:r>
    </w:p>
    <w:tbl>
      <w:tblPr>
        <w:tblStyle w:val="Tablaconcuadrcula"/>
        <w:tblW w:w="9204" w:type="dxa"/>
        <w:tblLook w:val="04A0" w:firstRow="1" w:lastRow="0" w:firstColumn="1" w:lastColumn="0" w:noHBand="0" w:noVBand="1"/>
      </w:tblPr>
      <w:tblGrid>
        <w:gridCol w:w="4673"/>
        <w:gridCol w:w="1276"/>
        <w:gridCol w:w="1559"/>
        <w:gridCol w:w="1696"/>
      </w:tblGrid>
      <w:tr w:rsidR="00734AFA" w:rsidRPr="00CC5352" w:rsidTr="005E5DBA">
        <w:tc>
          <w:tcPr>
            <w:tcW w:w="4673" w:type="dxa"/>
          </w:tcPr>
          <w:p w:rsidR="00734AFA" w:rsidRPr="00CC5352" w:rsidRDefault="00734AFA" w:rsidP="005E5DBA">
            <w:pPr>
              <w:pStyle w:val="Sinespaciado"/>
              <w:spacing w:line="276" w:lineRule="auto"/>
              <w:jc w:val="both"/>
              <w:rPr>
                <w:rFonts w:ascii="Arial Narrow" w:hAnsi="Arial Narrow" w:cs="Arial"/>
                <w:kern w:val="2"/>
                <w:sz w:val="24"/>
                <w:szCs w:val="24"/>
                <w:lang w:val="es-MX"/>
                <w14:ligatures w14:val="standardContextual"/>
              </w:rPr>
            </w:pPr>
          </w:p>
        </w:tc>
        <w:tc>
          <w:tcPr>
            <w:tcW w:w="1276" w:type="dxa"/>
          </w:tcPr>
          <w:p w:rsidR="00734AFA" w:rsidRPr="00CC5352" w:rsidRDefault="00734AFA" w:rsidP="005E5DBA">
            <w:pPr>
              <w:pStyle w:val="Sinespaciado"/>
              <w:spacing w:line="276" w:lineRule="auto"/>
              <w:jc w:val="both"/>
              <w:rPr>
                <w:rFonts w:ascii="Arial Narrow" w:hAnsi="Arial Narrow" w:cs="Arial"/>
                <w:kern w:val="2"/>
                <w:sz w:val="24"/>
                <w:szCs w:val="24"/>
                <w:lang w:val="es-MX"/>
                <w14:ligatures w14:val="standardContextual"/>
              </w:rPr>
            </w:pPr>
            <w:r w:rsidRPr="00CC5352">
              <w:rPr>
                <w:rFonts w:ascii="Arial Narrow" w:hAnsi="Arial Narrow" w:cs="Arial"/>
                <w:kern w:val="2"/>
                <w:sz w:val="24"/>
                <w:szCs w:val="24"/>
                <w:lang w:val="es-MX"/>
                <w14:ligatures w14:val="standardContextual"/>
              </w:rPr>
              <w:t>A favor</w:t>
            </w:r>
          </w:p>
        </w:tc>
        <w:tc>
          <w:tcPr>
            <w:tcW w:w="1559" w:type="dxa"/>
          </w:tcPr>
          <w:p w:rsidR="00734AFA" w:rsidRPr="00CC5352" w:rsidRDefault="00734AFA" w:rsidP="005E5DBA">
            <w:pPr>
              <w:pStyle w:val="Sinespaciado"/>
              <w:spacing w:line="276" w:lineRule="auto"/>
              <w:jc w:val="both"/>
              <w:rPr>
                <w:rFonts w:ascii="Arial Narrow" w:hAnsi="Arial Narrow" w:cs="Arial"/>
                <w:kern w:val="2"/>
                <w:sz w:val="24"/>
                <w:szCs w:val="24"/>
                <w:lang w:val="es-MX"/>
                <w14:ligatures w14:val="standardContextual"/>
              </w:rPr>
            </w:pPr>
            <w:r w:rsidRPr="00CC5352">
              <w:rPr>
                <w:rFonts w:ascii="Arial Narrow" w:hAnsi="Arial Narrow" w:cs="Arial"/>
                <w:kern w:val="2"/>
                <w:sz w:val="24"/>
                <w:szCs w:val="24"/>
                <w:lang w:val="es-MX"/>
                <w14:ligatures w14:val="standardContextual"/>
              </w:rPr>
              <w:t>En Contra</w:t>
            </w:r>
          </w:p>
        </w:tc>
        <w:tc>
          <w:tcPr>
            <w:tcW w:w="1696" w:type="dxa"/>
          </w:tcPr>
          <w:p w:rsidR="00734AFA" w:rsidRPr="00CC5352" w:rsidRDefault="00734AFA" w:rsidP="005E5DBA">
            <w:pPr>
              <w:pStyle w:val="Sinespaciado"/>
              <w:spacing w:line="276" w:lineRule="auto"/>
              <w:jc w:val="both"/>
              <w:rPr>
                <w:rFonts w:ascii="Arial Narrow" w:hAnsi="Arial Narrow" w:cs="Arial"/>
                <w:kern w:val="2"/>
                <w:sz w:val="24"/>
                <w:szCs w:val="24"/>
                <w:lang w:val="es-MX"/>
                <w14:ligatures w14:val="standardContextual"/>
              </w:rPr>
            </w:pPr>
            <w:r w:rsidRPr="00CC5352">
              <w:rPr>
                <w:rFonts w:ascii="Arial Narrow" w:hAnsi="Arial Narrow" w:cs="Arial"/>
                <w:kern w:val="2"/>
                <w:sz w:val="24"/>
                <w:szCs w:val="24"/>
                <w:lang w:val="es-MX"/>
                <w14:ligatures w14:val="standardContextual"/>
              </w:rPr>
              <w:t>En Abstención</w:t>
            </w:r>
          </w:p>
        </w:tc>
      </w:tr>
      <w:tr w:rsidR="00734AFA" w:rsidRPr="00CC5352" w:rsidTr="005E5DBA">
        <w:tc>
          <w:tcPr>
            <w:tcW w:w="4673" w:type="dxa"/>
          </w:tcPr>
          <w:p w:rsidR="00734AFA" w:rsidRPr="00CC5352" w:rsidRDefault="00734AFA" w:rsidP="005E5DBA">
            <w:pPr>
              <w:pStyle w:val="Sinespaciado"/>
              <w:spacing w:line="276" w:lineRule="auto"/>
              <w:jc w:val="both"/>
              <w:rPr>
                <w:rFonts w:ascii="Arial Narrow" w:hAnsi="Arial Narrow" w:cs="Arial"/>
                <w:kern w:val="2"/>
                <w:sz w:val="24"/>
                <w:szCs w:val="24"/>
                <w:lang w:val="es-MX"/>
                <w14:ligatures w14:val="standardContextual"/>
              </w:rPr>
            </w:pPr>
            <w:r w:rsidRPr="00CC5352">
              <w:rPr>
                <w:rFonts w:ascii="Arial Narrow" w:hAnsi="Arial Narrow" w:cs="Arial"/>
                <w:kern w:val="2"/>
                <w:sz w:val="24"/>
                <w:szCs w:val="24"/>
                <w:lang w:val="es-MX"/>
                <w14:ligatures w14:val="standardContextual"/>
              </w:rPr>
              <w:t>Síndica Claudia Margarita Robles Gómez</w:t>
            </w:r>
          </w:p>
        </w:tc>
        <w:tc>
          <w:tcPr>
            <w:tcW w:w="1276" w:type="dxa"/>
          </w:tcPr>
          <w:p w:rsidR="00734AFA" w:rsidRPr="00CC5352" w:rsidRDefault="00734AFA" w:rsidP="005E5DBA">
            <w:pPr>
              <w:pStyle w:val="Sinespaciado"/>
              <w:spacing w:line="276" w:lineRule="auto"/>
              <w:jc w:val="both"/>
              <w:rPr>
                <w:rFonts w:ascii="Arial Narrow" w:hAnsi="Arial Narrow" w:cs="Arial"/>
                <w:kern w:val="2"/>
                <w:sz w:val="24"/>
                <w:szCs w:val="24"/>
                <w:lang w:val="es-MX"/>
                <w14:ligatures w14:val="standardContextual"/>
              </w:rPr>
            </w:pPr>
            <w:r w:rsidRPr="00CC5352">
              <w:rPr>
                <w:rFonts w:ascii="Arial Narrow" w:hAnsi="Arial Narrow" w:cs="Arial"/>
                <w:noProof/>
                <w:kern w:val="2"/>
                <w:sz w:val="24"/>
                <w:szCs w:val="24"/>
                <w:lang w:val="es-MX" w:eastAsia="es-MX"/>
                <w14:ligatures w14:val="standardContextual"/>
              </w:rPr>
              <w:drawing>
                <wp:inline distT="0" distB="0" distL="0" distR="0" wp14:anchorId="0D2762EA" wp14:editId="3B0A6F91">
                  <wp:extent cx="282947" cy="209550"/>
                  <wp:effectExtent l="0" t="0" r="3175" b="0"/>
                  <wp:docPr id="23" name="Imagen 23" descr="Marque y cruce — Vector d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que y cruce — Vector de stock"/>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5093" t="54820" r="49763" b="11744"/>
                          <a:stretch/>
                        </pic:blipFill>
                        <pic:spPr bwMode="auto">
                          <a:xfrm>
                            <a:off x="0" y="0"/>
                            <a:ext cx="291326" cy="21575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559" w:type="dxa"/>
          </w:tcPr>
          <w:p w:rsidR="00734AFA" w:rsidRPr="00CC5352" w:rsidRDefault="00734AFA" w:rsidP="005E5DBA">
            <w:pPr>
              <w:pStyle w:val="Sinespaciado"/>
              <w:spacing w:line="276" w:lineRule="auto"/>
              <w:jc w:val="both"/>
              <w:rPr>
                <w:rFonts w:ascii="Arial Narrow" w:hAnsi="Arial Narrow" w:cs="Arial"/>
                <w:kern w:val="2"/>
                <w:sz w:val="24"/>
                <w:szCs w:val="24"/>
                <w:lang w:val="es-MX"/>
                <w14:ligatures w14:val="standardContextual"/>
              </w:rPr>
            </w:pPr>
          </w:p>
        </w:tc>
        <w:tc>
          <w:tcPr>
            <w:tcW w:w="1696" w:type="dxa"/>
          </w:tcPr>
          <w:p w:rsidR="00734AFA" w:rsidRPr="00CC5352" w:rsidRDefault="00734AFA" w:rsidP="005E5DBA">
            <w:pPr>
              <w:pStyle w:val="Sinespaciado"/>
              <w:spacing w:line="276" w:lineRule="auto"/>
              <w:jc w:val="both"/>
              <w:rPr>
                <w:rFonts w:ascii="Arial Narrow" w:hAnsi="Arial Narrow" w:cs="Arial"/>
                <w:kern w:val="2"/>
                <w:sz w:val="24"/>
                <w:szCs w:val="24"/>
                <w:lang w:val="es-MX"/>
                <w14:ligatures w14:val="standardContextual"/>
              </w:rPr>
            </w:pPr>
          </w:p>
        </w:tc>
      </w:tr>
      <w:tr w:rsidR="00734AFA" w:rsidRPr="00CC5352" w:rsidTr="005E5DBA">
        <w:tc>
          <w:tcPr>
            <w:tcW w:w="4673" w:type="dxa"/>
          </w:tcPr>
          <w:p w:rsidR="00734AFA" w:rsidRPr="00CC5352" w:rsidRDefault="00734AFA" w:rsidP="005E5DBA">
            <w:pPr>
              <w:pStyle w:val="Sinespaciado"/>
              <w:spacing w:line="276" w:lineRule="auto"/>
              <w:jc w:val="both"/>
              <w:rPr>
                <w:rFonts w:ascii="Arial Narrow" w:hAnsi="Arial Narrow" w:cs="Arial"/>
                <w:kern w:val="2"/>
                <w:sz w:val="24"/>
                <w:szCs w:val="24"/>
                <w:lang w:val="es-MX"/>
                <w14:ligatures w14:val="standardContextual"/>
              </w:rPr>
            </w:pPr>
            <w:r w:rsidRPr="00CC5352">
              <w:rPr>
                <w:rFonts w:ascii="Arial Narrow" w:hAnsi="Arial Narrow" w:cs="Arial"/>
                <w:kern w:val="2"/>
                <w:sz w:val="24"/>
                <w:szCs w:val="24"/>
                <w:lang w:val="es-MX"/>
                <w14:ligatures w14:val="standardContextual"/>
              </w:rPr>
              <w:t xml:space="preserve">Regidor Ernesto Sánchez </w:t>
            </w:r>
            <w:proofErr w:type="spellStart"/>
            <w:r w:rsidRPr="00CC5352">
              <w:rPr>
                <w:rFonts w:ascii="Arial Narrow" w:hAnsi="Arial Narrow" w:cs="Arial"/>
                <w:kern w:val="2"/>
                <w:sz w:val="24"/>
                <w:szCs w:val="24"/>
                <w:lang w:val="es-MX"/>
                <w14:ligatures w14:val="standardContextual"/>
              </w:rPr>
              <w:t>Sánchez</w:t>
            </w:r>
            <w:proofErr w:type="spellEnd"/>
          </w:p>
        </w:tc>
        <w:tc>
          <w:tcPr>
            <w:tcW w:w="1276" w:type="dxa"/>
          </w:tcPr>
          <w:p w:rsidR="00734AFA" w:rsidRPr="00CC5352" w:rsidRDefault="00734AFA" w:rsidP="005E5DBA">
            <w:pPr>
              <w:pStyle w:val="Sinespaciado"/>
              <w:spacing w:line="276" w:lineRule="auto"/>
              <w:jc w:val="both"/>
              <w:rPr>
                <w:rFonts w:ascii="Arial Narrow" w:hAnsi="Arial Narrow" w:cs="Arial"/>
                <w:kern w:val="2"/>
                <w:sz w:val="24"/>
                <w:szCs w:val="24"/>
                <w:lang w:val="es-MX"/>
                <w14:ligatures w14:val="standardContextual"/>
              </w:rPr>
            </w:pPr>
            <w:r w:rsidRPr="00CC5352">
              <w:rPr>
                <w:rFonts w:ascii="Arial Narrow" w:hAnsi="Arial Narrow" w:cs="Arial"/>
                <w:noProof/>
                <w:kern w:val="2"/>
                <w:sz w:val="24"/>
                <w:szCs w:val="24"/>
                <w:lang w:val="es-MX" w:eastAsia="es-MX"/>
                <w14:ligatures w14:val="standardContextual"/>
              </w:rPr>
              <w:drawing>
                <wp:inline distT="0" distB="0" distL="0" distR="0" wp14:anchorId="1A66EF3C" wp14:editId="79F4974D">
                  <wp:extent cx="282947" cy="209550"/>
                  <wp:effectExtent l="0" t="0" r="3175" b="0"/>
                  <wp:docPr id="1666047174" name="Imagen 1666047174" descr="Marque y cruce — Vector d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que y cruce — Vector de stock"/>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5093" t="54820" r="49763" b="11744"/>
                          <a:stretch/>
                        </pic:blipFill>
                        <pic:spPr bwMode="auto">
                          <a:xfrm>
                            <a:off x="0" y="0"/>
                            <a:ext cx="291326" cy="21575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559" w:type="dxa"/>
          </w:tcPr>
          <w:p w:rsidR="00734AFA" w:rsidRPr="00CC5352" w:rsidRDefault="00734AFA" w:rsidP="005E5DBA">
            <w:pPr>
              <w:pStyle w:val="Sinespaciado"/>
              <w:spacing w:line="276" w:lineRule="auto"/>
              <w:jc w:val="both"/>
              <w:rPr>
                <w:rFonts w:ascii="Arial Narrow" w:hAnsi="Arial Narrow" w:cs="Arial"/>
                <w:kern w:val="2"/>
                <w:sz w:val="24"/>
                <w:szCs w:val="24"/>
                <w:lang w:val="es-MX"/>
                <w14:ligatures w14:val="standardContextual"/>
              </w:rPr>
            </w:pPr>
          </w:p>
        </w:tc>
        <w:tc>
          <w:tcPr>
            <w:tcW w:w="1696" w:type="dxa"/>
          </w:tcPr>
          <w:p w:rsidR="00734AFA" w:rsidRPr="00CC5352" w:rsidRDefault="00734AFA" w:rsidP="005E5DBA">
            <w:pPr>
              <w:pStyle w:val="Sinespaciado"/>
              <w:spacing w:line="276" w:lineRule="auto"/>
              <w:jc w:val="both"/>
              <w:rPr>
                <w:rFonts w:ascii="Arial Narrow" w:hAnsi="Arial Narrow" w:cs="Arial"/>
                <w:kern w:val="2"/>
                <w:sz w:val="24"/>
                <w:szCs w:val="24"/>
                <w:lang w:val="es-MX"/>
                <w14:ligatures w14:val="standardContextual"/>
              </w:rPr>
            </w:pPr>
          </w:p>
        </w:tc>
      </w:tr>
      <w:tr w:rsidR="00734AFA" w:rsidRPr="00CC5352" w:rsidTr="005E5DBA">
        <w:tc>
          <w:tcPr>
            <w:tcW w:w="4673" w:type="dxa"/>
          </w:tcPr>
          <w:p w:rsidR="00734AFA" w:rsidRPr="00CC5352" w:rsidRDefault="00734AFA" w:rsidP="005E5DBA">
            <w:pPr>
              <w:pStyle w:val="Sinespaciado"/>
              <w:spacing w:line="276" w:lineRule="auto"/>
              <w:jc w:val="both"/>
              <w:rPr>
                <w:rFonts w:ascii="Arial Narrow" w:hAnsi="Arial Narrow" w:cs="Arial"/>
                <w:kern w:val="2"/>
                <w:sz w:val="24"/>
                <w:szCs w:val="24"/>
                <w:lang w:val="es-MX"/>
                <w14:ligatures w14:val="standardContextual"/>
              </w:rPr>
            </w:pPr>
            <w:r w:rsidRPr="00CC5352">
              <w:rPr>
                <w:rFonts w:ascii="Arial Narrow" w:hAnsi="Arial Narrow" w:cs="Arial"/>
                <w:kern w:val="2"/>
                <w:sz w:val="24"/>
                <w:szCs w:val="24"/>
                <w:lang w:val="es-MX"/>
                <w14:ligatures w14:val="standardContextual"/>
              </w:rPr>
              <w:t xml:space="preserve">Regidor Adrián Briseño Esparza </w:t>
            </w:r>
          </w:p>
        </w:tc>
        <w:tc>
          <w:tcPr>
            <w:tcW w:w="1276" w:type="dxa"/>
          </w:tcPr>
          <w:p w:rsidR="00734AFA" w:rsidRPr="00CC5352" w:rsidRDefault="00734AFA" w:rsidP="005E5DBA">
            <w:pPr>
              <w:pStyle w:val="Sinespaciado"/>
              <w:spacing w:line="276" w:lineRule="auto"/>
              <w:jc w:val="both"/>
              <w:rPr>
                <w:rFonts w:ascii="Arial Narrow" w:hAnsi="Arial Narrow" w:cs="Arial"/>
                <w:kern w:val="2"/>
                <w:sz w:val="24"/>
                <w:szCs w:val="24"/>
                <w:lang w:val="es-MX"/>
                <w14:ligatures w14:val="standardContextual"/>
              </w:rPr>
            </w:pPr>
            <w:r w:rsidRPr="00CC5352">
              <w:rPr>
                <w:rFonts w:ascii="Arial Narrow" w:hAnsi="Arial Narrow" w:cs="Arial"/>
                <w:noProof/>
                <w:kern w:val="2"/>
                <w:sz w:val="24"/>
                <w:szCs w:val="24"/>
                <w:lang w:val="es-MX" w:eastAsia="es-MX"/>
                <w14:ligatures w14:val="standardContextual"/>
              </w:rPr>
              <w:drawing>
                <wp:inline distT="0" distB="0" distL="0" distR="0" wp14:anchorId="375D6241" wp14:editId="148F2611">
                  <wp:extent cx="282947" cy="209550"/>
                  <wp:effectExtent l="0" t="0" r="3175" b="0"/>
                  <wp:docPr id="24" name="Imagen 24" descr="Marque y cruce — Vector d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que y cruce — Vector de stock"/>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5093" t="54820" r="49763" b="11744"/>
                          <a:stretch/>
                        </pic:blipFill>
                        <pic:spPr bwMode="auto">
                          <a:xfrm>
                            <a:off x="0" y="0"/>
                            <a:ext cx="291326" cy="21575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559" w:type="dxa"/>
          </w:tcPr>
          <w:p w:rsidR="00734AFA" w:rsidRPr="00CC5352" w:rsidRDefault="00734AFA" w:rsidP="005E5DBA">
            <w:pPr>
              <w:pStyle w:val="Sinespaciado"/>
              <w:spacing w:line="276" w:lineRule="auto"/>
              <w:jc w:val="both"/>
              <w:rPr>
                <w:rFonts w:ascii="Arial Narrow" w:hAnsi="Arial Narrow" w:cs="Arial"/>
                <w:kern w:val="2"/>
                <w:sz w:val="24"/>
                <w:szCs w:val="24"/>
                <w:lang w:val="es-MX"/>
                <w14:ligatures w14:val="standardContextual"/>
              </w:rPr>
            </w:pPr>
          </w:p>
        </w:tc>
        <w:tc>
          <w:tcPr>
            <w:tcW w:w="1696" w:type="dxa"/>
          </w:tcPr>
          <w:p w:rsidR="00734AFA" w:rsidRPr="00CC5352" w:rsidRDefault="00734AFA" w:rsidP="005E5DBA">
            <w:pPr>
              <w:pStyle w:val="Sinespaciado"/>
              <w:spacing w:line="276" w:lineRule="auto"/>
              <w:jc w:val="both"/>
              <w:rPr>
                <w:rFonts w:ascii="Arial Narrow" w:hAnsi="Arial Narrow" w:cs="Arial"/>
                <w:kern w:val="2"/>
                <w:sz w:val="24"/>
                <w:szCs w:val="24"/>
                <w:lang w:val="es-MX"/>
                <w14:ligatures w14:val="standardContextual"/>
              </w:rPr>
            </w:pPr>
          </w:p>
        </w:tc>
      </w:tr>
    </w:tbl>
    <w:p w:rsidR="00734AFA" w:rsidRPr="00D452C6" w:rsidRDefault="00734AFA" w:rsidP="00D452C6">
      <w:pPr>
        <w:spacing w:line="276" w:lineRule="auto"/>
        <w:jc w:val="both"/>
        <w:rPr>
          <w:rFonts w:ascii="Arial" w:hAnsi="Arial" w:cs="Arial"/>
        </w:rPr>
      </w:pPr>
    </w:p>
    <w:p w:rsidR="001927C9" w:rsidRPr="00D452C6" w:rsidRDefault="00734AFA" w:rsidP="00D452C6">
      <w:pPr>
        <w:pStyle w:val="Sinespaciado"/>
        <w:spacing w:line="276" w:lineRule="auto"/>
        <w:jc w:val="both"/>
        <w:rPr>
          <w:rFonts w:ascii="Arial" w:hAnsi="Arial" w:cs="Arial"/>
          <w:sz w:val="24"/>
          <w:szCs w:val="24"/>
          <w:lang w:val="es-MX" w:eastAsia="es-ES_tradnl"/>
        </w:rPr>
      </w:pPr>
      <w:r w:rsidRPr="00D452C6">
        <w:rPr>
          <w:rFonts w:ascii="Arial" w:hAnsi="Arial" w:cs="Arial"/>
          <w:sz w:val="24"/>
          <w:szCs w:val="24"/>
        </w:rPr>
        <w:t xml:space="preserve">Una vez que fueron agotados los puntos 1 y 2 del orden día procedieron al desahogo del TERCER PUNTO: </w:t>
      </w:r>
      <w:r w:rsidR="001927C9" w:rsidRPr="00D452C6">
        <w:rPr>
          <w:rFonts w:ascii="Arial" w:hAnsi="Arial" w:cs="Arial"/>
          <w:sz w:val="24"/>
          <w:szCs w:val="24"/>
          <w:lang w:val="es-MX" w:eastAsia="es-ES_tradnl"/>
        </w:rPr>
        <w:t xml:space="preserve">Informar a los integrantes de la Comisión Edilicia de Justicia de Zapotlán el Grande </w:t>
      </w:r>
      <w:r w:rsidR="001927C9" w:rsidRPr="00D452C6">
        <w:rPr>
          <w:rFonts w:ascii="Arial" w:hAnsi="Arial" w:cs="Arial"/>
          <w:sz w:val="24"/>
          <w:szCs w:val="24"/>
          <w:lang w:val="es-MX"/>
        </w:rPr>
        <w:t xml:space="preserve">del informe enviado por el </w:t>
      </w:r>
      <w:r w:rsidR="001927C9" w:rsidRPr="00D452C6">
        <w:rPr>
          <w:rFonts w:ascii="Arial" w:hAnsi="Arial" w:cs="Arial"/>
          <w:bCs/>
          <w:sz w:val="24"/>
          <w:szCs w:val="24"/>
          <w:lang w:val="es-MX"/>
        </w:rPr>
        <w:t>C. Juez Municipal, Raúl Ríos Moreno, respecto al cumplimiento de la Resolución Definitiva emitida en el expediente 001/2023, en el marco de la queja recibida en el expediente de mérito.</w:t>
      </w:r>
    </w:p>
    <w:p w:rsidR="001927C9" w:rsidRPr="00D452C6" w:rsidRDefault="00BF07BF" w:rsidP="00D452C6">
      <w:pPr>
        <w:pStyle w:val="Sinespaciado"/>
        <w:spacing w:line="276" w:lineRule="auto"/>
        <w:jc w:val="both"/>
        <w:rPr>
          <w:rFonts w:ascii="Arial" w:hAnsi="Arial" w:cs="Arial"/>
          <w:sz w:val="24"/>
          <w:szCs w:val="24"/>
          <w:lang w:val="es-MX" w:eastAsia="es-ES_tradnl"/>
        </w:rPr>
      </w:pPr>
      <w:r w:rsidRPr="00D452C6">
        <w:rPr>
          <w:rFonts w:ascii="Arial" w:hAnsi="Arial" w:cs="Arial"/>
          <w:sz w:val="24"/>
          <w:szCs w:val="24"/>
          <w:lang w:val="es-MX" w:eastAsia="es-ES_tradnl"/>
        </w:rPr>
        <w:t xml:space="preserve"> </w:t>
      </w:r>
    </w:p>
    <w:p w:rsidR="0061048F" w:rsidRPr="00D452C6" w:rsidRDefault="00EB6F65" w:rsidP="00D452C6">
      <w:pPr>
        <w:pStyle w:val="Sinespaciado"/>
        <w:spacing w:line="276" w:lineRule="auto"/>
        <w:jc w:val="both"/>
        <w:rPr>
          <w:rFonts w:ascii="Arial" w:hAnsi="Arial" w:cs="Arial"/>
          <w:bCs/>
          <w:sz w:val="24"/>
          <w:szCs w:val="24"/>
          <w:lang w:val="es-MX"/>
        </w:rPr>
      </w:pPr>
      <w:r>
        <w:rPr>
          <w:rFonts w:ascii="Arial" w:hAnsi="Arial" w:cs="Arial"/>
          <w:sz w:val="24"/>
          <w:szCs w:val="24"/>
          <w:lang w:val="es-MX" w:eastAsia="es-ES_tradnl"/>
        </w:rPr>
        <w:t>S</w:t>
      </w:r>
      <w:bookmarkStart w:id="0" w:name="_GoBack"/>
      <w:bookmarkEnd w:id="0"/>
      <w:r w:rsidR="001927C9" w:rsidRPr="00D452C6">
        <w:rPr>
          <w:rFonts w:ascii="Arial" w:hAnsi="Arial" w:cs="Arial"/>
          <w:sz w:val="24"/>
          <w:szCs w:val="24"/>
          <w:lang w:val="es-MX" w:eastAsia="es-ES_tradnl"/>
        </w:rPr>
        <w:t xml:space="preserve">e informó que el pasado 28 de enero de 2025 se recibió en las oficinas de esta Sindicatura el informe que rindió el </w:t>
      </w:r>
      <w:r w:rsidR="001927C9" w:rsidRPr="00D452C6">
        <w:rPr>
          <w:rFonts w:ascii="Arial" w:hAnsi="Arial" w:cs="Arial"/>
          <w:bCs/>
          <w:sz w:val="24"/>
          <w:szCs w:val="24"/>
          <w:lang w:val="es-MX"/>
        </w:rPr>
        <w:t>C. Juez Municipal, Raúl Ríos Moreno, respecto al requerimiento que esta comisión edilicia aprobó realizar en la sesión ordinaria número 4, a fin de que este servidor público informará por escrito, respecto al cumplimiento de la RESOLUCIÓN DEFINITIVA emitida en el expediente 001/2023, en el marco de la queja recibida en el expediente de mérito. Oficio</w:t>
      </w:r>
      <w:r w:rsidR="0061048F" w:rsidRPr="00D452C6">
        <w:rPr>
          <w:rFonts w:ascii="Arial" w:hAnsi="Arial" w:cs="Arial"/>
          <w:bCs/>
          <w:sz w:val="24"/>
          <w:szCs w:val="24"/>
          <w:lang w:val="es-MX"/>
        </w:rPr>
        <w:t xml:space="preserve"> al cual dio lectura (se anexa). </w:t>
      </w:r>
    </w:p>
    <w:p w:rsidR="0061048F" w:rsidRPr="00D452C6" w:rsidRDefault="0061048F" w:rsidP="00D452C6">
      <w:pPr>
        <w:spacing w:line="276" w:lineRule="auto"/>
        <w:jc w:val="both"/>
        <w:rPr>
          <w:rFonts w:ascii="Arial" w:hAnsi="Arial" w:cs="Arial"/>
        </w:rPr>
      </w:pPr>
    </w:p>
    <w:p w:rsidR="001927C9" w:rsidRPr="00D452C6" w:rsidRDefault="00BF07BF" w:rsidP="00D452C6">
      <w:pPr>
        <w:spacing w:line="276" w:lineRule="auto"/>
        <w:jc w:val="both"/>
        <w:rPr>
          <w:rFonts w:ascii="Arial" w:hAnsi="Arial" w:cs="Arial"/>
        </w:rPr>
      </w:pPr>
      <w:r w:rsidRPr="00D452C6">
        <w:rPr>
          <w:rFonts w:ascii="Arial" w:hAnsi="Arial" w:cs="Arial"/>
        </w:rPr>
        <w:t>En el marco del análisis de la información remitida por el C. Juez Municipal Raúl Ríos Moreno se observó que existe error o confusión en la fecha del 13 de septiembre de 2024 en la cual dice el oficio JM-010-2025 se ordenó realizar nueva inspección en el domicilio marcado con el número 99 de la calle Antonio Caso de esta ciudad; ya que del expediente que se remitió a la Comisión Edilicia solamente se advierte un auto para tal fin con fecha 04 de septiembre de 2024.</w:t>
      </w:r>
    </w:p>
    <w:p w:rsidR="00BF07BF" w:rsidRPr="00D452C6" w:rsidRDefault="00BF07BF" w:rsidP="00D452C6">
      <w:pPr>
        <w:spacing w:line="276" w:lineRule="auto"/>
        <w:jc w:val="both"/>
        <w:rPr>
          <w:rFonts w:ascii="Arial" w:hAnsi="Arial" w:cs="Arial"/>
        </w:rPr>
      </w:pPr>
    </w:p>
    <w:p w:rsidR="00BF07BF" w:rsidRPr="00D452C6" w:rsidRDefault="00BF07BF" w:rsidP="00D452C6">
      <w:pPr>
        <w:spacing w:line="276" w:lineRule="auto"/>
        <w:jc w:val="both"/>
        <w:rPr>
          <w:rFonts w:ascii="Arial" w:hAnsi="Arial" w:cs="Arial"/>
        </w:rPr>
      </w:pPr>
      <w:r w:rsidRPr="00D452C6">
        <w:rPr>
          <w:rFonts w:ascii="Arial" w:hAnsi="Arial" w:cs="Arial"/>
        </w:rPr>
        <w:t xml:space="preserve">Asimismo, se detectó que en </w:t>
      </w:r>
      <w:r w:rsidRPr="00D452C6">
        <w:rPr>
          <w:rFonts w:ascii="Arial" w:hAnsi="Arial" w:cs="Arial"/>
          <w:bCs/>
        </w:rPr>
        <w:t xml:space="preserve">el expediente 001/2023 que se remitió adjunto al oficio </w:t>
      </w:r>
      <w:r w:rsidRPr="00D452C6">
        <w:rPr>
          <w:rFonts w:ascii="Arial" w:hAnsi="Arial" w:cs="Arial"/>
        </w:rPr>
        <w:t xml:space="preserve">JM-010-2025, </w:t>
      </w:r>
      <w:r w:rsidR="005E5DBA" w:rsidRPr="00D452C6">
        <w:rPr>
          <w:rFonts w:ascii="Arial" w:hAnsi="Arial" w:cs="Arial"/>
        </w:rPr>
        <w:t xml:space="preserve">se señala que en el acta circunstanciada de hechos del día 30 de noviembre de 2024 existe evidencia fotográfica y de video, la cual no consta en el expediente, como lo precisa en el resultado 3 </w:t>
      </w:r>
      <w:r w:rsidR="000F0D33" w:rsidRPr="00D452C6">
        <w:rPr>
          <w:rFonts w:ascii="Arial" w:hAnsi="Arial" w:cs="Arial"/>
        </w:rPr>
        <w:t>de la Resolución Interlocutoria</w:t>
      </w:r>
      <w:r w:rsidR="005E5DBA" w:rsidRPr="00D452C6">
        <w:rPr>
          <w:rFonts w:ascii="Arial" w:hAnsi="Arial" w:cs="Arial"/>
        </w:rPr>
        <w:t xml:space="preserve"> de fecha 6 de diciembre de 2024 emitid</w:t>
      </w:r>
      <w:r w:rsidR="000F0D33" w:rsidRPr="00D452C6">
        <w:rPr>
          <w:rFonts w:ascii="Arial" w:hAnsi="Arial" w:cs="Arial"/>
        </w:rPr>
        <w:t>a</w:t>
      </w:r>
      <w:r w:rsidR="005E5DBA" w:rsidRPr="00D452C6">
        <w:rPr>
          <w:rFonts w:ascii="Arial" w:hAnsi="Arial" w:cs="Arial"/>
        </w:rPr>
        <w:t xml:space="preserve"> por el C. Juez Municipal Raúl Ríos Moreno.</w:t>
      </w:r>
    </w:p>
    <w:p w:rsidR="005E5DBA" w:rsidRPr="00D452C6" w:rsidRDefault="005E5DBA" w:rsidP="00D452C6">
      <w:pPr>
        <w:spacing w:line="276" w:lineRule="auto"/>
        <w:jc w:val="both"/>
        <w:rPr>
          <w:rFonts w:ascii="Arial" w:hAnsi="Arial" w:cs="Arial"/>
        </w:rPr>
      </w:pPr>
    </w:p>
    <w:p w:rsidR="005E5DBA" w:rsidRPr="00D452C6" w:rsidRDefault="005E5DBA" w:rsidP="00D452C6">
      <w:pPr>
        <w:spacing w:line="276" w:lineRule="auto"/>
        <w:jc w:val="both"/>
        <w:rPr>
          <w:rFonts w:ascii="Arial" w:hAnsi="Arial" w:cs="Arial"/>
        </w:rPr>
      </w:pPr>
      <w:r w:rsidRPr="00D452C6">
        <w:rPr>
          <w:rFonts w:ascii="Arial" w:hAnsi="Arial" w:cs="Arial"/>
        </w:rPr>
        <w:lastRenderedPageBreak/>
        <w:t>Se advierte además que no existe constancia de haberse cumpli</w:t>
      </w:r>
      <w:r w:rsidR="000F0D33" w:rsidRPr="00D452C6">
        <w:rPr>
          <w:rFonts w:ascii="Arial" w:hAnsi="Arial" w:cs="Arial"/>
        </w:rPr>
        <w:t>mentado la proposición tercera de la Resolución Interlocutoria de fecha 6 de diciembre de 2024 emitida por el C. Juez Municipal Raúl Ríos Moreno, en donde se ordena la colocación de sellos de clausura en cada una de las jaulas encontradas en el patio trasero del domicilio marcado con el número 99 de la calle Antonio Caso de esta ciudad; además tampoco se observó constancia de notificaciones a los interesados de las acciones emprendidas por el Juez desde el 30 de noviembre de 2024.</w:t>
      </w:r>
    </w:p>
    <w:p w:rsidR="000F0D33" w:rsidRPr="00D452C6" w:rsidRDefault="000F0D33" w:rsidP="00D452C6">
      <w:pPr>
        <w:spacing w:line="276" w:lineRule="auto"/>
        <w:jc w:val="both"/>
        <w:rPr>
          <w:rFonts w:ascii="Arial" w:hAnsi="Arial" w:cs="Arial"/>
        </w:rPr>
      </w:pPr>
    </w:p>
    <w:p w:rsidR="0061048F" w:rsidRPr="00D452C6" w:rsidRDefault="000F0D33" w:rsidP="00D452C6">
      <w:pPr>
        <w:spacing w:line="276" w:lineRule="auto"/>
        <w:jc w:val="both"/>
        <w:rPr>
          <w:rFonts w:ascii="Arial" w:hAnsi="Arial" w:cs="Arial"/>
          <w:bCs/>
        </w:rPr>
      </w:pPr>
      <w:r w:rsidRPr="00D452C6">
        <w:rPr>
          <w:rFonts w:ascii="Arial" w:hAnsi="Arial" w:cs="Arial"/>
        </w:rPr>
        <w:t xml:space="preserve">Por lo anterior y de conformidad con los </w:t>
      </w:r>
      <w:r w:rsidRPr="00D452C6">
        <w:rPr>
          <w:rFonts w:ascii="Arial" w:hAnsi="Arial" w:cs="Arial"/>
          <w:bCs/>
        </w:rPr>
        <w:t>artículos</w:t>
      </w:r>
      <w:r w:rsidRPr="00D452C6">
        <w:rPr>
          <w:rFonts w:ascii="Arial" w:hAnsi="Arial" w:cs="Arial"/>
          <w:b/>
          <w:bCs/>
        </w:rPr>
        <w:t xml:space="preserve"> </w:t>
      </w:r>
      <w:r w:rsidR="0061048F" w:rsidRPr="00D452C6">
        <w:rPr>
          <w:rFonts w:ascii="Arial" w:hAnsi="Arial" w:cs="Arial"/>
        </w:rPr>
        <w:t>52 fracción II y 53 del Reglamento Orgánico para el Funcionamie</w:t>
      </w:r>
      <w:r w:rsidRPr="00D452C6">
        <w:rPr>
          <w:rFonts w:ascii="Arial" w:hAnsi="Arial" w:cs="Arial"/>
        </w:rPr>
        <w:t>nto de los Juzgados Municipales, se puso a consideración de la Comisión Edilicia de Justicia el acuerdo</w:t>
      </w:r>
      <w:r w:rsidR="00EC5088" w:rsidRPr="00D452C6">
        <w:rPr>
          <w:rFonts w:ascii="Arial" w:hAnsi="Arial" w:cs="Arial"/>
        </w:rPr>
        <w:t xml:space="preserve"> de: No tener por parcialmente cumplido el informe solicitado al </w:t>
      </w:r>
      <w:r w:rsidR="00EC5088" w:rsidRPr="00D452C6">
        <w:rPr>
          <w:rFonts w:ascii="Arial" w:hAnsi="Arial" w:cs="Arial"/>
          <w:b/>
        </w:rPr>
        <w:t>C. JUEZ MUNICIPAL</w:t>
      </w:r>
      <w:r w:rsidR="00EC5088" w:rsidRPr="00D452C6">
        <w:rPr>
          <w:rFonts w:ascii="Arial" w:hAnsi="Arial" w:cs="Arial"/>
        </w:rPr>
        <w:t xml:space="preserve"> </w:t>
      </w:r>
      <w:r w:rsidR="00EC5088" w:rsidRPr="00D452C6">
        <w:rPr>
          <w:rFonts w:ascii="Arial" w:hAnsi="Arial" w:cs="Arial"/>
          <w:b/>
          <w:bCs/>
        </w:rPr>
        <w:t>LIC. RAÚL RÍOS MORENO</w:t>
      </w:r>
      <w:r w:rsidR="00EC5088" w:rsidRPr="00D452C6">
        <w:rPr>
          <w:rFonts w:ascii="Arial" w:hAnsi="Arial" w:cs="Arial"/>
        </w:rPr>
        <w:t xml:space="preserve"> respecto del cumplimiento de resolución emitida por usted dentro del expediente </w:t>
      </w:r>
      <w:r w:rsidR="00EC5088" w:rsidRPr="00D452C6">
        <w:rPr>
          <w:rFonts w:ascii="Arial" w:hAnsi="Arial" w:cs="Arial"/>
          <w:bCs/>
        </w:rPr>
        <w:t xml:space="preserve">001/2023 y se le REQUIERA lo siguiente: </w:t>
      </w:r>
    </w:p>
    <w:p w:rsidR="00EC5088" w:rsidRPr="00D452C6" w:rsidRDefault="00EC5088" w:rsidP="00D452C6">
      <w:pPr>
        <w:spacing w:line="276" w:lineRule="auto"/>
        <w:jc w:val="both"/>
        <w:rPr>
          <w:rFonts w:ascii="Arial" w:hAnsi="Arial" w:cs="Arial"/>
          <w:bCs/>
        </w:rPr>
      </w:pPr>
    </w:p>
    <w:p w:rsidR="00EC5088" w:rsidRPr="00D452C6" w:rsidRDefault="00EC5088" w:rsidP="00D452C6">
      <w:pPr>
        <w:pStyle w:val="Prrafodelista"/>
        <w:numPr>
          <w:ilvl w:val="0"/>
          <w:numId w:val="2"/>
        </w:numPr>
        <w:spacing w:line="276" w:lineRule="auto"/>
        <w:jc w:val="both"/>
        <w:rPr>
          <w:rFonts w:ascii="Arial" w:hAnsi="Arial" w:cs="Arial"/>
        </w:rPr>
      </w:pPr>
      <w:r w:rsidRPr="00D452C6">
        <w:rPr>
          <w:rFonts w:ascii="Arial" w:hAnsi="Arial" w:cs="Arial"/>
        </w:rPr>
        <w:t>Aclare si existe error o confusión en la fecha del 13 de septiembre de 2024 en la cual dice el oficio JM-010-2025 se ordenó realizar nueva inspección en el domicilio marcado con el número 99 de la calle Antonio Caso de esta ciudad; ya que del expediente que se remitió a la Comisión Edilicia solamente se advierte un auto para tal fin con fecha 04 de septiembre de 2024.</w:t>
      </w:r>
    </w:p>
    <w:p w:rsidR="00EC5088" w:rsidRPr="00D452C6" w:rsidRDefault="00EC5088" w:rsidP="00D452C6">
      <w:pPr>
        <w:pStyle w:val="Prrafodelista"/>
        <w:numPr>
          <w:ilvl w:val="0"/>
          <w:numId w:val="2"/>
        </w:numPr>
        <w:spacing w:line="276" w:lineRule="auto"/>
        <w:jc w:val="both"/>
        <w:rPr>
          <w:rFonts w:ascii="Arial" w:hAnsi="Arial" w:cs="Arial"/>
        </w:rPr>
      </w:pPr>
      <w:r w:rsidRPr="00D452C6">
        <w:rPr>
          <w:rFonts w:ascii="Arial" w:hAnsi="Arial" w:cs="Arial"/>
        </w:rPr>
        <w:t xml:space="preserve">Incluya al expediente </w:t>
      </w:r>
      <w:r w:rsidRPr="00D452C6">
        <w:rPr>
          <w:rFonts w:ascii="Arial" w:hAnsi="Arial" w:cs="Arial"/>
          <w:bCs/>
        </w:rPr>
        <w:t xml:space="preserve">001/2023 la </w:t>
      </w:r>
      <w:r w:rsidRPr="00D452C6">
        <w:rPr>
          <w:rFonts w:ascii="Arial" w:hAnsi="Arial" w:cs="Arial"/>
        </w:rPr>
        <w:t>evidencia fotográfica como lo precisa en el resultado 3 de la Resolución Interlocutoria de fecha 6 de diciembre de 2024 emitida por el C. Juez Municipal Raúl Ríos Moreno</w:t>
      </w:r>
    </w:p>
    <w:p w:rsidR="00EC5088" w:rsidRPr="00D452C6" w:rsidRDefault="00EC5088" w:rsidP="00D452C6">
      <w:pPr>
        <w:pStyle w:val="Prrafodelista"/>
        <w:numPr>
          <w:ilvl w:val="0"/>
          <w:numId w:val="2"/>
        </w:numPr>
        <w:spacing w:line="276" w:lineRule="auto"/>
        <w:jc w:val="both"/>
        <w:rPr>
          <w:rFonts w:ascii="Arial" w:hAnsi="Arial" w:cs="Arial"/>
        </w:rPr>
      </w:pPr>
      <w:r w:rsidRPr="00D452C6">
        <w:rPr>
          <w:rFonts w:ascii="Arial" w:hAnsi="Arial" w:cs="Arial"/>
        </w:rPr>
        <w:t>Informe si se ha cumplimentado la Resolución Interlocutoria de fecha 6 de diciembre de 2024.</w:t>
      </w:r>
    </w:p>
    <w:p w:rsidR="00EC5088" w:rsidRPr="00D452C6" w:rsidRDefault="00EC5088" w:rsidP="00D452C6">
      <w:pPr>
        <w:pStyle w:val="Prrafodelista"/>
        <w:numPr>
          <w:ilvl w:val="0"/>
          <w:numId w:val="2"/>
        </w:numPr>
        <w:spacing w:line="276" w:lineRule="auto"/>
        <w:jc w:val="both"/>
        <w:rPr>
          <w:rFonts w:ascii="Arial" w:hAnsi="Arial" w:cs="Arial"/>
        </w:rPr>
      </w:pPr>
      <w:r w:rsidRPr="00D452C6">
        <w:rPr>
          <w:rFonts w:ascii="Arial" w:hAnsi="Arial" w:cs="Arial"/>
        </w:rPr>
        <w:t xml:space="preserve">Notifique a los interesados de los actuado en el expediente 001/2023 desde el 30 de noviembre de 2024 a la fecha de la última actuación en el expediente de mérito. </w:t>
      </w:r>
    </w:p>
    <w:p w:rsidR="0061048F" w:rsidRPr="00D452C6" w:rsidRDefault="0061048F" w:rsidP="00D452C6">
      <w:pPr>
        <w:spacing w:line="276" w:lineRule="auto"/>
        <w:jc w:val="both"/>
        <w:rPr>
          <w:rFonts w:ascii="Arial" w:hAnsi="Arial" w:cs="Arial"/>
        </w:rPr>
      </w:pPr>
    </w:p>
    <w:p w:rsidR="00734AFA" w:rsidRPr="00D452C6" w:rsidRDefault="00734AFA" w:rsidP="00D452C6">
      <w:pPr>
        <w:spacing w:line="276" w:lineRule="auto"/>
        <w:jc w:val="both"/>
        <w:rPr>
          <w:rFonts w:ascii="Arial" w:hAnsi="Arial" w:cs="Arial"/>
        </w:rPr>
      </w:pPr>
      <w:r w:rsidRPr="00D452C6">
        <w:rPr>
          <w:rFonts w:ascii="Arial" w:hAnsi="Arial" w:cs="Arial"/>
        </w:rPr>
        <w:t xml:space="preserve">Preguntando a los asistentes si están a favor del acuerdo en los términos </w:t>
      </w:r>
      <w:r w:rsidR="00EC5088" w:rsidRPr="00D452C6">
        <w:rPr>
          <w:rFonts w:ascii="Arial" w:hAnsi="Arial" w:cs="Arial"/>
        </w:rPr>
        <w:t xml:space="preserve">antes señalados </w:t>
      </w:r>
      <w:r w:rsidRPr="00D452C6">
        <w:rPr>
          <w:rFonts w:ascii="Arial" w:hAnsi="Arial" w:cs="Arial"/>
        </w:rPr>
        <w:t xml:space="preserve">lo manifiesten levantando la mano. Siendo aprobado por unanimidad. </w:t>
      </w:r>
    </w:p>
    <w:p w:rsidR="00734AFA" w:rsidRPr="00D452C6" w:rsidRDefault="00734AFA" w:rsidP="00D452C6">
      <w:pPr>
        <w:spacing w:line="276" w:lineRule="auto"/>
        <w:jc w:val="both"/>
        <w:rPr>
          <w:rFonts w:ascii="Arial" w:hAnsi="Arial" w:cs="Arial"/>
        </w:rPr>
      </w:pPr>
    </w:p>
    <w:p w:rsidR="00734AFA" w:rsidRPr="00D452C6" w:rsidRDefault="00734AFA" w:rsidP="00734AFA">
      <w:pPr>
        <w:spacing w:line="276" w:lineRule="auto"/>
        <w:jc w:val="both"/>
        <w:rPr>
          <w:rFonts w:ascii="Arial" w:hAnsi="Arial" w:cs="Arial"/>
          <w:b/>
        </w:rPr>
      </w:pPr>
      <w:r w:rsidRPr="00D452C6">
        <w:rPr>
          <w:rFonts w:ascii="Arial" w:hAnsi="Arial" w:cs="Arial"/>
          <w:b/>
        </w:rPr>
        <w:t xml:space="preserve">SENTIDO DE LA VOTACIÓN </w:t>
      </w:r>
    </w:p>
    <w:tbl>
      <w:tblPr>
        <w:tblStyle w:val="Tablaconcuadrcula"/>
        <w:tblW w:w="9204" w:type="dxa"/>
        <w:tblLook w:val="04A0" w:firstRow="1" w:lastRow="0" w:firstColumn="1" w:lastColumn="0" w:noHBand="0" w:noVBand="1"/>
      </w:tblPr>
      <w:tblGrid>
        <w:gridCol w:w="4673"/>
        <w:gridCol w:w="1418"/>
        <w:gridCol w:w="1417"/>
        <w:gridCol w:w="1696"/>
      </w:tblGrid>
      <w:tr w:rsidR="00734AFA" w:rsidRPr="00CC5352" w:rsidTr="005E5DBA">
        <w:tc>
          <w:tcPr>
            <w:tcW w:w="4673" w:type="dxa"/>
          </w:tcPr>
          <w:p w:rsidR="00734AFA" w:rsidRPr="00CC5352" w:rsidRDefault="00734AFA" w:rsidP="005E5DBA">
            <w:pPr>
              <w:pStyle w:val="Sinespaciado"/>
              <w:spacing w:line="276" w:lineRule="auto"/>
              <w:jc w:val="both"/>
              <w:rPr>
                <w:rFonts w:ascii="Arial Narrow" w:hAnsi="Arial Narrow" w:cs="Arial"/>
                <w:kern w:val="2"/>
                <w:sz w:val="24"/>
                <w:szCs w:val="24"/>
                <w:lang w:val="es-MX"/>
                <w14:ligatures w14:val="standardContextual"/>
              </w:rPr>
            </w:pPr>
          </w:p>
        </w:tc>
        <w:tc>
          <w:tcPr>
            <w:tcW w:w="1418" w:type="dxa"/>
          </w:tcPr>
          <w:p w:rsidR="00734AFA" w:rsidRPr="00CC5352" w:rsidRDefault="00734AFA" w:rsidP="005E5DBA">
            <w:pPr>
              <w:pStyle w:val="Sinespaciado"/>
              <w:spacing w:line="276" w:lineRule="auto"/>
              <w:jc w:val="both"/>
              <w:rPr>
                <w:rFonts w:ascii="Arial Narrow" w:hAnsi="Arial Narrow" w:cs="Arial"/>
                <w:kern w:val="2"/>
                <w:sz w:val="24"/>
                <w:szCs w:val="24"/>
                <w:lang w:val="es-MX"/>
                <w14:ligatures w14:val="standardContextual"/>
              </w:rPr>
            </w:pPr>
            <w:r w:rsidRPr="00CC5352">
              <w:rPr>
                <w:rFonts w:ascii="Arial Narrow" w:hAnsi="Arial Narrow" w:cs="Arial"/>
                <w:kern w:val="2"/>
                <w:sz w:val="24"/>
                <w:szCs w:val="24"/>
                <w:lang w:val="es-MX"/>
                <w14:ligatures w14:val="standardContextual"/>
              </w:rPr>
              <w:t>A favor</w:t>
            </w:r>
          </w:p>
        </w:tc>
        <w:tc>
          <w:tcPr>
            <w:tcW w:w="1417" w:type="dxa"/>
          </w:tcPr>
          <w:p w:rsidR="00734AFA" w:rsidRPr="00CC5352" w:rsidRDefault="00734AFA" w:rsidP="005E5DBA">
            <w:pPr>
              <w:pStyle w:val="Sinespaciado"/>
              <w:spacing w:line="276" w:lineRule="auto"/>
              <w:jc w:val="both"/>
              <w:rPr>
                <w:rFonts w:ascii="Arial Narrow" w:hAnsi="Arial Narrow" w:cs="Arial"/>
                <w:kern w:val="2"/>
                <w:sz w:val="24"/>
                <w:szCs w:val="24"/>
                <w:lang w:val="es-MX"/>
                <w14:ligatures w14:val="standardContextual"/>
              </w:rPr>
            </w:pPr>
            <w:r w:rsidRPr="00CC5352">
              <w:rPr>
                <w:rFonts w:ascii="Arial Narrow" w:hAnsi="Arial Narrow" w:cs="Arial"/>
                <w:kern w:val="2"/>
                <w:sz w:val="24"/>
                <w:szCs w:val="24"/>
                <w:lang w:val="es-MX"/>
                <w14:ligatures w14:val="standardContextual"/>
              </w:rPr>
              <w:t>En Contra</w:t>
            </w:r>
          </w:p>
        </w:tc>
        <w:tc>
          <w:tcPr>
            <w:tcW w:w="1696" w:type="dxa"/>
          </w:tcPr>
          <w:p w:rsidR="00734AFA" w:rsidRPr="00CC5352" w:rsidRDefault="00734AFA" w:rsidP="005E5DBA">
            <w:pPr>
              <w:pStyle w:val="Sinespaciado"/>
              <w:spacing w:line="276" w:lineRule="auto"/>
              <w:jc w:val="both"/>
              <w:rPr>
                <w:rFonts w:ascii="Arial Narrow" w:hAnsi="Arial Narrow" w:cs="Arial"/>
                <w:kern w:val="2"/>
                <w:sz w:val="24"/>
                <w:szCs w:val="24"/>
                <w:lang w:val="es-MX"/>
                <w14:ligatures w14:val="standardContextual"/>
              </w:rPr>
            </w:pPr>
            <w:r w:rsidRPr="00CC5352">
              <w:rPr>
                <w:rFonts w:ascii="Arial Narrow" w:hAnsi="Arial Narrow" w:cs="Arial"/>
                <w:kern w:val="2"/>
                <w:sz w:val="24"/>
                <w:szCs w:val="24"/>
                <w:lang w:val="es-MX"/>
                <w14:ligatures w14:val="standardContextual"/>
              </w:rPr>
              <w:t>En Abstención</w:t>
            </w:r>
          </w:p>
        </w:tc>
      </w:tr>
      <w:tr w:rsidR="00734AFA" w:rsidRPr="00CC5352" w:rsidTr="005E5DBA">
        <w:tc>
          <w:tcPr>
            <w:tcW w:w="4673" w:type="dxa"/>
          </w:tcPr>
          <w:p w:rsidR="00734AFA" w:rsidRPr="00CC5352" w:rsidRDefault="00734AFA" w:rsidP="005E5DBA">
            <w:pPr>
              <w:pStyle w:val="Sinespaciado"/>
              <w:spacing w:line="276" w:lineRule="auto"/>
              <w:jc w:val="both"/>
              <w:rPr>
                <w:rFonts w:ascii="Arial Narrow" w:hAnsi="Arial Narrow" w:cs="Arial"/>
                <w:kern w:val="2"/>
                <w:sz w:val="24"/>
                <w:szCs w:val="24"/>
                <w:lang w:val="es-MX"/>
                <w14:ligatures w14:val="standardContextual"/>
              </w:rPr>
            </w:pPr>
            <w:r w:rsidRPr="00CC5352">
              <w:rPr>
                <w:rFonts w:ascii="Arial Narrow" w:hAnsi="Arial Narrow" w:cs="Arial"/>
                <w:kern w:val="2"/>
                <w:sz w:val="24"/>
                <w:szCs w:val="24"/>
                <w:lang w:val="es-MX"/>
                <w14:ligatures w14:val="standardContextual"/>
              </w:rPr>
              <w:t>Síndica Claudia Margarita Robles Gómez</w:t>
            </w:r>
          </w:p>
        </w:tc>
        <w:tc>
          <w:tcPr>
            <w:tcW w:w="1418" w:type="dxa"/>
          </w:tcPr>
          <w:p w:rsidR="00734AFA" w:rsidRPr="00CC5352" w:rsidRDefault="00734AFA" w:rsidP="005E5DBA">
            <w:pPr>
              <w:pStyle w:val="Sinespaciado"/>
              <w:spacing w:line="276" w:lineRule="auto"/>
              <w:jc w:val="both"/>
              <w:rPr>
                <w:rFonts w:ascii="Arial Narrow" w:hAnsi="Arial Narrow" w:cs="Arial"/>
                <w:kern w:val="2"/>
                <w:sz w:val="24"/>
                <w:szCs w:val="24"/>
                <w:lang w:val="es-MX"/>
                <w14:ligatures w14:val="standardContextual"/>
              </w:rPr>
            </w:pPr>
            <w:r w:rsidRPr="00CC5352">
              <w:rPr>
                <w:rFonts w:ascii="Arial Narrow" w:hAnsi="Arial Narrow" w:cs="Arial"/>
                <w:noProof/>
                <w:kern w:val="2"/>
                <w:sz w:val="24"/>
                <w:szCs w:val="24"/>
                <w:lang w:val="es-MX" w:eastAsia="es-MX"/>
                <w14:ligatures w14:val="standardContextual"/>
              </w:rPr>
              <w:drawing>
                <wp:inline distT="0" distB="0" distL="0" distR="0" wp14:anchorId="52B41478" wp14:editId="61822592">
                  <wp:extent cx="282947" cy="209550"/>
                  <wp:effectExtent l="0" t="0" r="3175" b="0"/>
                  <wp:docPr id="4" name="Imagen 4" descr="Marque y cruce — Vector d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que y cruce — Vector de stock"/>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5093" t="54820" r="49763" b="11744"/>
                          <a:stretch/>
                        </pic:blipFill>
                        <pic:spPr bwMode="auto">
                          <a:xfrm>
                            <a:off x="0" y="0"/>
                            <a:ext cx="291326" cy="21575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417" w:type="dxa"/>
          </w:tcPr>
          <w:p w:rsidR="00734AFA" w:rsidRPr="00CC5352" w:rsidRDefault="00734AFA" w:rsidP="005E5DBA">
            <w:pPr>
              <w:pStyle w:val="Sinespaciado"/>
              <w:spacing w:line="276" w:lineRule="auto"/>
              <w:jc w:val="both"/>
              <w:rPr>
                <w:rFonts w:ascii="Arial Narrow" w:hAnsi="Arial Narrow" w:cs="Arial"/>
                <w:kern w:val="2"/>
                <w:sz w:val="24"/>
                <w:szCs w:val="24"/>
                <w:lang w:val="es-MX"/>
                <w14:ligatures w14:val="standardContextual"/>
              </w:rPr>
            </w:pPr>
          </w:p>
        </w:tc>
        <w:tc>
          <w:tcPr>
            <w:tcW w:w="1696" w:type="dxa"/>
          </w:tcPr>
          <w:p w:rsidR="00734AFA" w:rsidRPr="00CC5352" w:rsidRDefault="00734AFA" w:rsidP="005E5DBA">
            <w:pPr>
              <w:pStyle w:val="Sinespaciado"/>
              <w:spacing w:line="276" w:lineRule="auto"/>
              <w:jc w:val="both"/>
              <w:rPr>
                <w:rFonts w:ascii="Arial Narrow" w:hAnsi="Arial Narrow" w:cs="Arial"/>
                <w:kern w:val="2"/>
                <w:sz w:val="24"/>
                <w:szCs w:val="24"/>
                <w:lang w:val="es-MX"/>
                <w14:ligatures w14:val="standardContextual"/>
              </w:rPr>
            </w:pPr>
          </w:p>
        </w:tc>
      </w:tr>
      <w:tr w:rsidR="00734AFA" w:rsidRPr="00CC5352" w:rsidTr="005E5DBA">
        <w:tc>
          <w:tcPr>
            <w:tcW w:w="4673" w:type="dxa"/>
          </w:tcPr>
          <w:p w:rsidR="00734AFA" w:rsidRPr="00CC5352" w:rsidRDefault="00734AFA" w:rsidP="005E5DBA">
            <w:pPr>
              <w:pStyle w:val="Sinespaciado"/>
              <w:spacing w:line="276" w:lineRule="auto"/>
              <w:jc w:val="both"/>
              <w:rPr>
                <w:rFonts w:ascii="Arial Narrow" w:hAnsi="Arial Narrow" w:cs="Arial"/>
                <w:kern w:val="2"/>
                <w:sz w:val="24"/>
                <w:szCs w:val="24"/>
                <w:lang w:val="es-MX"/>
                <w14:ligatures w14:val="standardContextual"/>
              </w:rPr>
            </w:pPr>
            <w:r w:rsidRPr="00CC5352">
              <w:rPr>
                <w:rFonts w:ascii="Arial Narrow" w:hAnsi="Arial Narrow" w:cs="Arial"/>
                <w:kern w:val="2"/>
                <w:sz w:val="24"/>
                <w:szCs w:val="24"/>
                <w:lang w:val="es-MX"/>
                <w14:ligatures w14:val="standardContextual"/>
              </w:rPr>
              <w:t xml:space="preserve">Regidor Ernesto Sánchez </w:t>
            </w:r>
            <w:proofErr w:type="spellStart"/>
            <w:r w:rsidRPr="00CC5352">
              <w:rPr>
                <w:rFonts w:ascii="Arial Narrow" w:hAnsi="Arial Narrow" w:cs="Arial"/>
                <w:kern w:val="2"/>
                <w:sz w:val="24"/>
                <w:szCs w:val="24"/>
                <w:lang w:val="es-MX"/>
                <w14:ligatures w14:val="standardContextual"/>
              </w:rPr>
              <w:t>Sánchez</w:t>
            </w:r>
            <w:proofErr w:type="spellEnd"/>
          </w:p>
        </w:tc>
        <w:tc>
          <w:tcPr>
            <w:tcW w:w="1418" w:type="dxa"/>
          </w:tcPr>
          <w:p w:rsidR="00734AFA" w:rsidRPr="00CC5352" w:rsidRDefault="00734AFA" w:rsidP="005E5DBA">
            <w:pPr>
              <w:pStyle w:val="Sinespaciado"/>
              <w:spacing w:line="276" w:lineRule="auto"/>
              <w:jc w:val="both"/>
              <w:rPr>
                <w:rFonts w:ascii="Arial Narrow" w:hAnsi="Arial Narrow" w:cs="Arial"/>
                <w:kern w:val="2"/>
                <w:sz w:val="24"/>
                <w:szCs w:val="24"/>
                <w:lang w:val="es-MX"/>
                <w14:ligatures w14:val="standardContextual"/>
              </w:rPr>
            </w:pPr>
            <w:r w:rsidRPr="00CC5352">
              <w:rPr>
                <w:rFonts w:ascii="Arial Narrow" w:hAnsi="Arial Narrow" w:cs="Arial"/>
                <w:noProof/>
                <w:kern w:val="2"/>
                <w:sz w:val="24"/>
                <w:szCs w:val="24"/>
                <w:lang w:val="es-MX" w:eastAsia="es-MX"/>
                <w14:ligatures w14:val="standardContextual"/>
              </w:rPr>
              <w:drawing>
                <wp:inline distT="0" distB="0" distL="0" distR="0" wp14:anchorId="58E8340B" wp14:editId="5F217A50">
                  <wp:extent cx="282947" cy="209550"/>
                  <wp:effectExtent l="0" t="0" r="3175" b="0"/>
                  <wp:docPr id="5" name="Imagen 5" descr="Marque y cruce — Vector d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que y cruce — Vector de stock"/>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5093" t="54820" r="49763" b="11744"/>
                          <a:stretch/>
                        </pic:blipFill>
                        <pic:spPr bwMode="auto">
                          <a:xfrm>
                            <a:off x="0" y="0"/>
                            <a:ext cx="291326" cy="21575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417" w:type="dxa"/>
          </w:tcPr>
          <w:p w:rsidR="00734AFA" w:rsidRPr="00CC5352" w:rsidRDefault="00734AFA" w:rsidP="005E5DBA">
            <w:pPr>
              <w:pStyle w:val="Sinespaciado"/>
              <w:spacing w:line="276" w:lineRule="auto"/>
              <w:jc w:val="both"/>
              <w:rPr>
                <w:rFonts w:ascii="Arial Narrow" w:hAnsi="Arial Narrow" w:cs="Arial"/>
                <w:kern w:val="2"/>
                <w:sz w:val="24"/>
                <w:szCs w:val="24"/>
                <w:lang w:val="es-MX"/>
                <w14:ligatures w14:val="standardContextual"/>
              </w:rPr>
            </w:pPr>
          </w:p>
        </w:tc>
        <w:tc>
          <w:tcPr>
            <w:tcW w:w="1696" w:type="dxa"/>
          </w:tcPr>
          <w:p w:rsidR="00734AFA" w:rsidRPr="00CC5352" w:rsidRDefault="00734AFA" w:rsidP="005E5DBA">
            <w:pPr>
              <w:pStyle w:val="Sinespaciado"/>
              <w:spacing w:line="276" w:lineRule="auto"/>
              <w:jc w:val="both"/>
              <w:rPr>
                <w:rFonts w:ascii="Arial Narrow" w:hAnsi="Arial Narrow" w:cs="Arial"/>
                <w:kern w:val="2"/>
                <w:sz w:val="24"/>
                <w:szCs w:val="24"/>
                <w:lang w:val="es-MX"/>
                <w14:ligatures w14:val="standardContextual"/>
              </w:rPr>
            </w:pPr>
          </w:p>
        </w:tc>
      </w:tr>
      <w:tr w:rsidR="00734AFA" w:rsidRPr="00CC5352" w:rsidTr="005E5DBA">
        <w:tc>
          <w:tcPr>
            <w:tcW w:w="4673" w:type="dxa"/>
          </w:tcPr>
          <w:p w:rsidR="00734AFA" w:rsidRPr="00CC5352" w:rsidRDefault="00734AFA" w:rsidP="005E5DBA">
            <w:pPr>
              <w:pStyle w:val="Sinespaciado"/>
              <w:spacing w:line="276" w:lineRule="auto"/>
              <w:jc w:val="both"/>
              <w:rPr>
                <w:rFonts w:ascii="Arial Narrow" w:hAnsi="Arial Narrow" w:cs="Arial"/>
                <w:kern w:val="2"/>
                <w:sz w:val="24"/>
                <w:szCs w:val="24"/>
                <w:lang w:val="es-MX"/>
                <w14:ligatures w14:val="standardContextual"/>
              </w:rPr>
            </w:pPr>
            <w:r w:rsidRPr="00CC5352">
              <w:rPr>
                <w:rFonts w:ascii="Arial Narrow" w:hAnsi="Arial Narrow" w:cs="Arial"/>
                <w:kern w:val="2"/>
                <w:sz w:val="24"/>
                <w:szCs w:val="24"/>
                <w:lang w:val="es-MX"/>
                <w14:ligatures w14:val="standardContextual"/>
              </w:rPr>
              <w:t xml:space="preserve">Regidor Adrián Briseño Esparza </w:t>
            </w:r>
          </w:p>
        </w:tc>
        <w:tc>
          <w:tcPr>
            <w:tcW w:w="1418" w:type="dxa"/>
          </w:tcPr>
          <w:p w:rsidR="00734AFA" w:rsidRPr="00CC5352" w:rsidRDefault="00734AFA" w:rsidP="005E5DBA">
            <w:pPr>
              <w:pStyle w:val="Sinespaciado"/>
              <w:spacing w:line="276" w:lineRule="auto"/>
              <w:jc w:val="both"/>
              <w:rPr>
                <w:rFonts w:ascii="Arial Narrow" w:hAnsi="Arial Narrow" w:cs="Arial"/>
                <w:kern w:val="2"/>
                <w:sz w:val="24"/>
                <w:szCs w:val="24"/>
                <w:lang w:val="es-MX"/>
                <w14:ligatures w14:val="standardContextual"/>
              </w:rPr>
            </w:pPr>
            <w:r w:rsidRPr="00CC5352">
              <w:rPr>
                <w:rFonts w:ascii="Arial Narrow" w:hAnsi="Arial Narrow" w:cs="Arial"/>
                <w:noProof/>
                <w:kern w:val="2"/>
                <w:sz w:val="24"/>
                <w:szCs w:val="24"/>
                <w:lang w:val="es-MX" w:eastAsia="es-MX"/>
                <w14:ligatures w14:val="standardContextual"/>
              </w:rPr>
              <w:drawing>
                <wp:inline distT="0" distB="0" distL="0" distR="0" wp14:anchorId="225E339E" wp14:editId="12EF0519">
                  <wp:extent cx="282947" cy="209550"/>
                  <wp:effectExtent l="0" t="0" r="3175" b="0"/>
                  <wp:docPr id="6" name="Imagen 6" descr="Marque y cruce — Vector d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que y cruce — Vector de stock"/>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5093" t="54820" r="49763" b="11744"/>
                          <a:stretch/>
                        </pic:blipFill>
                        <pic:spPr bwMode="auto">
                          <a:xfrm>
                            <a:off x="0" y="0"/>
                            <a:ext cx="291326" cy="21575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417" w:type="dxa"/>
          </w:tcPr>
          <w:p w:rsidR="00734AFA" w:rsidRPr="00CC5352" w:rsidRDefault="00734AFA" w:rsidP="005E5DBA">
            <w:pPr>
              <w:pStyle w:val="Sinespaciado"/>
              <w:spacing w:line="276" w:lineRule="auto"/>
              <w:jc w:val="both"/>
              <w:rPr>
                <w:rFonts w:ascii="Arial Narrow" w:hAnsi="Arial Narrow" w:cs="Arial"/>
                <w:kern w:val="2"/>
                <w:sz w:val="24"/>
                <w:szCs w:val="24"/>
                <w:lang w:val="es-MX"/>
                <w14:ligatures w14:val="standardContextual"/>
              </w:rPr>
            </w:pPr>
          </w:p>
        </w:tc>
        <w:tc>
          <w:tcPr>
            <w:tcW w:w="1696" w:type="dxa"/>
          </w:tcPr>
          <w:p w:rsidR="00734AFA" w:rsidRPr="00CC5352" w:rsidRDefault="00734AFA" w:rsidP="005E5DBA">
            <w:pPr>
              <w:pStyle w:val="Sinespaciado"/>
              <w:spacing w:line="276" w:lineRule="auto"/>
              <w:jc w:val="both"/>
              <w:rPr>
                <w:rFonts w:ascii="Arial Narrow" w:hAnsi="Arial Narrow" w:cs="Arial"/>
                <w:kern w:val="2"/>
                <w:sz w:val="24"/>
                <w:szCs w:val="24"/>
                <w:lang w:val="es-MX"/>
                <w14:ligatures w14:val="standardContextual"/>
              </w:rPr>
            </w:pPr>
          </w:p>
        </w:tc>
      </w:tr>
    </w:tbl>
    <w:p w:rsidR="00B62AF3" w:rsidRDefault="00B62AF3" w:rsidP="00911393">
      <w:pPr>
        <w:jc w:val="both"/>
        <w:rPr>
          <w:rFonts w:ascii="Arial" w:hAnsi="Arial" w:cs="Arial"/>
          <w:szCs w:val="32"/>
        </w:rPr>
      </w:pPr>
    </w:p>
    <w:p w:rsidR="00D452C6" w:rsidRDefault="00D452C6" w:rsidP="00911393">
      <w:pPr>
        <w:jc w:val="both"/>
        <w:rPr>
          <w:rFonts w:ascii="Arial" w:hAnsi="Arial" w:cs="Arial"/>
          <w:szCs w:val="32"/>
        </w:rPr>
      </w:pPr>
    </w:p>
    <w:p w:rsidR="00D452C6" w:rsidRDefault="00D452C6" w:rsidP="00911393">
      <w:pPr>
        <w:jc w:val="both"/>
        <w:rPr>
          <w:rFonts w:ascii="Arial" w:hAnsi="Arial" w:cs="Arial"/>
          <w:szCs w:val="32"/>
        </w:rPr>
      </w:pPr>
    </w:p>
    <w:p w:rsidR="00D452C6" w:rsidRDefault="00D452C6" w:rsidP="00911393">
      <w:pPr>
        <w:jc w:val="both"/>
        <w:rPr>
          <w:rFonts w:ascii="Arial" w:hAnsi="Arial" w:cs="Arial"/>
          <w:szCs w:val="32"/>
        </w:rPr>
      </w:pPr>
    </w:p>
    <w:p w:rsidR="00734AFA" w:rsidRDefault="00911393" w:rsidP="00D452C6">
      <w:pPr>
        <w:spacing w:line="276" w:lineRule="auto"/>
        <w:jc w:val="both"/>
        <w:rPr>
          <w:rFonts w:ascii="Arial" w:hAnsi="Arial" w:cs="Arial"/>
          <w:szCs w:val="32"/>
        </w:rPr>
      </w:pPr>
      <w:r>
        <w:rPr>
          <w:rFonts w:ascii="Arial" w:hAnsi="Arial" w:cs="Arial"/>
          <w:szCs w:val="32"/>
        </w:rPr>
        <w:t xml:space="preserve">Se continuó con el desarrollo del orden del día </w:t>
      </w:r>
      <w:r w:rsidR="00EC5088">
        <w:rPr>
          <w:rFonts w:ascii="Arial" w:hAnsi="Arial" w:cs="Arial"/>
          <w:szCs w:val="32"/>
        </w:rPr>
        <w:t xml:space="preserve">desahogando el punto Cuarto </w:t>
      </w:r>
      <w:r>
        <w:rPr>
          <w:rFonts w:ascii="Arial" w:hAnsi="Arial" w:cs="Arial"/>
          <w:szCs w:val="32"/>
        </w:rPr>
        <w:t xml:space="preserve">correspondiendo a puntos varios y derivado de no haber sido agendado ningún punto se dio por desahogado. </w:t>
      </w:r>
    </w:p>
    <w:p w:rsidR="00734AFA" w:rsidRDefault="00734AFA" w:rsidP="00D452C6">
      <w:pPr>
        <w:spacing w:line="276" w:lineRule="auto"/>
        <w:jc w:val="both"/>
        <w:rPr>
          <w:rFonts w:ascii="Arial" w:hAnsi="Arial" w:cs="Arial"/>
          <w:szCs w:val="32"/>
        </w:rPr>
      </w:pPr>
    </w:p>
    <w:p w:rsidR="00734AFA" w:rsidRPr="00EC073A" w:rsidRDefault="00734AFA" w:rsidP="00D452C6">
      <w:pPr>
        <w:pStyle w:val="NormalWeb"/>
        <w:spacing w:before="0" w:beforeAutospacing="0" w:after="0" w:afterAutospacing="0" w:line="276" w:lineRule="auto"/>
        <w:jc w:val="both"/>
        <w:rPr>
          <w:rFonts w:ascii="Arial" w:hAnsi="Arial" w:cs="Arial"/>
        </w:rPr>
      </w:pPr>
      <w:r w:rsidRPr="00911393">
        <w:rPr>
          <w:rFonts w:ascii="Arial" w:hAnsi="Arial" w:cs="Arial"/>
        </w:rPr>
        <w:t xml:space="preserve">Posteriormente procedió con el desahogo del último punto agendado, siendo la clausura de la sesión ordinaria no. </w:t>
      </w:r>
      <w:r w:rsidR="00EC5088">
        <w:rPr>
          <w:rFonts w:ascii="Arial" w:hAnsi="Arial" w:cs="Arial"/>
        </w:rPr>
        <w:t>5</w:t>
      </w:r>
      <w:r w:rsidRPr="00911393">
        <w:rPr>
          <w:rFonts w:ascii="Arial" w:hAnsi="Arial" w:cs="Arial"/>
        </w:rPr>
        <w:t xml:space="preserve"> de la Comisión de Justicia siendo las 1</w:t>
      </w:r>
      <w:r w:rsidR="00911393" w:rsidRPr="00911393">
        <w:rPr>
          <w:rFonts w:ascii="Arial" w:hAnsi="Arial" w:cs="Arial"/>
        </w:rPr>
        <w:t>1</w:t>
      </w:r>
      <w:r w:rsidR="00EC5088">
        <w:rPr>
          <w:rFonts w:ascii="Arial" w:hAnsi="Arial" w:cs="Arial"/>
        </w:rPr>
        <w:t>:08</w:t>
      </w:r>
      <w:r w:rsidRPr="00911393">
        <w:rPr>
          <w:rFonts w:ascii="Arial" w:hAnsi="Arial" w:cs="Arial"/>
        </w:rPr>
        <w:t xml:space="preserve"> </w:t>
      </w:r>
      <w:r w:rsidR="00911393" w:rsidRPr="00911393">
        <w:rPr>
          <w:rFonts w:ascii="Arial" w:hAnsi="Arial" w:cs="Arial"/>
        </w:rPr>
        <w:t>once</w:t>
      </w:r>
      <w:r w:rsidRPr="00911393">
        <w:rPr>
          <w:rFonts w:ascii="Arial" w:hAnsi="Arial" w:cs="Arial"/>
        </w:rPr>
        <w:t xml:space="preserve"> horas </w:t>
      </w:r>
      <w:r w:rsidR="00EC5088">
        <w:rPr>
          <w:rFonts w:ascii="Arial" w:hAnsi="Arial" w:cs="Arial"/>
        </w:rPr>
        <w:t xml:space="preserve">ocho minutos </w:t>
      </w:r>
      <w:r w:rsidRPr="00911393">
        <w:rPr>
          <w:rFonts w:ascii="Arial" w:hAnsi="Arial" w:cs="Arial"/>
        </w:rPr>
        <w:t>del día 1</w:t>
      </w:r>
      <w:r w:rsidR="00EC5088">
        <w:rPr>
          <w:rFonts w:ascii="Arial" w:hAnsi="Arial" w:cs="Arial"/>
        </w:rPr>
        <w:t>8</w:t>
      </w:r>
      <w:r w:rsidRPr="00911393">
        <w:rPr>
          <w:rFonts w:ascii="Arial" w:hAnsi="Arial" w:cs="Arial"/>
        </w:rPr>
        <w:t xml:space="preserve"> de </w:t>
      </w:r>
      <w:r w:rsidR="00EC5088">
        <w:rPr>
          <w:rFonts w:ascii="Arial" w:hAnsi="Arial" w:cs="Arial"/>
        </w:rPr>
        <w:t xml:space="preserve">marzo </w:t>
      </w:r>
      <w:r w:rsidR="00911393" w:rsidRPr="00911393">
        <w:rPr>
          <w:rFonts w:ascii="Arial" w:hAnsi="Arial" w:cs="Arial"/>
        </w:rPr>
        <w:t>del año 2025</w:t>
      </w:r>
      <w:r w:rsidRPr="00911393">
        <w:rPr>
          <w:rFonts w:ascii="Arial" w:hAnsi="Arial" w:cs="Arial"/>
        </w:rPr>
        <w:t>.</w:t>
      </w:r>
      <w:r w:rsidRPr="00EC073A">
        <w:rPr>
          <w:rFonts w:ascii="Arial" w:hAnsi="Arial" w:cs="Arial"/>
        </w:rPr>
        <w:t xml:space="preserve"> </w:t>
      </w:r>
    </w:p>
    <w:p w:rsidR="00734AFA" w:rsidRPr="00D92903" w:rsidRDefault="00734AFA" w:rsidP="00D452C6">
      <w:pPr>
        <w:spacing w:line="276" w:lineRule="auto"/>
        <w:jc w:val="both"/>
        <w:rPr>
          <w:rFonts w:ascii="Arial" w:hAnsi="Arial" w:cs="Arial"/>
          <w:lang w:eastAsia="es-ES_tradnl"/>
        </w:rPr>
      </w:pPr>
    </w:p>
    <w:p w:rsidR="00734AFA" w:rsidRPr="00D92903" w:rsidRDefault="00734AFA" w:rsidP="00D452C6">
      <w:pPr>
        <w:pStyle w:val="NormalWeb"/>
        <w:spacing w:before="0" w:beforeAutospacing="0" w:after="0" w:afterAutospacing="0" w:line="276" w:lineRule="auto"/>
        <w:jc w:val="both"/>
        <w:rPr>
          <w:rFonts w:ascii="Arial" w:hAnsi="Arial" w:cs="Arial"/>
        </w:rPr>
      </w:pPr>
      <w:r w:rsidRPr="00D92903">
        <w:rPr>
          <w:rFonts w:ascii="Arial" w:hAnsi="Arial" w:cs="Arial"/>
        </w:rPr>
        <w:t>Lo que se asienta en la presente acta para los efectos legales y administrativos que correspondan y firmando los que en ella intervienen.</w:t>
      </w:r>
    </w:p>
    <w:p w:rsidR="00734AFA" w:rsidRDefault="00734AFA" w:rsidP="00734AFA">
      <w:pPr>
        <w:pStyle w:val="NormalWeb"/>
        <w:spacing w:before="0" w:beforeAutospacing="0" w:after="0" w:afterAutospacing="0" w:line="276" w:lineRule="auto"/>
        <w:jc w:val="both"/>
        <w:rPr>
          <w:rFonts w:ascii="Arial" w:hAnsi="Arial" w:cs="Arial"/>
        </w:rPr>
      </w:pPr>
    </w:p>
    <w:p w:rsidR="00D452C6" w:rsidRDefault="00D452C6" w:rsidP="00734AFA">
      <w:pPr>
        <w:pStyle w:val="NormalWeb"/>
        <w:spacing w:before="0" w:beforeAutospacing="0" w:after="0" w:afterAutospacing="0" w:line="276" w:lineRule="auto"/>
        <w:jc w:val="both"/>
        <w:rPr>
          <w:rFonts w:ascii="Arial" w:hAnsi="Arial" w:cs="Arial"/>
        </w:rPr>
      </w:pPr>
    </w:p>
    <w:p w:rsidR="00D452C6" w:rsidRDefault="00D452C6" w:rsidP="00734AFA">
      <w:pPr>
        <w:pStyle w:val="NormalWeb"/>
        <w:spacing w:before="0" w:beforeAutospacing="0" w:after="0" w:afterAutospacing="0" w:line="276" w:lineRule="auto"/>
        <w:jc w:val="both"/>
        <w:rPr>
          <w:rFonts w:ascii="Arial" w:hAnsi="Arial" w:cs="Arial"/>
        </w:rPr>
      </w:pPr>
    </w:p>
    <w:p w:rsidR="00D452C6" w:rsidRPr="00D92903" w:rsidRDefault="00D452C6" w:rsidP="00734AFA">
      <w:pPr>
        <w:pStyle w:val="NormalWeb"/>
        <w:spacing w:before="0" w:beforeAutospacing="0" w:after="0" w:afterAutospacing="0" w:line="276" w:lineRule="auto"/>
        <w:jc w:val="both"/>
        <w:rPr>
          <w:rFonts w:ascii="Arial" w:hAnsi="Arial" w:cs="Arial"/>
        </w:rPr>
      </w:pPr>
    </w:p>
    <w:p w:rsidR="00734AFA" w:rsidRPr="00D92903" w:rsidRDefault="00734AFA" w:rsidP="00734AFA">
      <w:pPr>
        <w:pStyle w:val="NormalWeb"/>
        <w:spacing w:before="0" w:beforeAutospacing="0" w:after="0" w:afterAutospacing="0" w:line="276" w:lineRule="auto"/>
        <w:ind w:right="-660"/>
        <w:jc w:val="both"/>
        <w:rPr>
          <w:rFonts w:ascii="Arial" w:hAnsi="Arial" w:cs="Arial"/>
        </w:rPr>
      </w:pPr>
    </w:p>
    <w:p w:rsidR="00734AFA" w:rsidRPr="00427B07" w:rsidRDefault="00734AFA" w:rsidP="00734AFA">
      <w:pPr>
        <w:pStyle w:val="Sinespaciado"/>
        <w:ind w:right="-660"/>
        <w:jc w:val="center"/>
        <w:rPr>
          <w:rFonts w:cstheme="minorHAnsi"/>
          <w:b/>
          <w:sz w:val="24"/>
          <w:szCs w:val="24"/>
          <w:lang w:val="es-MX"/>
        </w:rPr>
      </w:pPr>
      <w:r w:rsidRPr="00427B07">
        <w:rPr>
          <w:rFonts w:cstheme="minorHAnsi"/>
          <w:b/>
          <w:sz w:val="24"/>
          <w:szCs w:val="24"/>
          <w:lang w:val="es-MX"/>
        </w:rPr>
        <w:t>MTRA. CLAUDIA MARGARITA ROBLES GOMEZ</w:t>
      </w:r>
    </w:p>
    <w:p w:rsidR="00734AFA" w:rsidRPr="00427B07" w:rsidRDefault="00734AFA" w:rsidP="00734AFA">
      <w:pPr>
        <w:ind w:right="-660"/>
        <w:jc w:val="center"/>
        <w:rPr>
          <w:rFonts w:cstheme="minorHAnsi"/>
          <w:b/>
        </w:rPr>
      </w:pPr>
      <w:r w:rsidRPr="00427B07">
        <w:rPr>
          <w:rFonts w:cstheme="minorHAnsi"/>
          <w:b/>
        </w:rPr>
        <w:t>PRESIDENTA DE LA COMISIÓN EDILICIA DE JUSTICIA</w:t>
      </w:r>
    </w:p>
    <w:p w:rsidR="00734AFA" w:rsidRPr="00427B07" w:rsidRDefault="00734AFA" w:rsidP="00734AFA">
      <w:pPr>
        <w:ind w:right="-660"/>
        <w:jc w:val="center"/>
        <w:rPr>
          <w:rFonts w:cstheme="minorHAnsi"/>
          <w:b/>
        </w:rPr>
      </w:pPr>
      <w:r w:rsidRPr="00427B07">
        <w:rPr>
          <w:rFonts w:cstheme="minorHAnsi"/>
          <w:b/>
        </w:rPr>
        <w:t>Y SÍNDICA MUNICIPAL.</w:t>
      </w:r>
    </w:p>
    <w:p w:rsidR="00734AFA" w:rsidRPr="00427B07" w:rsidRDefault="00734AFA" w:rsidP="00734AFA">
      <w:pPr>
        <w:ind w:right="-660"/>
        <w:jc w:val="center"/>
        <w:rPr>
          <w:rFonts w:cstheme="minorHAnsi"/>
          <w:b/>
        </w:rPr>
      </w:pPr>
    </w:p>
    <w:p w:rsidR="00734AFA" w:rsidRDefault="00734AFA" w:rsidP="00734AFA">
      <w:pPr>
        <w:ind w:right="-660"/>
        <w:jc w:val="center"/>
        <w:rPr>
          <w:rFonts w:cstheme="minorHAnsi"/>
          <w:b/>
        </w:rPr>
      </w:pPr>
    </w:p>
    <w:p w:rsidR="00911393" w:rsidRDefault="00911393" w:rsidP="00734AFA">
      <w:pPr>
        <w:ind w:right="-660"/>
        <w:jc w:val="center"/>
        <w:rPr>
          <w:rFonts w:cstheme="minorHAnsi"/>
          <w:b/>
        </w:rPr>
      </w:pPr>
    </w:p>
    <w:p w:rsidR="00734AFA" w:rsidRPr="00427B07" w:rsidRDefault="00734AFA" w:rsidP="00734AFA">
      <w:pPr>
        <w:ind w:right="-660"/>
        <w:jc w:val="center"/>
        <w:rPr>
          <w:rFonts w:cstheme="minorHAnsi"/>
          <w:b/>
        </w:rPr>
      </w:pPr>
    </w:p>
    <w:p w:rsidR="00734AFA" w:rsidRPr="00427B07" w:rsidRDefault="00734AFA" w:rsidP="00734AFA">
      <w:pPr>
        <w:ind w:right="-660"/>
        <w:jc w:val="center"/>
        <w:rPr>
          <w:rFonts w:cstheme="minorHAnsi"/>
          <w:b/>
        </w:rPr>
      </w:pPr>
    </w:p>
    <w:tbl>
      <w:tblPr>
        <w:tblStyle w:val="Tablaconcuadrcula"/>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4819"/>
      </w:tblGrid>
      <w:tr w:rsidR="00734AFA" w:rsidRPr="00EC073A" w:rsidTr="005E5DBA">
        <w:tc>
          <w:tcPr>
            <w:tcW w:w="4815" w:type="dxa"/>
          </w:tcPr>
          <w:p w:rsidR="00734AFA" w:rsidRPr="00D92903" w:rsidRDefault="00734AFA" w:rsidP="005E5DBA">
            <w:pPr>
              <w:jc w:val="center"/>
              <w:rPr>
                <w:rFonts w:cstheme="minorHAnsi"/>
                <w:b/>
              </w:rPr>
            </w:pPr>
            <w:r w:rsidRPr="00D92903">
              <w:rPr>
                <w:rFonts w:cstheme="minorHAnsi"/>
                <w:b/>
              </w:rPr>
              <w:t xml:space="preserve">REGIDOR ERNESTO SÁNCHEZ </w:t>
            </w:r>
            <w:proofErr w:type="spellStart"/>
            <w:r w:rsidRPr="00D92903">
              <w:rPr>
                <w:rFonts w:cstheme="minorHAnsi"/>
                <w:b/>
              </w:rPr>
              <w:t>SÁNCHEZ</w:t>
            </w:r>
            <w:proofErr w:type="spellEnd"/>
          </w:p>
        </w:tc>
        <w:tc>
          <w:tcPr>
            <w:tcW w:w="4819" w:type="dxa"/>
          </w:tcPr>
          <w:p w:rsidR="00734AFA" w:rsidRPr="00D92903" w:rsidRDefault="00734AFA" w:rsidP="005E5DBA">
            <w:pPr>
              <w:jc w:val="center"/>
              <w:rPr>
                <w:rFonts w:cstheme="minorHAnsi"/>
                <w:b/>
              </w:rPr>
            </w:pPr>
            <w:r w:rsidRPr="00D92903">
              <w:rPr>
                <w:rFonts w:cstheme="minorHAnsi"/>
                <w:b/>
              </w:rPr>
              <w:t>REGIDOR ADRIÁN BRISEÑO ESPARZA</w:t>
            </w:r>
          </w:p>
        </w:tc>
      </w:tr>
      <w:tr w:rsidR="00734AFA" w:rsidRPr="001D125F" w:rsidTr="005E5DBA">
        <w:tc>
          <w:tcPr>
            <w:tcW w:w="4815" w:type="dxa"/>
          </w:tcPr>
          <w:p w:rsidR="00734AFA" w:rsidRPr="00D92903" w:rsidRDefault="00734AFA" w:rsidP="005E5DBA">
            <w:pPr>
              <w:jc w:val="center"/>
              <w:rPr>
                <w:rFonts w:cstheme="minorHAnsi"/>
                <w:b/>
              </w:rPr>
            </w:pPr>
            <w:r w:rsidRPr="00D92903">
              <w:rPr>
                <w:rFonts w:cstheme="minorHAnsi"/>
                <w:b/>
              </w:rPr>
              <w:t>VOCAL DE LA COMISIÓN EDILICIA DE JUSTICIA</w:t>
            </w:r>
          </w:p>
        </w:tc>
        <w:tc>
          <w:tcPr>
            <w:tcW w:w="4819" w:type="dxa"/>
          </w:tcPr>
          <w:p w:rsidR="00734AFA" w:rsidRPr="00D92903" w:rsidRDefault="00734AFA" w:rsidP="005E5DBA">
            <w:pPr>
              <w:jc w:val="center"/>
              <w:rPr>
                <w:rFonts w:cstheme="minorHAnsi"/>
                <w:b/>
              </w:rPr>
            </w:pPr>
            <w:r w:rsidRPr="00D92903">
              <w:rPr>
                <w:rFonts w:cstheme="minorHAnsi"/>
                <w:b/>
              </w:rPr>
              <w:t>VOCAL DE LA COMISIÓN EDILICIA DE JUSTICIA</w:t>
            </w:r>
          </w:p>
        </w:tc>
      </w:tr>
    </w:tbl>
    <w:p w:rsidR="00734AFA" w:rsidRPr="00427B07" w:rsidRDefault="00734AFA" w:rsidP="00734AFA">
      <w:pPr>
        <w:jc w:val="center"/>
        <w:rPr>
          <w:rFonts w:cstheme="minorHAnsi"/>
          <w:b/>
        </w:rPr>
      </w:pPr>
    </w:p>
    <w:p w:rsidR="00734AFA" w:rsidRDefault="00734AFA" w:rsidP="00734AFA">
      <w:pPr>
        <w:rPr>
          <w:rFonts w:cstheme="minorHAnsi"/>
          <w:b/>
          <w:sz w:val="18"/>
          <w:szCs w:val="16"/>
        </w:rPr>
      </w:pPr>
    </w:p>
    <w:p w:rsidR="00734AFA" w:rsidRDefault="00734AFA" w:rsidP="00734AFA">
      <w:pPr>
        <w:rPr>
          <w:rFonts w:cstheme="minorHAnsi"/>
          <w:b/>
          <w:sz w:val="18"/>
          <w:szCs w:val="16"/>
        </w:rPr>
      </w:pPr>
    </w:p>
    <w:p w:rsidR="00D452C6" w:rsidRDefault="00D452C6" w:rsidP="00734AFA">
      <w:pPr>
        <w:rPr>
          <w:rFonts w:cstheme="minorHAnsi"/>
          <w:b/>
          <w:sz w:val="18"/>
          <w:szCs w:val="16"/>
        </w:rPr>
      </w:pPr>
    </w:p>
    <w:p w:rsidR="00D452C6" w:rsidRDefault="00D452C6" w:rsidP="00734AFA">
      <w:pPr>
        <w:rPr>
          <w:rFonts w:cstheme="minorHAnsi"/>
          <w:b/>
          <w:sz w:val="18"/>
          <w:szCs w:val="16"/>
        </w:rPr>
      </w:pPr>
    </w:p>
    <w:p w:rsidR="00D452C6" w:rsidRDefault="00D452C6" w:rsidP="00734AFA">
      <w:pPr>
        <w:rPr>
          <w:rFonts w:cstheme="minorHAnsi"/>
          <w:b/>
          <w:sz w:val="18"/>
          <w:szCs w:val="16"/>
        </w:rPr>
      </w:pPr>
    </w:p>
    <w:p w:rsidR="00D452C6" w:rsidRDefault="00D452C6" w:rsidP="00734AFA">
      <w:pPr>
        <w:rPr>
          <w:rFonts w:cstheme="minorHAnsi"/>
          <w:b/>
          <w:sz w:val="18"/>
          <w:szCs w:val="16"/>
        </w:rPr>
      </w:pPr>
    </w:p>
    <w:p w:rsidR="00D452C6" w:rsidRDefault="00D452C6" w:rsidP="00734AFA">
      <w:pPr>
        <w:rPr>
          <w:rFonts w:cstheme="minorHAnsi"/>
          <w:b/>
          <w:sz w:val="18"/>
          <w:szCs w:val="16"/>
        </w:rPr>
      </w:pPr>
    </w:p>
    <w:p w:rsidR="00D452C6" w:rsidRDefault="00D452C6" w:rsidP="00734AFA">
      <w:pPr>
        <w:rPr>
          <w:rFonts w:cstheme="minorHAnsi"/>
          <w:b/>
          <w:sz w:val="18"/>
          <w:szCs w:val="16"/>
        </w:rPr>
      </w:pPr>
    </w:p>
    <w:p w:rsidR="00D452C6" w:rsidRDefault="00D452C6" w:rsidP="00734AFA">
      <w:pPr>
        <w:rPr>
          <w:rFonts w:cstheme="minorHAnsi"/>
          <w:b/>
          <w:sz w:val="18"/>
          <w:szCs w:val="16"/>
        </w:rPr>
      </w:pPr>
    </w:p>
    <w:p w:rsidR="00734AFA" w:rsidRDefault="00734AFA" w:rsidP="00734AFA">
      <w:pPr>
        <w:rPr>
          <w:rFonts w:cstheme="minorHAnsi"/>
          <w:b/>
          <w:sz w:val="18"/>
          <w:szCs w:val="16"/>
        </w:rPr>
      </w:pPr>
    </w:p>
    <w:p w:rsidR="00734AFA" w:rsidRDefault="00734AFA" w:rsidP="00734AFA">
      <w:pPr>
        <w:rPr>
          <w:rFonts w:cstheme="minorHAnsi"/>
          <w:b/>
          <w:sz w:val="18"/>
          <w:szCs w:val="16"/>
        </w:rPr>
      </w:pPr>
    </w:p>
    <w:p w:rsidR="00734AFA" w:rsidRPr="00D452C6" w:rsidRDefault="00D452C6" w:rsidP="00734AFA">
      <w:pPr>
        <w:jc w:val="both"/>
        <w:rPr>
          <w:rFonts w:ascii="Arial Narrow" w:hAnsi="Arial Narrow" w:cstheme="minorHAnsi"/>
          <w:sz w:val="16"/>
          <w:szCs w:val="16"/>
        </w:rPr>
      </w:pPr>
      <w:r w:rsidRPr="00D452C6">
        <w:rPr>
          <w:rFonts w:ascii="Arial Narrow" w:hAnsi="Arial Narrow" w:cstheme="minorHAnsi"/>
          <w:sz w:val="16"/>
          <w:szCs w:val="16"/>
        </w:rPr>
        <w:t>La presente hoja de firmas corresponde al acta de la Sesión Ordinaria No. 5 de la Comisión Edilicia Permanente de Justicia efectuada el día 18 de marzo de 2025.</w:t>
      </w:r>
    </w:p>
    <w:p w:rsidR="00734AFA" w:rsidRDefault="00734AFA" w:rsidP="00734AFA">
      <w:pPr>
        <w:rPr>
          <w:rFonts w:ascii="Arial Narrow" w:hAnsi="Arial Narrow" w:cstheme="minorHAnsi"/>
          <w:sz w:val="16"/>
          <w:szCs w:val="16"/>
        </w:rPr>
      </w:pPr>
    </w:p>
    <w:p w:rsidR="00D452C6" w:rsidRDefault="00D452C6" w:rsidP="00734AFA">
      <w:pPr>
        <w:rPr>
          <w:rFonts w:ascii="Arial Narrow" w:hAnsi="Arial Narrow" w:cstheme="minorHAnsi"/>
          <w:sz w:val="16"/>
          <w:szCs w:val="16"/>
        </w:rPr>
      </w:pPr>
    </w:p>
    <w:p w:rsidR="00D452C6" w:rsidRDefault="00D452C6" w:rsidP="00734AFA">
      <w:pPr>
        <w:rPr>
          <w:rFonts w:ascii="Arial Narrow" w:hAnsi="Arial Narrow" w:cstheme="minorHAnsi"/>
          <w:sz w:val="16"/>
          <w:szCs w:val="16"/>
        </w:rPr>
      </w:pPr>
    </w:p>
    <w:p w:rsidR="00D452C6" w:rsidRPr="00D452C6" w:rsidRDefault="00D452C6" w:rsidP="00734AFA">
      <w:pPr>
        <w:rPr>
          <w:rFonts w:ascii="Arial Narrow" w:hAnsi="Arial Narrow" w:cstheme="minorHAnsi"/>
          <w:sz w:val="16"/>
          <w:szCs w:val="16"/>
        </w:rPr>
      </w:pPr>
    </w:p>
    <w:p w:rsidR="0071385D" w:rsidRDefault="00734AFA" w:rsidP="00734AFA">
      <w:pPr>
        <w:rPr>
          <w:rFonts w:ascii="Arial Narrow" w:hAnsi="Arial Narrow" w:cstheme="minorHAnsi"/>
          <w:sz w:val="16"/>
          <w:szCs w:val="16"/>
        </w:rPr>
      </w:pPr>
      <w:r w:rsidRPr="00D452C6">
        <w:rPr>
          <w:rFonts w:ascii="Arial Narrow" w:hAnsi="Arial Narrow" w:cstheme="minorHAnsi"/>
          <w:sz w:val="16"/>
          <w:szCs w:val="16"/>
        </w:rPr>
        <w:t>CMRG/krag</w:t>
      </w:r>
    </w:p>
    <w:sectPr w:rsidR="0071385D" w:rsidSect="005E5DBA">
      <w:headerReference w:type="even" r:id="rId9"/>
      <w:headerReference w:type="default" r:id="rId10"/>
      <w:footerReference w:type="default" r:id="rId11"/>
      <w:headerReference w:type="first" r:id="rId12"/>
      <w:pgSz w:w="12240" w:h="15840"/>
      <w:pgMar w:top="1702" w:right="1325"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3C4C" w:rsidRDefault="00003C4C" w:rsidP="00911393">
      <w:r>
        <w:separator/>
      </w:r>
    </w:p>
  </w:endnote>
  <w:endnote w:type="continuationSeparator" w:id="0">
    <w:p w:rsidR="00003C4C" w:rsidRDefault="00003C4C" w:rsidP="009113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5DBA" w:rsidRDefault="005E5DBA">
    <w:pPr>
      <w:pStyle w:val="Piedepgina"/>
      <w:jc w:val="center"/>
    </w:pPr>
  </w:p>
  <w:p w:rsidR="005E5DBA" w:rsidRDefault="005E5DBA">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3C4C" w:rsidRDefault="00003C4C" w:rsidP="00911393">
      <w:r>
        <w:separator/>
      </w:r>
    </w:p>
  </w:footnote>
  <w:footnote w:type="continuationSeparator" w:id="0">
    <w:p w:rsidR="00003C4C" w:rsidRDefault="00003C4C" w:rsidP="0091139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5DBA" w:rsidRDefault="00003C4C">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22048" o:spid="_x0000_s2050" type="#_x0000_t75" alt="" style="position:absolute;margin-left:0;margin-top:0;width:612.35pt;height:792.35pt;z-index:-251656192;mso-wrap-edited:f;mso-width-percent:0;mso-height-percent:0;mso-position-horizontal:center;mso-position-horizontal-relative:margin;mso-position-vertical:center;mso-position-vertical-relative:margin;mso-width-percent:0;mso-height-percent:0" o:allowincell="f">
          <v:imagedata r:id="rId1" o:title="Hoja membretada"/>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8336367"/>
      <w:docPartObj>
        <w:docPartGallery w:val="Page Numbers (Top of Page)"/>
        <w:docPartUnique/>
      </w:docPartObj>
    </w:sdtPr>
    <w:sdtEndPr/>
    <w:sdtContent>
      <w:p w:rsidR="005E5DBA" w:rsidRDefault="005E5DBA">
        <w:pPr>
          <w:pStyle w:val="Encabezado"/>
          <w:jc w:val="right"/>
        </w:pPr>
        <w:r>
          <w:rPr>
            <w:lang w:val="es-ES"/>
          </w:rPr>
          <w:t xml:space="preserve">Página </w:t>
        </w:r>
        <w:r>
          <w:rPr>
            <w:b/>
            <w:bCs/>
          </w:rPr>
          <w:fldChar w:fldCharType="begin"/>
        </w:r>
        <w:r>
          <w:rPr>
            <w:b/>
            <w:bCs/>
          </w:rPr>
          <w:instrText>PAGE</w:instrText>
        </w:r>
        <w:r>
          <w:rPr>
            <w:b/>
            <w:bCs/>
          </w:rPr>
          <w:fldChar w:fldCharType="separate"/>
        </w:r>
        <w:r w:rsidR="00EB6F65">
          <w:rPr>
            <w:b/>
            <w:bCs/>
            <w:noProof/>
          </w:rPr>
          <w:t>4</w:t>
        </w:r>
        <w:r>
          <w:rPr>
            <w:b/>
            <w:bCs/>
          </w:rPr>
          <w:fldChar w:fldCharType="end"/>
        </w:r>
        <w:r>
          <w:rPr>
            <w:lang w:val="es-ES"/>
          </w:rPr>
          <w:t xml:space="preserve"> de </w:t>
        </w:r>
        <w:r>
          <w:rPr>
            <w:b/>
            <w:bCs/>
          </w:rPr>
          <w:fldChar w:fldCharType="begin"/>
        </w:r>
        <w:r>
          <w:rPr>
            <w:b/>
            <w:bCs/>
          </w:rPr>
          <w:instrText>NUMPAGES</w:instrText>
        </w:r>
        <w:r>
          <w:rPr>
            <w:b/>
            <w:bCs/>
          </w:rPr>
          <w:fldChar w:fldCharType="separate"/>
        </w:r>
        <w:r w:rsidR="00EB6F65">
          <w:rPr>
            <w:b/>
            <w:bCs/>
            <w:noProof/>
          </w:rPr>
          <w:t>4</w:t>
        </w:r>
        <w:r>
          <w:rPr>
            <w:b/>
            <w:bCs/>
          </w:rPr>
          <w:fldChar w:fldCharType="end"/>
        </w:r>
      </w:p>
    </w:sdtContent>
  </w:sdt>
  <w:p w:rsidR="005E5DBA" w:rsidRDefault="00003C4C" w:rsidP="005E5DBA">
    <w:pPr>
      <w:pStyle w:val="Encabezado"/>
      <w:tabs>
        <w:tab w:val="clear" w:pos="4419"/>
        <w:tab w:val="clear" w:pos="8838"/>
        <w:tab w:val="center" w:pos="4607"/>
      </w:tabs>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22049" o:spid="_x0000_s2051" type="#_x0000_t75" alt="" style="position:absolute;margin-left:-92.35pt;margin-top:-90.85pt;width:636.35pt;height:815.55pt;z-index:-251655168;mso-wrap-edited:f;mso-position-horizontal-relative:margin;mso-position-vertical-relative:margin" o:allowincell="f">
          <v:imagedata r:id="rId1" o:title="Hoja membretada"/>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5DBA" w:rsidRDefault="00003C4C">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22047" o:spid="_x0000_s2049" type="#_x0000_t75" alt="" style="position:absolute;margin-left:0;margin-top:0;width:612.35pt;height:792.35pt;z-index:-251657216;mso-wrap-edited:f;mso-width-percent:0;mso-height-percent:0;mso-position-horizontal:center;mso-position-horizontal-relative:margin;mso-position-vertical:center;mso-position-vertical-relative:margin;mso-width-percent:0;mso-height-percent:0" o:allowincell="f">
          <v:imagedata r:id="rId1" o:title="Hoja membretada"/>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9E0486"/>
    <w:multiLevelType w:val="hybridMultilevel"/>
    <w:tmpl w:val="BF9A219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655009AB"/>
    <w:multiLevelType w:val="hybridMultilevel"/>
    <w:tmpl w:val="227655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AFA"/>
    <w:rsid w:val="00003C4C"/>
    <w:rsid w:val="000218DB"/>
    <w:rsid w:val="000F0D33"/>
    <w:rsid w:val="001927C9"/>
    <w:rsid w:val="00232E8B"/>
    <w:rsid w:val="0032070B"/>
    <w:rsid w:val="003B2277"/>
    <w:rsid w:val="003F015E"/>
    <w:rsid w:val="003F6FA4"/>
    <w:rsid w:val="00446C91"/>
    <w:rsid w:val="004A1A52"/>
    <w:rsid w:val="00527BDA"/>
    <w:rsid w:val="005E5DBA"/>
    <w:rsid w:val="0061048F"/>
    <w:rsid w:val="006B6921"/>
    <w:rsid w:val="0071385D"/>
    <w:rsid w:val="00734AFA"/>
    <w:rsid w:val="008A35CE"/>
    <w:rsid w:val="00911393"/>
    <w:rsid w:val="00A83CEA"/>
    <w:rsid w:val="00B62AF3"/>
    <w:rsid w:val="00BF07BF"/>
    <w:rsid w:val="00D10896"/>
    <w:rsid w:val="00D452C6"/>
    <w:rsid w:val="00DC79AE"/>
    <w:rsid w:val="00EB6F65"/>
    <w:rsid w:val="00EC5088"/>
    <w:rsid w:val="00F71C8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3869A00"/>
  <w15:chartTrackingRefBased/>
  <w15:docId w15:val="{38BEC980-B1D1-409E-8A14-57096F1F8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4AFA"/>
    <w:pPr>
      <w:spacing w:after="0" w:line="240" w:lineRule="auto"/>
    </w:pPr>
    <w:rPr>
      <w:kern w:val="2"/>
      <w:sz w:val="24"/>
      <w:szCs w:val="24"/>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34AFA"/>
    <w:pPr>
      <w:tabs>
        <w:tab w:val="center" w:pos="4419"/>
        <w:tab w:val="right" w:pos="8838"/>
      </w:tabs>
    </w:pPr>
  </w:style>
  <w:style w:type="character" w:customStyle="1" w:styleId="EncabezadoCar">
    <w:name w:val="Encabezado Car"/>
    <w:basedOn w:val="Fuentedeprrafopredeter"/>
    <w:link w:val="Encabezado"/>
    <w:uiPriority w:val="99"/>
    <w:rsid w:val="00734AFA"/>
    <w:rPr>
      <w:kern w:val="2"/>
      <w:sz w:val="24"/>
      <w:szCs w:val="24"/>
      <w14:ligatures w14:val="standardContextual"/>
    </w:rPr>
  </w:style>
  <w:style w:type="paragraph" w:styleId="Piedepgina">
    <w:name w:val="footer"/>
    <w:basedOn w:val="Normal"/>
    <w:link w:val="PiedepginaCar"/>
    <w:uiPriority w:val="99"/>
    <w:unhideWhenUsed/>
    <w:rsid w:val="00734AFA"/>
    <w:pPr>
      <w:tabs>
        <w:tab w:val="center" w:pos="4419"/>
        <w:tab w:val="right" w:pos="8838"/>
      </w:tabs>
    </w:pPr>
  </w:style>
  <w:style w:type="character" w:customStyle="1" w:styleId="PiedepginaCar">
    <w:name w:val="Pie de página Car"/>
    <w:basedOn w:val="Fuentedeprrafopredeter"/>
    <w:link w:val="Piedepgina"/>
    <w:uiPriority w:val="99"/>
    <w:rsid w:val="00734AFA"/>
    <w:rPr>
      <w:kern w:val="2"/>
      <w:sz w:val="24"/>
      <w:szCs w:val="24"/>
      <w14:ligatures w14:val="standardContextual"/>
    </w:rPr>
  </w:style>
  <w:style w:type="paragraph" w:styleId="Sinespaciado">
    <w:name w:val="No Spacing"/>
    <w:link w:val="SinespaciadoCar"/>
    <w:uiPriority w:val="1"/>
    <w:qFormat/>
    <w:rsid w:val="00734AFA"/>
    <w:pPr>
      <w:spacing w:after="0" w:line="240" w:lineRule="auto"/>
    </w:pPr>
    <w:rPr>
      <w:lang w:val="es-ES"/>
    </w:rPr>
  </w:style>
  <w:style w:type="table" w:styleId="Tablaconcuadrcula">
    <w:name w:val="Table Grid"/>
    <w:basedOn w:val="Tablanormal"/>
    <w:uiPriority w:val="59"/>
    <w:rsid w:val="00734A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basedOn w:val="Fuentedeprrafopredeter"/>
    <w:link w:val="Sinespaciado"/>
    <w:uiPriority w:val="1"/>
    <w:rsid w:val="00734AFA"/>
    <w:rPr>
      <w:lang w:val="es-ES"/>
    </w:rPr>
  </w:style>
  <w:style w:type="paragraph" w:styleId="NormalWeb">
    <w:name w:val="Normal (Web)"/>
    <w:basedOn w:val="Normal"/>
    <w:uiPriority w:val="99"/>
    <w:unhideWhenUsed/>
    <w:rsid w:val="00734AFA"/>
    <w:pPr>
      <w:spacing w:before="100" w:beforeAutospacing="1" w:after="100" w:afterAutospacing="1"/>
    </w:pPr>
    <w:rPr>
      <w:rFonts w:ascii="Times New Roman" w:hAnsi="Times New Roman" w:cs="Times New Roman"/>
      <w:kern w:val="0"/>
      <w:lang w:eastAsia="es-ES_tradnl"/>
      <w14:ligatures w14:val="none"/>
    </w:rPr>
  </w:style>
  <w:style w:type="paragraph" w:styleId="Prrafodelista">
    <w:name w:val="List Paragraph"/>
    <w:basedOn w:val="Normal"/>
    <w:uiPriority w:val="34"/>
    <w:qFormat/>
    <w:rsid w:val="00EC50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29FE4C-E466-44AD-B89E-2A4CE58AD2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4</Pages>
  <Words>1149</Words>
  <Characters>6323</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Karla Rocio Alcaraz Gomez</dc:creator>
  <cp:keywords/>
  <dc:description/>
  <cp:lastModifiedBy>Karla Rocio Alcaraz Gomez</cp:lastModifiedBy>
  <cp:revision>12</cp:revision>
  <cp:lastPrinted>2025-03-19T17:01:00Z</cp:lastPrinted>
  <dcterms:created xsi:type="dcterms:W3CDTF">2025-03-18T18:01:00Z</dcterms:created>
  <dcterms:modified xsi:type="dcterms:W3CDTF">2025-06-12T20:31:00Z</dcterms:modified>
</cp:coreProperties>
</file>