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3D" w:rsidRDefault="005E1356" w:rsidP="00C07B3D">
      <w:pPr>
        <w:spacing w:after="0" w:line="360" w:lineRule="auto"/>
        <w:jc w:val="both"/>
        <w:rPr>
          <w:rFonts w:ascii="Arial" w:hAnsi="Arial" w:cs="Arial"/>
          <w:b/>
          <w:sz w:val="28"/>
          <w:szCs w:val="28"/>
        </w:rPr>
      </w:pPr>
      <w:r>
        <w:rPr>
          <w:rFonts w:ascii="Arial" w:hAnsi="Arial" w:cs="Arial"/>
          <w:sz w:val="28"/>
          <w:szCs w:val="28"/>
        </w:rPr>
        <w:t>En Ciudad Guzmán, Municipio de Zapotlán e</w:t>
      </w:r>
      <w:r w:rsidR="004C2ECC">
        <w:rPr>
          <w:rFonts w:ascii="Arial" w:hAnsi="Arial" w:cs="Arial"/>
          <w:sz w:val="28"/>
          <w:szCs w:val="28"/>
        </w:rPr>
        <w:t>l Grande, Jalisco, siendo las 18:</w:t>
      </w:r>
      <w:r w:rsidR="00F277C2">
        <w:rPr>
          <w:rFonts w:ascii="Arial" w:hAnsi="Arial" w:cs="Arial"/>
          <w:sz w:val="28"/>
          <w:szCs w:val="28"/>
        </w:rPr>
        <w:t>29</w:t>
      </w:r>
      <w:r>
        <w:rPr>
          <w:rFonts w:ascii="Arial" w:hAnsi="Arial" w:cs="Arial"/>
          <w:sz w:val="28"/>
          <w:szCs w:val="28"/>
        </w:rPr>
        <w:t xml:space="preserve"> hrs</w:t>
      </w:r>
      <w:r w:rsidR="004C2ECC">
        <w:rPr>
          <w:rFonts w:ascii="Arial" w:hAnsi="Arial" w:cs="Arial"/>
          <w:sz w:val="28"/>
          <w:szCs w:val="28"/>
        </w:rPr>
        <w:t>. dieciocho</w:t>
      </w:r>
      <w:r>
        <w:rPr>
          <w:rFonts w:ascii="Arial" w:hAnsi="Arial" w:cs="Arial"/>
          <w:sz w:val="28"/>
          <w:szCs w:val="28"/>
        </w:rPr>
        <w:t xml:space="preserve"> horas c</w:t>
      </w:r>
      <w:r w:rsidR="004C2ECC">
        <w:rPr>
          <w:rFonts w:ascii="Arial" w:hAnsi="Arial" w:cs="Arial"/>
          <w:sz w:val="28"/>
          <w:szCs w:val="28"/>
        </w:rPr>
        <w:t xml:space="preserve">on </w:t>
      </w:r>
      <w:r w:rsidR="00F277C2">
        <w:rPr>
          <w:rFonts w:ascii="Arial" w:hAnsi="Arial" w:cs="Arial"/>
          <w:sz w:val="28"/>
          <w:szCs w:val="28"/>
        </w:rPr>
        <w:t>veintinueve</w:t>
      </w:r>
      <w:r w:rsidR="004C2ECC">
        <w:rPr>
          <w:rFonts w:ascii="Arial" w:hAnsi="Arial" w:cs="Arial"/>
          <w:sz w:val="28"/>
          <w:szCs w:val="28"/>
        </w:rPr>
        <w:t xml:space="preserve"> mi</w:t>
      </w:r>
      <w:r w:rsidR="00362746">
        <w:rPr>
          <w:rFonts w:ascii="Arial" w:hAnsi="Arial" w:cs="Arial"/>
          <w:sz w:val="28"/>
          <w:szCs w:val="28"/>
        </w:rPr>
        <w:t xml:space="preserve">nutos, del día martes 07 siete </w:t>
      </w:r>
      <w:r w:rsidR="004C2ECC">
        <w:rPr>
          <w:rFonts w:ascii="Arial" w:hAnsi="Arial" w:cs="Arial"/>
          <w:sz w:val="28"/>
          <w:szCs w:val="28"/>
        </w:rPr>
        <w:t>de Mayo</w:t>
      </w:r>
      <w:r>
        <w:rPr>
          <w:rFonts w:ascii="Arial" w:hAnsi="Arial" w:cs="Arial"/>
          <w:sz w:val="28"/>
          <w:szCs w:val="28"/>
        </w:rPr>
        <w:t xml:space="preserve"> del año 2024 dos mil veinticuatro y con fundamento en lo dispuesto por el Artículo 29, fracción III de la Ley del Gobierno y la Administración Pública Municipal del Estado de Jalisco, y el artículo 18.3, fracción III del Reglamento Interior del Ayuntamiento de Zapotlán el Grande, Jalisco, se reunieron en</w:t>
      </w:r>
      <w:r w:rsidR="004C2ECC">
        <w:rPr>
          <w:rFonts w:ascii="Arial" w:hAnsi="Arial" w:cs="Arial"/>
          <w:sz w:val="28"/>
          <w:szCs w:val="28"/>
        </w:rPr>
        <w:t xml:space="preserve"> el Centro Cultural “José Rolón”, ubicado en la Avenida Arquitecto Pedro Ramírez Vázquez #152, de esta Ciudad, </w:t>
      </w:r>
      <w:r>
        <w:rPr>
          <w:rFonts w:ascii="Arial" w:hAnsi="Arial" w:cs="Arial"/>
          <w:sz w:val="28"/>
          <w:szCs w:val="28"/>
        </w:rPr>
        <w:t>los Regidores del Ayuntamiento Constitucional 2021-2024 dos mil veintiuno, dos mil veinticuatro, para efectuar Sesión Públic</w:t>
      </w:r>
      <w:r w:rsidR="004C2ECC">
        <w:rPr>
          <w:rFonts w:ascii="Arial" w:hAnsi="Arial" w:cs="Arial"/>
          <w:sz w:val="28"/>
          <w:szCs w:val="28"/>
        </w:rPr>
        <w:t>a Solemne de Ayuntamiento No. 37 treinta y siete</w:t>
      </w:r>
      <w:r>
        <w:rPr>
          <w:rFonts w:ascii="Arial" w:hAnsi="Arial" w:cs="Arial"/>
          <w:sz w:val="28"/>
          <w:szCs w:val="28"/>
        </w:rPr>
        <w:t xml:space="preserve">, con motivo de la </w:t>
      </w:r>
      <w:r w:rsidR="004C2ECC">
        <w:rPr>
          <w:rFonts w:ascii="Arial" w:hAnsi="Arial" w:cs="Arial"/>
          <w:sz w:val="28"/>
          <w:szCs w:val="28"/>
        </w:rPr>
        <w:t>Entrega de la Presea “José Clemente Orozco</w:t>
      </w:r>
      <w:r w:rsidR="00362746">
        <w:rPr>
          <w:rFonts w:ascii="Arial" w:hAnsi="Arial" w:cs="Arial"/>
          <w:sz w:val="28"/>
          <w:szCs w:val="28"/>
        </w:rPr>
        <w:t>” al mérito dicente</w:t>
      </w:r>
      <w:r w:rsidR="004C2ECC">
        <w:rPr>
          <w:rFonts w:ascii="Arial" w:hAnsi="Arial" w:cs="Arial"/>
          <w:sz w:val="28"/>
          <w:szCs w:val="28"/>
        </w:rPr>
        <w:t xml:space="preserve">, </w:t>
      </w:r>
      <w:r w:rsidR="00362746">
        <w:rPr>
          <w:rFonts w:ascii="Arial" w:hAnsi="Arial" w:cs="Arial"/>
          <w:sz w:val="28"/>
          <w:szCs w:val="28"/>
        </w:rPr>
        <w:t>edición 2024</w:t>
      </w:r>
      <w:r w:rsidR="004C2ECC">
        <w:rPr>
          <w:rFonts w:ascii="Arial" w:hAnsi="Arial" w:cs="Arial"/>
          <w:sz w:val="28"/>
          <w:szCs w:val="28"/>
        </w:rPr>
        <w:t xml:space="preserve">. - - - - - - - - - - - - </w:t>
      </w:r>
      <w:r w:rsidR="00F277C2">
        <w:rPr>
          <w:rFonts w:ascii="Arial" w:hAnsi="Arial" w:cs="Arial"/>
          <w:sz w:val="28"/>
          <w:szCs w:val="28"/>
        </w:rPr>
        <w:t xml:space="preserve">- - - - - - - - - </w:t>
      </w:r>
      <w:r w:rsidR="00E05E04">
        <w:rPr>
          <w:rFonts w:ascii="Arial" w:hAnsi="Arial" w:cs="Arial"/>
          <w:sz w:val="28"/>
          <w:szCs w:val="28"/>
        </w:rPr>
        <w:t xml:space="preserve">- - - </w:t>
      </w:r>
      <w:r>
        <w:rPr>
          <w:rFonts w:ascii="Arial" w:hAnsi="Arial" w:cs="Arial"/>
          <w:b/>
          <w:sz w:val="28"/>
          <w:szCs w:val="28"/>
          <w:u w:val="single"/>
        </w:rPr>
        <w:t>PRIMER PUNTO</w:t>
      </w:r>
      <w:r>
        <w:rPr>
          <w:rFonts w:ascii="Arial" w:hAnsi="Arial" w:cs="Arial"/>
          <w:b/>
          <w:sz w:val="28"/>
          <w:szCs w:val="28"/>
        </w:rPr>
        <w:t xml:space="preserve">: </w:t>
      </w:r>
      <w:r>
        <w:rPr>
          <w:rFonts w:ascii="Arial" w:hAnsi="Arial" w:cs="Arial"/>
          <w:sz w:val="28"/>
          <w:szCs w:val="28"/>
        </w:rPr>
        <w:t xml:space="preserve">Lista de asistencia, verificación de quórum e instalación de la Sesión. - - - - - - - - - - - - - - - - - - - - - - - - - - </w:t>
      </w:r>
      <w:r>
        <w:rPr>
          <w:rFonts w:ascii="Arial" w:hAnsi="Arial" w:cs="Arial"/>
          <w:b/>
          <w:i/>
          <w:sz w:val="28"/>
          <w:szCs w:val="28"/>
        </w:rPr>
        <w:t xml:space="preserve">C. Secretaria de Gobierno Municipal Interina Ma. del Refugio Eusebio Bernabe: </w:t>
      </w:r>
      <w:r w:rsidR="004C2ECC">
        <w:rPr>
          <w:rFonts w:ascii="Arial" w:hAnsi="Arial" w:cs="Arial"/>
          <w:sz w:val="28"/>
          <w:szCs w:val="28"/>
        </w:rPr>
        <w:t>Buenas tardes</w:t>
      </w:r>
      <w:r>
        <w:rPr>
          <w:rFonts w:ascii="Arial" w:hAnsi="Arial" w:cs="Arial"/>
          <w:sz w:val="28"/>
          <w:szCs w:val="28"/>
        </w:rPr>
        <w:t xml:space="preserve"> Señores Regidores, vamos a dar inicio a esta Sesión </w:t>
      </w:r>
      <w:r w:rsidR="00E05E04">
        <w:rPr>
          <w:rFonts w:ascii="Arial" w:hAnsi="Arial" w:cs="Arial"/>
          <w:sz w:val="28"/>
          <w:szCs w:val="28"/>
        </w:rPr>
        <w:t xml:space="preserve">Solemne </w:t>
      </w:r>
      <w:r>
        <w:rPr>
          <w:rFonts w:ascii="Arial" w:hAnsi="Arial" w:cs="Arial"/>
          <w:sz w:val="28"/>
          <w:szCs w:val="28"/>
        </w:rPr>
        <w:t>de Ayuntamiento, permitiéndome como primer punto pasar lista de asistencia. C. Presidente Municipal Interino Jorge de Jesús Juárez Parra. C. Síndico Municipal Suplente Francisco Ignacio Carrillo Gómez. C. Regidores: C. Yuritzi Alejandra Hermosillo Tejeda. C. Javier Orlando González Vázquez.</w:t>
      </w:r>
      <w:r w:rsidRPr="000E2406">
        <w:rPr>
          <w:rFonts w:ascii="Arial" w:hAnsi="Arial" w:cs="Arial"/>
          <w:sz w:val="28"/>
          <w:szCs w:val="28"/>
        </w:rPr>
        <w:t xml:space="preserve"> C. Diana Laura Ortega Palafox. </w:t>
      </w:r>
      <w:r>
        <w:rPr>
          <w:rFonts w:ascii="Arial" w:hAnsi="Arial" w:cs="Arial"/>
          <w:sz w:val="28"/>
          <w:szCs w:val="28"/>
        </w:rPr>
        <w:t>C. Víctor Manuel Monroy Rivera.</w:t>
      </w:r>
      <w:r w:rsidRPr="000E2406">
        <w:rPr>
          <w:rFonts w:ascii="Arial" w:hAnsi="Arial" w:cs="Arial"/>
          <w:sz w:val="28"/>
          <w:szCs w:val="28"/>
        </w:rPr>
        <w:t xml:space="preserve"> C. Jesús Ramírez Sá</w:t>
      </w:r>
      <w:r>
        <w:rPr>
          <w:rFonts w:ascii="Arial" w:hAnsi="Arial" w:cs="Arial"/>
          <w:sz w:val="28"/>
          <w:szCs w:val="28"/>
        </w:rPr>
        <w:t>nchez. C. Astrid Yaredi Rangel Hernández. C. Yair Asael Villazana Gutiérrez.</w:t>
      </w:r>
      <w:r w:rsidRPr="000E2406">
        <w:rPr>
          <w:rFonts w:ascii="Arial" w:hAnsi="Arial" w:cs="Arial"/>
          <w:sz w:val="28"/>
          <w:szCs w:val="28"/>
        </w:rPr>
        <w:t xml:space="preserve"> C. Eva María de Jesús Barreto. C. Laura Elena Martínez Ruva</w:t>
      </w:r>
      <w:r>
        <w:rPr>
          <w:rFonts w:ascii="Arial" w:hAnsi="Arial" w:cs="Arial"/>
          <w:sz w:val="28"/>
          <w:szCs w:val="28"/>
        </w:rPr>
        <w:t>lcaba. C. Raúl Chávez García. C. Karla Rocío Alcaraz Gómez.</w:t>
      </w:r>
      <w:r w:rsidRPr="000E2406">
        <w:rPr>
          <w:rFonts w:ascii="Arial" w:hAnsi="Arial" w:cs="Arial"/>
          <w:sz w:val="28"/>
          <w:szCs w:val="28"/>
        </w:rPr>
        <w:t xml:space="preserve"> C. Tania Magdalena Bernardino Juárez. C. Mónica Reynoso Romero. C. Sara Moreno</w:t>
      </w:r>
      <w:r>
        <w:rPr>
          <w:rFonts w:ascii="Arial" w:hAnsi="Arial" w:cs="Arial"/>
          <w:sz w:val="28"/>
          <w:szCs w:val="28"/>
        </w:rPr>
        <w:t xml:space="preserve"> </w:t>
      </w:r>
      <w:r w:rsidRPr="000E2406">
        <w:rPr>
          <w:rFonts w:ascii="Arial" w:hAnsi="Arial" w:cs="Arial"/>
          <w:sz w:val="28"/>
          <w:szCs w:val="28"/>
        </w:rPr>
        <w:t>Ramírez. Señor Presidente</w:t>
      </w:r>
      <w:r>
        <w:rPr>
          <w:rFonts w:ascii="Arial" w:hAnsi="Arial" w:cs="Arial"/>
          <w:sz w:val="28"/>
          <w:szCs w:val="28"/>
        </w:rPr>
        <w:t xml:space="preserve"> Interino</w:t>
      </w:r>
      <w:r w:rsidRPr="000E2406">
        <w:rPr>
          <w:rFonts w:ascii="Arial" w:hAnsi="Arial" w:cs="Arial"/>
          <w:sz w:val="28"/>
          <w:szCs w:val="28"/>
        </w:rPr>
        <w:t xml:space="preserve">, le informo a </w:t>
      </w:r>
      <w:r>
        <w:rPr>
          <w:rFonts w:ascii="Arial" w:hAnsi="Arial" w:cs="Arial"/>
          <w:sz w:val="28"/>
          <w:szCs w:val="28"/>
        </w:rPr>
        <w:t xml:space="preserve">Usted la asistencia de </w:t>
      </w:r>
      <w:r w:rsidR="00645368">
        <w:rPr>
          <w:rFonts w:ascii="Arial" w:hAnsi="Arial" w:cs="Arial"/>
          <w:b/>
          <w:sz w:val="28"/>
          <w:szCs w:val="28"/>
        </w:rPr>
        <w:t xml:space="preserve">11 once </w:t>
      </w:r>
      <w:r w:rsidRPr="004C2ECC">
        <w:rPr>
          <w:rFonts w:ascii="Arial" w:hAnsi="Arial" w:cs="Arial"/>
          <w:b/>
          <w:sz w:val="28"/>
          <w:szCs w:val="28"/>
        </w:rPr>
        <w:t>Integrantes</w:t>
      </w:r>
      <w:r>
        <w:rPr>
          <w:rFonts w:ascii="Arial" w:hAnsi="Arial" w:cs="Arial"/>
          <w:sz w:val="28"/>
          <w:szCs w:val="28"/>
        </w:rPr>
        <w:t xml:space="preserve"> de este </w:t>
      </w:r>
      <w:r w:rsidR="00645368">
        <w:rPr>
          <w:rFonts w:ascii="Arial" w:hAnsi="Arial" w:cs="Arial"/>
          <w:sz w:val="28"/>
          <w:szCs w:val="28"/>
        </w:rPr>
        <w:lastRenderedPageBreak/>
        <w:t xml:space="preserve">Ayuntamiento </w:t>
      </w:r>
      <w:r>
        <w:rPr>
          <w:rFonts w:ascii="Arial" w:hAnsi="Arial" w:cs="Arial"/>
          <w:sz w:val="28"/>
          <w:szCs w:val="28"/>
        </w:rPr>
        <w:t>(Justifican s</w:t>
      </w:r>
      <w:r w:rsidR="00645368">
        <w:rPr>
          <w:rFonts w:ascii="Arial" w:hAnsi="Arial" w:cs="Arial"/>
          <w:sz w:val="28"/>
          <w:szCs w:val="28"/>
        </w:rPr>
        <w:t>u inasistencia las CC. Regidoras:</w:t>
      </w:r>
      <w:r>
        <w:rPr>
          <w:rFonts w:ascii="Arial" w:hAnsi="Arial" w:cs="Arial"/>
          <w:sz w:val="28"/>
          <w:szCs w:val="28"/>
        </w:rPr>
        <w:t xml:space="preserve"> </w:t>
      </w:r>
      <w:r w:rsidR="00645368">
        <w:rPr>
          <w:rFonts w:ascii="Arial" w:hAnsi="Arial" w:cs="Arial"/>
          <w:sz w:val="28"/>
          <w:szCs w:val="28"/>
        </w:rPr>
        <w:t xml:space="preserve">Yuritzi </w:t>
      </w:r>
      <w:r w:rsidR="004C2ECC">
        <w:rPr>
          <w:rFonts w:ascii="Arial" w:hAnsi="Arial" w:cs="Arial"/>
          <w:sz w:val="28"/>
          <w:szCs w:val="28"/>
        </w:rPr>
        <w:t>Alejandra He</w:t>
      </w:r>
      <w:r w:rsidR="00645368">
        <w:rPr>
          <w:rFonts w:ascii="Arial" w:hAnsi="Arial" w:cs="Arial"/>
          <w:sz w:val="28"/>
          <w:szCs w:val="28"/>
        </w:rPr>
        <w:t xml:space="preserve">rmosillo Tejeda y </w:t>
      </w:r>
      <w:r w:rsidR="004C2ECC">
        <w:rPr>
          <w:rFonts w:ascii="Arial" w:hAnsi="Arial" w:cs="Arial"/>
          <w:sz w:val="28"/>
          <w:szCs w:val="28"/>
        </w:rPr>
        <w:t>Karla Rocío Alcaraz Gómez</w:t>
      </w:r>
      <w:r w:rsidR="00645368">
        <w:rPr>
          <w:rFonts w:ascii="Arial" w:hAnsi="Arial" w:cs="Arial"/>
          <w:sz w:val="28"/>
          <w:szCs w:val="28"/>
        </w:rPr>
        <w:t>. N</w:t>
      </w:r>
      <w:r w:rsidR="00D05AC6">
        <w:rPr>
          <w:rFonts w:ascii="Arial" w:hAnsi="Arial" w:cs="Arial"/>
          <w:sz w:val="28"/>
          <w:szCs w:val="28"/>
        </w:rPr>
        <w:t>o just</w:t>
      </w:r>
      <w:r w:rsidR="00645368">
        <w:rPr>
          <w:rFonts w:ascii="Arial" w:hAnsi="Arial" w:cs="Arial"/>
          <w:sz w:val="28"/>
          <w:szCs w:val="28"/>
        </w:rPr>
        <w:t xml:space="preserve">ifican su inasistencia los CC. Regidores: </w:t>
      </w:r>
      <w:r w:rsidR="00D05AC6">
        <w:rPr>
          <w:rFonts w:ascii="Arial" w:hAnsi="Arial" w:cs="Arial"/>
          <w:sz w:val="28"/>
          <w:szCs w:val="28"/>
        </w:rPr>
        <w:t>Javier Orlando González Vázque</w:t>
      </w:r>
      <w:r w:rsidR="00645368">
        <w:rPr>
          <w:rFonts w:ascii="Arial" w:hAnsi="Arial" w:cs="Arial"/>
          <w:sz w:val="28"/>
          <w:szCs w:val="28"/>
        </w:rPr>
        <w:t xml:space="preserve">z, Víctor Manuel Monroy Rivera y </w:t>
      </w:r>
      <w:r w:rsidR="00D05AC6">
        <w:rPr>
          <w:rFonts w:ascii="Arial" w:hAnsi="Arial" w:cs="Arial"/>
          <w:sz w:val="28"/>
          <w:szCs w:val="28"/>
        </w:rPr>
        <w:t>Yair Asael Villazana Gutiérrez</w:t>
      </w:r>
      <w:r>
        <w:rPr>
          <w:rFonts w:ascii="Arial" w:hAnsi="Arial" w:cs="Arial"/>
          <w:sz w:val="28"/>
          <w:szCs w:val="28"/>
        </w:rPr>
        <w:t xml:space="preserve">), por lo cual certifico la existencia de quórum legal, para celebrar la Sesión. </w:t>
      </w:r>
      <w:r>
        <w:rPr>
          <w:rFonts w:ascii="Arial" w:hAnsi="Arial" w:cs="Arial"/>
          <w:b/>
          <w:i/>
          <w:sz w:val="28"/>
          <w:szCs w:val="28"/>
        </w:rPr>
        <w:t xml:space="preserve">C. Presidente Municipal Interino Jorge de Jesús Juárez Parra: </w:t>
      </w:r>
      <w:r>
        <w:rPr>
          <w:rFonts w:ascii="Arial" w:hAnsi="Arial" w:cs="Arial"/>
          <w:sz w:val="28"/>
          <w:szCs w:val="28"/>
        </w:rPr>
        <w:t>Buen</w:t>
      </w:r>
      <w:r w:rsidR="004C2ECC">
        <w:rPr>
          <w:rFonts w:ascii="Arial" w:hAnsi="Arial" w:cs="Arial"/>
          <w:sz w:val="28"/>
          <w:szCs w:val="28"/>
        </w:rPr>
        <w:t>as tardes</w:t>
      </w:r>
      <w:r>
        <w:rPr>
          <w:rFonts w:ascii="Arial" w:hAnsi="Arial" w:cs="Arial"/>
          <w:sz w:val="28"/>
          <w:szCs w:val="28"/>
        </w:rPr>
        <w:t>, una vez integrado este ayuntamiento, declaro formalmente in</w:t>
      </w:r>
      <w:r w:rsidR="004C2ECC">
        <w:rPr>
          <w:rFonts w:ascii="Arial" w:hAnsi="Arial" w:cs="Arial"/>
          <w:sz w:val="28"/>
          <w:szCs w:val="28"/>
        </w:rPr>
        <w:t>stalada la Sesión Solemne No. 37 treinta y siete</w:t>
      </w:r>
      <w:r>
        <w:rPr>
          <w:rFonts w:ascii="Arial" w:hAnsi="Arial" w:cs="Arial"/>
          <w:sz w:val="28"/>
          <w:szCs w:val="28"/>
        </w:rPr>
        <w:t xml:space="preserve">, proceda al desahogo de la Sesión Señora Secretaria. </w:t>
      </w:r>
      <w:r w:rsidRPr="00075D2E">
        <w:rPr>
          <w:rFonts w:ascii="Arial" w:hAnsi="Arial" w:cs="Arial"/>
          <w:b/>
          <w:i/>
          <w:sz w:val="28"/>
          <w:szCs w:val="28"/>
        </w:rPr>
        <w:t>C. Secretaria de Gobierno Municipal Interina Ma. del Refugio Eusebio Bernabe:</w:t>
      </w:r>
      <w:r w:rsidR="00F277C2">
        <w:rPr>
          <w:rFonts w:ascii="Arial" w:hAnsi="Arial" w:cs="Arial"/>
          <w:b/>
          <w:i/>
          <w:sz w:val="28"/>
          <w:szCs w:val="28"/>
        </w:rPr>
        <w:t xml:space="preserve"> </w:t>
      </w:r>
      <w:r w:rsidR="00F277C2">
        <w:rPr>
          <w:rFonts w:ascii="Arial" w:hAnsi="Arial" w:cs="Arial"/>
          <w:sz w:val="28"/>
          <w:szCs w:val="28"/>
        </w:rPr>
        <w:t xml:space="preserve">Doy cuenta al pleno del oficio </w:t>
      </w:r>
      <w:r w:rsidR="00C07B3D">
        <w:rPr>
          <w:rFonts w:ascii="Arial" w:hAnsi="Arial" w:cs="Arial"/>
          <w:sz w:val="28"/>
          <w:szCs w:val="28"/>
        </w:rPr>
        <w:t>número</w:t>
      </w:r>
      <w:r w:rsidR="00F277C2">
        <w:rPr>
          <w:rFonts w:ascii="Arial" w:hAnsi="Arial" w:cs="Arial"/>
          <w:sz w:val="28"/>
          <w:szCs w:val="28"/>
        </w:rPr>
        <w:t xml:space="preserve"> 601</w:t>
      </w:r>
      <w:r w:rsidR="00C07B3D">
        <w:rPr>
          <w:rFonts w:ascii="Arial" w:hAnsi="Arial" w:cs="Arial"/>
          <w:sz w:val="28"/>
          <w:szCs w:val="28"/>
        </w:rPr>
        <w:t>/</w:t>
      </w:r>
      <w:r w:rsidR="00C72332">
        <w:rPr>
          <w:rFonts w:ascii="Arial" w:hAnsi="Arial" w:cs="Arial"/>
          <w:sz w:val="28"/>
          <w:szCs w:val="28"/>
        </w:rPr>
        <w:t>2024, presentado</w:t>
      </w:r>
      <w:r w:rsidR="007F6055">
        <w:rPr>
          <w:rFonts w:ascii="Arial" w:hAnsi="Arial" w:cs="Arial"/>
          <w:sz w:val="28"/>
          <w:szCs w:val="28"/>
        </w:rPr>
        <w:t xml:space="preserve"> ante la Secretaria de Gobierno Municipal que suscribe la C. Regidora Yuritzi Alejandra Hermosillo Tejeda, mediante el cual solicita le sea justificada su inasistencia a la presente sesión, mismo que se pone a su consideración para el efecto de quienes estén </w:t>
      </w:r>
      <w:r w:rsidR="000C580E">
        <w:rPr>
          <w:rFonts w:ascii="Arial" w:hAnsi="Arial" w:cs="Arial"/>
          <w:sz w:val="28"/>
          <w:szCs w:val="28"/>
        </w:rPr>
        <w:t>a favor de justificar su inasistencia lo manifiesten levantando su mano…</w:t>
      </w:r>
      <w:r w:rsidR="00AA207B">
        <w:rPr>
          <w:rFonts w:ascii="Arial" w:hAnsi="Arial" w:cs="Arial"/>
          <w:sz w:val="28"/>
          <w:szCs w:val="28"/>
        </w:rPr>
        <w:t xml:space="preserve">. </w:t>
      </w:r>
      <w:r w:rsidR="00C72332">
        <w:rPr>
          <w:rFonts w:ascii="Arial" w:hAnsi="Arial" w:cs="Arial"/>
          <w:b/>
          <w:sz w:val="28"/>
          <w:szCs w:val="28"/>
        </w:rPr>
        <w:t xml:space="preserve">9 </w:t>
      </w:r>
      <w:r w:rsidR="00F77D3A" w:rsidRPr="00AA207B">
        <w:rPr>
          <w:rFonts w:ascii="Arial" w:hAnsi="Arial" w:cs="Arial"/>
          <w:b/>
          <w:sz w:val="28"/>
          <w:szCs w:val="28"/>
        </w:rPr>
        <w:t xml:space="preserve">votos a favor, </w:t>
      </w:r>
      <w:r w:rsidR="00C72332">
        <w:rPr>
          <w:rFonts w:ascii="Arial" w:hAnsi="Arial" w:cs="Arial"/>
          <w:b/>
          <w:sz w:val="28"/>
          <w:szCs w:val="28"/>
        </w:rPr>
        <w:t xml:space="preserve">2 </w:t>
      </w:r>
      <w:r w:rsidR="00F77D3A" w:rsidRPr="00AA207B">
        <w:rPr>
          <w:rFonts w:ascii="Arial" w:hAnsi="Arial" w:cs="Arial"/>
          <w:b/>
          <w:sz w:val="28"/>
          <w:szCs w:val="28"/>
        </w:rPr>
        <w:t xml:space="preserve">votos en contra </w:t>
      </w:r>
      <w:r w:rsidR="00F77D3A" w:rsidRPr="00C72332">
        <w:rPr>
          <w:rFonts w:ascii="Arial" w:hAnsi="Arial" w:cs="Arial"/>
          <w:sz w:val="28"/>
          <w:szCs w:val="28"/>
        </w:rPr>
        <w:t xml:space="preserve">de los C.C. </w:t>
      </w:r>
      <w:r w:rsidR="00C72332" w:rsidRPr="00C72332">
        <w:rPr>
          <w:rFonts w:ascii="Arial" w:hAnsi="Arial" w:cs="Arial"/>
          <w:sz w:val="28"/>
          <w:szCs w:val="28"/>
        </w:rPr>
        <w:t>Regidores</w:t>
      </w:r>
      <w:r w:rsidR="00C72332">
        <w:rPr>
          <w:rFonts w:ascii="Arial" w:hAnsi="Arial" w:cs="Arial"/>
          <w:sz w:val="28"/>
          <w:szCs w:val="28"/>
        </w:rPr>
        <w:t>:</w:t>
      </w:r>
      <w:r w:rsidR="00C72332" w:rsidRPr="00C72332">
        <w:rPr>
          <w:rFonts w:ascii="Arial" w:hAnsi="Arial" w:cs="Arial"/>
          <w:sz w:val="28"/>
          <w:szCs w:val="28"/>
        </w:rPr>
        <w:t xml:space="preserve"> </w:t>
      </w:r>
      <w:r w:rsidR="00F77D3A" w:rsidRPr="00C72332">
        <w:rPr>
          <w:rFonts w:ascii="Arial" w:hAnsi="Arial" w:cs="Arial"/>
          <w:sz w:val="28"/>
          <w:szCs w:val="28"/>
        </w:rPr>
        <w:t>Jesús Ramírez Sánchez y Tania Magdalena Bernardino Juárez</w:t>
      </w:r>
      <w:r w:rsidR="008026F0">
        <w:rPr>
          <w:rFonts w:ascii="Arial" w:hAnsi="Arial" w:cs="Arial"/>
          <w:b/>
          <w:sz w:val="28"/>
          <w:szCs w:val="28"/>
        </w:rPr>
        <w:t xml:space="preserve">, </w:t>
      </w:r>
      <w:r w:rsidR="00AA207B" w:rsidRPr="00AA207B">
        <w:rPr>
          <w:rFonts w:ascii="Arial" w:hAnsi="Arial" w:cs="Arial"/>
          <w:b/>
          <w:sz w:val="28"/>
          <w:szCs w:val="28"/>
        </w:rPr>
        <w:t>aprobado por mayoría simple</w:t>
      </w:r>
      <w:r w:rsidR="00C72332">
        <w:rPr>
          <w:rFonts w:ascii="Arial" w:hAnsi="Arial" w:cs="Arial"/>
          <w:b/>
          <w:sz w:val="28"/>
          <w:szCs w:val="28"/>
        </w:rPr>
        <w:t xml:space="preserve">. </w:t>
      </w:r>
      <w:r w:rsidR="00C07B3D" w:rsidRPr="00C07B3D">
        <w:rPr>
          <w:rFonts w:ascii="Arial" w:hAnsi="Arial" w:cs="Arial"/>
          <w:sz w:val="28"/>
          <w:szCs w:val="28"/>
        </w:rPr>
        <w:t xml:space="preserve">Así </w:t>
      </w:r>
      <w:r w:rsidR="00C07B3D">
        <w:rPr>
          <w:rFonts w:ascii="Arial" w:hAnsi="Arial" w:cs="Arial"/>
          <w:sz w:val="28"/>
          <w:szCs w:val="28"/>
        </w:rPr>
        <w:t xml:space="preserve">mismo doy cuenta al pleno del oficio número 602/2024, presentado ante la Secretaria de Gobierno Municipal, que suscribe la C. Regidora Karla Rocío Alcaraz Gómez, mediante el cual solicita le sea justificada su inasistencia a la presente sesión, mismo que se pone a su consideración para el efecto de que quienes estén a favor de justificar su inasistencia lo manifieste levantando su mano…. </w:t>
      </w:r>
      <w:r w:rsidR="00C72332">
        <w:rPr>
          <w:rFonts w:ascii="Arial" w:hAnsi="Arial" w:cs="Arial"/>
          <w:b/>
          <w:sz w:val="28"/>
          <w:szCs w:val="28"/>
        </w:rPr>
        <w:t>11</w:t>
      </w:r>
      <w:r w:rsidR="00C07B3D" w:rsidRPr="00AA207B">
        <w:rPr>
          <w:rFonts w:ascii="Arial" w:hAnsi="Arial" w:cs="Arial"/>
          <w:b/>
          <w:sz w:val="28"/>
          <w:szCs w:val="28"/>
        </w:rPr>
        <w:t xml:space="preserve"> votos a favor, aprobado por mayoría </w:t>
      </w:r>
      <w:r w:rsidR="00C07B3D">
        <w:rPr>
          <w:rFonts w:ascii="Arial" w:hAnsi="Arial" w:cs="Arial"/>
          <w:b/>
          <w:sz w:val="28"/>
          <w:szCs w:val="28"/>
        </w:rPr>
        <w:t>absoluta</w:t>
      </w:r>
      <w:r w:rsidR="00C72332">
        <w:rPr>
          <w:rFonts w:ascii="Arial" w:hAnsi="Arial" w:cs="Arial"/>
          <w:b/>
          <w:sz w:val="28"/>
          <w:szCs w:val="28"/>
        </w:rPr>
        <w:t>.</w:t>
      </w:r>
      <w:r w:rsidR="00C07B3D" w:rsidRPr="00C72332">
        <w:rPr>
          <w:rFonts w:ascii="Arial" w:hAnsi="Arial" w:cs="Arial"/>
          <w:sz w:val="28"/>
          <w:szCs w:val="28"/>
        </w:rPr>
        <w:t xml:space="preserve"> - - - - -  - - - - - - - </w:t>
      </w:r>
      <w:r w:rsidR="00C72332">
        <w:rPr>
          <w:rFonts w:ascii="Arial" w:hAnsi="Arial" w:cs="Arial"/>
          <w:sz w:val="28"/>
          <w:szCs w:val="28"/>
        </w:rPr>
        <w:t xml:space="preserve">- - </w:t>
      </w:r>
    </w:p>
    <w:p w:rsidR="00453304" w:rsidRDefault="005E1356" w:rsidP="005E1356">
      <w:pPr>
        <w:spacing w:line="360" w:lineRule="auto"/>
        <w:jc w:val="both"/>
        <w:rPr>
          <w:rFonts w:ascii="Arial" w:hAnsi="Arial" w:cs="Arial"/>
          <w:sz w:val="28"/>
          <w:szCs w:val="28"/>
        </w:rPr>
      </w:pPr>
      <w:r w:rsidRPr="00990F2F">
        <w:rPr>
          <w:rFonts w:ascii="Arial" w:hAnsi="Arial" w:cs="Arial"/>
          <w:b/>
          <w:sz w:val="28"/>
          <w:szCs w:val="28"/>
          <w:u w:val="single"/>
        </w:rPr>
        <w:t>SEGUNDO PUNT</w:t>
      </w:r>
      <w:r w:rsidRPr="00431395">
        <w:rPr>
          <w:rFonts w:ascii="Arial" w:hAnsi="Arial" w:cs="Arial"/>
          <w:b/>
          <w:sz w:val="28"/>
          <w:szCs w:val="28"/>
          <w:u w:val="single"/>
        </w:rPr>
        <w:t>O</w:t>
      </w:r>
      <w:r w:rsidRPr="00431395">
        <w:rPr>
          <w:rFonts w:ascii="Arial" w:hAnsi="Arial" w:cs="Arial"/>
          <w:b/>
          <w:sz w:val="28"/>
          <w:szCs w:val="28"/>
        </w:rPr>
        <w:t>:</w:t>
      </w:r>
      <w:r w:rsidRPr="00990F2F">
        <w:rPr>
          <w:rFonts w:ascii="Arial" w:hAnsi="Arial" w:cs="Arial"/>
          <w:sz w:val="28"/>
          <w:szCs w:val="28"/>
        </w:rPr>
        <w:t xml:space="preserve"> Lectura y a</w:t>
      </w:r>
      <w:r w:rsidR="00D91B92">
        <w:rPr>
          <w:rFonts w:ascii="Arial" w:hAnsi="Arial" w:cs="Arial"/>
          <w:sz w:val="28"/>
          <w:szCs w:val="28"/>
        </w:rPr>
        <w:t xml:space="preserve">probación del orden del día.- </w:t>
      </w:r>
      <w:r w:rsidR="004C2ECC" w:rsidRPr="00D65AC5">
        <w:rPr>
          <w:rFonts w:ascii="Arial" w:hAnsi="Arial" w:cs="Arial"/>
          <w:b/>
          <w:sz w:val="28"/>
          <w:szCs w:val="28"/>
        </w:rPr>
        <w:t>PRIMERO:</w:t>
      </w:r>
      <w:r w:rsidRPr="00D65AC5">
        <w:rPr>
          <w:rFonts w:ascii="Arial" w:hAnsi="Arial" w:cs="Arial"/>
          <w:b/>
          <w:sz w:val="28"/>
          <w:szCs w:val="28"/>
        </w:rPr>
        <w:t xml:space="preserve"> </w:t>
      </w:r>
      <w:r w:rsidRPr="00990F2F">
        <w:rPr>
          <w:rFonts w:ascii="Arial" w:hAnsi="Arial" w:cs="Arial"/>
          <w:sz w:val="28"/>
          <w:szCs w:val="28"/>
        </w:rPr>
        <w:t xml:space="preserve">Lista de asistencia, verificación de quórum e instalación de la Sesión. - - - - - - - - - - - - - - - - - - - - - - - - - - - </w:t>
      </w:r>
      <w:r w:rsidR="004C2ECC" w:rsidRPr="00D65AC5">
        <w:rPr>
          <w:rFonts w:ascii="Arial" w:hAnsi="Arial" w:cs="Arial"/>
          <w:b/>
          <w:sz w:val="28"/>
          <w:szCs w:val="28"/>
        </w:rPr>
        <w:t>SEGUNDO:</w:t>
      </w:r>
      <w:r w:rsidRPr="00990F2F">
        <w:rPr>
          <w:rFonts w:ascii="Arial" w:hAnsi="Arial" w:cs="Arial"/>
          <w:sz w:val="28"/>
          <w:szCs w:val="28"/>
        </w:rPr>
        <w:t xml:space="preserve"> Lectura y aprobación de</w:t>
      </w:r>
      <w:r>
        <w:rPr>
          <w:rFonts w:ascii="Arial" w:hAnsi="Arial" w:cs="Arial"/>
          <w:sz w:val="28"/>
          <w:szCs w:val="28"/>
        </w:rPr>
        <w:t xml:space="preserve">l orden del día. - - - - - -  </w:t>
      </w:r>
      <w:r w:rsidRPr="00990F2F">
        <w:rPr>
          <w:rFonts w:ascii="Arial" w:hAnsi="Arial" w:cs="Arial"/>
          <w:sz w:val="28"/>
          <w:szCs w:val="28"/>
        </w:rPr>
        <w:t xml:space="preserve"> </w:t>
      </w:r>
      <w:r w:rsidR="004C2ECC" w:rsidRPr="00D65AC5">
        <w:rPr>
          <w:rFonts w:ascii="Arial" w:hAnsi="Arial" w:cs="Arial"/>
          <w:b/>
          <w:sz w:val="28"/>
          <w:szCs w:val="28"/>
        </w:rPr>
        <w:lastRenderedPageBreak/>
        <w:t>TERCERO:</w:t>
      </w:r>
      <w:r>
        <w:rPr>
          <w:rFonts w:ascii="Arial" w:hAnsi="Arial" w:cs="Arial"/>
          <w:sz w:val="28"/>
          <w:szCs w:val="28"/>
        </w:rPr>
        <w:t xml:space="preserve"> </w:t>
      </w:r>
      <w:r w:rsidRPr="005458CE">
        <w:rPr>
          <w:rFonts w:ascii="Arial" w:hAnsi="Arial" w:cs="Arial"/>
          <w:color w:val="000000" w:themeColor="text1"/>
          <w:sz w:val="28"/>
          <w:szCs w:val="28"/>
        </w:rPr>
        <w:t>Honores a la Bandera Na</w:t>
      </w:r>
      <w:r w:rsidR="00A91139">
        <w:rPr>
          <w:rFonts w:ascii="Arial" w:hAnsi="Arial" w:cs="Arial"/>
          <w:color w:val="000000" w:themeColor="text1"/>
          <w:sz w:val="28"/>
          <w:szCs w:val="28"/>
        </w:rPr>
        <w:t xml:space="preserve">cional a cargo de la Escolta y Banda de Guerra del Instituto Tecnológico Superior de Ciudad Guzmán, </w:t>
      </w:r>
      <w:r w:rsidRPr="005458CE">
        <w:rPr>
          <w:rFonts w:ascii="Arial" w:hAnsi="Arial" w:cs="Arial"/>
          <w:color w:val="000000" w:themeColor="text1"/>
          <w:sz w:val="28"/>
          <w:szCs w:val="28"/>
        </w:rPr>
        <w:t>y entonación del Himno Nacional Mexicano, dirigido</w:t>
      </w:r>
      <w:r w:rsidR="004C2ECC">
        <w:rPr>
          <w:rFonts w:ascii="Arial" w:hAnsi="Arial" w:cs="Arial"/>
          <w:color w:val="000000" w:themeColor="text1"/>
          <w:sz w:val="28"/>
          <w:szCs w:val="28"/>
        </w:rPr>
        <w:t xml:space="preserve"> por el Mtro. Reyes Yáñez Enciso</w:t>
      </w:r>
      <w:r>
        <w:rPr>
          <w:rFonts w:ascii="Arial" w:hAnsi="Arial" w:cs="Arial"/>
          <w:color w:val="000000" w:themeColor="text1"/>
          <w:sz w:val="28"/>
          <w:szCs w:val="28"/>
        </w:rPr>
        <w:t xml:space="preserve">. </w:t>
      </w:r>
      <w:r w:rsidR="00A91139">
        <w:rPr>
          <w:rFonts w:ascii="Arial" w:hAnsi="Arial" w:cs="Arial"/>
          <w:sz w:val="28"/>
          <w:szCs w:val="28"/>
        </w:rPr>
        <w:t xml:space="preserve">- - - - - - - </w:t>
      </w:r>
      <w:r w:rsidR="004C2ECC" w:rsidRPr="00D65AC5">
        <w:rPr>
          <w:rFonts w:ascii="Arial" w:hAnsi="Arial" w:cs="Arial"/>
          <w:b/>
          <w:sz w:val="28"/>
          <w:szCs w:val="28"/>
        </w:rPr>
        <w:t>CUARTO:</w:t>
      </w:r>
      <w:r w:rsidR="00C72332">
        <w:rPr>
          <w:rFonts w:ascii="Arial" w:hAnsi="Arial" w:cs="Arial"/>
          <w:sz w:val="28"/>
          <w:szCs w:val="28"/>
        </w:rPr>
        <w:t xml:space="preserve"> Lectura del punto de acuerdo </w:t>
      </w:r>
      <w:r w:rsidR="004C2ECC">
        <w:rPr>
          <w:rFonts w:ascii="Arial" w:hAnsi="Arial" w:cs="Arial"/>
          <w:sz w:val="28"/>
          <w:szCs w:val="28"/>
        </w:rPr>
        <w:t xml:space="preserve">en que se determinó llevar a cabo </w:t>
      </w:r>
      <w:r w:rsidR="00C72332">
        <w:rPr>
          <w:rFonts w:ascii="Arial" w:hAnsi="Arial" w:cs="Arial"/>
          <w:sz w:val="28"/>
          <w:szCs w:val="28"/>
        </w:rPr>
        <w:t xml:space="preserve">Sesión Solemne de Ayuntamiento </w:t>
      </w:r>
      <w:r w:rsidR="004C2ECC">
        <w:rPr>
          <w:rFonts w:ascii="Arial" w:hAnsi="Arial" w:cs="Arial"/>
          <w:sz w:val="28"/>
          <w:szCs w:val="28"/>
        </w:rPr>
        <w:t>para realizar la Entrega de la Presea “José Clemente Orozco”, al Mérito Docent</w:t>
      </w:r>
      <w:r w:rsidR="00C72332">
        <w:rPr>
          <w:rFonts w:ascii="Arial" w:hAnsi="Arial" w:cs="Arial"/>
          <w:sz w:val="28"/>
          <w:szCs w:val="28"/>
        </w:rPr>
        <w:t>e, Edición 2024</w:t>
      </w:r>
      <w:r w:rsidR="00D91B92">
        <w:rPr>
          <w:rFonts w:ascii="Arial" w:hAnsi="Arial" w:cs="Arial"/>
          <w:sz w:val="28"/>
          <w:szCs w:val="28"/>
        </w:rPr>
        <w:t>.- - - - - - - - - - - - - - - - -</w:t>
      </w:r>
      <w:r w:rsidR="00C72332">
        <w:rPr>
          <w:rFonts w:ascii="Arial" w:hAnsi="Arial" w:cs="Arial"/>
          <w:sz w:val="28"/>
          <w:szCs w:val="28"/>
        </w:rPr>
        <w:t xml:space="preserve"> -- - - - - - - - - - - </w:t>
      </w:r>
      <w:r w:rsidR="004C2ECC" w:rsidRPr="00D65AC5">
        <w:rPr>
          <w:rFonts w:ascii="Arial" w:hAnsi="Arial" w:cs="Arial"/>
          <w:b/>
          <w:sz w:val="28"/>
          <w:szCs w:val="28"/>
        </w:rPr>
        <w:t>QUINTO:</w:t>
      </w:r>
      <w:r w:rsidR="00720026">
        <w:rPr>
          <w:rFonts w:ascii="Arial" w:hAnsi="Arial" w:cs="Arial"/>
          <w:sz w:val="28"/>
          <w:szCs w:val="28"/>
        </w:rPr>
        <w:t xml:space="preserve"> Mensaje Oficial por el </w:t>
      </w:r>
      <w:r w:rsidR="004C2ECC">
        <w:rPr>
          <w:rFonts w:ascii="Arial" w:hAnsi="Arial" w:cs="Arial"/>
          <w:sz w:val="28"/>
          <w:szCs w:val="28"/>
        </w:rPr>
        <w:t xml:space="preserve">Presidente Municipal Interino </w:t>
      </w:r>
      <w:r w:rsidR="00720026">
        <w:rPr>
          <w:rFonts w:ascii="Arial" w:hAnsi="Arial" w:cs="Arial"/>
          <w:sz w:val="28"/>
          <w:szCs w:val="28"/>
        </w:rPr>
        <w:t xml:space="preserve">Lic. </w:t>
      </w:r>
      <w:r w:rsidR="004C2ECC">
        <w:rPr>
          <w:rFonts w:ascii="Arial" w:hAnsi="Arial" w:cs="Arial"/>
          <w:sz w:val="28"/>
          <w:szCs w:val="28"/>
        </w:rPr>
        <w:t xml:space="preserve">Jorge de Jesús Juárez Parra. - - - - - - - - - - - - - - - - -  </w:t>
      </w:r>
      <w:r w:rsidR="004C2ECC" w:rsidRPr="00D65AC5">
        <w:rPr>
          <w:rFonts w:ascii="Arial" w:hAnsi="Arial" w:cs="Arial"/>
          <w:b/>
          <w:sz w:val="28"/>
          <w:szCs w:val="28"/>
        </w:rPr>
        <w:t>SEXTO:</w:t>
      </w:r>
      <w:r w:rsidR="004C2ECC">
        <w:rPr>
          <w:rFonts w:ascii="Arial" w:hAnsi="Arial" w:cs="Arial"/>
          <w:sz w:val="28"/>
          <w:szCs w:val="28"/>
        </w:rPr>
        <w:t xml:space="preserve"> Entrega de la Presea “José Clemente Oro</w:t>
      </w:r>
      <w:r w:rsidR="00720026">
        <w:rPr>
          <w:rFonts w:ascii="Arial" w:hAnsi="Arial" w:cs="Arial"/>
          <w:sz w:val="28"/>
          <w:szCs w:val="28"/>
        </w:rPr>
        <w:t>zco”, al Mérito Docente en su edición 2024</w:t>
      </w:r>
      <w:r w:rsidR="004C2ECC">
        <w:rPr>
          <w:rFonts w:ascii="Arial" w:hAnsi="Arial" w:cs="Arial"/>
          <w:sz w:val="28"/>
          <w:szCs w:val="28"/>
        </w:rPr>
        <w:t>, a los Profesionales del Magisterio con 30 treinta, 40 cuarenta y 50 cincuenta años de servicio en la docencia. - - - - - - - - - - - - - -</w:t>
      </w:r>
      <w:r w:rsidR="00720026">
        <w:rPr>
          <w:rFonts w:ascii="Arial" w:hAnsi="Arial" w:cs="Arial"/>
          <w:sz w:val="28"/>
          <w:szCs w:val="28"/>
        </w:rPr>
        <w:t xml:space="preserve"> - - - - - - - - - - - - - - </w:t>
      </w:r>
      <w:r w:rsidR="004C2ECC">
        <w:rPr>
          <w:rFonts w:ascii="Arial" w:hAnsi="Arial" w:cs="Arial"/>
          <w:sz w:val="28"/>
          <w:szCs w:val="28"/>
        </w:rPr>
        <w:t xml:space="preserve"> </w:t>
      </w:r>
      <w:r w:rsidR="004C2ECC" w:rsidRPr="00D65AC5">
        <w:rPr>
          <w:rFonts w:ascii="Arial" w:hAnsi="Arial" w:cs="Arial"/>
          <w:b/>
          <w:sz w:val="28"/>
          <w:szCs w:val="28"/>
        </w:rPr>
        <w:t>SÉPTIMO:</w:t>
      </w:r>
      <w:r w:rsidR="004C2ECC">
        <w:rPr>
          <w:rFonts w:ascii="Arial" w:hAnsi="Arial" w:cs="Arial"/>
          <w:sz w:val="28"/>
          <w:szCs w:val="28"/>
        </w:rPr>
        <w:t xml:space="preserve"> </w:t>
      </w:r>
      <w:r w:rsidR="00F23F0A">
        <w:rPr>
          <w:rFonts w:ascii="Arial" w:hAnsi="Arial" w:cs="Arial"/>
          <w:sz w:val="28"/>
          <w:szCs w:val="28"/>
        </w:rPr>
        <w:t>Intervención del Mtro. Javier Alcaraz Silva, en Representación de los docentes gal</w:t>
      </w:r>
      <w:r w:rsidR="00D91B92">
        <w:rPr>
          <w:rFonts w:ascii="Arial" w:hAnsi="Arial" w:cs="Arial"/>
          <w:sz w:val="28"/>
          <w:szCs w:val="28"/>
        </w:rPr>
        <w:t xml:space="preserve">ardonados. - - - - - - - - - - </w:t>
      </w:r>
      <w:r w:rsidR="00F23F0A" w:rsidRPr="00D65AC5">
        <w:rPr>
          <w:rFonts w:ascii="Arial" w:hAnsi="Arial" w:cs="Arial"/>
          <w:b/>
          <w:sz w:val="28"/>
          <w:szCs w:val="28"/>
        </w:rPr>
        <w:t>OCTAVO:</w:t>
      </w:r>
      <w:r w:rsidR="00F23F0A">
        <w:rPr>
          <w:rFonts w:ascii="Arial" w:hAnsi="Arial" w:cs="Arial"/>
          <w:sz w:val="28"/>
          <w:szCs w:val="28"/>
        </w:rPr>
        <w:t xml:space="preserve"> Clausura de la Sesión. - - - - -</w:t>
      </w:r>
      <w:r w:rsidR="00D65AC5">
        <w:rPr>
          <w:rFonts w:ascii="Arial" w:hAnsi="Arial" w:cs="Arial"/>
          <w:sz w:val="28"/>
          <w:szCs w:val="28"/>
        </w:rPr>
        <w:t xml:space="preserve"> - - - - - - - - - - - - - - -</w:t>
      </w:r>
      <w:r>
        <w:rPr>
          <w:rFonts w:ascii="Arial" w:hAnsi="Arial" w:cs="Arial"/>
          <w:b/>
          <w:i/>
          <w:sz w:val="28"/>
          <w:szCs w:val="28"/>
        </w:rPr>
        <w:t xml:space="preserve">C. Secretaria de Gobierno Municipal Interina Ma. del Refugio Eusebio Bernabe: </w:t>
      </w:r>
      <w:r>
        <w:rPr>
          <w:rFonts w:ascii="Arial" w:hAnsi="Arial" w:cs="Arial"/>
          <w:sz w:val="28"/>
          <w:szCs w:val="28"/>
        </w:rPr>
        <w:t>Señoras y Señores</w:t>
      </w:r>
      <w:r w:rsidRPr="009B7080">
        <w:rPr>
          <w:rFonts w:ascii="Arial" w:hAnsi="Arial" w:cs="Arial"/>
          <w:sz w:val="28"/>
          <w:szCs w:val="28"/>
        </w:rPr>
        <w:t xml:space="preserve"> Regidores,</w:t>
      </w:r>
      <w:r>
        <w:rPr>
          <w:rFonts w:ascii="Arial" w:hAnsi="Arial" w:cs="Arial"/>
          <w:sz w:val="28"/>
          <w:szCs w:val="28"/>
        </w:rPr>
        <w:t xml:space="preserve"> </w:t>
      </w:r>
      <w:r w:rsidRPr="009B7080">
        <w:rPr>
          <w:rFonts w:ascii="Arial" w:hAnsi="Arial" w:cs="Arial"/>
          <w:sz w:val="28"/>
          <w:szCs w:val="28"/>
        </w:rPr>
        <w:t>está a su consideración el orden de</w:t>
      </w:r>
      <w:r>
        <w:rPr>
          <w:rFonts w:ascii="Arial" w:hAnsi="Arial" w:cs="Arial"/>
          <w:sz w:val="28"/>
          <w:szCs w:val="28"/>
        </w:rPr>
        <w:t xml:space="preserve">l día propuesto para esta Sesión Solemne, quienes estén a favor de aprobar el orden del día, háganlo saber levantando su mano…. </w:t>
      </w:r>
      <w:r>
        <w:rPr>
          <w:rFonts w:ascii="Arial" w:hAnsi="Arial" w:cs="Arial"/>
          <w:b/>
          <w:sz w:val="28"/>
          <w:szCs w:val="28"/>
        </w:rPr>
        <w:t xml:space="preserve">11 votos a favor. </w:t>
      </w:r>
      <w:r w:rsidR="00D91B92">
        <w:rPr>
          <w:rFonts w:ascii="Arial" w:hAnsi="Arial" w:cs="Arial"/>
          <w:b/>
          <w:sz w:val="28"/>
          <w:szCs w:val="28"/>
        </w:rPr>
        <w:t>2</w:t>
      </w:r>
      <w:r>
        <w:rPr>
          <w:rFonts w:ascii="Arial" w:hAnsi="Arial" w:cs="Arial"/>
          <w:b/>
          <w:sz w:val="28"/>
          <w:szCs w:val="28"/>
        </w:rPr>
        <w:t xml:space="preserve"> inasistencias </w:t>
      </w:r>
      <w:r w:rsidRPr="002B285B">
        <w:rPr>
          <w:rFonts w:ascii="Arial" w:hAnsi="Arial" w:cs="Arial"/>
          <w:b/>
          <w:sz w:val="28"/>
          <w:szCs w:val="28"/>
        </w:rPr>
        <w:t>justificadas</w:t>
      </w:r>
      <w:r w:rsidR="00720026">
        <w:rPr>
          <w:rFonts w:ascii="Arial" w:hAnsi="Arial" w:cs="Arial"/>
          <w:b/>
          <w:sz w:val="28"/>
          <w:szCs w:val="28"/>
        </w:rPr>
        <w:t xml:space="preserve"> </w:t>
      </w:r>
      <w:r w:rsidR="00720026" w:rsidRPr="00720026">
        <w:rPr>
          <w:rFonts w:ascii="Arial" w:hAnsi="Arial" w:cs="Arial"/>
          <w:sz w:val="28"/>
          <w:szCs w:val="28"/>
        </w:rPr>
        <w:t xml:space="preserve">de las CC. Regidoras: </w:t>
      </w:r>
      <w:r w:rsidR="00A91139" w:rsidRPr="00720026">
        <w:rPr>
          <w:rFonts w:ascii="Arial" w:hAnsi="Arial" w:cs="Arial"/>
          <w:sz w:val="28"/>
          <w:szCs w:val="28"/>
        </w:rPr>
        <w:t>Yuritzi Alejandra Hermosillo Tejeda y Karla Rocío Alcaraz Gómez.</w:t>
      </w:r>
      <w:r w:rsidR="00720026">
        <w:rPr>
          <w:rFonts w:ascii="Arial" w:hAnsi="Arial" w:cs="Arial"/>
          <w:b/>
          <w:sz w:val="28"/>
          <w:szCs w:val="28"/>
        </w:rPr>
        <w:t xml:space="preserve"> 3 inasistencias injustificadas </w:t>
      </w:r>
      <w:r w:rsidR="00720026" w:rsidRPr="00720026">
        <w:rPr>
          <w:rFonts w:ascii="Arial" w:hAnsi="Arial" w:cs="Arial"/>
          <w:sz w:val="28"/>
          <w:szCs w:val="28"/>
        </w:rPr>
        <w:t>de los CC. Regidores: Javier Orlando González Vázquez, Víctor Manuel Monroy Rivera y Yair Asael Villazana Gutiérrez</w:t>
      </w:r>
      <w:r w:rsidR="00720026">
        <w:rPr>
          <w:rFonts w:ascii="Arial" w:hAnsi="Arial" w:cs="Arial"/>
          <w:sz w:val="28"/>
          <w:szCs w:val="28"/>
        </w:rPr>
        <w:t>.</w:t>
      </w:r>
      <w:r w:rsidR="00A91139" w:rsidRPr="00D91B92">
        <w:rPr>
          <w:rFonts w:ascii="Arial" w:hAnsi="Arial" w:cs="Arial"/>
          <w:b/>
          <w:sz w:val="28"/>
          <w:szCs w:val="28"/>
        </w:rPr>
        <w:t xml:space="preserve"> </w:t>
      </w:r>
      <w:r w:rsidR="00D91B92">
        <w:rPr>
          <w:rFonts w:ascii="Arial" w:hAnsi="Arial" w:cs="Arial"/>
          <w:b/>
          <w:sz w:val="28"/>
          <w:szCs w:val="28"/>
        </w:rPr>
        <w:t xml:space="preserve">Aprobado por mayoría absoluta. </w:t>
      </w:r>
      <w:r w:rsidR="00D91B92" w:rsidRPr="00720026">
        <w:rPr>
          <w:rFonts w:ascii="Arial" w:hAnsi="Arial" w:cs="Arial"/>
          <w:sz w:val="28"/>
          <w:szCs w:val="28"/>
        </w:rPr>
        <w:t>- - - - - - - - - - - - - - - - - - -</w:t>
      </w:r>
      <w:r w:rsidR="00720026" w:rsidRPr="00720026">
        <w:rPr>
          <w:rFonts w:ascii="Arial" w:hAnsi="Arial" w:cs="Arial"/>
          <w:sz w:val="28"/>
          <w:szCs w:val="28"/>
        </w:rPr>
        <w:t xml:space="preserve"> - - - - - - - - -</w:t>
      </w:r>
      <w:r w:rsidR="00720026">
        <w:rPr>
          <w:rFonts w:ascii="Arial" w:hAnsi="Arial" w:cs="Arial"/>
          <w:b/>
          <w:sz w:val="28"/>
          <w:szCs w:val="28"/>
        </w:rPr>
        <w:t xml:space="preserve"> </w:t>
      </w:r>
      <w:r w:rsidR="00D91B92">
        <w:rPr>
          <w:rFonts w:ascii="Arial" w:hAnsi="Arial" w:cs="Arial"/>
          <w:b/>
          <w:sz w:val="28"/>
          <w:szCs w:val="28"/>
        </w:rPr>
        <w:t xml:space="preserve"> </w:t>
      </w:r>
      <w:r w:rsidRPr="00D90C30">
        <w:rPr>
          <w:rFonts w:ascii="Arial" w:hAnsi="Arial" w:cs="Arial"/>
          <w:b/>
          <w:sz w:val="28"/>
          <w:szCs w:val="28"/>
          <w:u w:val="single"/>
        </w:rPr>
        <w:t>TERCER PUNTO</w:t>
      </w:r>
      <w:r w:rsidRPr="00277A98">
        <w:rPr>
          <w:rFonts w:ascii="Arial" w:hAnsi="Arial" w:cs="Arial"/>
          <w:b/>
          <w:sz w:val="28"/>
          <w:szCs w:val="28"/>
        </w:rPr>
        <w:t>:</w:t>
      </w:r>
      <w:r>
        <w:rPr>
          <w:rFonts w:ascii="Arial" w:hAnsi="Arial" w:cs="Arial"/>
          <w:b/>
          <w:sz w:val="28"/>
          <w:szCs w:val="28"/>
        </w:rPr>
        <w:t xml:space="preserve"> </w:t>
      </w:r>
      <w:r w:rsidRPr="005458CE">
        <w:rPr>
          <w:rFonts w:ascii="Arial" w:hAnsi="Arial" w:cs="Arial"/>
          <w:color w:val="000000" w:themeColor="text1"/>
          <w:sz w:val="28"/>
          <w:szCs w:val="28"/>
        </w:rPr>
        <w:t>Honores a la Bandera Nacional a cargo de</w:t>
      </w:r>
      <w:r w:rsidR="00A91139">
        <w:rPr>
          <w:rFonts w:ascii="Arial" w:hAnsi="Arial" w:cs="Arial"/>
          <w:color w:val="000000" w:themeColor="text1"/>
          <w:sz w:val="28"/>
          <w:szCs w:val="28"/>
        </w:rPr>
        <w:t xml:space="preserve"> la Escolta y Banda de Guerra del Instituto Tecnológico Superior de Ciudad Guzmán,</w:t>
      </w:r>
      <w:r w:rsidRPr="005458CE">
        <w:rPr>
          <w:rFonts w:ascii="Arial" w:hAnsi="Arial" w:cs="Arial"/>
          <w:color w:val="000000" w:themeColor="text1"/>
          <w:sz w:val="28"/>
          <w:szCs w:val="28"/>
        </w:rPr>
        <w:t xml:space="preserve"> y entonación del Himno Nacional Mexicano, dirigido</w:t>
      </w:r>
      <w:r w:rsidR="00A91139">
        <w:rPr>
          <w:rFonts w:ascii="Arial" w:hAnsi="Arial" w:cs="Arial"/>
          <w:color w:val="000000" w:themeColor="text1"/>
          <w:sz w:val="28"/>
          <w:szCs w:val="28"/>
        </w:rPr>
        <w:t xml:space="preserve"> por el Mtro. Reyes Yáñez Enciso. </w:t>
      </w:r>
      <w:r>
        <w:rPr>
          <w:rFonts w:ascii="Arial" w:hAnsi="Arial" w:cs="Arial"/>
          <w:b/>
          <w:i/>
          <w:sz w:val="28"/>
          <w:szCs w:val="28"/>
        </w:rPr>
        <w:t>Se lleva</w:t>
      </w:r>
      <w:r w:rsidR="00720026">
        <w:rPr>
          <w:rFonts w:ascii="Arial" w:hAnsi="Arial" w:cs="Arial"/>
          <w:b/>
          <w:i/>
          <w:sz w:val="28"/>
          <w:szCs w:val="28"/>
        </w:rPr>
        <w:t>n</w:t>
      </w:r>
      <w:r>
        <w:rPr>
          <w:rFonts w:ascii="Arial" w:hAnsi="Arial" w:cs="Arial"/>
          <w:b/>
          <w:i/>
          <w:sz w:val="28"/>
          <w:szCs w:val="28"/>
        </w:rPr>
        <w:t xml:space="preserve"> a cabo los Honores a la Bandera y Entonación </w:t>
      </w:r>
      <w:r>
        <w:rPr>
          <w:rFonts w:ascii="Arial" w:hAnsi="Arial" w:cs="Arial"/>
          <w:b/>
          <w:i/>
          <w:sz w:val="28"/>
          <w:szCs w:val="28"/>
        </w:rPr>
        <w:lastRenderedPageBreak/>
        <w:t>del Himno Nacional Mexicano.</w:t>
      </w:r>
      <w:r w:rsidR="00D65AC5">
        <w:rPr>
          <w:rFonts w:ascii="Arial" w:hAnsi="Arial" w:cs="Arial"/>
          <w:b/>
          <w:i/>
          <w:sz w:val="28"/>
          <w:szCs w:val="28"/>
        </w:rPr>
        <w:t xml:space="preserve"> - - - - - - - - - - - - - - - - - - - - -  </w:t>
      </w:r>
      <w:r w:rsidRPr="009E2099">
        <w:rPr>
          <w:rFonts w:ascii="Arial" w:hAnsi="Arial" w:cs="Arial"/>
          <w:b/>
          <w:sz w:val="28"/>
          <w:szCs w:val="28"/>
          <w:u w:val="single"/>
        </w:rPr>
        <w:t>CUARTO PUNTO</w:t>
      </w:r>
      <w:r>
        <w:rPr>
          <w:rFonts w:ascii="Arial" w:hAnsi="Arial" w:cs="Arial"/>
          <w:b/>
          <w:sz w:val="28"/>
          <w:szCs w:val="28"/>
        </w:rPr>
        <w:t>:</w:t>
      </w:r>
      <w:r w:rsidR="00AC71AF">
        <w:rPr>
          <w:rFonts w:ascii="Arial" w:hAnsi="Arial" w:cs="Arial"/>
          <w:b/>
          <w:sz w:val="28"/>
          <w:szCs w:val="28"/>
        </w:rPr>
        <w:t xml:space="preserve"> </w:t>
      </w:r>
      <w:r w:rsidR="002871EE">
        <w:rPr>
          <w:rFonts w:ascii="Arial" w:hAnsi="Arial" w:cs="Arial"/>
          <w:sz w:val="28"/>
          <w:szCs w:val="28"/>
        </w:rPr>
        <w:t xml:space="preserve">Lectura del punto de acuerdo </w:t>
      </w:r>
      <w:r w:rsidR="00AC71AF">
        <w:rPr>
          <w:rFonts w:ascii="Arial" w:hAnsi="Arial" w:cs="Arial"/>
          <w:sz w:val="28"/>
          <w:szCs w:val="28"/>
        </w:rPr>
        <w:t>en que se determinó llevar a cabo Sesión Solemne de Ayuntamiento, para realizar la Entrega de la Presea “José Clemente Orozco”, al Mérito Docente, E</w:t>
      </w:r>
      <w:r w:rsidR="002871EE">
        <w:rPr>
          <w:rFonts w:ascii="Arial" w:hAnsi="Arial" w:cs="Arial"/>
          <w:sz w:val="28"/>
          <w:szCs w:val="28"/>
        </w:rPr>
        <w:t>dición 2024</w:t>
      </w:r>
      <w:r w:rsidR="00AC71AF">
        <w:rPr>
          <w:rFonts w:ascii="Arial" w:hAnsi="Arial" w:cs="Arial"/>
          <w:sz w:val="28"/>
          <w:szCs w:val="28"/>
        </w:rPr>
        <w:t>.</w:t>
      </w:r>
      <w:r w:rsidR="002871EE">
        <w:rPr>
          <w:rFonts w:ascii="Arial" w:hAnsi="Arial" w:cs="Arial"/>
          <w:sz w:val="28"/>
          <w:szCs w:val="28"/>
        </w:rPr>
        <w:t xml:space="preserve"> - - - - - - - - - - - - - - </w:t>
      </w:r>
      <w:r w:rsidR="00AC71AF">
        <w:rPr>
          <w:rFonts w:ascii="Arial" w:hAnsi="Arial" w:cs="Arial"/>
          <w:sz w:val="28"/>
          <w:szCs w:val="28"/>
        </w:rPr>
        <w:t xml:space="preserve"> </w:t>
      </w:r>
      <w:r w:rsidR="00AC71AF">
        <w:rPr>
          <w:rFonts w:ascii="Arial" w:hAnsi="Arial" w:cs="Arial"/>
          <w:b/>
          <w:i/>
          <w:sz w:val="28"/>
          <w:szCs w:val="28"/>
        </w:rPr>
        <w:t xml:space="preserve">C. Secretaria de Gobierno Municipal Interina Ma. del Refugio Eusebio Bernabe: </w:t>
      </w:r>
      <w:r w:rsidR="00D65AC5">
        <w:rPr>
          <w:rFonts w:ascii="Arial" w:hAnsi="Arial" w:cs="Arial"/>
          <w:b/>
          <w:i/>
          <w:sz w:val="28"/>
          <w:szCs w:val="28"/>
        </w:rPr>
        <w:t xml:space="preserve"> </w:t>
      </w:r>
      <w:r w:rsidR="00D65AC5">
        <w:rPr>
          <w:rFonts w:ascii="Arial" w:hAnsi="Arial" w:cs="Arial"/>
          <w:sz w:val="28"/>
          <w:szCs w:val="28"/>
        </w:rPr>
        <w:t xml:space="preserve">En Sesión Pública Ordinaria </w:t>
      </w:r>
      <w:r w:rsidR="00606D2F">
        <w:rPr>
          <w:rFonts w:ascii="Arial" w:hAnsi="Arial" w:cs="Arial"/>
          <w:sz w:val="28"/>
          <w:szCs w:val="28"/>
        </w:rPr>
        <w:t xml:space="preserve">de Ayuntamiento No. 50 cincuenta, de fecha 03 tres de Mayo del presente año, en el punto No. 06 seis, del orden del día, se autorizó por mayoría absoluta, celebrar Sesión Solemne de Ayuntamiento con motivo de realizar la </w:t>
      </w:r>
      <w:r w:rsidR="00606D2F" w:rsidRPr="005A67A8">
        <w:rPr>
          <w:rFonts w:ascii="Arial" w:hAnsi="Arial" w:cs="Arial"/>
          <w:sz w:val="28"/>
          <w:szCs w:val="28"/>
        </w:rPr>
        <w:t>Entrega de la Presea “José Clemente Orozco”, al Mérito Docente, Edición 2024 dos mil veinticuatro”,</w:t>
      </w:r>
      <w:r w:rsidR="00606D2F">
        <w:rPr>
          <w:rFonts w:ascii="Arial" w:hAnsi="Arial" w:cs="Arial"/>
          <w:b/>
          <w:sz w:val="28"/>
          <w:szCs w:val="28"/>
        </w:rPr>
        <w:t xml:space="preserve"> </w:t>
      </w:r>
      <w:r w:rsidR="00606D2F">
        <w:rPr>
          <w:rFonts w:ascii="Arial" w:hAnsi="Arial" w:cs="Arial"/>
          <w:sz w:val="28"/>
          <w:szCs w:val="28"/>
        </w:rPr>
        <w:t xml:space="preserve">a celebrarse el día martes 07 siete de Mayo del 2024 dos mil veinticuatro, a las 18:00 hrs. dieciocho horas, en el Centro Cultural “José Rolón”. - - - - - - - - - - - - - - </w:t>
      </w:r>
      <w:r w:rsidR="00AC71AF" w:rsidRPr="00D65AC5">
        <w:rPr>
          <w:rFonts w:ascii="Arial" w:hAnsi="Arial" w:cs="Arial"/>
          <w:b/>
          <w:sz w:val="28"/>
          <w:szCs w:val="28"/>
          <w:u w:val="single"/>
        </w:rPr>
        <w:t>QUINTO PUNTO</w:t>
      </w:r>
      <w:r w:rsidR="00AC71AF" w:rsidRPr="00AC71AF">
        <w:rPr>
          <w:rFonts w:ascii="Arial" w:hAnsi="Arial" w:cs="Arial"/>
          <w:b/>
          <w:sz w:val="28"/>
          <w:szCs w:val="28"/>
        </w:rPr>
        <w:t>:</w:t>
      </w:r>
      <w:r w:rsidR="005A67A8">
        <w:rPr>
          <w:rFonts w:ascii="Arial" w:hAnsi="Arial" w:cs="Arial"/>
          <w:sz w:val="28"/>
          <w:szCs w:val="28"/>
        </w:rPr>
        <w:t xml:space="preserve"> Mensaje Oficial por el </w:t>
      </w:r>
      <w:r w:rsidR="00AC71AF">
        <w:rPr>
          <w:rFonts w:ascii="Arial" w:hAnsi="Arial" w:cs="Arial"/>
          <w:sz w:val="28"/>
          <w:szCs w:val="28"/>
        </w:rPr>
        <w:t xml:space="preserve">Presidente Municipal Interino </w:t>
      </w:r>
      <w:r w:rsidR="005A67A8">
        <w:rPr>
          <w:rFonts w:ascii="Arial" w:hAnsi="Arial" w:cs="Arial"/>
          <w:sz w:val="28"/>
          <w:szCs w:val="28"/>
        </w:rPr>
        <w:t xml:space="preserve">Lic. </w:t>
      </w:r>
      <w:r w:rsidR="00AC71AF">
        <w:rPr>
          <w:rFonts w:ascii="Arial" w:hAnsi="Arial" w:cs="Arial"/>
          <w:sz w:val="28"/>
          <w:szCs w:val="28"/>
        </w:rPr>
        <w:t xml:space="preserve">Jorge de Jesús Juárez Parra. </w:t>
      </w:r>
      <w:r w:rsidR="00AC71AF">
        <w:rPr>
          <w:rFonts w:ascii="Arial" w:hAnsi="Arial" w:cs="Arial"/>
          <w:b/>
          <w:i/>
          <w:sz w:val="28"/>
          <w:szCs w:val="28"/>
        </w:rPr>
        <w:t>C. Presidente Municipal Interino Jorge de Jesús Juárez Parra:</w:t>
      </w:r>
      <w:r w:rsidR="00D91B92">
        <w:rPr>
          <w:rFonts w:ascii="Arial" w:hAnsi="Arial" w:cs="Arial"/>
          <w:b/>
          <w:i/>
          <w:sz w:val="28"/>
          <w:szCs w:val="28"/>
        </w:rPr>
        <w:t xml:space="preserve"> </w:t>
      </w:r>
      <w:r w:rsidR="00AC71AF">
        <w:rPr>
          <w:rFonts w:ascii="Arial" w:hAnsi="Arial" w:cs="Arial"/>
          <w:b/>
          <w:i/>
          <w:sz w:val="28"/>
          <w:szCs w:val="28"/>
        </w:rPr>
        <w:t xml:space="preserve">  </w:t>
      </w:r>
      <w:r w:rsidR="00D91B92">
        <w:rPr>
          <w:rFonts w:ascii="Arial" w:hAnsi="Arial" w:cs="Arial"/>
          <w:sz w:val="28"/>
          <w:szCs w:val="28"/>
        </w:rPr>
        <w:t>Compañeros Regidores, Regidoras, maestros, maestras, hijo</w:t>
      </w:r>
      <w:r w:rsidR="00057F95">
        <w:rPr>
          <w:rFonts w:ascii="Arial" w:hAnsi="Arial" w:cs="Arial"/>
          <w:sz w:val="28"/>
          <w:szCs w:val="28"/>
        </w:rPr>
        <w:t>s de maestros que nos acompañan. Me es grato saludarles en este espacio que tiene como propósito homenajear a maes</w:t>
      </w:r>
      <w:r w:rsidR="005A67A8">
        <w:rPr>
          <w:rFonts w:ascii="Arial" w:hAnsi="Arial" w:cs="Arial"/>
          <w:sz w:val="28"/>
          <w:szCs w:val="28"/>
        </w:rPr>
        <w:t>tras y maestros que cumplen 30 treinta, 40 cuarenta y 50 cincuenta</w:t>
      </w:r>
      <w:r w:rsidR="00057F95">
        <w:rPr>
          <w:rFonts w:ascii="Arial" w:hAnsi="Arial" w:cs="Arial"/>
          <w:sz w:val="28"/>
          <w:szCs w:val="28"/>
        </w:rPr>
        <w:t xml:space="preserve"> años de servicio. Es para mí un honor ser partícipe de este evento tan significativo y de gran relevancia para nuestra sociedad. Hoy nos embestimos con distinguidas personalidades que han dejado huella en generaciones trasformando seres humanos de calidad. </w:t>
      </w:r>
      <w:r w:rsidR="00B307DC">
        <w:rPr>
          <w:rFonts w:ascii="Arial" w:hAnsi="Arial" w:cs="Arial"/>
          <w:sz w:val="28"/>
          <w:szCs w:val="28"/>
        </w:rPr>
        <w:t xml:space="preserve">Se es </w:t>
      </w:r>
      <w:r w:rsidR="00057F95">
        <w:rPr>
          <w:rFonts w:ascii="Arial" w:hAnsi="Arial" w:cs="Arial"/>
          <w:sz w:val="28"/>
          <w:szCs w:val="28"/>
        </w:rPr>
        <w:t>maestro por vocación o por opción</w:t>
      </w:r>
      <w:r w:rsidR="00B307DC">
        <w:rPr>
          <w:rFonts w:ascii="Arial" w:hAnsi="Arial" w:cs="Arial"/>
          <w:sz w:val="28"/>
          <w:szCs w:val="28"/>
        </w:rPr>
        <w:t>, ser maestro por vocación es una gran responsabilidad</w:t>
      </w:r>
      <w:r w:rsidR="00057F95">
        <w:rPr>
          <w:rFonts w:ascii="Arial" w:hAnsi="Arial" w:cs="Arial"/>
          <w:sz w:val="28"/>
          <w:szCs w:val="28"/>
        </w:rPr>
        <w:t xml:space="preserve"> lleva día a día</w:t>
      </w:r>
      <w:r w:rsidR="00B307DC">
        <w:rPr>
          <w:rFonts w:ascii="Arial" w:hAnsi="Arial" w:cs="Arial"/>
          <w:sz w:val="28"/>
          <w:szCs w:val="28"/>
        </w:rPr>
        <w:t xml:space="preserve"> horas de trabajo fuera de clases en planeación y preparación en su material para trabajarlo con sus alumnos, revisar trabajos extra clase, diseñar y revisar evaluaciones, pero su vocación aquí no acaba. No solo son lápices, trazos, libros, pizarrón, aulas, </w:t>
      </w:r>
      <w:r w:rsidR="00B307DC">
        <w:rPr>
          <w:rFonts w:ascii="Arial" w:hAnsi="Arial" w:cs="Arial"/>
          <w:sz w:val="28"/>
          <w:szCs w:val="28"/>
        </w:rPr>
        <w:lastRenderedPageBreak/>
        <w:t xml:space="preserve">etcétera ya que llevan en su corazón aquello intangible que es una fuente inagotable de sabiduría, así con la misión de formar seres humanos con valores que </w:t>
      </w:r>
      <w:r w:rsidR="007B1952">
        <w:rPr>
          <w:rFonts w:ascii="Arial" w:hAnsi="Arial" w:cs="Arial"/>
          <w:sz w:val="28"/>
          <w:szCs w:val="28"/>
        </w:rPr>
        <w:t xml:space="preserve">trasciendan los muros de las aulas y las fronteras sin </w:t>
      </w:r>
      <w:r w:rsidR="005A67A8">
        <w:rPr>
          <w:rFonts w:ascii="Arial" w:hAnsi="Arial" w:cs="Arial"/>
          <w:sz w:val="28"/>
          <w:szCs w:val="28"/>
        </w:rPr>
        <w:t>límites,</w:t>
      </w:r>
      <w:r w:rsidR="007B1952">
        <w:rPr>
          <w:rFonts w:ascii="Arial" w:hAnsi="Arial" w:cs="Arial"/>
          <w:sz w:val="28"/>
          <w:szCs w:val="28"/>
        </w:rPr>
        <w:t xml:space="preserve"> pero siempre por un bien común, nuestra sociedad. Trabajo duro que es el que el docente realiza, pero la sociedad lo deja solo. Ustedes maestros, maestras han dejado huella en la vida de cada uno de sus alumnos y alumnas, que tal vez esa huella trascienda a </w:t>
      </w:r>
      <w:r w:rsidR="005A67A8">
        <w:rPr>
          <w:rFonts w:ascii="Arial" w:hAnsi="Arial" w:cs="Arial"/>
          <w:sz w:val="28"/>
          <w:szCs w:val="28"/>
        </w:rPr>
        <w:t>más</w:t>
      </w:r>
      <w:r w:rsidR="007B1952">
        <w:rPr>
          <w:rFonts w:ascii="Arial" w:hAnsi="Arial" w:cs="Arial"/>
          <w:sz w:val="28"/>
          <w:szCs w:val="28"/>
        </w:rPr>
        <w:t xml:space="preserve"> generaciones. Reflexionemos y traigamos a nuestras mentes a las maestras y maestros que fueron parte de nuestra formación y rescatemos aquello que </w:t>
      </w:r>
      <w:r w:rsidR="00104E18">
        <w:rPr>
          <w:rFonts w:ascii="Arial" w:hAnsi="Arial" w:cs="Arial"/>
          <w:sz w:val="28"/>
          <w:szCs w:val="28"/>
        </w:rPr>
        <w:t>nos enseñaron,</w:t>
      </w:r>
      <w:r w:rsidR="007B1952">
        <w:rPr>
          <w:rFonts w:ascii="Arial" w:hAnsi="Arial" w:cs="Arial"/>
          <w:sz w:val="28"/>
          <w:szCs w:val="28"/>
        </w:rPr>
        <w:t xml:space="preserve"> </w:t>
      </w:r>
      <w:r w:rsidR="00104E18">
        <w:rPr>
          <w:rFonts w:ascii="Arial" w:hAnsi="Arial" w:cs="Arial"/>
          <w:sz w:val="28"/>
          <w:szCs w:val="28"/>
        </w:rPr>
        <w:t>c</w:t>
      </w:r>
      <w:r w:rsidR="007B1952">
        <w:rPr>
          <w:rFonts w:ascii="Arial" w:hAnsi="Arial" w:cs="Arial"/>
          <w:sz w:val="28"/>
          <w:szCs w:val="28"/>
        </w:rPr>
        <w:t>ompartamos esa experiencia con el que está a nuestro lado</w:t>
      </w:r>
      <w:r w:rsidR="00104E18">
        <w:rPr>
          <w:rFonts w:ascii="Arial" w:hAnsi="Arial" w:cs="Arial"/>
          <w:sz w:val="28"/>
          <w:szCs w:val="28"/>
        </w:rPr>
        <w:t>, c</w:t>
      </w:r>
      <w:r w:rsidR="007B1952">
        <w:rPr>
          <w:rFonts w:ascii="Arial" w:hAnsi="Arial" w:cs="Arial"/>
          <w:sz w:val="28"/>
          <w:szCs w:val="28"/>
        </w:rPr>
        <w:t xml:space="preserve">reo que es el mejor reconocimiento que hace </w:t>
      </w:r>
      <w:r w:rsidR="00104E18">
        <w:rPr>
          <w:rFonts w:ascii="Arial" w:hAnsi="Arial" w:cs="Arial"/>
          <w:sz w:val="28"/>
          <w:szCs w:val="28"/>
        </w:rPr>
        <w:t xml:space="preserve">homenaje a un maestro. Como mencione anteriormente ser maestro pro vocación o por opción ambas tienen la misma responsabilidad, educar. Me despido con la siguiente frase “Cada niño debe tener en sus vidas un adulto que se preocupe por ellos y no siempre es un padre biológico o un miembro de la familia, puede ser un amigo, un </w:t>
      </w:r>
      <w:r w:rsidR="005A67A8">
        <w:rPr>
          <w:rFonts w:ascii="Arial" w:hAnsi="Arial" w:cs="Arial"/>
          <w:sz w:val="28"/>
          <w:szCs w:val="28"/>
        </w:rPr>
        <w:t>vecino,</w:t>
      </w:r>
      <w:r w:rsidR="00104E18">
        <w:rPr>
          <w:rFonts w:ascii="Arial" w:hAnsi="Arial" w:cs="Arial"/>
          <w:sz w:val="28"/>
          <w:szCs w:val="28"/>
        </w:rPr>
        <w:t xml:space="preserve"> pero casi siempre es un maestro”. Muchas felicidades maestros y maestras por su día. - - - - - - - - - - - - - - - - - - - - - - - - - - - - - - </w:t>
      </w:r>
      <w:r w:rsidR="00AC71AF" w:rsidRPr="00AC71AF">
        <w:rPr>
          <w:rFonts w:ascii="Arial" w:hAnsi="Arial" w:cs="Arial"/>
          <w:b/>
          <w:sz w:val="28"/>
          <w:szCs w:val="28"/>
          <w:u w:val="single"/>
        </w:rPr>
        <w:t>SEXTO PUNTO</w:t>
      </w:r>
      <w:r w:rsidR="00AC71AF">
        <w:rPr>
          <w:rFonts w:ascii="Arial" w:hAnsi="Arial" w:cs="Arial"/>
          <w:sz w:val="28"/>
          <w:szCs w:val="28"/>
        </w:rPr>
        <w:t>: Entrega de la</w:t>
      </w:r>
      <w:r w:rsidR="005A67A8">
        <w:rPr>
          <w:rFonts w:ascii="Arial" w:hAnsi="Arial" w:cs="Arial"/>
          <w:sz w:val="28"/>
          <w:szCs w:val="28"/>
        </w:rPr>
        <w:t xml:space="preserve"> Presea “José Clemente Orozco” al Mérito Docente en su edición 2024</w:t>
      </w:r>
      <w:r w:rsidR="00AC71AF">
        <w:rPr>
          <w:rFonts w:ascii="Arial" w:hAnsi="Arial" w:cs="Arial"/>
          <w:sz w:val="28"/>
          <w:szCs w:val="28"/>
        </w:rPr>
        <w:t xml:space="preserve">, a los Profesionales del Magisterio con 30 treinta, 40 cuarenta y 50 cincuenta años de servicio en la </w:t>
      </w:r>
      <w:r w:rsidR="005A67A8">
        <w:rPr>
          <w:rFonts w:ascii="Arial" w:hAnsi="Arial" w:cs="Arial"/>
          <w:sz w:val="28"/>
          <w:szCs w:val="28"/>
        </w:rPr>
        <w:t xml:space="preserve">docencia. </w:t>
      </w:r>
      <w:r w:rsidR="005A67A8" w:rsidRPr="005A67A8">
        <w:rPr>
          <w:rFonts w:ascii="Arial" w:hAnsi="Arial" w:cs="Arial"/>
          <w:b/>
          <w:i/>
          <w:sz w:val="28"/>
          <w:szCs w:val="28"/>
        </w:rPr>
        <w:t>Se hace la respectiva entrega de Preseas a las Maestras y Maestros galardonados</w:t>
      </w:r>
      <w:r w:rsidR="005A67A8">
        <w:rPr>
          <w:rFonts w:ascii="Arial" w:hAnsi="Arial" w:cs="Arial"/>
          <w:sz w:val="28"/>
          <w:szCs w:val="28"/>
        </w:rPr>
        <w:t>. -</w:t>
      </w:r>
      <w:r w:rsidR="00E17101">
        <w:rPr>
          <w:rFonts w:ascii="Arial" w:hAnsi="Arial" w:cs="Arial"/>
          <w:sz w:val="28"/>
          <w:szCs w:val="28"/>
        </w:rPr>
        <w:t xml:space="preserve"> - - - - - - - - - - </w:t>
      </w:r>
      <w:r w:rsidR="005A67A8">
        <w:rPr>
          <w:rFonts w:ascii="Arial" w:hAnsi="Arial" w:cs="Arial"/>
          <w:sz w:val="28"/>
          <w:szCs w:val="28"/>
        </w:rPr>
        <w:t xml:space="preserve">- - - - - - - - - - - - - - - - - - - - - - </w:t>
      </w:r>
      <w:r w:rsidR="00E17101">
        <w:rPr>
          <w:rFonts w:ascii="Arial" w:hAnsi="Arial" w:cs="Arial"/>
          <w:sz w:val="28"/>
          <w:szCs w:val="28"/>
        </w:rPr>
        <w:t xml:space="preserve"> </w:t>
      </w:r>
    </w:p>
    <w:p w:rsidR="00E17101" w:rsidRDefault="00E17101" w:rsidP="005E1356">
      <w:pPr>
        <w:spacing w:line="360" w:lineRule="auto"/>
        <w:jc w:val="both"/>
        <w:rPr>
          <w:rFonts w:ascii="Arial" w:hAnsi="Arial" w:cs="Arial"/>
          <w:sz w:val="28"/>
          <w:szCs w:val="28"/>
        </w:rPr>
      </w:pPr>
    </w:p>
    <w:p w:rsidR="00453304" w:rsidRDefault="00AB0F60" w:rsidP="00453304">
      <w:pPr>
        <w:spacing w:after="0" w:line="360" w:lineRule="auto"/>
        <w:jc w:val="center"/>
        <w:rPr>
          <w:rFonts w:ascii="Arial" w:hAnsi="Arial" w:cs="Arial"/>
          <w:b/>
          <w:sz w:val="28"/>
          <w:szCs w:val="28"/>
        </w:rPr>
      </w:pPr>
      <w:r>
        <w:rPr>
          <w:rFonts w:ascii="Arial" w:hAnsi="Arial" w:cs="Arial"/>
          <w:b/>
          <w:sz w:val="28"/>
          <w:szCs w:val="28"/>
        </w:rPr>
        <w:t xml:space="preserve">BLOQUE 1         </w:t>
      </w:r>
      <w:r w:rsidR="00E17101">
        <w:rPr>
          <w:rFonts w:ascii="Arial" w:hAnsi="Arial" w:cs="Arial"/>
          <w:b/>
          <w:sz w:val="28"/>
          <w:szCs w:val="28"/>
        </w:rPr>
        <w:t xml:space="preserve">    </w:t>
      </w:r>
      <w:r>
        <w:rPr>
          <w:rFonts w:ascii="Arial" w:hAnsi="Arial" w:cs="Arial"/>
          <w:b/>
          <w:sz w:val="28"/>
          <w:szCs w:val="28"/>
        </w:rPr>
        <w:t xml:space="preserve">30 </w:t>
      </w:r>
      <w:r w:rsidR="00453304">
        <w:rPr>
          <w:rFonts w:ascii="Arial" w:hAnsi="Arial" w:cs="Arial"/>
          <w:b/>
          <w:sz w:val="28"/>
          <w:szCs w:val="28"/>
        </w:rPr>
        <w:t>AÑOS DE SERVICIO</w:t>
      </w:r>
    </w:p>
    <w:p w:rsidR="00E17101" w:rsidRPr="00453304" w:rsidRDefault="00E17101" w:rsidP="00453304">
      <w:pPr>
        <w:spacing w:after="0" w:line="360" w:lineRule="auto"/>
        <w:jc w:val="center"/>
        <w:rPr>
          <w:rFonts w:ascii="Arial" w:hAnsi="Arial" w:cs="Arial"/>
          <w:b/>
          <w:sz w:val="28"/>
          <w:szCs w:val="28"/>
        </w:rPr>
      </w:pPr>
    </w:p>
    <w:tbl>
      <w:tblPr>
        <w:tblStyle w:val="Tablaconcuadrcula"/>
        <w:tblW w:w="0" w:type="auto"/>
        <w:tblInd w:w="108" w:type="dxa"/>
        <w:tblLook w:val="04A0" w:firstRow="1" w:lastRow="0" w:firstColumn="1" w:lastColumn="0" w:noHBand="0" w:noVBand="1"/>
      </w:tblPr>
      <w:tblGrid>
        <w:gridCol w:w="603"/>
        <w:gridCol w:w="6096"/>
        <w:gridCol w:w="1043"/>
      </w:tblGrid>
      <w:tr w:rsidR="00453304" w:rsidRPr="00453304" w:rsidTr="00AB7E2A">
        <w:tc>
          <w:tcPr>
            <w:tcW w:w="567" w:type="dxa"/>
          </w:tcPr>
          <w:p w:rsidR="00453304" w:rsidRPr="00AB7E2A" w:rsidRDefault="00453304" w:rsidP="00453304">
            <w:pPr>
              <w:spacing w:line="360" w:lineRule="auto"/>
              <w:jc w:val="center"/>
              <w:rPr>
                <w:rFonts w:ascii="Arial" w:hAnsi="Arial" w:cs="Arial"/>
                <w:b/>
                <w:sz w:val="24"/>
                <w:szCs w:val="24"/>
              </w:rPr>
            </w:pPr>
            <w:r w:rsidRPr="00AB7E2A">
              <w:rPr>
                <w:rFonts w:ascii="Arial" w:hAnsi="Arial" w:cs="Arial"/>
                <w:b/>
                <w:sz w:val="24"/>
                <w:szCs w:val="24"/>
              </w:rPr>
              <w:t>No.</w:t>
            </w:r>
          </w:p>
        </w:tc>
        <w:tc>
          <w:tcPr>
            <w:tcW w:w="6096" w:type="dxa"/>
          </w:tcPr>
          <w:p w:rsidR="00453304" w:rsidRPr="00AB7E2A" w:rsidRDefault="00453304" w:rsidP="00453304">
            <w:pPr>
              <w:spacing w:line="360" w:lineRule="auto"/>
              <w:jc w:val="center"/>
              <w:rPr>
                <w:rFonts w:ascii="Arial" w:hAnsi="Arial" w:cs="Arial"/>
                <w:b/>
                <w:sz w:val="24"/>
                <w:szCs w:val="24"/>
              </w:rPr>
            </w:pPr>
            <w:r w:rsidRPr="00AB7E2A">
              <w:rPr>
                <w:rFonts w:ascii="Arial" w:hAnsi="Arial" w:cs="Arial"/>
                <w:b/>
                <w:sz w:val="24"/>
                <w:szCs w:val="24"/>
              </w:rPr>
              <w:t>NOMBRE</w:t>
            </w:r>
          </w:p>
        </w:tc>
        <w:tc>
          <w:tcPr>
            <w:tcW w:w="992" w:type="dxa"/>
          </w:tcPr>
          <w:p w:rsidR="00453304" w:rsidRPr="00AB7E2A" w:rsidRDefault="00453304" w:rsidP="00453304">
            <w:pPr>
              <w:spacing w:line="360" w:lineRule="auto"/>
              <w:jc w:val="center"/>
              <w:rPr>
                <w:rFonts w:ascii="Arial" w:hAnsi="Arial" w:cs="Arial"/>
                <w:b/>
                <w:sz w:val="24"/>
                <w:szCs w:val="24"/>
              </w:rPr>
            </w:pPr>
            <w:r w:rsidRPr="00AB7E2A">
              <w:rPr>
                <w:rFonts w:ascii="Arial" w:hAnsi="Arial" w:cs="Arial"/>
                <w:b/>
                <w:sz w:val="24"/>
                <w:szCs w:val="24"/>
              </w:rPr>
              <w:t>FECHA</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1</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AIDA YOLANDA ANGUIANO SALCEDO</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lastRenderedPageBreak/>
              <w:t>2</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ALEJANDRO ARTURO RIVERA SÁNCHEZ</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 xml:space="preserve">ALEJANDRO MARTÍNEZ GARCÍA </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4</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 xml:space="preserve">ALEJANDRO TOBIAS HERNÁNDEZ </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5</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ALMA DELIA MORA GARCÍA</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6</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ARACELI CUAUTLI ALCÁZAR</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7</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 xml:space="preserve">BERNARDO TOSCANO FLORES </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8</w:t>
            </w:r>
          </w:p>
        </w:tc>
        <w:tc>
          <w:tcPr>
            <w:tcW w:w="6096"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 xml:space="preserve">EDUARDO ARELLANO PÉREZ </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9</w:t>
            </w:r>
          </w:p>
        </w:tc>
        <w:tc>
          <w:tcPr>
            <w:tcW w:w="6096" w:type="dxa"/>
          </w:tcPr>
          <w:p w:rsidR="00453304" w:rsidRPr="00AB7E2A" w:rsidRDefault="006C7DC9" w:rsidP="005E1356">
            <w:pPr>
              <w:spacing w:line="360" w:lineRule="auto"/>
              <w:jc w:val="both"/>
              <w:rPr>
                <w:rFonts w:ascii="Arial" w:hAnsi="Arial" w:cs="Arial"/>
                <w:sz w:val="24"/>
                <w:szCs w:val="24"/>
              </w:rPr>
            </w:pPr>
            <w:r w:rsidRPr="00AB7E2A">
              <w:rPr>
                <w:rFonts w:ascii="Arial" w:hAnsi="Arial" w:cs="Arial"/>
                <w:sz w:val="24"/>
                <w:szCs w:val="24"/>
              </w:rPr>
              <w:t>EMMA GISELA DEL RÍO MÉNDEZ</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10</w:t>
            </w:r>
          </w:p>
        </w:tc>
        <w:tc>
          <w:tcPr>
            <w:tcW w:w="6096" w:type="dxa"/>
          </w:tcPr>
          <w:p w:rsidR="00453304" w:rsidRPr="00AB7E2A" w:rsidRDefault="006C7DC9" w:rsidP="005E1356">
            <w:pPr>
              <w:spacing w:line="360" w:lineRule="auto"/>
              <w:jc w:val="both"/>
              <w:rPr>
                <w:rFonts w:ascii="Arial" w:hAnsi="Arial" w:cs="Arial"/>
                <w:sz w:val="24"/>
                <w:szCs w:val="24"/>
              </w:rPr>
            </w:pPr>
            <w:r w:rsidRPr="00AB7E2A">
              <w:rPr>
                <w:rFonts w:ascii="Arial" w:hAnsi="Arial" w:cs="Arial"/>
                <w:sz w:val="24"/>
                <w:szCs w:val="24"/>
              </w:rPr>
              <w:t xml:space="preserve">FABIOLA ALEJANDRA SEDANO CÁRDENAS </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11</w:t>
            </w:r>
          </w:p>
        </w:tc>
        <w:tc>
          <w:tcPr>
            <w:tcW w:w="6096" w:type="dxa"/>
          </w:tcPr>
          <w:p w:rsidR="00453304" w:rsidRPr="00AB7E2A" w:rsidRDefault="003B19D1" w:rsidP="005E1356">
            <w:pPr>
              <w:spacing w:line="360" w:lineRule="auto"/>
              <w:jc w:val="both"/>
              <w:rPr>
                <w:rFonts w:ascii="Arial" w:hAnsi="Arial" w:cs="Arial"/>
                <w:sz w:val="24"/>
                <w:szCs w:val="24"/>
              </w:rPr>
            </w:pPr>
            <w:r w:rsidRPr="00AB7E2A">
              <w:rPr>
                <w:rFonts w:ascii="Arial" w:hAnsi="Arial" w:cs="Arial"/>
                <w:sz w:val="24"/>
                <w:szCs w:val="24"/>
              </w:rPr>
              <w:t>FELIPE ZEPEDA GUZMÁN</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12</w:t>
            </w:r>
          </w:p>
        </w:tc>
        <w:tc>
          <w:tcPr>
            <w:tcW w:w="6096" w:type="dxa"/>
          </w:tcPr>
          <w:p w:rsidR="00453304" w:rsidRPr="00AB7E2A" w:rsidRDefault="003B19D1" w:rsidP="005E1356">
            <w:pPr>
              <w:spacing w:line="360" w:lineRule="auto"/>
              <w:jc w:val="both"/>
              <w:rPr>
                <w:rFonts w:ascii="Arial" w:hAnsi="Arial" w:cs="Arial"/>
                <w:sz w:val="24"/>
                <w:szCs w:val="24"/>
              </w:rPr>
            </w:pPr>
            <w:r w:rsidRPr="00AB7E2A">
              <w:rPr>
                <w:rFonts w:ascii="Arial" w:hAnsi="Arial" w:cs="Arial"/>
                <w:sz w:val="24"/>
                <w:szCs w:val="24"/>
              </w:rPr>
              <w:t xml:space="preserve">FERNANDO </w:t>
            </w:r>
            <w:r w:rsidR="008304FA" w:rsidRPr="00AB7E2A">
              <w:rPr>
                <w:rFonts w:ascii="Arial" w:hAnsi="Arial" w:cs="Arial"/>
                <w:sz w:val="24"/>
                <w:szCs w:val="24"/>
              </w:rPr>
              <w:t>PRECIADO TORRES</w:t>
            </w:r>
          </w:p>
        </w:tc>
        <w:tc>
          <w:tcPr>
            <w:tcW w:w="992" w:type="dxa"/>
          </w:tcPr>
          <w:p w:rsidR="00453304" w:rsidRPr="00AB7E2A" w:rsidRDefault="00453304" w:rsidP="005E1356">
            <w:pPr>
              <w:spacing w:line="360" w:lineRule="auto"/>
              <w:jc w:val="both"/>
              <w:rPr>
                <w:rFonts w:ascii="Arial" w:hAnsi="Arial" w:cs="Arial"/>
                <w:sz w:val="24"/>
                <w:szCs w:val="24"/>
              </w:rPr>
            </w:pPr>
            <w:r w:rsidRPr="00AB7E2A">
              <w:rPr>
                <w:rFonts w:ascii="Arial" w:hAnsi="Arial" w:cs="Arial"/>
                <w:sz w:val="24"/>
                <w:szCs w:val="24"/>
              </w:rPr>
              <w:t>30</w:t>
            </w:r>
          </w:p>
        </w:tc>
      </w:tr>
      <w:tr w:rsidR="00453304" w:rsidRPr="00453304" w:rsidTr="00AB7E2A">
        <w:tc>
          <w:tcPr>
            <w:tcW w:w="567" w:type="dxa"/>
          </w:tcPr>
          <w:p w:rsidR="00453304" w:rsidRPr="00AB7E2A" w:rsidRDefault="00453304" w:rsidP="00453304">
            <w:pPr>
              <w:spacing w:line="360" w:lineRule="auto"/>
              <w:jc w:val="both"/>
              <w:rPr>
                <w:rFonts w:ascii="Arial" w:hAnsi="Arial" w:cs="Arial"/>
                <w:sz w:val="24"/>
                <w:szCs w:val="24"/>
              </w:rPr>
            </w:pPr>
            <w:r w:rsidRPr="00AB7E2A">
              <w:rPr>
                <w:rFonts w:ascii="Arial" w:hAnsi="Arial" w:cs="Arial"/>
                <w:sz w:val="24"/>
                <w:szCs w:val="24"/>
              </w:rPr>
              <w:t>13</w:t>
            </w:r>
          </w:p>
        </w:tc>
        <w:tc>
          <w:tcPr>
            <w:tcW w:w="6096" w:type="dxa"/>
          </w:tcPr>
          <w:p w:rsidR="00453304" w:rsidRPr="00AB7E2A" w:rsidRDefault="008304FA" w:rsidP="00453304">
            <w:pPr>
              <w:spacing w:line="360" w:lineRule="auto"/>
              <w:jc w:val="both"/>
              <w:rPr>
                <w:rFonts w:ascii="Arial" w:hAnsi="Arial" w:cs="Arial"/>
                <w:sz w:val="24"/>
                <w:szCs w:val="24"/>
              </w:rPr>
            </w:pPr>
            <w:r w:rsidRPr="00AB7E2A">
              <w:rPr>
                <w:rFonts w:ascii="Arial" w:hAnsi="Arial" w:cs="Arial"/>
                <w:sz w:val="24"/>
                <w:szCs w:val="24"/>
              </w:rPr>
              <w:t>FRANCISCO JAVIER NAVA ZÚÑIGA</w:t>
            </w:r>
          </w:p>
        </w:tc>
        <w:tc>
          <w:tcPr>
            <w:tcW w:w="992" w:type="dxa"/>
          </w:tcPr>
          <w:p w:rsidR="00453304" w:rsidRPr="00AB7E2A" w:rsidRDefault="00453304" w:rsidP="00453304">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14</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HECTOR MANUEL MURGUÍA SÁNCHEZ</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15</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IVAN ELPIDIO MORALES ZAMBRANO</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16</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 xml:space="preserve">JAIME BALTAZAR DÍAZ </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17</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JOSÉ LUIS SERRATOS HERNÁNDEZ</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18</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JOSÉ LUIS VILLALVAZO DE LA CRUZ</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19</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JOSÉ MANUEL SOSA CHÁVEZ</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20</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JOSÉ ROBERTO BALTAZAR CEJA</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21</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JUAN ARMENTA RENDON</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22</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LAURA EUGENIA REYES PALACIOS</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23</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MA. DE LA LUZ DÍAZ BALTAZAR</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24</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MA. GUADALUPE OLMOS CASTILLO</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25</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MA. LORENA CHÁVEZ HERNÁNDEZ</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567"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26</w:t>
            </w:r>
          </w:p>
        </w:tc>
        <w:tc>
          <w:tcPr>
            <w:tcW w:w="6096"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MARGARITA GUTIERREZ PARBOL</w:t>
            </w:r>
          </w:p>
        </w:tc>
        <w:tc>
          <w:tcPr>
            <w:tcW w:w="992" w:type="dxa"/>
          </w:tcPr>
          <w:p w:rsidR="008304FA" w:rsidRPr="00AB7E2A" w:rsidRDefault="008304FA" w:rsidP="008304FA">
            <w:pPr>
              <w:spacing w:line="360" w:lineRule="auto"/>
              <w:jc w:val="both"/>
              <w:rPr>
                <w:rFonts w:ascii="Arial" w:hAnsi="Arial" w:cs="Arial"/>
                <w:sz w:val="24"/>
                <w:szCs w:val="24"/>
              </w:rPr>
            </w:pPr>
            <w:r w:rsidRPr="00AB7E2A">
              <w:rPr>
                <w:rFonts w:ascii="Arial" w:hAnsi="Arial" w:cs="Arial"/>
                <w:sz w:val="24"/>
                <w:szCs w:val="24"/>
              </w:rPr>
              <w:t>30</w:t>
            </w:r>
          </w:p>
        </w:tc>
      </w:tr>
    </w:tbl>
    <w:p w:rsidR="00AB0F60" w:rsidRDefault="00AB0F60" w:rsidP="00AB0F60">
      <w:pPr>
        <w:spacing w:line="360" w:lineRule="auto"/>
        <w:rPr>
          <w:rFonts w:ascii="Arial" w:hAnsi="Arial" w:cs="Arial"/>
          <w:sz w:val="28"/>
          <w:szCs w:val="28"/>
        </w:rPr>
      </w:pPr>
    </w:p>
    <w:p w:rsidR="008304FA" w:rsidRDefault="008304FA" w:rsidP="008304FA">
      <w:pPr>
        <w:spacing w:line="360" w:lineRule="auto"/>
        <w:jc w:val="center"/>
        <w:rPr>
          <w:rFonts w:ascii="Arial" w:hAnsi="Arial" w:cs="Arial"/>
          <w:b/>
          <w:sz w:val="28"/>
          <w:szCs w:val="28"/>
        </w:rPr>
      </w:pPr>
      <w:r>
        <w:rPr>
          <w:rFonts w:ascii="Arial" w:hAnsi="Arial" w:cs="Arial"/>
          <w:b/>
          <w:sz w:val="28"/>
          <w:szCs w:val="28"/>
        </w:rPr>
        <w:t>BLOQUE 2              30 AÑOS DE SERVICIO</w:t>
      </w:r>
    </w:p>
    <w:tbl>
      <w:tblPr>
        <w:tblStyle w:val="Tablaconcuadrcula"/>
        <w:tblW w:w="0" w:type="auto"/>
        <w:tblInd w:w="108" w:type="dxa"/>
        <w:tblLook w:val="04A0" w:firstRow="1" w:lastRow="0" w:firstColumn="1" w:lastColumn="0" w:noHBand="0" w:noVBand="1"/>
      </w:tblPr>
      <w:tblGrid>
        <w:gridCol w:w="603"/>
        <w:gridCol w:w="6075"/>
        <w:gridCol w:w="1043"/>
      </w:tblGrid>
      <w:tr w:rsidR="008304FA" w:rsidRPr="00453304" w:rsidTr="00AB7E2A">
        <w:tc>
          <w:tcPr>
            <w:tcW w:w="603" w:type="dxa"/>
          </w:tcPr>
          <w:p w:rsidR="008304FA" w:rsidRPr="00AB7E2A" w:rsidRDefault="008304FA" w:rsidP="00AB0F60">
            <w:pPr>
              <w:spacing w:line="360" w:lineRule="auto"/>
              <w:jc w:val="center"/>
              <w:rPr>
                <w:rFonts w:ascii="Arial" w:hAnsi="Arial" w:cs="Arial"/>
                <w:b/>
                <w:sz w:val="24"/>
                <w:szCs w:val="24"/>
              </w:rPr>
            </w:pPr>
            <w:r w:rsidRPr="00AB7E2A">
              <w:rPr>
                <w:rFonts w:ascii="Arial" w:hAnsi="Arial" w:cs="Arial"/>
                <w:b/>
                <w:sz w:val="24"/>
                <w:szCs w:val="24"/>
              </w:rPr>
              <w:t>No.</w:t>
            </w:r>
          </w:p>
        </w:tc>
        <w:tc>
          <w:tcPr>
            <w:tcW w:w="6075" w:type="dxa"/>
          </w:tcPr>
          <w:p w:rsidR="008304FA" w:rsidRPr="00AB7E2A" w:rsidRDefault="008304FA" w:rsidP="00AB0F60">
            <w:pPr>
              <w:spacing w:line="360" w:lineRule="auto"/>
              <w:jc w:val="center"/>
              <w:rPr>
                <w:rFonts w:ascii="Arial" w:hAnsi="Arial" w:cs="Arial"/>
                <w:b/>
                <w:sz w:val="24"/>
                <w:szCs w:val="24"/>
              </w:rPr>
            </w:pPr>
            <w:r w:rsidRPr="00AB7E2A">
              <w:rPr>
                <w:rFonts w:ascii="Arial" w:hAnsi="Arial" w:cs="Arial"/>
                <w:b/>
                <w:sz w:val="24"/>
                <w:szCs w:val="24"/>
              </w:rPr>
              <w:t>NOMBRE</w:t>
            </w:r>
          </w:p>
        </w:tc>
        <w:tc>
          <w:tcPr>
            <w:tcW w:w="977" w:type="dxa"/>
          </w:tcPr>
          <w:p w:rsidR="008304FA" w:rsidRPr="00AB7E2A" w:rsidRDefault="008304FA" w:rsidP="00AB0F60">
            <w:pPr>
              <w:spacing w:line="360" w:lineRule="auto"/>
              <w:jc w:val="center"/>
              <w:rPr>
                <w:rFonts w:ascii="Arial" w:hAnsi="Arial" w:cs="Arial"/>
                <w:b/>
                <w:sz w:val="24"/>
                <w:szCs w:val="24"/>
              </w:rPr>
            </w:pPr>
            <w:r w:rsidRPr="00AB7E2A">
              <w:rPr>
                <w:rFonts w:ascii="Arial" w:hAnsi="Arial" w:cs="Arial"/>
                <w:b/>
                <w:sz w:val="24"/>
                <w:szCs w:val="24"/>
              </w:rPr>
              <w:t>FECHA</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27</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MARIA ARACELI GÓMEZ GUZMÁN</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28</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MARÍA EDUWIGES ARROYO PARDO</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29</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MARÍA ELENA BERNAL GUERRERO</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MARÍA EUGENIA PRECIADO REYES</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31</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MARÍA GUADALUPE ÁLVAREZ DE LA CRUZ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32</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MARÍA ISELA LARIOS VILLA</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33</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MARÍA NOEMÍ SALCEDO VÁZQUEZ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34</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MIRÍAM FABIOLA DOMÍNGUEZ CÁRDENAS</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lastRenderedPageBreak/>
              <w:t>35</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MÓNICA DEL CARMEN VELASCO VÁZQUEZ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36</w:t>
            </w:r>
          </w:p>
        </w:tc>
        <w:tc>
          <w:tcPr>
            <w:tcW w:w="6075"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 xml:space="preserve"> </w:t>
            </w:r>
            <w:r w:rsidR="007C5F01" w:rsidRPr="00AB7E2A">
              <w:rPr>
                <w:rFonts w:ascii="Arial" w:hAnsi="Arial" w:cs="Arial"/>
                <w:sz w:val="24"/>
                <w:szCs w:val="24"/>
              </w:rPr>
              <w:t>NORA LAURA GALINDO ALMARAZ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37</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OFELIA PIZANO PINTO</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38</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OSCAR LONEL MUÑOZ GARCÍA</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39</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OSCAR NOEL VILLAVICENCIO NÚÑEZ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40</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PATRICIA RÍOS ARIAS</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41</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PAULA JOSEFINA BARRETO GONZÁLEZ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42</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RAFAEL VÁZQUEZ GUTIERREZ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43</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RICARDO ELIZONDO MATA</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44</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RICARDO MUÑOZ COLLAZO</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45</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ROBERTO CONTRERAS TORRES</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46</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SANDRA GUADALUPE LUCÍA GONZÁLEZ</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47</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SERGIO OCTAVIO ROSALES AGUAYO</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48</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SILVIA CÁRDENAS SANABRIA</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49</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SILVIA JUDITH ORTEGA MURGUÍA</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50</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SOCORRO MARGARITA AGUILAR SILVA</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51</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SONA VILLARREAL MEZA</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r w:rsidR="008304FA" w:rsidRPr="00453304" w:rsidTr="00AB7E2A">
        <w:tc>
          <w:tcPr>
            <w:tcW w:w="603"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52</w:t>
            </w:r>
          </w:p>
        </w:tc>
        <w:tc>
          <w:tcPr>
            <w:tcW w:w="6075" w:type="dxa"/>
          </w:tcPr>
          <w:p w:rsidR="008304FA" w:rsidRPr="00AB7E2A" w:rsidRDefault="007C5F01" w:rsidP="00AB0F60">
            <w:pPr>
              <w:spacing w:line="360" w:lineRule="auto"/>
              <w:jc w:val="both"/>
              <w:rPr>
                <w:rFonts w:ascii="Arial" w:hAnsi="Arial" w:cs="Arial"/>
                <w:sz w:val="24"/>
                <w:szCs w:val="24"/>
              </w:rPr>
            </w:pPr>
            <w:r w:rsidRPr="00AB7E2A">
              <w:rPr>
                <w:rFonts w:ascii="Arial" w:hAnsi="Arial" w:cs="Arial"/>
                <w:sz w:val="24"/>
                <w:szCs w:val="24"/>
              </w:rPr>
              <w:t>VERONICA DELGADO PALOMARES</w:t>
            </w:r>
          </w:p>
        </w:tc>
        <w:tc>
          <w:tcPr>
            <w:tcW w:w="977" w:type="dxa"/>
          </w:tcPr>
          <w:p w:rsidR="008304FA" w:rsidRPr="00AB7E2A" w:rsidRDefault="008304FA" w:rsidP="00AB0F60">
            <w:pPr>
              <w:spacing w:line="360" w:lineRule="auto"/>
              <w:jc w:val="both"/>
              <w:rPr>
                <w:rFonts w:ascii="Arial" w:hAnsi="Arial" w:cs="Arial"/>
                <w:sz w:val="24"/>
                <w:szCs w:val="24"/>
              </w:rPr>
            </w:pPr>
            <w:r w:rsidRPr="00AB7E2A">
              <w:rPr>
                <w:rFonts w:ascii="Arial" w:hAnsi="Arial" w:cs="Arial"/>
                <w:sz w:val="24"/>
                <w:szCs w:val="24"/>
              </w:rPr>
              <w:t>30</w:t>
            </w:r>
          </w:p>
        </w:tc>
      </w:tr>
    </w:tbl>
    <w:p w:rsidR="00AB0F60" w:rsidRDefault="00AB0F60" w:rsidP="00AB0F60">
      <w:pPr>
        <w:spacing w:line="360" w:lineRule="auto"/>
        <w:jc w:val="center"/>
        <w:rPr>
          <w:rFonts w:ascii="Arial" w:hAnsi="Arial" w:cs="Arial"/>
          <w:b/>
          <w:sz w:val="28"/>
          <w:szCs w:val="28"/>
        </w:rPr>
      </w:pPr>
    </w:p>
    <w:p w:rsidR="0083595A" w:rsidRDefault="0083595A" w:rsidP="00AB0F60">
      <w:pPr>
        <w:spacing w:line="360" w:lineRule="auto"/>
        <w:jc w:val="center"/>
        <w:rPr>
          <w:rFonts w:ascii="Arial" w:hAnsi="Arial" w:cs="Arial"/>
          <w:b/>
          <w:sz w:val="28"/>
          <w:szCs w:val="28"/>
        </w:rPr>
      </w:pPr>
      <w:r>
        <w:rPr>
          <w:rFonts w:ascii="Arial" w:hAnsi="Arial" w:cs="Arial"/>
          <w:b/>
          <w:sz w:val="28"/>
          <w:szCs w:val="28"/>
        </w:rPr>
        <w:t>BLOQUE 3      40 AÑOS DE SERVICIO</w:t>
      </w:r>
    </w:p>
    <w:tbl>
      <w:tblPr>
        <w:tblStyle w:val="Tablaconcuadrcula"/>
        <w:tblW w:w="0" w:type="auto"/>
        <w:tblInd w:w="108" w:type="dxa"/>
        <w:tblLook w:val="04A0" w:firstRow="1" w:lastRow="0" w:firstColumn="1" w:lastColumn="0" w:noHBand="0" w:noVBand="1"/>
      </w:tblPr>
      <w:tblGrid>
        <w:gridCol w:w="603"/>
        <w:gridCol w:w="6096"/>
        <w:gridCol w:w="1043"/>
      </w:tblGrid>
      <w:tr w:rsidR="0083595A" w:rsidRPr="00453304" w:rsidTr="00AB7E2A">
        <w:tc>
          <w:tcPr>
            <w:tcW w:w="567" w:type="dxa"/>
          </w:tcPr>
          <w:p w:rsidR="0083595A" w:rsidRPr="00AB7E2A" w:rsidRDefault="0083595A" w:rsidP="00AB0F60">
            <w:pPr>
              <w:spacing w:line="360" w:lineRule="auto"/>
              <w:jc w:val="center"/>
              <w:rPr>
                <w:rFonts w:ascii="Arial" w:hAnsi="Arial" w:cs="Arial"/>
                <w:b/>
                <w:sz w:val="24"/>
                <w:szCs w:val="24"/>
              </w:rPr>
            </w:pPr>
            <w:r w:rsidRPr="00AB7E2A">
              <w:rPr>
                <w:rFonts w:ascii="Arial" w:hAnsi="Arial" w:cs="Arial"/>
                <w:b/>
                <w:sz w:val="24"/>
                <w:szCs w:val="24"/>
              </w:rPr>
              <w:t>No.</w:t>
            </w:r>
          </w:p>
        </w:tc>
        <w:tc>
          <w:tcPr>
            <w:tcW w:w="6096" w:type="dxa"/>
          </w:tcPr>
          <w:p w:rsidR="0083595A" w:rsidRPr="00AB7E2A" w:rsidRDefault="0083595A" w:rsidP="00AB0F60">
            <w:pPr>
              <w:spacing w:line="360" w:lineRule="auto"/>
              <w:jc w:val="center"/>
              <w:rPr>
                <w:rFonts w:ascii="Arial" w:hAnsi="Arial" w:cs="Arial"/>
                <w:b/>
                <w:sz w:val="24"/>
                <w:szCs w:val="24"/>
              </w:rPr>
            </w:pPr>
            <w:r w:rsidRPr="00AB7E2A">
              <w:rPr>
                <w:rFonts w:ascii="Arial" w:hAnsi="Arial" w:cs="Arial"/>
                <w:b/>
                <w:sz w:val="24"/>
                <w:szCs w:val="24"/>
              </w:rPr>
              <w:t>NOMBRE</w:t>
            </w:r>
          </w:p>
        </w:tc>
        <w:tc>
          <w:tcPr>
            <w:tcW w:w="992" w:type="dxa"/>
          </w:tcPr>
          <w:p w:rsidR="0083595A" w:rsidRPr="00AB7E2A" w:rsidRDefault="0083595A" w:rsidP="00AB0F60">
            <w:pPr>
              <w:spacing w:line="360" w:lineRule="auto"/>
              <w:jc w:val="center"/>
              <w:rPr>
                <w:rFonts w:ascii="Arial" w:hAnsi="Arial" w:cs="Arial"/>
                <w:b/>
                <w:sz w:val="24"/>
                <w:szCs w:val="24"/>
              </w:rPr>
            </w:pPr>
            <w:r w:rsidRPr="00AB7E2A">
              <w:rPr>
                <w:rFonts w:ascii="Arial" w:hAnsi="Arial" w:cs="Arial"/>
                <w:b/>
                <w:sz w:val="24"/>
                <w:szCs w:val="24"/>
              </w:rPr>
              <w:t>FECHA</w:t>
            </w:r>
          </w:p>
        </w:tc>
      </w:tr>
      <w:tr w:rsidR="0083595A" w:rsidRPr="00453304" w:rsidTr="00AB7E2A">
        <w:tc>
          <w:tcPr>
            <w:tcW w:w="567"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53</w:t>
            </w:r>
          </w:p>
        </w:tc>
        <w:tc>
          <w:tcPr>
            <w:tcW w:w="6096"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ARMANDO VARGAS CHÁVEZ</w:t>
            </w:r>
          </w:p>
        </w:tc>
        <w:tc>
          <w:tcPr>
            <w:tcW w:w="992"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40</w:t>
            </w:r>
          </w:p>
        </w:tc>
      </w:tr>
      <w:tr w:rsidR="0083595A" w:rsidRPr="00453304" w:rsidTr="00AB7E2A">
        <w:tc>
          <w:tcPr>
            <w:tcW w:w="567"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54</w:t>
            </w:r>
          </w:p>
        </w:tc>
        <w:tc>
          <w:tcPr>
            <w:tcW w:w="6096"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RAÚL GUILLERMO CASTELO RUVALCABA</w:t>
            </w:r>
          </w:p>
        </w:tc>
        <w:tc>
          <w:tcPr>
            <w:tcW w:w="992"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40</w:t>
            </w:r>
          </w:p>
        </w:tc>
      </w:tr>
      <w:tr w:rsidR="0083595A" w:rsidRPr="00453304" w:rsidTr="00AB7E2A">
        <w:tc>
          <w:tcPr>
            <w:tcW w:w="567"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55</w:t>
            </w:r>
          </w:p>
        </w:tc>
        <w:tc>
          <w:tcPr>
            <w:tcW w:w="6096"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MARÍA IMELDA HERNÁNDEZ MORÁN</w:t>
            </w:r>
          </w:p>
        </w:tc>
        <w:tc>
          <w:tcPr>
            <w:tcW w:w="992"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40</w:t>
            </w:r>
          </w:p>
        </w:tc>
      </w:tr>
      <w:tr w:rsidR="0083595A" w:rsidRPr="00453304" w:rsidTr="00AB7E2A">
        <w:tc>
          <w:tcPr>
            <w:tcW w:w="567"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56</w:t>
            </w:r>
          </w:p>
        </w:tc>
        <w:tc>
          <w:tcPr>
            <w:tcW w:w="6096"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ARACELI E. ALCANTAR TORRES</w:t>
            </w:r>
          </w:p>
        </w:tc>
        <w:tc>
          <w:tcPr>
            <w:tcW w:w="992"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40</w:t>
            </w:r>
          </w:p>
        </w:tc>
      </w:tr>
      <w:tr w:rsidR="0083595A" w:rsidRPr="00453304" w:rsidTr="00AB7E2A">
        <w:tc>
          <w:tcPr>
            <w:tcW w:w="567"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57</w:t>
            </w:r>
          </w:p>
        </w:tc>
        <w:tc>
          <w:tcPr>
            <w:tcW w:w="6096"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MARTÍN RODRÍGUEZ BECERRA</w:t>
            </w:r>
          </w:p>
        </w:tc>
        <w:tc>
          <w:tcPr>
            <w:tcW w:w="992"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40</w:t>
            </w:r>
          </w:p>
        </w:tc>
      </w:tr>
      <w:tr w:rsidR="0083595A" w:rsidRPr="00453304" w:rsidTr="00AB7E2A">
        <w:tc>
          <w:tcPr>
            <w:tcW w:w="567"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58</w:t>
            </w:r>
          </w:p>
        </w:tc>
        <w:tc>
          <w:tcPr>
            <w:tcW w:w="6096"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 xml:space="preserve">MARÍA BERENICE SEPÚLVEDA MONTES </w:t>
            </w:r>
          </w:p>
        </w:tc>
        <w:tc>
          <w:tcPr>
            <w:tcW w:w="992" w:type="dxa"/>
          </w:tcPr>
          <w:p w:rsidR="0083595A" w:rsidRPr="00AB7E2A" w:rsidRDefault="0083595A" w:rsidP="00AB0F60">
            <w:pPr>
              <w:spacing w:line="360" w:lineRule="auto"/>
              <w:jc w:val="both"/>
              <w:rPr>
                <w:rFonts w:ascii="Arial" w:hAnsi="Arial" w:cs="Arial"/>
                <w:sz w:val="24"/>
                <w:szCs w:val="24"/>
              </w:rPr>
            </w:pPr>
            <w:r w:rsidRPr="00AB7E2A">
              <w:rPr>
                <w:rFonts w:ascii="Arial" w:hAnsi="Arial" w:cs="Arial"/>
                <w:sz w:val="24"/>
                <w:szCs w:val="24"/>
              </w:rPr>
              <w:t>40</w:t>
            </w:r>
          </w:p>
        </w:tc>
      </w:tr>
    </w:tbl>
    <w:p w:rsidR="00AB0F60" w:rsidRDefault="00AB0F60" w:rsidP="005C5B94">
      <w:pPr>
        <w:spacing w:line="360" w:lineRule="auto"/>
        <w:jc w:val="center"/>
        <w:rPr>
          <w:rFonts w:ascii="Arial" w:hAnsi="Arial" w:cs="Arial"/>
          <w:b/>
          <w:sz w:val="28"/>
          <w:szCs w:val="28"/>
        </w:rPr>
      </w:pPr>
    </w:p>
    <w:p w:rsidR="005C5B94" w:rsidRDefault="005C5B94" w:rsidP="005C5B94">
      <w:pPr>
        <w:spacing w:line="360" w:lineRule="auto"/>
        <w:jc w:val="center"/>
        <w:rPr>
          <w:rFonts w:ascii="Arial" w:hAnsi="Arial" w:cs="Arial"/>
          <w:b/>
          <w:sz w:val="28"/>
          <w:szCs w:val="28"/>
        </w:rPr>
      </w:pPr>
      <w:r>
        <w:rPr>
          <w:rFonts w:ascii="Arial" w:hAnsi="Arial" w:cs="Arial"/>
          <w:b/>
          <w:sz w:val="28"/>
          <w:szCs w:val="28"/>
        </w:rPr>
        <w:t>BLOQUE 4      50 AÑOS DE SERVICIO</w:t>
      </w:r>
    </w:p>
    <w:tbl>
      <w:tblPr>
        <w:tblStyle w:val="Tablaconcuadrcula"/>
        <w:tblW w:w="0" w:type="auto"/>
        <w:tblInd w:w="108" w:type="dxa"/>
        <w:tblLook w:val="04A0" w:firstRow="1" w:lastRow="0" w:firstColumn="1" w:lastColumn="0" w:noHBand="0" w:noVBand="1"/>
      </w:tblPr>
      <w:tblGrid>
        <w:gridCol w:w="603"/>
        <w:gridCol w:w="6075"/>
        <w:gridCol w:w="1134"/>
      </w:tblGrid>
      <w:tr w:rsidR="005C5B94" w:rsidRPr="00453304" w:rsidTr="00AB7E2A">
        <w:tc>
          <w:tcPr>
            <w:tcW w:w="567" w:type="dxa"/>
          </w:tcPr>
          <w:p w:rsidR="005C5B94" w:rsidRPr="00AB7E2A" w:rsidRDefault="005C5B94" w:rsidP="00AB0F60">
            <w:pPr>
              <w:spacing w:line="360" w:lineRule="auto"/>
              <w:jc w:val="center"/>
              <w:rPr>
                <w:rFonts w:ascii="Arial" w:hAnsi="Arial" w:cs="Arial"/>
                <w:b/>
                <w:sz w:val="24"/>
                <w:szCs w:val="24"/>
              </w:rPr>
            </w:pPr>
            <w:r w:rsidRPr="00AB7E2A">
              <w:rPr>
                <w:rFonts w:ascii="Arial" w:hAnsi="Arial" w:cs="Arial"/>
                <w:b/>
                <w:sz w:val="24"/>
                <w:szCs w:val="24"/>
              </w:rPr>
              <w:t>No.</w:t>
            </w:r>
          </w:p>
        </w:tc>
        <w:tc>
          <w:tcPr>
            <w:tcW w:w="6096" w:type="dxa"/>
          </w:tcPr>
          <w:p w:rsidR="005C5B94" w:rsidRPr="00AB7E2A" w:rsidRDefault="005C5B94" w:rsidP="00AB0F60">
            <w:pPr>
              <w:spacing w:line="360" w:lineRule="auto"/>
              <w:jc w:val="center"/>
              <w:rPr>
                <w:rFonts w:ascii="Arial" w:hAnsi="Arial" w:cs="Arial"/>
                <w:b/>
                <w:sz w:val="24"/>
                <w:szCs w:val="24"/>
              </w:rPr>
            </w:pPr>
            <w:r w:rsidRPr="00AB7E2A">
              <w:rPr>
                <w:rFonts w:ascii="Arial" w:hAnsi="Arial" w:cs="Arial"/>
                <w:b/>
                <w:sz w:val="24"/>
                <w:szCs w:val="24"/>
              </w:rPr>
              <w:t>NOMBRE</w:t>
            </w:r>
          </w:p>
        </w:tc>
        <w:tc>
          <w:tcPr>
            <w:tcW w:w="1134" w:type="dxa"/>
          </w:tcPr>
          <w:p w:rsidR="005C5B94" w:rsidRPr="00AB7E2A" w:rsidRDefault="005C5B94" w:rsidP="00AB0F60">
            <w:pPr>
              <w:spacing w:line="360" w:lineRule="auto"/>
              <w:jc w:val="center"/>
              <w:rPr>
                <w:rFonts w:ascii="Arial" w:hAnsi="Arial" w:cs="Arial"/>
                <w:b/>
                <w:sz w:val="24"/>
                <w:szCs w:val="24"/>
              </w:rPr>
            </w:pPr>
            <w:r w:rsidRPr="00AB7E2A">
              <w:rPr>
                <w:rFonts w:ascii="Arial" w:hAnsi="Arial" w:cs="Arial"/>
                <w:b/>
                <w:sz w:val="24"/>
                <w:szCs w:val="24"/>
              </w:rPr>
              <w:t>FECHA</w:t>
            </w:r>
          </w:p>
        </w:tc>
      </w:tr>
      <w:tr w:rsidR="005C5B94" w:rsidRPr="00453304" w:rsidTr="00AB7E2A">
        <w:tc>
          <w:tcPr>
            <w:tcW w:w="567"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59</w:t>
            </w:r>
          </w:p>
        </w:tc>
        <w:tc>
          <w:tcPr>
            <w:tcW w:w="6096"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JAVIER ALCARAZ SILVA</w:t>
            </w:r>
          </w:p>
        </w:tc>
        <w:tc>
          <w:tcPr>
            <w:tcW w:w="1134"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50</w:t>
            </w:r>
          </w:p>
        </w:tc>
      </w:tr>
      <w:tr w:rsidR="005C5B94" w:rsidRPr="00453304" w:rsidTr="00AB7E2A">
        <w:tc>
          <w:tcPr>
            <w:tcW w:w="567"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60</w:t>
            </w:r>
          </w:p>
        </w:tc>
        <w:tc>
          <w:tcPr>
            <w:tcW w:w="6096" w:type="dxa"/>
          </w:tcPr>
          <w:p w:rsidR="005C5B94" w:rsidRPr="00AB7E2A" w:rsidRDefault="00AB5F76" w:rsidP="00AB0F60">
            <w:pPr>
              <w:spacing w:line="360" w:lineRule="auto"/>
              <w:jc w:val="both"/>
              <w:rPr>
                <w:rFonts w:ascii="Arial" w:hAnsi="Arial" w:cs="Arial"/>
                <w:sz w:val="24"/>
                <w:szCs w:val="24"/>
              </w:rPr>
            </w:pPr>
            <w:r w:rsidRPr="00AB7E2A">
              <w:rPr>
                <w:rFonts w:ascii="Arial" w:hAnsi="Arial" w:cs="Arial"/>
                <w:sz w:val="24"/>
                <w:szCs w:val="24"/>
              </w:rPr>
              <w:t>JUAN ALFREDO SANDOVAL PÉREZ</w:t>
            </w:r>
          </w:p>
        </w:tc>
        <w:tc>
          <w:tcPr>
            <w:tcW w:w="1134"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50</w:t>
            </w:r>
          </w:p>
        </w:tc>
      </w:tr>
      <w:tr w:rsidR="005C5B94" w:rsidRPr="00453304" w:rsidTr="00AB7E2A">
        <w:tc>
          <w:tcPr>
            <w:tcW w:w="567"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61</w:t>
            </w:r>
          </w:p>
        </w:tc>
        <w:tc>
          <w:tcPr>
            <w:tcW w:w="6096" w:type="dxa"/>
          </w:tcPr>
          <w:p w:rsidR="005C5B94" w:rsidRPr="00AB7E2A" w:rsidRDefault="00AB5F76" w:rsidP="00AB0F60">
            <w:pPr>
              <w:spacing w:line="360" w:lineRule="auto"/>
              <w:jc w:val="both"/>
              <w:rPr>
                <w:rFonts w:ascii="Arial" w:hAnsi="Arial" w:cs="Arial"/>
                <w:sz w:val="24"/>
                <w:szCs w:val="24"/>
              </w:rPr>
            </w:pPr>
            <w:r w:rsidRPr="00AB7E2A">
              <w:rPr>
                <w:rFonts w:ascii="Arial" w:hAnsi="Arial" w:cs="Arial"/>
                <w:sz w:val="24"/>
                <w:szCs w:val="24"/>
              </w:rPr>
              <w:t>BENJAMÍN RODRÍGUEZ MARTÍNEZ</w:t>
            </w:r>
          </w:p>
        </w:tc>
        <w:tc>
          <w:tcPr>
            <w:tcW w:w="1134"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50</w:t>
            </w:r>
          </w:p>
        </w:tc>
      </w:tr>
      <w:tr w:rsidR="005C5B94" w:rsidRPr="00453304" w:rsidTr="00AB7E2A">
        <w:tc>
          <w:tcPr>
            <w:tcW w:w="567"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62</w:t>
            </w:r>
          </w:p>
        </w:tc>
        <w:tc>
          <w:tcPr>
            <w:tcW w:w="6096" w:type="dxa"/>
          </w:tcPr>
          <w:p w:rsidR="005C5B94" w:rsidRPr="00AB7E2A" w:rsidRDefault="00AB5F76" w:rsidP="00AB0F60">
            <w:pPr>
              <w:spacing w:line="360" w:lineRule="auto"/>
              <w:jc w:val="both"/>
              <w:rPr>
                <w:rFonts w:ascii="Arial" w:hAnsi="Arial" w:cs="Arial"/>
                <w:sz w:val="24"/>
                <w:szCs w:val="24"/>
              </w:rPr>
            </w:pPr>
            <w:r w:rsidRPr="00AB7E2A">
              <w:rPr>
                <w:rFonts w:ascii="Arial" w:hAnsi="Arial" w:cs="Arial"/>
                <w:sz w:val="24"/>
                <w:szCs w:val="24"/>
              </w:rPr>
              <w:t>FRANCISCO XAVIER GUERRERO GARCÍA</w:t>
            </w:r>
          </w:p>
        </w:tc>
        <w:tc>
          <w:tcPr>
            <w:tcW w:w="1134" w:type="dxa"/>
          </w:tcPr>
          <w:p w:rsidR="005C5B94" w:rsidRPr="00AB7E2A" w:rsidRDefault="005C5B94" w:rsidP="00AB0F60">
            <w:pPr>
              <w:spacing w:line="360" w:lineRule="auto"/>
              <w:jc w:val="both"/>
              <w:rPr>
                <w:rFonts w:ascii="Arial" w:hAnsi="Arial" w:cs="Arial"/>
                <w:sz w:val="24"/>
                <w:szCs w:val="24"/>
              </w:rPr>
            </w:pPr>
            <w:r w:rsidRPr="00AB7E2A">
              <w:rPr>
                <w:rFonts w:ascii="Arial" w:hAnsi="Arial" w:cs="Arial"/>
                <w:sz w:val="24"/>
                <w:szCs w:val="24"/>
              </w:rPr>
              <w:t>50</w:t>
            </w:r>
          </w:p>
        </w:tc>
      </w:tr>
    </w:tbl>
    <w:p w:rsidR="00841EEE" w:rsidRDefault="00841EEE" w:rsidP="005E1356">
      <w:pPr>
        <w:spacing w:line="360" w:lineRule="auto"/>
        <w:jc w:val="both"/>
        <w:rPr>
          <w:rFonts w:ascii="Arial" w:hAnsi="Arial" w:cs="Arial"/>
          <w:b/>
          <w:sz w:val="28"/>
          <w:szCs w:val="28"/>
          <w:u w:val="single"/>
        </w:rPr>
      </w:pPr>
    </w:p>
    <w:p w:rsidR="005E1356" w:rsidRPr="00AB0F60" w:rsidRDefault="00AC71AF" w:rsidP="005E1356">
      <w:pPr>
        <w:spacing w:line="360" w:lineRule="auto"/>
        <w:jc w:val="both"/>
        <w:rPr>
          <w:rFonts w:ascii="Arial" w:hAnsi="Arial" w:cs="Arial"/>
          <w:b/>
          <w:i/>
          <w:sz w:val="28"/>
          <w:szCs w:val="28"/>
        </w:rPr>
      </w:pPr>
      <w:r w:rsidRPr="00AC71AF">
        <w:rPr>
          <w:rFonts w:ascii="Arial" w:hAnsi="Arial" w:cs="Arial"/>
          <w:b/>
          <w:sz w:val="28"/>
          <w:szCs w:val="28"/>
          <w:u w:val="single"/>
        </w:rPr>
        <w:lastRenderedPageBreak/>
        <w:t>SÉPTIMO PUNTO</w:t>
      </w:r>
      <w:r w:rsidRPr="00AC71AF">
        <w:rPr>
          <w:rFonts w:ascii="Arial" w:hAnsi="Arial" w:cs="Arial"/>
          <w:b/>
          <w:sz w:val="28"/>
          <w:szCs w:val="28"/>
        </w:rPr>
        <w:t>:</w:t>
      </w:r>
      <w:r>
        <w:rPr>
          <w:rFonts w:ascii="Arial" w:hAnsi="Arial" w:cs="Arial"/>
          <w:sz w:val="28"/>
          <w:szCs w:val="28"/>
        </w:rPr>
        <w:t xml:space="preserve"> Intervención del Mtro. Javier Alcaraz Silva, en Representación de los docentes galardonados.</w:t>
      </w:r>
      <w:r w:rsidR="006229D2">
        <w:rPr>
          <w:rFonts w:ascii="Arial" w:hAnsi="Arial" w:cs="Arial"/>
          <w:sz w:val="28"/>
          <w:szCs w:val="28"/>
        </w:rPr>
        <w:t xml:space="preserve"> </w:t>
      </w:r>
      <w:r w:rsidR="006229D2">
        <w:rPr>
          <w:rFonts w:ascii="Arial" w:hAnsi="Arial" w:cs="Arial"/>
          <w:b/>
          <w:i/>
          <w:sz w:val="28"/>
          <w:szCs w:val="28"/>
        </w:rPr>
        <w:t xml:space="preserve">C. Mtro. Javier Alcaraz Silva: </w:t>
      </w:r>
      <w:r w:rsidR="00AA0F4F">
        <w:rPr>
          <w:rFonts w:ascii="Arial" w:hAnsi="Arial" w:cs="Arial"/>
          <w:sz w:val="28"/>
          <w:szCs w:val="28"/>
        </w:rPr>
        <w:t>Licenciado Jorge de Jesús Juárez Parra, Presidente Municipal Interino de Zapotlán el Grande, señores integrantes del presídium, señores y señoras compañeros mae</w:t>
      </w:r>
      <w:r w:rsidR="005D3EB8">
        <w:rPr>
          <w:rFonts w:ascii="Arial" w:hAnsi="Arial" w:cs="Arial"/>
          <w:sz w:val="28"/>
          <w:szCs w:val="28"/>
        </w:rPr>
        <w:t>stros. Durante los últimos 300 trecientos</w:t>
      </w:r>
      <w:r w:rsidR="00AA0F4F">
        <w:rPr>
          <w:rFonts w:ascii="Arial" w:hAnsi="Arial" w:cs="Arial"/>
          <w:sz w:val="28"/>
          <w:szCs w:val="28"/>
        </w:rPr>
        <w:t xml:space="preserve"> años el mundo se ha orientado hacia el desarrollo y control de la naturaleza, a la construcción de ciudades, maquinas veloces, equipos de cómputo y productos diversos que se suponía darían salud y bienestar a la humanida</w:t>
      </w:r>
      <w:r w:rsidR="005D3EB8">
        <w:rPr>
          <w:rFonts w:ascii="Arial" w:hAnsi="Arial" w:cs="Arial"/>
          <w:sz w:val="28"/>
          <w:szCs w:val="28"/>
        </w:rPr>
        <w:t xml:space="preserve">d. Pero ahora en el siglo XXI </w:t>
      </w:r>
      <w:r w:rsidR="00AA0F4F">
        <w:rPr>
          <w:rFonts w:ascii="Arial" w:hAnsi="Arial" w:cs="Arial"/>
          <w:sz w:val="28"/>
          <w:szCs w:val="28"/>
        </w:rPr>
        <w:t>v</w:t>
      </w:r>
      <w:r w:rsidR="005D3EB8">
        <w:rPr>
          <w:rFonts w:ascii="Arial" w:hAnsi="Arial" w:cs="Arial"/>
          <w:sz w:val="28"/>
          <w:szCs w:val="28"/>
        </w:rPr>
        <w:t>eintiuno</w:t>
      </w:r>
      <w:r w:rsidR="00AA0F4F">
        <w:rPr>
          <w:rFonts w:ascii="Arial" w:hAnsi="Arial" w:cs="Arial"/>
          <w:sz w:val="28"/>
          <w:szCs w:val="28"/>
        </w:rPr>
        <w:t xml:space="preserve"> la realidad nos demuestra lo contrario, en el mundo no existe el bienestar esperado para todos, por lo que la visión política educativa debe orientarse al interior de nosotros mismos hacia el desarrollo y potencial humano, hacia el desarrollo espiritual, ético y social de la humanidad y esto es la labor de la educación de cualquier nivel, es labor de todas aquellas personas que nos dedicamos a la tarea educativa. Actualmente existen dos recursos tecnológicos importantes, la energía nuclear y la computación. El primero le </w:t>
      </w:r>
      <w:r w:rsidR="007453E8">
        <w:rPr>
          <w:rFonts w:ascii="Arial" w:hAnsi="Arial" w:cs="Arial"/>
          <w:sz w:val="28"/>
          <w:szCs w:val="28"/>
        </w:rPr>
        <w:t xml:space="preserve">proporciona al ser humano una fuerza ilimitada para construir y crecer. El segundo le permite diseñar, analizar, calcular y retener todos los datos y conocimientos de la sociedad actual. Este poderío de fuerza y pensamiento abre una perspectiva que le promete la desaparición de la miseria y la liberación del hombre, nos dice “José </w:t>
      </w:r>
      <w:r w:rsidR="005D3EB8">
        <w:rPr>
          <w:rFonts w:ascii="Arial" w:hAnsi="Arial" w:cs="Arial"/>
          <w:sz w:val="28"/>
          <w:szCs w:val="28"/>
        </w:rPr>
        <w:t>Trueba</w:t>
      </w:r>
      <w:r w:rsidR="007453E8">
        <w:rPr>
          <w:rFonts w:ascii="Arial" w:hAnsi="Arial" w:cs="Arial"/>
          <w:sz w:val="28"/>
          <w:szCs w:val="28"/>
        </w:rPr>
        <w:t xml:space="preserve"> Davalo”. Sin embargo, estos recursos pueden impulsar el desarrollo de la humanidad o convertirse en la fuerza de la autodestrucción del género humano. Por lo que el problema no es detener la carrera tecnológica y el crecimiento de la producción, sino el problema es cómo lograr que todo este potencial tecnológico y científico sea utilizado para promover el desarrollo y bienestar de la humanidad, esto es un problema político y </w:t>
      </w:r>
      <w:r w:rsidR="007453E8">
        <w:rPr>
          <w:rFonts w:ascii="Arial" w:hAnsi="Arial" w:cs="Arial"/>
          <w:sz w:val="28"/>
          <w:szCs w:val="28"/>
        </w:rPr>
        <w:lastRenderedPageBreak/>
        <w:t>educativo. El problema fundamental de la educación del siglo XXI</w:t>
      </w:r>
      <w:r w:rsidR="00E80D01">
        <w:rPr>
          <w:rFonts w:ascii="Arial" w:hAnsi="Arial" w:cs="Arial"/>
          <w:sz w:val="28"/>
          <w:szCs w:val="28"/>
        </w:rPr>
        <w:t xml:space="preserve">, es entonces el de redescubrir la esencia humana y la construcción de un mundo éticamente sano y solidario. Este redescubrimiento del hombre y esta edificación de un mundo más humano, más ético, depende en buena parte del cambio de políticas </w:t>
      </w:r>
      <w:r w:rsidR="0025656A">
        <w:rPr>
          <w:rFonts w:ascii="Arial" w:hAnsi="Arial" w:cs="Arial"/>
          <w:sz w:val="28"/>
          <w:szCs w:val="28"/>
        </w:rPr>
        <w:t>públicas</w:t>
      </w:r>
      <w:r w:rsidR="00E80D01">
        <w:rPr>
          <w:rFonts w:ascii="Arial" w:hAnsi="Arial" w:cs="Arial"/>
          <w:sz w:val="28"/>
          <w:szCs w:val="28"/>
        </w:rPr>
        <w:t xml:space="preserve"> educativas y la trasformación de la </w:t>
      </w:r>
      <w:r w:rsidR="0025656A">
        <w:rPr>
          <w:rFonts w:ascii="Arial" w:hAnsi="Arial" w:cs="Arial"/>
          <w:sz w:val="28"/>
          <w:szCs w:val="28"/>
        </w:rPr>
        <w:t xml:space="preserve">estructura de valores. Tarea en México sin duda alguna corresponde al estado y asignada a todos los profesores de los diferentes niveles el seguir trasformando nuestra sociedad un tanto deshumanizada e individualista. Por tal motivo agradecemos muy sinceramente al honorable Ayuntamiento de Zapotlán el Grande y a todas las autoridades educativas aquí presentes su reconocimiento a la labor de los maestros de este importante municipio. Reconocimiento que merecen los maestros y maestras de educación preescolar porque es ahí donde se inicia pedagógicamente el desarrollo psicomotriz y el proceso de socialización de nuestros niños, a los maestros y maestras de educación básica primaria y secundaria que despiertan en los jóvenes el espíritu científico social básico para toda su vida. A profesores de educación media superior que fortalecen los conocimientos científicos y humanistas y los preparan para la educación superior. A los profesores de educación superior donde forman </w:t>
      </w:r>
      <w:r w:rsidR="00965A4E">
        <w:rPr>
          <w:rFonts w:ascii="Arial" w:hAnsi="Arial" w:cs="Arial"/>
          <w:sz w:val="28"/>
          <w:szCs w:val="28"/>
        </w:rPr>
        <w:t xml:space="preserve">integralmente a los estudiantes, no solo en la carrera profesional con materias técnico científicos sino también con materias de desarrollo humano, de ética, de sociología, como es el caso del Instituto Tecnológico de Ciudad Guzmán, materias que tengo el gusto de impartir en esta institución. No hay labor más noble que la de formar jóvenes íntegros que comprendan el valor del esfuerzo, de la cooperación, del sacrificio, del respeto y la solidaridad. Enseñar la ciencia por la ciencia no tiene sentido, estudiar la ciencia y la tecnología para servicio de la humanidad es el verdadero sentido de la </w:t>
      </w:r>
      <w:r w:rsidR="00965A4E">
        <w:rPr>
          <w:rFonts w:ascii="Arial" w:hAnsi="Arial" w:cs="Arial"/>
          <w:sz w:val="28"/>
          <w:szCs w:val="28"/>
        </w:rPr>
        <w:lastRenderedPageBreak/>
        <w:t>educación. Muchas gracias.</w:t>
      </w:r>
      <w:r w:rsidR="005D3EB8">
        <w:rPr>
          <w:rFonts w:ascii="Arial" w:hAnsi="Arial" w:cs="Arial"/>
          <w:sz w:val="28"/>
          <w:szCs w:val="28"/>
        </w:rPr>
        <w:t xml:space="preserve"> </w:t>
      </w:r>
      <w:r w:rsidR="00965A4E">
        <w:rPr>
          <w:rFonts w:ascii="Arial" w:hAnsi="Arial" w:cs="Arial"/>
          <w:sz w:val="28"/>
          <w:szCs w:val="28"/>
        </w:rPr>
        <w:t xml:space="preserve">- - - - - - - - - </w:t>
      </w:r>
      <w:r w:rsidR="005D3EB8">
        <w:rPr>
          <w:rFonts w:ascii="Arial" w:hAnsi="Arial" w:cs="Arial"/>
          <w:sz w:val="28"/>
          <w:szCs w:val="28"/>
        </w:rPr>
        <w:t xml:space="preserve">- - - - - - - - - - - - - - - </w:t>
      </w:r>
      <w:r w:rsidR="0033550A" w:rsidRPr="0033550A">
        <w:rPr>
          <w:rFonts w:ascii="Arial" w:hAnsi="Arial" w:cs="Arial"/>
          <w:b/>
          <w:sz w:val="28"/>
          <w:szCs w:val="28"/>
          <w:u w:val="single"/>
        </w:rPr>
        <w:t>OCTAVO PUNTO</w:t>
      </w:r>
      <w:r w:rsidR="0033550A">
        <w:rPr>
          <w:rFonts w:ascii="Arial" w:hAnsi="Arial" w:cs="Arial"/>
          <w:b/>
          <w:sz w:val="28"/>
          <w:szCs w:val="28"/>
        </w:rPr>
        <w:t xml:space="preserve">: </w:t>
      </w:r>
      <w:r w:rsidR="005E1356">
        <w:rPr>
          <w:rFonts w:ascii="Arial" w:hAnsi="Arial" w:cs="Arial"/>
          <w:sz w:val="28"/>
          <w:szCs w:val="28"/>
        </w:rPr>
        <w:t xml:space="preserve">Clausura de la Sesión. - - - - - - - - - - - - - - </w:t>
      </w:r>
      <w:r w:rsidR="005E1356">
        <w:rPr>
          <w:rFonts w:ascii="Arial" w:hAnsi="Arial" w:cs="Arial"/>
          <w:b/>
          <w:i/>
          <w:sz w:val="28"/>
          <w:szCs w:val="28"/>
        </w:rPr>
        <w:t>C. Secretaria de Gobierno Municipal Interina Ma. del Refugio Eusebio Bernabe</w:t>
      </w:r>
      <w:r w:rsidR="005E1356" w:rsidRPr="00990F2F">
        <w:rPr>
          <w:rFonts w:ascii="Arial" w:hAnsi="Arial" w:cs="Arial"/>
          <w:b/>
          <w:i/>
          <w:sz w:val="28"/>
          <w:szCs w:val="28"/>
        </w:rPr>
        <w:t>:</w:t>
      </w:r>
      <w:r w:rsidR="005E1356" w:rsidRPr="00990F2F">
        <w:rPr>
          <w:rFonts w:ascii="Arial" w:hAnsi="Arial" w:cs="Arial"/>
          <w:sz w:val="28"/>
          <w:szCs w:val="28"/>
        </w:rPr>
        <w:t xml:space="preserve"> </w:t>
      </w:r>
      <w:r w:rsidR="005E1356">
        <w:rPr>
          <w:rFonts w:ascii="Arial" w:hAnsi="Arial" w:cs="Arial"/>
          <w:sz w:val="28"/>
          <w:szCs w:val="28"/>
        </w:rPr>
        <w:t xml:space="preserve">Una vez habiendo </w:t>
      </w:r>
      <w:r w:rsidR="005E1356" w:rsidRPr="00990F2F">
        <w:rPr>
          <w:rFonts w:ascii="Arial" w:hAnsi="Arial" w:cs="Arial"/>
          <w:sz w:val="28"/>
          <w:szCs w:val="28"/>
        </w:rPr>
        <w:t xml:space="preserve">sido agotados todos los puntos agendados para esta Sesión </w:t>
      </w:r>
      <w:r w:rsidR="006229D2">
        <w:rPr>
          <w:rFonts w:ascii="Arial" w:hAnsi="Arial" w:cs="Arial"/>
          <w:sz w:val="28"/>
          <w:szCs w:val="28"/>
        </w:rPr>
        <w:t>Solemne No. 37 treinta y siete</w:t>
      </w:r>
      <w:r w:rsidR="005E1356" w:rsidRPr="00990F2F">
        <w:rPr>
          <w:rFonts w:ascii="Arial" w:hAnsi="Arial" w:cs="Arial"/>
          <w:sz w:val="28"/>
          <w:szCs w:val="28"/>
        </w:rPr>
        <w:t>, le pido a</w:t>
      </w:r>
      <w:r w:rsidR="005E1356">
        <w:rPr>
          <w:rFonts w:ascii="Arial" w:hAnsi="Arial" w:cs="Arial"/>
          <w:sz w:val="28"/>
          <w:szCs w:val="28"/>
        </w:rPr>
        <w:t>l Señor Presidente</w:t>
      </w:r>
      <w:r w:rsidR="005E1356" w:rsidRPr="00990F2F">
        <w:rPr>
          <w:rFonts w:ascii="Arial" w:hAnsi="Arial" w:cs="Arial"/>
          <w:sz w:val="28"/>
          <w:szCs w:val="28"/>
        </w:rPr>
        <w:t xml:space="preserve"> Municipal</w:t>
      </w:r>
      <w:r w:rsidR="005E1356">
        <w:rPr>
          <w:rFonts w:ascii="Arial" w:hAnsi="Arial" w:cs="Arial"/>
          <w:sz w:val="28"/>
          <w:szCs w:val="28"/>
        </w:rPr>
        <w:t>,</w:t>
      </w:r>
      <w:r w:rsidR="005E1356" w:rsidRPr="00990F2F">
        <w:rPr>
          <w:rFonts w:ascii="Arial" w:hAnsi="Arial" w:cs="Arial"/>
          <w:sz w:val="28"/>
          <w:szCs w:val="28"/>
        </w:rPr>
        <w:t xml:space="preserve"> haga la clausura de la misma</w:t>
      </w:r>
      <w:r w:rsidR="005E1356">
        <w:rPr>
          <w:rFonts w:ascii="Arial" w:hAnsi="Arial" w:cs="Arial"/>
          <w:sz w:val="28"/>
          <w:szCs w:val="28"/>
        </w:rPr>
        <w:t xml:space="preserve"> y nos pongamos de pie para tal efecto</w:t>
      </w:r>
      <w:r w:rsidR="005E1356" w:rsidRPr="00990F2F">
        <w:rPr>
          <w:rFonts w:ascii="Arial" w:hAnsi="Arial" w:cs="Arial"/>
          <w:sz w:val="28"/>
          <w:szCs w:val="28"/>
        </w:rPr>
        <w:t xml:space="preserve">. </w:t>
      </w:r>
      <w:r w:rsidR="005E1356">
        <w:rPr>
          <w:rFonts w:ascii="Arial" w:hAnsi="Arial" w:cs="Arial"/>
          <w:b/>
          <w:i/>
          <w:sz w:val="28"/>
          <w:szCs w:val="28"/>
        </w:rPr>
        <w:t xml:space="preserve">C. Presidente Municipal Interino Jorge de Jesús Juárez Parra: </w:t>
      </w:r>
      <w:r w:rsidR="005E1356">
        <w:rPr>
          <w:rFonts w:ascii="Arial" w:hAnsi="Arial" w:cs="Arial"/>
          <w:sz w:val="28"/>
          <w:szCs w:val="28"/>
        </w:rPr>
        <w:t>De nuevo reitero mi agradeci</w:t>
      </w:r>
      <w:r w:rsidR="00965A4E">
        <w:rPr>
          <w:rFonts w:ascii="Arial" w:hAnsi="Arial" w:cs="Arial"/>
          <w:sz w:val="28"/>
          <w:szCs w:val="28"/>
        </w:rPr>
        <w:t>miento a todos. Siendo las 20</w:t>
      </w:r>
      <w:r w:rsidR="0033550A">
        <w:rPr>
          <w:rFonts w:ascii="Arial" w:hAnsi="Arial" w:cs="Arial"/>
          <w:sz w:val="28"/>
          <w:szCs w:val="28"/>
        </w:rPr>
        <w:t>:</w:t>
      </w:r>
      <w:r w:rsidR="00965A4E">
        <w:rPr>
          <w:rFonts w:ascii="Arial" w:hAnsi="Arial" w:cs="Arial"/>
          <w:sz w:val="28"/>
          <w:szCs w:val="28"/>
        </w:rPr>
        <w:t>11</w:t>
      </w:r>
      <w:r w:rsidR="0033550A">
        <w:rPr>
          <w:rFonts w:ascii="Arial" w:hAnsi="Arial" w:cs="Arial"/>
          <w:sz w:val="28"/>
          <w:szCs w:val="28"/>
        </w:rPr>
        <w:t xml:space="preserve"> hrs. </w:t>
      </w:r>
      <w:r w:rsidR="00965A4E">
        <w:rPr>
          <w:rFonts w:ascii="Arial" w:hAnsi="Arial" w:cs="Arial"/>
          <w:sz w:val="28"/>
          <w:szCs w:val="28"/>
        </w:rPr>
        <w:t>veinte</w:t>
      </w:r>
      <w:r w:rsidR="005E1356">
        <w:rPr>
          <w:rFonts w:ascii="Arial" w:hAnsi="Arial" w:cs="Arial"/>
          <w:sz w:val="28"/>
          <w:szCs w:val="28"/>
        </w:rPr>
        <w:t xml:space="preserve"> </w:t>
      </w:r>
      <w:r w:rsidR="005E1356" w:rsidRPr="00990F2F">
        <w:rPr>
          <w:rFonts w:ascii="Arial" w:hAnsi="Arial" w:cs="Arial"/>
          <w:sz w:val="28"/>
          <w:szCs w:val="28"/>
        </w:rPr>
        <w:t>horas</w:t>
      </w:r>
      <w:r w:rsidR="0033550A">
        <w:rPr>
          <w:rFonts w:ascii="Arial" w:hAnsi="Arial" w:cs="Arial"/>
          <w:sz w:val="28"/>
          <w:szCs w:val="28"/>
        </w:rPr>
        <w:t xml:space="preserve"> con</w:t>
      </w:r>
      <w:r w:rsidR="00965A4E">
        <w:rPr>
          <w:rFonts w:ascii="Arial" w:hAnsi="Arial" w:cs="Arial"/>
          <w:sz w:val="28"/>
          <w:szCs w:val="28"/>
        </w:rPr>
        <w:t xml:space="preserve"> once</w:t>
      </w:r>
      <w:r w:rsidR="005E1356">
        <w:rPr>
          <w:rFonts w:ascii="Arial" w:hAnsi="Arial" w:cs="Arial"/>
          <w:sz w:val="28"/>
          <w:szCs w:val="28"/>
        </w:rPr>
        <w:t xml:space="preserve"> minutos</w:t>
      </w:r>
      <w:r w:rsidR="005E1356" w:rsidRPr="00990F2F">
        <w:rPr>
          <w:rFonts w:ascii="Arial" w:hAnsi="Arial" w:cs="Arial"/>
          <w:sz w:val="28"/>
          <w:szCs w:val="28"/>
        </w:rPr>
        <w:t xml:space="preserve"> del dí</w:t>
      </w:r>
      <w:r w:rsidR="0033550A">
        <w:rPr>
          <w:rFonts w:ascii="Arial" w:hAnsi="Arial" w:cs="Arial"/>
          <w:sz w:val="28"/>
          <w:szCs w:val="28"/>
        </w:rPr>
        <w:t>a martes 07 siete de Mayo</w:t>
      </w:r>
      <w:r w:rsidR="005E1356">
        <w:rPr>
          <w:rFonts w:ascii="Arial" w:hAnsi="Arial" w:cs="Arial"/>
          <w:sz w:val="28"/>
          <w:szCs w:val="28"/>
        </w:rPr>
        <w:t xml:space="preserve"> del 2024 dos mil veinticuatro</w:t>
      </w:r>
      <w:r w:rsidR="005E1356" w:rsidRPr="00990F2F">
        <w:rPr>
          <w:rFonts w:ascii="Arial" w:hAnsi="Arial" w:cs="Arial"/>
          <w:sz w:val="28"/>
          <w:szCs w:val="28"/>
        </w:rPr>
        <w:t>, doy por clausurada esta Sesió</w:t>
      </w:r>
      <w:r w:rsidR="0033550A">
        <w:rPr>
          <w:rFonts w:ascii="Arial" w:hAnsi="Arial" w:cs="Arial"/>
          <w:sz w:val="28"/>
          <w:szCs w:val="28"/>
        </w:rPr>
        <w:t>n Solemne de Ayuntamiento No. 37 treinta y siete</w:t>
      </w:r>
      <w:r w:rsidR="005E1356">
        <w:rPr>
          <w:rFonts w:ascii="Arial" w:hAnsi="Arial" w:cs="Arial"/>
          <w:sz w:val="28"/>
          <w:szCs w:val="28"/>
        </w:rPr>
        <w:t>. Muchísimas gracias a todos por asistir.</w:t>
      </w:r>
      <w:r w:rsidR="005D3EB8">
        <w:rPr>
          <w:rFonts w:ascii="Arial" w:hAnsi="Arial" w:cs="Arial"/>
          <w:sz w:val="28"/>
          <w:szCs w:val="28"/>
        </w:rPr>
        <w:t xml:space="preserve"> </w:t>
      </w:r>
      <w:bookmarkStart w:id="0" w:name="_GoBack"/>
      <w:bookmarkEnd w:id="0"/>
      <w:r w:rsidR="005E1356">
        <w:rPr>
          <w:rFonts w:ascii="Arial" w:hAnsi="Arial" w:cs="Arial"/>
          <w:sz w:val="28"/>
          <w:szCs w:val="28"/>
        </w:rPr>
        <w:t xml:space="preserve">- - - - - - </w:t>
      </w:r>
    </w:p>
    <w:sectPr w:rsidR="005E1356" w:rsidRPr="00AB0F60" w:rsidSect="005E1356">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087" w:rsidRDefault="005E7087" w:rsidP="004C2ECC">
      <w:pPr>
        <w:spacing w:after="0" w:line="240" w:lineRule="auto"/>
      </w:pPr>
      <w:r>
        <w:separator/>
      </w:r>
    </w:p>
  </w:endnote>
  <w:endnote w:type="continuationSeparator" w:id="0">
    <w:p w:rsidR="005E7087" w:rsidRDefault="005E7087" w:rsidP="004C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3E8" w:rsidRPr="00B0180C" w:rsidRDefault="007453E8" w:rsidP="004C2ECC">
    <w:pPr>
      <w:pStyle w:val="Piedepgina"/>
      <w:jc w:val="center"/>
      <w:rPr>
        <w:rFonts w:ascii="Arial" w:hAnsi="Arial" w:cs="Arial"/>
        <w:i/>
        <w:sz w:val="20"/>
        <w:szCs w:val="20"/>
      </w:rPr>
    </w:pPr>
    <w:r w:rsidRPr="00B0180C">
      <w:rPr>
        <w:rFonts w:ascii="Arial" w:hAnsi="Arial" w:cs="Arial"/>
        <w:i/>
        <w:sz w:val="20"/>
        <w:szCs w:val="20"/>
      </w:rPr>
      <w:t>Sesión Solemne de Ayuntamiento No. 37 de fecha 07 de Mayo del 2024</w:t>
    </w:r>
  </w:p>
  <w:p w:rsidR="007453E8" w:rsidRPr="00B0180C" w:rsidRDefault="007453E8" w:rsidP="004C2ECC">
    <w:pPr>
      <w:pStyle w:val="Piedepgina"/>
      <w:jc w:val="center"/>
      <w:rPr>
        <w:rFonts w:ascii="Arial" w:hAnsi="Arial" w:cs="Arial"/>
        <w:bCs/>
        <w:i/>
        <w:sz w:val="20"/>
        <w:szCs w:val="20"/>
      </w:rPr>
    </w:pPr>
    <w:r w:rsidRPr="00B0180C">
      <w:rPr>
        <w:rFonts w:ascii="Arial" w:hAnsi="Arial" w:cs="Arial"/>
        <w:i/>
        <w:sz w:val="20"/>
        <w:szCs w:val="20"/>
      </w:rPr>
      <w:t xml:space="preserve">Página </w:t>
    </w:r>
    <w:r w:rsidRPr="00B0180C">
      <w:rPr>
        <w:rFonts w:ascii="Arial" w:hAnsi="Arial" w:cs="Arial"/>
        <w:bCs/>
        <w:i/>
        <w:sz w:val="20"/>
        <w:szCs w:val="20"/>
      </w:rPr>
      <w:fldChar w:fldCharType="begin"/>
    </w:r>
    <w:r w:rsidRPr="00B0180C">
      <w:rPr>
        <w:rFonts w:ascii="Arial" w:hAnsi="Arial" w:cs="Arial"/>
        <w:bCs/>
        <w:i/>
        <w:sz w:val="20"/>
        <w:szCs w:val="20"/>
      </w:rPr>
      <w:instrText>PAGE  \* Arabic  \* MERGEFORMAT</w:instrText>
    </w:r>
    <w:r w:rsidRPr="00B0180C">
      <w:rPr>
        <w:rFonts w:ascii="Arial" w:hAnsi="Arial" w:cs="Arial"/>
        <w:bCs/>
        <w:i/>
        <w:sz w:val="20"/>
        <w:szCs w:val="20"/>
      </w:rPr>
      <w:fldChar w:fldCharType="separate"/>
    </w:r>
    <w:r w:rsidR="00393791">
      <w:rPr>
        <w:rFonts w:ascii="Arial" w:hAnsi="Arial" w:cs="Arial"/>
        <w:bCs/>
        <w:i/>
        <w:noProof/>
        <w:sz w:val="20"/>
        <w:szCs w:val="20"/>
      </w:rPr>
      <w:t>10</w:t>
    </w:r>
    <w:r w:rsidRPr="00B0180C">
      <w:rPr>
        <w:rFonts w:ascii="Arial" w:hAnsi="Arial" w:cs="Arial"/>
        <w:bCs/>
        <w:i/>
        <w:sz w:val="20"/>
        <w:szCs w:val="20"/>
      </w:rPr>
      <w:fldChar w:fldCharType="end"/>
    </w:r>
    <w:r w:rsidRPr="00B0180C">
      <w:rPr>
        <w:rFonts w:ascii="Arial" w:hAnsi="Arial" w:cs="Arial"/>
        <w:i/>
        <w:sz w:val="20"/>
        <w:szCs w:val="20"/>
      </w:rPr>
      <w:t xml:space="preserve"> de </w:t>
    </w:r>
    <w:r w:rsidRPr="00B0180C">
      <w:rPr>
        <w:rFonts w:ascii="Arial" w:hAnsi="Arial" w:cs="Arial"/>
        <w:bCs/>
        <w:i/>
        <w:sz w:val="20"/>
        <w:szCs w:val="20"/>
      </w:rPr>
      <w:fldChar w:fldCharType="begin"/>
    </w:r>
    <w:r w:rsidRPr="00B0180C">
      <w:rPr>
        <w:rFonts w:ascii="Arial" w:hAnsi="Arial" w:cs="Arial"/>
        <w:bCs/>
        <w:i/>
        <w:sz w:val="20"/>
        <w:szCs w:val="20"/>
      </w:rPr>
      <w:instrText>NUMPAGES  \* Arabic  \* MERGEFORMAT</w:instrText>
    </w:r>
    <w:r w:rsidRPr="00B0180C">
      <w:rPr>
        <w:rFonts w:ascii="Arial" w:hAnsi="Arial" w:cs="Arial"/>
        <w:bCs/>
        <w:i/>
        <w:sz w:val="20"/>
        <w:szCs w:val="20"/>
      </w:rPr>
      <w:fldChar w:fldCharType="separate"/>
    </w:r>
    <w:r w:rsidR="00393791">
      <w:rPr>
        <w:rFonts w:ascii="Arial" w:hAnsi="Arial" w:cs="Arial"/>
        <w:bCs/>
        <w:i/>
        <w:noProof/>
        <w:sz w:val="20"/>
        <w:szCs w:val="20"/>
      </w:rPr>
      <w:t>10</w:t>
    </w:r>
    <w:r w:rsidRPr="00B0180C">
      <w:rPr>
        <w:rFonts w:ascii="Arial" w:hAnsi="Arial" w:cs="Arial"/>
        <w:bCs/>
        <w:i/>
        <w:sz w:val="20"/>
        <w:szCs w:val="20"/>
      </w:rPr>
      <w:fldChar w:fldCharType="end"/>
    </w:r>
  </w:p>
  <w:p w:rsidR="007453E8" w:rsidRPr="00B0180C" w:rsidRDefault="007453E8" w:rsidP="004C2ECC">
    <w:pPr>
      <w:pStyle w:val="Piedepgina"/>
      <w:jc w:val="center"/>
      <w:rPr>
        <w:rFonts w:ascii="Arial" w:hAnsi="Arial" w:cs="Arial"/>
        <w:bCs/>
        <w:i/>
        <w:sz w:val="20"/>
        <w:szCs w:val="20"/>
      </w:rPr>
    </w:pPr>
    <w:r w:rsidRPr="00B0180C">
      <w:rPr>
        <w:rFonts w:ascii="Arial" w:hAnsi="Arial" w:cs="Arial"/>
        <w:bCs/>
        <w:i/>
        <w:sz w:val="20"/>
        <w:szCs w:val="20"/>
      </w:rPr>
      <w:t xml:space="preserve">Secretaria </w:t>
    </w:r>
    <w:r w:rsidR="00B0180C">
      <w:rPr>
        <w:rFonts w:ascii="Arial" w:hAnsi="Arial" w:cs="Arial"/>
        <w:bCs/>
        <w:i/>
        <w:sz w:val="20"/>
        <w:szCs w:val="20"/>
      </w:rPr>
      <w:t xml:space="preserve">de Gobierno Municipal.  </w:t>
    </w:r>
    <w:r w:rsidRPr="00B0180C">
      <w:rPr>
        <w:rFonts w:ascii="Arial" w:hAnsi="Arial" w:cs="Arial"/>
        <w:bCs/>
        <w:i/>
        <w:sz w:val="20"/>
        <w:szCs w:val="20"/>
      </w:rPr>
      <w:t>Ayuntamiento 2021-2024</w:t>
    </w:r>
  </w:p>
  <w:p w:rsidR="007453E8" w:rsidRPr="00B0180C" w:rsidRDefault="007453E8" w:rsidP="00B0180C">
    <w:pPr>
      <w:pStyle w:val="Piedepgina"/>
      <w:jc w:val="right"/>
      <w:rPr>
        <w:rFonts w:ascii="Arial" w:hAnsi="Arial" w:cs="Arial"/>
        <w:bCs/>
        <w:i/>
        <w:sz w:val="20"/>
        <w:szCs w:val="20"/>
      </w:rPr>
    </w:pPr>
    <w:r w:rsidRPr="00B0180C">
      <w:rPr>
        <w:rFonts w:ascii="Arial" w:hAnsi="Arial" w:cs="Arial"/>
        <w:bCs/>
        <w:i/>
        <w:sz w:val="20"/>
        <w:szCs w:val="20"/>
      </w:rPr>
      <w:t>JJJP/MREB/ylp/pcam</w:t>
    </w:r>
    <w:r w:rsidR="00B0180C" w:rsidRPr="00B0180C">
      <w:rPr>
        <w:rFonts w:ascii="Arial" w:hAnsi="Arial" w:cs="Arial"/>
        <w:bCs/>
        <w:i/>
        <w:sz w:val="20"/>
        <w:szCs w:val="20"/>
      </w:rPr>
      <w:t>/hjvr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087" w:rsidRDefault="005E7087" w:rsidP="004C2ECC">
      <w:pPr>
        <w:spacing w:after="0" w:line="240" w:lineRule="auto"/>
      </w:pPr>
      <w:r>
        <w:separator/>
      </w:r>
    </w:p>
  </w:footnote>
  <w:footnote w:type="continuationSeparator" w:id="0">
    <w:p w:rsidR="005E7087" w:rsidRDefault="005E7087" w:rsidP="004C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381359"/>
      <w:docPartObj>
        <w:docPartGallery w:val="Page Numbers (Top of Page)"/>
        <w:docPartUnique/>
      </w:docPartObj>
    </w:sdtPr>
    <w:sdtEndPr/>
    <w:sdtContent>
      <w:p w:rsidR="007453E8" w:rsidRDefault="007453E8">
        <w:pPr>
          <w:pStyle w:val="Encabezado"/>
          <w:jc w:val="right"/>
        </w:pPr>
        <w:r>
          <w:fldChar w:fldCharType="begin"/>
        </w:r>
        <w:r>
          <w:instrText>PAGE   \* MERGEFORMAT</w:instrText>
        </w:r>
        <w:r>
          <w:fldChar w:fldCharType="separate"/>
        </w:r>
        <w:r w:rsidR="00393791" w:rsidRPr="00393791">
          <w:rPr>
            <w:noProof/>
            <w:lang w:val="es-ES"/>
          </w:rPr>
          <w:t>10</w:t>
        </w:r>
        <w:r>
          <w:fldChar w:fldCharType="end"/>
        </w:r>
      </w:p>
    </w:sdtContent>
  </w:sdt>
  <w:p w:rsidR="007453E8" w:rsidRDefault="007453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56"/>
    <w:rsid w:val="00057F95"/>
    <w:rsid w:val="00093C59"/>
    <w:rsid w:val="000C580E"/>
    <w:rsid w:val="00104E18"/>
    <w:rsid w:val="0025656A"/>
    <w:rsid w:val="002871EE"/>
    <w:rsid w:val="0033550A"/>
    <w:rsid w:val="00362746"/>
    <w:rsid w:val="00393791"/>
    <w:rsid w:val="003B19D1"/>
    <w:rsid w:val="00453304"/>
    <w:rsid w:val="004A299D"/>
    <w:rsid w:val="004C2ECC"/>
    <w:rsid w:val="00554EE9"/>
    <w:rsid w:val="005A67A8"/>
    <w:rsid w:val="005C5B94"/>
    <w:rsid w:val="005D3EB8"/>
    <w:rsid w:val="005E1356"/>
    <w:rsid w:val="005E7087"/>
    <w:rsid w:val="00606D2F"/>
    <w:rsid w:val="006229D2"/>
    <w:rsid w:val="006450EF"/>
    <w:rsid w:val="00645368"/>
    <w:rsid w:val="006B7879"/>
    <w:rsid w:val="006C7DC9"/>
    <w:rsid w:val="00720026"/>
    <w:rsid w:val="007453E8"/>
    <w:rsid w:val="007509D2"/>
    <w:rsid w:val="007B1952"/>
    <w:rsid w:val="007C5F01"/>
    <w:rsid w:val="007F6055"/>
    <w:rsid w:val="008026F0"/>
    <w:rsid w:val="008304FA"/>
    <w:rsid w:val="0083595A"/>
    <w:rsid w:val="00841EEE"/>
    <w:rsid w:val="00965A4E"/>
    <w:rsid w:val="00A91139"/>
    <w:rsid w:val="00AA0F4F"/>
    <w:rsid w:val="00AA207B"/>
    <w:rsid w:val="00AB0F60"/>
    <w:rsid w:val="00AB5F76"/>
    <w:rsid w:val="00AB7E2A"/>
    <w:rsid w:val="00AC71AF"/>
    <w:rsid w:val="00B0180C"/>
    <w:rsid w:val="00B307DC"/>
    <w:rsid w:val="00C07B3D"/>
    <w:rsid w:val="00C72332"/>
    <w:rsid w:val="00D05AC6"/>
    <w:rsid w:val="00D65AC5"/>
    <w:rsid w:val="00D91B92"/>
    <w:rsid w:val="00E05E04"/>
    <w:rsid w:val="00E17101"/>
    <w:rsid w:val="00E80D01"/>
    <w:rsid w:val="00F23F0A"/>
    <w:rsid w:val="00F277C2"/>
    <w:rsid w:val="00F77D3A"/>
    <w:rsid w:val="00F911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A6F0"/>
  <w15:docId w15:val="{ADAD0354-3DB1-4858-A15A-8B076A10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2E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2ECC"/>
  </w:style>
  <w:style w:type="paragraph" w:styleId="Piedepgina">
    <w:name w:val="footer"/>
    <w:basedOn w:val="Normal"/>
    <w:link w:val="PiedepginaCar"/>
    <w:uiPriority w:val="99"/>
    <w:unhideWhenUsed/>
    <w:rsid w:val="004C2E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2ECC"/>
  </w:style>
  <w:style w:type="table" w:styleId="Tablaconcuadrcula">
    <w:name w:val="Table Grid"/>
    <w:basedOn w:val="Tablanormal"/>
    <w:uiPriority w:val="39"/>
    <w:rsid w:val="0045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60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1</Pages>
  <Words>2510</Words>
  <Characters>13810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35</cp:revision>
  <cp:lastPrinted>2024-07-09T16:20:00Z</cp:lastPrinted>
  <dcterms:created xsi:type="dcterms:W3CDTF">2024-05-28T20:06:00Z</dcterms:created>
  <dcterms:modified xsi:type="dcterms:W3CDTF">2024-07-09T16:22:00Z</dcterms:modified>
</cp:coreProperties>
</file>