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2C" w:rsidRPr="009E476A" w:rsidRDefault="001D2D2C" w:rsidP="001D2D2C">
      <w:pPr>
        <w:jc w:val="center"/>
        <w:rPr>
          <w:rFonts w:ascii="Arial" w:hAnsi="Arial" w:cs="Arial"/>
          <w:b/>
          <w:sz w:val="28"/>
          <w:szCs w:val="28"/>
        </w:rPr>
      </w:pPr>
      <w:r w:rsidRPr="009E476A">
        <w:rPr>
          <w:rFonts w:ascii="Arial" w:hAnsi="Arial" w:cs="Arial"/>
          <w:b/>
          <w:sz w:val="28"/>
          <w:szCs w:val="28"/>
        </w:rPr>
        <w:t>-Estadísticas</w:t>
      </w:r>
      <w:r w:rsidRPr="009E476A">
        <w:rPr>
          <w:rFonts w:ascii="Arial" w:hAnsi="Arial" w:cs="Arial"/>
          <w:b/>
          <w:sz w:val="28"/>
          <w:szCs w:val="28"/>
        </w:rPr>
        <w:t xml:space="preserve"> de reportes de Servitel </w:t>
      </w:r>
      <w:proofErr w:type="gramStart"/>
      <w:r w:rsidRPr="009E476A">
        <w:rPr>
          <w:rFonts w:ascii="Arial" w:hAnsi="Arial" w:cs="Arial"/>
          <w:b/>
          <w:sz w:val="28"/>
          <w:szCs w:val="28"/>
        </w:rPr>
        <w:t>Mayo</w:t>
      </w:r>
      <w:proofErr w:type="gramEnd"/>
      <w:r w:rsidRPr="009E476A">
        <w:rPr>
          <w:rFonts w:ascii="Arial" w:hAnsi="Arial" w:cs="Arial"/>
          <w:b/>
          <w:sz w:val="28"/>
          <w:szCs w:val="28"/>
        </w:rPr>
        <w:t xml:space="preserve"> 2025-</w:t>
      </w:r>
    </w:p>
    <w:p w:rsidR="001D2D2C" w:rsidRPr="009E476A" w:rsidRDefault="001D2D2C" w:rsidP="001D2D2C">
      <w:pPr>
        <w:jc w:val="center"/>
        <w:rPr>
          <w:rFonts w:ascii="Arial" w:hAnsi="Arial" w:cs="Arial"/>
          <w:b/>
          <w:sz w:val="28"/>
          <w:szCs w:val="28"/>
        </w:rPr>
      </w:pPr>
      <w:r w:rsidRPr="009E476A">
        <w:rPr>
          <w:rFonts w:ascii="Arial" w:hAnsi="Arial" w:cs="Arial"/>
          <w:b/>
          <w:sz w:val="28"/>
          <w:szCs w:val="28"/>
        </w:rPr>
        <w:t>Jefatura de Alumbrado Público.</w:t>
      </w:r>
    </w:p>
    <w:p w:rsidR="001D2D2C" w:rsidRDefault="001D2D2C" w:rsidP="001D2D2C"/>
    <w:p w:rsidR="001D2D2C" w:rsidRDefault="001D2D2C" w:rsidP="001D2D2C"/>
    <w:p w:rsidR="001D2D2C" w:rsidRDefault="001D2D2C" w:rsidP="001D2D2C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2D2C" w:rsidRPr="001D2D2C" w:rsidRDefault="001D2D2C" w:rsidP="001D2D2C">
      <w:pPr>
        <w:jc w:val="both"/>
        <w:rPr>
          <w:rFonts w:ascii="Arial" w:hAnsi="Arial" w:cs="Arial"/>
          <w:b/>
          <w:sz w:val="24"/>
          <w:szCs w:val="24"/>
        </w:rPr>
      </w:pPr>
      <w:r w:rsidRPr="001D2D2C">
        <w:rPr>
          <w:rFonts w:ascii="Arial" w:hAnsi="Arial" w:cs="Arial"/>
          <w:b/>
          <w:sz w:val="24"/>
          <w:szCs w:val="24"/>
        </w:rPr>
        <w:t>En ésta grafica se muestra el porcentaje de reportes generados en el sistema Servitel de incidencias de luminarias cor</w:t>
      </w:r>
      <w:r>
        <w:rPr>
          <w:rFonts w:ascii="Arial" w:hAnsi="Arial" w:cs="Arial"/>
          <w:b/>
          <w:sz w:val="24"/>
          <w:szCs w:val="24"/>
        </w:rPr>
        <w:t xml:space="preserve">respondientes al mes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1D2D2C">
        <w:rPr>
          <w:rFonts w:ascii="Arial" w:hAnsi="Arial" w:cs="Arial"/>
          <w:b/>
          <w:sz w:val="24"/>
          <w:szCs w:val="24"/>
        </w:rPr>
        <w:t>2025 en el siguiente orden.</w:t>
      </w:r>
      <w:bookmarkStart w:id="0" w:name="_GoBack"/>
      <w:bookmarkEnd w:id="0"/>
    </w:p>
    <w:p w:rsidR="001D2D2C" w:rsidRDefault="001D2D2C" w:rsidP="001D2D2C"/>
    <w:p w:rsidR="001D2D2C" w:rsidRPr="009E476A" w:rsidRDefault="00BA7CD0" w:rsidP="009E47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476A">
        <w:rPr>
          <w:rFonts w:ascii="Arial" w:hAnsi="Arial" w:cs="Arial"/>
        </w:rPr>
        <w:t>En Espera (25</w:t>
      </w:r>
      <w:r w:rsidR="001D2D2C" w:rsidRPr="009E476A">
        <w:rPr>
          <w:rFonts w:ascii="Arial" w:hAnsi="Arial" w:cs="Arial"/>
        </w:rPr>
        <w:t>)</w:t>
      </w:r>
    </w:p>
    <w:p w:rsidR="001D2D2C" w:rsidRPr="009E476A" w:rsidRDefault="00BA7CD0" w:rsidP="009E47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476A">
        <w:rPr>
          <w:rFonts w:ascii="Arial" w:hAnsi="Arial" w:cs="Arial"/>
        </w:rPr>
        <w:t>Resueltos (195</w:t>
      </w:r>
      <w:r w:rsidR="009E476A" w:rsidRPr="009E476A">
        <w:rPr>
          <w:rFonts w:ascii="Arial" w:hAnsi="Arial" w:cs="Arial"/>
        </w:rPr>
        <w:t>)</w:t>
      </w:r>
    </w:p>
    <w:p w:rsidR="001D2D2C" w:rsidRPr="009E476A" w:rsidRDefault="009E476A" w:rsidP="009E476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E476A">
        <w:rPr>
          <w:rFonts w:ascii="Arial" w:hAnsi="Arial" w:cs="Arial"/>
        </w:rPr>
        <w:t>Total= 220</w:t>
      </w:r>
    </w:p>
    <w:p w:rsidR="00094A2F" w:rsidRPr="009E476A" w:rsidRDefault="00094A2F">
      <w:pPr>
        <w:rPr>
          <w:rFonts w:ascii="Arial" w:hAnsi="Arial" w:cs="Arial"/>
        </w:rPr>
      </w:pPr>
    </w:p>
    <w:sectPr w:rsidR="00094A2F" w:rsidRPr="009E4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156DC"/>
    <w:multiLevelType w:val="hybridMultilevel"/>
    <w:tmpl w:val="EF8EE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C"/>
    <w:rsid w:val="00094A2F"/>
    <w:rsid w:val="001D2D2C"/>
    <w:rsid w:val="009E476A"/>
    <w:rsid w:val="00B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2AAB"/>
  <w15:chartTrackingRefBased/>
  <w15:docId w15:val="{8A215B68-A2C5-437B-999C-835CA80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829-4694-BD6A-56126A904582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829-4694-BD6A-56126A904582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DE-40C2-870A-A2ABAD7BE90D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DE-40C2-870A-A2ABAD7BE90D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29-4694-BD6A-56126A90458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29-4694-BD6A-56126A9045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Espera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25</c:v>
                </c:pt>
                <c:pt idx="1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9-4694-BD6A-56126A904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2025-06-03T18:33:00Z</dcterms:created>
  <dcterms:modified xsi:type="dcterms:W3CDTF">2025-06-03T19:19:00Z</dcterms:modified>
</cp:coreProperties>
</file>