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C340C" w14:paraId="00BA3FCD" w14:textId="77777777" w:rsidTr="005C340C">
        <w:tc>
          <w:tcPr>
            <w:tcW w:w="9776" w:type="dxa"/>
          </w:tcPr>
          <w:p w14:paraId="6597E7D2" w14:textId="77777777" w:rsidR="005C340C" w:rsidRPr="00D01A42" w:rsidRDefault="005C340C" w:rsidP="005C340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SEGUNDA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0FA5490C" w14:textId="77777777" w:rsidR="005C340C" w:rsidRDefault="005C340C" w:rsidP="005C340C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2E2FF441" w14:textId="52EFF819" w:rsidR="005C340C" w:rsidRPr="005C340C" w:rsidRDefault="005C340C" w:rsidP="005C34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26 DE MARZO DE 2025.</w:t>
            </w:r>
          </w:p>
        </w:tc>
      </w:tr>
    </w:tbl>
    <w:p w14:paraId="0B41D98E" w14:textId="77777777" w:rsidR="00645496" w:rsidRDefault="00645496"/>
    <w:p w14:paraId="05CAA541" w14:textId="77777777" w:rsidR="005C340C" w:rsidRDefault="005C340C" w:rsidP="005C340C">
      <w:pPr>
        <w:jc w:val="center"/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C340C" w14:paraId="73AD3517" w14:textId="77777777" w:rsidTr="005C340C">
        <w:tc>
          <w:tcPr>
            <w:tcW w:w="9776" w:type="dxa"/>
          </w:tcPr>
          <w:p w14:paraId="724F9FAA" w14:textId="27487F13" w:rsidR="005C340C" w:rsidRPr="005C340C" w:rsidRDefault="005C340C" w:rsidP="005C340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</w:p>
        </w:tc>
      </w:tr>
    </w:tbl>
    <w:p w14:paraId="09EF9DC6" w14:textId="77777777" w:rsidR="005C340C" w:rsidRDefault="005C340C"/>
    <w:p w14:paraId="242CDE87" w14:textId="16EF4564" w:rsidR="005C340C" w:rsidRDefault="005C3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esta segunda Sesión Ordinaria de la Comisión Edilicia Permanente de Cultura de Paz, se desarrollara la Presentación y Aprobación del </w:t>
      </w:r>
      <w:r w:rsidR="00490B81">
        <w:rPr>
          <w:rFonts w:ascii="Arial" w:hAnsi="Arial" w:cs="Arial"/>
        </w:rPr>
        <w:t>“Plan</w:t>
      </w:r>
      <w:r>
        <w:rPr>
          <w:rFonts w:ascii="Arial" w:hAnsi="Arial" w:cs="Arial"/>
        </w:rPr>
        <w:t xml:space="preserve"> de Trabajo de la Comisión Edilicia Permanente de Cultura y </w:t>
      </w:r>
      <w:bookmarkStart w:id="0" w:name="_GoBack"/>
      <w:bookmarkEnd w:id="0"/>
      <w:r w:rsidR="00490B81">
        <w:rPr>
          <w:rFonts w:ascii="Arial" w:hAnsi="Arial" w:cs="Arial"/>
        </w:rPr>
        <w:t>Paz”</w:t>
      </w:r>
    </w:p>
    <w:p w14:paraId="3A946975" w14:textId="77777777" w:rsidR="005C340C" w:rsidRDefault="005C340C">
      <w:pPr>
        <w:rPr>
          <w:rFonts w:ascii="Arial" w:hAnsi="Arial" w:cs="Arial"/>
        </w:rPr>
      </w:pPr>
    </w:p>
    <w:p w14:paraId="5F61C523" w14:textId="77777777" w:rsidR="005C340C" w:rsidRDefault="005C340C">
      <w:pPr>
        <w:rPr>
          <w:rFonts w:ascii="Arial" w:hAnsi="Arial" w:cs="Arial"/>
        </w:rPr>
      </w:pPr>
    </w:p>
    <w:p w14:paraId="31D4CC15" w14:textId="60F4FB5B" w:rsidR="005C340C" w:rsidRPr="005C340C" w:rsidRDefault="005C340C">
      <w:pPr>
        <w:rPr>
          <w:rFonts w:ascii="Arial" w:hAnsi="Arial" w:cs="Arial"/>
          <w:b/>
          <w:bCs/>
          <w:sz w:val="16"/>
          <w:szCs w:val="16"/>
        </w:rPr>
      </w:pPr>
      <w:r w:rsidRPr="005C340C">
        <w:rPr>
          <w:rFonts w:ascii="Arial" w:hAnsi="Arial" w:cs="Arial"/>
          <w:b/>
          <w:bCs/>
          <w:sz w:val="16"/>
          <w:szCs w:val="16"/>
        </w:rPr>
        <w:t>DCCM/</w:t>
      </w:r>
      <w:proofErr w:type="spellStart"/>
      <w:r w:rsidRPr="005C340C">
        <w:rPr>
          <w:rFonts w:ascii="Arial" w:hAnsi="Arial" w:cs="Arial"/>
          <w:b/>
          <w:bCs/>
          <w:sz w:val="16"/>
          <w:szCs w:val="16"/>
        </w:rPr>
        <w:t>ocs.Regidores</w:t>
      </w:r>
      <w:proofErr w:type="spellEnd"/>
      <w:r w:rsidRPr="005C340C">
        <w:rPr>
          <w:rFonts w:ascii="Arial" w:hAnsi="Arial" w:cs="Arial"/>
          <w:b/>
          <w:bCs/>
          <w:sz w:val="16"/>
          <w:szCs w:val="16"/>
        </w:rPr>
        <w:t>.</w:t>
      </w:r>
    </w:p>
    <w:sectPr w:rsidR="005C340C" w:rsidRPr="005C340C" w:rsidSect="005C340C"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0C"/>
    <w:rsid w:val="00490B81"/>
    <w:rsid w:val="005C340C"/>
    <w:rsid w:val="00645496"/>
    <w:rsid w:val="008860E3"/>
    <w:rsid w:val="00D129ED"/>
    <w:rsid w:val="00D501BD"/>
    <w:rsid w:val="00F2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6D62"/>
  <w15:chartTrackingRefBased/>
  <w15:docId w15:val="{0805B16C-6A0E-41AB-A34D-7EBD3E66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40C"/>
  </w:style>
  <w:style w:type="paragraph" w:styleId="Ttulo1">
    <w:name w:val="heading 1"/>
    <w:basedOn w:val="Normal"/>
    <w:next w:val="Normal"/>
    <w:link w:val="Ttulo1Car"/>
    <w:uiPriority w:val="9"/>
    <w:qFormat/>
    <w:rsid w:val="005C3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3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34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3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34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3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3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3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3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34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3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34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340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340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34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34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34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340C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5C3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5C3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3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3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3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34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34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340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3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340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340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C3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Omar Cibrián Sánchez</cp:lastModifiedBy>
  <cp:revision>2</cp:revision>
  <dcterms:created xsi:type="dcterms:W3CDTF">2026-07-21T18:36:00Z</dcterms:created>
  <dcterms:modified xsi:type="dcterms:W3CDTF">2026-08-07T19:31:00Z</dcterms:modified>
</cp:coreProperties>
</file>