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Y="600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2375F" w14:paraId="277A39E1" w14:textId="77777777" w:rsidTr="00AA347B">
        <w:tc>
          <w:tcPr>
            <w:tcW w:w="9629" w:type="dxa"/>
          </w:tcPr>
          <w:p w14:paraId="4EB24126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CONTINUACIÓN DE LA 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SESIÓN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ORDINARIA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LA COMISIÓN EDIL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ICIA DE CULTURA DE PAZ</w:t>
            </w:r>
          </w:p>
        </w:tc>
      </w:tr>
    </w:tbl>
    <w:p w14:paraId="170B35DF" w14:textId="77777777" w:rsidR="00D2375F" w:rsidRDefault="00D2375F" w:rsidP="00D2375F">
      <w:pPr>
        <w:ind w:right="-801"/>
        <w:rPr>
          <w:rFonts w:ascii="Arial" w:hAnsi="Arial" w:cs="Arial"/>
        </w:rPr>
      </w:pPr>
    </w:p>
    <w:p w14:paraId="241E6A47" w14:textId="77777777" w:rsidR="00D2375F" w:rsidRDefault="00D2375F" w:rsidP="00D2375F">
      <w:pPr>
        <w:ind w:right="-801"/>
        <w:rPr>
          <w:rFonts w:ascii="Arial" w:hAnsi="Arial" w:cs="Arial"/>
        </w:rPr>
      </w:pPr>
    </w:p>
    <w:p w14:paraId="2BFC4094" w14:textId="7C1BE28D" w:rsidR="00D2375F" w:rsidRDefault="00D2375F" w:rsidP="00D2375F">
      <w:pPr>
        <w:jc w:val="both"/>
        <w:rPr>
          <w:rFonts w:ascii="Arial" w:hAnsi="Arial" w:cs="Arial"/>
          <w:b/>
          <w:bCs/>
          <w:u w:val="single"/>
        </w:rPr>
      </w:pPr>
      <w:r w:rsidRPr="00B06F85">
        <w:rPr>
          <w:rFonts w:ascii="Arial" w:hAnsi="Arial" w:cs="Arial"/>
          <w:b/>
          <w:bCs/>
          <w:u w:val="single"/>
        </w:rPr>
        <w:t xml:space="preserve">Lugar, fecha y hora: </w:t>
      </w:r>
      <w:r>
        <w:rPr>
          <w:rFonts w:ascii="Arial" w:hAnsi="Arial" w:cs="Arial"/>
          <w:b/>
          <w:bCs/>
          <w:u w:val="single"/>
        </w:rPr>
        <w:t xml:space="preserve">Sala de Presidencia, ubicada en la planta baja de este H. Recinto 11 </w:t>
      </w:r>
      <w:r w:rsidRPr="00B06F85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>marzo</w:t>
      </w:r>
      <w:r w:rsidRPr="00B06F85">
        <w:rPr>
          <w:rFonts w:ascii="Arial" w:hAnsi="Arial" w:cs="Arial"/>
          <w:b/>
          <w:bCs/>
          <w:u w:val="single"/>
        </w:rPr>
        <w:t xml:space="preserve"> de 202</w:t>
      </w:r>
      <w:r>
        <w:rPr>
          <w:rFonts w:ascii="Arial" w:hAnsi="Arial" w:cs="Arial"/>
          <w:b/>
          <w:bCs/>
          <w:u w:val="single"/>
        </w:rPr>
        <w:t>6</w:t>
      </w:r>
      <w:r w:rsidRPr="00B06F85">
        <w:rPr>
          <w:rFonts w:ascii="Arial" w:hAnsi="Arial" w:cs="Arial"/>
          <w:b/>
          <w:bCs/>
          <w:u w:val="single"/>
        </w:rPr>
        <w:t xml:space="preserve">. </w:t>
      </w:r>
      <w:r>
        <w:rPr>
          <w:rFonts w:ascii="Arial" w:hAnsi="Arial" w:cs="Arial"/>
          <w:b/>
          <w:bCs/>
          <w:u w:val="single"/>
        </w:rPr>
        <w:t>09</w:t>
      </w:r>
      <w:r w:rsidRPr="00B06F85">
        <w:rPr>
          <w:rFonts w:ascii="Arial" w:hAnsi="Arial" w:cs="Arial"/>
          <w:b/>
          <w:bCs/>
          <w:u w:val="single"/>
        </w:rPr>
        <w:t xml:space="preserve">: </w:t>
      </w:r>
      <w:r>
        <w:rPr>
          <w:rFonts w:ascii="Arial" w:hAnsi="Arial" w:cs="Arial"/>
          <w:b/>
          <w:bCs/>
          <w:u w:val="single"/>
        </w:rPr>
        <w:t>3</w:t>
      </w:r>
      <w:r w:rsidRPr="00B06F85">
        <w:rPr>
          <w:rFonts w:ascii="Arial" w:hAnsi="Arial" w:cs="Arial"/>
          <w:b/>
          <w:bCs/>
          <w:u w:val="single"/>
        </w:rPr>
        <w:t xml:space="preserve">0hrs. </w:t>
      </w:r>
    </w:p>
    <w:p w14:paraId="53A8D927" w14:textId="77777777" w:rsidR="00D2375F" w:rsidRDefault="00D2375F" w:rsidP="00D2375F">
      <w:pPr>
        <w:jc w:val="both"/>
        <w:rPr>
          <w:rFonts w:ascii="Arial" w:hAnsi="Arial" w:cs="Arial"/>
          <w:b/>
          <w:bCs/>
          <w:u w:val="single"/>
        </w:rPr>
      </w:pPr>
    </w:p>
    <w:p w14:paraId="5FA50189" w14:textId="77777777" w:rsidR="00D2375F" w:rsidRPr="005C54BD" w:rsidRDefault="00D2375F" w:rsidP="00D2375F">
      <w:pPr>
        <w:jc w:val="both"/>
        <w:rPr>
          <w:rFonts w:ascii="Arial" w:hAnsi="Arial" w:cs="Arial"/>
          <w:b/>
          <w:bCs/>
        </w:rPr>
      </w:pPr>
      <w:r w:rsidRPr="00B06F85">
        <w:rPr>
          <w:rFonts w:ascii="Arial" w:hAnsi="Arial" w:cs="Arial"/>
          <w:b/>
          <w:bCs/>
        </w:rPr>
        <w:t xml:space="preserve">En uso de la voz: </w:t>
      </w:r>
    </w:p>
    <w:p w14:paraId="7DE05B09" w14:textId="28E35AB8" w:rsidR="00D2375F" w:rsidRDefault="00D2375F" w:rsidP="00300C7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DUNIA CATALINA CRUZ MORENO. -  </w:t>
      </w:r>
      <w:r w:rsidR="00F22E15" w:rsidRPr="00F22E15">
        <w:rPr>
          <w:rFonts w:ascii="Arial" w:hAnsi="Arial" w:cs="Arial"/>
        </w:rPr>
        <w:t xml:space="preserve">Buenos días, compañeras y compañeros regidores. El día de hoy los hemos convocado mediante oficio número 242/2026 para llevar a cabo la continuación de la </w:t>
      </w:r>
      <w:r w:rsidR="00E8585D">
        <w:rPr>
          <w:rFonts w:ascii="Arial" w:hAnsi="Arial" w:cs="Arial"/>
        </w:rPr>
        <w:t>S</w:t>
      </w:r>
      <w:r w:rsidR="00F22E15" w:rsidRPr="00F22E15">
        <w:rPr>
          <w:rFonts w:ascii="Arial" w:hAnsi="Arial" w:cs="Arial"/>
        </w:rPr>
        <w:t xml:space="preserve">esión </w:t>
      </w:r>
      <w:r w:rsidR="00E8585D">
        <w:rPr>
          <w:rFonts w:ascii="Arial" w:hAnsi="Arial" w:cs="Arial"/>
        </w:rPr>
        <w:t>O</w:t>
      </w:r>
      <w:r w:rsidR="00F22E15" w:rsidRPr="00F22E15">
        <w:rPr>
          <w:rFonts w:ascii="Arial" w:hAnsi="Arial" w:cs="Arial"/>
        </w:rPr>
        <w:t>rdinaria número 3</w:t>
      </w:r>
      <w:r w:rsidR="00E8585D">
        <w:rPr>
          <w:rFonts w:ascii="Arial" w:hAnsi="Arial" w:cs="Arial"/>
        </w:rPr>
        <w:t xml:space="preserve"> tres</w:t>
      </w:r>
      <w:r w:rsidR="00F22E15" w:rsidRPr="00F22E15">
        <w:rPr>
          <w:rFonts w:ascii="Arial" w:hAnsi="Arial" w:cs="Arial"/>
        </w:rPr>
        <w:t xml:space="preserve"> de la Comisión Edilicia de Cultura de Paz en </w:t>
      </w:r>
      <w:r w:rsidR="00E8585D">
        <w:rPr>
          <w:rFonts w:ascii="Arial" w:hAnsi="Arial" w:cs="Arial"/>
        </w:rPr>
        <w:t>Coadyuvancia</w:t>
      </w:r>
      <w:r w:rsidR="00F22E15" w:rsidRPr="00F22E15">
        <w:rPr>
          <w:rFonts w:ascii="Arial" w:hAnsi="Arial" w:cs="Arial"/>
        </w:rPr>
        <w:t xml:space="preserve"> con la Comisión Edilicia de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Reglamentos y Gobernación. Por lo que siendo las 9:28 </w:t>
      </w:r>
      <w:r w:rsidR="00E8585D">
        <w:rPr>
          <w:rFonts w:ascii="Arial" w:hAnsi="Arial" w:cs="Arial"/>
        </w:rPr>
        <w:t xml:space="preserve">nueve veintiocho </w:t>
      </w:r>
      <w:r w:rsidR="00F22E15" w:rsidRPr="00F22E15">
        <w:rPr>
          <w:rFonts w:ascii="Arial" w:hAnsi="Arial" w:cs="Arial"/>
        </w:rPr>
        <w:t>del día miércoles 11</w:t>
      </w:r>
      <w:r w:rsidR="00E858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once </w:t>
      </w:r>
      <w:r w:rsidRPr="00F22E15">
        <w:rPr>
          <w:rFonts w:ascii="Arial" w:hAnsi="Arial" w:cs="Arial"/>
        </w:rPr>
        <w:t>del</w:t>
      </w:r>
      <w:r w:rsidR="00F22E15" w:rsidRPr="00F22E15">
        <w:rPr>
          <w:rFonts w:ascii="Arial" w:hAnsi="Arial" w:cs="Arial"/>
        </w:rPr>
        <w:t xml:space="preserve"> mes de marzo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del 2026</w:t>
      </w:r>
      <w:r w:rsidR="00E8585D">
        <w:rPr>
          <w:rFonts w:ascii="Arial" w:hAnsi="Arial" w:cs="Arial"/>
        </w:rPr>
        <w:t xml:space="preserve"> dos mil veintiséis</w:t>
      </w:r>
      <w:r w:rsidR="00F22E15" w:rsidRPr="00F22E15">
        <w:rPr>
          <w:rFonts w:ascii="Arial" w:hAnsi="Arial" w:cs="Arial"/>
        </w:rPr>
        <w:t>, estando reunidos en la sala de presidencia ubicada en la planta baja del Palacio Municipal, procedo a realizar el pase de lista y declaración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del quórum legal. Por la Comisión de </w:t>
      </w:r>
      <w:r w:rsidR="00E8585D">
        <w:rPr>
          <w:rFonts w:ascii="Arial" w:hAnsi="Arial" w:cs="Arial"/>
        </w:rPr>
        <w:t xml:space="preserve">Edilicia </w:t>
      </w:r>
      <w:r w:rsidR="00F22E15" w:rsidRPr="00F22E15">
        <w:rPr>
          <w:rFonts w:ascii="Arial" w:hAnsi="Arial" w:cs="Arial"/>
        </w:rPr>
        <w:t xml:space="preserve">de Cultura de Paz, </w:t>
      </w:r>
      <w:r w:rsidR="00E8585D">
        <w:rPr>
          <w:rFonts w:ascii="Arial" w:hAnsi="Arial" w:cs="Arial"/>
        </w:rPr>
        <w:t>P</w:t>
      </w:r>
      <w:r w:rsidR="00F22E15" w:rsidRPr="00F22E15">
        <w:rPr>
          <w:rFonts w:ascii="Arial" w:hAnsi="Arial" w:cs="Arial"/>
        </w:rPr>
        <w:t>residenta municipal Magali Casillas Contreras, presente.</w:t>
      </w:r>
      <w:r w:rsidR="00E8585D">
        <w:rPr>
          <w:rFonts w:ascii="Arial" w:hAnsi="Arial" w:cs="Arial"/>
        </w:rPr>
        <w:t xml:space="preserve"> </w:t>
      </w:r>
      <w:r w:rsidR="00E8585D" w:rsidRPr="00F22E15">
        <w:rPr>
          <w:rFonts w:ascii="Arial" w:hAnsi="Arial" w:cs="Arial"/>
        </w:rPr>
        <w:t>Síndica</w:t>
      </w:r>
      <w:r w:rsidR="00F22E15" w:rsidRPr="00F22E15">
        <w:rPr>
          <w:rFonts w:ascii="Arial" w:hAnsi="Arial" w:cs="Arial"/>
        </w:rPr>
        <w:t xml:space="preserve"> Claudia Margarita López Gómez, presente.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Regidor Gustavo López Sandual, presente.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Y la de la voz, regidora D</w:t>
      </w:r>
      <w:r w:rsidR="00E8585D">
        <w:rPr>
          <w:rFonts w:ascii="Arial" w:hAnsi="Arial" w:cs="Arial"/>
        </w:rPr>
        <w:t>uni</w:t>
      </w:r>
      <w:r w:rsidR="00F22E15" w:rsidRPr="00F22E15">
        <w:rPr>
          <w:rFonts w:ascii="Arial" w:hAnsi="Arial" w:cs="Arial"/>
        </w:rPr>
        <w:t>a, Catalina Cruz Moreno.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Por la Comisión Edilicia de Reglamentos y Gobernación </w:t>
      </w:r>
      <w:r w:rsidR="00E8585D" w:rsidRPr="00F22E15">
        <w:rPr>
          <w:rFonts w:ascii="Arial" w:hAnsi="Arial" w:cs="Arial"/>
        </w:rPr>
        <w:t>Sindica</w:t>
      </w:r>
      <w:r w:rsidR="00F22E15" w:rsidRPr="00F22E15">
        <w:rPr>
          <w:rFonts w:ascii="Arial" w:hAnsi="Arial" w:cs="Arial"/>
        </w:rPr>
        <w:t xml:space="preserve"> Claudia Margarita Rob</w:t>
      </w:r>
      <w:r w:rsidR="00E8585D">
        <w:rPr>
          <w:rFonts w:ascii="Arial" w:hAnsi="Arial" w:cs="Arial"/>
        </w:rPr>
        <w:t>les</w:t>
      </w:r>
      <w:r w:rsidR="00F22E15" w:rsidRPr="00F22E15">
        <w:rPr>
          <w:rFonts w:ascii="Arial" w:hAnsi="Arial" w:cs="Arial"/>
        </w:rPr>
        <w:t xml:space="preserve"> Gómez, presente.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Regidora María Olga García Ayala, presente. Regidor Miguel Marentes.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Y bueno, antes de continuar quisiera dar cuenta de un </w:t>
      </w:r>
      <w:r w:rsidR="00F22E15" w:rsidRPr="00E8585D">
        <w:rPr>
          <w:rFonts w:ascii="Arial" w:hAnsi="Arial" w:cs="Arial"/>
          <w:b/>
          <w:bCs/>
        </w:rPr>
        <w:t>oficio número 0259/</w:t>
      </w:r>
      <w:r w:rsidR="00E8585D" w:rsidRPr="00E8585D">
        <w:rPr>
          <w:rFonts w:ascii="Arial" w:hAnsi="Arial" w:cs="Arial"/>
          <w:b/>
          <w:bCs/>
        </w:rPr>
        <w:t xml:space="preserve"> </w:t>
      </w:r>
      <w:r w:rsidR="00F22E15" w:rsidRPr="00E8585D">
        <w:rPr>
          <w:rFonts w:ascii="Arial" w:hAnsi="Arial" w:cs="Arial"/>
          <w:b/>
          <w:bCs/>
        </w:rPr>
        <w:t xml:space="preserve">2026 presentado por el </w:t>
      </w:r>
      <w:r w:rsidR="00E8585D" w:rsidRPr="00E8585D">
        <w:rPr>
          <w:rFonts w:ascii="Arial" w:hAnsi="Arial" w:cs="Arial"/>
          <w:b/>
          <w:bCs/>
        </w:rPr>
        <w:t>R</w:t>
      </w:r>
      <w:r w:rsidR="00F22E15" w:rsidRPr="00E8585D">
        <w:rPr>
          <w:rFonts w:ascii="Arial" w:hAnsi="Arial" w:cs="Arial"/>
          <w:b/>
          <w:bCs/>
        </w:rPr>
        <w:t>egidor Miguel Mar</w:t>
      </w:r>
      <w:r w:rsidR="00E8585D" w:rsidRPr="00E8585D">
        <w:rPr>
          <w:rFonts w:ascii="Arial" w:hAnsi="Arial" w:cs="Arial"/>
          <w:b/>
          <w:bCs/>
        </w:rPr>
        <w:t>en</w:t>
      </w:r>
      <w:r w:rsidR="00F22E15" w:rsidRPr="00E8585D">
        <w:rPr>
          <w:rFonts w:ascii="Arial" w:hAnsi="Arial" w:cs="Arial"/>
          <w:b/>
          <w:bCs/>
        </w:rPr>
        <w:t>tes, en el cual solicita la justificación de la in</w:t>
      </w:r>
      <w:r w:rsidR="00E8585D" w:rsidRPr="00E8585D">
        <w:rPr>
          <w:rFonts w:ascii="Arial" w:hAnsi="Arial" w:cs="Arial"/>
          <w:b/>
          <w:bCs/>
        </w:rPr>
        <w:t>asi</w:t>
      </w:r>
      <w:r w:rsidR="00F22E15" w:rsidRPr="00E8585D">
        <w:rPr>
          <w:rFonts w:ascii="Arial" w:hAnsi="Arial" w:cs="Arial"/>
          <w:b/>
          <w:bCs/>
        </w:rPr>
        <w:t>stencia</w:t>
      </w:r>
      <w:r w:rsidR="00F22E15" w:rsidRPr="00F22E15">
        <w:rPr>
          <w:rFonts w:ascii="Arial" w:hAnsi="Arial" w:cs="Arial"/>
        </w:rPr>
        <w:t xml:space="preserve"> por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compromisos previamente agendados, por lo </w:t>
      </w:r>
      <w:r w:rsidR="00E8585D" w:rsidRPr="00F22E15">
        <w:rPr>
          <w:rFonts w:ascii="Arial" w:hAnsi="Arial" w:cs="Arial"/>
        </w:rPr>
        <w:t>que</w:t>
      </w:r>
      <w:r w:rsidR="00E8585D" w:rsidRPr="00E8585D">
        <w:rPr>
          <w:rFonts w:ascii="Arial" w:hAnsi="Arial" w:cs="Arial"/>
          <w:b/>
          <w:bCs/>
        </w:rPr>
        <w:t>,</w:t>
      </w:r>
      <w:r w:rsidR="00F22E15" w:rsidRPr="00E8585D">
        <w:rPr>
          <w:rFonts w:ascii="Arial" w:hAnsi="Arial" w:cs="Arial"/>
          <w:b/>
          <w:bCs/>
        </w:rPr>
        <w:t xml:space="preserve"> si estamos de acuerdo en justificar esta inasistencia, les solicito levantemos la mano</w:t>
      </w:r>
      <w:r w:rsidR="00F22E15" w:rsidRPr="00F22E15">
        <w:rPr>
          <w:rFonts w:ascii="Arial" w:hAnsi="Arial" w:cs="Arial"/>
        </w:rPr>
        <w:t>.</w:t>
      </w:r>
      <w:r w:rsidR="00E8585D">
        <w:rPr>
          <w:rFonts w:ascii="Arial" w:hAnsi="Arial" w:cs="Arial"/>
        </w:rPr>
        <w:t xml:space="preserve"> </w:t>
      </w:r>
    </w:p>
    <w:tbl>
      <w:tblPr>
        <w:tblStyle w:val="Tablaconcuadrcula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2244"/>
        <w:gridCol w:w="1564"/>
        <w:gridCol w:w="2145"/>
      </w:tblGrid>
      <w:tr w:rsidR="00D2375F" w:rsidRPr="007A1577" w14:paraId="73CE1DC8" w14:textId="77777777" w:rsidTr="00300C7E">
        <w:tc>
          <w:tcPr>
            <w:tcW w:w="9634" w:type="dxa"/>
            <w:gridSpan w:val="5"/>
          </w:tcPr>
          <w:p w14:paraId="533D5AB8" w14:textId="77777777" w:rsidR="00D2375F" w:rsidRPr="007A1577" w:rsidRDefault="00D2375F" w:rsidP="00AA347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375F" w:rsidRPr="007A1577" w14:paraId="77DB8A53" w14:textId="77777777" w:rsidTr="00300C7E">
        <w:tc>
          <w:tcPr>
            <w:tcW w:w="9634" w:type="dxa"/>
            <w:gridSpan w:val="5"/>
          </w:tcPr>
          <w:p w14:paraId="455972CC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COMISIÓN EDILICIA PERMANENTE DE CULTURA DE PAZ.</w:t>
            </w:r>
          </w:p>
          <w:p w14:paraId="1395E0BE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2375F" w:rsidRPr="007A1577" w14:paraId="5D81C36B" w14:textId="77777777" w:rsidTr="00300C7E">
        <w:tc>
          <w:tcPr>
            <w:tcW w:w="3681" w:type="dxa"/>
            <w:gridSpan w:val="2"/>
          </w:tcPr>
          <w:p w14:paraId="3C567FEC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INTEGRANTES</w:t>
            </w:r>
          </w:p>
        </w:tc>
        <w:tc>
          <w:tcPr>
            <w:tcW w:w="2244" w:type="dxa"/>
          </w:tcPr>
          <w:p w14:paraId="5D765E9E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ASISTENCIA</w:t>
            </w:r>
          </w:p>
        </w:tc>
        <w:tc>
          <w:tcPr>
            <w:tcW w:w="1564" w:type="dxa"/>
          </w:tcPr>
          <w:p w14:paraId="2118C418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FALTA</w:t>
            </w:r>
          </w:p>
        </w:tc>
        <w:tc>
          <w:tcPr>
            <w:tcW w:w="2145" w:type="dxa"/>
          </w:tcPr>
          <w:p w14:paraId="4E278763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FALTA JUSTICIFICADA</w:t>
            </w:r>
          </w:p>
        </w:tc>
      </w:tr>
      <w:tr w:rsidR="00D2375F" w:rsidRPr="007A1577" w14:paraId="15C25D23" w14:textId="77777777" w:rsidTr="00300C7E">
        <w:trPr>
          <w:trHeight w:val="685"/>
        </w:trPr>
        <w:tc>
          <w:tcPr>
            <w:tcW w:w="1980" w:type="dxa"/>
          </w:tcPr>
          <w:p w14:paraId="5632D3A2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6EDE00A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EB8D8F2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Presidenta</w:t>
            </w:r>
          </w:p>
        </w:tc>
        <w:tc>
          <w:tcPr>
            <w:tcW w:w="1701" w:type="dxa"/>
          </w:tcPr>
          <w:p w14:paraId="34677263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9C1BD3" w14:textId="77777777" w:rsidR="00D2375F" w:rsidRPr="007A1577" w:rsidRDefault="00D2375F" w:rsidP="00AA347B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A1577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22E46205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110BE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4" w:type="dxa"/>
          </w:tcPr>
          <w:p w14:paraId="0E3C01F9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F2462BB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564" w:type="dxa"/>
          </w:tcPr>
          <w:p w14:paraId="21EC7F65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14:paraId="08E008E8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2375F" w:rsidRPr="007A1577" w14:paraId="70AB51C3" w14:textId="77777777" w:rsidTr="00300C7E">
        <w:trPr>
          <w:trHeight w:val="553"/>
        </w:trPr>
        <w:tc>
          <w:tcPr>
            <w:tcW w:w="1980" w:type="dxa"/>
          </w:tcPr>
          <w:p w14:paraId="5C7BCBAC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4417C06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701" w:type="dxa"/>
          </w:tcPr>
          <w:p w14:paraId="2F3FB34B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E182B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 MAGALI CASILLAS CONTRERAS</w:t>
            </w:r>
          </w:p>
        </w:tc>
        <w:tc>
          <w:tcPr>
            <w:tcW w:w="2244" w:type="dxa"/>
          </w:tcPr>
          <w:p w14:paraId="3281EDE2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D8FBCC9" w14:textId="29F4E85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564" w:type="dxa"/>
          </w:tcPr>
          <w:p w14:paraId="4E4A4203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14:paraId="11D34283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2375F" w:rsidRPr="007A1577" w14:paraId="793961FA" w14:textId="77777777" w:rsidTr="00300C7E">
        <w:trPr>
          <w:trHeight w:val="561"/>
        </w:trPr>
        <w:tc>
          <w:tcPr>
            <w:tcW w:w="1980" w:type="dxa"/>
          </w:tcPr>
          <w:p w14:paraId="776C8C30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A4B1270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701" w:type="dxa"/>
          </w:tcPr>
          <w:p w14:paraId="4D0F160C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CDAF83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CLAUDIA MARGARITA ROBLES GOMEZ</w:t>
            </w:r>
          </w:p>
          <w:p w14:paraId="2BD316AC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4" w:type="dxa"/>
          </w:tcPr>
          <w:p w14:paraId="5C199568" w14:textId="77777777" w:rsidR="00D2375F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C859736" w14:textId="77777777" w:rsidR="00D2375F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C06EA0E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564" w:type="dxa"/>
          </w:tcPr>
          <w:p w14:paraId="004DE319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14:paraId="470DD88D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2375F" w:rsidRPr="007A1577" w14:paraId="3BDA515D" w14:textId="77777777" w:rsidTr="00300C7E">
        <w:trPr>
          <w:trHeight w:val="561"/>
        </w:trPr>
        <w:tc>
          <w:tcPr>
            <w:tcW w:w="1980" w:type="dxa"/>
          </w:tcPr>
          <w:p w14:paraId="2970AA5C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2444CAF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701" w:type="dxa"/>
          </w:tcPr>
          <w:p w14:paraId="713EB76E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0FD958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GUSTAVO LOPEZ SANDOVAL</w:t>
            </w:r>
          </w:p>
          <w:p w14:paraId="1111CB7B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4" w:type="dxa"/>
          </w:tcPr>
          <w:p w14:paraId="224297AD" w14:textId="77777777" w:rsidR="00D2375F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014893F" w14:textId="77777777" w:rsidR="00D2375F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2B7DE3C" w14:textId="5EE23A95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564" w:type="dxa"/>
          </w:tcPr>
          <w:p w14:paraId="12D5989D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14:paraId="274C7968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6AFEFD03" w14:textId="77777777" w:rsidR="00D2375F" w:rsidRDefault="00D2375F" w:rsidP="00D2375F">
      <w:pPr>
        <w:ind w:right="-801"/>
        <w:rPr>
          <w:rFonts w:ascii="Arial" w:hAnsi="Arial" w:cs="Arial"/>
        </w:rPr>
      </w:pPr>
    </w:p>
    <w:p w14:paraId="0AF2FBAB" w14:textId="77777777" w:rsidR="00D2375F" w:rsidRDefault="00D2375F" w:rsidP="00D2375F">
      <w:pPr>
        <w:ind w:right="-801"/>
        <w:rPr>
          <w:rFonts w:ascii="Arial" w:hAnsi="Arial" w:cs="Arial"/>
        </w:rPr>
      </w:pPr>
    </w:p>
    <w:tbl>
      <w:tblPr>
        <w:tblStyle w:val="Tablaconcuadrcula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1791"/>
        <w:gridCol w:w="1366"/>
        <w:gridCol w:w="1946"/>
      </w:tblGrid>
      <w:tr w:rsidR="00D2375F" w:rsidRPr="007A1577" w14:paraId="3185F37C" w14:textId="77777777" w:rsidTr="003D2DCA">
        <w:tc>
          <w:tcPr>
            <w:tcW w:w="9634" w:type="dxa"/>
            <w:gridSpan w:val="5"/>
          </w:tcPr>
          <w:p w14:paraId="59ABDE8F" w14:textId="77777777" w:rsidR="00D2375F" w:rsidRPr="007A1577" w:rsidRDefault="00D2375F" w:rsidP="00AA347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375F" w:rsidRPr="007A1577" w14:paraId="5FB68007" w14:textId="77777777" w:rsidTr="003D2DCA">
        <w:tc>
          <w:tcPr>
            <w:tcW w:w="9634" w:type="dxa"/>
            <w:gridSpan w:val="5"/>
          </w:tcPr>
          <w:p w14:paraId="7ADAA639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COMISIÓN EDILICIA PERMANENTE DE REGLAMENTOS Y GOBERNACION</w:t>
            </w:r>
          </w:p>
          <w:p w14:paraId="3127D22B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2375F" w:rsidRPr="007A1577" w14:paraId="2762A5E6" w14:textId="77777777" w:rsidTr="003D2DCA">
        <w:tc>
          <w:tcPr>
            <w:tcW w:w="4531" w:type="dxa"/>
            <w:gridSpan w:val="2"/>
          </w:tcPr>
          <w:p w14:paraId="775A8686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INTEGRANTES</w:t>
            </w:r>
          </w:p>
        </w:tc>
        <w:tc>
          <w:tcPr>
            <w:tcW w:w="1791" w:type="dxa"/>
          </w:tcPr>
          <w:p w14:paraId="66E7B7CA" w14:textId="77777777" w:rsidR="00D2375F" w:rsidRPr="007A1577" w:rsidRDefault="00D2375F" w:rsidP="00AA347B">
            <w:pPr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ASISTENCIA</w:t>
            </w:r>
          </w:p>
        </w:tc>
        <w:tc>
          <w:tcPr>
            <w:tcW w:w="1366" w:type="dxa"/>
          </w:tcPr>
          <w:p w14:paraId="6282BCFD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FALTA</w:t>
            </w:r>
          </w:p>
        </w:tc>
        <w:tc>
          <w:tcPr>
            <w:tcW w:w="1946" w:type="dxa"/>
          </w:tcPr>
          <w:p w14:paraId="4C99125F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A1577">
              <w:rPr>
                <w:rFonts w:ascii="Verdana" w:hAnsi="Verdana" w:cs="Arial"/>
                <w:sz w:val="20"/>
                <w:szCs w:val="20"/>
              </w:rPr>
              <w:t>FALTA JUSTIFICADA</w:t>
            </w:r>
          </w:p>
        </w:tc>
      </w:tr>
      <w:tr w:rsidR="00D2375F" w:rsidRPr="007A1577" w14:paraId="4AFA7B1C" w14:textId="77777777" w:rsidTr="003D2DCA">
        <w:trPr>
          <w:trHeight w:val="685"/>
        </w:trPr>
        <w:tc>
          <w:tcPr>
            <w:tcW w:w="2689" w:type="dxa"/>
          </w:tcPr>
          <w:p w14:paraId="0E8324CD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8278172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Presidenta</w:t>
            </w:r>
          </w:p>
        </w:tc>
        <w:tc>
          <w:tcPr>
            <w:tcW w:w="1842" w:type="dxa"/>
          </w:tcPr>
          <w:p w14:paraId="7E9DDC5C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BAF7C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CLAUDIA MARGARITA ROBLES GOMEZ</w:t>
            </w:r>
          </w:p>
          <w:p w14:paraId="0627D77B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1" w:type="dxa"/>
          </w:tcPr>
          <w:p w14:paraId="41823C56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C5180FD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366" w:type="dxa"/>
          </w:tcPr>
          <w:p w14:paraId="1DCE4A45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946" w:type="dxa"/>
          </w:tcPr>
          <w:p w14:paraId="0E04032D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2375F" w:rsidRPr="007A1577" w14:paraId="63E240B3" w14:textId="77777777" w:rsidTr="003D2DCA">
        <w:trPr>
          <w:trHeight w:val="553"/>
        </w:trPr>
        <w:tc>
          <w:tcPr>
            <w:tcW w:w="2689" w:type="dxa"/>
          </w:tcPr>
          <w:p w14:paraId="0651CFFF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BA50F8E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842" w:type="dxa"/>
          </w:tcPr>
          <w:p w14:paraId="56526A9D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D0F36F" w14:textId="77777777" w:rsidR="00D2375F" w:rsidRPr="007A1577" w:rsidRDefault="00D2375F" w:rsidP="00AA34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 xml:space="preserve">C. MARIA OLGA GARCIA AYALA </w:t>
            </w:r>
          </w:p>
        </w:tc>
        <w:tc>
          <w:tcPr>
            <w:tcW w:w="1791" w:type="dxa"/>
          </w:tcPr>
          <w:p w14:paraId="1517C078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B3F7896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  <w:tc>
          <w:tcPr>
            <w:tcW w:w="1366" w:type="dxa"/>
          </w:tcPr>
          <w:p w14:paraId="5D01E6C9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946" w:type="dxa"/>
          </w:tcPr>
          <w:p w14:paraId="2CFF941F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2375F" w:rsidRPr="007A1577" w14:paraId="5A7D751E" w14:textId="77777777" w:rsidTr="003D2DCA">
        <w:trPr>
          <w:trHeight w:val="561"/>
        </w:trPr>
        <w:tc>
          <w:tcPr>
            <w:tcW w:w="2689" w:type="dxa"/>
          </w:tcPr>
          <w:p w14:paraId="79D91241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79E31CA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1577">
              <w:rPr>
                <w:rFonts w:ascii="Verdana" w:hAnsi="Verdana" w:cs="Arial"/>
                <w:b/>
                <w:sz w:val="20"/>
                <w:szCs w:val="20"/>
              </w:rPr>
              <w:t>Vocal</w:t>
            </w:r>
          </w:p>
        </w:tc>
        <w:tc>
          <w:tcPr>
            <w:tcW w:w="1842" w:type="dxa"/>
          </w:tcPr>
          <w:p w14:paraId="2AE8D4B2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3480FD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577">
              <w:rPr>
                <w:rFonts w:ascii="Arial" w:hAnsi="Arial" w:cs="Arial"/>
                <w:b/>
                <w:sz w:val="20"/>
                <w:szCs w:val="20"/>
              </w:rPr>
              <w:t>C. MIGUEL MARENTES</w:t>
            </w:r>
          </w:p>
          <w:p w14:paraId="164538F6" w14:textId="77777777" w:rsidR="00D2375F" w:rsidRPr="007A1577" w:rsidRDefault="00D2375F" w:rsidP="00AA3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1" w:type="dxa"/>
          </w:tcPr>
          <w:p w14:paraId="78A7010B" w14:textId="77777777" w:rsidR="00D2375F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9DFEE5E" w14:textId="27EE5A58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366" w:type="dxa"/>
          </w:tcPr>
          <w:p w14:paraId="5EC8713A" w14:textId="77777777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946" w:type="dxa"/>
          </w:tcPr>
          <w:p w14:paraId="47F8781B" w14:textId="77777777" w:rsidR="00D2375F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AAC992F" w14:textId="222482E5" w:rsidR="00D2375F" w:rsidRPr="007A1577" w:rsidRDefault="00D2375F" w:rsidP="00AA34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x</w:t>
            </w:r>
          </w:p>
        </w:tc>
      </w:tr>
    </w:tbl>
    <w:p w14:paraId="6C4978CA" w14:textId="77777777" w:rsidR="00D2375F" w:rsidRDefault="00D2375F" w:rsidP="00D2375F">
      <w:pPr>
        <w:ind w:right="-801"/>
        <w:rPr>
          <w:rFonts w:ascii="Arial" w:hAnsi="Arial" w:cs="Arial"/>
        </w:rPr>
      </w:pPr>
    </w:p>
    <w:p w14:paraId="2A3202CB" w14:textId="77777777" w:rsidR="00EE48A2" w:rsidRDefault="00F22E15" w:rsidP="00300C7E">
      <w:pPr>
        <w:jc w:val="both"/>
        <w:rPr>
          <w:rFonts w:ascii="Arial" w:hAnsi="Arial" w:cs="Arial"/>
        </w:rPr>
      </w:pPr>
      <w:r w:rsidRPr="00D2375F">
        <w:rPr>
          <w:rFonts w:ascii="Arial" w:hAnsi="Arial" w:cs="Arial"/>
          <w:b/>
          <w:bCs/>
        </w:rPr>
        <w:t xml:space="preserve"> Aprobado por unanimidad</w:t>
      </w:r>
      <w:r w:rsidRPr="00F22E15">
        <w:rPr>
          <w:rFonts w:ascii="Arial" w:hAnsi="Arial" w:cs="Arial"/>
        </w:rPr>
        <w:t>.</w:t>
      </w:r>
      <w:r w:rsidR="00E8585D">
        <w:rPr>
          <w:rFonts w:ascii="Arial" w:hAnsi="Arial" w:cs="Arial"/>
        </w:rPr>
        <w:t xml:space="preserve"> </w:t>
      </w:r>
      <w:r w:rsidRPr="00F22E15">
        <w:rPr>
          <w:rFonts w:ascii="Arial" w:hAnsi="Arial" w:cs="Arial"/>
        </w:rPr>
        <w:t>Y bueno, teniendo ahora quórum legal, damos continuidad al punto número cuatro de la orden del día aprobado con</w:t>
      </w:r>
      <w:r w:rsidR="00E8585D">
        <w:rPr>
          <w:rFonts w:ascii="Arial" w:hAnsi="Arial" w:cs="Arial"/>
        </w:rPr>
        <w:t xml:space="preserve"> </w:t>
      </w:r>
      <w:r w:rsidRPr="00F22E15">
        <w:rPr>
          <w:rFonts w:ascii="Arial" w:hAnsi="Arial" w:cs="Arial"/>
        </w:rPr>
        <w:t xml:space="preserve">anterioridad, el cual es el estudio, análisis y dictaminación de la iniciativa </w:t>
      </w:r>
      <w:r w:rsidR="00E8585D" w:rsidRPr="00F22E15">
        <w:rPr>
          <w:rFonts w:ascii="Arial" w:hAnsi="Arial" w:cs="Arial"/>
        </w:rPr>
        <w:t>del ordenamiento</w:t>
      </w:r>
      <w:r w:rsidRPr="00F22E15">
        <w:rPr>
          <w:rFonts w:ascii="Arial" w:hAnsi="Arial" w:cs="Arial"/>
        </w:rPr>
        <w:t xml:space="preserve"> municipal </w:t>
      </w:r>
      <w:r w:rsidR="00E8585D">
        <w:rPr>
          <w:rFonts w:ascii="Arial" w:hAnsi="Arial" w:cs="Arial"/>
        </w:rPr>
        <w:t>que</w:t>
      </w:r>
      <w:r w:rsidRPr="00F22E15">
        <w:rPr>
          <w:rFonts w:ascii="Arial" w:hAnsi="Arial" w:cs="Arial"/>
        </w:rPr>
        <w:t xml:space="preserve"> turn</w:t>
      </w:r>
      <w:r w:rsidR="00E8585D">
        <w:rPr>
          <w:rFonts w:ascii="Arial" w:hAnsi="Arial" w:cs="Arial"/>
        </w:rPr>
        <w:t>a</w:t>
      </w:r>
      <w:r w:rsidRPr="00F22E15">
        <w:rPr>
          <w:rFonts w:ascii="Arial" w:hAnsi="Arial" w:cs="Arial"/>
        </w:rPr>
        <w:t xml:space="preserve"> comisiones la propuesta para la creación del</w:t>
      </w:r>
      <w:r w:rsidR="00E8585D">
        <w:rPr>
          <w:rFonts w:ascii="Arial" w:hAnsi="Arial" w:cs="Arial"/>
        </w:rPr>
        <w:t xml:space="preserve"> R</w:t>
      </w:r>
      <w:r w:rsidRPr="00F22E15">
        <w:rPr>
          <w:rFonts w:ascii="Arial" w:hAnsi="Arial" w:cs="Arial"/>
        </w:rPr>
        <w:t xml:space="preserve">eglamento de </w:t>
      </w:r>
      <w:r w:rsidR="00E8585D">
        <w:rPr>
          <w:rFonts w:ascii="Arial" w:hAnsi="Arial" w:cs="Arial"/>
        </w:rPr>
        <w:t>F</w:t>
      </w:r>
      <w:r w:rsidRPr="00F22E15">
        <w:rPr>
          <w:rFonts w:ascii="Arial" w:hAnsi="Arial" w:cs="Arial"/>
        </w:rPr>
        <w:t xml:space="preserve">omento a la </w:t>
      </w:r>
      <w:r w:rsidR="00E8585D">
        <w:rPr>
          <w:rFonts w:ascii="Arial" w:hAnsi="Arial" w:cs="Arial"/>
        </w:rPr>
        <w:t>C</w:t>
      </w:r>
      <w:r w:rsidRPr="00F22E15">
        <w:rPr>
          <w:rFonts w:ascii="Arial" w:hAnsi="Arial" w:cs="Arial"/>
        </w:rPr>
        <w:t xml:space="preserve">ultura de </w:t>
      </w:r>
      <w:r w:rsidR="00E8585D">
        <w:rPr>
          <w:rFonts w:ascii="Arial" w:hAnsi="Arial" w:cs="Arial"/>
        </w:rPr>
        <w:t>P</w:t>
      </w:r>
      <w:r w:rsidRPr="00F22E15">
        <w:rPr>
          <w:rFonts w:ascii="Arial" w:hAnsi="Arial" w:cs="Arial"/>
        </w:rPr>
        <w:t xml:space="preserve">az y </w:t>
      </w:r>
      <w:r w:rsidR="00E8585D">
        <w:rPr>
          <w:rFonts w:ascii="Arial" w:hAnsi="Arial" w:cs="Arial"/>
        </w:rPr>
        <w:t>P</w:t>
      </w:r>
      <w:r w:rsidRPr="00F22E15">
        <w:rPr>
          <w:rFonts w:ascii="Arial" w:hAnsi="Arial" w:cs="Arial"/>
        </w:rPr>
        <w:t xml:space="preserve">rotección de los </w:t>
      </w:r>
      <w:r w:rsidR="00E8585D">
        <w:rPr>
          <w:rFonts w:ascii="Arial" w:hAnsi="Arial" w:cs="Arial"/>
        </w:rPr>
        <w:t>D</w:t>
      </w:r>
      <w:r w:rsidRPr="00F22E15">
        <w:rPr>
          <w:rFonts w:ascii="Arial" w:hAnsi="Arial" w:cs="Arial"/>
        </w:rPr>
        <w:t xml:space="preserve">erechos </w:t>
      </w:r>
      <w:r w:rsidR="00E8585D">
        <w:rPr>
          <w:rFonts w:ascii="Arial" w:hAnsi="Arial" w:cs="Arial"/>
        </w:rPr>
        <w:t>H</w:t>
      </w:r>
      <w:r w:rsidRPr="00F22E15">
        <w:rPr>
          <w:rFonts w:ascii="Arial" w:hAnsi="Arial" w:cs="Arial"/>
        </w:rPr>
        <w:t>umanos de</w:t>
      </w:r>
      <w:r w:rsidR="00E8585D">
        <w:rPr>
          <w:rFonts w:ascii="Arial" w:hAnsi="Arial" w:cs="Arial"/>
        </w:rPr>
        <w:t xml:space="preserve"> Zapotlá</w:t>
      </w:r>
      <w:r w:rsidRPr="00F22E15">
        <w:rPr>
          <w:rFonts w:ascii="Arial" w:hAnsi="Arial" w:cs="Arial"/>
        </w:rPr>
        <w:t>n el Grande de Jalisco</w:t>
      </w:r>
      <w:r w:rsidR="00E8585D">
        <w:rPr>
          <w:rFonts w:ascii="Arial" w:hAnsi="Arial" w:cs="Arial"/>
        </w:rPr>
        <w:t xml:space="preserve">, </w:t>
      </w:r>
      <w:r w:rsidRPr="00F22E15">
        <w:rPr>
          <w:rFonts w:ascii="Arial" w:hAnsi="Arial" w:cs="Arial"/>
        </w:rPr>
        <w:t>retomando donde nos quedamos la sesión pasada. Si recuerdan, les hice la propuesta de trabajar el reglamento en mesas de trabajo y bueno, comentarles que fueron bastante productivas</w:t>
      </w:r>
      <w:r w:rsidR="00E8585D">
        <w:rPr>
          <w:rFonts w:ascii="Arial" w:hAnsi="Arial" w:cs="Arial"/>
        </w:rPr>
        <w:t xml:space="preserve">, </w:t>
      </w:r>
      <w:r w:rsidRPr="00F22E15">
        <w:rPr>
          <w:rFonts w:ascii="Arial" w:hAnsi="Arial" w:cs="Arial"/>
        </w:rPr>
        <w:t>llevamos a cabo más de siete mesas de trabajo, en las cuales estuvieron involucrados también  personal operativo, personal</w:t>
      </w:r>
      <w:r w:rsidR="00E8585D">
        <w:rPr>
          <w:rFonts w:ascii="Arial" w:hAnsi="Arial" w:cs="Arial"/>
        </w:rPr>
        <w:t xml:space="preserve"> </w:t>
      </w:r>
      <w:r w:rsidRPr="00F22E15">
        <w:rPr>
          <w:rFonts w:ascii="Arial" w:hAnsi="Arial" w:cs="Arial"/>
        </w:rPr>
        <w:t xml:space="preserve">ejecutivo </w:t>
      </w:r>
      <w:r w:rsidR="00E8585D" w:rsidRPr="00F22E15">
        <w:rPr>
          <w:rFonts w:ascii="Arial" w:hAnsi="Arial" w:cs="Arial"/>
        </w:rPr>
        <w:t xml:space="preserve">y </w:t>
      </w:r>
      <w:r w:rsidR="00E8585D">
        <w:rPr>
          <w:rFonts w:ascii="Arial" w:hAnsi="Arial" w:cs="Arial"/>
        </w:rPr>
        <w:t>también</w:t>
      </w:r>
      <w:r w:rsidRPr="00F22E15">
        <w:rPr>
          <w:rFonts w:ascii="Arial" w:hAnsi="Arial" w:cs="Arial"/>
        </w:rPr>
        <w:t xml:space="preserve"> personal de distintas organizaciones educativas que tuvimos a bien invitar y estuvieron trabajando.</w:t>
      </w:r>
      <w:r w:rsidR="00E8585D">
        <w:rPr>
          <w:rFonts w:ascii="Arial" w:hAnsi="Arial" w:cs="Arial"/>
        </w:rPr>
        <w:t xml:space="preserve"> S</w:t>
      </w:r>
      <w:r w:rsidRPr="00F22E15">
        <w:rPr>
          <w:rFonts w:ascii="Arial" w:hAnsi="Arial" w:cs="Arial"/>
        </w:rPr>
        <w:t>e trabajó desde las necesidades de algunas dependencias de la administración pública, así como de las instituciones. Y bueno, sin más</w:t>
      </w:r>
      <w:r w:rsidR="00E8585D">
        <w:rPr>
          <w:rFonts w:ascii="Arial" w:hAnsi="Arial" w:cs="Arial"/>
        </w:rPr>
        <w:t xml:space="preserve"> </w:t>
      </w:r>
      <w:r w:rsidRPr="00F22E15">
        <w:rPr>
          <w:rFonts w:ascii="Arial" w:hAnsi="Arial" w:cs="Arial"/>
        </w:rPr>
        <w:t>preámbulo, les presento el reglamento que se trabajó en las mesas de trabajo, el cual también les hice llegar de</w:t>
      </w:r>
      <w:r w:rsidR="00E8585D">
        <w:rPr>
          <w:rFonts w:ascii="Arial" w:hAnsi="Arial" w:cs="Arial"/>
        </w:rPr>
        <w:t xml:space="preserve"> </w:t>
      </w:r>
      <w:r w:rsidRPr="00F22E15">
        <w:rPr>
          <w:rFonts w:ascii="Arial" w:hAnsi="Arial" w:cs="Arial"/>
        </w:rPr>
        <w:t>manera digital. No sé si gusten que lo revisemos o si tienen directamente alguna observación o algo que quisieran que discutiéramos.</w:t>
      </w:r>
    </w:p>
    <w:p w14:paraId="0123E9A6" w14:textId="77777777" w:rsidR="00EE48A2" w:rsidRDefault="00EE48A2" w:rsidP="00300C7E">
      <w:pPr>
        <w:ind w:right="283"/>
        <w:jc w:val="both"/>
        <w:rPr>
          <w:rFonts w:ascii="Arial" w:hAnsi="Arial" w:cs="Arial"/>
        </w:rPr>
      </w:pPr>
      <w:r w:rsidRPr="00EE48A2">
        <w:rPr>
          <w:rFonts w:ascii="Arial" w:hAnsi="Arial" w:cs="Arial"/>
          <w:b/>
          <w:bCs/>
        </w:rPr>
        <w:lastRenderedPageBreak/>
        <w:t>C. MAGALI CASILLAS CONTRERAS. -</w:t>
      </w:r>
      <w:r>
        <w:rPr>
          <w:rFonts w:ascii="Arial" w:hAnsi="Arial" w:cs="Arial"/>
        </w:rPr>
        <w:t xml:space="preserve"> 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Lo recibimos pues con la yo de mi parte no tenía ninguna observación, no, ya nada más más que observaciones</w:t>
      </w:r>
      <w:r>
        <w:rPr>
          <w:rFonts w:ascii="Arial" w:hAnsi="Arial" w:cs="Arial"/>
        </w:rPr>
        <w:t>.</w:t>
      </w:r>
    </w:p>
    <w:p w14:paraId="0DC10E1A" w14:textId="77777777" w:rsidR="00EE48A2" w:rsidRDefault="00EE48A2" w:rsidP="00300C7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CLAUDIA MARGARITA ROBLES GOMEZ. - </w:t>
      </w:r>
      <w:r w:rsidR="00E858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F22E15" w:rsidRPr="00F22E15">
        <w:rPr>
          <w:rFonts w:ascii="Arial" w:hAnsi="Arial" w:cs="Arial"/>
        </w:rPr>
        <w:t>ervidoras, nada más pues recordar y poner en la mesa que dentro de las mesas de trabajo se fue analizando artículo por artículo, se hubo cambios de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redacciones, se adecuaron cosas y creo que como la final de la última mesa de trabajo quedó complementado con la idea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de todos y pues más que nada con las regulaciones que tenía que estás llevando y 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que se relacionara con que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fuera acorde con otras reglamentaciones que tiene que ver.</w:t>
      </w:r>
    </w:p>
    <w:p w14:paraId="0B583A67" w14:textId="02D8991F" w:rsidR="00EE48A2" w:rsidRDefault="00EE48A2" w:rsidP="00300C7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DUNIA CATALINA CRUZ MORENO. - 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Sí, de hecho trabajamos Sí, trabajamos así como lo mencionan, artículo por artículo, fue bastante productivo, lo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revisamos varias veces, como les repito, les reitero, con varias instancias de la administración y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aparte, bueno, con las instituciones que tuvieron a bien  apoyarnos. Entonces, regidores, no sé si gustan comentar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algo, si tengan alguna observación. Pues de igual manera, yo asistí a todas las mesas de trabajo y estuvimos armonizando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el reglamento con lo que debería de ser actualmente en el reglamento para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Zapotlán </w:t>
      </w:r>
      <w:r w:rsidR="00E8585D" w:rsidRPr="00F22E15">
        <w:rPr>
          <w:rFonts w:ascii="Arial" w:hAnsi="Arial" w:cs="Arial"/>
        </w:rPr>
        <w:t>y creo</w:t>
      </w:r>
      <w:r w:rsidR="00F22E15" w:rsidRPr="00F22E15">
        <w:rPr>
          <w:rFonts w:ascii="Arial" w:hAnsi="Arial" w:cs="Arial"/>
        </w:rPr>
        <w:t xml:space="preserve"> que sí hubo, como bien lo dice</w:t>
      </w:r>
      <w:r w:rsidR="00E8585D">
        <w:rPr>
          <w:rFonts w:ascii="Arial" w:hAnsi="Arial" w:cs="Arial"/>
        </w:rPr>
        <w:t xml:space="preserve"> </w:t>
      </w:r>
      <w:r w:rsidR="00E8585D" w:rsidRPr="00F22E15">
        <w:rPr>
          <w:rFonts w:ascii="Arial" w:hAnsi="Arial" w:cs="Arial"/>
        </w:rPr>
        <w:t>l</w:t>
      </w:r>
      <w:r w:rsidR="00E8585D">
        <w:rPr>
          <w:rFonts w:ascii="Arial" w:hAnsi="Arial" w:cs="Arial"/>
        </w:rPr>
        <w:t>a</w:t>
      </w:r>
      <w:r w:rsidR="00E8585D" w:rsidRPr="00F22E15">
        <w:rPr>
          <w:rFonts w:ascii="Arial" w:hAnsi="Arial" w:cs="Arial"/>
        </w:rPr>
        <w:t xml:space="preserve"> síndico</w:t>
      </w:r>
      <w:r w:rsidR="00F22E15" w:rsidRPr="00F22E15">
        <w:rPr>
          <w:rFonts w:ascii="Arial" w:hAnsi="Arial" w:cs="Arial"/>
        </w:rPr>
        <w:t>, algunos ajustes que se deberían de hacer en cuestión de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cultura de la paz y entonces este vemos que sí hubo este pues un diálogo bonito,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hubo así como queríamos expresar tal cual como debería de quedar en el reglamento, algunos términos que tuvimos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que cambiar para que tuviera sentido para nuestro municipio y pues a mí me parece que quedó muy bien el reglamento y lo que lo que estuvimos trabajando,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que de hecho estuvimos en todas las mesas de trabajo.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Gracias. Sí. Y bueno, comentarles que este reglamento está también armonizado con la Ley Estatal de Cultura de Paz que está vigente actualmente desde el año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del 2021</w:t>
      </w:r>
      <w:r w:rsidR="00E8585D">
        <w:rPr>
          <w:rFonts w:ascii="Arial" w:hAnsi="Arial" w:cs="Arial"/>
        </w:rPr>
        <w:t xml:space="preserve"> dos mil veintiuno</w:t>
      </w:r>
      <w:r w:rsidR="00F22E15" w:rsidRPr="00F22E15">
        <w:rPr>
          <w:rFonts w:ascii="Arial" w:hAnsi="Arial" w:cs="Arial"/>
        </w:rPr>
        <w:t>. Entonces, bueno, creo que hasta ese punto estamos cumplimentando con todos los requerimientos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y bueno, una vez planteado que no tenemos observaciones, que ya está revisado y que también se les hizo llegar la última copia de manera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digital, </w:t>
      </w:r>
      <w:r w:rsidR="00F22E15" w:rsidRPr="00EE48A2">
        <w:rPr>
          <w:rFonts w:ascii="Arial" w:hAnsi="Arial" w:cs="Arial"/>
          <w:b/>
          <w:bCs/>
        </w:rPr>
        <w:t>le solicito si estamos de acuerdo con este reglamento lo manifestemos levantando la mano</w:t>
      </w:r>
      <w:r w:rsidR="00F22E15" w:rsidRPr="00F22E15">
        <w:rPr>
          <w:rFonts w:ascii="Arial" w:hAnsi="Arial" w:cs="Arial"/>
        </w:rPr>
        <w:t xml:space="preserve">, </w:t>
      </w:r>
      <w:r w:rsidR="00F22E15" w:rsidRPr="00EE48A2">
        <w:rPr>
          <w:rFonts w:ascii="Arial" w:hAnsi="Arial" w:cs="Arial"/>
          <w:b/>
          <w:bCs/>
          <w:u w:val="single"/>
        </w:rPr>
        <w:t>aprobado por unanimidad</w:t>
      </w:r>
      <w:r w:rsidR="00F22E15" w:rsidRPr="00F22E15">
        <w:rPr>
          <w:rFonts w:ascii="Arial" w:hAnsi="Arial" w:cs="Arial"/>
        </w:rPr>
        <w:t>.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Y </w:t>
      </w:r>
      <w:r w:rsidR="00E8585D" w:rsidRPr="00F22E15">
        <w:rPr>
          <w:rFonts w:ascii="Arial" w:hAnsi="Arial" w:cs="Arial"/>
        </w:rPr>
        <w:t>bueno, pasamos</w:t>
      </w:r>
      <w:r w:rsidR="00F22E15" w:rsidRPr="00F22E15">
        <w:rPr>
          <w:rFonts w:ascii="Arial" w:hAnsi="Arial" w:cs="Arial"/>
        </w:rPr>
        <w:t xml:space="preserve"> al punto número cinco de asuntos varios. No teníamos asuntos varios agendados desde el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inicio, por lo que entonces nos vamos a les voy a pedir de favor si nos podemos poner de pie para clausurar esta sesión.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Y bueno, pues antes de clausurar, agradecerles enormemente su colaboración, su compromiso y su apoyo para que este reglamento pueda concluir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de esta manera y bueno, el siguiente paso es llevarlo a cabildo.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Esperemos la el apoyo de los compañeros, pero pues de antemano muchísimas gracias por todo su apoyo. </w:t>
      </w:r>
    </w:p>
    <w:p w14:paraId="45249422" w14:textId="447EBC89" w:rsidR="00F22E15" w:rsidRPr="00F22E15" w:rsidRDefault="00EE48A2" w:rsidP="00300C7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CLAUSURA. - </w:t>
      </w:r>
      <w:r>
        <w:rPr>
          <w:rFonts w:ascii="Arial" w:hAnsi="Arial" w:cs="Arial"/>
        </w:rPr>
        <w:t>S</w:t>
      </w:r>
      <w:r w:rsidR="00F22E15" w:rsidRPr="00F22E15">
        <w:rPr>
          <w:rFonts w:ascii="Arial" w:hAnsi="Arial" w:cs="Arial"/>
        </w:rPr>
        <w:t>iendo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>las 9:34 minut</w:t>
      </w:r>
      <w:r w:rsidR="00E8585D">
        <w:rPr>
          <w:rFonts w:ascii="Arial" w:hAnsi="Arial" w:cs="Arial"/>
        </w:rPr>
        <w:t>os</w:t>
      </w:r>
      <w:r w:rsidR="00F22E15" w:rsidRPr="00F22E15">
        <w:rPr>
          <w:rFonts w:ascii="Arial" w:hAnsi="Arial" w:cs="Arial"/>
        </w:rPr>
        <w:t xml:space="preserve"> del día miércoles 11</w:t>
      </w:r>
      <w:r w:rsidR="00E858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once </w:t>
      </w:r>
      <w:r w:rsidRPr="00F22E15">
        <w:rPr>
          <w:rFonts w:ascii="Arial" w:hAnsi="Arial" w:cs="Arial"/>
        </w:rPr>
        <w:t>de</w:t>
      </w:r>
      <w:r w:rsidR="00F22E15" w:rsidRPr="00F22E15">
        <w:rPr>
          <w:rFonts w:ascii="Arial" w:hAnsi="Arial" w:cs="Arial"/>
        </w:rPr>
        <w:t xml:space="preserve"> marzo del año 2026</w:t>
      </w:r>
      <w:r w:rsidR="00E8585D">
        <w:rPr>
          <w:rFonts w:ascii="Arial" w:hAnsi="Arial" w:cs="Arial"/>
        </w:rPr>
        <w:t xml:space="preserve"> dos mil veintiséis</w:t>
      </w:r>
      <w:r w:rsidR="00F22E15" w:rsidRPr="00F22E15">
        <w:rPr>
          <w:rFonts w:ascii="Arial" w:hAnsi="Arial" w:cs="Arial"/>
        </w:rPr>
        <w:t>, damos por clausurada esta sesión ordinaria número tres y válidos</w:t>
      </w:r>
      <w:r w:rsidR="00E8585D">
        <w:rPr>
          <w:rFonts w:ascii="Arial" w:hAnsi="Arial" w:cs="Arial"/>
        </w:rPr>
        <w:t xml:space="preserve"> </w:t>
      </w:r>
      <w:r w:rsidR="00F22E15" w:rsidRPr="00F22E15">
        <w:rPr>
          <w:rFonts w:ascii="Arial" w:hAnsi="Arial" w:cs="Arial"/>
        </w:rPr>
        <w:t xml:space="preserve">los acuerdos aquí tomamos. Que tengan un excelente día. </w:t>
      </w:r>
    </w:p>
    <w:p w14:paraId="7C10009C" w14:textId="77777777" w:rsidR="00645496" w:rsidRDefault="00645496" w:rsidP="00D2375F">
      <w:pPr>
        <w:jc w:val="both"/>
        <w:rPr>
          <w:rFonts w:ascii="Arial" w:hAnsi="Arial" w:cs="Arial"/>
        </w:rPr>
      </w:pPr>
    </w:p>
    <w:p w14:paraId="0409CD1A" w14:textId="77777777" w:rsidR="00EE48A2" w:rsidRDefault="00EE48A2" w:rsidP="00D2375F">
      <w:pPr>
        <w:jc w:val="both"/>
        <w:rPr>
          <w:rFonts w:ascii="Arial" w:hAnsi="Arial" w:cs="Arial"/>
        </w:rPr>
      </w:pPr>
    </w:p>
    <w:p w14:paraId="41F7BABA" w14:textId="77777777" w:rsidR="00EE48A2" w:rsidRDefault="00EE48A2" w:rsidP="00D2375F">
      <w:pPr>
        <w:jc w:val="both"/>
        <w:rPr>
          <w:rFonts w:ascii="Arial" w:hAnsi="Arial" w:cs="Arial"/>
        </w:rPr>
      </w:pPr>
    </w:p>
    <w:p w14:paraId="77D807D8" w14:textId="77777777" w:rsidR="00EE48A2" w:rsidRDefault="00EE48A2" w:rsidP="00D2375F">
      <w:pPr>
        <w:jc w:val="both"/>
        <w:rPr>
          <w:rFonts w:ascii="Arial" w:hAnsi="Arial" w:cs="Arial"/>
        </w:rPr>
      </w:pPr>
    </w:p>
    <w:p w14:paraId="0A0C6532" w14:textId="77777777" w:rsidR="00D2375F" w:rsidRDefault="00D2375F" w:rsidP="00F22E15">
      <w:pPr>
        <w:jc w:val="both"/>
        <w:rPr>
          <w:rFonts w:ascii="Arial" w:hAnsi="Arial" w:cs="Arial"/>
        </w:rPr>
      </w:pPr>
    </w:p>
    <w:p w14:paraId="0BAE1713" w14:textId="77777777" w:rsidR="00D2375F" w:rsidRPr="00B611FE" w:rsidRDefault="00D2375F" w:rsidP="00D2375F">
      <w:pPr>
        <w:jc w:val="center"/>
        <w:rPr>
          <w:rFonts w:cs="Arial"/>
          <w:bCs/>
          <w:sz w:val="20"/>
          <w:szCs w:val="26"/>
          <w:lang w:val="es-ES"/>
        </w:rPr>
      </w:pPr>
      <w:r w:rsidRPr="00B611FE">
        <w:rPr>
          <w:rFonts w:cs="Arial"/>
          <w:bCs/>
          <w:sz w:val="20"/>
          <w:szCs w:val="26"/>
          <w:lang w:val="es-ES"/>
        </w:rPr>
        <w:t>A T E N T A M E N T E</w:t>
      </w:r>
    </w:p>
    <w:p w14:paraId="30B7EA14" w14:textId="77777777" w:rsidR="00D2375F" w:rsidRPr="00B611FE" w:rsidRDefault="00D2375F" w:rsidP="00D2375F">
      <w:pPr>
        <w:spacing w:after="0"/>
        <w:jc w:val="center"/>
        <w:rPr>
          <w:rFonts w:cstheme="minorHAnsi"/>
          <w:b/>
          <w:szCs w:val="28"/>
          <w:lang w:val="es-ES"/>
        </w:rPr>
      </w:pPr>
      <w:r w:rsidRPr="00B611FE">
        <w:rPr>
          <w:rFonts w:cstheme="minorHAnsi"/>
          <w:b/>
          <w:szCs w:val="28"/>
          <w:lang w:val="es-ES"/>
        </w:rPr>
        <w:t>"2026, CENTENARIO DEL NATALICIO DEL COMPOSITOR ZAPOTLENSE RUBEN FUENTES GASSON"</w:t>
      </w:r>
    </w:p>
    <w:p w14:paraId="1A9BC142" w14:textId="77777777" w:rsidR="00D2375F" w:rsidRPr="00183115" w:rsidRDefault="00D2375F" w:rsidP="00D2375F">
      <w:pPr>
        <w:spacing w:after="0"/>
        <w:jc w:val="center"/>
        <w:rPr>
          <w:rFonts w:cstheme="minorHAnsi"/>
          <w:b/>
          <w:sz w:val="22"/>
          <w:szCs w:val="22"/>
          <w:lang w:val="es-ES"/>
        </w:rPr>
      </w:pPr>
      <w:r w:rsidRPr="00183115">
        <w:rPr>
          <w:rFonts w:cstheme="minorHAnsi"/>
          <w:b/>
          <w:sz w:val="22"/>
          <w:szCs w:val="22"/>
          <w:lang w:val="es-ES"/>
        </w:rPr>
        <w:t>"2026, CENTENARIO DEL ANIVERSARIO DEL NATALICIO DEL LITERATO ROBERTO ESPINOZA GUZMAN"</w:t>
      </w:r>
    </w:p>
    <w:p w14:paraId="6451B919" w14:textId="77777777" w:rsidR="00D2375F" w:rsidRPr="00183115" w:rsidRDefault="00D2375F" w:rsidP="00D2375F">
      <w:pPr>
        <w:spacing w:after="0"/>
        <w:jc w:val="center"/>
        <w:rPr>
          <w:rFonts w:cstheme="minorHAnsi"/>
          <w:b/>
          <w:sz w:val="20"/>
          <w:szCs w:val="28"/>
          <w:lang w:val="es-ES"/>
        </w:rPr>
      </w:pPr>
      <w:r w:rsidRPr="00183115">
        <w:rPr>
          <w:rFonts w:cstheme="minorHAnsi"/>
          <w:b/>
          <w:sz w:val="20"/>
          <w:szCs w:val="28"/>
          <w:lang w:val="es-ES"/>
        </w:rPr>
        <w:t>"2026, CENTESIMO QUINCUAGESIMO ANIVERSARIO DEL NATALICIO DEL COMPOSITOR Y DIRECTOR DE ORQUESTA JOSE PAULINO DE JESUS ROLON ALCARAZ"</w:t>
      </w:r>
    </w:p>
    <w:p w14:paraId="2E36CFCC" w14:textId="6EB25112" w:rsidR="00D2375F" w:rsidRDefault="00D2375F" w:rsidP="00D2375F">
      <w:pPr>
        <w:spacing w:line="276" w:lineRule="auto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  <w:r w:rsidRPr="00B611FE">
        <w:rPr>
          <w:rFonts w:ascii="Aptos Narrow" w:hAnsi="Aptos Narrow" w:cstheme="minorHAnsi"/>
          <w:sz w:val="16"/>
          <w:szCs w:val="20"/>
        </w:rPr>
        <w:t>CIUDAD GUZMÁN, MUNICIPIO DE ZAPOTLÁN EL GRANDE, JALISCO</w:t>
      </w:r>
      <w:r>
        <w:rPr>
          <w:rFonts w:ascii="Aptos Narrow" w:hAnsi="Aptos Narrow" w:cstheme="minorHAnsi"/>
          <w:sz w:val="16"/>
          <w:szCs w:val="20"/>
        </w:rPr>
        <w:t xml:space="preserve"> </w:t>
      </w:r>
      <w:r w:rsidRPr="00A25281">
        <w:rPr>
          <w:rFonts w:ascii="Aptos Narrow" w:hAnsi="Aptos Narrow" w:cstheme="minorHAnsi"/>
          <w:sz w:val="16"/>
          <w:szCs w:val="20"/>
        </w:rPr>
        <w:t xml:space="preserve">11 DE </w:t>
      </w:r>
      <w:r>
        <w:rPr>
          <w:rFonts w:ascii="Aptos Narrow" w:hAnsi="Aptos Narrow" w:cstheme="minorHAnsi"/>
          <w:sz w:val="16"/>
          <w:szCs w:val="20"/>
        </w:rPr>
        <w:t>MARZO</w:t>
      </w:r>
      <w:r w:rsidRPr="00A25281">
        <w:rPr>
          <w:rFonts w:ascii="Aptos Narrow" w:hAnsi="Aptos Narrow" w:cstheme="minorHAnsi"/>
          <w:sz w:val="16"/>
          <w:szCs w:val="20"/>
        </w:rPr>
        <w:t xml:space="preserve"> DE 2026</w:t>
      </w:r>
      <w:r>
        <w:rPr>
          <w:rFonts w:ascii="Aptos Narrow" w:hAnsi="Aptos Narrow" w:cstheme="minorHAnsi"/>
          <w:sz w:val="16"/>
          <w:szCs w:val="20"/>
        </w:rPr>
        <w:t>.</w:t>
      </w:r>
    </w:p>
    <w:p w14:paraId="07CE852D" w14:textId="77777777" w:rsidR="00D2375F" w:rsidRDefault="00D2375F" w:rsidP="00D2375F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</w:p>
    <w:p w14:paraId="18D7CE71" w14:textId="77777777" w:rsidR="00D2375F" w:rsidRDefault="00D2375F" w:rsidP="00D2375F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  <w:r>
        <w:rPr>
          <w:rFonts w:asciiTheme="majorHAnsi" w:eastAsia="Arial Unicode MS" w:hAnsiTheme="majorHAnsi" w:cstheme="majorHAnsi"/>
          <w:i/>
          <w:sz w:val="22"/>
          <w:lang w:val="es-ES"/>
        </w:rPr>
        <w:t>COMISIÓN CONVOCANTE</w:t>
      </w:r>
    </w:p>
    <w:p w14:paraId="2A177648" w14:textId="55C5A3C2" w:rsidR="00D2375F" w:rsidRPr="0060232B" w:rsidRDefault="00D2375F" w:rsidP="00D2375F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</w:pPr>
      <w:r>
        <w:rPr>
          <w:rFonts w:asciiTheme="majorHAnsi" w:eastAsia="Arial Unicode MS" w:hAnsiTheme="majorHAnsi" w:cstheme="majorHAnsi"/>
          <w:b/>
          <w:i/>
          <w:sz w:val="22"/>
          <w:lang w:val="es-ES"/>
        </w:rPr>
        <w:t>CULTURA Y PAZ</w:t>
      </w:r>
    </w:p>
    <w:tbl>
      <w:tblPr>
        <w:tblStyle w:val="Tablaconcuadrcula"/>
        <w:tblpPr w:leftFromText="141" w:rightFromText="141" w:vertAnchor="text" w:horzAnchor="margin" w:tblpXSpec="center" w:tblpY="595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D2375F" w:rsidRPr="00132476" w14:paraId="1FBFF8CC" w14:textId="77777777" w:rsidTr="00AA347B">
        <w:trPr>
          <w:trHeight w:val="1358"/>
        </w:trPr>
        <w:tc>
          <w:tcPr>
            <w:tcW w:w="9811" w:type="dxa"/>
          </w:tcPr>
          <w:p w14:paraId="61216898" w14:textId="77777777" w:rsidR="00D2375F" w:rsidRDefault="00D2375F" w:rsidP="00AA347B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9B67126" w14:textId="77777777" w:rsidR="00D2375F" w:rsidRPr="00417838" w:rsidRDefault="00D2375F" w:rsidP="00AA347B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17838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471FA827" w14:textId="77777777" w:rsidR="00D2375F" w:rsidRDefault="00D2375F" w:rsidP="00AA347B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Presidenta de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482C8D8" w14:textId="4D21BC00" w:rsidR="00D2375F" w:rsidRDefault="00D2375F" w:rsidP="00AA347B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85FD6CB" w14:textId="61BEFBE0" w:rsidR="00D2375F" w:rsidRPr="00132476" w:rsidRDefault="00D2375F" w:rsidP="00D675CF">
            <w:pPr>
              <w:tabs>
                <w:tab w:val="left" w:pos="348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2375F" w:rsidRPr="00132476" w14:paraId="4DFA7DC8" w14:textId="77777777" w:rsidTr="00AA347B">
        <w:trPr>
          <w:trHeight w:val="1802"/>
        </w:trPr>
        <w:tc>
          <w:tcPr>
            <w:tcW w:w="9811" w:type="dxa"/>
            <w:hideMark/>
          </w:tcPr>
          <w:p w14:paraId="22B875CA" w14:textId="13241198" w:rsidR="00D2375F" w:rsidRDefault="00D2375F" w:rsidP="00AA347B">
            <w:pPr>
              <w:jc w:val="center"/>
              <w:rPr>
                <w:rFonts w:ascii="Arial" w:hAnsi="Arial" w:cs="Arial"/>
                <w:b/>
              </w:rPr>
            </w:pPr>
          </w:p>
          <w:p w14:paraId="198B8B65" w14:textId="597E054E" w:rsidR="00D2375F" w:rsidRPr="00417838" w:rsidRDefault="00D2375F" w:rsidP="00AA347B">
            <w:pPr>
              <w:jc w:val="center"/>
              <w:rPr>
                <w:rFonts w:ascii="Arial" w:hAnsi="Arial" w:cs="Arial"/>
                <w:b/>
              </w:rPr>
            </w:pPr>
            <w:r w:rsidRPr="00417838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MAGALI CASILLAS CONTRERAS</w:t>
            </w:r>
          </w:p>
          <w:p w14:paraId="196F6056" w14:textId="31D21C20" w:rsidR="00D2375F" w:rsidRDefault="00D2375F" w:rsidP="00AA347B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0CF7106" w14:textId="3D9859AB" w:rsidR="00D2375F" w:rsidRDefault="00D2375F" w:rsidP="00AA347B">
            <w:pPr>
              <w:jc w:val="center"/>
              <w:rPr>
                <w:rFonts w:ascii="Arial" w:eastAsia="Calibri" w:hAnsi="Arial" w:cs="Arial"/>
                <w:sz w:val="18"/>
              </w:rPr>
            </w:pPr>
          </w:p>
          <w:p w14:paraId="112FCC59" w14:textId="69C39CFA" w:rsidR="00D2375F" w:rsidRDefault="00D2375F" w:rsidP="00AA347B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  <w:p w14:paraId="71BF2BA6" w14:textId="35D8A464" w:rsidR="00D2375F" w:rsidRPr="008E287E" w:rsidRDefault="00D2375F" w:rsidP="00AA34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2375F" w:rsidRPr="00132476" w14:paraId="2F137582" w14:textId="77777777" w:rsidTr="00AA347B">
        <w:trPr>
          <w:trHeight w:val="1802"/>
        </w:trPr>
        <w:tc>
          <w:tcPr>
            <w:tcW w:w="9811" w:type="dxa"/>
          </w:tcPr>
          <w:p w14:paraId="1DB852E0" w14:textId="77777777" w:rsidR="00D2375F" w:rsidRDefault="00D2375F" w:rsidP="00AA347B">
            <w:pPr>
              <w:jc w:val="center"/>
              <w:rPr>
                <w:rFonts w:ascii="Arial" w:hAnsi="Arial" w:cs="Arial"/>
                <w:b/>
              </w:rPr>
            </w:pPr>
          </w:p>
          <w:p w14:paraId="43502076" w14:textId="77777777" w:rsidR="00D2375F" w:rsidRDefault="00D2375F" w:rsidP="00AA347B">
            <w:pPr>
              <w:jc w:val="center"/>
              <w:rPr>
                <w:rFonts w:ascii="Arial" w:hAnsi="Arial" w:cs="Arial"/>
              </w:rPr>
            </w:pPr>
            <w:r w:rsidRPr="0060232B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CLAUDIA MARGARITA ROBLES GOMEZ</w:t>
            </w:r>
          </w:p>
          <w:p w14:paraId="73FA1479" w14:textId="77777777" w:rsidR="00D2375F" w:rsidRDefault="00D2375F" w:rsidP="00AA347B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BF05C58" w14:textId="106A1BD5" w:rsidR="00D675CF" w:rsidRDefault="00D675CF" w:rsidP="00AA347B">
            <w:pPr>
              <w:jc w:val="center"/>
              <w:rPr>
                <w:rFonts w:ascii="Arial" w:hAnsi="Arial" w:cs="Arial"/>
                <w:b/>
              </w:rPr>
            </w:pPr>
          </w:p>
          <w:p w14:paraId="2311349C" w14:textId="131CEADB" w:rsidR="00D2375F" w:rsidRPr="00D675CF" w:rsidRDefault="00D2375F" w:rsidP="00D675CF">
            <w:pPr>
              <w:jc w:val="center"/>
              <w:rPr>
                <w:rFonts w:ascii="Arial" w:hAnsi="Arial" w:cs="Arial"/>
              </w:rPr>
            </w:pPr>
          </w:p>
        </w:tc>
      </w:tr>
      <w:tr w:rsidR="00D2375F" w:rsidRPr="00132476" w14:paraId="1931EC6B" w14:textId="77777777" w:rsidTr="00AA347B">
        <w:trPr>
          <w:trHeight w:val="1802"/>
        </w:trPr>
        <w:tc>
          <w:tcPr>
            <w:tcW w:w="9811" w:type="dxa"/>
          </w:tcPr>
          <w:p w14:paraId="188FD864" w14:textId="77777777" w:rsidR="00D2375F" w:rsidRPr="00183115" w:rsidRDefault="00D2375F" w:rsidP="00AA347B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16D37D6" w14:textId="77777777" w:rsidR="00D2375F" w:rsidRPr="00183115" w:rsidRDefault="00D2375F" w:rsidP="00AA347B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3115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  <w:p w14:paraId="3603FFD5" w14:textId="77777777" w:rsidR="00D2375F" w:rsidRDefault="00D2375F" w:rsidP="00AA347B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27A6838" w14:textId="77777777" w:rsidR="00D2375F" w:rsidRDefault="00D2375F" w:rsidP="00AA347B">
            <w:pPr>
              <w:jc w:val="center"/>
              <w:rPr>
                <w:rFonts w:ascii="Arial" w:hAnsi="Arial" w:cs="Arial"/>
                <w:b/>
              </w:rPr>
            </w:pPr>
          </w:p>
          <w:p w14:paraId="3CFCFE04" w14:textId="77777777" w:rsidR="00D2375F" w:rsidRDefault="00D2375F" w:rsidP="00AA347B">
            <w:pPr>
              <w:jc w:val="center"/>
              <w:rPr>
                <w:rFonts w:ascii="Arial" w:hAnsi="Arial" w:cs="Arial"/>
                <w:b/>
              </w:rPr>
            </w:pPr>
          </w:p>
          <w:p w14:paraId="50A9B8D8" w14:textId="77777777" w:rsidR="00D2375F" w:rsidRDefault="00D2375F" w:rsidP="00AA347B">
            <w:pPr>
              <w:rPr>
                <w:rFonts w:ascii="Arial" w:hAnsi="Arial" w:cs="Arial"/>
                <w:b/>
              </w:rPr>
            </w:pPr>
          </w:p>
          <w:p w14:paraId="1A2504B2" w14:textId="77777777" w:rsidR="00D2375F" w:rsidRPr="0060232B" w:rsidRDefault="00D2375F" w:rsidP="00AA347B">
            <w:pPr>
              <w:rPr>
                <w:rFonts w:ascii="Arial" w:hAnsi="Arial" w:cs="Arial"/>
                <w:b/>
              </w:rPr>
            </w:pPr>
          </w:p>
        </w:tc>
      </w:tr>
    </w:tbl>
    <w:p w14:paraId="2B4790DA" w14:textId="5EF08B6D" w:rsidR="00D2375F" w:rsidRDefault="00D2375F" w:rsidP="00D2375F">
      <w:pPr>
        <w:jc w:val="both"/>
        <w:rPr>
          <w:rFonts w:ascii="Arial" w:hAnsi="Arial" w:cs="Arial"/>
          <w:sz w:val="28"/>
          <w:szCs w:val="28"/>
        </w:rPr>
      </w:pPr>
    </w:p>
    <w:p w14:paraId="738CB5B6" w14:textId="77777777" w:rsidR="00D2375F" w:rsidRDefault="00D2375F" w:rsidP="00D2375F">
      <w:pPr>
        <w:jc w:val="both"/>
        <w:rPr>
          <w:rFonts w:ascii="Arial" w:hAnsi="Arial" w:cs="Arial"/>
          <w:sz w:val="28"/>
          <w:szCs w:val="28"/>
        </w:rPr>
      </w:pPr>
    </w:p>
    <w:p w14:paraId="782401FF" w14:textId="77777777" w:rsidR="00D2375F" w:rsidRDefault="00D2375F" w:rsidP="00D2375F">
      <w:pPr>
        <w:jc w:val="both"/>
        <w:rPr>
          <w:rFonts w:ascii="Arial" w:hAnsi="Arial" w:cs="Arial"/>
          <w:sz w:val="28"/>
          <w:szCs w:val="28"/>
        </w:rPr>
      </w:pPr>
    </w:p>
    <w:p w14:paraId="186D8FA5" w14:textId="77777777" w:rsidR="00D2375F" w:rsidRDefault="00D2375F" w:rsidP="00D2375F">
      <w:pPr>
        <w:jc w:val="both"/>
        <w:rPr>
          <w:rFonts w:ascii="Arial" w:hAnsi="Arial" w:cs="Arial"/>
          <w:sz w:val="28"/>
          <w:szCs w:val="28"/>
        </w:rPr>
      </w:pPr>
    </w:p>
    <w:p w14:paraId="3E2C7818" w14:textId="77777777" w:rsidR="00D2375F" w:rsidRDefault="00D2375F" w:rsidP="00D2375F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</w:p>
    <w:p w14:paraId="4B0811AD" w14:textId="77777777" w:rsidR="00D2375F" w:rsidRDefault="00D2375F" w:rsidP="00D2375F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</w:p>
    <w:p w14:paraId="0F9AF557" w14:textId="77777777" w:rsidR="00D2375F" w:rsidRDefault="00D2375F" w:rsidP="00D2375F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</w:p>
    <w:p w14:paraId="46C2B5C4" w14:textId="77777777" w:rsidR="00D2375F" w:rsidRDefault="00D2375F" w:rsidP="00D2375F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  <w:r>
        <w:rPr>
          <w:rFonts w:asciiTheme="majorHAnsi" w:eastAsia="Arial Unicode MS" w:hAnsiTheme="majorHAnsi" w:cstheme="majorHAnsi"/>
          <w:i/>
          <w:sz w:val="22"/>
          <w:lang w:val="es-ES"/>
        </w:rPr>
        <w:t>COMISIÓN COADYUVANTE</w:t>
      </w:r>
    </w:p>
    <w:p w14:paraId="36C3EBA8" w14:textId="0FB5C584" w:rsidR="00D2375F" w:rsidRPr="0060232B" w:rsidRDefault="00D2375F" w:rsidP="00D2375F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</w:pPr>
      <w:r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  <w:t>REGLAMENTOS Y GOBERNACIÓN</w:t>
      </w:r>
    </w:p>
    <w:tbl>
      <w:tblPr>
        <w:tblStyle w:val="Tablaconcuadrcula"/>
        <w:tblpPr w:leftFromText="141" w:rightFromText="141" w:vertAnchor="text" w:horzAnchor="margin" w:tblpXSpec="center" w:tblpY="595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D2375F" w:rsidRPr="00132476" w14:paraId="1C4645AB" w14:textId="77777777" w:rsidTr="00AA347B">
        <w:trPr>
          <w:trHeight w:val="1358"/>
        </w:trPr>
        <w:tc>
          <w:tcPr>
            <w:tcW w:w="9811" w:type="dxa"/>
          </w:tcPr>
          <w:p w14:paraId="15346280" w14:textId="77777777" w:rsidR="00D2375F" w:rsidRDefault="00D2375F" w:rsidP="00AA347B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5B39382" w14:textId="64E92228" w:rsidR="00D2375F" w:rsidRPr="00417838" w:rsidRDefault="00D2375F" w:rsidP="00AA347B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17838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C. </w:t>
            </w:r>
            <w: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  <w:p w14:paraId="252E8EE3" w14:textId="39987020" w:rsidR="00D2375F" w:rsidRDefault="00D2375F" w:rsidP="00AA347B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Presidenta de la Comisión Edilicia Permanente de  Reglamentos y Gobernación.</w:t>
            </w:r>
          </w:p>
          <w:p w14:paraId="062C57D6" w14:textId="622C053E" w:rsidR="00D2375F" w:rsidRDefault="00D2375F" w:rsidP="00AA347B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6E325726" w14:textId="7CF08740" w:rsidR="00D2375F" w:rsidRPr="00132476" w:rsidRDefault="00D2375F" w:rsidP="00AA347B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2375F" w:rsidRPr="00132476" w14:paraId="6F8CAA42" w14:textId="77777777" w:rsidTr="00AA347B">
        <w:trPr>
          <w:trHeight w:val="1802"/>
        </w:trPr>
        <w:tc>
          <w:tcPr>
            <w:tcW w:w="9811" w:type="dxa"/>
            <w:hideMark/>
          </w:tcPr>
          <w:p w14:paraId="4EEB6426" w14:textId="3862C485" w:rsidR="00D2375F" w:rsidRDefault="00D2375F" w:rsidP="00AA347B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14:paraId="376DD408" w14:textId="4A3F2A17" w:rsidR="00D2375F" w:rsidRPr="00417838" w:rsidRDefault="00D2375F" w:rsidP="00AA347B">
            <w:pPr>
              <w:jc w:val="center"/>
              <w:rPr>
                <w:rFonts w:ascii="Arial" w:hAnsi="Arial" w:cs="Arial"/>
                <w:b/>
              </w:rPr>
            </w:pPr>
            <w:r w:rsidRPr="00417838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MARÍA OLGA GARCÍA AYALA</w:t>
            </w:r>
          </w:p>
          <w:p w14:paraId="0B6C02AA" w14:textId="77777777" w:rsidR="00D2375F" w:rsidRDefault="00D2375F" w:rsidP="00AA347B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Reglamentos y Gobernación.</w:t>
            </w:r>
          </w:p>
          <w:p w14:paraId="49AED95F" w14:textId="77777777" w:rsidR="00D2375F" w:rsidRDefault="00D2375F" w:rsidP="00AA347B">
            <w:pPr>
              <w:jc w:val="center"/>
              <w:rPr>
                <w:rFonts w:ascii="Arial" w:eastAsia="Calibri" w:hAnsi="Arial" w:cs="Arial"/>
                <w:sz w:val="18"/>
              </w:rPr>
            </w:pPr>
          </w:p>
          <w:p w14:paraId="53D5F265" w14:textId="77777777" w:rsidR="00D2375F" w:rsidRDefault="00D2375F" w:rsidP="00AA347B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  <w:p w14:paraId="51C0E136" w14:textId="77777777" w:rsidR="00D2375F" w:rsidRPr="008E287E" w:rsidRDefault="00D2375F" w:rsidP="00AA34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2375F" w:rsidRPr="00132476" w14:paraId="6EE9D943" w14:textId="77777777" w:rsidTr="00AA347B">
        <w:trPr>
          <w:trHeight w:val="1802"/>
        </w:trPr>
        <w:tc>
          <w:tcPr>
            <w:tcW w:w="9811" w:type="dxa"/>
          </w:tcPr>
          <w:p w14:paraId="026C976C" w14:textId="77777777" w:rsidR="00D2375F" w:rsidRDefault="00D2375F" w:rsidP="00AA347B">
            <w:pPr>
              <w:jc w:val="center"/>
              <w:rPr>
                <w:rFonts w:ascii="Arial" w:hAnsi="Arial" w:cs="Arial"/>
                <w:b/>
              </w:rPr>
            </w:pPr>
          </w:p>
          <w:p w14:paraId="1AF9BE03" w14:textId="77777777" w:rsidR="00D2375F" w:rsidRDefault="00D2375F" w:rsidP="00AA347B">
            <w:pPr>
              <w:jc w:val="center"/>
              <w:rPr>
                <w:rFonts w:ascii="Arial" w:hAnsi="Arial" w:cs="Arial"/>
              </w:rPr>
            </w:pPr>
            <w:r w:rsidRPr="0060232B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MIGUEL MARENTES</w:t>
            </w:r>
          </w:p>
          <w:p w14:paraId="79FB4045" w14:textId="77777777" w:rsidR="00D2375F" w:rsidRDefault="00D2375F" w:rsidP="00AA347B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 Reglamentos y Gobernación.</w:t>
            </w:r>
          </w:p>
          <w:p w14:paraId="36DD9D57" w14:textId="77777777" w:rsidR="00D2375F" w:rsidRPr="0060232B" w:rsidRDefault="00D2375F" w:rsidP="00AA34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2375F" w:rsidRPr="00132476" w14:paraId="15101A82" w14:textId="77777777" w:rsidTr="00AA347B">
        <w:trPr>
          <w:trHeight w:val="1802"/>
        </w:trPr>
        <w:tc>
          <w:tcPr>
            <w:tcW w:w="9811" w:type="dxa"/>
          </w:tcPr>
          <w:p w14:paraId="1C40C432" w14:textId="77777777" w:rsidR="00D2375F" w:rsidRDefault="00D2375F" w:rsidP="00AA347B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BB37885" w14:textId="77777777" w:rsidR="00D2375F" w:rsidRDefault="00D2375F" w:rsidP="00AA347B">
            <w:pPr>
              <w:jc w:val="center"/>
              <w:rPr>
                <w:rFonts w:ascii="Arial" w:hAnsi="Arial" w:cs="Arial"/>
                <w:b/>
              </w:rPr>
            </w:pPr>
          </w:p>
          <w:p w14:paraId="2F2375A9" w14:textId="77777777" w:rsidR="00D2375F" w:rsidRDefault="00D2375F" w:rsidP="00AA347B">
            <w:pPr>
              <w:jc w:val="center"/>
              <w:rPr>
                <w:rFonts w:ascii="Arial" w:hAnsi="Arial" w:cs="Arial"/>
                <w:b/>
              </w:rPr>
            </w:pPr>
          </w:p>
          <w:p w14:paraId="1D670AA5" w14:textId="77777777" w:rsidR="00D2375F" w:rsidRPr="0060232B" w:rsidRDefault="00D2375F" w:rsidP="00AA347B">
            <w:pPr>
              <w:rPr>
                <w:rFonts w:ascii="Arial" w:hAnsi="Arial" w:cs="Arial"/>
                <w:b/>
              </w:rPr>
            </w:pPr>
          </w:p>
        </w:tc>
      </w:tr>
    </w:tbl>
    <w:p w14:paraId="135CDEB5" w14:textId="7A17C514" w:rsidR="00D2375F" w:rsidRDefault="00D675CF" w:rsidP="00D675CF">
      <w:pPr>
        <w:tabs>
          <w:tab w:val="left" w:pos="528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6CD87EB2" w14:textId="77777777" w:rsidR="00D2375F" w:rsidRPr="0033467C" w:rsidRDefault="00D2375F" w:rsidP="00D2375F">
      <w:pPr>
        <w:jc w:val="both"/>
        <w:rPr>
          <w:rFonts w:ascii="Arial" w:hAnsi="Arial" w:cs="Arial"/>
          <w:sz w:val="28"/>
          <w:szCs w:val="28"/>
        </w:rPr>
      </w:pPr>
    </w:p>
    <w:p w14:paraId="488174AA" w14:textId="77777777" w:rsidR="00D2375F" w:rsidRPr="0033467C" w:rsidRDefault="00D2375F" w:rsidP="00D2375F">
      <w:pPr>
        <w:jc w:val="both"/>
        <w:rPr>
          <w:rFonts w:ascii="Arial" w:hAnsi="Arial" w:cs="Arial"/>
          <w:sz w:val="28"/>
          <w:szCs w:val="28"/>
        </w:rPr>
      </w:pPr>
    </w:p>
    <w:p w14:paraId="29657D4B" w14:textId="77777777" w:rsidR="00D2375F" w:rsidRDefault="00D2375F" w:rsidP="00D237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PRESENTE HOJA DE FIRMAS PERTENECE A LA CONTINUACIÓN DE LA TERCERA SESIÓN ORDINARIA NUMERO TRES DE LA COMSIÓN  EDILICIA PERMANENTE DE CULTURA Y PAZ.</w:t>
      </w:r>
    </w:p>
    <w:p w14:paraId="3584706D" w14:textId="77777777" w:rsidR="00D2375F" w:rsidRDefault="00D2375F" w:rsidP="00D2375F">
      <w:pPr>
        <w:ind w:right="-801"/>
        <w:jc w:val="both"/>
        <w:rPr>
          <w:rFonts w:ascii="Arial" w:hAnsi="Arial" w:cs="Arial"/>
          <w:sz w:val="20"/>
          <w:szCs w:val="20"/>
        </w:rPr>
      </w:pPr>
    </w:p>
    <w:p w14:paraId="58C7FFD3" w14:textId="35B1D42B" w:rsidR="00D2375F" w:rsidRPr="00EE48A2" w:rsidRDefault="00D2375F" w:rsidP="00300C7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D90E26">
        <w:rPr>
          <w:rFonts w:ascii="Arial" w:hAnsi="Arial" w:cs="Arial"/>
          <w:b/>
          <w:bCs/>
          <w:sz w:val="16"/>
          <w:szCs w:val="16"/>
        </w:rPr>
        <w:t>DCCM/</w:t>
      </w:r>
      <w:proofErr w:type="spellStart"/>
      <w:r w:rsidRPr="00D90E26">
        <w:rPr>
          <w:rFonts w:ascii="Arial" w:hAnsi="Arial" w:cs="Arial"/>
          <w:b/>
          <w:bCs/>
          <w:sz w:val="16"/>
          <w:szCs w:val="16"/>
        </w:rPr>
        <w:t>ocs.Regidores</w:t>
      </w:r>
      <w:proofErr w:type="spellEnd"/>
      <w:r w:rsidRPr="00D90E26">
        <w:rPr>
          <w:rFonts w:ascii="Arial" w:hAnsi="Arial" w:cs="Arial"/>
          <w:b/>
          <w:bCs/>
          <w:sz w:val="16"/>
          <w:szCs w:val="16"/>
        </w:rPr>
        <w:t>.</w:t>
      </w:r>
    </w:p>
    <w:sectPr w:rsidR="00D2375F" w:rsidRPr="00EE48A2" w:rsidSect="00F22E15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9B98C" w14:textId="77777777" w:rsidR="00964787" w:rsidRDefault="00964787" w:rsidP="00D2375F">
      <w:pPr>
        <w:spacing w:after="0" w:line="240" w:lineRule="auto"/>
      </w:pPr>
      <w:r>
        <w:separator/>
      </w:r>
    </w:p>
  </w:endnote>
  <w:endnote w:type="continuationSeparator" w:id="0">
    <w:p w14:paraId="074EBC20" w14:textId="77777777" w:rsidR="00964787" w:rsidRDefault="00964787" w:rsidP="00D2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5FD86" w14:textId="77777777" w:rsidR="00964787" w:rsidRDefault="00964787" w:rsidP="00D2375F">
      <w:pPr>
        <w:spacing w:after="0" w:line="240" w:lineRule="auto"/>
      </w:pPr>
      <w:r>
        <w:separator/>
      </w:r>
    </w:p>
  </w:footnote>
  <w:footnote w:type="continuationSeparator" w:id="0">
    <w:p w14:paraId="68E45961" w14:textId="77777777" w:rsidR="00964787" w:rsidRDefault="00964787" w:rsidP="00D23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7B4AD" w14:textId="2A0D6617" w:rsidR="00D2375F" w:rsidRDefault="00964787">
    <w:pPr>
      <w:pStyle w:val="Encabezado"/>
    </w:pPr>
    <w:r>
      <w:rPr>
        <w:rFonts w:ascii="Times New Roman" w:hAnsi="Times New Roman" w:cs="Times New Roman"/>
        <w:kern w:val="0"/>
        <w14:ligatures w14:val="none"/>
      </w:rPr>
      <w:pict w14:anchorId="0327D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-102.55pt;margin-top:-81.8pt;width:649.1pt;height:821.9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15"/>
    <w:rsid w:val="00300C7E"/>
    <w:rsid w:val="003D2DCA"/>
    <w:rsid w:val="00645496"/>
    <w:rsid w:val="008860E3"/>
    <w:rsid w:val="00964787"/>
    <w:rsid w:val="00AB4D96"/>
    <w:rsid w:val="00B15AD8"/>
    <w:rsid w:val="00D129ED"/>
    <w:rsid w:val="00D2375F"/>
    <w:rsid w:val="00D501BD"/>
    <w:rsid w:val="00D675CF"/>
    <w:rsid w:val="00E8585D"/>
    <w:rsid w:val="00EE48A2"/>
    <w:rsid w:val="00EF6DB6"/>
    <w:rsid w:val="00F2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B4ECB4"/>
  <w15:chartTrackingRefBased/>
  <w15:docId w15:val="{3876CA76-F5F0-49D4-B0A3-9C2FAFFB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2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2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2E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2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2E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2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2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2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2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2E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2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2E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2E1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2E1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2E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2E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2E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2E15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F22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22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2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2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2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2E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2E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2E1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2E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2E1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2E1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237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375F"/>
  </w:style>
  <w:style w:type="paragraph" w:styleId="Piedepgina">
    <w:name w:val="footer"/>
    <w:basedOn w:val="Normal"/>
    <w:link w:val="PiedepginaCar"/>
    <w:uiPriority w:val="99"/>
    <w:unhideWhenUsed/>
    <w:rsid w:val="00D237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75F"/>
  </w:style>
  <w:style w:type="table" w:styleId="Tablaconcuadrcula">
    <w:name w:val="Table Grid"/>
    <w:basedOn w:val="Tablanormal"/>
    <w:uiPriority w:val="39"/>
    <w:rsid w:val="00D23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1189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Omar Cibrián Sánchez</cp:lastModifiedBy>
  <cp:revision>4</cp:revision>
  <cp:lastPrinted>2026-08-10T18:30:00Z</cp:lastPrinted>
  <dcterms:created xsi:type="dcterms:W3CDTF">2026-07-24T19:29:00Z</dcterms:created>
  <dcterms:modified xsi:type="dcterms:W3CDTF">2026-08-10T18:30:00Z</dcterms:modified>
</cp:coreProperties>
</file>