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F213C" w14:textId="77777777" w:rsidR="007A1577" w:rsidRDefault="007A1577" w:rsidP="007A1577">
      <w:pPr>
        <w:ind w:right="-801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600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272A9" w14:paraId="4920DE62" w14:textId="77777777" w:rsidTr="001272A9">
        <w:tc>
          <w:tcPr>
            <w:tcW w:w="9629" w:type="dxa"/>
          </w:tcPr>
          <w:p w14:paraId="3D42DCE4" w14:textId="77777777" w:rsidR="001272A9" w:rsidRPr="007A1577" w:rsidRDefault="001272A9" w:rsidP="001272A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CONTINUACIÓN DE LA </w:t>
            </w: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SESIÓN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ORDINARIA</w:t>
            </w: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 LA COMISIÓN EDIL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ICIA DE CULTURA DE PAZ</w:t>
            </w:r>
          </w:p>
        </w:tc>
      </w:tr>
    </w:tbl>
    <w:p w14:paraId="2C269D56" w14:textId="77777777" w:rsidR="001272A9" w:rsidRDefault="001272A9" w:rsidP="007A1577">
      <w:pPr>
        <w:ind w:right="-801"/>
        <w:rPr>
          <w:rFonts w:ascii="Arial" w:hAnsi="Arial" w:cs="Arial"/>
        </w:rPr>
      </w:pPr>
    </w:p>
    <w:p w14:paraId="1C6B9F67" w14:textId="77777777" w:rsidR="007A1577" w:rsidRDefault="007A1577" w:rsidP="007A1577">
      <w:pPr>
        <w:ind w:right="-801"/>
        <w:rPr>
          <w:rFonts w:ascii="Arial" w:hAnsi="Arial" w:cs="Arial"/>
        </w:rPr>
      </w:pPr>
    </w:p>
    <w:p w14:paraId="6CF1E036" w14:textId="49AC4542" w:rsidR="007A1577" w:rsidRDefault="007A1577" w:rsidP="007A1577">
      <w:pPr>
        <w:jc w:val="both"/>
        <w:rPr>
          <w:rFonts w:ascii="Arial" w:hAnsi="Arial" w:cs="Arial"/>
          <w:b/>
          <w:bCs/>
          <w:u w:val="single"/>
        </w:rPr>
      </w:pPr>
      <w:r w:rsidRPr="00B06F85">
        <w:rPr>
          <w:rFonts w:ascii="Arial" w:hAnsi="Arial" w:cs="Arial"/>
          <w:b/>
          <w:bCs/>
          <w:u w:val="single"/>
        </w:rPr>
        <w:t xml:space="preserve">Lugar, fecha y hora: </w:t>
      </w:r>
      <w:r>
        <w:rPr>
          <w:rFonts w:ascii="Arial" w:hAnsi="Arial" w:cs="Arial"/>
          <w:b/>
          <w:bCs/>
          <w:u w:val="single"/>
        </w:rPr>
        <w:t xml:space="preserve">Sala de Regidores, ubicada en la planta alta de este H. Recinto 11 </w:t>
      </w:r>
      <w:r w:rsidRPr="00B06F85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>Febrero</w:t>
      </w:r>
      <w:r w:rsidRPr="00B06F85">
        <w:rPr>
          <w:rFonts w:ascii="Arial" w:hAnsi="Arial" w:cs="Arial"/>
          <w:b/>
          <w:bCs/>
          <w:u w:val="single"/>
        </w:rPr>
        <w:t xml:space="preserve"> de 202</w:t>
      </w:r>
      <w:r>
        <w:rPr>
          <w:rFonts w:ascii="Arial" w:hAnsi="Arial" w:cs="Arial"/>
          <w:b/>
          <w:bCs/>
          <w:u w:val="single"/>
        </w:rPr>
        <w:t>6</w:t>
      </w:r>
      <w:r w:rsidRPr="00B06F85">
        <w:rPr>
          <w:rFonts w:ascii="Arial" w:hAnsi="Arial" w:cs="Arial"/>
          <w:b/>
          <w:bCs/>
          <w:u w:val="single"/>
        </w:rPr>
        <w:t>. 1</w:t>
      </w:r>
      <w:r>
        <w:rPr>
          <w:rFonts w:ascii="Arial" w:hAnsi="Arial" w:cs="Arial"/>
          <w:b/>
          <w:bCs/>
          <w:u w:val="single"/>
        </w:rPr>
        <w:t>0</w:t>
      </w:r>
      <w:r w:rsidRPr="00B06F85">
        <w:rPr>
          <w:rFonts w:ascii="Arial" w:hAnsi="Arial" w:cs="Arial"/>
          <w:b/>
          <w:bCs/>
          <w:u w:val="single"/>
        </w:rPr>
        <w:t xml:space="preserve">: 00hrs. </w:t>
      </w:r>
    </w:p>
    <w:p w14:paraId="16336B29" w14:textId="77777777" w:rsidR="007A1577" w:rsidRDefault="007A1577" w:rsidP="007A1577">
      <w:pPr>
        <w:jc w:val="both"/>
        <w:rPr>
          <w:rFonts w:ascii="Arial" w:hAnsi="Arial" w:cs="Arial"/>
          <w:b/>
          <w:bCs/>
          <w:u w:val="single"/>
        </w:rPr>
      </w:pPr>
    </w:p>
    <w:p w14:paraId="4DA2BAF7" w14:textId="77777777" w:rsidR="007A1577" w:rsidRPr="005C54BD" w:rsidRDefault="007A1577" w:rsidP="007A1577">
      <w:pPr>
        <w:jc w:val="both"/>
        <w:rPr>
          <w:rFonts w:ascii="Arial" w:hAnsi="Arial" w:cs="Arial"/>
          <w:b/>
          <w:bCs/>
        </w:rPr>
      </w:pPr>
      <w:r w:rsidRPr="00B06F85">
        <w:rPr>
          <w:rFonts w:ascii="Arial" w:hAnsi="Arial" w:cs="Arial"/>
          <w:b/>
          <w:bCs/>
        </w:rPr>
        <w:t xml:space="preserve">En uso de la voz: </w:t>
      </w:r>
    </w:p>
    <w:p w14:paraId="0850689E" w14:textId="76EB82F9" w:rsidR="007A1577" w:rsidRDefault="007A1577" w:rsidP="007A1577">
      <w:pPr>
        <w:ind w:right="-801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DUNIA CATALINA CRUZ MORENO. -  </w:t>
      </w:r>
    </w:p>
    <w:p w14:paraId="04814012" w14:textId="567B9623" w:rsidR="007A1577" w:rsidRDefault="007A1577" w:rsidP="008B7DD9">
      <w:pPr>
        <w:spacing w:line="360" w:lineRule="auto"/>
        <w:jc w:val="both"/>
        <w:rPr>
          <w:rFonts w:ascii="Arial" w:hAnsi="Arial" w:cs="Arial"/>
        </w:rPr>
      </w:pPr>
      <w:r w:rsidRPr="007A1577">
        <w:rPr>
          <w:rFonts w:ascii="Arial" w:hAnsi="Arial" w:cs="Arial"/>
        </w:rPr>
        <w:t xml:space="preserve">Buenos días, compañeras y compañeros regidores. El día de hoy los hemos convocado mediante oficio número 114/2026 para llevar a cabo la continuación de la </w:t>
      </w:r>
      <w:r>
        <w:rPr>
          <w:rFonts w:ascii="Arial" w:hAnsi="Arial" w:cs="Arial"/>
        </w:rPr>
        <w:t>S</w:t>
      </w:r>
      <w:r w:rsidRPr="007A1577">
        <w:rPr>
          <w:rFonts w:ascii="Arial" w:hAnsi="Arial" w:cs="Arial"/>
        </w:rPr>
        <w:t xml:space="preserve">esión </w:t>
      </w:r>
      <w:r>
        <w:rPr>
          <w:rFonts w:ascii="Arial" w:hAnsi="Arial" w:cs="Arial"/>
        </w:rPr>
        <w:t>O</w:t>
      </w:r>
      <w:r w:rsidRPr="007A1577">
        <w:rPr>
          <w:rFonts w:ascii="Arial" w:hAnsi="Arial" w:cs="Arial"/>
        </w:rPr>
        <w:t>rdinaria número tres de la Comisión Edi</w:t>
      </w:r>
      <w:r>
        <w:rPr>
          <w:rFonts w:ascii="Arial" w:hAnsi="Arial" w:cs="Arial"/>
        </w:rPr>
        <w:t>li</w:t>
      </w:r>
      <w:r w:rsidRPr="007A1577">
        <w:rPr>
          <w:rFonts w:ascii="Arial" w:hAnsi="Arial" w:cs="Arial"/>
        </w:rPr>
        <w:t>cia de Cultura de Paz en c</w:t>
      </w:r>
      <w:r>
        <w:rPr>
          <w:rFonts w:ascii="Arial" w:hAnsi="Arial" w:cs="Arial"/>
        </w:rPr>
        <w:t>oadyuvancia</w:t>
      </w:r>
      <w:r w:rsidRPr="007A1577">
        <w:rPr>
          <w:rFonts w:ascii="Arial" w:hAnsi="Arial" w:cs="Arial"/>
        </w:rPr>
        <w:t xml:space="preserve"> con la Comisión Edi</w:t>
      </w:r>
      <w:r>
        <w:rPr>
          <w:rFonts w:ascii="Arial" w:hAnsi="Arial" w:cs="Arial"/>
        </w:rPr>
        <w:t>licia</w:t>
      </w:r>
      <w:r w:rsidRPr="007A1577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 xml:space="preserve">Reglamentos y Gobernación, por lo que siendo las 10 </w:t>
      </w:r>
      <w:r>
        <w:rPr>
          <w:rFonts w:ascii="Arial" w:hAnsi="Arial" w:cs="Arial"/>
        </w:rPr>
        <w:t xml:space="preserve">diez </w:t>
      </w:r>
      <w:r w:rsidRPr="007A1577">
        <w:rPr>
          <w:rFonts w:ascii="Arial" w:hAnsi="Arial" w:cs="Arial"/>
        </w:rPr>
        <w:t>horas con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veinte</w:t>
      </w:r>
      <w:r w:rsidRPr="007A1577">
        <w:rPr>
          <w:rFonts w:ascii="Arial" w:hAnsi="Arial" w:cs="Arial"/>
        </w:rPr>
        <w:t xml:space="preserve"> minutos del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>día miércoles 11</w:t>
      </w:r>
      <w:r>
        <w:rPr>
          <w:rFonts w:ascii="Arial" w:hAnsi="Arial" w:cs="Arial"/>
        </w:rPr>
        <w:t>once</w:t>
      </w:r>
      <w:r w:rsidRPr="007A1577">
        <w:rPr>
          <w:rFonts w:ascii="Arial" w:hAnsi="Arial" w:cs="Arial"/>
        </w:rPr>
        <w:t xml:space="preserve"> de febrero del año 2026</w:t>
      </w:r>
      <w:r>
        <w:rPr>
          <w:rFonts w:ascii="Arial" w:hAnsi="Arial" w:cs="Arial"/>
        </w:rPr>
        <w:t xml:space="preserve"> dos mil veintiséis</w:t>
      </w:r>
      <w:r w:rsidRPr="007A1577">
        <w:rPr>
          <w:rFonts w:ascii="Arial" w:hAnsi="Arial" w:cs="Arial"/>
        </w:rPr>
        <w:t>, estando</w:t>
      </w:r>
      <w:r w:rsidR="00183115">
        <w:rPr>
          <w:rFonts w:ascii="Arial" w:hAnsi="Arial" w:cs="Arial"/>
        </w:rPr>
        <w:t xml:space="preserve"> reunidos</w:t>
      </w:r>
      <w:r w:rsidRPr="007A1577">
        <w:rPr>
          <w:rFonts w:ascii="Arial" w:hAnsi="Arial" w:cs="Arial"/>
        </w:rPr>
        <w:t xml:space="preserve"> en la sala de regidor Rocío </w:t>
      </w:r>
      <w:r w:rsidR="00183115" w:rsidRPr="007A1577">
        <w:rPr>
          <w:rFonts w:ascii="Arial" w:hAnsi="Arial" w:cs="Arial"/>
        </w:rPr>
        <w:t>Elizondo</w:t>
      </w:r>
      <w:r w:rsidRPr="007A1577">
        <w:rPr>
          <w:rFonts w:ascii="Arial" w:hAnsi="Arial" w:cs="Arial"/>
        </w:rPr>
        <w:t xml:space="preserve"> Díaz ubicada en la planta alta de Palacio Municipal, procedo a realizar pase de lista y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 xml:space="preserve">declaración de </w:t>
      </w:r>
      <w:r>
        <w:rPr>
          <w:rFonts w:ascii="Arial" w:hAnsi="Arial" w:cs="Arial"/>
        </w:rPr>
        <w:t>quóru</w:t>
      </w:r>
      <w:r w:rsidRPr="007A1577">
        <w:rPr>
          <w:rFonts w:ascii="Arial" w:hAnsi="Arial" w:cs="Arial"/>
        </w:rPr>
        <w:t xml:space="preserve">m legal. Por la </w:t>
      </w:r>
      <w:r>
        <w:rPr>
          <w:rFonts w:ascii="Arial" w:hAnsi="Arial" w:cs="Arial"/>
        </w:rPr>
        <w:t>C</w:t>
      </w:r>
      <w:r w:rsidRPr="007A1577">
        <w:rPr>
          <w:rFonts w:ascii="Arial" w:hAnsi="Arial" w:cs="Arial"/>
        </w:rPr>
        <w:t xml:space="preserve">omisión de </w:t>
      </w:r>
      <w:r>
        <w:rPr>
          <w:rFonts w:ascii="Arial" w:hAnsi="Arial" w:cs="Arial"/>
        </w:rPr>
        <w:t>C</w:t>
      </w:r>
      <w:r w:rsidRPr="007A1577">
        <w:rPr>
          <w:rFonts w:ascii="Arial" w:hAnsi="Arial" w:cs="Arial"/>
        </w:rPr>
        <w:t xml:space="preserve">ultura de </w:t>
      </w:r>
      <w:r>
        <w:rPr>
          <w:rFonts w:ascii="Arial" w:hAnsi="Arial" w:cs="Arial"/>
        </w:rPr>
        <w:t>P</w:t>
      </w:r>
      <w:r w:rsidR="00183115">
        <w:rPr>
          <w:rFonts w:ascii="Arial" w:hAnsi="Arial" w:cs="Arial"/>
        </w:rPr>
        <w:t>az, Presidenta M</w:t>
      </w:r>
      <w:r w:rsidRPr="007A1577">
        <w:rPr>
          <w:rFonts w:ascii="Arial" w:hAnsi="Arial" w:cs="Arial"/>
        </w:rPr>
        <w:t>unicipal Magali Casillas Contreras.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 xml:space="preserve">Síndica municipal licenciada Claudia Margarita Robles Gómez. </w:t>
      </w:r>
      <w:r w:rsidR="00183115" w:rsidRPr="007A1577">
        <w:rPr>
          <w:rFonts w:ascii="Arial" w:hAnsi="Arial" w:cs="Arial"/>
        </w:rPr>
        <w:t>Presente</w:t>
      </w:r>
      <w:r w:rsidRPr="007A157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>Regidor Gustavo López Sandoval y la de la voz regidora doña Catalina Cruz Moreno. Presente. Por la comisión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>divisa de reglamentos y Gobernación Sindica, Claudia Margarita Robles Gómez, presente.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 xml:space="preserve">Regidora María Olga García </w:t>
      </w:r>
      <w:r>
        <w:rPr>
          <w:rFonts w:ascii="Arial" w:hAnsi="Arial" w:cs="Arial"/>
        </w:rPr>
        <w:t>Ayala</w:t>
      </w:r>
      <w:r w:rsidRPr="007A1577">
        <w:rPr>
          <w:rFonts w:ascii="Arial" w:hAnsi="Arial" w:cs="Arial"/>
        </w:rPr>
        <w:t xml:space="preserve"> presente.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>Y regidor Miguel Mares, presente.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>En vista de que no tenemos el quórum legal, vamos a dejar suspendida la presente sesión para continuarla el día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 xml:space="preserve">miércoles 18 </w:t>
      </w:r>
      <w:r>
        <w:rPr>
          <w:rFonts w:ascii="Arial" w:hAnsi="Arial" w:cs="Arial"/>
        </w:rPr>
        <w:t xml:space="preserve">dieciocho </w:t>
      </w:r>
      <w:r w:rsidRPr="007A1577">
        <w:rPr>
          <w:rFonts w:ascii="Arial" w:hAnsi="Arial" w:cs="Arial"/>
        </w:rPr>
        <w:t xml:space="preserve">de este mismo mes a las 10 </w:t>
      </w:r>
      <w:r>
        <w:rPr>
          <w:rFonts w:ascii="Arial" w:hAnsi="Arial" w:cs="Arial"/>
        </w:rPr>
        <w:t xml:space="preserve">diez </w:t>
      </w:r>
      <w:r w:rsidRPr="007A1577">
        <w:rPr>
          <w:rFonts w:ascii="Arial" w:hAnsi="Arial" w:cs="Arial"/>
        </w:rPr>
        <w:t>horas.</w:t>
      </w:r>
      <w:r>
        <w:rPr>
          <w:rFonts w:ascii="Arial" w:hAnsi="Arial" w:cs="Arial"/>
        </w:rPr>
        <w:t xml:space="preserve"> R</w:t>
      </w:r>
      <w:r w:rsidRPr="007A1577">
        <w:rPr>
          <w:rFonts w:ascii="Arial" w:hAnsi="Arial" w:cs="Arial"/>
        </w:rPr>
        <w:t>egidores, bueno, ahorita les comparto que vamos a estar trabajando entonces mediante mesas de trabajo con el fin de darle continuidad a la</w:t>
      </w:r>
      <w:r>
        <w:rPr>
          <w:rFonts w:ascii="Arial" w:hAnsi="Arial" w:cs="Arial"/>
        </w:rPr>
        <w:t xml:space="preserve"> </w:t>
      </w:r>
      <w:r w:rsidRPr="007A1577">
        <w:rPr>
          <w:rFonts w:ascii="Arial" w:hAnsi="Arial" w:cs="Arial"/>
        </w:rPr>
        <w:t>revisión de este reglamento. Muchísimas gracias. Gracias.</w:t>
      </w:r>
    </w:p>
    <w:p w14:paraId="167CAC83" w14:textId="77777777" w:rsidR="001272A9" w:rsidRDefault="001272A9" w:rsidP="007A1577">
      <w:pPr>
        <w:jc w:val="both"/>
        <w:rPr>
          <w:rFonts w:ascii="Arial" w:hAnsi="Arial" w:cs="Arial"/>
        </w:rPr>
      </w:pPr>
    </w:p>
    <w:p w14:paraId="4C4AC851" w14:textId="77777777" w:rsidR="001272A9" w:rsidRDefault="001272A9" w:rsidP="007A1577">
      <w:pPr>
        <w:jc w:val="both"/>
        <w:rPr>
          <w:rFonts w:ascii="Arial" w:hAnsi="Arial" w:cs="Arial"/>
        </w:rPr>
      </w:pPr>
    </w:p>
    <w:p w14:paraId="7EDB3F11" w14:textId="77777777" w:rsidR="001272A9" w:rsidRPr="007A1577" w:rsidRDefault="001272A9" w:rsidP="007A1577">
      <w:pPr>
        <w:jc w:val="both"/>
        <w:rPr>
          <w:rFonts w:ascii="Arial" w:hAnsi="Arial" w:cs="Arial"/>
        </w:rPr>
      </w:pPr>
    </w:p>
    <w:p w14:paraId="214CEFC2" w14:textId="77777777" w:rsidR="00645496" w:rsidRPr="007A1577" w:rsidRDefault="00645496" w:rsidP="007A1577">
      <w:pPr>
        <w:ind w:right="-801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2244"/>
        <w:gridCol w:w="1564"/>
        <w:gridCol w:w="1565"/>
      </w:tblGrid>
      <w:tr w:rsidR="007A1577" w:rsidRPr="007A1577" w14:paraId="0F65653C" w14:textId="77777777" w:rsidTr="006B777F">
        <w:tc>
          <w:tcPr>
            <w:tcW w:w="9054" w:type="dxa"/>
            <w:gridSpan w:val="5"/>
          </w:tcPr>
          <w:p w14:paraId="42CEB793" w14:textId="77777777" w:rsidR="007A1577" w:rsidRPr="007A1577" w:rsidRDefault="007A1577" w:rsidP="006B777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A1577" w:rsidRPr="007A1577" w14:paraId="4E181124" w14:textId="77777777" w:rsidTr="006B777F">
        <w:tc>
          <w:tcPr>
            <w:tcW w:w="9054" w:type="dxa"/>
            <w:gridSpan w:val="5"/>
          </w:tcPr>
          <w:p w14:paraId="3FE978AD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COMISIÓN EDILICIA PERMANENTE DE CULTURA DE PAZ.</w:t>
            </w:r>
          </w:p>
          <w:p w14:paraId="7AC7626E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7A1577" w:rsidRPr="007A1577" w14:paraId="0D9B7CD7" w14:textId="77777777" w:rsidTr="007A1577">
        <w:tc>
          <w:tcPr>
            <w:tcW w:w="3681" w:type="dxa"/>
            <w:gridSpan w:val="2"/>
          </w:tcPr>
          <w:p w14:paraId="0C568399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INTEGRANTES</w:t>
            </w:r>
          </w:p>
        </w:tc>
        <w:tc>
          <w:tcPr>
            <w:tcW w:w="2244" w:type="dxa"/>
          </w:tcPr>
          <w:p w14:paraId="20D0F4B1" w14:textId="5806284F" w:rsidR="007A1577" w:rsidRPr="007A1577" w:rsidRDefault="007A1577" w:rsidP="006B77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ASISTENCIA</w:t>
            </w:r>
          </w:p>
        </w:tc>
        <w:tc>
          <w:tcPr>
            <w:tcW w:w="1564" w:type="dxa"/>
          </w:tcPr>
          <w:p w14:paraId="0B47E340" w14:textId="5B238183" w:rsidR="007A1577" w:rsidRPr="007A1577" w:rsidRDefault="007A1577" w:rsidP="006B77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FALTA</w:t>
            </w:r>
          </w:p>
        </w:tc>
        <w:tc>
          <w:tcPr>
            <w:tcW w:w="1565" w:type="dxa"/>
          </w:tcPr>
          <w:p w14:paraId="6E033F2C" w14:textId="7F2A63F2" w:rsidR="007A1577" w:rsidRPr="007A1577" w:rsidRDefault="007A1577" w:rsidP="006B77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FALTA JUSTICIFICADA</w:t>
            </w:r>
          </w:p>
        </w:tc>
      </w:tr>
      <w:tr w:rsidR="007A1577" w:rsidRPr="007A1577" w14:paraId="1CDBC15C" w14:textId="77777777" w:rsidTr="007A1577">
        <w:trPr>
          <w:trHeight w:val="685"/>
        </w:trPr>
        <w:tc>
          <w:tcPr>
            <w:tcW w:w="1980" w:type="dxa"/>
          </w:tcPr>
          <w:p w14:paraId="2110EF57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1BAAF07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1D971E4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Presidenta</w:t>
            </w:r>
          </w:p>
        </w:tc>
        <w:tc>
          <w:tcPr>
            <w:tcW w:w="1701" w:type="dxa"/>
          </w:tcPr>
          <w:p w14:paraId="5DF30334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CED7C1" w14:textId="77777777" w:rsidR="007A1577" w:rsidRPr="007A1577" w:rsidRDefault="007A1577" w:rsidP="006B777F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A1577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7037D63C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2B4CF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4" w:type="dxa"/>
          </w:tcPr>
          <w:p w14:paraId="337F2A2A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4B498FB" w14:textId="02E71851" w:rsidR="007A1577" w:rsidRPr="007A1577" w:rsidRDefault="00D90E26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  <w:tc>
          <w:tcPr>
            <w:tcW w:w="1564" w:type="dxa"/>
          </w:tcPr>
          <w:p w14:paraId="2D580495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65" w:type="dxa"/>
          </w:tcPr>
          <w:p w14:paraId="364F577A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7A1577" w:rsidRPr="007A1577" w14:paraId="3651C452" w14:textId="77777777" w:rsidTr="007A1577">
        <w:trPr>
          <w:trHeight w:val="553"/>
        </w:trPr>
        <w:tc>
          <w:tcPr>
            <w:tcW w:w="1980" w:type="dxa"/>
          </w:tcPr>
          <w:p w14:paraId="35959853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70180F1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Vocal</w:t>
            </w:r>
          </w:p>
        </w:tc>
        <w:tc>
          <w:tcPr>
            <w:tcW w:w="1701" w:type="dxa"/>
          </w:tcPr>
          <w:p w14:paraId="1FBC80C2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A458D6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>C.  MAGALI CASILLAS CONTRERAS</w:t>
            </w:r>
          </w:p>
        </w:tc>
        <w:tc>
          <w:tcPr>
            <w:tcW w:w="2244" w:type="dxa"/>
          </w:tcPr>
          <w:p w14:paraId="44F0D2B9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F941795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64" w:type="dxa"/>
          </w:tcPr>
          <w:p w14:paraId="6BF2758A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65" w:type="dxa"/>
          </w:tcPr>
          <w:p w14:paraId="0A6A97E4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7A1577" w:rsidRPr="007A1577" w14:paraId="49200EC7" w14:textId="77777777" w:rsidTr="007A1577">
        <w:trPr>
          <w:trHeight w:val="561"/>
        </w:trPr>
        <w:tc>
          <w:tcPr>
            <w:tcW w:w="1980" w:type="dxa"/>
          </w:tcPr>
          <w:p w14:paraId="79E543FE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B6E6F0B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Vocal</w:t>
            </w:r>
          </w:p>
        </w:tc>
        <w:tc>
          <w:tcPr>
            <w:tcW w:w="1701" w:type="dxa"/>
          </w:tcPr>
          <w:p w14:paraId="06A6D7EF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B6A4B2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>C. CLAUDIA MARGARITA ROBLES GOMEZ</w:t>
            </w:r>
          </w:p>
          <w:p w14:paraId="7ED91554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4" w:type="dxa"/>
          </w:tcPr>
          <w:p w14:paraId="6D3A5B93" w14:textId="77777777" w:rsid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60D93E2" w14:textId="77777777" w:rsidR="00D90E26" w:rsidRDefault="00D90E26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BC6DF43" w14:textId="31EF2BD4" w:rsidR="00D90E26" w:rsidRPr="007A1577" w:rsidRDefault="00D90E26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  <w:tc>
          <w:tcPr>
            <w:tcW w:w="1564" w:type="dxa"/>
          </w:tcPr>
          <w:p w14:paraId="676FD0A0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65" w:type="dxa"/>
          </w:tcPr>
          <w:p w14:paraId="69144175" w14:textId="612CB920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7A1577" w:rsidRPr="007A1577" w14:paraId="6CC22C52" w14:textId="77777777" w:rsidTr="007A1577">
        <w:trPr>
          <w:trHeight w:val="561"/>
        </w:trPr>
        <w:tc>
          <w:tcPr>
            <w:tcW w:w="1980" w:type="dxa"/>
          </w:tcPr>
          <w:p w14:paraId="6DE3C9FF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6C93671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Vocal</w:t>
            </w:r>
          </w:p>
        </w:tc>
        <w:tc>
          <w:tcPr>
            <w:tcW w:w="1701" w:type="dxa"/>
          </w:tcPr>
          <w:p w14:paraId="003A822B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05B6C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>C. GUSTAVO LOPEZ SANDOVAL</w:t>
            </w:r>
          </w:p>
          <w:p w14:paraId="25E03A18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4" w:type="dxa"/>
          </w:tcPr>
          <w:p w14:paraId="3A351774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64" w:type="dxa"/>
          </w:tcPr>
          <w:p w14:paraId="21D186A6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65" w:type="dxa"/>
          </w:tcPr>
          <w:p w14:paraId="26217640" w14:textId="23D4EA81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6D6124D3" w14:textId="77777777" w:rsidR="007A1577" w:rsidRPr="007A1577" w:rsidRDefault="007A1577" w:rsidP="007A1577">
      <w:pPr>
        <w:ind w:right="-801"/>
        <w:jc w:val="both"/>
        <w:rPr>
          <w:rFonts w:ascii="Arial" w:hAnsi="Arial" w:cs="Arial"/>
          <w:sz w:val="20"/>
          <w:szCs w:val="20"/>
        </w:rPr>
      </w:pPr>
    </w:p>
    <w:p w14:paraId="442A3AC9" w14:textId="77777777" w:rsidR="007A1577" w:rsidRPr="007A1577" w:rsidRDefault="007A1577" w:rsidP="007A1577">
      <w:pPr>
        <w:ind w:right="-801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1791"/>
        <w:gridCol w:w="1366"/>
        <w:gridCol w:w="1366"/>
      </w:tblGrid>
      <w:tr w:rsidR="007A1577" w:rsidRPr="007A1577" w14:paraId="33566CE6" w14:textId="77777777" w:rsidTr="006B777F">
        <w:tc>
          <w:tcPr>
            <w:tcW w:w="9054" w:type="dxa"/>
            <w:gridSpan w:val="5"/>
          </w:tcPr>
          <w:p w14:paraId="1938CE7E" w14:textId="77777777" w:rsidR="007A1577" w:rsidRPr="007A1577" w:rsidRDefault="007A1577" w:rsidP="006B777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A1577" w:rsidRPr="007A1577" w14:paraId="08F63851" w14:textId="77777777" w:rsidTr="006B777F">
        <w:tc>
          <w:tcPr>
            <w:tcW w:w="9054" w:type="dxa"/>
            <w:gridSpan w:val="5"/>
          </w:tcPr>
          <w:p w14:paraId="159C8514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COMISIÓN EDILICIA PERMANENTE DE REGLAMENTOS Y GOBERNACION</w:t>
            </w:r>
          </w:p>
          <w:p w14:paraId="30AA1BB8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7A1577" w:rsidRPr="007A1577" w14:paraId="327004E5" w14:textId="77777777" w:rsidTr="007A1577">
        <w:tc>
          <w:tcPr>
            <w:tcW w:w="4531" w:type="dxa"/>
            <w:gridSpan w:val="2"/>
          </w:tcPr>
          <w:p w14:paraId="68DB2010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INTEGRANTES</w:t>
            </w:r>
          </w:p>
        </w:tc>
        <w:tc>
          <w:tcPr>
            <w:tcW w:w="1791" w:type="dxa"/>
          </w:tcPr>
          <w:p w14:paraId="03905965" w14:textId="2659007B" w:rsidR="007A1577" w:rsidRPr="007A1577" w:rsidRDefault="007A1577" w:rsidP="007A1577">
            <w:pPr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ASISTENCIA</w:t>
            </w:r>
          </w:p>
        </w:tc>
        <w:tc>
          <w:tcPr>
            <w:tcW w:w="1366" w:type="dxa"/>
          </w:tcPr>
          <w:p w14:paraId="53C21849" w14:textId="1D8E489F" w:rsidR="007A1577" w:rsidRPr="007A1577" w:rsidRDefault="007A1577" w:rsidP="006B77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FALTA</w:t>
            </w:r>
          </w:p>
        </w:tc>
        <w:tc>
          <w:tcPr>
            <w:tcW w:w="1366" w:type="dxa"/>
          </w:tcPr>
          <w:p w14:paraId="3969FF32" w14:textId="68BB75A1" w:rsidR="007A1577" w:rsidRPr="007A1577" w:rsidRDefault="007A1577" w:rsidP="006B77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FALTA JUSTIFICADA</w:t>
            </w:r>
          </w:p>
        </w:tc>
      </w:tr>
      <w:tr w:rsidR="007A1577" w:rsidRPr="007A1577" w14:paraId="1CE3F95F" w14:textId="77777777" w:rsidTr="007A1577">
        <w:trPr>
          <w:trHeight w:val="685"/>
        </w:trPr>
        <w:tc>
          <w:tcPr>
            <w:tcW w:w="2689" w:type="dxa"/>
          </w:tcPr>
          <w:p w14:paraId="0E7895F8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31DF73A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Presidenta</w:t>
            </w:r>
          </w:p>
        </w:tc>
        <w:tc>
          <w:tcPr>
            <w:tcW w:w="1842" w:type="dxa"/>
          </w:tcPr>
          <w:p w14:paraId="6FA24562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AE39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>C. CLAUDIA MARGARITA ROBLES GOMEZ</w:t>
            </w:r>
          </w:p>
          <w:p w14:paraId="7BC490A7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1" w:type="dxa"/>
          </w:tcPr>
          <w:p w14:paraId="3EEE4F9A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7AFD45D" w14:textId="3F713EFB" w:rsidR="007A1577" w:rsidRPr="007A1577" w:rsidRDefault="00D90E26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  <w:tc>
          <w:tcPr>
            <w:tcW w:w="1366" w:type="dxa"/>
          </w:tcPr>
          <w:p w14:paraId="1CA74286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366" w:type="dxa"/>
          </w:tcPr>
          <w:p w14:paraId="6F229611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7A1577" w:rsidRPr="007A1577" w14:paraId="2DCF2E6E" w14:textId="77777777" w:rsidTr="007A1577">
        <w:trPr>
          <w:trHeight w:val="553"/>
        </w:trPr>
        <w:tc>
          <w:tcPr>
            <w:tcW w:w="2689" w:type="dxa"/>
          </w:tcPr>
          <w:p w14:paraId="70E27A44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B796ADB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Vocal</w:t>
            </w:r>
          </w:p>
        </w:tc>
        <w:tc>
          <w:tcPr>
            <w:tcW w:w="1842" w:type="dxa"/>
          </w:tcPr>
          <w:p w14:paraId="3C05199E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B495DF" w14:textId="77777777" w:rsidR="007A1577" w:rsidRPr="007A1577" w:rsidRDefault="007A1577" w:rsidP="006B777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 xml:space="preserve">C. MARIA OLGA GARCIA AYALA </w:t>
            </w:r>
          </w:p>
        </w:tc>
        <w:tc>
          <w:tcPr>
            <w:tcW w:w="1791" w:type="dxa"/>
          </w:tcPr>
          <w:p w14:paraId="6CE64CD3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3D7D96C" w14:textId="7689EA4A" w:rsidR="007A1577" w:rsidRPr="007A1577" w:rsidRDefault="00D90E26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  <w:tc>
          <w:tcPr>
            <w:tcW w:w="1366" w:type="dxa"/>
          </w:tcPr>
          <w:p w14:paraId="51494B3A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366" w:type="dxa"/>
          </w:tcPr>
          <w:p w14:paraId="535CE522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7A1577" w:rsidRPr="007A1577" w14:paraId="68742F3E" w14:textId="77777777" w:rsidTr="007A1577">
        <w:trPr>
          <w:trHeight w:val="561"/>
        </w:trPr>
        <w:tc>
          <w:tcPr>
            <w:tcW w:w="2689" w:type="dxa"/>
          </w:tcPr>
          <w:p w14:paraId="00350D14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E4366F3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Vocal</w:t>
            </w:r>
          </w:p>
        </w:tc>
        <w:tc>
          <w:tcPr>
            <w:tcW w:w="1842" w:type="dxa"/>
          </w:tcPr>
          <w:p w14:paraId="4AD131F9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77006B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>C. MIGUEL MARENTES</w:t>
            </w:r>
          </w:p>
          <w:p w14:paraId="2E57E88E" w14:textId="77777777" w:rsidR="007A1577" w:rsidRPr="007A1577" w:rsidRDefault="007A1577" w:rsidP="006B77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1" w:type="dxa"/>
          </w:tcPr>
          <w:p w14:paraId="7CB03BEA" w14:textId="77777777" w:rsid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9A4EE27" w14:textId="0FF78A07" w:rsidR="00D90E26" w:rsidRPr="007A1577" w:rsidRDefault="00D90E26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  <w:tc>
          <w:tcPr>
            <w:tcW w:w="1366" w:type="dxa"/>
          </w:tcPr>
          <w:p w14:paraId="775131D2" w14:textId="77777777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366" w:type="dxa"/>
          </w:tcPr>
          <w:p w14:paraId="7D8167B3" w14:textId="42B6609B" w:rsidR="007A1577" w:rsidRPr="007A1577" w:rsidRDefault="007A1577" w:rsidP="006B777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501B080B" w14:textId="77777777" w:rsidR="007A1577" w:rsidRDefault="007A1577" w:rsidP="007A1577">
      <w:pPr>
        <w:ind w:right="-801"/>
        <w:jc w:val="both"/>
        <w:rPr>
          <w:rFonts w:ascii="Arial" w:hAnsi="Arial" w:cs="Arial"/>
          <w:sz w:val="20"/>
          <w:szCs w:val="20"/>
        </w:rPr>
      </w:pPr>
    </w:p>
    <w:p w14:paraId="1EFFB32D" w14:textId="77777777" w:rsidR="00D90E26" w:rsidRDefault="00D90E26" w:rsidP="007A1577">
      <w:pPr>
        <w:ind w:right="-801"/>
        <w:jc w:val="both"/>
        <w:rPr>
          <w:rFonts w:ascii="Arial" w:hAnsi="Arial" w:cs="Arial"/>
          <w:sz w:val="20"/>
          <w:szCs w:val="20"/>
        </w:rPr>
      </w:pPr>
    </w:p>
    <w:p w14:paraId="37E8A5B6" w14:textId="77777777" w:rsidR="001272A9" w:rsidRDefault="001272A9" w:rsidP="007A1577">
      <w:pPr>
        <w:ind w:right="-801"/>
        <w:jc w:val="both"/>
        <w:rPr>
          <w:rFonts w:ascii="Arial" w:hAnsi="Arial" w:cs="Arial"/>
          <w:sz w:val="20"/>
          <w:szCs w:val="20"/>
        </w:rPr>
      </w:pPr>
    </w:p>
    <w:p w14:paraId="411CCB48" w14:textId="77777777" w:rsidR="00183115" w:rsidRPr="00B611FE" w:rsidRDefault="00183115" w:rsidP="00183115">
      <w:pPr>
        <w:jc w:val="center"/>
        <w:rPr>
          <w:rFonts w:cs="Arial"/>
          <w:bCs/>
          <w:sz w:val="20"/>
          <w:szCs w:val="26"/>
          <w:lang w:val="es-ES"/>
        </w:rPr>
      </w:pPr>
      <w:r w:rsidRPr="00B611FE">
        <w:rPr>
          <w:rFonts w:cs="Arial"/>
          <w:bCs/>
          <w:sz w:val="20"/>
          <w:szCs w:val="26"/>
          <w:lang w:val="es-ES"/>
        </w:rPr>
        <w:t>A T E N T A M E N T E</w:t>
      </w:r>
    </w:p>
    <w:p w14:paraId="08AF6E03" w14:textId="77777777" w:rsidR="00183115" w:rsidRPr="00B611FE" w:rsidRDefault="00183115" w:rsidP="00183115">
      <w:pPr>
        <w:spacing w:after="0"/>
        <w:jc w:val="center"/>
        <w:rPr>
          <w:rFonts w:cstheme="minorHAnsi"/>
          <w:b/>
          <w:szCs w:val="28"/>
          <w:lang w:val="es-ES"/>
        </w:rPr>
      </w:pPr>
      <w:r w:rsidRPr="00B611FE">
        <w:rPr>
          <w:rFonts w:cstheme="minorHAnsi"/>
          <w:b/>
          <w:szCs w:val="28"/>
          <w:lang w:val="es-ES"/>
        </w:rPr>
        <w:t>"2026, CENTENARIO DEL NATALICIO DEL COMPOSITOR ZAPOTLENSE RUBEN FUENTES GASSON"</w:t>
      </w:r>
    </w:p>
    <w:p w14:paraId="4D1C2F4C" w14:textId="77777777" w:rsidR="00183115" w:rsidRPr="00183115" w:rsidRDefault="00183115" w:rsidP="00183115">
      <w:pPr>
        <w:spacing w:after="0"/>
        <w:jc w:val="center"/>
        <w:rPr>
          <w:rFonts w:cstheme="minorHAnsi"/>
          <w:b/>
          <w:sz w:val="22"/>
          <w:szCs w:val="22"/>
          <w:lang w:val="es-ES"/>
        </w:rPr>
      </w:pPr>
      <w:r w:rsidRPr="00183115">
        <w:rPr>
          <w:rFonts w:cstheme="minorHAnsi"/>
          <w:b/>
          <w:sz w:val="22"/>
          <w:szCs w:val="22"/>
          <w:lang w:val="es-ES"/>
        </w:rPr>
        <w:t>"2026, CENTENARIO DEL ANIVERSARIO DEL NATALICIO DEL LITERATO ROBERTO ESPINOZA GUZMAN"</w:t>
      </w:r>
    </w:p>
    <w:p w14:paraId="4D4F5804" w14:textId="77777777" w:rsidR="00183115" w:rsidRPr="00183115" w:rsidRDefault="00183115" w:rsidP="00183115">
      <w:pPr>
        <w:spacing w:after="0"/>
        <w:jc w:val="center"/>
        <w:rPr>
          <w:rFonts w:cstheme="minorHAnsi"/>
          <w:b/>
          <w:sz w:val="20"/>
          <w:szCs w:val="28"/>
          <w:lang w:val="es-ES"/>
        </w:rPr>
      </w:pPr>
      <w:r w:rsidRPr="00183115">
        <w:rPr>
          <w:rFonts w:cstheme="minorHAnsi"/>
          <w:b/>
          <w:sz w:val="20"/>
          <w:szCs w:val="28"/>
          <w:lang w:val="es-ES"/>
        </w:rPr>
        <w:t>"2026, CENTESIMO QUINCUAGESIMO ANIVERSARIO DEL NATALICIO DEL COMPOSITOR Y DIRECTOR DE ORQUESTA JOSE PAULINO DE JESUS ROLON ALCARAZ"</w:t>
      </w:r>
    </w:p>
    <w:p w14:paraId="661DF845" w14:textId="42E4E731" w:rsidR="00D90E26" w:rsidRDefault="00183115" w:rsidP="00A25281">
      <w:pPr>
        <w:spacing w:line="276" w:lineRule="auto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  <w:r w:rsidRPr="00B611FE">
        <w:rPr>
          <w:rFonts w:ascii="Aptos Narrow" w:hAnsi="Aptos Narrow" w:cstheme="minorHAnsi"/>
          <w:sz w:val="16"/>
          <w:szCs w:val="20"/>
        </w:rPr>
        <w:t>CIUDAD GUZMÁN, MUNICIPIO DE ZAPOTLÁN EL GRANDE, JALISCO</w:t>
      </w:r>
      <w:r w:rsidR="00A25281">
        <w:rPr>
          <w:rFonts w:ascii="Aptos Narrow" w:hAnsi="Aptos Narrow" w:cstheme="minorHAnsi"/>
          <w:sz w:val="16"/>
          <w:szCs w:val="20"/>
        </w:rPr>
        <w:t xml:space="preserve"> </w:t>
      </w:r>
      <w:r w:rsidR="00A25281" w:rsidRPr="00A25281">
        <w:rPr>
          <w:rFonts w:ascii="Aptos Narrow" w:hAnsi="Aptos Narrow" w:cstheme="minorHAnsi"/>
          <w:sz w:val="16"/>
          <w:szCs w:val="20"/>
        </w:rPr>
        <w:t>11 DE FEBRERO DE 2026</w:t>
      </w:r>
      <w:r w:rsidR="00A25281">
        <w:rPr>
          <w:rFonts w:ascii="Aptos Narrow" w:hAnsi="Aptos Narrow" w:cstheme="minorHAnsi"/>
          <w:sz w:val="16"/>
          <w:szCs w:val="20"/>
        </w:rPr>
        <w:t>.</w:t>
      </w:r>
    </w:p>
    <w:p w14:paraId="26CA636F" w14:textId="77777777" w:rsidR="00D90E26" w:rsidRDefault="00D90E26" w:rsidP="00D90E26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</w:p>
    <w:p w14:paraId="3D55502C" w14:textId="5712C93D" w:rsidR="00D90E26" w:rsidRDefault="00D90E26" w:rsidP="00D90E26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  <w:r>
        <w:rPr>
          <w:rFonts w:asciiTheme="majorHAnsi" w:eastAsia="Arial Unicode MS" w:hAnsiTheme="majorHAnsi" w:cstheme="majorHAnsi"/>
          <w:i/>
          <w:sz w:val="22"/>
          <w:lang w:val="es-ES"/>
        </w:rPr>
        <w:t>COMISIÓN CONVOCANTE</w:t>
      </w:r>
    </w:p>
    <w:p w14:paraId="0CF18054" w14:textId="18C488C1" w:rsidR="00D90E26" w:rsidRPr="0060232B" w:rsidRDefault="00D90E26" w:rsidP="00D90E26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</w:pPr>
      <w:r>
        <w:rPr>
          <w:rFonts w:asciiTheme="majorHAnsi" w:eastAsia="Arial Unicode MS" w:hAnsiTheme="majorHAnsi" w:cstheme="majorHAnsi"/>
          <w:b/>
          <w:i/>
          <w:sz w:val="22"/>
          <w:lang w:val="es-ES"/>
        </w:rPr>
        <w:t>CULTURA Y PAZ</w:t>
      </w:r>
    </w:p>
    <w:tbl>
      <w:tblPr>
        <w:tblStyle w:val="Tablaconcuadrcula"/>
        <w:tblpPr w:leftFromText="141" w:rightFromText="141" w:vertAnchor="text" w:horzAnchor="margin" w:tblpXSpec="center" w:tblpY="595"/>
        <w:tblW w:w="9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D90E26" w:rsidRPr="00132476" w14:paraId="21E422C4" w14:textId="77777777" w:rsidTr="006B777F">
        <w:trPr>
          <w:trHeight w:val="1358"/>
        </w:trPr>
        <w:tc>
          <w:tcPr>
            <w:tcW w:w="9811" w:type="dxa"/>
          </w:tcPr>
          <w:p w14:paraId="27D4CFEA" w14:textId="28DC8D43" w:rsidR="00D90E26" w:rsidRDefault="00D90E26" w:rsidP="006B777F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A38FCBB" w14:textId="77777777" w:rsidR="00D90E26" w:rsidRPr="00417838" w:rsidRDefault="00D90E26" w:rsidP="006B777F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17838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674458AA" w14:textId="77777777" w:rsidR="00D90E26" w:rsidRDefault="00D90E26" w:rsidP="006B777F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Presidenta de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40A5D94" w14:textId="77777777" w:rsidR="00D90E26" w:rsidRDefault="00D90E26" w:rsidP="006B777F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CB4DF37" w14:textId="77777777" w:rsidR="00D90E26" w:rsidRPr="00132476" w:rsidRDefault="00D90E26" w:rsidP="006B777F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90E26" w:rsidRPr="00132476" w14:paraId="256AC87C" w14:textId="77777777" w:rsidTr="006B777F">
        <w:trPr>
          <w:trHeight w:val="1802"/>
        </w:trPr>
        <w:tc>
          <w:tcPr>
            <w:tcW w:w="9811" w:type="dxa"/>
            <w:hideMark/>
          </w:tcPr>
          <w:p w14:paraId="48166E41" w14:textId="5641D0DF" w:rsidR="00D90E26" w:rsidRDefault="00D90E26" w:rsidP="006B777F">
            <w:pPr>
              <w:jc w:val="center"/>
              <w:rPr>
                <w:rFonts w:ascii="Arial" w:hAnsi="Arial" w:cs="Arial"/>
                <w:b/>
              </w:rPr>
            </w:pPr>
          </w:p>
          <w:p w14:paraId="1F907E2B" w14:textId="09CB7D08" w:rsidR="00D90E26" w:rsidRPr="00417838" w:rsidRDefault="00D90E26" w:rsidP="006B777F">
            <w:pPr>
              <w:jc w:val="center"/>
              <w:rPr>
                <w:rFonts w:ascii="Arial" w:hAnsi="Arial" w:cs="Arial"/>
                <w:b/>
              </w:rPr>
            </w:pPr>
            <w:r w:rsidRPr="00417838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MAGALI CASILLAS CONTRERAS</w:t>
            </w:r>
          </w:p>
          <w:p w14:paraId="05450733" w14:textId="24DE88B6" w:rsidR="00D90E26" w:rsidRDefault="00D90E26" w:rsidP="006B777F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431DF42" w14:textId="77777777" w:rsidR="00D90E26" w:rsidRDefault="00D90E26" w:rsidP="006B777F">
            <w:pPr>
              <w:jc w:val="center"/>
              <w:rPr>
                <w:rFonts w:ascii="Arial" w:eastAsia="Calibri" w:hAnsi="Arial" w:cs="Arial"/>
                <w:sz w:val="18"/>
              </w:rPr>
            </w:pPr>
          </w:p>
          <w:p w14:paraId="484EB580" w14:textId="24F858F8" w:rsidR="00D90E26" w:rsidRDefault="00D90E26" w:rsidP="006B777F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  <w:p w14:paraId="0E95D721" w14:textId="77777777" w:rsidR="00D90E26" w:rsidRPr="008E287E" w:rsidRDefault="00D90E26" w:rsidP="006B777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90E26" w:rsidRPr="00132476" w14:paraId="31277E2A" w14:textId="77777777" w:rsidTr="006B777F">
        <w:trPr>
          <w:trHeight w:val="1802"/>
        </w:trPr>
        <w:tc>
          <w:tcPr>
            <w:tcW w:w="9811" w:type="dxa"/>
          </w:tcPr>
          <w:p w14:paraId="0C99F911" w14:textId="471ED495" w:rsidR="00D90E26" w:rsidRDefault="00D90E26" w:rsidP="006B777F">
            <w:pPr>
              <w:jc w:val="center"/>
              <w:rPr>
                <w:rFonts w:ascii="Arial" w:hAnsi="Arial" w:cs="Arial"/>
                <w:b/>
              </w:rPr>
            </w:pPr>
          </w:p>
          <w:p w14:paraId="09F4C79D" w14:textId="77777777" w:rsidR="00D90E26" w:rsidRDefault="00D90E26" w:rsidP="006B777F">
            <w:pPr>
              <w:jc w:val="center"/>
              <w:rPr>
                <w:rFonts w:ascii="Arial" w:hAnsi="Arial" w:cs="Arial"/>
              </w:rPr>
            </w:pPr>
            <w:r w:rsidRPr="0060232B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CLAUDIA MARGARITA ROBLES GOMEZ</w:t>
            </w:r>
          </w:p>
          <w:p w14:paraId="0E9A7BA0" w14:textId="77777777" w:rsidR="00D90E26" w:rsidRDefault="00D90E26" w:rsidP="006B777F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7855555" w14:textId="77777777" w:rsidR="00D90E26" w:rsidRPr="0060232B" w:rsidRDefault="00D90E26" w:rsidP="006B777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90E26" w:rsidRPr="00132476" w14:paraId="3B0D81C2" w14:textId="77777777" w:rsidTr="006B777F">
        <w:trPr>
          <w:trHeight w:val="1802"/>
        </w:trPr>
        <w:tc>
          <w:tcPr>
            <w:tcW w:w="9811" w:type="dxa"/>
          </w:tcPr>
          <w:p w14:paraId="531FD465" w14:textId="77777777" w:rsidR="00D90E26" w:rsidRPr="00183115" w:rsidRDefault="00D90E26" w:rsidP="006B777F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723F6F2" w14:textId="77777777" w:rsidR="00D90E26" w:rsidRPr="00183115" w:rsidRDefault="00D90E26" w:rsidP="006B777F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3115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GUSTAVO LOPEZ SANDOVAL</w:t>
            </w:r>
          </w:p>
          <w:p w14:paraId="09C543A3" w14:textId="77777777" w:rsidR="00D90E26" w:rsidRDefault="00D90E26" w:rsidP="006B777F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FC06DA6" w14:textId="77777777" w:rsidR="00D90E26" w:rsidRDefault="00D90E26" w:rsidP="006B777F">
            <w:pPr>
              <w:jc w:val="center"/>
              <w:rPr>
                <w:rFonts w:ascii="Arial" w:hAnsi="Arial" w:cs="Arial"/>
                <w:b/>
              </w:rPr>
            </w:pPr>
          </w:p>
          <w:p w14:paraId="443B644D" w14:textId="77777777" w:rsidR="00D90E26" w:rsidRDefault="00D90E26" w:rsidP="006B777F">
            <w:pPr>
              <w:jc w:val="center"/>
              <w:rPr>
                <w:rFonts w:ascii="Arial" w:hAnsi="Arial" w:cs="Arial"/>
                <w:b/>
              </w:rPr>
            </w:pPr>
          </w:p>
          <w:p w14:paraId="3583C680" w14:textId="77777777" w:rsidR="00D90E26" w:rsidRDefault="00D90E26" w:rsidP="006B777F">
            <w:pPr>
              <w:rPr>
                <w:rFonts w:ascii="Arial" w:hAnsi="Arial" w:cs="Arial"/>
                <w:b/>
              </w:rPr>
            </w:pPr>
          </w:p>
          <w:p w14:paraId="1B62DEE4" w14:textId="77777777" w:rsidR="00D90E26" w:rsidRPr="0060232B" w:rsidRDefault="00D90E26" w:rsidP="006B777F">
            <w:pPr>
              <w:rPr>
                <w:rFonts w:ascii="Arial" w:hAnsi="Arial" w:cs="Arial"/>
                <w:b/>
              </w:rPr>
            </w:pPr>
          </w:p>
        </w:tc>
      </w:tr>
    </w:tbl>
    <w:p w14:paraId="1037BA68" w14:textId="0A74D9CB" w:rsidR="00D90E26" w:rsidRDefault="00D90E26" w:rsidP="00D90E26">
      <w:pPr>
        <w:jc w:val="both"/>
        <w:rPr>
          <w:rFonts w:ascii="Arial" w:hAnsi="Arial" w:cs="Arial"/>
          <w:sz w:val="28"/>
          <w:szCs w:val="28"/>
        </w:rPr>
      </w:pPr>
    </w:p>
    <w:p w14:paraId="44F6F3D5" w14:textId="77777777" w:rsidR="00D90E26" w:rsidRDefault="00D90E26" w:rsidP="00D90E26">
      <w:pPr>
        <w:jc w:val="both"/>
        <w:rPr>
          <w:rFonts w:ascii="Arial" w:hAnsi="Arial" w:cs="Arial"/>
          <w:sz w:val="28"/>
          <w:szCs w:val="28"/>
        </w:rPr>
      </w:pPr>
    </w:p>
    <w:p w14:paraId="5DD7D4D0" w14:textId="77777777" w:rsidR="001272A9" w:rsidRDefault="001272A9" w:rsidP="00D90E26">
      <w:pPr>
        <w:jc w:val="both"/>
        <w:rPr>
          <w:rFonts w:ascii="Arial" w:hAnsi="Arial" w:cs="Arial"/>
          <w:sz w:val="28"/>
          <w:szCs w:val="28"/>
        </w:rPr>
      </w:pPr>
    </w:p>
    <w:p w14:paraId="36A05145" w14:textId="77777777" w:rsidR="001272A9" w:rsidRDefault="001272A9" w:rsidP="00D90E26">
      <w:pPr>
        <w:jc w:val="both"/>
        <w:rPr>
          <w:rFonts w:ascii="Arial" w:hAnsi="Arial" w:cs="Arial"/>
          <w:sz w:val="28"/>
          <w:szCs w:val="28"/>
        </w:rPr>
      </w:pPr>
    </w:p>
    <w:p w14:paraId="2BCBA75D" w14:textId="77777777" w:rsidR="001272A9" w:rsidRDefault="001272A9" w:rsidP="00D90E26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</w:p>
    <w:p w14:paraId="4293BF0F" w14:textId="77777777" w:rsidR="001272A9" w:rsidRDefault="001272A9" w:rsidP="00D90E26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</w:p>
    <w:p w14:paraId="065F8ACD" w14:textId="77777777" w:rsidR="001272A9" w:rsidRDefault="001272A9" w:rsidP="00D90E26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</w:p>
    <w:p w14:paraId="50F51A3B" w14:textId="39156F67" w:rsidR="00D90E26" w:rsidRDefault="00D90E26" w:rsidP="00D90E26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  <w:r>
        <w:rPr>
          <w:rFonts w:asciiTheme="majorHAnsi" w:eastAsia="Arial Unicode MS" w:hAnsiTheme="majorHAnsi" w:cstheme="majorHAnsi"/>
          <w:i/>
          <w:sz w:val="22"/>
          <w:lang w:val="es-ES"/>
        </w:rPr>
        <w:t>COMISIÓN COADYUVANTE</w:t>
      </w:r>
    </w:p>
    <w:p w14:paraId="65FC19D4" w14:textId="77777777" w:rsidR="00D90E26" w:rsidRPr="0060232B" w:rsidRDefault="00D90E26" w:rsidP="00D90E26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</w:pPr>
      <w:r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  <w:t>REGLAMENTOS Y GOBERNACIÓN</w:t>
      </w:r>
    </w:p>
    <w:tbl>
      <w:tblPr>
        <w:tblStyle w:val="Tablaconcuadrcula"/>
        <w:tblpPr w:leftFromText="141" w:rightFromText="141" w:vertAnchor="text" w:horzAnchor="margin" w:tblpXSpec="center" w:tblpY="595"/>
        <w:tblW w:w="9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D90E26" w:rsidRPr="00132476" w14:paraId="61CF9A66" w14:textId="77777777" w:rsidTr="008B7DD9">
        <w:trPr>
          <w:trHeight w:val="1695"/>
        </w:trPr>
        <w:tc>
          <w:tcPr>
            <w:tcW w:w="9811" w:type="dxa"/>
          </w:tcPr>
          <w:p w14:paraId="1377D666" w14:textId="2D343DC5" w:rsidR="00D90E26" w:rsidRDefault="00D90E26" w:rsidP="006B777F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768CE9C" w14:textId="77777777" w:rsidR="00D90E26" w:rsidRPr="00417838" w:rsidRDefault="00D90E26" w:rsidP="006B777F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17838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C. </w:t>
            </w:r>
            <w: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CLAUDIA MARGARITA ROBLES GÓMEZ</w:t>
            </w:r>
          </w:p>
          <w:p w14:paraId="0ACB226C" w14:textId="1770F68D" w:rsidR="00D90E26" w:rsidRDefault="00D90E26" w:rsidP="006B777F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Presidenta de la Comisión Edilicia Permanente de </w:t>
            </w:r>
            <w:r w:rsidR="002C26B4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Reglamentos y Gobernación.</w:t>
            </w:r>
          </w:p>
          <w:p w14:paraId="2DF44481" w14:textId="6BA980D4" w:rsidR="00D90E26" w:rsidRDefault="00D90E26" w:rsidP="006B777F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EF4D658" w14:textId="59B7FC36" w:rsidR="00D90E26" w:rsidRPr="00132476" w:rsidRDefault="00D90E26" w:rsidP="006B777F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90E26" w:rsidRPr="00132476" w14:paraId="64A9F25A" w14:textId="77777777" w:rsidTr="006B777F">
        <w:trPr>
          <w:trHeight w:val="1802"/>
        </w:trPr>
        <w:tc>
          <w:tcPr>
            <w:tcW w:w="9811" w:type="dxa"/>
            <w:hideMark/>
          </w:tcPr>
          <w:p w14:paraId="7463303D" w14:textId="168436F5" w:rsidR="00D90E26" w:rsidRDefault="00D90E26" w:rsidP="006B777F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14:paraId="1C3E97A9" w14:textId="77777777" w:rsidR="00D90E26" w:rsidRPr="00417838" w:rsidRDefault="00D90E26" w:rsidP="006B777F">
            <w:pPr>
              <w:jc w:val="center"/>
              <w:rPr>
                <w:rFonts w:ascii="Arial" w:hAnsi="Arial" w:cs="Arial"/>
                <w:b/>
              </w:rPr>
            </w:pPr>
            <w:r w:rsidRPr="00417838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MARÍA OLGA GARCÍA AYALA</w:t>
            </w:r>
          </w:p>
          <w:p w14:paraId="284CFFD8" w14:textId="49D2FBCE" w:rsidR="00D90E26" w:rsidRDefault="00D90E26" w:rsidP="006B777F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</w:t>
            </w:r>
            <w:r w:rsidR="002C26B4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 Reglamentos y Gobernación.</w:t>
            </w:r>
          </w:p>
          <w:p w14:paraId="2CFFC5F4" w14:textId="77777777" w:rsidR="00D90E26" w:rsidRDefault="00D90E26" w:rsidP="006B777F">
            <w:pPr>
              <w:jc w:val="center"/>
              <w:rPr>
                <w:rFonts w:ascii="Arial" w:eastAsia="Calibri" w:hAnsi="Arial" w:cs="Arial"/>
                <w:sz w:val="18"/>
              </w:rPr>
            </w:pPr>
          </w:p>
          <w:p w14:paraId="6B59FC3A" w14:textId="77777777" w:rsidR="00D90E26" w:rsidRDefault="00D90E26" w:rsidP="006B777F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  <w:p w14:paraId="762E2E0F" w14:textId="77777777" w:rsidR="00D90E26" w:rsidRPr="008E287E" w:rsidRDefault="00D90E26" w:rsidP="006B777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90E26" w:rsidRPr="00132476" w14:paraId="52AD3BF7" w14:textId="77777777" w:rsidTr="006B777F">
        <w:trPr>
          <w:trHeight w:val="1802"/>
        </w:trPr>
        <w:tc>
          <w:tcPr>
            <w:tcW w:w="9811" w:type="dxa"/>
          </w:tcPr>
          <w:p w14:paraId="66C35F1A" w14:textId="374349B2" w:rsidR="00D90E26" w:rsidRDefault="00D90E26" w:rsidP="006B777F">
            <w:pPr>
              <w:jc w:val="center"/>
              <w:rPr>
                <w:rFonts w:ascii="Arial" w:hAnsi="Arial" w:cs="Arial"/>
                <w:b/>
              </w:rPr>
            </w:pPr>
          </w:p>
          <w:p w14:paraId="702464AC" w14:textId="77777777" w:rsidR="00D90E26" w:rsidRDefault="00D90E26" w:rsidP="006B777F">
            <w:pPr>
              <w:jc w:val="center"/>
              <w:rPr>
                <w:rFonts w:ascii="Arial" w:hAnsi="Arial" w:cs="Arial"/>
              </w:rPr>
            </w:pPr>
            <w:r w:rsidRPr="0060232B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MIGUEL MARENTES</w:t>
            </w:r>
          </w:p>
          <w:p w14:paraId="3F3720D5" w14:textId="722103EE" w:rsidR="00D90E26" w:rsidRDefault="00D90E26" w:rsidP="006B777F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 w:rsidR="002C26B4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Reglamentos y Gobernación.</w:t>
            </w:r>
          </w:p>
          <w:p w14:paraId="40F35914" w14:textId="77777777" w:rsidR="00D90E26" w:rsidRPr="0060232B" w:rsidRDefault="00D90E26" w:rsidP="006B777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90E26" w:rsidRPr="00132476" w14:paraId="5E385588" w14:textId="77777777" w:rsidTr="006B777F">
        <w:trPr>
          <w:trHeight w:val="1802"/>
        </w:trPr>
        <w:tc>
          <w:tcPr>
            <w:tcW w:w="9811" w:type="dxa"/>
          </w:tcPr>
          <w:p w14:paraId="5AE25B8E" w14:textId="77777777" w:rsidR="00D90E26" w:rsidRDefault="00D90E26" w:rsidP="006B777F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8DF34D9" w14:textId="77777777" w:rsidR="00D90E26" w:rsidRDefault="00D90E26" w:rsidP="006B777F">
            <w:pPr>
              <w:jc w:val="center"/>
              <w:rPr>
                <w:rFonts w:ascii="Arial" w:hAnsi="Arial" w:cs="Arial"/>
                <w:b/>
              </w:rPr>
            </w:pPr>
          </w:p>
          <w:p w14:paraId="65FB2FA3" w14:textId="77777777" w:rsidR="00D90E26" w:rsidRDefault="00D90E26" w:rsidP="006B777F">
            <w:pPr>
              <w:jc w:val="center"/>
              <w:rPr>
                <w:rFonts w:ascii="Arial" w:hAnsi="Arial" w:cs="Arial"/>
                <w:b/>
              </w:rPr>
            </w:pPr>
          </w:p>
          <w:p w14:paraId="705F7301" w14:textId="77777777" w:rsidR="00D90E26" w:rsidRDefault="00D90E26" w:rsidP="006B777F">
            <w:pPr>
              <w:rPr>
                <w:rFonts w:ascii="Arial" w:hAnsi="Arial" w:cs="Arial"/>
                <w:b/>
              </w:rPr>
            </w:pPr>
          </w:p>
          <w:p w14:paraId="18CBD1B2" w14:textId="77777777" w:rsidR="00D90E26" w:rsidRPr="0060232B" w:rsidRDefault="00D90E26" w:rsidP="006B777F">
            <w:pPr>
              <w:rPr>
                <w:rFonts w:ascii="Arial" w:hAnsi="Arial" w:cs="Arial"/>
                <w:b/>
              </w:rPr>
            </w:pPr>
          </w:p>
        </w:tc>
      </w:tr>
    </w:tbl>
    <w:p w14:paraId="32362144" w14:textId="35F6D78D" w:rsidR="00D90E26" w:rsidRDefault="00D90E26" w:rsidP="00D90E26">
      <w:pPr>
        <w:jc w:val="both"/>
        <w:rPr>
          <w:rFonts w:ascii="Arial" w:hAnsi="Arial" w:cs="Arial"/>
          <w:sz w:val="28"/>
          <w:szCs w:val="28"/>
        </w:rPr>
      </w:pPr>
    </w:p>
    <w:p w14:paraId="61A705E4" w14:textId="77777777" w:rsidR="00D90E26" w:rsidRDefault="00D90E26" w:rsidP="00D90E26">
      <w:pPr>
        <w:jc w:val="both"/>
        <w:rPr>
          <w:rFonts w:ascii="Arial" w:hAnsi="Arial" w:cs="Arial"/>
          <w:sz w:val="28"/>
          <w:szCs w:val="28"/>
        </w:rPr>
      </w:pPr>
    </w:p>
    <w:p w14:paraId="5F99F403" w14:textId="77777777" w:rsidR="00D90E26" w:rsidRPr="0033467C" w:rsidRDefault="00D90E26" w:rsidP="00D90E26">
      <w:pPr>
        <w:jc w:val="both"/>
        <w:rPr>
          <w:rFonts w:ascii="Arial" w:hAnsi="Arial" w:cs="Arial"/>
          <w:sz w:val="28"/>
          <w:szCs w:val="28"/>
        </w:rPr>
      </w:pPr>
    </w:p>
    <w:p w14:paraId="3032FE6B" w14:textId="77777777" w:rsidR="00D90E26" w:rsidRPr="0033467C" w:rsidRDefault="00D90E26" w:rsidP="00D90E26">
      <w:pPr>
        <w:jc w:val="both"/>
        <w:rPr>
          <w:rFonts w:ascii="Arial" w:hAnsi="Arial" w:cs="Arial"/>
          <w:sz w:val="28"/>
          <w:szCs w:val="28"/>
        </w:rPr>
      </w:pPr>
    </w:p>
    <w:p w14:paraId="6C6EF724" w14:textId="73D25288" w:rsidR="00D90E26" w:rsidRDefault="00D90E26" w:rsidP="00D90E2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PRESENTE HOJA DE FIRMAS PERTENECE A LA CONTINUACIÓN DE LA TERCERA SESIÓN ORDINARIA NUMERO TRES DE LA COMSIÓN  EDILICIA PERMANENTE DE CULTURA Y PAZ.</w:t>
      </w:r>
    </w:p>
    <w:p w14:paraId="4EEF5613" w14:textId="77777777" w:rsidR="00D90E26" w:rsidRDefault="00D90E26" w:rsidP="007A1577">
      <w:pPr>
        <w:ind w:right="-801"/>
        <w:jc w:val="both"/>
        <w:rPr>
          <w:rFonts w:ascii="Arial" w:hAnsi="Arial" w:cs="Arial"/>
          <w:sz w:val="20"/>
          <w:szCs w:val="20"/>
        </w:rPr>
      </w:pPr>
    </w:p>
    <w:p w14:paraId="1AE8183E" w14:textId="2DA1F3B6" w:rsidR="00D90E26" w:rsidRPr="00D90E26" w:rsidRDefault="00D90E26" w:rsidP="007A1577">
      <w:pPr>
        <w:ind w:right="-801"/>
        <w:jc w:val="both"/>
        <w:rPr>
          <w:rFonts w:ascii="Arial" w:hAnsi="Arial" w:cs="Arial"/>
          <w:b/>
          <w:bCs/>
          <w:sz w:val="16"/>
          <w:szCs w:val="16"/>
        </w:rPr>
      </w:pPr>
      <w:r w:rsidRPr="00D90E26">
        <w:rPr>
          <w:rFonts w:ascii="Arial" w:hAnsi="Arial" w:cs="Arial"/>
          <w:b/>
          <w:bCs/>
          <w:sz w:val="16"/>
          <w:szCs w:val="16"/>
        </w:rPr>
        <w:t>DCCM/</w:t>
      </w:r>
      <w:proofErr w:type="spellStart"/>
      <w:r w:rsidRPr="00D90E26">
        <w:rPr>
          <w:rFonts w:ascii="Arial" w:hAnsi="Arial" w:cs="Arial"/>
          <w:b/>
          <w:bCs/>
          <w:sz w:val="16"/>
          <w:szCs w:val="16"/>
        </w:rPr>
        <w:t>ocs.Regidores</w:t>
      </w:r>
      <w:proofErr w:type="spellEnd"/>
      <w:r w:rsidRPr="00D90E26">
        <w:rPr>
          <w:rFonts w:ascii="Arial" w:hAnsi="Arial" w:cs="Arial"/>
          <w:b/>
          <w:bCs/>
          <w:sz w:val="16"/>
          <w:szCs w:val="16"/>
        </w:rPr>
        <w:t>.</w:t>
      </w:r>
    </w:p>
    <w:sectPr w:rsidR="00D90E26" w:rsidRPr="00D90E26" w:rsidSect="008D370C">
      <w:headerReference w:type="default" r:id="rId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6B9F1" w14:textId="77777777" w:rsidR="00AB5E6E" w:rsidRDefault="00AB5E6E" w:rsidP="007A1577">
      <w:pPr>
        <w:spacing w:after="0" w:line="240" w:lineRule="auto"/>
      </w:pPr>
      <w:r>
        <w:separator/>
      </w:r>
    </w:p>
  </w:endnote>
  <w:endnote w:type="continuationSeparator" w:id="0">
    <w:p w14:paraId="194F30A8" w14:textId="77777777" w:rsidR="00AB5E6E" w:rsidRDefault="00AB5E6E" w:rsidP="007A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01CC8" w14:textId="77777777" w:rsidR="00AB5E6E" w:rsidRDefault="00AB5E6E" w:rsidP="007A1577">
      <w:pPr>
        <w:spacing w:after="0" w:line="240" w:lineRule="auto"/>
      </w:pPr>
      <w:r>
        <w:separator/>
      </w:r>
    </w:p>
  </w:footnote>
  <w:footnote w:type="continuationSeparator" w:id="0">
    <w:p w14:paraId="232BEE26" w14:textId="77777777" w:rsidR="00AB5E6E" w:rsidRDefault="00AB5E6E" w:rsidP="007A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8C357" w14:textId="1720C153" w:rsidR="007A1577" w:rsidRDefault="00AB5E6E">
    <w:pPr>
      <w:pStyle w:val="Encabezado"/>
    </w:pPr>
    <w:r>
      <w:rPr>
        <w:noProof/>
      </w:rPr>
      <w:pict w14:anchorId="25D7D2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-105.8pt;margin-top:-68.45pt;width:649.1pt;height:821.9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0C"/>
    <w:rsid w:val="001041CD"/>
    <w:rsid w:val="001272A9"/>
    <w:rsid w:val="00183115"/>
    <w:rsid w:val="002C26B4"/>
    <w:rsid w:val="00621859"/>
    <w:rsid w:val="006407AB"/>
    <w:rsid w:val="00645496"/>
    <w:rsid w:val="007A1577"/>
    <w:rsid w:val="008860E3"/>
    <w:rsid w:val="008B7DD9"/>
    <w:rsid w:val="008D370C"/>
    <w:rsid w:val="009A669C"/>
    <w:rsid w:val="00A25281"/>
    <w:rsid w:val="00AB5E6E"/>
    <w:rsid w:val="00BD2E64"/>
    <w:rsid w:val="00D129ED"/>
    <w:rsid w:val="00D33DCD"/>
    <w:rsid w:val="00D501BD"/>
    <w:rsid w:val="00D9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12C84C"/>
  <w15:chartTrackingRefBased/>
  <w15:docId w15:val="{F01659EA-6FA8-4AD1-8605-B97E165C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D3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3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37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3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7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3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3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3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3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3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3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3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370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70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37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37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37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370C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8D3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8D3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3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3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3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37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D37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370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3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370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370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A15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1577"/>
  </w:style>
  <w:style w:type="paragraph" w:styleId="Piedepgina">
    <w:name w:val="footer"/>
    <w:basedOn w:val="Normal"/>
    <w:link w:val="PiedepginaCar"/>
    <w:uiPriority w:val="99"/>
    <w:unhideWhenUsed/>
    <w:rsid w:val="007A15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1577"/>
  </w:style>
  <w:style w:type="table" w:styleId="Tablaconcuadrcula">
    <w:name w:val="Table Grid"/>
    <w:basedOn w:val="Tablanormal"/>
    <w:uiPriority w:val="39"/>
    <w:rsid w:val="007A1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Omar Cibrián Sánchez</cp:lastModifiedBy>
  <cp:revision>7</cp:revision>
  <cp:lastPrinted>2026-08-10T18:13:00Z</cp:lastPrinted>
  <dcterms:created xsi:type="dcterms:W3CDTF">2026-07-22T19:19:00Z</dcterms:created>
  <dcterms:modified xsi:type="dcterms:W3CDTF">2026-08-10T18:13:00Z</dcterms:modified>
</cp:coreProperties>
</file>