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FBE6" w14:textId="77777777" w:rsidR="000F3EDF" w:rsidRPr="004328B7" w:rsidRDefault="000F3EDF" w:rsidP="000F3EDF">
      <w:pPr>
        <w:pStyle w:val="Citadestacada"/>
        <w:pBdr>
          <w:top w:val="single" w:sz="4" w:space="8" w:color="4472C4" w:themeColor="accent1"/>
        </w:pBdr>
        <w:rPr>
          <w:b/>
          <w:sz w:val="36"/>
          <w:szCs w:val="36"/>
        </w:rPr>
      </w:pPr>
      <w:r w:rsidRPr="004328B7">
        <w:rPr>
          <w:b/>
          <w:sz w:val="36"/>
          <w:szCs w:val="36"/>
        </w:rPr>
        <w:t xml:space="preserve">ORDEN DEL </w:t>
      </w:r>
      <w:bookmarkStart w:id="0" w:name="_GoBack"/>
      <w:bookmarkEnd w:id="0"/>
      <w:r w:rsidRPr="004328B7">
        <w:rPr>
          <w:b/>
          <w:sz w:val="36"/>
          <w:szCs w:val="36"/>
        </w:rPr>
        <w:t>DIA</w:t>
      </w:r>
    </w:p>
    <w:p w14:paraId="35226F16" w14:textId="667D1E81" w:rsidR="000F3EDF" w:rsidRDefault="000F3EDF" w:rsidP="000F3ED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OCTAVA </w:t>
      </w:r>
      <w:r w:rsidRPr="00FC7DD7">
        <w:rPr>
          <w:rFonts w:ascii="Arial" w:hAnsi="Arial" w:cs="Arial"/>
          <w:b/>
          <w:i/>
          <w:sz w:val="32"/>
          <w:szCs w:val="32"/>
        </w:rPr>
        <w:t>SESIÓN</w:t>
      </w:r>
      <w:r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050C723E" w14:textId="77777777" w:rsidR="000F3EDF" w:rsidRPr="004D48E6" w:rsidRDefault="000F3EDF" w:rsidP="000F3ED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 Y de administración pública,</w:t>
      </w:r>
    </w:p>
    <w:p w14:paraId="4987606E" w14:textId="77777777" w:rsidR="000F3EDF" w:rsidRDefault="000F3EDF" w:rsidP="000F3EDF">
      <w:pPr>
        <w:jc w:val="center"/>
        <w:rPr>
          <w:rFonts w:ascii="Arial" w:hAnsi="Arial" w:cs="Arial"/>
          <w:b/>
          <w:sz w:val="32"/>
          <w:szCs w:val="32"/>
        </w:rPr>
      </w:pPr>
    </w:p>
    <w:p w14:paraId="698B46BB" w14:textId="77777777" w:rsidR="000F3EDF" w:rsidRPr="00FC7DD7" w:rsidRDefault="000F3EDF" w:rsidP="000F3EDF">
      <w:pPr>
        <w:pStyle w:val="Sinespaciado"/>
        <w:ind w:left="1416" w:firstLine="24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LU</w:t>
      </w:r>
      <w:r w:rsidRPr="00FC7DD7">
        <w:rPr>
          <w:rFonts w:ascii="Arial" w:hAnsi="Arial" w:cs="Arial"/>
          <w:b/>
          <w:sz w:val="20"/>
          <w:szCs w:val="20"/>
        </w:rPr>
        <w:t xml:space="preserve">GAR: </w:t>
      </w:r>
      <w:r>
        <w:rPr>
          <w:rFonts w:ascii="Arial" w:hAnsi="Arial" w:cs="Arial"/>
          <w:b/>
          <w:sz w:val="20"/>
          <w:szCs w:val="20"/>
        </w:rPr>
        <w:t>Sala Alberto Esquer.</w:t>
      </w:r>
    </w:p>
    <w:p w14:paraId="1F256DEB" w14:textId="21AE7E1A" w:rsidR="000F3EDF" w:rsidRPr="00FC7DD7" w:rsidRDefault="000F3EDF" w:rsidP="000F3ED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215326">
        <w:rPr>
          <w:rFonts w:ascii="Arial" w:hAnsi="Arial" w:cs="Arial"/>
          <w:b/>
          <w:sz w:val="20"/>
          <w:szCs w:val="20"/>
        </w:rPr>
        <w:t>miércoles</w:t>
      </w:r>
      <w:r>
        <w:rPr>
          <w:rFonts w:ascii="Arial" w:hAnsi="Arial" w:cs="Arial"/>
          <w:b/>
          <w:sz w:val="20"/>
          <w:szCs w:val="20"/>
        </w:rPr>
        <w:t xml:space="preserve"> 19 de </w:t>
      </w:r>
      <w:proofErr w:type="gramStart"/>
      <w:r>
        <w:rPr>
          <w:rFonts w:ascii="Arial" w:hAnsi="Arial" w:cs="Arial"/>
          <w:b/>
          <w:sz w:val="20"/>
          <w:szCs w:val="20"/>
        </w:rPr>
        <w:t>Febrero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2020</w:t>
      </w:r>
    </w:p>
    <w:p w14:paraId="79F69F1E" w14:textId="5F2B9F13" w:rsidR="000F3EDF" w:rsidRPr="00FC7DD7" w:rsidRDefault="000F3EDF" w:rsidP="000F3ED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12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30</w:t>
      </w:r>
      <w:r w:rsidRPr="00FC7DD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7DD7">
        <w:rPr>
          <w:rFonts w:ascii="Arial" w:hAnsi="Arial" w:cs="Arial"/>
          <w:b/>
          <w:sz w:val="20"/>
          <w:szCs w:val="20"/>
        </w:rPr>
        <w:t>Hrs</w:t>
      </w:r>
      <w:proofErr w:type="spellEnd"/>
      <w:r w:rsidRPr="00FC7DD7">
        <w:rPr>
          <w:rFonts w:ascii="Arial" w:hAnsi="Arial" w:cs="Arial"/>
          <w:b/>
          <w:sz w:val="20"/>
          <w:szCs w:val="20"/>
        </w:rPr>
        <w:t>.</w:t>
      </w:r>
    </w:p>
    <w:p w14:paraId="05433E6F" w14:textId="77777777" w:rsidR="000F3EDF" w:rsidRPr="00903E56" w:rsidRDefault="000F3EDF" w:rsidP="000F3EDF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</w:p>
    <w:p w14:paraId="7FBED79A" w14:textId="77777777" w:rsidR="000F3EDF" w:rsidRPr="00903E56" w:rsidRDefault="000F3EDF" w:rsidP="000F3EDF">
      <w:pPr>
        <w:tabs>
          <w:tab w:val="left" w:pos="2481"/>
        </w:tabs>
        <w:jc w:val="center"/>
        <w:rPr>
          <w:rFonts w:ascii="Arial" w:hAnsi="Arial" w:cs="Arial"/>
          <w:b/>
          <w:sz w:val="28"/>
          <w:szCs w:val="28"/>
        </w:rPr>
      </w:pPr>
      <w:r w:rsidRPr="00903E56">
        <w:rPr>
          <w:rFonts w:ascii="Arial" w:hAnsi="Arial" w:cs="Arial"/>
          <w:b/>
          <w:sz w:val="28"/>
          <w:szCs w:val="28"/>
        </w:rPr>
        <w:t>ORDEN DEL DIA</w:t>
      </w:r>
    </w:p>
    <w:p w14:paraId="57622063" w14:textId="77777777" w:rsidR="000F3EDF" w:rsidRPr="00E123E3" w:rsidRDefault="000F3EDF" w:rsidP="000F3EDF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</w:p>
    <w:p w14:paraId="6A81501A" w14:textId="77777777" w:rsidR="000F3EDF" w:rsidRPr="00C97EA7" w:rsidRDefault="000F3EDF" w:rsidP="000F3ED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Lista de asistencia y declaración de Quórum Legal.</w:t>
      </w:r>
    </w:p>
    <w:p w14:paraId="7DEAE2FD" w14:textId="77777777" w:rsidR="000F3EDF" w:rsidRPr="00C97EA7" w:rsidRDefault="000F3EDF" w:rsidP="000F3ED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Lectura y aprobación del Orden del Día</w:t>
      </w:r>
    </w:p>
    <w:p w14:paraId="3712F32E" w14:textId="77777777" w:rsidR="000F3EDF" w:rsidRPr="00C97EA7" w:rsidRDefault="000F3EDF" w:rsidP="000F3ED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6D07FB82" w14:textId="77777777" w:rsidR="000F3EDF" w:rsidRPr="00C97EA7" w:rsidRDefault="000F3EDF" w:rsidP="000F3ED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Asuntos varios</w:t>
      </w:r>
    </w:p>
    <w:p w14:paraId="66489539" w14:textId="77777777" w:rsidR="000F3EDF" w:rsidRPr="00C97EA7" w:rsidRDefault="000F3EDF" w:rsidP="000F3ED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  <w:r w:rsidRPr="00C97EA7">
        <w:rPr>
          <w:rFonts w:ascii="Arial" w:hAnsi="Arial" w:cs="Arial"/>
          <w:sz w:val="28"/>
          <w:szCs w:val="28"/>
        </w:rPr>
        <w:t>Clausura</w:t>
      </w:r>
    </w:p>
    <w:p w14:paraId="0991943C" w14:textId="77777777" w:rsidR="000F3EDF" w:rsidRPr="00C97EA7" w:rsidRDefault="000F3EDF" w:rsidP="000F3EDF">
      <w:pPr>
        <w:pStyle w:val="Prrafodelista"/>
        <w:tabs>
          <w:tab w:val="left" w:pos="2481"/>
        </w:tabs>
        <w:jc w:val="both"/>
        <w:rPr>
          <w:rFonts w:ascii="Arial" w:hAnsi="Arial" w:cs="Arial"/>
          <w:sz w:val="28"/>
          <w:szCs w:val="28"/>
        </w:rPr>
      </w:pPr>
    </w:p>
    <w:p w14:paraId="30F0842F" w14:textId="77777777" w:rsidR="000F3EDF" w:rsidRDefault="000F3EDF" w:rsidP="000F3EDF"/>
    <w:p w14:paraId="3CF4449E" w14:textId="77777777" w:rsidR="00D05E7B" w:rsidRDefault="00D05E7B"/>
    <w:sectPr w:rsidR="00D05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DF"/>
    <w:rsid w:val="000F3EDF"/>
    <w:rsid w:val="00215326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2AC8"/>
  <w15:chartTrackingRefBased/>
  <w15:docId w15:val="{1B216C38-2B06-4B49-A448-CD490BF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D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3EDF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F3EDF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3EDF"/>
    <w:rPr>
      <w:rFonts w:eastAsiaTheme="minorEastAsia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3E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eastAsiaTheme="minorHAnsi"/>
      <w:i/>
      <w:iCs/>
      <w:noProof w:val="0"/>
      <w:color w:val="4472C4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3ED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2020-02-17T17:20:00Z</dcterms:created>
  <dcterms:modified xsi:type="dcterms:W3CDTF">2020-02-18T19:08:00Z</dcterms:modified>
</cp:coreProperties>
</file>