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392" w:type="dxa"/>
        <w:tblLook w:val="04A0" w:firstRow="1" w:lastRow="0" w:firstColumn="1" w:lastColumn="0" w:noHBand="0" w:noVBand="1"/>
      </w:tblPr>
      <w:tblGrid>
        <w:gridCol w:w="8586"/>
      </w:tblGrid>
      <w:tr w:rsidR="004F3426" w:rsidRPr="00E64747" w:rsidTr="00BF3B47">
        <w:tc>
          <w:tcPr>
            <w:tcW w:w="8586" w:type="dxa"/>
          </w:tcPr>
          <w:p w:rsidR="004F3426" w:rsidRPr="00E64747" w:rsidRDefault="004F3426" w:rsidP="00B94A7E">
            <w:pPr>
              <w:jc w:val="center"/>
              <w:rPr>
                <w:rFonts w:ascii="Arial" w:hAnsi="Arial" w:cs="Arial"/>
                <w:b/>
              </w:rPr>
            </w:pPr>
            <w:r w:rsidRPr="00E64747">
              <w:rPr>
                <w:rFonts w:ascii="Arial" w:hAnsi="Arial" w:cs="Arial"/>
                <w:b/>
              </w:rPr>
              <w:t>ACTA DE</w:t>
            </w:r>
            <w:r w:rsidR="008D0779">
              <w:rPr>
                <w:rFonts w:ascii="Arial" w:hAnsi="Arial" w:cs="Arial"/>
                <w:b/>
              </w:rPr>
              <w:t xml:space="preserve"> LA </w:t>
            </w:r>
            <w:r w:rsidR="00B94A7E">
              <w:rPr>
                <w:rFonts w:ascii="Arial" w:hAnsi="Arial" w:cs="Arial"/>
                <w:b/>
              </w:rPr>
              <w:t>TERC</w:t>
            </w:r>
            <w:r w:rsidR="00E313B1">
              <w:rPr>
                <w:rFonts w:ascii="Arial" w:hAnsi="Arial" w:cs="Arial"/>
                <w:b/>
              </w:rPr>
              <w:t>ERA</w:t>
            </w:r>
            <w:r w:rsidR="008D0779">
              <w:rPr>
                <w:rFonts w:ascii="Arial" w:hAnsi="Arial" w:cs="Arial"/>
                <w:b/>
              </w:rPr>
              <w:t xml:space="preserve"> SESIÓN ORDINARIA D</w:t>
            </w:r>
            <w:r>
              <w:rPr>
                <w:rFonts w:ascii="Arial" w:hAnsi="Arial" w:cs="Arial"/>
                <w:b/>
              </w:rPr>
              <w:t>E</w:t>
            </w:r>
            <w:r w:rsidRPr="00E64747">
              <w:rPr>
                <w:rFonts w:ascii="Arial" w:hAnsi="Arial" w:cs="Arial"/>
                <w:b/>
              </w:rPr>
              <w:t xml:space="preserve"> LA COMISIÓN EDILICIA DE</w:t>
            </w:r>
            <w:r>
              <w:rPr>
                <w:rFonts w:ascii="Arial" w:hAnsi="Arial" w:cs="Arial"/>
                <w:b/>
              </w:rPr>
              <w:t xml:space="preserve">  </w:t>
            </w:r>
            <w:r w:rsidR="00CA4C7C">
              <w:rPr>
                <w:rFonts w:ascii="Arial" w:hAnsi="Arial" w:cs="Arial"/>
                <w:b/>
              </w:rPr>
              <w:t>OBRAS PÚBLICAS, PLANEACIÓN URBANA Y REGULARIZACIÓN DE LA TENENCIA DE LA TIERRA</w:t>
            </w:r>
            <w:r w:rsidRPr="00E64747">
              <w:rPr>
                <w:rFonts w:ascii="Arial" w:hAnsi="Arial" w:cs="Arial"/>
                <w:b/>
              </w:rPr>
              <w:t>.</w:t>
            </w:r>
          </w:p>
        </w:tc>
      </w:tr>
    </w:tbl>
    <w:p w:rsidR="004F3426" w:rsidRDefault="004F3426" w:rsidP="004F3426">
      <w:pPr>
        <w:jc w:val="both"/>
        <w:rPr>
          <w:rFonts w:ascii="Arial" w:hAnsi="Arial" w:cs="Arial"/>
        </w:rPr>
      </w:pPr>
    </w:p>
    <w:p w:rsidR="004F3426" w:rsidRPr="00811C4A" w:rsidRDefault="004F3426" w:rsidP="00C12394">
      <w:pPr>
        <w:jc w:val="both"/>
        <w:rPr>
          <w:rFonts w:ascii="Arial" w:hAnsi="Arial" w:cs="Arial"/>
          <w:sz w:val="23"/>
          <w:szCs w:val="23"/>
        </w:rPr>
      </w:pPr>
      <w:r w:rsidRPr="00811C4A">
        <w:rPr>
          <w:rFonts w:ascii="Arial" w:hAnsi="Arial" w:cs="Arial"/>
          <w:sz w:val="23"/>
          <w:szCs w:val="23"/>
        </w:rPr>
        <w:t xml:space="preserve">En Ciudad Guzmán, Municipio de </w:t>
      </w:r>
      <w:r w:rsidRPr="00FC1F70">
        <w:rPr>
          <w:rFonts w:ascii="Arial" w:hAnsi="Arial" w:cs="Arial"/>
          <w:sz w:val="23"/>
          <w:szCs w:val="23"/>
        </w:rPr>
        <w:t xml:space="preserve">Zapotlán el Grande; Jalisco, siendo las </w:t>
      </w:r>
      <w:r w:rsidR="00B94A7E">
        <w:rPr>
          <w:rFonts w:ascii="Arial" w:hAnsi="Arial" w:cs="Arial"/>
          <w:sz w:val="23"/>
          <w:szCs w:val="23"/>
        </w:rPr>
        <w:t>12</w:t>
      </w:r>
      <w:r w:rsidRPr="00FC1F70">
        <w:rPr>
          <w:rFonts w:ascii="Arial" w:hAnsi="Arial" w:cs="Arial"/>
          <w:sz w:val="23"/>
          <w:szCs w:val="23"/>
        </w:rPr>
        <w:t>:</w:t>
      </w:r>
      <w:r w:rsidR="00B94A7E">
        <w:rPr>
          <w:rFonts w:ascii="Arial" w:hAnsi="Arial" w:cs="Arial"/>
          <w:sz w:val="23"/>
          <w:szCs w:val="23"/>
        </w:rPr>
        <w:t>10</w:t>
      </w:r>
      <w:r w:rsidRPr="00FC1F70">
        <w:rPr>
          <w:rFonts w:ascii="Arial" w:hAnsi="Arial" w:cs="Arial"/>
          <w:sz w:val="23"/>
          <w:szCs w:val="23"/>
        </w:rPr>
        <w:t xml:space="preserve"> </w:t>
      </w:r>
      <w:r w:rsidR="00B94A7E">
        <w:rPr>
          <w:rFonts w:ascii="Arial" w:hAnsi="Arial" w:cs="Arial"/>
          <w:sz w:val="23"/>
          <w:szCs w:val="23"/>
        </w:rPr>
        <w:t xml:space="preserve">doce </w:t>
      </w:r>
      <w:r w:rsidR="00FC1F70" w:rsidRPr="00FC1F70">
        <w:rPr>
          <w:rFonts w:ascii="Arial" w:hAnsi="Arial" w:cs="Arial"/>
          <w:sz w:val="23"/>
          <w:szCs w:val="23"/>
        </w:rPr>
        <w:t xml:space="preserve"> </w:t>
      </w:r>
      <w:r w:rsidRPr="00FC1F70">
        <w:rPr>
          <w:rFonts w:ascii="Arial" w:hAnsi="Arial" w:cs="Arial"/>
          <w:sz w:val="23"/>
          <w:szCs w:val="23"/>
        </w:rPr>
        <w:t xml:space="preserve">horas </w:t>
      </w:r>
      <w:r w:rsidR="006671BA" w:rsidRPr="00FC1F70">
        <w:rPr>
          <w:rFonts w:ascii="Arial" w:hAnsi="Arial" w:cs="Arial"/>
          <w:sz w:val="23"/>
          <w:szCs w:val="23"/>
        </w:rPr>
        <w:t xml:space="preserve">con </w:t>
      </w:r>
      <w:r w:rsidR="00B94A7E">
        <w:rPr>
          <w:rFonts w:ascii="Arial" w:hAnsi="Arial" w:cs="Arial"/>
          <w:sz w:val="23"/>
          <w:szCs w:val="23"/>
        </w:rPr>
        <w:t xml:space="preserve">diez </w:t>
      </w:r>
      <w:r w:rsidR="006671BA" w:rsidRPr="00FC1F70">
        <w:rPr>
          <w:rFonts w:ascii="Arial" w:hAnsi="Arial" w:cs="Arial"/>
          <w:sz w:val="23"/>
          <w:szCs w:val="23"/>
        </w:rPr>
        <w:t xml:space="preserve">minutos </w:t>
      </w:r>
      <w:r w:rsidRPr="00FC1F70">
        <w:rPr>
          <w:rFonts w:ascii="Arial" w:hAnsi="Arial" w:cs="Arial"/>
          <w:sz w:val="23"/>
          <w:szCs w:val="23"/>
        </w:rPr>
        <w:t xml:space="preserve">del día </w:t>
      </w:r>
      <w:r w:rsidR="00B94A7E">
        <w:rPr>
          <w:rFonts w:ascii="Arial" w:hAnsi="Arial" w:cs="Arial"/>
          <w:sz w:val="23"/>
          <w:szCs w:val="23"/>
        </w:rPr>
        <w:t>06 seis de Febrero del año 2019</w:t>
      </w:r>
      <w:r w:rsidRPr="00FC1F70">
        <w:rPr>
          <w:rFonts w:ascii="Arial" w:hAnsi="Arial" w:cs="Arial"/>
          <w:sz w:val="23"/>
          <w:szCs w:val="23"/>
        </w:rPr>
        <w:t xml:space="preserve"> dos mil dieci</w:t>
      </w:r>
      <w:r w:rsidR="00B94A7E">
        <w:rPr>
          <w:rFonts w:ascii="Arial" w:hAnsi="Arial" w:cs="Arial"/>
          <w:sz w:val="23"/>
          <w:szCs w:val="23"/>
        </w:rPr>
        <w:t>nueve</w:t>
      </w:r>
      <w:r w:rsidRPr="00FC1F70">
        <w:rPr>
          <w:rFonts w:ascii="Arial" w:hAnsi="Arial" w:cs="Arial"/>
          <w:sz w:val="23"/>
          <w:szCs w:val="23"/>
        </w:rPr>
        <w:t xml:space="preserve">, reunidos en </w:t>
      </w:r>
      <w:r w:rsidR="00E313B1" w:rsidRPr="00FC1F70">
        <w:rPr>
          <w:rFonts w:ascii="Arial" w:hAnsi="Arial" w:cs="Arial"/>
          <w:sz w:val="23"/>
          <w:szCs w:val="23"/>
        </w:rPr>
        <w:t>la sala de regidores</w:t>
      </w:r>
      <w:r w:rsidR="00C12394" w:rsidRPr="00FC1F70">
        <w:rPr>
          <w:rFonts w:ascii="Arial" w:hAnsi="Arial" w:cs="Arial"/>
          <w:sz w:val="23"/>
          <w:szCs w:val="23"/>
        </w:rPr>
        <w:t xml:space="preserve">, </w:t>
      </w:r>
      <w:r w:rsidR="00E313B1" w:rsidRPr="00FC1F70">
        <w:rPr>
          <w:rFonts w:ascii="Arial" w:hAnsi="Arial" w:cs="Arial"/>
          <w:sz w:val="23"/>
          <w:szCs w:val="23"/>
        </w:rPr>
        <w:t>ubicada en la segunda planta del palacio municipal, con domicilio Av. Cristóbal</w:t>
      </w:r>
      <w:r w:rsidR="00E313B1" w:rsidRPr="00E313B1">
        <w:rPr>
          <w:rFonts w:ascii="Arial" w:hAnsi="Arial" w:cs="Arial"/>
          <w:sz w:val="23"/>
          <w:szCs w:val="23"/>
        </w:rPr>
        <w:t xml:space="preserve"> Colon número 62, colonia Centro</w:t>
      </w:r>
      <w:r w:rsidRPr="00C22F32">
        <w:rPr>
          <w:rFonts w:ascii="Arial" w:hAnsi="Arial" w:cs="Arial"/>
          <w:sz w:val="23"/>
          <w:szCs w:val="23"/>
        </w:rPr>
        <w:t>, previamente convocados</w:t>
      </w:r>
      <w:r w:rsidRPr="00811C4A">
        <w:rPr>
          <w:rFonts w:ascii="Arial" w:hAnsi="Arial" w:cs="Arial"/>
          <w:sz w:val="23"/>
          <w:szCs w:val="23"/>
        </w:rPr>
        <w:t xml:space="preserve"> comparecen</w:t>
      </w:r>
      <w:r w:rsidR="00B354F8" w:rsidRPr="00811C4A">
        <w:rPr>
          <w:rFonts w:ascii="Arial" w:hAnsi="Arial" w:cs="Arial"/>
          <w:b/>
          <w:sz w:val="23"/>
          <w:szCs w:val="23"/>
        </w:rPr>
        <w:t xml:space="preserve"> LIC. MARIA LUIS JU</w:t>
      </w:r>
      <w:r w:rsidRPr="00811C4A">
        <w:rPr>
          <w:rFonts w:ascii="Arial" w:hAnsi="Arial" w:cs="Arial"/>
          <w:b/>
          <w:sz w:val="23"/>
          <w:szCs w:val="23"/>
        </w:rPr>
        <w:t>A</w:t>
      </w:r>
      <w:r w:rsidR="00B354F8" w:rsidRPr="00811C4A">
        <w:rPr>
          <w:rFonts w:ascii="Arial" w:hAnsi="Arial" w:cs="Arial"/>
          <w:b/>
          <w:sz w:val="23"/>
          <w:szCs w:val="23"/>
        </w:rPr>
        <w:t>N</w:t>
      </w:r>
      <w:r w:rsidRPr="00811C4A">
        <w:rPr>
          <w:rFonts w:ascii="Arial" w:hAnsi="Arial" w:cs="Arial"/>
          <w:b/>
          <w:sz w:val="23"/>
          <w:szCs w:val="23"/>
        </w:rPr>
        <w:t xml:space="preserve"> MORALES, </w:t>
      </w:r>
      <w:r w:rsidR="00D27A0F" w:rsidRPr="00811C4A">
        <w:rPr>
          <w:rFonts w:ascii="Arial" w:hAnsi="Arial" w:cs="Arial"/>
          <w:b/>
          <w:sz w:val="23"/>
          <w:szCs w:val="23"/>
        </w:rPr>
        <w:t>MTRA. CINDY ESTEFANY GARCÍA OROZCO, LIC. LAURA ELENA MARTÍNEZ RUVALCABA, LIC. LIZBETH GUADALUPE GÓMEZ SÁNCHEZ Y MTRO. NOE RAMOS GARCÍA</w:t>
      </w:r>
      <w:r w:rsidRPr="00811C4A">
        <w:rPr>
          <w:rFonts w:ascii="Arial" w:hAnsi="Arial" w:cs="Arial"/>
          <w:sz w:val="23"/>
          <w:szCs w:val="23"/>
        </w:rPr>
        <w:t xml:space="preserve">, en su carácter de presidente y de vocales respectivamente de la Comisión Edilicia de </w:t>
      </w:r>
      <w:r w:rsidR="00D8058F" w:rsidRPr="00811C4A">
        <w:rPr>
          <w:rFonts w:ascii="Arial" w:hAnsi="Arial" w:cs="Arial"/>
          <w:sz w:val="23"/>
          <w:szCs w:val="23"/>
        </w:rPr>
        <w:t>Obras Públicas, Planeación Urbana y Regulariz</w:t>
      </w:r>
      <w:r w:rsidR="00D27A0F" w:rsidRPr="00811C4A">
        <w:rPr>
          <w:rFonts w:ascii="Arial" w:hAnsi="Arial" w:cs="Arial"/>
          <w:sz w:val="23"/>
          <w:szCs w:val="23"/>
        </w:rPr>
        <w:t>ación de Tenencia de la Tierra</w:t>
      </w:r>
      <w:r w:rsidR="00E313B1">
        <w:rPr>
          <w:rFonts w:ascii="Arial" w:hAnsi="Arial" w:cs="Arial"/>
          <w:sz w:val="23"/>
          <w:szCs w:val="23"/>
        </w:rPr>
        <w:t xml:space="preserve"> </w:t>
      </w:r>
      <w:r w:rsidRPr="00811C4A">
        <w:rPr>
          <w:rFonts w:ascii="Arial" w:hAnsi="Arial" w:cs="Arial"/>
          <w:sz w:val="23"/>
          <w:szCs w:val="23"/>
        </w:rPr>
        <w:t xml:space="preserve">del H. Ayuntamiento Constitucional del Municipio de Zapotlán el Grande, Jalisco; con fundamento en lo dispuesto por el artículo 115  Constitucional, 27 de la Ley de Gobierno y la Administración Pública Municipal, 40 al 47 del Reglamento Interior del Ayuntamiento de Zapotlán el Grande, </w:t>
      </w:r>
      <w:r w:rsidR="00BF3B47">
        <w:rPr>
          <w:rFonts w:ascii="Arial" w:hAnsi="Arial" w:cs="Arial"/>
          <w:sz w:val="23"/>
          <w:szCs w:val="23"/>
        </w:rPr>
        <w:t>procedemos a celebrar la presente</w:t>
      </w:r>
      <w:r w:rsidRPr="00811C4A">
        <w:rPr>
          <w:rFonts w:ascii="Arial" w:hAnsi="Arial" w:cs="Arial"/>
          <w:sz w:val="23"/>
          <w:szCs w:val="23"/>
        </w:rPr>
        <w:t xml:space="preserve"> Sesión</w:t>
      </w:r>
      <w:r w:rsidR="00BF3B47">
        <w:rPr>
          <w:rFonts w:ascii="Arial" w:hAnsi="Arial" w:cs="Arial"/>
          <w:sz w:val="23"/>
          <w:szCs w:val="23"/>
        </w:rPr>
        <w:t>,</w:t>
      </w:r>
      <w:r w:rsidRPr="00811C4A">
        <w:rPr>
          <w:rFonts w:ascii="Arial" w:hAnsi="Arial" w:cs="Arial"/>
          <w:sz w:val="23"/>
          <w:szCs w:val="23"/>
        </w:rPr>
        <w:t xml:space="preserve"> </w:t>
      </w:r>
      <w:r w:rsidR="00BF3B47">
        <w:rPr>
          <w:rFonts w:ascii="Arial" w:hAnsi="Arial" w:cs="Arial"/>
          <w:sz w:val="23"/>
          <w:szCs w:val="23"/>
        </w:rPr>
        <w:t xml:space="preserve">previa convocatoria, </w:t>
      </w:r>
      <w:r w:rsidRPr="00811C4A">
        <w:rPr>
          <w:rFonts w:ascii="Arial" w:hAnsi="Arial" w:cs="Arial"/>
          <w:sz w:val="23"/>
          <w:szCs w:val="23"/>
        </w:rPr>
        <w:t>se somete a consideración la siguiente:</w:t>
      </w:r>
    </w:p>
    <w:p w:rsidR="004F3426" w:rsidRPr="00E64747" w:rsidRDefault="004F3426" w:rsidP="004F3426">
      <w:pPr>
        <w:jc w:val="both"/>
        <w:rPr>
          <w:rFonts w:ascii="Arial" w:hAnsi="Arial" w:cs="Arial"/>
          <w:b/>
          <w:iCs/>
        </w:rPr>
      </w:pPr>
      <w:r w:rsidRPr="00E64747">
        <w:rPr>
          <w:rFonts w:ascii="Arial" w:hAnsi="Arial" w:cs="Arial"/>
          <w:b/>
          <w:iCs/>
        </w:rPr>
        <w:t xml:space="preserve"> </w:t>
      </w:r>
    </w:p>
    <w:tbl>
      <w:tblPr>
        <w:tblStyle w:val="Tablaconcuadrcula"/>
        <w:tblW w:w="0" w:type="auto"/>
        <w:tblLook w:val="04A0" w:firstRow="1" w:lastRow="0" w:firstColumn="1" w:lastColumn="0" w:noHBand="0" w:noVBand="1"/>
      </w:tblPr>
      <w:tblGrid>
        <w:gridCol w:w="8644"/>
      </w:tblGrid>
      <w:tr w:rsidR="004F3426" w:rsidRPr="00E64747" w:rsidTr="007623E0">
        <w:trPr>
          <w:trHeight w:val="192"/>
        </w:trPr>
        <w:tc>
          <w:tcPr>
            <w:tcW w:w="8644" w:type="dxa"/>
          </w:tcPr>
          <w:p w:rsidR="004F3426" w:rsidRPr="00E64747" w:rsidRDefault="004F3426" w:rsidP="007623E0">
            <w:pPr>
              <w:jc w:val="center"/>
              <w:rPr>
                <w:rFonts w:ascii="Arial" w:hAnsi="Arial" w:cs="Arial"/>
                <w:b/>
              </w:rPr>
            </w:pPr>
            <w:r w:rsidRPr="00E64747">
              <w:rPr>
                <w:rFonts w:ascii="Arial" w:hAnsi="Arial" w:cs="Arial"/>
                <w:b/>
              </w:rPr>
              <w:t>LISTA DE ASISTENCIA Y DECLARACION DE QUORUM</w:t>
            </w:r>
          </w:p>
        </w:tc>
      </w:tr>
    </w:tbl>
    <w:p w:rsidR="004F3426" w:rsidRDefault="004F3426" w:rsidP="004F3426">
      <w:pPr>
        <w:jc w:val="both"/>
        <w:rPr>
          <w:rFonts w:ascii="Arial" w:hAnsi="Arial" w:cs="Arial"/>
          <w:b/>
        </w:rPr>
      </w:pPr>
    </w:p>
    <w:p w:rsidR="00D8058F" w:rsidRPr="00811C4A" w:rsidRDefault="004F3426" w:rsidP="004F3426">
      <w:pPr>
        <w:jc w:val="both"/>
        <w:rPr>
          <w:rFonts w:ascii="Arial" w:hAnsi="Arial" w:cs="Arial"/>
          <w:sz w:val="23"/>
          <w:szCs w:val="23"/>
        </w:rPr>
      </w:pPr>
      <w:r w:rsidRPr="00811C4A">
        <w:rPr>
          <w:rFonts w:ascii="Arial" w:hAnsi="Arial" w:cs="Arial"/>
          <w:b/>
          <w:sz w:val="23"/>
          <w:szCs w:val="23"/>
        </w:rPr>
        <w:t xml:space="preserve">1.- LISTA DE ASISTENCIA Y DECLARACIÓN DE QUÓRUM. </w:t>
      </w:r>
      <w:r w:rsidRPr="00811C4A">
        <w:rPr>
          <w:rFonts w:ascii="Arial" w:hAnsi="Arial" w:cs="Arial"/>
          <w:sz w:val="23"/>
          <w:szCs w:val="23"/>
        </w:rPr>
        <w:t>Se procede a Tomar lista de asistencia, contando con la presencia de los Regidores:</w:t>
      </w:r>
    </w:p>
    <w:p w:rsidR="00D8058F" w:rsidRDefault="00D8058F" w:rsidP="004F3426">
      <w:pPr>
        <w:jc w:val="both"/>
        <w:rPr>
          <w:rFonts w:ascii="Arial" w:hAnsi="Arial" w:cs="Arial"/>
          <w:sz w:val="18"/>
          <w:szCs w:val="18"/>
        </w:rPr>
      </w:pPr>
    </w:p>
    <w:tbl>
      <w:tblPr>
        <w:tblStyle w:val="Tablaconcuadrcula"/>
        <w:tblW w:w="0" w:type="auto"/>
        <w:tblInd w:w="675" w:type="dxa"/>
        <w:tblLook w:val="04A0" w:firstRow="1" w:lastRow="0" w:firstColumn="1" w:lastColumn="0" w:noHBand="0" w:noVBand="1"/>
      </w:tblPr>
      <w:tblGrid>
        <w:gridCol w:w="5529"/>
        <w:gridCol w:w="2409"/>
      </w:tblGrid>
      <w:tr w:rsidR="00CB0C3B" w:rsidTr="00CB0C3B">
        <w:tc>
          <w:tcPr>
            <w:tcW w:w="5529" w:type="dxa"/>
          </w:tcPr>
          <w:p w:rsidR="00CB0C3B" w:rsidRPr="00CB0C3B" w:rsidRDefault="00CB0C3B" w:rsidP="00CB0C3B">
            <w:pPr>
              <w:jc w:val="center"/>
              <w:rPr>
                <w:rFonts w:ascii="Arial" w:hAnsi="Arial" w:cs="Arial"/>
                <w:b/>
                <w:sz w:val="18"/>
                <w:szCs w:val="18"/>
              </w:rPr>
            </w:pPr>
            <w:r w:rsidRPr="00CB0C3B">
              <w:rPr>
                <w:rFonts w:ascii="Arial" w:hAnsi="Arial" w:cs="Arial"/>
                <w:b/>
                <w:sz w:val="18"/>
                <w:szCs w:val="18"/>
              </w:rPr>
              <w:t>REGIDOR</w:t>
            </w:r>
            <w:r w:rsidR="00FC1F70">
              <w:rPr>
                <w:rFonts w:ascii="Arial" w:hAnsi="Arial" w:cs="Arial"/>
                <w:b/>
                <w:sz w:val="18"/>
                <w:szCs w:val="18"/>
              </w:rPr>
              <w:t xml:space="preserve">ES </w:t>
            </w:r>
          </w:p>
        </w:tc>
        <w:tc>
          <w:tcPr>
            <w:tcW w:w="2409" w:type="dxa"/>
          </w:tcPr>
          <w:p w:rsidR="00CB0C3B" w:rsidRPr="00CB0C3B" w:rsidRDefault="00CB0C3B" w:rsidP="00CB0C3B">
            <w:pPr>
              <w:jc w:val="center"/>
              <w:rPr>
                <w:rFonts w:ascii="Arial" w:hAnsi="Arial" w:cs="Arial"/>
                <w:b/>
                <w:sz w:val="18"/>
                <w:szCs w:val="18"/>
              </w:rPr>
            </w:pPr>
            <w:r w:rsidRPr="00CB0C3B">
              <w:rPr>
                <w:rFonts w:ascii="Arial" w:hAnsi="Arial" w:cs="Arial"/>
                <w:b/>
                <w:sz w:val="18"/>
                <w:szCs w:val="18"/>
              </w:rPr>
              <w:t>ASISTENCIA</w:t>
            </w:r>
          </w:p>
        </w:tc>
      </w:tr>
      <w:tr w:rsidR="00CB0C3B" w:rsidTr="00CB0C3B">
        <w:tc>
          <w:tcPr>
            <w:tcW w:w="5529" w:type="dxa"/>
          </w:tcPr>
          <w:p w:rsidR="00CB0C3B" w:rsidRDefault="00CB0C3B" w:rsidP="00CB0C3B">
            <w:pPr>
              <w:rPr>
                <w:rFonts w:ascii="Arial" w:hAnsi="Arial" w:cs="Arial"/>
                <w:sz w:val="18"/>
                <w:szCs w:val="18"/>
              </w:rPr>
            </w:pPr>
            <w:r>
              <w:rPr>
                <w:rFonts w:ascii="Arial" w:hAnsi="Arial" w:cs="Arial"/>
                <w:b/>
                <w:sz w:val="18"/>
                <w:szCs w:val="18"/>
              </w:rPr>
              <w:t>LIC. MARIA LUIS JUAN MORALES</w:t>
            </w:r>
          </w:p>
        </w:tc>
        <w:tc>
          <w:tcPr>
            <w:tcW w:w="2409" w:type="dxa"/>
          </w:tcPr>
          <w:p w:rsidR="00CB0C3B" w:rsidRDefault="00CB0C3B" w:rsidP="00CB0C3B">
            <w:pPr>
              <w:jc w:val="center"/>
              <w:rPr>
                <w:rFonts w:ascii="Arial" w:hAnsi="Arial" w:cs="Arial"/>
                <w:sz w:val="18"/>
                <w:szCs w:val="18"/>
              </w:rPr>
            </w:pPr>
            <w:r>
              <w:rPr>
                <w:rFonts w:ascii="Arial" w:hAnsi="Arial" w:cs="Arial"/>
                <w:sz w:val="18"/>
                <w:szCs w:val="18"/>
              </w:rPr>
              <w:t>PRESENTE</w:t>
            </w:r>
          </w:p>
        </w:tc>
      </w:tr>
      <w:tr w:rsidR="00CB0C3B" w:rsidTr="00CB0C3B">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MTRA. CINDY ESTEFANY GARCÍA OROZCO</w:t>
            </w:r>
          </w:p>
        </w:tc>
        <w:tc>
          <w:tcPr>
            <w:tcW w:w="2409" w:type="dxa"/>
          </w:tcPr>
          <w:p w:rsidR="00CB0C3B" w:rsidRDefault="00CB0C3B" w:rsidP="00CB0C3B">
            <w:pPr>
              <w:jc w:val="center"/>
              <w:rPr>
                <w:rFonts w:ascii="Arial" w:hAnsi="Arial" w:cs="Arial"/>
                <w:sz w:val="18"/>
                <w:szCs w:val="18"/>
              </w:rPr>
            </w:pPr>
            <w:r>
              <w:rPr>
                <w:rFonts w:ascii="Arial" w:hAnsi="Arial" w:cs="Arial"/>
                <w:sz w:val="18"/>
                <w:szCs w:val="18"/>
              </w:rPr>
              <w:t>PRESENTE</w:t>
            </w:r>
          </w:p>
        </w:tc>
      </w:tr>
      <w:tr w:rsidR="00CB0C3B" w:rsidTr="00CB0C3B">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LIC. LAURA ELENA MARTÍNEZ RUVALCABA</w:t>
            </w:r>
          </w:p>
        </w:tc>
        <w:tc>
          <w:tcPr>
            <w:tcW w:w="2409" w:type="dxa"/>
          </w:tcPr>
          <w:p w:rsidR="00CB0C3B" w:rsidRDefault="00CB0C3B" w:rsidP="00CB0C3B">
            <w:pPr>
              <w:jc w:val="center"/>
            </w:pPr>
            <w:r w:rsidRPr="00B5038F">
              <w:rPr>
                <w:rFonts w:ascii="Arial" w:hAnsi="Arial" w:cs="Arial"/>
                <w:sz w:val="18"/>
                <w:szCs w:val="18"/>
              </w:rPr>
              <w:t>PRESENTE</w:t>
            </w:r>
          </w:p>
        </w:tc>
      </w:tr>
      <w:tr w:rsidR="00CB0C3B" w:rsidRPr="00CB0C3B" w:rsidTr="00741CD5">
        <w:trPr>
          <w:trHeight w:val="70"/>
        </w:trPr>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LIC. LIZBETH GUADALUPE GÓMEZ SÁNCHEZ</w:t>
            </w:r>
          </w:p>
        </w:tc>
        <w:tc>
          <w:tcPr>
            <w:tcW w:w="2409" w:type="dxa"/>
          </w:tcPr>
          <w:p w:rsidR="00CB0C3B" w:rsidRDefault="00CB0C3B" w:rsidP="00CB0C3B">
            <w:pPr>
              <w:jc w:val="center"/>
            </w:pPr>
            <w:r w:rsidRPr="00B5038F">
              <w:rPr>
                <w:rFonts w:ascii="Arial" w:hAnsi="Arial" w:cs="Arial"/>
                <w:sz w:val="18"/>
                <w:szCs w:val="18"/>
              </w:rPr>
              <w:t>PRESENTE</w:t>
            </w:r>
          </w:p>
        </w:tc>
      </w:tr>
      <w:tr w:rsidR="00CB0C3B" w:rsidRPr="00CB0C3B" w:rsidTr="00CB0C3B">
        <w:trPr>
          <w:trHeight w:val="70"/>
        </w:trPr>
        <w:tc>
          <w:tcPr>
            <w:tcW w:w="5529" w:type="dxa"/>
          </w:tcPr>
          <w:p w:rsidR="00CB0C3B" w:rsidRPr="00D27A0F" w:rsidRDefault="00CB0C3B" w:rsidP="00CB0C3B">
            <w:pPr>
              <w:rPr>
                <w:rFonts w:ascii="Arial" w:hAnsi="Arial" w:cs="Arial"/>
                <w:b/>
                <w:sz w:val="18"/>
                <w:szCs w:val="18"/>
              </w:rPr>
            </w:pPr>
            <w:r w:rsidRPr="00D27A0F">
              <w:rPr>
                <w:rFonts w:ascii="Arial" w:hAnsi="Arial" w:cs="Arial"/>
                <w:b/>
                <w:sz w:val="18"/>
                <w:szCs w:val="18"/>
              </w:rPr>
              <w:t>MTRO. NOE RAMOS GARCÍA</w:t>
            </w:r>
          </w:p>
        </w:tc>
        <w:tc>
          <w:tcPr>
            <w:tcW w:w="2409" w:type="dxa"/>
          </w:tcPr>
          <w:p w:rsidR="00CB0C3B" w:rsidRDefault="00CB0C3B" w:rsidP="00CB0C3B">
            <w:pPr>
              <w:jc w:val="center"/>
            </w:pPr>
            <w:r w:rsidRPr="00B5038F">
              <w:rPr>
                <w:rFonts w:ascii="Arial" w:hAnsi="Arial" w:cs="Arial"/>
                <w:sz w:val="18"/>
                <w:szCs w:val="18"/>
              </w:rPr>
              <w:t>PRESENTE</w:t>
            </w:r>
          </w:p>
        </w:tc>
      </w:tr>
    </w:tbl>
    <w:p w:rsidR="00D8058F" w:rsidRDefault="00D8058F" w:rsidP="004F3426">
      <w:pPr>
        <w:jc w:val="both"/>
        <w:rPr>
          <w:rFonts w:ascii="Arial" w:hAnsi="Arial" w:cs="Arial"/>
          <w:sz w:val="18"/>
          <w:szCs w:val="18"/>
        </w:rPr>
      </w:pPr>
    </w:p>
    <w:p w:rsidR="00E313B1" w:rsidRDefault="00E313B1" w:rsidP="004F3426">
      <w:pPr>
        <w:jc w:val="both"/>
        <w:rPr>
          <w:rFonts w:ascii="Arial" w:hAnsi="Arial" w:cs="Arial"/>
          <w:sz w:val="18"/>
          <w:szCs w:val="18"/>
        </w:rPr>
      </w:pPr>
    </w:p>
    <w:p w:rsidR="004F3426" w:rsidRPr="00811C4A" w:rsidRDefault="004F3426" w:rsidP="004F3426">
      <w:pPr>
        <w:jc w:val="both"/>
        <w:rPr>
          <w:rFonts w:ascii="Arial" w:hAnsi="Arial" w:cs="Arial"/>
          <w:sz w:val="23"/>
          <w:szCs w:val="23"/>
          <w:lang w:val="es-MX"/>
        </w:rPr>
      </w:pPr>
      <w:r w:rsidRPr="00811C4A">
        <w:rPr>
          <w:rFonts w:ascii="Arial" w:hAnsi="Arial" w:cs="Arial"/>
          <w:sz w:val="23"/>
          <w:szCs w:val="23"/>
          <w:lang w:val="es-MX"/>
        </w:rPr>
        <w:t xml:space="preserve">Toda vez que se encuentran </w:t>
      </w:r>
      <w:r w:rsidR="00D95CBF" w:rsidRPr="00811C4A">
        <w:rPr>
          <w:rFonts w:ascii="Arial" w:hAnsi="Arial" w:cs="Arial"/>
          <w:sz w:val="23"/>
          <w:szCs w:val="23"/>
          <w:lang w:val="es-MX"/>
        </w:rPr>
        <w:t xml:space="preserve">presentes la </w:t>
      </w:r>
      <w:r w:rsidR="00E313B1">
        <w:rPr>
          <w:rFonts w:ascii="Arial" w:hAnsi="Arial" w:cs="Arial"/>
          <w:sz w:val="23"/>
          <w:szCs w:val="23"/>
          <w:lang w:val="es-MX"/>
        </w:rPr>
        <w:t>totalidad d</w:t>
      </w:r>
      <w:r w:rsidRPr="00811C4A">
        <w:rPr>
          <w:rFonts w:ascii="Arial" w:hAnsi="Arial" w:cs="Arial"/>
          <w:sz w:val="23"/>
          <w:szCs w:val="23"/>
          <w:lang w:val="es-MX"/>
        </w:rPr>
        <w:t>e los Regid</w:t>
      </w:r>
      <w:r w:rsidR="00D27A0F" w:rsidRPr="00811C4A">
        <w:rPr>
          <w:rFonts w:ascii="Arial" w:hAnsi="Arial" w:cs="Arial"/>
          <w:sz w:val="23"/>
          <w:szCs w:val="23"/>
          <w:lang w:val="es-MX"/>
        </w:rPr>
        <w:t>ores Integrantes de la</w:t>
      </w:r>
      <w:r w:rsidR="00E313B1">
        <w:rPr>
          <w:rFonts w:ascii="Arial" w:hAnsi="Arial" w:cs="Arial"/>
          <w:sz w:val="23"/>
          <w:szCs w:val="23"/>
          <w:lang w:val="es-MX"/>
        </w:rPr>
        <w:t xml:space="preserve"> Comisión</w:t>
      </w:r>
      <w:r w:rsidR="00D27A0F" w:rsidRPr="00811C4A">
        <w:rPr>
          <w:rFonts w:ascii="Arial" w:hAnsi="Arial" w:cs="Arial"/>
          <w:sz w:val="23"/>
          <w:szCs w:val="23"/>
          <w:lang w:val="es-MX"/>
        </w:rPr>
        <w:t xml:space="preserve">, por lo que </w:t>
      </w:r>
      <w:r w:rsidRPr="00811C4A">
        <w:rPr>
          <w:rFonts w:ascii="Arial" w:hAnsi="Arial" w:cs="Arial"/>
          <w:sz w:val="23"/>
          <w:szCs w:val="23"/>
          <w:lang w:val="es-MX"/>
        </w:rPr>
        <w:t xml:space="preserve">se declara existente el QUORUM legal por lo procedemos a </w:t>
      </w:r>
      <w:proofErr w:type="gramStart"/>
      <w:r w:rsidRPr="00811C4A">
        <w:rPr>
          <w:rFonts w:ascii="Arial" w:hAnsi="Arial" w:cs="Arial"/>
          <w:sz w:val="23"/>
          <w:szCs w:val="23"/>
          <w:lang w:val="es-MX"/>
        </w:rPr>
        <w:t>presentar</w:t>
      </w:r>
      <w:proofErr w:type="gramEnd"/>
      <w:r w:rsidRPr="00811C4A">
        <w:rPr>
          <w:rFonts w:ascii="Arial" w:hAnsi="Arial" w:cs="Arial"/>
          <w:sz w:val="23"/>
          <w:szCs w:val="23"/>
          <w:lang w:val="es-MX"/>
        </w:rPr>
        <w:t xml:space="preserve"> el Orden del día.</w:t>
      </w:r>
    </w:p>
    <w:p w:rsidR="004F3426" w:rsidRPr="00C41807" w:rsidRDefault="004F3426" w:rsidP="004F3426">
      <w:pPr>
        <w:jc w:val="both"/>
        <w:rPr>
          <w:rFonts w:ascii="Arial" w:hAnsi="Arial" w:cs="Arial"/>
          <w:lang w:val="es-MX"/>
        </w:rPr>
      </w:pPr>
    </w:p>
    <w:tbl>
      <w:tblPr>
        <w:tblStyle w:val="Tablaconcuadrcula"/>
        <w:tblW w:w="0" w:type="auto"/>
        <w:tblInd w:w="720" w:type="dxa"/>
        <w:tblLook w:val="04A0" w:firstRow="1" w:lastRow="0" w:firstColumn="1" w:lastColumn="0" w:noHBand="0" w:noVBand="1"/>
      </w:tblPr>
      <w:tblGrid>
        <w:gridCol w:w="8334"/>
      </w:tblGrid>
      <w:tr w:rsidR="004F3426" w:rsidRPr="00E64747" w:rsidTr="007623E0">
        <w:tc>
          <w:tcPr>
            <w:tcW w:w="8644" w:type="dxa"/>
          </w:tcPr>
          <w:p w:rsidR="004F3426" w:rsidRPr="00E64747" w:rsidRDefault="004F3426" w:rsidP="007623E0">
            <w:pPr>
              <w:jc w:val="center"/>
              <w:rPr>
                <w:rFonts w:ascii="Arial" w:hAnsi="Arial" w:cs="Arial"/>
                <w:b/>
                <w:iCs/>
              </w:rPr>
            </w:pPr>
            <w:r w:rsidRPr="00E64747">
              <w:rPr>
                <w:rFonts w:ascii="Arial" w:hAnsi="Arial" w:cs="Arial"/>
                <w:b/>
                <w:iCs/>
              </w:rPr>
              <w:t>ORDEN DEL DIA</w:t>
            </w:r>
          </w:p>
        </w:tc>
      </w:tr>
    </w:tbl>
    <w:p w:rsidR="004F3426" w:rsidRDefault="004F3426" w:rsidP="004F3426">
      <w:pPr>
        <w:jc w:val="both"/>
        <w:rPr>
          <w:rFonts w:ascii="Arial" w:hAnsi="Arial" w:cs="Arial"/>
          <w:b/>
          <w:iCs/>
          <w:sz w:val="18"/>
          <w:szCs w:val="18"/>
        </w:rPr>
      </w:pPr>
    </w:p>
    <w:p w:rsidR="00C12394" w:rsidRDefault="00C12394" w:rsidP="004F3426">
      <w:pPr>
        <w:jc w:val="both"/>
        <w:rPr>
          <w:rFonts w:ascii="Arial" w:hAnsi="Arial" w:cs="Arial"/>
          <w:iCs/>
          <w:sz w:val="23"/>
          <w:szCs w:val="23"/>
          <w:lang w:val="es-MX"/>
        </w:rPr>
      </w:pPr>
    </w:p>
    <w:p w:rsidR="00B94A7E" w:rsidRPr="00ED2105" w:rsidRDefault="00C12394" w:rsidP="00B94A7E">
      <w:pPr>
        <w:pStyle w:val="Prrafodelista"/>
        <w:numPr>
          <w:ilvl w:val="0"/>
          <w:numId w:val="4"/>
        </w:numPr>
        <w:spacing w:after="160" w:line="259" w:lineRule="auto"/>
        <w:jc w:val="both"/>
        <w:rPr>
          <w:rFonts w:ascii="Cambria" w:eastAsia="Calibri" w:hAnsi="Cambria" w:cs="Times New Roman"/>
          <w:sz w:val="20"/>
          <w:szCs w:val="22"/>
        </w:rPr>
      </w:pPr>
      <w:r w:rsidRPr="00ED2105">
        <w:rPr>
          <w:rFonts w:ascii="Arial" w:eastAsia="Calibri" w:hAnsi="Arial" w:cs="Arial"/>
          <w:sz w:val="20"/>
          <w:szCs w:val="22"/>
        </w:rPr>
        <w:t>Lista de Asistencia y declaración del Quórum.</w:t>
      </w:r>
    </w:p>
    <w:p w:rsidR="00B94A7E" w:rsidRPr="00ED2105" w:rsidRDefault="00B94A7E" w:rsidP="00B94A7E">
      <w:pPr>
        <w:pStyle w:val="Prrafodelista"/>
        <w:numPr>
          <w:ilvl w:val="0"/>
          <w:numId w:val="4"/>
        </w:numPr>
        <w:spacing w:after="160" w:line="259" w:lineRule="auto"/>
        <w:jc w:val="both"/>
        <w:rPr>
          <w:rFonts w:ascii="Arial" w:eastAsia="Calibri" w:hAnsi="Arial" w:cs="Arial"/>
          <w:sz w:val="20"/>
          <w:szCs w:val="22"/>
        </w:rPr>
      </w:pPr>
      <w:r w:rsidRPr="00ED2105">
        <w:rPr>
          <w:rFonts w:ascii="Arial" w:eastAsia="Calibri" w:hAnsi="Arial" w:cs="Arial"/>
          <w:sz w:val="20"/>
          <w:szCs w:val="22"/>
        </w:rPr>
        <w:t>Análisis de Dictamen Técnico para su estudio y en su caso la aprobación de donación anticipada de la fracción I del predio urbano ubicado al suroeste de esta ciudad, en la calle Guayabo sin número;</w:t>
      </w:r>
    </w:p>
    <w:p w:rsidR="00C12394" w:rsidRPr="00ED2105" w:rsidRDefault="00C12394" w:rsidP="00C12394">
      <w:pPr>
        <w:pStyle w:val="Prrafodelista"/>
        <w:numPr>
          <w:ilvl w:val="0"/>
          <w:numId w:val="4"/>
        </w:numPr>
        <w:spacing w:after="160" w:line="259" w:lineRule="auto"/>
        <w:rPr>
          <w:rFonts w:ascii="Arial" w:eastAsia="Calibri" w:hAnsi="Arial" w:cs="Arial"/>
          <w:sz w:val="20"/>
          <w:szCs w:val="22"/>
        </w:rPr>
      </w:pPr>
      <w:r w:rsidRPr="00ED2105">
        <w:rPr>
          <w:rFonts w:ascii="Arial" w:eastAsia="Calibri" w:hAnsi="Arial" w:cs="Arial"/>
          <w:sz w:val="20"/>
          <w:szCs w:val="22"/>
        </w:rPr>
        <w:t xml:space="preserve">Asuntos Varios </w:t>
      </w:r>
    </w:p>
    <w:p w:rsidR="00C12394" w:rsidRPr="00ED2105" w:rsidRDefault="00C12394" w:rsidP="00C12394">
      <w:pPr>
        <w:pStyle w:val="Prrafodelista"/>
        <w:numPr>
          <w:ilvl w:val="0"/>
          <w:numId w:val="4"/>
        </w:numPr>
        <w:spacing w:after="160" w:line="259" w:lineRule="auto"/>
        <w:rPr>
          <w:rFonts w:ascii="Arial" w:eastAsia="Calibri" w:hAnsi="Arial" w:cs="Arial"/>
          <w:sz w:val="20"/>
          <w:szCs w:val="22"/>
        </w:rPr>
      </w:pPr>
      <w:r w:rsidRPr="00ED2105">
        <w:rPr>
          <w:rFonts w:ascii="Arial" w:eastAsia="Calibri" w:hAnsi="Arial" w:cs="Arial"/>
          <w:sz w:val="20"/>
          <w:szCs w:val="22"/>
        </w:rPr>
        <w:t>Clausura.</w:t>
      </w:r>
    </w:p>
    <w:p w:rsidR="00555F46" w:rsidRDefault="00555F46" w:rsidP="00555F46">
      <w:pPr>
        <w:jc w:val="both"/>
        <w:rPr>
          <w:rFonts w:ascii="Arial" w:hAnsi="Arial" w:cs="Arial"/>
          <w:iCs/>
          <w:sz w:val="23"/>
          <w:szCs w:val="23"/>
        </w:rPr>
      </w:pPr>
    </w:p>
    <w:p w:rsidR="00555F46" w:rsidRPr="00555F46" w:rsidRDefault="00555F46" w:rsidP="00555F46">
      <w:pPr>
        <w:jc w:val="both"/>
        <w:rPr>
          <w:rFonts w:ascii="Arial" w:hAnsi="Arial" w:cs="Arial"/>
          <w:iCs/>
          <w:sz w:val="23"/>
          <w:szCs w:val="23"/>
          <w:lang w:val="es-MX"/>
        </w:rPr>
      </w:pPr>
      <w:r w:rsidRPr="00555F46">
        <w:rPr>
          <w:rFonts w:ascii="Arial" w:hAnsi="Arial" w:cs="Arial"/>
          <w:iCs/>
          <w:sz w:val="23"/>
          <w:szCs w:val="23"/>
          <w:lang w:val="es-MX"/>
        </w:rPr>
        <w:t>La Regidora Presidenta de la Comisión</w:t>
      </w:r>
      <w:r w:rsidR="00B94A7E">
        <w:rPr>
          <w:rFonts w:ascii="Arial" w:hAnsi="Arial" w:cs="Arial"/>
          <w:iCs/>
          <w:sz w:val="23"/>
          <w:szCs w:val="23"/>
          <w:lang w:val="es-MX"/>
        </w:rPr>
        <w:t>,</w:t>
      </w:r>
      <w:r w:rsidRPr="00555F46">
        <w:rPr>
          <w:rFonts w:ascii="Arial" w:hAnsi="Arial" w:cs="Arial"/>
          <w:iCs/>
          <w:sz w:val="23"/>
          <w:szCs w:val="23"/>
          <w:lang w:val="es-MX"/>
        </w:rPr>
        <w:t xml:space="preserve"> </w:t>
      </w:r>
      <w:r w:rsidR="00B94A7E">
        <w:rPr>
          <w:rFonts w:ascii="Arial" w:hAnsi="Arial" w:cs="Arial"/>
          <w:iCs/>
          <w:sz w:val="23"/>
          <w:szCs w:val="23"/>
          <w:lang w:val="es-MX"/>
        </w:rPr>
        <w:t>solicita en este</w:t>
      </w:r>
      <w:r w:rsidR="00F62FD6">
        <w:rPr>
          <w:rFonts w:ascii="Arial" w:hAnsi="Arial" w:cs="Arial"/>
          <w:iCs/>
          <w:sz w:val="23"/>
          <w:szCs w:val="23"/>
          <w:lang w:val="es-MX"/>
        </w:rPr>
        <w:t xml:space="preserve"> momento se agregue a los como punto vario, la continuación del procedimiento del cambio de densidad de la parcela </w:t>
      </w:r>
      <w:r w:rsidR="00F62FD6" w:rsidRPr="00F62FD6">
        <w:rPr>
          <w:rFonts w:ascii="Arial" w:hAnsi="Arial" w:cs="Arial"/>
          <w:iCs/>
          <w:sz w:val="23"/>
          <w:szCs w:val="23"/>
          <w:lang w:val="es-MX"/>
        </w:rPr>
        <w:t>número 91, Z1 P2/14, ubicado a un costado de CUSUR</w:t>
      </w:r>
      <w:r w:rsidR="00F62FD6">
        <w:rPr>
          <w:rFonts w:ascii="Arial" w:hAnsi="Arial" w:cs="Arial"/>
          <w:iCs/>
          <w:sz w:val="23"/>
          <w:szCs w:val="23"/>
          <w:lang w:val="es-MX"/>
        </w:rPr>
        <w:t xml:space="preserve">, por lo que se </w:t>
      </w:r>
      <w:r w:rsidRPr="00555F46">
        <w:rPr>
          <w:rFonts w:ascii="Arial" w:hAnsi="Arial" w:cs="Arial"/>
          <w:iCs/>
          <w:sz w:val="23"/>
          <w:szCs w:val="23"/>
          <w:lang w:val="es-MX"/>
        </w:rPr>
        <w:t>pone a consideración de los presentes la aprobación del orden del día y en caso afirmativo solicita se levante su mano.</w:t>
      </w:r>
    </w:p>
    <w:p w:rsidR="004F3426" w:rsidRPr="00E64747" w:rsidRDefault="004F3426" w:rsidP="004F3426">
      <w:pPr>
        <w:ind w:left="720"/>
        <w:jc w:val="both"/>
        <w:rPr>
          <w:rFonts w:ascii="Arial" w:hAnsi="Arial" w:cs="Arial"/>
          <w:iCs/>
          <w:lang w:val="es-MX"/>
        </w:rPr>
      </w:pPr>
    </w:p>
    <w:tbl>
      <w:tblPr>
        <w:tblStyle w:val="Tablaconcuadrcula"/>
        <w:tblW w:w="0" w:type="auto"/>
        <w:tblInd w:w="108" w:type="dxa"/>
        <w:tblLook w:val="04A0" w:firstRow="1" w:lastRow="0" w:firstColumn="1" w:lastColumn="0" w:noHBand="0" w:noVBand="1"/>
      </w:tblPr>
      <w:tblGrid>
        <w:gridCol w:w="3454"/>
        <w:gridCol w:w="1933"/>
        <w:gridCol w:w="1984"/>
        <w:gridCol w:w="1575"/>
      </w:tblGrid>
      <w:tr w:rsidR="00D907ED" w:rsidRPr="00C41807" w:rsidTr="00D907ED">
        <w:tc>
          <w:tcPr>
            <w:tcW w:w="3454" w:type="dxa"/>
          </w:tcPr>
          <w:p w:rsidR="00D907ED" w:rsidRPr="0063664D" w:rsidRDefault="00D907ED" w:rsidP="00741CD5">
            <w:pPr>
              <w:jc w:val="center"/>
              <w:rPr>
                <w:rFonts w:ascii="Arial" w:hAnsi="Arial" w:cs="Arial"/>
                <w:b/>
                <w:iCs/>
                <w:sz w:val="18"/>
                <w:szCs w:val="18"/>
              </w:rPr>
            </w:pPr>
            <w:r w:rsidRPr="0063664D">
              <w:rPr>
                <w:rFonts w:ascii="Arial" w:hAnsi="Arial" w:cs="Arial"/>
                <w:b/>
                <w:iCs/>
                <w:sz w:val="18"/>
                <w:szCs w:val="18"/>
              </w:rPr>
              <w:t>NOMBRE DEL REGIDOR</w:t>
            </w:r>
          </w:p>
        </w:tc>
        <w:tc>
          <w:tcPr>
            <w:tcW w:w="1933" w:type="dxa"/>
          </w:tcPr>
          <w:p w:rsidR="00D907ED" w:rsidRPr="0063664D" w:rsidRDefault="00D907ED" w:rsidP="00741CD5">
            <w:pPr>
              <w:jc w:val="center"/>
              <w:rPr>
                <w:rFonts w:ascii="Arial" w:hAnsi="Arial" w:cs="Arial"/>
                <w:iCs/>
                <w:sz w:val="18"/>
                <w:szCs w:val="18"/>
              </w:rPr>
            </w:pPr>
            <w:r>
              <w:rPr>
                <w:rFonts w:ascii="Arial" w:hAnsi="Arial" w:cs="Arial"/>
                <w:b/>
                <w:iCs/>
                <w:sz w:val="18"/>
                <w:szCs w:val="18"/>
              </w:rPr>
              <w:t>VOTO A FAVOR</w:t>
            </w:r>
          </w:p>
        </w:tc>
        <w:tc>
          <w:tcPr>
            <w:tcW w:w="1984" w:type="dxa"/>
          </w:tcPr>
          <w:p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VOTO EN CONTRA </w:t>
            </w:r>
          </w:p>
        </w:tc>
        <w:tc>
          <w:tcPr>
            <w:tcW w:w="1575" w:type="dxa"/>
          </w:tcPr>
          <w:p w:rsidR="00D907ED" w:rsidRPr="0063664D" w:rsidRDefault="00D907ED" w:rsidP="00741CD5">
            <w:pPr>
              <w:jc w:val="center"/>
              <w:rPr>
                <w:rFonts w:ascii="Arial" w:hAnsi="Arial" w:cs="Arial"/>
                <w:b/>
                <w:iCs/>
                <w:sz w:val="18"/>
                <w:szCs w:val="18"/>
              </w:rPr>
            </w:pPr>
            <w:r>
              <w:rPr>
                <w:rFonts w:ascii="Arial" w:hAnsi="Arial" w:cs="Arial"/>
                <w:b/>
                <w:iCs/>
                <w:sz w:val="18"/>
                <w:szCs w:val="18"/>
              </w:rPr>
              <w:t xml:space="preserve">ABSTENCIÓN </w:t>
            </w:r>
          </w:p>
        </w:tc>
      </w:tr>
      <w:tr w:rsidR="00D907ED" w:rsidRPr="00C41807" w:rsidTr="00D907ED">
        <w:tc>
          <w:tcPr>
            <w:tcW w:w="3454" w:type="dxa"/>
          </w:tcPr>
          <w:p w:rsidR="00D907ED" w:rsidRDefault="00D907ED" w:rsidP="007623E0">
            <w:pPr>
              <w:rPr>
                <w:rFonts w:ascii="Arial" w:hAnsi="Arial" w:cs="Arial"/>
                <w:b/>
                <w:iCs/>
                <w:sz w:val="18"/>
                <w:szCs w:val="18"/>
              </w:rPr>
            </w:pPr>
          </w:p>
          <w:p w:rsidR="00D907ED" w:rsidRPr="0063664D" w:rsidRDefault="00D907ED" w:rsidP="00CC3D3E">
            <w:pPr>
              <w:rPr>
                <w:rFonts w:ascii="Arial" w:hAnsi="Arial" w:cs="Arial"/>
                <w:b/>
                <w:iCs/>
                <w:sz w:val="18"/>
                <w:szCs w:val="18"/>
              </w:rPr>
            </w:pPr>
            <w:r>
              <w:rPr>
                <w:rFonts w:ascii="Arial" w:hAnsi="Arial" w:cs="Arial"/>
                <w:b/>
                <w:iCs/>
                <w:sz w:val="18"/>
                <w:szCs w:val="18"/>
              </w:rPr>
              <w:t>LIC.</w:t>
            </w:r>
            <w:r w:rsidRPr="0063664D">
              <w:rPr>
                <w:rFonts w:ascii="Arial" w:hAnsi="Arial" w:cs="Arial"/>
                <w:b/>
                <w:iCs/>
                <w:sz w:val="18"/>
                <w:szCs w:val="18"/>
              </w:rPr>
              <w:t xml:space="preserve"> </w:t>
            </w:r>
            <w:r>
              <w:rPr>
                <w:rFonts w:ascii="Arial" w:hAnsi="Arial" w:cs="Arial"/>
                <w:b/>
                <w:iCs/>
                <w:sz w:val="18"/>
                <w:szCs w:val="18"/>
              </w:rPr>
              <w:t>MARIA LUIS JUAN MORALES</w:t>
            </w:r>
          </w:p>
        </w:tc>
        <w:tc>
          <w:tcPr>
            <w:tcW w:w="1933" w:type="dxa"/>
          </w:tcPr>
          <w:p w:rsidR="00D907ED" w:rsidRDefault="00D907ED" w:rsidP="00CC3D3E">
            <w:pPr>
              <w:jc w:val="center"/>
              <w:rPr>
                <w:rFonts w:ascii="Arial" w:hAnsi="Arial" w:cs="Arial"/>
                <w:b/>
                <w:iCs/>
                <w:sz w:val="18"/>
                <w:szCs w:val="18"/>
              </w:rPr>
            </w:pPr>
          </w:p>
          <w:p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4" w:type="dxa"/>
          </w:tcPr>
          <w:p w:rsidR="00D907ED" w:rsidRPr="0063664D" w:rsidRDefault="00D907ED" w:rsidP="007623E0">
            <w:pPr>
              <w:jc w:val="center"/>
              <w:rPr>
                <w:rFonts w:ascii="Arial" w:hAnsi="Arial" w:cs="Arial"/>
                <w:b/>
                <w:iCs/>
                <w:sz w:val="18"/>
                <w:szCs w:val="18"/>
              </w:rPr>
            </w:pPr>
          </w:p>
        </w:tc>
        <w:tc>
          <w:tcPr>
            <w:tcW w:w="1575" w:type="dxa"/>
          </w:tcPr>
          <w:p w:rsidR="00D907ED" w:rsidRPr="0063664D" w:rsidRDefault="00D907ED" w:rsidP="007623E0">
            <w:pPr>
              <w:jc w:val="center"/>
              <w:rPr>
                <w:rFonts w:ascii="Arial" w:hAnsi="Arial" w:cs="Arial"/>
                <w:b/>
                <w:iCs/>
                <w:sz w:val="18"/>
                <w:szCs w:val="18"/>
              </w:rPr>
            </w:pPr>
          </w:p>
        </w:tc>
      </w:tr>
      <w:tr w:rsidR="00D907ED" w:rsidRPr="00C41807" w:rsidTr="00D907ED">
        <w:tc>
          <w:tcPr>
            <w:tcW w:w="3454" w:type="dxa"/>
          </w:tcPr>
          <w:p w:rsidR="00D907ED" w:rsidRDefault="00D907ED" w:rsidP="00DB76AA">
            <w:pPr>
              <w:rPr>
                <w:rFonts w:ascii="Arial" w:hAnsi="Arial" w:cs="Arial"/>
                <w:b/>
                <w:sz w:val="18"/>
                <w:szCs w:val="18"/>
              </w:rPr>
            </w:pPr>
          </w:p>
          <w:p w:rsidR="00D907ED" w:rsidRPr="00D27A0F" w:rsidRDefault="00D907ED" w:rsidP="00DB76AA">
            <w:pPr>
              <w:rPr>
                <w:rFonts w:ascii="Arial" w:hAnsi="Arial" w:cs="Arial"/>
                <w:b/>
                <w:sz w:val="18"/>
                <w:szCs w:val="18"/>
              </w:rPr>
            </w:pPr>
            <w:r w:rsidRPr="00D27A0F">
              <w:rPr>
                <w:rFonts w:ascii="Arial" w:hAnsi="Arial" w:cs="Arial"/>
                <w:b/>
                <w:sz w:val="18"/>
                <w:szCs w:val="18"/>
              </w:rPr>
              <w:t>MTRA. CINDY ESTEFANY GARCÍA OROZCO</w:t>
            </w:r>
          </w:p>
        </w:tc>
        <w:tc>
          <w:tcPr>
            <w:tcW w:w="1933" w:type="dxa"/>
          </w:tcPr>
          <w:p w:rsidR="00D907ED" w:rsidRDefault="00D907ED" w:rsidP="00CC3D3E">
            <w:pPr>
              <w:jc w:val="center"/>
              <w:rPr>
                <w:rFonts w:ascii="Arial" w:hAnsi="Arial" w:cs="Arial"/>
                <w:b/>
                <w:iCs/>
                <w:sz w:val="18"/>
                <w:szCs w:val="18"/>
              </w:rPr>
            </w:pPr>
          </w:p>
          <w:p w:rsidR="00D907ED" w:rsidRPr="0063664D" w:rsidRDefault="00D907ED" w:rsidP="00CC3D3E">
            <w:pPr>
              <w:jc w:val="center"/>
              <w:rPr>
                <w:rFonts w:ascii="Arial" w:hAnsi="Arial" w:cs="Arial"/>
                <w:b/>
                <w:iCs/>
                <w:sz w:val="18"/>
                <w:szCs w:val="18"/>
              </w:rPr>
            </w:pPr>
            <w:r>
              <w:rPr>
                <w:rFonts w:ascii="Arial" w:hAnsi="Arial" w:cs="Arial"/>
                <w:b/>
                <w:iCs/>
                <w:sz w:val="18"/>
                <w:szCs w:val="18"/>
              </w:rPr>
              <w:t>X</w:t>
            </w:r>
          </w:p>
        </w:tc>
        <w:tc>
          <w:tcPr>
            <w:tcW w:w="1984" w:type="dxa"/>
          </w:tcPr>
          <w:p w:rsidR="00D907ED" w:rsidRPr="0063664D" w:rsidRDefault="00D907ED" w:rsidP="007623E0">
            <w:pPr>
              <w:jc w:val="center"/>
              <w:rPr>
                <w:rFonts w:ascii="Arial" w:hAnsi="Arial" w:cs="Arial"/>
                <w:b/>
                <w:iCs/>
                <w:sz w:val="18"/>
                <w:szCs w:val="18"/>
              </w:rPr>
            </w:pPr>
          </w:p>
        </w:tc>
        <w:tc>
          <w:tcPr>
            <w:tcW w:w="1575" w:type="dxa"/>
          </w:tcPr>
          <w:p w:rsidR="00D907ED" w:rsidRPr="0063664D" w:rsidRDefault="00D907ED" w:rsidP="007623E0">
            <w:pPr>
              <w:jc w:val="center"/>
              <w:rPr>
                <w:rFonts w:ascii="Arial" w:hAnsi="Arial" w:cs="Arial"/>
                <w:b/>
                <w:iCs/>
                <w:sz w:val="18"/>
                <w:szCs w:val="18"/>
              </w:rPr>
            </w:pPr>
          </w:p>
        </w:tc>
      </w:tr>
      <w:tr w:rsidR="00D907ED" w:rsidRPr="00C41807" w:rsidTr="00D907ED">
        <w:tc>
          <w:tcPr>
            <w:tcW w:w="3454" w:type="dxa"/>
          </w:tcPr>
          <w:p w:rsidR="00D907ED" w:rsidRDefault="00D907ED" w:rsidP="00DB76AA">
            <w:pPr>
              <w:rPr>
                <w:rFonts w:ascii="Arial" w:hAnsi="Arial" w:cs="Arial"/>
                <w:b/>
                <w:sz w:val="18"/>
                <w:szCs w:val="18"/>
              </w:rPr>
            </w:pPr>
          </w:p>
          <w:p w:rsidR="00D907ED" w:rsidRPr="00D27A0F" w:rsidRDefault="00D907ED" w:rsidP="00CC3D3E">
            <w:pPr>
              <w:rPr>
                <w:rFonts w:ascii="Arial" w:hAnsi="Arial" w:cs="Arial"/>
                <w:b/>
                <w:sz w:val="18"/>
                <w:szCs w:val="18"/>
              </w:rPr>
            </w:pPr>
            <w:r w:rsidRPr="00D27A0F">
              <w:rPr>
                <w:rFonts w:ascii="Arial" w:hAnsi="Arial" w:cs="Arial"/>
                <w:b/>
                <w:sz w:val="18"/>
                <w:szCs w:val="18"/>
              </w:rPr>
              <w:t>LIC. LAURA ELENA MARTÍNEZ RUVALCABA</w:t>
            </w:r>
          </w:p>
        </w:tc>
        <w:tc>
          <w:tcPr>
            <w:tcW w:w="1933" w:type="dxa"/>
          </w:tcPr>
          <w:p w:rsidR="00D907ED" w:rsidRDefault="00D907ED" w:rsidP="007623E0">
            <w:pPr>
              <w:jc w:val="center"/>
              <w:rPr>
                <w:rFonts w:ascii="Arial" w:hAnsi="Arial" w:cs="Arial"/>
                <w:b/>
                <w:iCs/>
                <w:sz w:val="18"/>
                <w:szCs w:val="18"/>
              </w:rPr>
            </w:pPr>
          </w:p>
          <w:p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4" w:type="dxa"/>
          </w:tcPr>
          <w:p w:rsidR="00D907ED" w:rsidRPr="0063664D" w:rsidRDefault="00D907ED" w:rsidP="007623E0">
            <w:pPr>
              <w:jc w:val="center"/>
              <w:rPr>
                <w:rFonts w:ascii="Arial" w:hAnsi="Arial" w:cs="Arial"/>
                <w:b/>
                <w:iCs/>
                <w:sz w:val="18"/>
                <w:szCs w:val="18"/>
              </w:rPr>
            </w:pPr>
          </w:p>
        </w:tc>
        <w:tc>
          <w:tcPr>
            <w:tcW w:w="1575" w:type="dxa"/>
          </w:tcPr>
          <w:p w:rsidR="00D907ED" w:rsidRPr="0063664D" w:rsidRDefault="00D907ED" w:rsidP="007623E0">
            <w:pPr>
              <w:jc w:val="center"/>
              <w:rPr>
                <w:rFonts w:ascii="Arial" w:hAnsi="Arial" w:cs="Arial"/>
                <w:b/>
                <w:iCs/>
                <w:sz w:val="18"/>
                <w:szCs w:val="18"/>
              </w:rPr>
            </w:pPr>
          </w:p>
        </w:tc>
      </w:tr>
      <w:tr w:rsidR="00D907ED" w:rsidRPr="00C41807" w:rsidTr="00D907ED">
        <w:tc>
          <w:tcPr>
            <w:tcW w:w="3454" w:type="dxa"/>
          </w:tcPr>
          <w:p w:rsidR="00D907ED" w:rsidRDefault="00D907ED" w:rsidP="00DB76AA">
            <w:pPr>
              <w:rPr>
                <w:rFonts w:ascii="Arial" w:hAnsi="Arial" w:cs="Arial"/>
                <w:b/>
                <w:sz w:val="18"/>
                <w:szCs w:val="18"/>
              </w:rPr>
            </w:pPr>
          </w:p>
          <w:p w:rsidR="00D907ED" w:rsidRPr="00D27A0F" w:rsidRDefault="00D907ED" w:rsidP="00CC3D3E">
            <w:pPr>
              <w:rPr>
                <w:rFonts w:ascii="Arial" w:hAnsi="Arial" w:cs="Arial"/>
                <w:b/>
                <w:sz w:val="18"/>
                <w:szCs w:val="18"/>
              </w:rPr>
            </w:pPr>
            <w:r w:rsidRPr="00D27A0F">
              <w:rPr>
                <w:rFonts w:ascii="Arial" w:hAnsi="Arial" w:cs="Arial"/>
                <w:b/>
                <w:sz w:val="18"/>
                <w:szCs w:val="18"/>
              </w:rPr>
              <w:t>LIC. LIZBETH GUADALUPE GÓMEZ SÁNCHEZ</w:t>
            </w:r>
          </w:p>
        </w:tc>
        <w:tc>
          <w:tcPr>
            <w:tcW w:w="1933" w:type="dxa"/>
          </w:tcPr>
          <w:p w:rsidR="00D907ED" w:rsidRDefault="00D907ED" w:rsidP="007623E0">
            <w:pPr>
              <w:jc w:val="center"/>
              <w:rPr>
                <w:rFonts w:ascii="Arial" w:hAnsi="Arial" w:cs="Arial"/>
                <w:b/>
                <w:iCs/>
                <w:sz w:val="18"/>
                <w:szCs w:val="18"/>
              </w:rPr>
            </w:pPr>
          </w:p>
          <w:p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4" w:type="dxa"/>
          </w:tcPr>
          <w:p w:rsidR="00D907ED" w:rsidRPr="0063664D" w:rsidRDefault="00D907ED" w:rsidP="007623E0">
            <w:pPr>
              <w:jc w:val="center"/>
              <w:rPr>
                <w:rFonts w:ascii="Arial" w:hAnsi="Arial" w:cs="Arial"/>
                <w:b/>
                <w:iCs/>
                <w:sz w:val="18"/>
                <w:szCs w:val="18"/>
              </w:rPr>
            </w:pPr>
          </w:p>
        </w:tc>
        <w:tc>
          <w:tcPr>
            <w:tcW w:w="1575" w:type="dxa"/>
          </w:tcPr>
          <w:p w:rsidR="00D907ED" w:rsidRPr="0063664D" w:rsidRDefault="00D907ED" w:rsidP="007623E0">
            <w:pPr>
              <w:jc w:val="center"/>
              <w:rPr>
                <w:rFonts w:ascii="Arial" w:hAnsi="Arial" w:cs="Arial"/>
                <w:b/>
                <w:iCs/>
                <w:sz w:val="18"/>
                <w:szCs w:val="18"/>
              </w:rPr>
            </w:pPr>
          </w:p>
        </w:tc>
      </w:tr>
      <w:tr w:rsidR="00D907ED" w:rsidRPr="00C41807" w:rsidTr="00D907ED">
        <w:tc>
          <w:tcPr>
            <w:tcW w:w="3454" w:type="dxa"/>
          </w:tcPr>
          <w:p w:rsidR="00D907ED" w:rsidRDefault="00D907ED" w:rsidP="00DB76AA">
            <w:pPr>
              <w:rPr>
                <w:rFonts w:ascii="Arial" w:hAnsi="Arial" w:cs="Arial"/>
                <w:b/>
                <w:sz w:val="18"/>
                <w:szCs w:val="18"/>
              </w:rPr>
            </w:pPr>
          </w:p>
          <w:p w:rsidR="00D907ED" w:rsidRPr="00D27A0F" w:rsidRDefault="00D907ED" w:rsidP="00CC3D3E">
            <w:pPr>
              <w:rPr>
                <w:rFonts w:ascii="Arial" w:hAnsi="Arial" w:cs="Arial"/>
                <w:b/>
                <w:sz w:val="18"/>
                <w:szCs w:val="18"/>
              </w:rPr>
            </w:pPr>
            <w:r w:rsidRPr="00D27A0F">
              <w:rPr>
                <w:rFonts w:ascii="Arial" w:hAnsi="Arial" w:cs="Arial"/>
                <w:b/>
                <w:sz w:val="18"/>
                <w:szCs w:val="18"/>
              </w:rPr>
              <w:t>MTRO. NOE RAMOS GARCÍA</w:t>
            </w:r>
          </w:p>
        </w:tc>
        <w:tc>
          <w:tcPr>
            <w:tcW w:w="1933" w:type="dxa"/>
          </w:tcPr>
          <w:p w:rsidR="00D907ED" w:rsidRDefault="00D907ED" w:rsidP="007623E0">
            <w:pPr>
              <w:jc w:val="center"/>
              <w:rPr>
                <w:rFonts w:ascii="Arial" w:hAnsi="Arial" w:cs="Arial"/>
                <w:b/>
                <w:iCs/>
                <w:sz w:val="18"/>
                <w:szCs w:val="18"/>
              </w:rPr>
            </w:pPr>
          </w:p>
          <w:p w:rsidR="00D907ED" w:rsidRPr="0063664D" w:rsidRDefault="00D907ED" w:rsidP="007623E0">
            <w:pPr>
              <w:jc w:val="center"/>
              <w:rPr>
                <w:rFonts w:ascii="Arial" w:hAnsi="Arial" w:cs="Arial"/>
                <w:b/>
                <w:iCs/>
                <w:sz w:val="18"/>
                <w:szCs w:val="18"/>
              </w:rPr>
            </w:pPr>
            <w:r>
              <w:rPr>
                <w:rFonts w:ascii="Arial" w:hAnsi="Arial" w:cs="Arial"/>
                <w:b/>
                <w:iCs/>
                <w:sz w:val="18"/>
                <w:szCs w:val="18"/>
              </w:rPr>
              <w:t>X</w:t>
            </w:r>
          </w:p>
        </w:tc>
        <w:tc>
          <w:tcPr>
            <w:tcW w:w="1984" w:type="dxa"/>
          </w:tcPr>
          <w:p w:rsidR="00D907ED" w:rsidRDefault="00D907ED" w:rsidP="007623E0">
            <w:pPr>
              <w:jc w:val="center"/>
              <w:rPr>
                <w:rFonts w:ascii="Arial" w:hAnsi="Arial" w:cs="Arial"/>
                <w:b/>
                <w:iCs/>
                <w:sz w:val="18"/>
                <w:szCs w:val="18"/>
              </w:rPr>
            </w:pPr>
          </w:p>
        </w:tc>
        <w:tc>
          <w:tcPr>
            <w:tcW w:w="1575" w:type="dxa"/>
          </w:tcPr>
          <w:p w:rsidR="00D907ED" w:rsidRDefault="00D907ED" w:rsidP="007623E0">
            <w:pPr>
              <w:jc w:val="center"/>
              <w:rPr>
                <w:rFonts w:ascii="Arial" w:hAnsi="Arial" w:cs="Arial"/>
                <w:b/>
                <w:iCs/>
                <w:sz w:val="18"/>
                <w:szCs w:val="18"/>
              </w:rPr>
            </w:pPr>
          </w:p>
        </w:tc>
      </w:tr>
    </w:tbl>
    <w:p w:rsidR="004F3426" w:rsidRDefault="004F3426" w:rsidP="004F3426">
      <w:pPr>
        <w:jc w:val="both"/>
        <w:rPr>
          <w:rFonts w:ascii="Arial" w:hAnsi="Arial" w:cs="Arial"/>
          <w:iCs/>
        </w:rPr>
      </w:pPr>
    </w:p>
    <w:tbl>
      <w:tblPr>
        <w:tblStyle w:val="Tablaconcuadrcula"/>
        <w:tblW w:w="0" w:type="auto"/>
        <w:tblLook w:val="04A0" w:firstRow="1" w:lastRow="0" w:firstColumn="1" w:lastColumn="0" w:noHBand="0" w:noVBand="1"/>
      </w:tblPr>
      <w:tblGrid>
        <w:gridCol w:w="8644"/>
      </w:tblGrid>
      <w:tr w:rsidR="004F3426" w:rsidRPr="00E64747" w:rsidTr="007623E0">
        <w:tc>
          <w:tcPr>
            <w:tcW w:w="8644" w:type="dxa"/>
          </w:tcPr>
          <w:p w:rsidR="004F3426" w:rsidRPr="00E64747" w:rsidRDefault="004F3426" w:rsidP="007623E0">
            <w:pPr>
              <w:jc w:val="center"/>
              <w:rPr>
                <w:rFonts w:ascii="Arial" w:hAnsi="Arial" w:cs="Arial"/>
                <w:b/>
              </w:rPr>
            </w:pPr>
            <w:r w:rsidRPr="00E64747">
              <w:rPr>
                <w:rFonts w:ascii="Arial" w:hAnsi="Arial" w:cs="Arial"/>
                <w:b/>
              </w:rPr>
              <w:t>DESARROLLO DE LA SESION</w:t>
            </w:r>
          </w:p>
        </w:tc>
      </w:tr>
    </w:tbl>
    <w:p w:rsidR="004F3426" w:rsidRDefault="004F3426" w:rsidP="004F3426">
      <w:pPr>
        <w:jc w:val="both"/>
        <w:rPr>
          <w:rFonts w:ascii="Arial" w:hAnsi="Arial" w:cs="Arial"/>
          <w:b/>
        </w:rPr>
      </w:pPr>
    </w:p>
    <w:p w:rsidR="004F3426" w:rsidRPr="00811C4A" w:rsidRDefault="004F3426" w:rsidP="004F3426">
      <w:pPr>
        <w:jc w:val="both"/>
        <w:rPr>
          <w:rFonts w:ascii="Arial" w:hAnsi="Arial" w:cs="Arial"/>
          <w:sz w:val="23"/>
          <w:szCs w:val="23"/>
        </w:rPr>
      </w:pPr>
      <w:r w:rsidRPr="00811C4A">
        <w:rPr>
          <w:rFonts w:ascii="Arial" w:hAnsi="Arial" w:cs="Arial"/>
          <w:b/>
          <w:sz w:val="23"/>
          <w:szCs w:val="23"/>
        </w:rPr>
        <w:t xml:space="preserve">1.- LISTA DE ASISTENCIA Y DECLARACION DEL QUORUM.- </w:t>
      </w:r>
      <w:r w:rsidRPr="00811C4A">
        <w:rPr>
          <w:rFonts w:ascii="Arial" w:hAnsi="Arial" w:cs="Arial"/>
          <w:sz w:val="23"/>
          <w:szCs w:val="23"/>
        </w:rPr>
        <w:t xml:space="preserve">Se procede a tomar lista de asistencia, contando con la presencia de </w:t>
      </w:r>
      <w:r w:rsidR="008D0779">
        <w:rPr>
          <w:rFonts w:ascii="Arial" w:hAnsi="Arial" w:cs="Arial"/>
          <w:sz w:val="23"/>
          <w:szCs w:val="23"/>
        </w:rPr>
        <w:t xml:space="preserve">la </w:t>
      </w:r>
      <w:r w:rsidR="00BF3B47">
        <w:rPr>
          <w:rFonts w:ascii="Arial" w:hAnsi="Arial" w:cs="Arial"/>
          <w:sz w:val="23"/>
          <w:szCs w:val="23"/>
        </w:rPr>
        <w:t xml:space="preserve">totalidad </w:t>
      </w:r>
      <w:r w:rsidR="008D0779">
        <w:rPr>
          <w:rFonts w:ascii="Arial" w:hAnsi="Arial" w:cs="Arial"/>
          <w:sz w:val="23"/>
          <w:szCs w:val="23"/>
        </w:rPr>
        <w:t xml:space="preserve">de los </w:t>
      </w:r>
      <w:r w:rsidRPr="00811C4A">
        <w:rPr>
          <w:rFonts w:ascii="Arial" w:hAnsi="Arial" w:cs="Arial"/>
          <w:sz w:val="23"/>
          <w:szCs w:val="23"/>
        </w:rPr>
        <w:t xml:space="preserve">ediles que fueron designados como integrantes de la </w:t>
      </w:r>
      <w:r w:rsidR="00555F46">
        <w:rPr>
          <w:rFonts w:ascii="Arial" w:hAnsi="Arial" w:cs="Arial"/>
          <w:sz w:val="23"/>
          <w:szCs w:val="23"/>
        </w:rPr>
        <w:t>Comisión</w:t>
      </w:r>
      <w:r w:rsidR="00D95CBF" w:rsidRPr="00811C4A">
        <w:rPr>
          <w:rFonts w:ascii="Arial" w:hAnsi="Arial" w:cs="Arial"/>
          <w:sz w:val="23"/>
          <w:szCs w:val="23"/>
        </w:rPr>
        <w:t xml:space="preserve"> Edilicia </w:t>
      </w:r>
      <w:r w:rsidRPr="00811C4A">
        <w:rPr>
          <w:rFonts w:ascii="Arial" w:hAnsi="Arial" w:cs="Arial"/>
          <w:sz w:val="23"/>
          <w:szCs w:val="23"/>
        </w:rPr>
        <w:t xml:space="preserve">de </w:t>
      </w:r>
      <w:r w:rsidR="00741CD5" w:rsidRPr="00811C4A">
        <w:rPr>
          <w:rFonts w:ascii="Arial" w:hAnsi="Arial" w:cs="Arial"/>
          <w:sz w:val="23"/>
          <w:szCs w:val="23"/>
        </w:rPr>
        <w:t>Obras Públicas, Planeación Urbana y Regularización de la Tenencia de la Tierra</w:t>
      </w:r>
      <w:r w:rsidR="00555F46">
        <w:rPr>
          <w:rFonts w:ascii="Arial" w:hAnsi="Arial" w:cs="Arial"/>
          <w:sz w:val="23"/>
          <w:szCs w:val="23"/>
        </w:rPr>
        <w:t xml:space="preserve"> </w:t>
      </w:r>
      <w:r w:rsidR="00741CD5" w:rsidRPr="00811C4A">
        <w:rPr>
          <w:rFonts w:ascii="Arial" w:hAnsi="Arial" w:cs="Arial"/>
          <w:sz w:val="23"/>
          <w:szCs w:val="23"/>
        </w:rPr>
        <w:t xml:space="preserve">para el </w:t>
      </w:r>
      <w:r w:rsidRPr="00811C4A">
        <w:rPr>
          <w:rFonts w:ascii="Arial" w:hAnsi="Arial" w:cs="Arial"/>
          <w:sz w:val="23"/>
          <w:szCs w:val="23"/>
        </w:rPr>
        <w:t>H. Ayuntamiento</w:t>
      </w:r>
      <w:r w:rsidR="00741CD5" w:rsidRPr="00811C4A">
        <w:rPr>
          <w:rFonts w:ascii="Arial" w:hAnsi="Arial" w:cs="Arial"/>
          <w:sz w:val="23"/>
          <w:szCs w:val="23"/>
        </w:rPr>
        <w:t xml:space="preserve"> Constitucional </w:t>
      </w:r>
      <w:r w:rsidRPr="00811C4A">
        <w:rPr>
          <w:rFonts w:ascii="Arial" w:hAnsi="Arial" w:cs="Arial"/>
          <w:sz w:val="23"/>
          <w:szCs w:val="23"/>
        </w:rPr>
        <w:t>de Zapotlán el Grande, siendo los regidores</w:t>
      </w:r>
      <w:r w:rsidR="00741CD5" w:rsidRPr="00811C4A">
        <w:rPr>
          <w:rFonts w:ascii="Arial" w:hAnsi="Arial" w:cs="Arial"/>
          <w:b/>
          <w:sz w:val="23"/>
          <w:szCs w:val="23"/>
        </w:rPr>
        <w:t xml:space="preserve"> LIC. MARIA LUIS JUAN MORALES, MTRA. CINDY ESTEFANY GARCÍA OROZCO, LIC. LAURA ELENA MARTÍNEZ RUVALCABA, LIC. LI</w:t>
      </w:r>
      <w:r w:rsidR="00C54A43">
        <w:rPr>
          <w:rFonts w:ascii="Arial" w:hAnsi="Arial" w:cs="Arial"/>
          <w:b/>
          <w:sz w:val="23"/>
          <w:szCs w:val="23"/>
        </w:rPr>
        <w:t>ZBETH GUADALUPE GÓMEZ SÁNCHEZ</w:t>
      </w:r>
      <w:r w:rsidR="00555F46">
        <w:rPr>
          <w:rFonts w:ascii="Arial" w:hAnsi="Arial" w:cs="Arial"/>
          <w:b/>
          <w:sz w:val="23"/>
          <w:szCs w:val="23"/>
        </w:rPr>
        <w:t xml:space="preserve"> y</w:t>
      </w:r>
      <w:r w:rsidR="00C54A43">
        <w:rPr>
          <w:rFonts w:ascii="Arial" w:hAnsi="Arial" w:cs="Arial"/>
          <w:b/>
          <w:sz w:val="23"/>
          <w:szCs w:val="23"/>
        </w:rPr>
        <w:t xml:space="preserve"> </w:t>
      </w:r>
      <w:r w:rsidR="00741CD5" w:rsidRPr="00811C4A">
        <w:rPr>
          <w:rFonts w:ascii="Arial" w:hAnsi="Arial" w:cs="Arial"/>
          <w:b/>
          <w:sz w:val="23"/>
          <w:szCs w:val="23"/>
        </w:rPr>
        <w:t>MTRO. NOE RAMOS GARCÍA</w:t>
      </w:r>
      <w:r w:rsidR="00C54A43">
        <w:rPr>
          <w:rFonts w:ascii="Arial" w:hAnsi="Arial" w:cs="Arial"/>
          <w:b/>
          <w:sz w:val="23"/>
          <w:szCs w:val="23"/>
        </w:rPr>
        <w:t xml:space="preserve">, </w:t>
      </w:r>
      <w:r w:rsidRPr="00811C4A">
        <w:rPr>
          <w:rFonts w:ascii="Arial" w:hAnsi="Arial" w:cs="Arial"/>
          <w:sz w:val="23"/>
          <w:szCs w:val="23"/>
        </w:rPr>
        <w:t>en su carácter de presidenta y de vocales respectivamente.</w:t>
      </w:r>
    </w:p>
    <w:p w:rsidR="004F3426" w:rsidRPr="00811C4A" w:rsidRDefault="004F3426" w:rsidP="004F3426">
      <w:pPr>
        <w:jc w:val="both"/>
        <w:rPr>
          <w:rFonts w:ascii="Arial" w:hAnsi="Arial" w:cs="Arial"/>
          <w:sz w:val="23"/>
          <w:szCs w:val="23"/>
        </w:rPr>
      </w:pPr>
      <w:r w:rsidRPr="00811C4A">
        <w:rPr>
          <w:rFonts w:ascii="Arial" w:hAnsi="Arial" w:cs="Arial"/>
          <w:sz w:val="23"/>
          <w:szCs w:val="23"/>
        </w:rPr>
        <w:t xml:space="preserve">  </w:t>
      </w:r>
    </w:p>
    <w:p w:rsidR="00C54A43" w:rsidRPr="00ED2105" w:rsidRDefault="004F3426" w:rsidP="004F3426">
      <w:pPr>
        <w:jc w:val="both"/>
        <w:rPr>
          <w:rFonts w:ascii="Arial" w:hAnsi="Arial" w:cs="Arial"/>
          <w:sz w:val="23"/>
          <w:szCs w:val="23"/>
        </w:rPr>
      </w:pPr>
      <w:r w:rsidRPr="00811C4A">
        <w:rPr>
          <w:rFonts w:ascii="Arial" w:hAnsi="Arial" w:cs="Arial"/>
          <w:b/>
          <w:sz w:val="23"/>
          <w:szCs w:val="23"/>
        </w:rPr>
        <w:t xml:space="preserve">2.- </w:t>
      </w:r>
      <w:r w:rsidR="00F62FD6" w:rsidRPr="00ED2105">
        <w:rPr>
          <w:rFonts w:ascii="Arial" w:hAnsi="Arial" w:cs="Arial"/>
          <w:b/>
          <w:sz w:val="23"/>
          <w:szCs w:val="23"/>
        </w:rPr>
        <w:t>ANÁLISIS DE DICTAMEN TÉCNICO PARA SU ESTUDIO Y EN SU CASO LA APROBACIÓN DE DONACIÓN ANTICIPADA DE LA FRACCIÓN I DEL PREDIO URBANO UBICADO AL SUROESTE DE ESTA CIUDAD, EN LA CALLE GUAYABO SIN NÚMERO</w:t>
      </w:r>
      <w:r w:rsidR="00C54A43" w:rsidRPr="00ED2105">
        <w:rPr>
          <w:rFonts w:ascii="Arial" w:hAnsi="Arial" w:cs="Arial"/>
          <w:b/>
          <w:sz w:val="23"/>
          <w:szCs w:val="23"/>
        </w:rPr>
        <w:t>.</w:t>
      </w:r>
      <w:r w:rsidRPr="00ED2105">
        <w:rPr>
          <w:rFonts w:ascii="Arial" w:hAnsi="Arial" w:cs="Arial"/>
          <w:b/>
          <w:sz w:val="23"/>
          <w:szCs w:val="23"/>
        </w:rPr>
        <w:t xml:space="preserve">- </w:t>
      </w:r>
      <w:r w:rsidR="00EC6BB8" w:rsidRPr="00ED2105">
        <w:rPr>
          <w:rFonts w:ascii="Arial" w:hAnsi="Arial" w:cs="Arial"/>
          <w:sz w:val="23"/>
          <w:szCs w:val="23"/>
        </w:rPr>
        <w:t xml:space="preserve"> Siguiendo el orden del día, y haciendo uso de la voz la Presidenta de la comisión l</w:t>
      </w:r>
      <w:r w:rsidR="00555F46" w:rsidRPr="00ED2105">
        <w:rPr>
          <w:rFonts w:ascii="Arial" w:hAnsi="Arial" w:cs="Arial"/>
          <w:sz w:val="23"/>
          <w:szCs w:val="23"/>
        </w:rPr>
        <w:t xml:space="preserve">a Lic. María Luis Juan Morales, la cual </w:t>
      </w:r>
      <w:r w:rsidR="00F62FD6" w:rsidRPr="00ED2105">
        <w:rPr>
          <w:rFonts w:ascii="Arial" w:hAnsi="Arial" w:cs="Arial"/>
          <w:sz w:val="23"/>
          <w:szCs w:val="23"/>
        </w:rPr>
        <w:t xml:space="preserve">la </w:t>
      </w:r>
      <w:r w:rsidR="000D4180" w:rsidRPr="00ED2105">
        <w:rPr>
          <w:rFonts w:ascii="Arial" w:hAnsi="Arial" w:cs="Arial"/>
          <w:sz w:val="23"/>
          <w:szCs w:val="23"/>
        </w:rPr>
        <w:t xml:space="preserve">concede al invitado el Arq. </w:t>
      </w:r>
      <w:proofErr w:type="spellStart"/>
      <w:r w:rsidR="000D4180" w:rsidRPr="00ED2105">
        <w:rPr>
          <w:rFonts w:ascii="Arial" w:hAnsi="Arial" w:cs="Arial"/>
          <w:sz w:val="23"/>
          <w:szCs w:val="23"/>
        </w:rPr>
        <w:t>Abog</w:t>
      </w:r>
      <w:proofErr w:type="spellEnd"/>
      <w:r w:rsidR="000D4180" w:rsidRPr="00ED2105">
        <w:rPr>
          <w:rFonts w:ascii="Arial" w:hAnsi="Arial" w:cs="Arial"/>
          <w:sz w:val="23"/>
          <w:szCs w:val="23"/>
        </w:rPr>
        <w:t xml:space="preserve">. </w:t>
      </w:r>
      <w:proofErr w:type="spellStart"/>
      <w:r w:rsidR="000D4180" w:rsidRPr="00ED2105">
        <w:rPr>
          <w:rFonts w:ascii="Arial" w:hAnsi="Arial" w:cs="Arial"/>
          <w:sz w:val="23"/>
          <w:szCs w:val="23"/>
        </w:rPr>
        <w:t>Raul</w:t>
      </w:r>
      <w:proofErr w:type="spellEnd"/>
      <w:r w:rsidR="000D4180" w:rsidRPr="00ED2105">
        <w:rPr>
          <w:rFonts w:ascii="Arial" w:hAnsi="Arial" w:cs="Arial"/>
          <w:sz w:val="23"/>
          <w:szCs w:val="23"/>
        </w:rPr>
        <w:t xml:space="preserve"> Omar Ramírez López, </w:t>
      </w:r>
      <w:r w:rsidR="00F62FD6" w:rsidRPr="00ED2105">
        <w:rPr>
          <w:rFonts w:ascii="Arial" w:hAnsi="Arial" w:cs="Arial"/>
          <w:sz w:val="23"/>
          <w:szCs w:val="23"/>
        </w:rPr>
        <w:t xml:space="preserve">el cual manifiestan que por escrito de fecha </w:t>
      </w:r>
      <w:r w:rsidR="00F62FD6" w:rsidRPr="00ED2105">
        <w:rPr>
          <w:rFonts w:ascii="Arial" w:hAnsi="Arial" w:cs="Arial"/>
          <w:sz w:val="23"/>
          <w:szCs w:val="23"/>
        </w:rPr>
        <w:t>día 28 de Enero del año 2019</w:t>
      </w:r>
      <w:r w:rsidR="00F62FD6" w:rsidRPr="00ED2105">
        <w:rPr>
          <w:rFonts w:ascii="Arial" w:hAnsi="Arial" w:cs="Arial"/>
          <w:sz w:val="23"/>
          <w:szCs w:val="23"/>
        </w:rPr>
        <w:t xml:space="preserve"> suscrito por </w:t>
      </w:r>
      <w:r w:rsidR="00F62FD6" w:rsidRPr="00ED2105">
        <w:rPr>
          <w:rFonts w:ascii="Arial" w:hAnsi="Arial" w:cs="Arial"/>
          <w:sz w:val="23"/>
          <w:szCs w:val="23"/>
        </w:rPr>
        <w:t>JOSE DANIEL CHAVEZ CEDEÑO</w:t>
      </w:r>
      <w:r w:rsidR="00F62FD6" w:rsidRPr="00ED2105">
        <w:rPr>
          <w:rFonts w:ascii="Arial" w:eastAsia="Calibri" w:hAnsi="Arial" w:cs="Arial"/>
          <w:sz w:val="23"/>
          <w:szCs w:val="23"/>
          <w:lang w:val="es-MX" w:eastAsia="en-US"/>
        </w:rPr>
        <w:t xml:space="preserve">, donde </w:t>
      </w:r>
      <w:r w:rsidR="00F62FD6" w:rsidRPr="00ED2105">
        <w:rPr>
          <w:rFonts w:ascii="Arial" w:hAnsi="Arial" w:cs="Arial"/>
          <w:sz w:val="23"/>
          <w:szCs w:val="23"/>
          <w:lang w:val="es-MX"/>
        </w:rPr>
        <w:t>solicita se autorice la donación anticipada de la Fracción I del predio urbano ubicado al suroeste de esta ciudad, en la calle Guayabo sin número oficial con una extensión superficial de 8,379.45 metros cuadrados, de acuerdo a la subdivisión oficio número SUB-066/2016, de fecha 31 de Octubre del año 2016, y que se desprende del predio urbano, con número de cuenta catastral U037391,</w:t>
      </w:r>
      <w:r w:rsidR="00F62FD6" w:rsidRPr="00ED2105">
        <w:rPr>
          <w:rFonts w:ascii="Arial" w:eastAsia="Calibri" w:hAnsi="Arial" w:cs="Arial"/>
          <w:sz w:val="23"/>
          <w:szCs w:val="23"/>
          <w:lang w:val="es-MX" w:eastAsia="en-US"/>
        </w:rPr>
        <w:t xml:space="preserve"> por lo que con </w:t>
      </w:r>
      <w:r w:rsidR="00F62FD6" w:rsidRPr="00ED2105">
        <w:rPr>
          <w:rFonts w:ascii="Arial" w:hAnsi="Arial" w:cs="Arial"/>
          <w:sz w:val="23"/>
          <w:szCs w:val="23"/>
          <w:lang w:val="es-MX"/>
        </w:rPr>
        <w:t xml:space="preserve">fundamento en lo dispuesto por el artículo 162, 164 y demás relativos y aplicables del Reglamento </w:t>
      </w:r>
      <w:r w:rsidR="00F62FD6" w:rsidRPr="00ED2105">
        <w:rPr>
          <w:rFonts w:ascii="Arial" w:hAnsi="Arial" w:cs="Arial"/>
          <w:sz w:val="23"/>
          <w:szCs w:val="23"/>
          <w:lang w:val="es-MX"/>
        </w:rPr>
        <w:lastRenderedPageBreak/>
        <w:t xml:space="preserve">Orgánico de la Administración Pública Municipal de Zapotlán El Grande, Jalisco, toda vez que el predio materia del presente dictamen, se considera útil para el Municipio por ser una superficie de 8,379.45 metros cuadrados, por consiguiente, </w:t>
      </w:r>
      <w:r w:rsidR="00345508" w:rsidRPr="00ED2105">
        <w:rPr>
          <w:rFonts w:ascii="Arial" w:hAnsi="Arial" w:cs="Arial"/>
          <w:sz w:val="23"/>
          <w:szCs w:val="23"/>
          <w:lang w:val="es-MX"/>
        </w:rPr>
        <w:t xml:space="preserve">se considera procedente la </w:t>
      </w:r>
      <w:r w:rsidR="00345508" w:rsidRPr="00ED2105">
        <w:rPr>
          <w:rFonts w:ascii="Arial" w:hAnsi="Arial" w:cs="Arial"/>
          <w:b/>
          <w:sz w:val="23"/>
          <w:szCs w:val="23"/>
          <w:lang w:val="es-MX"/>
        </w:rPr>
        <w:t>Donación Anticipada, del predio precisado</w:t>
      </w:r>
      <w:r w:rsidR="004A1328" w:rsidRPr="00ED2105">
        <w:rPr>
          <w:rFonts w:ascii="Arial" w:hAnsi="Arial" w:cs="Arial"/>
          <w:sz w:val="23"/>
          <w:szCs w:val="23"/>
        </w:rPr>
        <w:t xml:space="preserve">; después de </w:t>
      </w:r>
      <w:r w:rsidR="00BF3B47" w:rsidRPr="00ED2105">
        <w:rPr>
          <w:rFonts w:ascii="Arial" w:hAnsi="Arial" w:cs="Arial"/>
          <w:sz w:val="23"/>
          <w:szCs w:val="23"/>
        </w:rPr>
        <w:t>lo</w:t>
      </w:r>
      <w:r w:rsidR="004A1328" w:rsidRPr="00ED2105">
        <w:rPr>
          <w:rFonts w:ascii="Arial" w:hAnsi="Arial" w:cs="Arial"/>
          <w:sz w:val="23"/>
          <w:szCs w:val="23"/>
        </w:rPr>
        <w:t xml:space="preserve"> anterior</w:t>
      </w:r>
      <w:r w:rsidR="001A1793" w:rsidRPr="00ED2105">
        <w:rPr>
          <w:rFonts w:ascii="Arial" w:hAnsi="Arial" w:cs="Arial"/>
          <w:sz w:val="23"/>
          <w:szCs w:val="23"/>
        </w:rPr>
        <w:t xml:space="preserve"> se somete a su votación, solicitando a lo</w:t>
      </w:r>
      <w:r w:rsidR="00D907ED" w:rsidRPr="00ED2105">
        <w:rPr>
          <w:rFonts w:ascii="Arial" w:hAnsi="Arial" w:cs="Arial"/>
          <w:sz w:val="23"/>
          <w:szCs w:val="23"/>
        </w:rPr>
        <w:t>s</w:t>
      </w:r>
      <w:r w:rsidR="001A1793" w:rsidRPr="00ED2105">
        <w:rPr>
          <w:rFonts w:ascii="Arial" w:hAnsi="Arial" w:cs="Arial"/>
          <w:sz w:val="23"/>
          <w:szCs w:val="23"/>
        </w:rPr>
        <w:t xml:space="preserve"> presentes levante la mano si están de acuerdo: </w:t>
      </w:r>
      <w:r w:rsidR="00EC6BB8" w:rsidRPr="00ED2105">
        <w:rPr>
          <w:rFonts w:ascii="Arial" w:hAnsi="Arial" w:cs="Arial"/>
          <w:sz w:val="23"/>
          <w:szCs w:val="23"/>
        </w:rPr>
        <w:t xml:space="preserve">     </w:t>
      </w:r>
    </w:p>
    <w:p w:rsidR="00C54A43" w:rsidRDefault="00C54A43" w:rsidP="004F3426">
      <w:pPr>
        <w:jc w:val="both"/>
        <w:rPr>
          <w:rFonts w:ascii="Arial" w:hAnsi="Arial" w:cs="Arial"/>
          <w:sz w:val="23"/>
          <w:szCs w:val="23"/>
        </w:rPr>
      </w:pPr>
    </w:p>
    <w:tbl>
      <w:tblPr>
        <w:tblStyle w:val="Tablaconcuadrcula"/>
        <w:tblW w:w="0" w:type="auto"/>
        <w:tblInd w:w="137" w:type="dxa"/>
        <w:tblLook w:val="04A0" w:firstRow="1" w:lastRow="0" w:firstColumn="1" w:lastColumn="0" w:noHBand="0" w:noVBand="1"/>
      </w:tblPr>
      <w:tblGrid>
        <w:gridCol w:w="3657"/>
        <w:gridCol w:w="1984"/>
        <w:gridCol w:w="1701"/>
        <w:gridCol w:w="1560"/>
      </w:tblGrid>
      <w:tr w:rsidR="001A1793" w:rsidRPr="0063664D" w:rsidTr="001A1793">
        <w:tc>
          <w:tcPr>
            <w:tcW w:w="3657" w:type="dxa"/>
          </w:tcPr>
          <w:p w:rsidR="001A1793" w:rsidRPr="0063664D" w:rsidRDefault="001A1793" w:rsidP="00D2558A">
            <w:pPr>
              <w:jc w:val="both"/>
              <w:rPr>
                <w:rFonts w:ascii="Arial" w:hAnsi="Arial" w:cs="Arial"/>
                <w:b/>
                <w:iCs/>
                <w:sz w:val="16"/>
                <w:szCs w:val="16"/>
              </w:rPr>
            </w:pPr>
          </w:p>
          <w:p w:rsidR="001A1793" w:rsidRPr="0063664D" w:rsidRDefault="001A1793" w:rsidP="00D2558A">
            <w:pPr>
              <w:jc w:val="center"/>
              <w:rPr>
                <w:rFonts w:ascii="Arial" w:hAnsi="Arial" w:cs="Arial"/>
                <w:b/>
                <w:iCs/>
                <w:sz w:val="16"/>
                <w:szCs w:val="16"/>
              </w:rPr>
            </w:pPr>
            <w:r w:rsidRPr="0063664D">
              <w:rPr>
                <w:rFonts w:ascii="Arial" w:hAnsi="Arial" w:cs="Arial"/>
                <w:b/>
                <w:iCs/>
                <w:sz w:val="16"/>
                <w:szCs w:val="16"/>
              </w:rPr>
              <w:t>NOMBRE DEL REGIDOR</w:t>
            </w:r>
          </w:p>
          <w:p w:rsidR="001A1793" w:rsidRPr="0063664D" w:rsidRDefault="001A1793" w:rsidP="00D2558A">
            <w:pPr>
              <w:jc w:val="both"/>
              <w:rPr>
                <w:rFonts w:ascii="Arial" w:hAnsi="Arial" w:cs="Arial"/>
                <w:b/>
                <w:iCs/>
                <w:sz w:val="16"/>
                <w:szCs w:val="16"/>
              </w:rPr>
            </w:pPr>
          </w:p>
        </w:tc>
        <w:tc>
          <w:tcPr>
            <w:tcW w:w="1984" w:type="dxa"/>
          </w:tcPr>
          <w:p w:rsidR="001A1793" w:rsidRPr="0063664D"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iCs/>
                <w:sz w:val="16"/>
                <w:szCs w:val="16"/>
              </w:rPr>
            </w:pPr>
            <w:r>
              <w:rPr>
                <w:rFonts w:ascii="Arial" w:hAnsi="Arial" w:cs="Arial"/>
                <w:b/>
                <w:iCs/>
                <w:sz w:val="16"/>
                <w:szCs w:val="16"/>
              </w:rPr>
              <w:t>A FAVOR</w:t>
            </w:r>
          </w:p>
        </w:tc>
        <w:tc>
          <w:tcPr>
            <w:tcW w:w="1701" w:type="dxa"/>
          </w:tcPr>
          <w:p w:rsidR="001A1793" w:rsidRDefault="001A1793" w:rsidP="00D2558A">
            <w:pPr>
              <w:jc w:val="center"/>
              <w:rPr>
                <w:rFonts w:ascii="Arial" w:hAnsi="Arial" w:cs="Arial"/>
                <w:b/>
                <w:iCs/>
                <w:sz w:val="16"/>
                <w:szCs w:val="16"/>
              </w:rPr>
            </w:pPr>
            <w:r>
              <w:rPr>
                <w:rFonts w:ascii="Arial" w:hAnsi="Arial" w:cs="Arial"/>
                <w:b/>
                <w:iCs/>
                <w:sz w:val="16"/>
                <w:szCs w:val="16"/>
              </w:rPr>
              <w:t xml:space="preserve"> </w:t>
            </w:r>
          </w:p>
          <w:p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EN CONTRA </w:t>
            </w:r>
          </w:p>
        </w:tc>
        <w:tc>
          <w:tcPr>
            <w:tcW w:w="1560"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 xml:space="preserve">ABSTENCIÓN </w:t>
            </w:r>
          </w:p>
        </w:tc>
      </w:tr>
      <w:tr w:rsidR="001A1793" w:rsidRPr="0063664D" w:rsidTr="001A1793">
        <w:tc>
          <w:tcPr>
            <w:tcW w:w="3657" w:type="dxa"/>
          </w:tcPr>
          <w:p w:rsidR="001A1793" w:rsidRPr="00811C4A" w:rsidRDefault="001A1793" w:rsidP="00D2558A">
            <w:pPr>
              <w:rPr>
                <w:rFonts w:ascii="Arial" w:hAnsi="Arial" w:cs="Arial"/>
                <w:b/>
                <w:iCs/>
                <w:sz w:val="16"/>
                <w:szCs w:val="18"/>
              </w:rPr>
            </w:pPr>
          </w:p>
          <w:p w:rsidR="001A1793" w:rsidRPr="00811C4A" w:rsidRDefault="001A1793" w:rsidP="00D2558A">
            <w:pPr>
              <w:rPr>
                <w:rFonts w:ascii="Arial" w:hAnsi="Arial" w:cs="Arial"/>
                <w:b/>
                <w:iCs/>
                <w:sz w:val="16"/>
                <w:szCs w:val="18"/>
              </w:rPr>
            </w:pPr>
            <w:r w:rsidRPr="00811C4A">
              <w:rPr>
                <w:rFonts w:ascii="Arial" w:hAnsi="Arial" w:cs="Arial"/>
                <w:b/>
                <w:iCs/>
                <w:sz w:val="16"/>
                <w:szCs w:val="18"/>
              </w:rPr>
              <w:t>LIC. MARIA LUIS JUAN MORALES</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Pr="0063664D" w:rsidRDefault="001A1793"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r w:rsidR="001A1793" w:rsidRPr="0063664D" w:rsidTr="001A1793">
        <w:tc>
          <w:tcPr>
            <w:tcW w:w="3657" w:type="dxa"/>
          </w:tcPr>
          <w:p w:rsidR="001A1793" w:rsidRPr="00811C4A" w:rsidRDefault="001A1793" w:rsidP="00D2558A">
            <w:pPr>
              <w:rPr>
                <w:rFonts w:ascii="Arial" w:hAnsi="Arial" w:cs="Arial"/>
                <w:b/>
                <w:sz w:val="16"/>
                <w:szCs w:val="18"/>
              </w:rPr>
            </w:pPr>
          </w:p>
          <w:p w:rsidR="001A1793" w:rsidRPr="00811C4A" w:rsidRDefault="001A1793" w:rsidP="00D2558A">
            <w:pPr>
              <w:rPr>
                <w:rFonts w:ascii="Arial" w:hAnsi="Arial" w:cs="Arial"/>
                <w:b/>
                <w:sz w:val="16"/>
                <w:szCs w:val="18"/>
              </w:rPr>
            </w:pPr>
            <w:r w:rsidRPr="00811C4A">
              <w:rPr>
                <w:rFonts w:ascii="Arial" w:hAnsi="Arial" w:cs="Arial"/>
                <w:b/>
                <w:sz w:val="16"/>
                <w:szCs w:val="18"/>
              </w:rPr>
              <w:t>MTRA. CINDY ESTEFANY GARCÍA OROZCO</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Pr="0063664D" w:rsidRDefault="001A1793"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r w:rsidR="001A1793" w:rsidRPr="0063664D" w:rsidTr="001A1793">
        <w:tc>
          <w:tcPr>
            <w:tcW w:w="3657" w:type="dxa"/>
          </w:tcPr>
          <w:p w:rsidR="001A1793" w:rsidRPr="00811C4A" w:rsidRDefault="001A1793" w:rsidP="00D2558A">
            <w:pPr>
              <w:rPr>
                <w:rFonts w:ascii="Arial" w:hAnsi="Arial" w:cs="Arial"/>
                <w:b/>
                <w:sz w:val="16"/>
                <w:szCs w:val="18"/>
              </w:rPr>
            </w:pPr>
          </w:p>
          <w:p w:rsidR="001A1793" w:rsidRPr="00811C4A" w:rsidRDefault="001A1793" w:rsidP="00D2558A">
            <w:pPr>
              <w:rPr>
                <w:rFonts w:ascii="Arial" w:hAnsi="Arial" w:cs="Arial"/>
                <w:b/>
                <w:sz w:val="16"/>
                <w:szCs w:val="18"/>
              </w:rPr>
            </w:pPr>
            <w:r w:rsidRPr="00811C4A">
              <w:rPr>
                <w:rFonts w:ascii="Arial" w:hAnsi="Arial" w:cs="Arial"/>
                <w:b/>
                <w:sz w:val="16"/>
                <w:szCs w:val="18"/>
              </w:rPr>
              <w:t>LIC. LAURA ELENA MARTÍNEZ RUVALCABA</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Pr="0063664D" w:rsidRDefault="001A1793"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r w:rsidR="001A1793" w:rsidRPr="0063664D" w:rsidTr="001A1793">
        <w:tc>
          <w:tcPr>
            <w:tcW w:w="3657" w:type="dxa"/>
          </w:tcPr>
          <w:p w:rsidR="001A1793" w:rsidRPr="00811C4A" w:rsidRDefault="001A1793" w:rsidP="00D2558A">
            <w:pPr>
              <w:rPr>
                <w:rFonts w:ascii="Arial" w:hAnsi="Arial" w:cs="Arial"/>
                <w:b/>
                <w:sz w:val="16"/>
                <w:szCs w:val="18"/>
              </w:rPr>
            </w:pPr>
          </w:p>
          <w:p w:rsidR="001A1793" w:rsidRPr="00811C4A" w:rsidRDefault="001A1793" w:rsidP="00D2558A">
            <w:pPr>
              <w:rPr>
                <w:rFonts w:ascii="Arial" w:hAnsi="Arial" w:cs="Arial"/>
                <w:b/>
                <w:sz w:val="16"/>
                <w:szCs w:val="18"/>
              </w:rPr>
            </w:pPr>
            <w:r w:rsidRPr="00811C4A">
              <w:rPr>
                <w:rFonts w:ascii="Arial" w:hAnsi="Arial" w:cs="Arial"/>
                <w:b/>
                <w:sz w:val="16"/>
                <w:szCs w:val="18"/>
              </w:rPr>
              <w:t>LIC. LIZBETH GUADALUPE GÓMEZ SÁNCHEZ</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Pr="0063664D" w:rsidRDefault="001A1793"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r w:rsidR="001A1793" w:rsidRPr="0063664D" w:rsidTr="001A1793">
        <w:tc>
          <w:tcPr>
            <w:tcW w:w="3657" w:type="dxa"/>
          </w:tcPr>
          <w:p w:rsidR="001A1793" w:rsidRPr="00811C4A" w:rsidRDefault="001A1793" w:rsidP="00D2558A">
            <w:pPr>
              <w:rPr>
                <w:rFonts w:ascii="Arial" w:hAnsi="Arial" w:cs="Arial"/>
                <w:b/>
                <w:sz w:val="16"/>
                <w:szCs w:val="18"/>
              </w:rPr>
            </w:pPr>
          </w:p>
          <w:p w:rsidR="001A1793" w:rsidRPr="00811C4A" w:rsidRDefault="001A1793" w:rsidP="00D2558A">
            <w:pPr>
              <w:rPr>
                <w:rFonts w:ascii="Arial" w:hAnsi="Arial" w:cs="Arial"/>
                <w:b/>
                <w:sz w:val="16"/>
                <w:szCs w:val="18"/>
              </w:rPr>
            </w:pPr>
            <w:r w:rsidRPr="00811C4A">
              <w:rPr>
                <w:rFonts w:ascii="Arial" w:hAnsi="Arial" w:cs="Arial"/>
                <w:b/>
                <w:sz w:val="16"/>
                <w:szCs w:val="18"/>
              </w:rPr>
              <w:t>MTRO. NOE RAMOS GARCÍA</w:t>
            </w:r>
          </w:p>
        </w:tc>
        <w:tc>
          <w:tcPr>
            <w:tcW w:w="1984" w:type="dxa"/>
          </w:tcPr>
          <w:p w:rsidR="001A1793" w:rsidRDefault="001A1793" w:rsidP="00D2558A">
            <w:pPr>
              <w:jc w:val="center"/>
              <w:rPr>
                <w:rFonts w:ascii="Arial" w:hAnsi="Arial" w:cs="Arial"/>
                <w:b/>
                <w:iCs/>
                <w:sz w:val="16"/>
                <w:szCs w:val="16"/>
              </w:rPr>
            </w:pPr>
          </w:p>
          <w:p w:rsidR="001A1793" w:rsidRPr="0063664D" w:rsidRDefault="001A1793" w:rsidP="00D2558A">
            <w:pPr>
              <w:jc w:val="center"/>
              <w:rPr>
                <w:rFonts w:ascii="Arial" w:hAnsi="Arial" w:cs="Arial"/>
                <w:b/>
                <w:iCs/>
                <w:sz w:val="16"/>
                <w:szCs w:val="16"/>
              </w:rPr>
            </w:pPr>
            <w:r>
              <w:rPr>
                <w:rFonts w:ascii="Arial" w:hAnsi="Arial" w:cs="Arial"/>
                <w:b/>
                <w:iCs/>
                <w:sz w:val="16"/>
                <w:szCs w:val="16"/>
              </w:rPr>
              <w:t>X</w:t>
            </w:r>
          </w:p>
        </w:tc>
        <w:tc>
          <w:tcPr>
            <w:tcW w:w="1701" w:type="dxa"/>
          </w:tcPr>
          <w:p w:rsidR="001A1793" w:rsidRDefault="001A1793" w:rsidP="00D2558A">
            <w:pPr>
              <w:jc w:val="center"/>
              <w:rPr>
                <w:rFonts w:ascii="Arial" w:hAnsi="Arial" w:cs="Arial"/>
                <w:b/>
                <w:iCs/>
                <w:sz w:val="16"/>
                <w:szCs w:val="16"/>
              </w:rPr>
            </w:pPr>
          </w:p>
        </w:tc>
        <w:tc>
          <w:tcPr>
            <w:tcW w:w="1560" w:type="dxa"/>
          </w:tcPr>
          <w:p w:rsidR="001A1793" w:rsidRDefault="001A1793" w:rsidP="00D2558A">
            <w:pPr>
              <w:jc w:val="center"/>
              <w:rPr>
                <w:rFonts w:ascii="Arial" w:hAnsi="Arial" w:cs="Arial"/>
                <w:b/>
                <w:iCs/>
                <w:sz w:val="16"/>
                <w:szCs w:val="16"/>
              </w:rPr>
            </w:pPr>
          </w:p>
        </w:tc>
      </w:tr>
      <w:tr w:rsidR="001A1793" w:rsidRPr="0063664D" w:rsidTr="001A1793">
        <w:tc>
          <w:tcPr>
            <w:tcW w:w="3657" w:type="dxa"/>
          </w:tcPr>
          <w:p w:rsidR="001A1793" w:rsidRPr="0063664D" w:rsidRDefault="001A1793" w:rsidP="00D2558A">
            <w:pPr>
              <w:rPr>
                <w:rFonts w:ascii="Arial" w:hAnsi="Arial" w:cs="Arial"/>
                <w:b/>
                <w:iCs/>
                <w:sz w:val="16"/>
                <w:szCs w:val="16"/>
              </w:rPr>
            </w:pPr>
          </w:p>
          <w:p w:rsidR="001A1793" w:rsidRPr="0063664D" w:rsidRDefault="001A1793" w:rsidP="00D2558A">
            <w:pPr>
              <w:rPr>
                <w:rFonts w:ascii="Arial" w:hAnsi="Arial" w:cs="Arial"/>
                <w:b/>
                <w:iCs/>
                <w:sz w:val="16"/>
                <w:szCs w:val="16"/>
              </w:rPr>
            </w:pPr>
            <w:r w:rsidRPr="0063664D">
              <w:rPr>
                <w:rFonts w:ascii="Arial" w:hAnsi="Arial" w:cs="Arial"/>
                <w:b/>
                <w:iCs/>
                <w:sz w:val="16"/>
                <w:szCs w:val="16"/>
              </w:rPr>
              <w:t>RESULTADO DE LA VOTACION</w:t>
            </w:r>
          </w:p>
        </w:tc>
        <w:tc>
          <w:tcPr>
            <w:tcW w:w="1984" w:type="dxa"/>
          </w:tcPr>
          <w:p w:rsidR="001A1793" w:rsidRPr="0063664D" w:rsidRDefault="001A1793" w:rsidP="00D2558A">
            <w:pPr>
              <w:jc w:val="center"/>
              <w:rPr>
                <w:rFonts w:ascii="Arial" w:hAnsi="Arial" w:cs="Arial"/>
                <w:b/>
                <w:iCs/>
                <w:sz w:val="16"/>
                <w:szCs w:val="16"/>
              </w:rPr>
            </w:pPr>
          </w:p>
          <w:p w:rsidR="001A1793" w:rsidRPr="0063664D" w:rsidRDefault="001A1793" w:rsidP="004A1328">
            <w:pPr>
              <w:jc w:val="center"/>
              <w:rPr>
                <w:rFonts w:ascii="Arial" w:hAnsi="Arial" w:cs="Arial"/>
                <w:b/>
                <w:iCs/>
                <w:sz w:val="16"/>
                <w:szCs w:val="16"/>
              </w:rPr>
            </w:pPr>
            <w:r>
              <w:rPr>
                <w:rFonts w:ascii="Arial" w:hAnsi="Arial" w:cs="Arial"/>
                <w:b/>
                <w:iCs/>
                <w:sz w:val="16"/>
                <w:szCs w:val="16"/>
              </w:rPr>
              <w:t>0</w:t>
            </w:r>
            <w:r w:rsidR="004A1328">
              <w:rPr>
                <w:rFonts w:ascii="Arial" w:hAnsi="Arial" w:cs="Arial"/>
                <w:b/>
                <w:iCs/>
                <w:sz w:val="16"/>
                <w:szCs w:val="16"/>
              </w:rPr>
              <w:t>5</w:t>
            </w:r>
            <w:r>
              <w:rPr>
                <w:rFonts w:ascii="Arial" w:hAnsi="Arial" w:cs="Arial"/>
                <w:b/>
                <w:iCs/>
                <w:sz w:val="16"/>
                <w:szCs w:val="16"/>
              </w:rPr>
              <w:t xml:space="preserve"> VOTOS A FAVOR </w:t>
            </w:r>
          </w:p>
        </w:tc>
        <w:tc>
          <w:tcPr>
            <w:tcW w:w="1701" w:type="dxa"/>
          </w:tcPr>
          <w:p w:rsidR="001A1793" w:rsidRPr="0063664D" w:rsidRDefault="001A1793" w:rsidP="00D2558A">
            <w:pPr>
              <w:jc w:val="center"/>
              <w:rPr>
                <w:rFonts w:ascii="Arial" w:hAnsi="Arial" w:cs="Arial"/>
                <w:b/>
                <w:iCs/>
                <w:sz w:val="16"/>
                <w:szCs w:val="16"/>
              </w:rPr>
            </w:pPr>
          </w:p>
        </w:tc>
        <w:tc>
          <w:tcPr>
            <w:tcW w:w="1560" w:type="dxa"/>
          </w:tcPr>
          <w:p w:rsidR="001A1793" w:rsidRPr="0063664D" w:rsidRDefault="001A1793" w:rsidP="00D2558A">
            <w:pPr>
              <w:jc w:val="center"/>
              <w:rPr>
                <w:rFonts w:ascii="Arial" w:hAnsi="Arial" w:cs="Arial"/>
                <w:b/>
                <w:iCs/>
                <w:sz w:val="16"/>
                <w:szCs w:val="16"/>
              </w:rPr>
            </w:pPr>
          </w:p>
        </w:tc>
      </w:tr>
    </w:tbl>
    <w:p w:rsidR="00EC6BB8" w:rsidRDefault="00EC6BB8" w:rsidP="004F3426">
      <w:pPr>
        <w:jc w:val="both"/>
        <w:rPr>
          <w:rFonts w:ascii="Arial" w:hAnsi="Arial" w:cs="Arial"/>
          <w:sz w:val="23"/>
          <w:szCs w:val="23"/>
        </w:rPr>
      </w:pPr>
    </w:p>
    <w:p w:rsidR="00345508" w:rsidRDefault="001A1793" w:rsidP="001A1793">
      <w:pPr>
        <w:jc w:val="both"/>
        <w:rPr>
          <w:rFonts w:ascii="Arial" w:hAnsi="Arial" w:cs="Arial"/>
          <w:b/>
          <w:sz w:val="23"/>
          <w:szCs w:val="23"/>
          <w:lang w:val="es-MX"/>
        </w:rPr>
      </w:pPr>
      <w:r>
        <w:rPr>
          <w:rFonts w:ascii="Arial" w:hAnsi="Arial" w:cs="Arial"/>
          <w:sz w:val="23"/>
          <w:szCs w:val="23"/>
        </w:rPr>
        <w:t xml:space="preserve">Por lo que una vez leído, se aprueba por unanimidad de los </w:t>
      </w:r>
      <w:r w:rsidR="004A1328">
        <w:rPr>
          <w:rFonts w:ascii="Arial" w:hAnsi="Arial" w:cs="Arial"/>
          <w:sz w:val="23"/>
          <w:szCs w:val="23"/>
        </w:rPr>
        <w:t xml:space="preserve">integrantes de la comisión </w:t>
      </w:r>
      <w:r w:rsidR="00345508">
        <w:rPr>
          <w:rFonts w:ascii="Arial" w:hAnsi="Arial" w:cs="Arial"/>
          <w:sz w:val="23"/>
          <w:szCs w:val="23"/>
          <w:lang w:val="es-MX"/>
        </w:rPr>
        <w:t xml:space="preserve">se autoriza la donación del predio señalado y bajo los términos señalados. </w:t>
      </w:r>
    </w:p>
    <w:p w:rsidR="004A1328" w:rsidRDefault="004A1328" w:rsidP="001A1793">
      <w:pPr>
        <w:jc w:val="both"/>
        <w:rPr>
          <w:rFonts w:ascii="Arial" w:hAnsi="Arial" w:cs="Arial"/>
          <w:sz w:val="23"/>
          <w:szCs w:val="23"/>
        </w:rPr>
      </w:pPr>
    </w:p>
    <w:p w:rsidR="00ED2105" w:rsidRDefault="004F3426" w:rsidP="00ED2105">
      <w:pPr>
        <w:jc w:val="both"/>
        <w:rPr>
          <w:rFonts w:ascii="Arial" w:hAnsi="Arial" w:cs="Arial"/>
          <w:sz w:val="23"/>
          <w:szCs w:val="23"/>
        </w:rPr>
      </w:pPr>
      <w:r w:rsidRPr="00811C4A">
        <w:rPr>
          <w:rFonts w:ascii="Arial" w:hAnsi="Arial" w:cs="Arial"/>
          <w:b/>
          <w:sz w:val="23"/>
          <w:szCs w:val="23"/>
        </w:rPr>
        <w:t>3.- ASUNTOS VARIOS.-</w:t>
      </w:r>
      <w:r w:rsidRPr="00811C4A">
        <w:rPr>
          <w:rFonts w:ascii="Arial" w:hAnsi="Arial" w:cs="Arial"/>
          <w:sz w:val="23"/>
          <w:szCs w:val="23"/>
        </w:rPr>
        <w:t xml:space="preserve"> </w:t>
      </w:r>
      <w:r w:rsidR="004E5455">
        <w:rPr>
          <w:rFonts w:ascii="Arial" w:hAnsi="Arial" w:cs="Arial"/>
          <w:sz w:val="23"/>
          <w:szCs w:val="23"/>
        </w:rPr>
        <w:t xml:space="preserve"> </w:t>
      </w:r>
      <w:r w:rsidR="002F339F">
        <w:rPr>
          <w:rFonts w:ascii="Arial" w:hAnsi="Arial" w:cs="Arial"/>
          <w:sz w:val="23"/>
          <w:szCs w:val="23"/>
        </w:rPr>
        <w:t xml:space="preserve">Al tener un asunto vario, </w:t>
      </w:r>
      <w:proofErr w:type="spellStart"/>
      <w:r w:rsidR="002F339F">
        <w:rPr>
          <w:rFonts w:ascii="Arial" w:hAnsi="Arial" w:cs="Arial"/>
          <w:sz w:val="23"/>
          <w:szCs w:val="23"/>
        </w:rPr>
        <w:t>agendado</w:t>
      </w:r>
      <w:proofErr w:type="spellEnd"/>
      <w:r w:rsidR="002F339F">
        <w:rPr>
          <w:rFonts w:ascii="Arial" w:hAnsi="Arial" w:cs="Arial"/>
          <w:sz w:val="23"/>
          <w:szCs w:val="23"/>
        </w:rPr>
        <w:t xml:space="preserve"> por la presidente de la comisión la Lic. María Luis Juan Morales, la cual hace uso de la voz y continua diciendo que en la segunda sesión de la comisión celebrada el 11 de Octubre del 2018, en la cual se autorizó se iniciaría</w:t>
      </w:r>
      <w:r w:rsidR="00ED2105">
        <w:rPr>
          <w:rFonts w:ascii="Arial" w:hAnsi="Arial" w:cs="Arial"/>
          <w:sz w:val="23"/>
          <w:szCs w:val="23"/>
        </w:rPr>
        <w:t xml:space="preserve"> con el procedimiento para</w:t>
      </w:r>
      <w:r w:rsidR="002F339F">
        <w:rPr>
          <w:rFonts w:ascii="Arial" w:hAnsi="Arial" w:cs="Arial"/>
          <w:sz w:val="23"/>
          <w:szCs w:val="23"/>
        </w:rPr>
        <w:t xml:space="preserve"> el cambio de densidad del predio </w:t>
      </w:r>
      <w:r w:rsidR="002F339F">
        <w:rPr>
          <w:rFonts w:ascii="Arial" w:eastAsia="Calibri" w:hAnsi="Arial" w:cs="Arial"/>
          <w:sz w:val="22"/>
          <w:szCs w:val="20"/>
        </w:rPr>
        <w:t>la parcela número 91,Z1 P2/14, ubicado a un costado del CUSUR</w:t>
      </w:r>
      <w:r w:rsidR="002F339F">
        <w:rPr>
          <w:rFonts w:ascii="Arial" w:eastAsia="Calibri" w:hAnsi="Arial" w:cs="Arial"/>
          <w:sz w:val="22"/>
          <w:szCs w:val="20"/>
        </w:rPr>
        <w:t>, dentro de dicho procedimiento se dio inicio con una consulta pública realiza</w:t>
      </w:r>
      <w:r w:rsidR="00ED2105">
        <w:rPr>
          <w:rFonts w:ascii="Arial" w:eastAsia="Calibri" w:hAnsi="Arial" w:cs="Arial"/>
          <w:sz w:val="22"/>
          <w:szCs w:val="20"/>
        </w:rPr>
        <w:t>da</w:t>
      </w:r>
      <w:r w:rsidR="002F339F">
        <w:rPr>
          <w:rFonts w:ascii="Arial" w:eastAsia="Calibri" w:hAnsi="Arial" w:cs="Arial"/>
          <w:sz w:val="22"/>
          <w:szCs w:val="20"/>
        </w:rPr>
        <w:t xml:space="preserve"> por medio de publicaciones en los estrados del ayunt</w:t>
      </w:r>
      <w:r w:rsidR="00ED2105">
        <w:rPr>
          <w:rFonts w:ascii="Arial" w:eastAsia="Calibri" w:hAnsi="Arial" w:cs="Arial"/>
          <w:sz w:val="22"/>
          <w:szCs w:val="20"/>
        </w:rPr>
        <w:t>amiento y en la Gaceta Oficial</w:t>
      </w:r>
      <w:r w:rsidR="002F339F">
        <w:rPr>
          <w:rFonts w:ascii="Arial" w:eastAsia="Calibri" w:hAnsi="Arial" w:cs="Arial"/>
          <w:sz w:val="22"/>
          <w:szCs w:val="20"/>
        </w:rPr>
        <w:t xml:space="preserve">, por lo que al ser el Arq. </w:t>
      </w:r>
      <w:proofErr w:type="spellStart"/>
      <w:r w:rsidR="002F339F">
        <w:rPr>
          <w:rFonts w:ascii="Arial" w:eastAsia="Calibri" w:hAnsi="Arial" w:cs="Arial"/>
          <w:sz w:val="22"/>
          <w:szCs w:val="20"/>
        </w:rPr>
        <w:t>Abog</w:t>
      </w:r>
      <w:proofErr w:type="spellEnd"/>
      <w:r w:rsidR="002F339F">
        <w:rPr>
          <w:rFonts w:ascii="Arial" w:eastAsia="Calibri" w:hAnsi="Arial" w:cs="Arial"/>
          <w:sz w:val="22"/>
          <w:szCs w:val="20"/>
        </w:rPr>
        <w:t xml:space="preserve">. Raúl Omar Ramírez López, el conocedor de la materia le cedo el uso de la voz, en relación a lo que menciona la regidora, dicho procedimiento </w:t>
      </w:r>
      <w:r w:rsidR="00ED2105">
        <w:rPr>
          <w:rFonts w:ascii="Arial" w:eastAsia="Calibri" w:hAnsi="Arial" w:cs="Arial"/>
          <w:sz w:val="22"/>
          <w:szCs w:val="20"/>
        </w:rPr>
        <w:t>ya se realizó</w:t>
      </w:r>
      <w:r w:rsidR="002F339F">
        <w:rPr>
          <w:rFonts w:ascii="Arial" w:eastAsia="Calibri" w:hAnsi="Arial" w:cs="Arial"/>
          <w:sz w:val="22"/>
          <w:szCs w:val="20"/>
        </w:rPr>
        <w:t xml:space="preserve"> en tiempo</w:t>
      </w:r>
      <w:r w:rsidR="00ED2105">
        <w:rPr>
          <w:rFonts w:ascii="Arial" w:eastAsia="Calibri" w:hAnsi="Arial" w:cs="Arial"/>
          <w:sz w:val="22"/>
          <w:szCs w:val="20"/>
        </w:rPr>
        <w:t xml:space="preserve"> y en forma conforme</w:t>
      </w:r>
      <w:r w:rsidR="002F339F">
        <w:rPr>
          <w:rFonts w:ascii="Arial" w:eastAsia="Calibri" w:hAnsi="Arial" w:cs="Arial"/>
          <w:sz w:val="22"/>
          <w:szCs w:val="20"/>
        </w:rPr>
        <w:t xml:space="preserve"> al Código Urbano y al Reglamento Municipal de zonificación y Control Territorial de Zapotl</w:t>
      </w:r>
      <w:r w:rsidR="00ED2105">
        <w:rPr>
          <w:rFonts w:ascii="Arial" w:eastAsia="Calibri" w:hAnsi="Arial" w:cs="Arial"/>
          <w:sz w:val="22"/>
          <w:szCs w:val="20"/>
        </w:rPr>
        <w:t xml:space="preserve">án </w:t>
      </w:r>
      <w:r w:rsidR="002F339F">
        <w:rPr>
          <w:rFonts w:ascii="Arial" w:eastAsia="Calibri" w:hAnsi="Arial" w:cs="Arial"/>
          <w:sz w:val="22"/>
          <w:szCs w:val="20"/>
        </w:rPr>
        <w:t>el Grande, Jalisco, por lo que la</w:t>
      </w:r>
      <w:r w:rsidR="00ED2105">
        <w:rPr>
          <w:rFonts w:ascii="Arial" w:eastAsia="Calibri" w:hAnsi="Arial" w:cs="Arial"/>
          <w:sz w:val="22"/>
          <w:szCs w:val="20"/>
        </w:rPr>
        <w:t>s</w:t>
      </w:r>
      <w:r w:rsidR="002F339F">
        <w:rPr>
          <w:rFonts w:ascii="Arial" w:eastAsia="Calibri" w:hAnsi="Arial" w:cs="Arial"/>
          <w:sz w:val="22"/>
          <w:szCs w:val="20"/>
        </w:rPr>
        <w:t xml:space="preserve"> publicación </w:t>
      </w:r>
      <w:r w:rsidR="00ED2105">
        <w:rPr>
          <w:rFonts w:ascii="Arial" w:eastAsia="Calibri" w:hAnsi="Arial" w:cs="Arial"/>
          <w:sz w:val="22"/>
          <w:szCs w:val="20"/>
        </w:rPr>
        <w:t xml:space="preserve">en la Gaceta Municipal fue el 17 de diciembre del 2018, y en los estrados el 19 del mismo mes y año, excediéndose en demasía el termino señalado por los ordenamientos legales antes precisados, por lo que a continuación se debe someter a cabildo para que en este caso se realice la autorización del cambio de densidad, esto por medio de la emisión de un dictamen previo de esta comisión, </w:t>
      </w:r>
      <w:r w:rsidR="00ED2105">
        <w:rPr>
          <w:rFonts w:ascii="Arial" w:hAnsi="Arial" w:cs="Arial"/>
          <w:sz w:val="23"/>
          <w:szCs w:val="23"/>
        </w:rPr>
        <w:t xml:space="preserve">después de lo anterior se somete a su votación, solicitando a los presentes levante la mano si están de acuerdo:      </w:t>
      </w:r>
    </w:p>
    <w:p w:rsidR="00ED2105" w:rsidRDefault="00ED2105" w:rsidP="00ED2105">
      <w:pPr>
        <w:jc w:val="both"/>
        <w:rPr>
          <w:rFonts w:ascii="Arial" w:hAnsi="Arial" w:cs="Arial"/>
          <w:sz w:val="23"/>
          <w:szCs w:val="23"/>
        </w:rPr>
      </w:pPr>
    </w:p>
    <w:tbl>
      <w:tblPr>
        <w:tblStyle w:val="Tablaconcuadrcula"/>
        <w:tblW w:w="0" w:type="auto"/>
        <w:tblInd w:w="137" w:type="dxa"/>
        <w:tblLook w:val="04A0" w:firstRow="1" w:lastRow="0" w:firstColumn="1" w:lastColumn="0" w:noHBand="0" w:noVBand="1"/>
      </w:tblPr>
      <w:tblGrid>
        <w:gridCol w:w="3657"/>
        <w:gridCol w:w="1984"/>
        <w:gridCol w:w="1701"/>
        <w:gridCol w:w="1560"/>
      </w:tblGrid>
      <w:tr w:rsidR="00ED2105" w:rsidRPr="0063664D" w:rsidTr="00A34C3C">
        <w:tc>
          <w:tcPr>
            <w:tcW w:w="3657" w:type="dxa"/>
          </w:tcPr>
          <w:p w:rsidR="00ED2105" w:rsidRPr="0063664D" w:rsidRDefault="00ED2105" w:rsidP="00A34C3C">
            <w:pPr>
              <w:jc w:val="both"/>
              <w:rPr>
                <w:rFonts w:ascii="Arial" w:hAnsi="Arial" w:cs="Arial"/>
                <w:b/>
                <w:iCs/>
                <w:sz w:val="16"/>
                <w:szCs w:val="16"/>
              </w:rPr>
            </w:pPr>
          </w:p>
          <w:p w:rsidR="00ED2105" w:rsidRPr="0063664D" w:rsidRDefault="00ED2105" w:rsidP="00A34C3C">
            <w:pPr>
              <w:jc w:val="center"/>
              <w:rPr>
                <w:rFonts w:ascii="Arial" w:hAnsi="Arial" w:cs="Arial"/>
                <w:b/>
                <w:iCs/>
                <w:sz w:val="16"/>
                <w:szCs w:val="16"/>
              </w:rPr>
            </w:pPr>
            <w:r w:rsidRPr="0063664D">
              <w:rPr>
                <w:rFonts w:ascii="Arial" w:hAnsi="Arial" w:cs="Arial"/>
                <w:b/>
                <w:iCs/>
                <w:sz w:val="16"/>
                <w:szCs w:val="16"/>
              </w:rPr>
              <w:t>NOMBRE DEL REGIDOR</w:t>
            </w:r>
          </w:p>
          <w:p w:rsidR="00ED2105" w:rsidRPr="0063664D" w:rsidRDefault="00ED2105" w:rsidP="00A34C3C">
            <w:pPr>
              <w:jc w:val="both"/>
              <w:rPr>
                <w:rFonts w:ascii="Arial" w:hAnsi="Arial" w:cs="Arial"/>
                <w:b/>
                <w:iCs/>
                <w:sz w:val="16"/>
                <w:szCs w:val="16"/>
              </w:rPr>
            </w:pPr>
          </w:p>
        </w:tc>
        <w:tc>
          <w:tcPr>
            <w:tcW w:w="1984" w:type="dxa"/>
          </w:tcPr>
          <w:p w:rsidR="00ED2105" w:rsidRPr="0063664D" w:rsidRDefault="00ED2105" w:rsidP="00A34C3C">
            <w:pPr>
              <w:jc w:val="center"/>
              <w:rPr>
                <w:rFonts w:ascii="Arial" w:hAnsi="Arial" w:cs="Arial"/>
                <w:b/>
                <w:iCs/>
                <w:sz w:val="16"/>
                <w:szCs w:val="16"/>
              </w:rPr>
            </w:pPr>
          </w:p>
          <w:p w:rsidR="00ED2105" w:rsidRPr="0063664D" w:rsidRDefault="00ED2105" w:rsidP="00A34C3C">
            <w:pPr>
              <w:jc w:val="center"/>
              <w:rPr>
                <w:rFonts w:ascii="Arial" w:hAnsi="Arial" w:cs="Arial"/>
                <w:iCs/>
                <w:sz w:val="16"/>
                <w:szCs w:val="16"/>
              </w:rPr>
            </w:pPr>
            <w:r>
              <w:rPr>
                <w:rFonts w:ascii="Arial" w:hAnsi="Arial" w:cs="Arial"/>
                <w:b/>
                <w:iCs/>
                <w:sz w:val="16"/>
                <w:szCs w:val="16"/>
              </w:rPr>
              <w:t>A FAVOR</w:t>
            </w:r>
          </w:p>
        </w:tc>
        <w:tc>
          <w:tcPr>
            <w:tcW w:w="1701" w:type="dxa"/>
          </w:tcPr>
          <w:p w:rsidR="00ED2105" w:rsidRDefault="00ED2105" w:rsidP="00A34C3C">
            <w:pPr>
              <w:jc w:val="center"/>
              <w:rPr>
                <w:rFonts w:ascii="Arial" w:hAnsi="Arial" w:cs="Arial"/>
                <w:b/>
                <w:iCs/>
                <w:sz w:val="16"/>
                <w:szCs w:val="16"/>
              </w:rPr>
            </w:pPr>
            <w:r>
              <w:rPr>
                <w:rFonts w:ascii="Arial" w:hAnsi="Arial" w:cs="Arial"/>
                <w:b/>
                <w:iCs/>
                <w:sz w:val="16"/>
                <w:szCs w:val="16"/>
              </w:rPr>
              <w:t xml:space="preserve"> </w:t>
            </w:r>
          </w:p>
          <w:p w:rsidR="00ED2105" w:rsidRPr="0063664D" w:rsidRDefault="00ED2105" w:rsidP="00A34C3C">
            <w:pPr>
              <w:jc w:val="center"/>
              <w:rPr>
                <w:rFonts w:ascii="Arial" w:hAnsi="Arial" w:cs="Arial"/>
                <w:b/>
                <w:iCs/>
                <w:sz w:val="16"/>
                <w:szCs w:val="16"/>
              </w:rPr>
            </w:pPr>
            <w:r>
              <w:rPr>
                <w:rFonts w:ascii="Arial" w:hAnsi="Arial" w:cs="Arial"/>
                <w:b/>
                <w:iCs/>
                <w:sz w:val="16"/>
                <w:szCs w:val="16"/>
              </w:rPr>
              <w:t xml:space="preserve">EN CONTRA </w:t>
            </w:r>
          </w:p>
        </w:tc>
        <w:tc>
          <w:tcPr>
            <w:tcW w:w="1560" w:type="dxa"/>
          </w:tcPr>
          <w:p w:rsidR="00ED2105" w:rsidRDefault="00ED2105" w:rsidP="00A34C3C">
            <w:pPr>
              <w:jc w:val="center"/>
              <w:rPr>
                <w:rFonts w:ascii="Arial" w:hAnsi="Arial" w:cs="Arial"/>
                <w:b/>
                <w:iCs/>
                <w:sz w:val="16"/>
                <w:szCs w:val="16"/>
              </w:rPr>
            </w:pPr>
          </w:p>
          <w:p w:rsidR="00ED2105" w:rsidRPr="0063664D" w:rsidRDefault="00ED2105" w:rsidP="00A34C3C">
            <w:pPr>
              <w:jc w:val="center"/>
              <w:rPr>
                <w:rFonts w:ascii="Arial" w:hAnsi="Arial" w:cs="Arial"/>
                <w:b/>
                <w:iCs/>
                <w:sz w:val="16"/>
                <w:szCs w:val="16"/>
              </w:rPr>
            </w:pPr>
            <w:r>
              <w:rPr>
                <w:rFonts w:ascii="Arial" w:hAnsi="Arial" w:cs="Arial"/>
                <w:b/>
                <w:iCs/>
                <w:sz w:val="16"/>
                <w:szCs w:val="16"/>
              </w:rPr>
              <w:t xml:space="preserve">ABSTENCIÓN </w:t>
            </w:r>
          </w:p>
        </w:tc>
      </w:tr>
      <w:tr w:rsidR="00ED2105" w:rsidRPr="0063664D" w:rsidTr="00A34C3C">
        <w:tc>
          <w:tcPr>
            <w:tcW w:w="3657" w:type="dxa"/>
          </w:tcPr>
          <w:p w:rsidR="00ED2105" w:rsidRPr="00811C4A" w:rsidRDefault="00ED2105" w:rsidP="00A34C3C">
            <w:pPr>
              <w:rPr>
                <w:rFonts w:ascii="Arial" w:hAnsi="Arial" w:cs="Arial"/>
                <w:b/>
                <w:iCs/>
                <w:sz w:val="16"/>
                <w:szCs w:val="18"/>
              </w:rPr>
            </w:pPr>
          </w:p>
          <w:p w:rsidR="00ED2105" w:rsidRPr="00811C4A" w:rsidRDefault="00ED2105" w:rsidP="00A34C3C">
            <w:pPr>
              <w:rPr>
                <w:rFonts w:ascii="Arial" w:hAnsi="Arial" w:cs="Arial"/>
                <w:b/>
                <w:iCs/>
                <w:sz w:val="16"/>
                <w:szCs w:val="18"/>
              </w:rPr>
            </w:pPr>
            <w:r w:rsidRPr="00811C4A">
              <w:rPr>
                <w:rFonts w:ascii="Arial" w:hAnsi="Arial" w:cs="Arial"/>
                <w:b/>
                <w:iCs/>
                <w:sz w:val="16"/>
                <w:szCs w:val="18"/>
              </w:rPr>
              <w:t>LIC. MARIA LUIS JUAN MORALES</w:t>
            </w:r>
          </w:p>
        </w:tc>
        <w:tc>
          <w:tcPr>
            <w:tcW w:w="1984" w:type="dxa"/>
          </w:tcPr>
          <w:p w:rsidR="00ED2105" w:rsidRDefault="00ED2105" w:rsidP="00A34C3C">
            <w:pPr>
              <w:jc w:val="center"/>
              <w:rPr>
                <w:rFonts w:ascii="Arial" w:hAnsi="Arial" w:cs="Arial"/>
                <w:b/>
                <w:iCs/>
                <w:sz w:val="16"/>
                <w:szCs w:val="16"/>
              </w:rPr>
            </w:pPr>
          </w:p>
          <w:p w:rsidR="00ED2105" w:rsidRPr="0063664D" w:rsidRDefault="00ED2105" w:rsidP="00A34C3C">
            <w:pPr>
              <w:jc w:val="center"/>
              <w:rPr>
                <w:rFonts w:ascii="Arial" w:hAnsi="Arial" w:cs="Arial"/>
                <w:b/>
                <w:iCs/>
                <w:sz w:val="16"/>
                <w:szCs w:val="16"/>
              </w:rPr>
            </w:pPr>
            <w:r>
              <w:rPr>
                <w:rFonts w:ascii="Arial" w:hAnsi="Arial" w:cs="Arial"/>
                <w:b/>
                <w:iCs/>
                <w:sz w:val="16"/>
                <w:szCs w:val="16"/>
              </w:rPr>
              <w:t>X</w:t>
            </w:r>
          </w:p>
        </w:tc>
        <w:tc>
          <w:tcPr>
            <w:tcW w:w="1701" w:type="dxa"/>
          </w:tcPr>
          <w:p w:rsidR="00ED2105" w:rsidRPr="0063664D" w:rsidRDefault="00ED2105" w:rsidP="00A34C3C">
            <w:pPr>
              <w:jc w:val="center"/>
              <w:rPr>
                <w:rFonts w:ascii="Arial" w:hAnsi="Arial" w:cs="Arial"/>
                <w:b/>
                <w:iCs/>
                <w:sz w:val="16"/>
                <w:szCs w:val="16"/>
              </w:rPr>
            </w:pPr>
          </w:p>
        </w:tc>
        <w:tc>
          <w:tcPr>
            <w:tcW w:w="1560" w:type="dxa"/>
          </w:tcPr>
          <w:p w:rsidR="00ED2105" w:rsidRPr="0063664D" w:rsidRDefault="00ED2105" w:rsidP="00A34C3C">
            <w:pPr>
              <w:jc w:val="center"/>
              <w:rPr>
                <w:rFonts w:ascii="Arial" w:hAnsi="Arial" w:cs="Arial"/>
                <w:b/>
                <w:iCs/>
                <w:sz w:val="16"/>
                <w:szCs w:val="16"/>
              </w:rPr>
            </w:pPr>
          </w:p>
        </w:tc>
      </w:tr>
      <w:tr w:rsidR="00ED2105" w:rsidRPr="0063664D" w:rsidTr="00A34C3C">
        <w:tc>
          <w:tcPr>
            <w:tcW w:w="3657" w:type="dxa"/>
          </w:tcPr>
          <w:p w:rsidR="00ED2105" w:rsidRPr="00811C4A" w:rsidRDefault="00ED2105" w:rsidP="00A34C3C">
            <w:pPr>
              <w:rPr>
                <w:rFonts w:ascii="Arial" w:hAnsi="Arial" w:cs="Arial"/>
                <w:b/>
                <w:sz w:val="16"/>
                <w:szCs w:val="18"/>
              </w:rPr>
            </w:pPr>
          </w:p>
          <w:p w:rsidR="00ED2105" w:rsidRPr="00811C4A" w:rsidRDefault="00ED2105" w:rsidP="00A34C3C">
            <w:pPr>
              <w:rPr>
                <w:rFonts w:ascii="Arial" w:hAnsi="Arial" w:cs="Arial"/>
                <w:b/>
                <w:sz w:val="16"/>
                <w:szCs w:val="18"/>
              </w:rPr>
            </w:pPr>
            <w:r w:rsidRPr="00811C4A">
              <w:rPr>
                <w:rFonts w:ascii="Arial" w:hAnsi="Arial" w:cs="Arial"/>
                <w:b/>
                <w:sz w:val="16"/>
                <w:szCs w:val="18"/>
              </w:rPr>
              <w:t>MTRA. CINDY ESTEFANY GARCÍA OROZCO</w:t>
            </w:r>
          </w:p>
        </w:tc>
        <w:tc>
          <w:tcPr>
            <w:tcW w:w="1984" w:type="dxa"/>
          </w:tcPr>
          <w:p w:rsidR="00ED2105" w:rsidRDefault="00ED2105" w:rsidP="00A34C3C">
            <w:pPr>
              <w:jc w:val="center"/>
              <w:rPr>
                <w:rFonts w:ascii="Arial" w:hAnsi="Arial" w:cs="Arial"/>
                <w:b/>
                <w:iCs/>
                <w:sz w:val="16"/>
                <w:szCs w:val="16"/>
              </w:rPr>
            </w:pPr>
          </w:p>
          <w:p w:rsidR="00ED2105" w:rsidRPr="0063664D" w:rsidRDefault="00ED2105" w:rsidP="00A34C3C">
            <w:pPr>
              <w:jc w:val="center"/>
              <w:rPr>
                <w:rFonts w:ascii="Arial" w:hAnsi="Arial" w:cs="Arial"/>
                <w:b/>
                <w:iCs/>
                <w:sz w:val="16"/>
                <w:szCs w:val="16"/>
              </w:rPr>
            </w:pPr>
            <w:r>
              <w:rPr>
                <w:rFonts w:ascii="Arial" w:hAnsi="Arial" w:cs="Arial"/>
                <w:b/>
                <w:iCs/>
                <w:sz w:val="16"/>
                <w:szCs w:val="16"/>
              </w:rPr>
              <w:t>X</w:t>
            </w:r>
          </w:p>
        </w:tc>
        <w:tc>
          <w:tcPr>
            <w:tcW w:w="1701" w:type="dxa"/>
          </w:tcPr>
          <w:p w:rsidR="00ED2105" w:rsidRPr="0063664D" w:rsidRDefault="00ED2105" w:rsidP="00A34C3C">
            <w:pPr>
              <w:jc w:val="center"/>
              <w:rPr>
                <w:rFonts w:ascii="Arial" w:hAnsi="Arial" w:cs="Arial"/>
                <w:b/>
                <w:iCs/>
                <w:sz w:val="16"/>
                <w:szCs w:val="16"/>
              </w:rPr>
            </w:pPr>
          </w:p>
        </w:tc>
        <w:tc>
          <w:tcPr>
            <w:tcW w:w="1560" w:type="dxa"/>
          </w:tcPr>
          <w:p w:rsidR="00ED2105" w:rsidRPr="0063664D" w:rsidRDefault="00ED2105" w:rsidP="00A34C3C">
            <w:pPr>
              <w:jc w:val="center"/>
              <w:rPr>
                <w:rFonts w:ascii="Arial" w:hAnsi="Arial" w:cs="Arial"/>
                <w:b/>
                <w:iCs/>
                <w:sz w:val="16"/>
                <w:szCs w:val="16"/>
              </w:rPr>
            </w:pPr>
          </w:p>
        </w:tc>
      </w:tr>
      <w:tr w:rsidR="00ED2105" w:rsidRPr="0063664D" w:rsidTr="00A34C3C">
        <w:tc>
          <w:tcPr>
            <w:tcW w:w="3657" w:type="dxa"/>
          </w:tcPr>
          <w:p w:rsidR="00ED2105" w:rsidRPr="00811C4A" w:rsidRDefault="00ED2105" w:rsidP="00A34C3C">
            <w:pPr>
              <w:rPr>
                <w:rFonts w:ascii="Arial" w:hAnsi="Arial" w:cs="Arial"/>
                <w:b/>
                <w:sz w:val="16"/>
                <w:szCs w:val="18"/>
              </w:rPr>
            </w:pPr>
          </w:p>
          <w:p w:rsidR="00ED2105" w:rsidRDefault="00ED2105" w:rsidP="00A34C3C">
            <w:pPr>
              <w:rPr>
                <w:rFonts w:ascii="Arial" w:hAnsi="Arial" w:cs="Arial"/>
                <w:b/>
                <w:sz w:val="16"/>
                <w:szCs w:val="18"/>
              </w:rPr>
            </w:pPr>
          </w:p>
          <w:p w:rsidR="00ED2105" w:rsidRPr="00811C4A" w:rsidRDefault="00ED2105" w:rsidP="00A34C3C">
            <w:pPr>
              <w:rPr>
                <w:rFonts w:ascii="Arial" w:hAnsi="Arial" w:cs="Arial"/>
                <w:b/>
                <w:sz w:val="16"/>
                <w:szCs w:val="18"/>
              </w:rPr>
            </w:pPr>
            <w:r w:rsidRPr="00811C4A">
              <w:rPr>
                <w:rFonts w:ascii="Arial" w:hAnsi="Arial" w:cs="Arial"/>
                <w:b/>
                <w:sz w:val="16"/>
                <w:szCs w:val="18"/>
              </w:rPr>
              <w:t>LIC. LAURA ELENA MARTÍNEZ RUVALCABA</w:t>
            </w:r>
          </w:p>
        </w:tc>
        <w:tc>
          <w:tcPr>
            <w:tcW w:w="1984" w:type="dxa"/>
          </w:tcPr>
          <w:p w:rsidR="00ED2105" w:rsidRDefault="00ED2105" w:rsidP="00A34C3C">
            <w:pPr>
              <w:jc w:val="center"/>
              <w:rPr>
                <w:rFonts w:ascii="Arial" w:hAnsi="Arial" w:cs="Arial"/>
                <w:b/>
                <w:iCs/>
                <w:sz w:val="16"/>
                <w:szCs w:val="16"/>
              </w:rPr>
            </w:pPr>
          </w:p>
          <w:p w:rsidR="00ED2105" w:rsidRDefault="00ED2105" w:rsidP="00A34C3C">
            <w:pPr>
              <w:jc w:val="center"/>
              <w:rPr>
                <w:rFonts w:ascii="Arial" w:hAnsi="Arial" w:cs="Arial"/>
                <w:b/>
                <w:iCs/>
                <w:sz w:val="16"/>
                <w:szCs w:val="16"/>
              </w:rPr>
            </w:pPr>
          </w:p>
          <w:p w:rsidR="00ED2105" w:rsidRPr="0063664D" w:rsidRDefault="00ED2105" w:rsidP="00A34C3C">
            <w:pPr>
              <w:jc w:val="center"/>
              <w:rPr>
                <w:rFonts w:ascii="Arial" w:hAnsi="Arial" w:cs="Arial"/>
                <w:b/>
                <w:iCs/>
                <w:sz w:val="16"/>
                <w:szCs w:val="16"/>
              </w:rPr>
            </w:pPr>
            <w:r>
              <w:rPr>
                <w:rFonts w:ascii="Arial" w:hAnsi="Arial" w:cs="Arial"/>
                <w:b/>
                <w:iCs/>
                <w:sz w:val="16"/>
                <w:szCs w:val="16"/>
              </w:rPr>
              <w:t>X</w:t>
            </w:r>
          </w:p>
        </w:tc>
        <w:tc>
          <w:tcPr>
            <w:tcW w:w="1701" w:type="dxa"/>
          </w:tcPr>
          <w:p w:rsidR="00ED2105" w:rsidRPr="0063664D" w:rsidRDefault="00ED2105" w:rsidP="00A34C3C">
            <w:pPr>
              <w:jc w:val="center"/>
              <w:rPr>
                <w:rFonts w:ascii="Arial" w:hAnsi="Arial" w:cs="Arial"/>
                <w:b/>
                <w:iCs/>
                <w:sz w:val="16"/>
                <w:szCs w:val="16"/>
              </w:rPr>
            </w:pPr>
          </w:p>
        </w:tc>
        <w:tc>
          <w:tcPr>
            <w:tcW w:w="1560" w:type="dxa"/>
          </w:tcPr>
          <w:p w:rsidR="00ED2105" w:rsidRPr="0063664D" w:rsidRDefault="00ED2105" w:rsidP="00A34C3C">
            <w:pPr>
              <w:jc w:val="center"/>
              <w:rPr>
                <w:rFonts w:ascii="Arial" w:hAnsi="Arial" w:cs="Arial"/>
                <w:b/>
                <w:iCs/>
                <w:sz w:val="16"/>
                <w:szCs w:val="16"/>
              </w:rPr>
            </w:pPr>
          </w:p>
        </w:tc>
      </w:tr>
      <w:tr w:rsidR="00ED2105" w:rsidRPr="0063664D" w:rsidTr="00A34C3C">
        <w:tc>
          <w:tcPr>
            <w:tcW w:w="3657" w:type="dxa"/>
          </w:tcPr>
          <w:p w:rsidR="00ED2105" w:rsidRPr="00811C4A" w:rsidRDefault="00ED2105" w:rsidP="00A34C3C">
            <w:pPr>
              <w:rPr>
                <w:rFonts w:ascii="Arial" w:hAnsi="Arial" w:cs="Arial"/>
                <w:b/>
                <w:sz w:val="16"/>
                <w:szCs w:val="18"/>
              </w:rPr>
            </w:pPr>
          </w:p>
          <w:p w:rsidR="00ED2105" w:rsidRPr="00811C4A" w:rsidRDefault="00ED2105" w:rsidP="00A34C3C">
            <w:pPr>
              <w:rPr>
                <w:rFonts w:ascii="Arial" w:hAnsi="Arial" w:cs="Arial"/>
                <w:b/>
                <w:sz w:val="16"/>
                <w:szCs w:val="18"/>
              </w:rPr>
            </w:pPr>
            <w:r w:rsidRPr="00811C4A">
              <w:rPr>
                <w:rFonts w:ascii="Arial" w:hAnsi="Arial" w:cs="Arial"/>
                <w:b/>
                <w:sz w:val="16"/>
                <w:szCs w:val="18"/>
              </w:rPr>
              <w:t>LIC. LIZBETH GUADALUPE GÓMEZ SÁNCHEZ</w:t>
            </w:r>
          </w:p>
        </w:tc>
        <w:tc>
          <w:tcPr>
            <w:tcW w:w="1984" w:type="dxa"/>
          </w:tcPr>
          <w:p w:rsidR="00ED2105" w:rsidRDefault="00ED2105" w:rsidP="00A34C3C">
            <w:pPr>
              <w:jc w:val="center"/>
              <w:rPr>
                <w:rFonts w:ascii="Arial" w:hAnsi="Arial" w:cs="Arial"/>
                <w:b/>
                <w:iCs/>
                <w:sz w:val="16"/>
                <w:szCs w:val="16"/>
              </w:rPr>
            </w:pPr>
          </w:p>
          <w:p w:rsidR="00ED2105" w:rsidRPr="0063664D" w:rsidRDefault="00ED2105" w:rsidP="00A34C3C">
            <w:pPr>
              <w:jc w:val="center"/>
              <w:rPr>
                <w:rFonts w:ascii="Arial" w:hAnsi="Arial" w:cs="Arial"/>
                <w:b/>
                <w:iCs/>
                <w:sz w:val="16"/>
                <w:szCs w:val="16"/>
              </w:rPr>
            </w:pPr>
            <w:r>
              <w:rPr>
                <w:rFonts w:ascii="Arial" w:hAnsi="Arial" w:cs="Arial"/>
                <w:b/>
                <w:iCs/>
                <w:sz w:val="16"/>
                <w:szCs w:val="16"/>
              </w:rPr>
              <w:t>X</w:t>
            </w:r>
          </w:p>
        </w:tc>
        <w:tc>
          <w:tcPr>
            <w:tcW w:w="1701" w:type="dxa"/>
          </w:tcPr>
          <w:p w:rsidR="00ED2105" w:rsidRPr="0063664D" w:rsidRDefault="00ED2105" w:rsidP="00A34C3C">
            <w:pPr>
              <w:jc w:val="center"/>
              <w:rPr>
                <w:rFonts w:ascii="Arial" w:hAnsi="Arial" w:cs="Arial"/>
                <w:b/>
                <w:iCs/>
                <w:sz w:val="16"/>
                <w:szCs w:val="16"/>
              </w:rPr>
            </w:pPr>
          </w:p>
        </w:tc>
        <w:tc>
          <w:tcPr>
            <w:tcW w:w="1560" w:type="dxa"/>
          </w:tcPr>
          <w:p w:rsidR="00ED2105" w:rsidRPr="0063664D" w:rsidRDefault="00ED2105" w:rsidP="00A34C3C">
            <w:pPr>
              <w:jc w:val="center"/>
              <w:rPr>
                <w:rFonts w:ascii="Arial" w:hAnsi="Arial" w:cs="Arial"/>
                <w:b/>
                <w:iCs/>
                <w:sz w:val="16"/>
                <w:szCs w:val="16"/>
              </w:rPr>
            </w:pPr>
          </w:p>
        </w:tc>
      </w:tr>
      <w:tr w:rsidR="00ED2105" w:rsidRPr="0063664D" w:rsidTr="00A34C3C">
        <w:tc>
          <w:tcPr>
            <w:tcW w:w="3657" w:type="dxa"/>
          </w:tcPr>
          <w:p w:rsidR="00ED2105" w:rsidRPr="00811C4A" w:rsidRDefault="00ED2105" w:rsidP="00A34C3C">
            <w:pPr>
              <w:rPr>
                <w:rFonts w:ascii="Arial" w:hAnsi="Arial" w:cs="Arial"/>
                <w:b/>
                <w:sz w:val="16"/>
                <w:szCs w:val="18"/>
              </w:rPr>
            </w:pPr>
          </w:p>
          <w:p w:rsidR="00ED2105" w:rsidRPr="00811C4A" w:rsidRDefault="00ED2105" w:rsidP="00A34C3C">
            <w:pPr>
              <w:rPr>
                <w:rFonts w:ascii="Arial" w:hAnsi="Arial" w:cs="Arial"/>
                <w:b/>
                <w:sz w:val="16"/>
                <w:szCs w:val="18"/>
              </w:rPr>
            </w:pPr>
            <w:r w:rsidRPr="00811C4A">
              <w:rPr>
                <w:rFonts w:ascii="Arial" w:hAnsi="Arial" w:cs="Arial"/>
                <w:b/>
                <w:sz w:val="16"/>
                <w:szCs w:val="18"/>
              </w:rPr>
              <w:t>MTRO. NOE RAMOS GARCÍA</w:t>
            </w:r>
          </w:p>
        </w:tc>
        <w:tc>
          <w:tcPr>
            <w:tcW w:w="1984" w:type="dxa"/>
          </w:tcPr>
          <w:p w:rsidR="00ED2105" w:rsidRDefault="00ED2105" w:rsidP="00A34C3C">
            <w:pPr>
              <w:jc w:val="center"/>
              <w:rPr>
                <w:rFonts w:ascii="Arial" w:hAnsi="Arial" w:cs="Arial"/>
                <w:b/>
                <w:iCs/>
                <w:sz w:val="16"/>
                <w:szCs w:val="16"/>
              </w:rPr>
            </w:pPr>
          </w:p>
          <w:p w:rsidR="00ED2105" w:rsidRPr="0063664D" w:rsidRDefault="00ED2105" w:rsidP="00A34C3C">
            <w:pPr>
              <w:jc w:val="center"/>
              <w:rPr>
                <w:rFonts w:ascii="Arial" w:hAnsi="Arial" w:cs="Arial"/>
                <w:b/>
                <w:iCs/>
                <w:sz w:val="16"/>
                <w:szCs w:val="16"/>
              </w:rPr>
            </w:pPr>
            <w:r>
              <w:rPr>
                <w:rFonts w:ascii="Arial" w:hAnsi="Arial" w:cs="Arial"/>
                <w:b/>
                <w:iCs/>
                <w:sz w:val="16"/>
                <w:szCs w:val="16"/>
              </w:rPr>
              <w:t>X</w:t>
            </w:r>
          </w:p>
        </w:tc>
        <w:tc>
          <w:tcPr>
            <w:tcW w:w="1701" w:type="dxa"/>
          </w:tcPr>
          <w:p w:rsidR="00ED2105" w:rsidRDefault="00ED2105" w:rsidP="00A34C3C">
            <w:pPr>
              <w:jc w:val="center"/>
              <w:rPr>
                <w:rFonts w:ascii="Arial" w:hAnsi="Arial" w:cs="Arial"/>
                <w:b/>
                <w:iCs/>
                <w:sz w:val="16"/>
                <w:szCs w:val="16"/>
              </w:rPr>
            </w:pPr>
          </w:p>
        </w:tc>
        <w:tc>
          <w:tcPr>
            <w:tcW w:w="1560" w:type="dxa"/>
          </w:tcPr>
          <w:p w:rsidR="00ED2105" w:rsidRDefault="00ED2105" w:rsidP="00A34C3C">
            <w:pPr>
              <w:jc w:val="center"/>
              <w:rPr>
                <w:rFonts w:ascii="Arial" w:hAnsi="Arial" w:cs="Arial"/>
                <w:b/>
                <w:iCs/>
                <w:sz w:val="16"/>
                <w:szCs w:val="16"/>
              </w:rPr>
            </w:pPr>
          </w:p>
        </w:tc>
      </w:tr>
      <w:tr w:rsidR="00ED2105" w:rsidRPr="0063664D" w:rsidTr="00A34C3C">
        <w:tc>
          <w:tcPr>
            <w:tcW w:w="3657" w:type="dxa"/>
          </w:tcPr>
          <w:p w:rsidR="00ED2105" w:rsidRPr="0063664D" w:rsidRDefault="00ED2105" w:rsidP="00A34C3C">
            <w:pPr>
              <w:rPr>
                <w:rFonts w:ascii="Arial" w:hAnsi="Arial" w:cs="Arial"/>
                <w:b/>
                <w:iCs/>
                <w:sz w:val="16"/>
                <w:szCs w:val="16"/>
              </w:rPr>
            </w:pPr>
          </w:p>
          <w:p w:rsidR="00ED2105" w:rsidRPr="0063664D" w:rsidRDefault="00ED2105" w:rsidP="00A34C3C">
            <w:pPr>
              <w:rPr>
                <w:rFonts w:ascii="Arial" w:hAnsi="Arial" w:cs="Arial"/>
                <w:b/>
                <w:iCs/>
                <w:sz w:val="16"/>
                <w:szCs w:val="16"/>
              </w:rPr>
            </w:pPr>
            <w:r w:rsidRPr="0063664D">
              <w:rPr>
                <w:rFonts w:ascii="Arial" w:hAnsi="Arial" w:cs="Arial"/>
                <w:b/>
                <w:iCs/>
                <w:sz w:val="16"/>
                <w:szCs w:val="16"/>
              </w:rPr>
              <w:t>RESULTADO DE LA VOTACION</w:t>
            </w:r>
          </w:p>
        </w:tc>
        <w:tc>
          <w:tcPr>
            <w:tcW w:w="1984" w:type="dxa"/>
          </w:tcPr>
          <w:p w:rsidR="00ED2105" w:rsidRPr="0063664D" w:rsidRDefault="00ED2105" w:rsidP="00A34C3C">
            <w:pPr>
              <w:jc w:val="center"/>
              <w:rPr>
                <w:rFonts w:ascii="Arial" w:hAnsi="Arial" w:cs="Arial"/>
                <w:b/>
                <w:iCs/>
                <w:sz w:val="16"/>
                <w:szCs w:val="16"/>
              </w:rPr>
            </w:pPr>
          </w:p>
          <w:p w:rsidR="00ED2105" w:rsidRPr="0063664D" w:rsidRDefault="00ED2105" w:rsidP="00A34C3C">
            <w:pPr>
              <w:jc w:val="center"/>
              <w:rPr>
                <w:rFonts w:ascii="Arial" w:hAnsi="Arial" w:cs="Arial"/>
                <w:b/>
                <w:iCs/>
                <w:sz w:val="16"/>
                <w:szCs w:val="16"/>
              </w:rPr>
            </w:pPr>
            <w:r>
              <w:rPr>
                <w:rFonts w:ascii="Arial" w:hAnsi="Arial" w:cs="Arial"/>
                <w:b/>
                <w:iCs/>
                <w:sz w:val="16"/>
                <w:szCs w:val="16"/>
              </w:rPr>
              <w:t xml:space="preserve">05 VOTOS A FAVOR </w:t>
            </w:r>
          </w:p>
        </w:tc>
        <w:tc>
          <w:tcPr>
            <w:tcW w:w="1701" w:type="dxa"/>
          </w:tcPr>
          <w:p w:rsidR="00ED2105" w:rsidRPr="0063664D" w:rsidRDefault="00ED2105" w:rsidP="00A34C3C">
            <w:pPr>
              <w:jc w:val="center"/>
              <w:rPr>
                <w:rFonts w:ascii="Arial" w:hAnsi="Arial" w:cs="Arial"/>
                <w:b/>
                <w:iCs/>
                <w:sz w:val="16"/>
                <w:szCs w:val="16"/>
              </w:rPr>
            </w:pPr>
          </w:p>
        </w:tc>
        <w:tc>
          <w:tcPr>
            <w:tcW w:w="1560" w:type="dxa"/>
          </w:tcPr>
          <w:p w:rsidR="00ED2105" w:rsidRPr="0063664D" w:rsidRDefault="00ED2105" w:rsidP="00A34C3C">
            <w:pPr>
              <w:jc w:val="center"/>
              <w:rPr>
                <w:rFonts w:ascii="Arial" w:hAnsi="Arial" w:cs="Arial"/>
                <w:b/>
                <w:iCs/>
                <w:sz w:val="16"/>
                <w:szCs w:val="16"/>
              </w:rPr>
            </w:pPr>
          </w:p>
        </w:tc>
      </w:tr>
    </w:tbl>
    <w:p w:rsidR="00ED2105" w:rsidRDefault="00ED2105" w:rsidP="00ED2105">
      <w:pPr>
        <w:jc w:val="both"/>
        <w:rPr>
          <w:rFonts w:ascii="Arial" w:hAnsi="Arial" w:cs="Arial"/>
          <w:sz w:val="23"/>
          <w:szCs w:val="23"/>
        </w:rPr>
      </w:pPr>
    </w:p>
    <w:p w:rsidR="00345508" w:rsidRPr="00811C4A" w:rsidRDefault="00ED2105" w:rsidP="004F3426">
      <w:pPr>
        <w:jc w:val="both"/>
        <w:rPr>
          <w:rFonts w:ascii="Arial" w:hAnsi="Arial" w:cs="Arial"/>
          <w:sz w:val="23"/>
          <w:szCs w:val="23"/>
        </w:rPr>
      </w:pPr>
      <w:r>
        <w:rPr>
          <w:rFonts w:ascii="Arial" w:hAnsi="Arial" w:cs="Arial"/>
          <w:sz w:val="23"/>
          <w:szCs w:val="23"/>
        </w:rPr>
        <w:t xml:space="preserve">Por lo que una vez leído, se aprueba por unanimidad de los integrantes de la comisión </w:t>
      </w:r>
      <w:r>
        <w:rPr>
          <w:rFonts w:ascii="Arial" w:hAnsi="Arial" w:cs="Arial"/>
          <w:sz w:val="23"/>
          <w:szCs w:val="23"/>
          <w:lang w:val="es-MX"/>
        </w:rPr>
        <w:t xml:space="preserve">se autoriza </w:t>
      </w:r>
      <w:r>
        <w:rPr>
          <w:rFonts w:ascii="Arial" w:hAnsi="Arial" w:cs="Arial"/>
          <w:sz w:val="23"/>
          <w:szCs w:val="23"/>
          <w:lang w:val="es-MX"/>
        </w:rPr>
        <w:t>el cambio de densidad del predio señalado,</w:t>
      </w:r>
      <w:r>
        <w:rPr>
          <w:rFonts w:ascii="Arial" w:hAnsi="Arial" w:cs="Arial"/>
          <w:sz w:val="23"/>
          <w:szCs w:val="23"/>
          <w:lang w:val="es-MX"/>
        </w:rPr>
        <w:t xml:space="preserve"> bajo los términos </w:t>
      </w:r>
      <w:r>
        <w:rPr>
          <w:rFonts w:ascii="Arial" w:hAnsi="Arial" w:cs="Arial"/>
          <w:sz w:val="23"/>
          <w:szCs w:val="23"/>
          <w:lang w:val="es-MX"/>
        </w:rPr>
        <w:t>precisado</w:t>
      </w:r>
      <w:r>
        <w:rPr>
          <w:rFonts w:ascii="Arial" w:hAnsi="Arial" w:cs="Arial"/>
          <w:sz w:val="23"/>
          <w:szCs w:val="23"/>
          <w:lang w:val="es-MX"/>
        </w:rPr>
        <w:t>s.</w:t>
      </w:r>
    </w:p>
    <w:p w:rsidR="004F3426" w:rsidRPr="004E5455" w:rsidRDefault="004F3426" w:rsidP="004F3426">
      <w:pPr>
        <w:jc w:val="both"/>
        <w:rPr>
          <w:rFonts w:ascii="Arial" w:hAnsi="Arial" w:cs="Arial"/>
          <w:b/>
          <w:color w:val="000000" w:themeColor="text1"/>
          <w:sz w:val="23"/>
          <w:szCs w:val="23"/>
        </w:rPr>
      </w:pPr>
    </w:p>
    <w:p w:rsidR="00D95CBF" w:rsidRDefault="004F3426" w:rsidP="004F3426">
      <w:pPr>
        <w:jc w:val="both"/>
        <w:rPr>
          <w:rFonts w:ascii="Arial" w:hAnsi="Arial" w:cs="Arial"/>
        </w:rPr>
      </w:pPr>
      <w:r w:rsidRPr="00811C4A">
        <w:rPr>
          <w:rFonts w:ascii="Arial" w:hAnsi="Arial" w:cs="Arial"/>
          <w:b/>
          <w:sz w:val="23"/>
          <w:szCs w:val="23"/>
        </w:rPr>
        <w:t xml:space="preserve">4.- CLAUSURA. </w:t>
      </w:r>
      <w:r w:rsidRPr="00811C4A">
        <w:rPr>
          <w:rFonts w:ascii="Arial" w:hAnsi="Arial" w:cs="Arial"/>
          <w:sz w:val="23"/>
          <w:szCs w:val="23"/>
        </w:rPr>
        <w:t xml:space="preserve">No habiendo más asuntos que tratar se </w:t>
      </w:r>
      <w:r w:rsidRPr="00C22F32">
        <w:rPr>
          <w:rFonts w:ascii="Arial" w:hAnsi="Arial" w:cs="Arial"/>
          <w:sz w:val="23"/>
          <w:szCs w:val="23"/>
        </w:rPr>
        <w:t xml:space="preserve">da por finalizada la sesión </w:t>
      </w:r>
      <w:r w:rsidRPr="00C22F32">
        <w:rPr>
          <w:rFonts w:ascii="Arial" w:hAnsi="Arial" w:cs="Arial"/>
          <w:sz w:val="23"/>
          <w:szCs w:val="23"/>
          <w:lang w:val="es-MX"/>
        </w:rPr>
        <w:t xml:space="preserve">a </w:t>
      </w:r>
      <w:r w:rsidRPr="00BF3B47">
        <w:rPr>
          <w:rFonts w:ascii="Arial" w:hAnsi="Arial" w:cs="Arial"/>
          <w:sz w:val="23"/>
          <w:szCs w:val="23"/>
          <w:lang w:val="es-MX"/>
        </w:rPr>
        <w:t>las</w:t>
      </w:r>
      <w:r w:rsidR="00C22F32" w:rsidRPr="00BF3B47">
        <w:rPr>
          <w:rFonts w:ascii="Arial" w:hAnsi="Arial" w:cs="Arial"/>
          <w:sz w:val="23"/>
          <w:szCs w:val="23"/>
        </w:rPr>
        <w:t xml:space="preserve"> </w:t>
      </w:r>
      <w:r w:rsidR="00ED2105">
        <w:rPr>
          <w:rFonts w:ascii="Arial" w:hAnsi="Arial" w:cs="Arial"/>
          <w:sz w:val="23"/>
          <w:szCs w:val="23"/>
        </w:rPr>
        <w:t>11:43</w:t>
      </w:r>
      <w:r w:rsidRPr="00BF3B47">
        <w:rPr>
          <w:rFonts w:ascii="Arial" w:hAnsi="Arial" w:cs="Arial"/>
          <w:sz w:val="23"/>
          <w:szCs w:val="23"/>
        </w:rPr>
        <w:t xml:space="preserve"> </w:t>
      </w:r>
      <w:r w:rsidR="00ED2105">
        <w:rPr>
          <w:rFonts w:ascii="Arial" w:hAnsi="Arial" w:cs="Arial"/>
          <w:sz w:val="23"/>
          <w:szCs w:val="23"/>
        </w:rPr>
        <w:t xml:space="preserve">once </w:t>
      </w:r>
      <w:r w:rsidRPr="00BF3B47">
        <w:rPr>
          <w:rFonts w:ascii="Arial" w:hAnsi="Arial" w:cs="Arial"/>
          <w:sz w:val="23"/>
          <w:szCs w:val="23"/>
        </w:rPr>
        <w:t xml:space="preserve">horas </w:t>
      </w:r>
      <w:r w:rsidR="00C22F32" w:rsidRPr="00BF3B47">
        <w:rPr>
          <w:rFonts w:ascii="Arial" w:hAnsi="Arial" w:cs="Arial"/>
          <w:sz w:val="23"/>
          <w:szCs w:val="23"/>
        </w:rPr>
        <w:t xml:space="preserve">con </w:t>
      </w:r>
      <w:r w:rsidR="00ED2105">
        <w:rPr>
          <w:rFonts w:ascii="Arial" w:hAnsi="Arial" w:cs="Arial"/>
          <w:sz w:val="23"/>
          <w:szCs w:val="23"/>
        </w:rPr>
        <w:t xml:space="preserve">cuarenta y tres </w:t>
      </w:r>
      <w:r w:rsidR="00C22F32" w:rsidRPr="00BF3B47">
        <w:rPr>
          <w:rFonts w:ascii="Arial" w:hAnsi="Arial" w:cs="Arial"/>
          <w:sz w:val="23"/>
          <w:szCs w:val="23"/>
        </w:rPr>
        <w:t xml:space="preserve">minutos </w:t>
      </w:r>
      <w:r w:rsidRPr="00BF3B47">
        <w:rPr>
          <w:rFonts w:ascii="Arial" w:hAnsi="Arial" w:cs="Arial"/>
          <w:sz w:val="23"/>
          <w:szCs w:val="23"/>
        </w:rPr>
        <w:t>del día y año en curso, por lo que se</w:t>
      </w:r>
      <w:r w:rsidRPr="006671BA">
        <w:rPr>
          <w:rFonts w:ascii="Arial" w:hAnsi="Arial" w:cs="Arial"/>
          <w:sz w:val="23"/>
          <w:szCs w:val="23"/>
        </w:rPr>
        <w:t xml:space="preserve"> procede a firmar el acta correspondiente, firmando al calce y margen</w:t>
      </w:r>
      <w:r w:rsidRPr="00811C4A">
        <w:rPr>
          <w:rFonts w:ascii="Arial" w:hAnsi="Arial" w:cs="Arial"/>
          <w:sz w:val="23"/>
          <w:szCs w:val="23"/>
        </w:rPr>
        <w:t xml:space="preserve"> para constancia la presente acta,  todos los que en ella intervinieron, a efecto de validar los acuerdos</w:t>
      </w:r>
      <w:r w:rsidRPr="00FB3E7C">
        <w:rPr>
          <w:rFonts w:ascii="Arial" w:hAnsi="Arial" w:cs="Arial"/>
        </w:rPr>
        <w:t xml:space="preserve">. </w:t>
      </w:r>
    </w:p>
    <w:p w:rsidR="00811C4A" w:rsidRDefault="00811C4A" w:rsidP="00811C4A">
      <w:pPr>
        <w:jc w:val="center"/>
        <w:rPr>
          <w:rFonts w:ascii="Cambria" w:eastAsia="Times New Roman" w:hAnsi="Cambria"/>
          <w:b/>
          <w:sz w:val="22"/>
          <w:szCs w:val="18"/>
          <w:lang w:val="es-AR"/>
        </w:rPr>
      </w:pPr>
    </w:p>
    <w:p w:rsidR="00811C4A" w:rsidRDefault="00811C4A" w:rsidP="00811C4A">
      <w:pPr>
        <w:jc w:val="center"/>
        <w:rPr>
          <w:rFonts w:ascii="Cambria" w:eastAsia="Times New Roman" w:hAnsi="Cambria"/>
          <w:b/>
          <w:sz w:val="22"/>
          <w:szCs w:val="18"/>
          <w:lang w:val="es-AR"/>
        </w:rPr>
      </w:pP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ATENTAMENTE</w:t>
      </w: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SUFRAGIO EFECTIVO, NO REELECCIÓN.</w:t>
      </w:r>
    </w:p>
    <w:p w:rsidR="00811C4A" w:rsidRPr="00811C4A" w:rsidRDefault="00811C4A" w:rsidP="00811C4A">
      <w:pPr>
        <w:jc w:val="center"/>
        <w:rPr>
          <w:rFonts w:ascii="Cambria" w:eastAsia="Times New Roman" w:hAnsi="Cambria"/>
          <w:b/>
          <w:sz w:val="22"/>
          <w:szCs w:val="18"/>
          <w:lang w:val="es-AR"/>
        </w:rPr>
      </w:pPr>
      <w:r w:rsidRPr="00811C4A">
        <w:rPr>
          <w:rFonts w:ascii="Cambria" w:eastAsia="Times New Roman" w:hAnsi="Cambria"/>
          <w:b/>
          <w:sz w:val="22"/>
          <w:szCs w:val="18"/>
          <w:lang w:val="es-AR"/>
        </w:rPr>
        <w:t>CD. GUZMÁN, MUNICIPIO DE ZAPOTL</w:t>
      </w:r>
      <w:r>
        <w:rPr>
          <w:rFonts w:ascii="Cambria" w:eastAsia="Times New Roman" w:hAnsi="Cambria"/>
          <w:b/>
          <w:sz w:val="22"/>
          <w:szCs w:val="18"/>
          <w:lang w:val="es-AR"/>
        </w:rPr>
        <w:t xml:space="preserve">ÁN EL GRANDE, JALISCO, </w:t>
      </w:r>
      <w:r w:rsidR="00ED2105">
        <w:rPr>
          <w:rFonts w:ascii="Cambria" w:eastAsia="Times New Roman" w:hAnsi="Cambria"/>
          <w:b/>
          <w:sz w:val="22"/>
          <w:szCs w:val="18"/>
          <w:lang w:val="es-AR"/>
        </w:rPr>
        <w:t xml:space="preserve">FEBRERO 06 </w:t>
      </w:r>
      <w:r w:rsidRPr="00811C4A">
        <w:rPr>
          <w:rFonts w:ascii="Cambria" w:eastAsia="Times New Roman" w:hAnsi="Cambria"/>
          <w:b/>
          <w:sz w:val="22"/>
          <w:szCs w:val="18"/>
          <w:lang w:val="es-AR"/>
        </w:rPr>
        <w:t xml:space="preserve"> DE 2018</w:t>
      </w:r>
    </w:p>
    <w:p w:rsidR="00811C4A" w:rsidRPr="00D10A4F" w:rsidRDefault="00811C4A" w:rsidP="00811C4A">
      <w:pPr>
        <w:jc w:val="center"/>
        <w:rPr>
          <w:rFonts w:ascii="Mistral" w:hAnsi="Mistral" w:cs="Arabic Typesetting"/>
          <w:i/>
          <w:sz w:val="18"/>
          <w:szCs w:val="18"/>
          <w:lang w:val="es-AR"/>
        </w:rPr>
      </w:pPr>
      <w:r w:rsidRPr="00D10A4F">
        <w:rPr>
          <w:rFonts w:ascii="Mistral" w:hAnsi="Mistral" w:cs="Arabic Typesetting"/>
          <w:i/>
          <w:sz w:val="18"/>
          <w:szCs w:val="18"/>
          <w:lang w:val="es-AR"/>
        </w:rPr>
        <w:t>“2018, CENTENARIO DE LA CREACIÓN DEL MUNICIPIO DE PUERTO VALLARTA Y DEL XXX ANIVERSARIO DEL NUEVO HOSPITAL CIVIL DE GUADALAJARA”</w:t>
      </w:r>
    </w:p>
    <w:p w:rsidR="00811C4A" w:rsidRPr="00D10A4F" w:rsidRDefault="00811C4A" w:rsidP="00811C4A">
      <w:pPr>
        <w:jc w:val="center"/>
        <w:rPr>
          <w:rFonts w:ascii="Bradley Hand ITC" w:hAnsi="Bradley Hand ITC" w:cs="Arabic Typesetting"/>
          <w:b/>
          <w:i/>
          <w:sz w:val="18"/>
          <w:szCs w:val="18"/>
          <w:lang w:val="es-AR"/>
        </w:rPr>
      </w:pPr>
      <w:r w:rsidRPr="00D10A4F">
        <w:rPr>
          <w:rFonts w:ascii="Bradley Hand ITC" w:hAnsi="Bradley Hand ITC" w:cs="Arabic Typesetting"/>
          <w:b/>
          <w:i/>
          <w:sz w:val="18"/>
          <w:szCs w:val="18"/>
          <w:lang w:val="es-AR"/>
        </w:rPr>
        <w:t xml:space="preserve"> “2018, AÑO DEL CENTENARIO DEL NATALICIO DEL ESCRITOR UNIVERSAL ZAPOTLENSE JUAN JOSÉ ARREOLA ZÚÑIGA”  </w:t>
      </w:r>
    </w:p>
    <w:p w:rsidR="00456814" w:rsidRDefault="00456814" w:rsidP="004F3426">
      <w:pPr>
        <w:tabs>
          <w:tab w:val="center" w:pos="5380"/>
        </w:tabs>
        <w:contextualSpacing/>
        <w:jc w:val="center"/>
        <w:rPr>
          <w:rFonts w:ascii="Arial" w:eastAsia="Arial Unicode MS" w:hAnsi="Arial" w:cs="Arial"/>
          <w:b/>
          <w:sz w:val="22"/>
          <w:szCs w:val="22"/>
          <w:lang w:val="es-MX"/>
        </w:rPr>
      </w:pPr>
    </w:p>
    <w:p w:rsidR="004F3426" w:rsidRDefault="004F3426" w:rsidP="004F3426">
      <w:pPr>
        <w:tabs>
          <w:tab w:val="center" w:pos="5380"/>
        </w:tabs>
        <w:contextualSpacing/>
        <w:jc w:val="center"/>
        <w:rPr>
          <w:rFonts w:ascii="Arial" w:eastAsia="Arial Unicode MS" w:hAnsi="Arial" w:cs="Arial"/>
          <w:b/>
          <w:sz w:val="22"/>
          <w:szCs w:val="22"/>
          <w:lang w:val="es-MX"/>
        </w:rPr>
      </w:pPr>
    </w:p>
    <w:p w:rsidR="00BF3B47" w:rsidRDefault="00BF3B47" w:rsidP="007F556F">
      <w:pPr>
        <w:jc w:val="center"/>
        <w:rPr>
          <w:rFonts w:ascii="Arial" w:hAnsi="Arial" w:cs="Arial"/>
          <w:b/>
          <w:sz w:val="23"/>
          <w:szCs w:val="23"/>
        </w:rPr>
      </w:pPr>
    </w:p>
    <w:p w:rsidR="007F556F" w:rsidRPr="00811C4A" w:rsidRDefault="00D95CBF" w:rsidP="007F556F">
      <w:pPr>
        <w:jc w:val="center"/>
        <w:rPr>
          <w:rFonts w:ascii="Arial" w:hAnsi="Arial" w:cs="Arial"/>
          <w:sz w:val="23"/>
          <w:szCs w:val="23"/>
        </w:rPr>
      </w:pPr>
      <w:r w:rsidRPr="00811C4A">
        <w:rPr>
          <w:rFonts w:ascii="Arial" w:hAnsi="Arial" w:cs="Arial"/>
          <w:b/>
          <w:sz w:val="23"/>
          <w:szCs w:val="23"/>
        </w:rPr>
        <w:t>LI</w:t>
      </w:r>
      <w:r w:rsidR="007F556F" w:rsidRPr="00811C4A">
        <w:rPr>
          <w:rFonts w:ascii="Arial" w:hAnsi="Arial" w:cs="Arial"/>
          <w:b/>
          <w:sz w:val="23"/>
          <w:szCs w:val="23"/>
        </w:rPr>
        <w:t>C. MARIA LUIS JUAN MORALES</w:t>
      </w:r>
    </w:p>
    <w:p w:rsidR="007F556F" w:rsidRPr="00811C4A" w:rsidRDefault="007F556F" w:rsidP="007F556F">
      <w:pPr>
        <w:jc w:val="center"/>
        <w:rPr>
          <w:rFonts w:ascii="Arial" w:hAnsi="Arial" w:cs="Arial"/>
          <w:b/>
          <w:sz w:val="23"/>
          <w:szCs w:val="23"/>
        </w:rPr>
      </w:pPr>
      <w:r w:rsidRPr="00811C4A">
        <w:rPr>
          <w:rFonts w:ascii="Arial" w:hAnsi="Arial" w:cs="Arial"/>
          <w:sz w:val="23"/>
          <w:szCs w:val="23"/>
        </w:rPr>
        <w:t xml:space="preserve">REGIDOR PRESIDENTE DE LA COMISION </w:t>
      </w:r>
      <w:r w:rsidR="00811C4A" w:rsidRPr="00811C4A">
        <w:rPr>
          <w:rFonts w:ascii="Arial" w:hAnsi="Arial" w:cs="Arial"/>
          <w:sz w:val="23"/>
          <w:szCs w:val="23"/>
        </w:rPr>
        <w:t>EDILICIA DE OBRAS PÚBLICAS, PLANEACIÓN URBANA Y REGULARIZACIÓN DE LA TENENCIA DE LA TIERRA</w:t>
      </w:r>
    </w:p>
    <w:p w:rsidR="00456814" w:rsidRPr="00811C4A" w:rsidRDefault="00456814" w:rsidP="007F556F">
      <w:pPr>
        <w:jc w:val="center"/>
        <w:rPr>
          <w:rFonts w:ascii="Arial" w:hAnsi="Arial" w:cs="Arial"/>
          <w:b/>
          <w:sz w:val="23"/>
          <w:szCs w:val="23"/>
        </w:rPr>
      </w:pPr>
    </w:p>
    <w:p w:rsidR="00811C4A" w:rsidRDefault="00811C4A" w:rsidP="007F556F">
      <w:pPr>
        <w:jc w:val="center"/>
        <w:rPr>
          <w:rFonts w:ascii="Arial" w:hAnsi="Arial" w:cs="Arial"/>
          <w:b/>
          <w:sz w:val="23"/>
          <w:szCs w:val="23"/>
        </w:rPr>
      </w:pPr>
    </w:p>
    <w:p w:rsidR="00ED2105" w:rsidRPr="00811C4A" w:rsidRDefault="00ED2105" w:rsidP="007F556F">
      <w:pPr>
        <w:jc w:val="center"/>
        <w:rPr>
          <w:rFonts w:ascii="Arial" w:hAnsi="Arial" w:cs="Arial"/>
          <w:b/>
          <w:sz w:val="23"/>
          <w:szCs w:val="23"/>
        </w:rPr>
      </w:pPr>
    </w:p>
    <w:p w:rsidR="00CC3D3E" w:rsidRDefault="00CC3D3E" w:rsidP="00811C4A">
      <w:pPr>
        <w:jc w:val="center"/>
        <w:rPr>
          <w:rFonts w:ascii="Arial" w:hAnsi="Arial" w:cs="Arial"/>
          <w:b/>
          <w:sz w:val="23"/>
          <w:szCs w:val="23"/>
        </w:rPr>
      </w:pPr>
    </w:p>
    <w:p w:rsidR="00811C4A" w:rsidRPr="00811C4A" w:rsidRDefault="00811C4A" w:rsidP="00811C4A">
      <w:pPr>
        <w:jc w:val="center"/>
        <w:rPr>
          <w:rFonts w:ascii="Arial" w:hAnsi="Arial" w:cs="Arial"/>
          <w:b/>
          <w:sz w:val="23"/>
          <w:szCs w:val="23"/>
        </w:rPr>
      </w:pPr>
      <w:r w:rsidRPr="00811C4A">
        <w:rPr>
          <w:rFonts w:ascii="Arial" w:hAnsi="Arial" w:cs="Arial"/>
          <w:b/>
          <w:sz w:val="23"/>
          <w:szCs w:val="23"/>
        </w:rPr>
        <w:t>MTRA. CINDY ESTEFANY GARCÍA OROZCO</w:t>
      </w:r>
    </w:p>
    <w:p w:rsidR="007F556F" w:rsidRPr="00811C4A" w:rsidRDefault="007F556F" w:rsidP="007F556F">
      <w:pPr>
        <w:jc w:val="center"/>
        <w:rPr>
          <w:rFonts w:ascii="Arial" w:hAnsi="Arial" w:cs="Arial"/>
          <w:b/>
          <w:sz w:val="23"/>
          <w:szCs w:val="23"/>
        </w:rPr>
      </w:pPr>
      <w:r w:rsidRPr="001938DE">
        <w:rPr>
          <w:rFonts w:ascii="Arial" w:hAnsi="Arial" w:cs="Arial"/>
          <w:sz w:val="23"/>
          <w:szCs w:val="23"/>
        </w:rPr>
        <w:t>REGIDOR VOCAL</w:t>
      </w:r>
      <w:r w:rsidRPr="00811C4A">
        <w:rPr>
          <w:rFonts w:ascii="Arial" w:hAnsi="Arial" w:cs="Arial"/>
          <w:b/>
          <w:sz w:val="23"/>
          <w:szCs w:val="23"/>
        </w:rPr>
        <w:t xml:space="preserve"> </w:t>
      </w:r>
      <w:r w:rsidRPr="00811C4A">
        <w:rPr>
          <w:rFonts w:ascii="Arial" w:hAnsi="Arial" w:cs="Arial"/>
          <w:sz w:val="23"/>
          <w:szCs w:val="23"/>
        </w:rPr>
        <w:t xml:space="preserve">DE LA COMISION EDILICIA DE </w:t>
      </w:r>
      <w:r w:rsidR="00811C4A" w:rsidRPr="00811C4A">
        <w:rPr>
          <w:rFonts w:ascii="Arial" w:hAnsi="Arial" w:cs="Arial"/>
          <w:sz w:val="23"/>
          <w:szCs w:val="23"/>
        </w:rPr>
        <w:t>OBRAS PÚBLICAS, PLANEACIÓN URBANA Y REGULARIZACIÓN DE LA TENENCIA DE LA TIERRA</w:t>
      </w:r>
      <w:r w:rsidRPr="00811C4A">
        <w:rPr>
          <w:rFonts w:ascii="Arial" w:hAnsi="Arial" w:cs="Arial"/>
          <w:sz w:val="23"/>
          <w:szCs w:val="23"/>
        </w:rPr>
        <w:t>.</w:t>
      </w:r>
    </w:p>
    <w:p w:rsidR="007F556F" w:rsidRPr="00811C4A" w:rsidRDefault="007F556F" w:rsidP="007F556F">
      <w:pPr>
        <w:jc w:val="center"/>
        <w:rPr>
          <w:rFonts w:ascii="Arial" w:hAnsi="Arial" w:cs="Arial"/>
          <w:b/>
          <w:sz w:val="23"/>
          <w:szCs w:val="23"/>
        </w:rPr>
      </w:pPr>
    </w:p>
    <w:p w:rsidR="00811C4A" w:rsidRDefault="00811C4A" w:rsidP="00811C4A">
      <w:pPr>
        <w:jc w:val="center"/>
        <w:rPr>
          <w:rFonts w:ascii="Arial" w:hAnsi="Arial" w:cs="Arial"/>
          <w:b/>
          <w:sz w:val="23"/>
          <w:szCs w:val="23"/>
        </w:rPr>
      </w:pPr>
    </w:p>
    <w:p w:rsidR="00BF3B47" w:rsidRDefault="00BF3B47" w:rsidP="00811C4A">
      <w:pPr>
        <w:jc w:val="center"/>
        <w:rPr>
          <w:rFonts w:ascii="Arial" w:hAnsi="Arial" w:cs="Arial"/>
          <w:b/>
          <w:sz w:val="23"/>
          <w:szCs w:val="23"/>
        </w:rPr>
      </w:pPr>
    </w:p>
    <w:p w:rsidR="00BF3B47" w:rsidRDefault="00BF3B47" w:rsidP="00811C4A">
      <w:pPr>
        <w:jc w:val="center"/>
        <w:rPr>
          <w:rFonts w:ascii="Arial" w:hAnsi="Arial" w:cs="Arial"/>
          <w:b/>
          <w:sz w:val="23"/>
          <w:szCs w:val="23"/>
        </w:rPr>
      </w:pPr>
    </w:p>
    <w:p w:rsidR="00811C4A" w:rsidRPr="00811C4A" w:rsidRDefault="00811C4A" w:rsidP="00811C4A">
      <w:pPr>
        <w:jc w:val="center"/>
        <w:rPr>
          <w:rFonts w:ascii="Arial" w:hAnsi="Arial" w:cs="Arial"/>
          <w:b/>
          <w:sz w:val="23"/>
          <w:szCs w:val="23"/>
        </w:rPr>
      </w:pPr>
      <w:r w:rsidRPr="00811C4A">
        <w:rPr>
          <w:rFonts w:ascii="Arial" w:hAnsi="Arial" w:cs="Arial"/>
          <w:b/>
          <w:sz w:val="23"/>
          <w:szCs w:val="23"/>
        </w:rPr>
        <w:t>LIC. LAURA ELENA MARTÍNEZ RUVALCABA</w:t>
      </w:r>
    </w:p>
    <w:p w:rsidR="007F556F" w:rsidRPr="00811C4A" w:rsidRDefault="007F556F" w:rsidP="007F556F">
      <w:pPr>
        <w:jc w:val="center"/>
        <w:rPr>
          <w:rFonts w:ascii="Arial" w:hAnsi="Arial" w:cs="Arial"/>
          <w:sz w:val="23"/>
          <w:szCs w:val="23"/>
        </w:rPr>
      </w:pPr>
      <w:r w:rsidRPr="00811C4A">
        <w:rPr>
          <w:rFonts w:ascii="Arial" w:hAnsi="Arial" w:cs="Arial"/>
          <w:sz w:val="23"/>
          <w:szCs w:val="23"/>
        </w:rPr>
        <w:t>REGIDOR VOCAL DE LA</w:t>
      </w:r>
      <w:r w:rsidR="009B726B">
        <w:rPr>
          <w:rFonts w:ascii="Arial" w:hAnsi="Arial" w:cs="Arial"/>
          <w:sz w:val="23"/>
          <w:szCs w:val="23"/>
        </w:rPr>
        <w:t xml:space="preserve"> COMISIÓN</w:t>
      </w:r>
      <w:r w:rsidRPr="00811C4A">
        <w:rPr>
          <w:rFonts w:ascii="Arial" w:hAnsi="Arial" w:cs="Arial"/>
          <w:sz w:val="23"/>
          <w:szCs w:val="23"/>
        </w:rPr>
        <w:t xml:space="preserve"> EDILICIA </w:t>
      </w:r>
      <w:r w:rsidR="009B726B">
        <w:rPr>
          <w:rFonts w:ascii="Arial" w:hAnsi="Arial" w:cs="Arial"/>
          <w:sz w:val="23"/>
          <w:szCs w:val="23"/>
        </w:rPr>
        <w:t>DE OBRAS</w:t>
      </w:r>
      <w:r w:rsidR="00811C4A" w:rsidRPr="00811C4A">
        <w:rPr>
          <w:rFonts w:ascii="Arial" w:hAnsi="Arial" w:cs="Arial"/>
          <w:sz w:val="23"/>
          <w:szCs w:val="23"/>
        </w:rPr>
        <w:t xml:space="preserve"> PÚBLICAS, PLANEACIÓN URBANA Y REGULARIZACIÓN DE LA TENENCIA DE LA TIERRA</w:t>
      </w:r>
    </w:p>
    <w:p w:rsidR="007F556F" w:rsidRPr="00811C4A" w:rsidRDefault="007F556F" w:rsidP="007F556F">
      <w:pPr>
        <w:jc w:val="center"/>
        <w:rPr>
          <w:rFonts w:ascii="Arial" w:hAnsi="Arial" w:cs="Arial"/>
          <w:sz w:val="23"/>
          <w:szCs w:val="23"/>
        </w:rPr>
      </w:pPr>
    </w:p>
    <w:p w:rsidR="00811C4A" w:rsidRDefault="00811C4A" w:rsidP="00811C4A">
      <w:pPr>
        <w:jc w:val="center"/>
        <w:rPr>
          <w:rFonts w:ascii="Arial" w:hAnsi="Arial" w:cs="Arial"/>
          <w:b/>
          <w:sz w:val="23"/>
          <w:szCs w:val="23"/>
        </w:rPr>
      </w:pPr>
    </w:p>
    <w:p w:rsidR="00BF3B47" w:rsidRDefault="00BF3B47" w:rsidP="00811C4A">
      <w:pPr>
        <w:jc w:val="center"/>
        <w:rPr>
          <w:rFonts w:ascii="Arial" w:hAnsi="Arial" w:cs="Arial"/>
          <w:b/>
          <w:sz w:val="23"/>
          <w:szCs w:val="23"/>
        </w:rPr>
      </w:pPr>
    </w:p>
    <w:p w:rsidR="00BF3B47" w:rsidRDefault="00BF3B47" w:rsidP="00811C4A">
      <w:pPr>
        <w:jc w:val="center"/>
        <w:rPr>
          <w:rFonts w:ascii="Arial" w:hAnsi="Arial" w:cs="Arial"/>
          <w:b/>
          <w:sz w:val="23"/>
          <w:szCs w:val="23"/>
        </w:rPr>
      </w:pPr>
    </w:p>
    <w:p w:rsidR="00ED2105" w:rsidRDefault="00ED2105" w:rsidP="00811C4A">
      <w:pPr>
        <w:jc w:val="center"/>
        <w:rPr>
          <w:rFonts w:ascii="Arial" w:hAnsi="Arial" w:cs="Arial"/>
          <w:b/>
          <w:sz w:val="23"/>
          <w:szCs w:val="23"/>
        </w:rPr>
      </w:pPr>
    </w:p>
    <w:p w:rsidR="00ED2105" w:rsidRDefault="00ED2105" w:rsidP="00811C4A">
      <w:pPr>
        <w:jc w:val="center"/>
        <w:rPr>
          <w:rFonts w:ascii="Arial" w:hAnsi="Arial" w:cs="Arial"/>
          <w:b/>
          <w:sz w:val="23"/>
          <w:szCs w:val="23"/>
        </w:rPr>
      </w:pPr>
    </w:p>
    <w:p w:rsidR="00ED2105" w:rsidRDefault="00ED2105" w:rsidP="00811C4A">
      <w:pPr>
        <w:jc w:val="center"/>
        <w:rPr>
          <w:rFonts w:ascii="Arial" w:hAnsi="Arial" w:cs="Arial"/>
          <w:b/>
          <w:sz w:val="23"/>
          <w:szCs w:val="23"/>
        </w:rPr>
      </w:pPr>
    </w:p>
    <w:p w:rsidR="00ED2105" w:rsidRDefault="00ED2105" w:rsidP="00811C4A">
      <w:pPr>
        <w:jc w:val="center"/>
        <w:rPr>
          <w:rFonts w:ascii="Arial" w:hAnsi="Arial" w:cs="Arial"/>
          <w:b/>
          <w:sz w:val="23"/>
          <w:szCs w:val="23"/>
        </w:rPr>
      </w:pPr>
    </w:p>
    <w:p w:rsidR="00811C4A" w:rsidRPr="00811C4A" w:rsidRDefault="00811C4A" w:rsidP="00811C4A">
      <w:pPr>
        <w:jc w:val="center"/>
        <w:rPr>
          <w:rFonts w:ascii="Arial" w:hAnsi="Arial" w:cs="Arial"/>
          <w:b/>
          <w:sz w:val="23"/>
          <w:szCs w:val="23"/>
        </w:rPr>
      </w:pPr>
      <w:r w:rsidRPr="00811C4A">
        <w:rPr>
          <w:rFonts w:ascii="Arial" w:hAnsi="Arial" w:cs="Arial"/>
          <w:b/>
          <w:sz w:val="23"/>
          <w:szCs w:val="23"/>
        </w:rPr>
        <w:t>LIC. LIZBETH GUADALUPE GÓMEZ SÁNCHEZ</w:t>
      </w:r>
    </w:p>
    <w:p w:rsidR="007F556F" w:rsidRPr="00811C4A" w:rsidRDefault="007F556F" w:rsidP="00D95CBF">
      <w:pPr>
        <w:jc w:val="center"/>
        <w:rPr>
          <w:rFonts w:ascii="Arial" w:hAnsi="Arial" w:cs="Arial"/>
          <w:sz w:val="23"/>
          <w:szCs w:val="23"/>
        </w:rPr>
      </w:pPr>
      <w:r w:rsidRPr="00811C4A">
        <w:rPr>
          <w:rFonts w:ascii="Arial" w:hAnsi="Arial" w:cs="Arial"/>
          <w:sz w:val="23"/>
          <w:szCs w:val="23"/>
        </w:rPr>
        <w:t xml:space="preserve">REGIDOR VOCAL DE LA COMISION EDILICIA DE </w:t>
      </w:r>
      <w:r w:rsidR="00811C4A" w:rsidRPr="00811C4A">
        <w:rPr>
          <w:rFonts w:ascii="Arial" w:hAnsi="Arial" w:cs="Arial"/>
          <w:sz w:val="23"/>
          <w:szCs w:val="23"/>
        </w:rPr>
        <w:t>OBRAS PÚBLICAS, PLANEACIÓN URBANA Y REGULARIZACIÓN DE LA TENENCIA DE LA TIERRA</w:t>
      </w:r>
      <w:r w:rsidR="00D95CBF" w:rsidRPr="00811C4A">
        <w:rPr>
          <w:rFonts w:ascii="Arial" w:hAnsi="Arial" w:cs="Arial"/>
          <w:sz w:val="23"/>
          <w:szCs w:val="23"/>
        </w:rPr>
        <w:t>.</w:t>
      </w:r>
    </w:p>
    <w:p w:rsidR="00811C4A" w:rsidRPr="00811C4A" w:rsidRDefault="00811C4A" w:rsidP="00811C4A">
      <w:pPr>
        <w:jc w:val="center"/>
        <w:rPr>
          <w:rFonts w:ascii="Arial" w:hAnsi="Arial" w:cs="Arial"/>
          <w:sz w:val="23"/>
          <w:szCs w:val="23"/>
        </w:rPr>
      </w:pPr>
    </w:p>
    <w:p w:rsidR="00811C4A" w:rsidRDefault="00811C4A" w:rsidP="00811C4A">
      <w:pPr>
        <w:jc w:val="center"/>
        <w:rPr>
          <w:rFonts w:ascii="Arial" w:hAnsi="Arial" w:cs="Arial"/>
          <w:b/>
          <w:sz w:val="23"/>
          <w:szCs w:val="23"/>
        </w:rPr>
      </w:pPr>
    </w:p>
    <w:p w:rsidR="00CC3D3E" w:rsidRDefault="00CC3D3E" w:rsidP="00811C4A">
      <w:pPr>
        <w:jc w:val="center"/>
        <w:rPr>
          <w:rFonts w:ascii="Arial" w:hAnsi="Arial" w:cs="Arial"/>
          <w:b/>
          <w:sz w:val="23"/>
          <w:szCs w:val="23"/>
        </w:rPr>
      </w:pPr>
    </w:p>
    <w:p w:rsidR="00BF3B47" w:rsidRDefault="00BF3B47" w:rsidP="00811C4A">
      <w:pPr>
        <w:jc w:val="center"/>
        <w:rPr>
          <w:rFonts w:ascii="Arial" w:hAnsi="Arial" w:cs="Arial"/>
          <w:b/>
          <w:sz w:val="23"/>
          <w:szCs w:val="23"/>
        </w:rPr>
      </w:pPr>
      <w:bookmarkStart w:id="0" w:name="_GoBack"/>
      <w:bookmarkEnd w:id="0"/>
    </w:p>
    <w:p w:rsidR="00811C4A" w:rsidRPr="00811C4A" w:rsidRDefault="00811C4A" w:rsidP="00811C4A">
      <w:pPr>
        <w:jc w:val="center"/>
        <w:rPr>
          <w:rFonts w:ascii="Arial" w:hAnsi="Arial" w:cs="Arial"/>
          <w:b/>
          <w:sz w:val="23"/>
          <w:szCs w:val="23"/>
        </w:rPr>
      </w:pPr>
      <w:r w:rsidRPr="00811C4A">
        <w:rPr>
          <w:rFonts w:ascii="Arial" w:hAnsi="Arial" w:cs="Arial"/>
          <w:b/>
          <w:sz w:val="23"/>
          <w:szCs w:val="23"/>
        </w:rPr>
        <w:t>MTRO. NOE RAMOS GARCÍA</w:t>
      </w:r>
    </w:p>
    <w:p w:rsidR="001938DE" w:rsidRPr="00811C4A" w:rsidRDefault="001938DE" w:rsidP="001938DE">
      <w:pPr>
        <w:jc w:val="center"/>
        <w:rPr>
          <w:rFonts w:ascii="Arial" w:hAnsi="Arial" w:cs="Arial"/>
          <w:b/>
          <w:sz w:val="23"/>
          <w:szCs w:val="23"/>
        </w:rPr>
      </w:pPr>
      <w:r w:rsidRPr="00811C4A">
        <w:rPr>
          <w:rFonts w:ascii="Arial" w:hAnsi="Arial" w:cs="Arial"/>
          <w:sz w:val="23"/>
          <w:szCs w:val="23"/>
        </w:rPr>
        <w:t>REGIDOR VOCAL DE LA</w:t>
      </w:r>
      <w:r w:rsidR="009B726B">
        <w:rPr>
          <w:rFonts w:ascii="Arial" w:hAnsi="Arial" w:cs="Arial"/>
          <w:sz w:val="23"/>
          <w:szCs w:val="23"/>
        </w:rPr>
        <w:t xml:space="preserve"> COMISIÓN</w:t>
      </w:r>
      <w:r w:rsidRPr="00811C4A">
        <w:rPr>
          <w:rFonts w:ascii="Arial" w:hAnsi="Arial" w:cs="Arial"/>
          <w:sz w:val="23"/>
          <w:szCs w:val="23"/>
        </w:rPr>
        <w:t xml:space="preserve"> EDILICIA </w:t>
      </w:r>
      <w:r w:rsidR="009B726B">
        <w:rPr>
          <w:rFonts w:ascii="Arial" w:hAnsi="Arial" w:cs="Arial"/>
          <w:sz w:val="23"/>
          <w:szCs w:val="23"/>
        </w:rPr>
        <w:t xml:space="preserve">DE </w:t>
      </w:r>
      <w:r w:rsidRPr="00811C4A">
        <w:rPr>
          <w:rFonts w:ascii="Arial" w:hAnsi="Arial" w:cs="Arial"/>
          <w:sz w:val="23"/>
          <w:szCs w:val="23"/>
        </w:rPr>
        <w:t>OBRAS PÚBLICAS, PLANEACIÓN URBANA Y REGULARIZACIÓN DE LA TENENCIA DE LA TIERRA</w:t>
      </w:r>
      <w:r>
        <w:rPr>
          <w:rFonts w:ascii="Arial" w:hAnsi="Arial" w:cs="Arial"/>
          <w:sz w:val="23"/>
          <w:szCs w:val="23"/>
        </w:rPr>
        <w:t xml:space="preserve"> </w:t>
      </w:r>
    </w:p>
    <w:p w:rsidR="007F556F" w:rsidRDefault="007F556F" w:rsidP="004F3426">
      <w:pPr>
        <w:jc w:val="both"/>
        <w:rPr>
          <w:rFonts w:ascii="Arial" w:hAnsi="Arial" w:cs="Arial"/>
          <w:sz w:val="16"/>
          <w:szCs w:val="16"/>
        </w:rPr>
      </w:pPr>
    </w:p>
    <w:p w:rsidR="001938DE" w:rsidRDefault="001938DE" w:rsidP="001938DE">
      <w:pPr>
        <w:jc w:val="center"/>
        <w:rPr>
          <w:rFonts w:ascii="Arial" w:hAnsi="Arial" w:cs="Arial"/>
          <w:b/>
          <w:sz w:val="23"/>
          <w:szCs w:val="23"/>
        </w:rPr>
      </w:pPr>
    </w:p>
    <w:p w:rsidR="001938DE" w:rsidRDefault="001938DE" w:rsidP="001938DE">
      <w:pPr>
        <w:jc w:val="center"/>
        <w:rPr>
          <w:rFonts w:ascii="Arial" w:hAnsi="Arial" w:cs="Arial"/>
          <w:b/>
          <w:sz w:val="23"/>
          <w:szCs w:val="23"/>
        </w:rPr>
      </w:pPr>
    </w:p>
    <w:p w:rsidR="001938DE" w:rsidRDefault="001938DE" w:rsidP="004F3426">
      <w:pPr>
        <w:jc w:val="both"/>
        <w:rPr>
          <w:rFonts w:ascii="Arial" w:hAnsi="Arial" w:cs="Arial"/>
          <w:sz w:val="16"/>
          <w:szCs w:val="16"/>
        </w:rPr>
      </w:pPr>
    </w:p>
    <w:p w:rsidR="001938DE" w:rsidRDefault="001938DE" w:rsidP="004F3426">
      <w:pPr>
        <w:jc w:val="both"/>
        <w:rPr>
          <w:rFonts w:ascii="Arial" w:hAnsi="Arial" w:cs="Arial"/>
          <w:sz w:val="16"/>
          <w:szCs w:val="16"/>
        </w:rPr>
      </w:pPr>
    </w:p>
    <w:p w:rsidR="001938DE" w:rsidRDefault="001938DE" w:rsidP="004F3426">
      <w:pPr>
        <w:jc w:val="both"/>
        <w:rPr>
          <w:rFonts w:ascii="Arial" w:hAnsi="Arial" w:cs="Arial"/>
          <w:sz w:val="16"/>
          <w:szCs w:val="16"/>
        </w:rPr>
      </w:pPr>
    </w:p>
    <w:p w:rsidR="007F556F" w:rsidRPr="00C22F32" w:rsidRDefault="004F3426" w:rsidP="001938DE">
      <w:pPr>
        <w:spacing w:after="240"/>
        <w:jc w:val="both"/>
        <w:rPr>
          <w:rFonts w:ascii="Arial" w:hAnsi="Arial" w:cs="Arial"/>
          <w:sz w:val="16"/>
          <w:szCs w:val="16"/>
        </w:rPr>
      </w:pPr>
      <w:r w:rsidRPr="00D95CBF">
        <w:rPr>
          <w:rFonts w:ascii="Arial" w:hAnsi="Arial" w:cs="Arial"/>
          <w:sz w:val="16"/>
          <w:szCs w:val="16"/>
        </w:rPr>
        <w:t xml:space="preserve">LA PRESENTE HOJA DE FIRMAS FORMA PARTE INTEGRAL DEL ACTA </w:t>
      </w:r>
      <w:r w:rsidR="00BF3B47">
        <w:rPr>
          <w:rFonts w:ascii="Arial" w:hAnsi="Arial" w:cs="Arial"/>
          <w:sz w:val="16"/>
          <w:szCs w:val="16"/>
        </w:rPr>
        <w:t xml:space="preserve">SE LA </w:t>
      </w:r>
      <w:r w:rsidR="00ED2105">
        <w:rPr>
          <w:rFonts w:ascii="Arial" w:hAnsi="Arial" w:cs="Arial"/>
          <w:sz w:val="16"/>
          <w:szCs w:val="16"/>
        </w:rPr>
        <w:t>TERCERA</w:t>
      </w:r>
      <w:r w:rsidR="001938DE">
        <w:rPr>
          <w:rFonts w:ascii="Arial" w:hAnsi="Arial" w:cs="Arial"/>
          <w:sz w:val="16"/>
          <w:szCs w:val="16"/>
        </w:rPr>
        <w:t xml:space="preserve"> SESIÓN ORDINARIA</w:t>
      </w:r>
      <w:r w:rsidRPr="00D95CBF">
        <w:rPr>
          <w:rFonts w:ascii="Arial" w:hAnsi="Arial" w:cs="Arial"/>
          <w:sz w:val="16"/>
          <w:szCs w:val="16"/>
        </w:rPr>
        <w:t xml:space="preserve"> DE LA COMISIÓN </w:t>
      </w:r>
      <w:r w:rsidR="007F556F" w:rsidRPr="00D95CBF">
        <w:rPr>
          <w:rFonts w:ascii="Arial" w:hAnsi="Arial" w:cs="Arial"/>
          <w:sz w:val="16"/>
          <w:szCs w:val="16"/>
        </w:rPr>
        <w:t>EDILICIA DE</w:t>
      </w:r>
      <w:r w:rsidR="00C22F32">
        <w:rPr>
          <w:rFonts w:ascii="Arial" w:hAnsi="Arial" w:cs="Arial"/>
          <w:sz w:val="16"/>
          <w:szCs w:val="16"/>
        </w:rPr>
        <w:t xml:space="preserve"> </w:t>
      </w:r>
      <w:r w:rsidR="00C22F32" w:rsidRPr="00C22F32">
        <w:rPr>
          <w:rFonts w:ascii="Arial" w:hAnsi="Arial" w:cs="Arial"/>
          <w:sz w:val="16"/>
          <w:szCs w:val="16"/>
        </w:rPr>
        <w:t>OBRAS PÚBLICAS, PLANEACIÓN URBANA Y REGULARIZACIÓN DE LA TENENCIA DE LA TIERRA</w:t>
      </w:r>
      <w:r w:rsidR="00C22F32">
        <w:rPr>
          <w:rFonts w:ascii="Arial" w:hAnsi="Arial" w:cs="Arial"/>
          <w:sz w:val="16"/>
          <w:szCs w:val="16"/>
        </w:rPr>
        <w:t xml:space="preserve">, </w:t>
      </w:r>
      <w:r w:rsidR="00BF3B47">
        <w:rPr>
          <w:rFonts w:ascii="Arial" w:hAnsi="Arial" w:cs="Arial"/>
          <w:sz w:val="16"/>
          <w:szCs w:val="16"/>
        </w:rPr>
        <w:t>AL CUAL CONSTA DE 0</w:t>
      </w:r>
      <w:r w:rsidR="00ED2105">
        <w:rPr>
          <w:rFonts w:ascii="Arial" w:hAnsi="Arial" w:cs="Arial"/>
          <w:sz w:val="16"/>
          <w:szCs w:val="16"/>
        </w:rPr>
        <w:t>5</w:t>
      </w:r>
      <w:r w:rsidR="00BF3B47">
        <w:rPr>
          <w:rFonts w:ascii="Arial" w:hAnsi="Arial" w:cs="Arial"/>
          <w:sz w:val="16"/>
          <w:szCs w:val="16"/>
        </w:rPr>
        <w:t xml:space="preserve"> FOJAS, </w:t>
      </w:r>
      <w:r w:rsidR="009B726B">
        <w:rPr>
          <w:rFonts w:ascii="Arial" w:hAnsi="Arial" w:cs="Arial"/>
          <w:sz w:val="16"/>
          <w:szCs w:val="16"/>
        </w:rPr>
        <w:t xml:space="preserve">DE FECHA </w:t>
      </w:r>
      <w:r w:rsidR="00ED2105">
        <w:rPr>
          <w:rFonts w:ascii="Arial" w:hAnsi="Arial" w:cs="Arial"/>
          <w:sz w:val="16"/>
          <w:szCs w:val="16"/>
        </w:rPr>
        <w:t>06 DE FEBRERO</w:t>
      </w:r>
      <w:r w:rsidRPr="00D95CBF">
        <w:rPr>
          <w:rFonts w:ascii="Arial" w:hAnsi="Arial" w:cs="Arial"/>
          <w:sz w:val="16"/>
          <w:szCs w:val="16"/>
        </w:rPr>
        <w:t xml:space="preserve"> DE</w:t>
      </w:r>
      <w:r w:rsidR="00ED2105">
        <w:rPr>
          <w:rFonts w:ascii="Arial" w:hAnsi="Arial" w:cs="Arial"/>
          <w:sz w:val="16"/>
          <w:szCs w:val="16"/>
        </w:rPr>
        <w:t>L</w:t>
      </w:r>
      <w:r w:rsidRPr="00D95CBF">
        <w:rPr>
          <w:rFonts w:ascii="Arial" w:hAnsi="Arial" w:cs="Arial"/>
          <w:sz w:val="16"/>
          <w:szCs w:val="16"/>
        </w:rPr>
        <w:t xml:space="preserve"> AÑO EN CURSO</w:t>
      </w:r>
      <w:r w:rsidR="007F556F">
        <w:rPr>
          <w:rFonts w:ascii="Arial" w:hAnsi="Arial" w:cs="Arial"/>
        </w:rPr>
        <w:t>.</w:t>
      </w:r>
    </w:p>
    <w:sectPr w:rsidR="007F556F" w:rsidRPr="00C22F32" w:rsidSect="00CC3D3E">
      <w:headerReference w:type="default" r:id="rId8"/>
      <w:footerReference w:type="default" r:id="rId9"/>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D84" w:rsidRDefault="00CE0D84" w:rsidP="00BF3B47">
      <w:r>
        <w:separator/>
      </w:r>
    </w:p>
  </w:endnote>
  <w:endnote w:type="continuationSeparator" w:id="0">
    <w:p w:rsidR="00CE0D84" w:rsidRDefault="00CE0D84" w:rsidP="00B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706667"/>
      <w:docPartObj>
        <w:docPartGallery w:val="Page Numbers (Bottom of Page)"/>
        <w:docPartUnique/>
      </w:docPartObj>
    </w:sdtPr>
    <w:sdtEndPr/>
    <w:sdtContent>
      <w:p w:rsidR="00BF3B47" w:rsidRDefault="00BF3B47">
        <w:pPr>
          <w:pStyle w:val="Piedepgina"/>
          <w:jc w:val="right"/>
        </w:pPr>
        <w:r>
          <w:rPr>
            <w:noProof/>
            <w:lang w:val="es-MX" w:eastAsia="es-MX"/>
          </w:rPr>
          <w:drawing>
            <wp:anchor distT="0" distB="0" distL="114300" distR="114300" simplePos="0" relativeHeight="251657216" behindDoc="1" locked="0" layoutInCell="1" allowOverlap="1" wp14:anchorId="60AEA119" wp14:editId="26672476">
              <wp:simplePos x="0" y="0"/>
              <wp:positionH relativeFrom="margin">
                <wp:posOffset>-1120140</wp:posOffset>
              </wp:positionH>
              <wp:positionV relativeFrom="margin">
                <wp:posOffset>7209155</wp:posOffset>
              </wp:positionV>
              <wp:extent cx="7779385" cy="1759585"/>
              <wp:effectExtent l="0" t="0" r="0" b="0"/>
              <wp:wrapNone/>
              <wp:docPr id="4" name="Imagen 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617D4" w:rsidRPr="000617D4">
          <w:rPr>
            <w:noProof/>
            <w:lang w:val="es-ES"/>
          </w:rPr>
          <w:t>5</w:t>
        </w:r>
        <w:r>
          <w:fldChar w:fldCharType="end"/>
        </w:r>
      </w:p>
    </w:sdtContent>
  </w:sdt>
  <w:p w:rsidR="00BF3B47" w:rsidRDefault="00BF3B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D84" w:rsidRDefault="00CE0D84" w:rsidP="00BF3B47">
      <w:r>
        <w:separator/>
      </w:r>
    </w:p>
  </w:footnote>
  <w:footnote w:type="continuationSeparator" w:id="0">
    <w:p w:rsidR="00CE0D84" w:rsidRDefault="00CE0D84" w:rsidP="00BF3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47" w:rsidRDefault="00CE0D84">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99.1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135"/>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6A2557"/>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DA5999"/>
    <w:multiLevelType w:val="hybridMultilevel"/>
    <w:tmpl w:val="AA32EF52"/>
    <w:lvl w:ilvl="0" w:tplc="E7485C96">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
    <w:nsid w:val="5CEA347B"/>
    <w:multiLevelType w:val="hybridMultilevel"/>
    <w:tmpl w:val="F26EE506"/>
    <w:lvl w:ilvl="0" w:tplc="2C1EDC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B637ADA"/>
    <w:multiLevelType w:val="hybridMultilevel"/>
    <w:tmpl w:val="ADDEA2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26"/>
    <w:rsid w:val="000055FA"/>
    <w:rsid w:val="000617D4"/>
    <w:rsid w:val="000707BB"/>
    <w:rsid w:val="000D4180"/>
    <w:rsid w:val="001938DE"/>
    <w:rsid w:val="001A1793"/>
    <w:rsid w:val="002F339F"/>
    <w:rsid w:val="00345508"/>
    <w:rsid w:val="00347617"/>
    <w:rsid w:val="00456814"/>
    <w:rsid w:val="004A1328"/>
    <w:rsid w:val="004E5455"/>
    <w:rsid w:val="004F3426"/>
    <w:rsid w:val="00555F46"/>
    <w:rsid w:val="00630F61"/>
    <w:rsid w:val="0064617E"/>
    <w:rsid w:val="006671BA"/>
    <w:rsid w:val="00741CD5"/>
    <w:rsid w:val="007F556F"/>
    <w:rsid w:val="00801DD9"/>
    <w:rsid w:val="00811C4A"/>
    <w:rsid w:val="008175B7"/>
    <w:rsid w:val="008D0779"/>
    <w:rsid w:val="00950D03"/>
    <w:rsid w:val="009813C3"/>
    <w:rsid w:val="009B726B"/>
    <w:rsid w:val="009D5655"/>
    <w:rsid w:val="00A90B47"/>
    <w:rsid w:val="00B354F8"/>
    <w:rsid w:val="00B47613"/>
    <w:rsid w:val="00B94A7E"/>
    <w:rsid w:val="00BF3B47"/>
    <w:rsid w:val="00C12394"/>
    <w:rsid w:val="00C22F32"/>
    <w:rsid w:val="00C444FC"/>
    <w:rsid w:val="00C54A43"/>
    <w:rsid w:val="00CA4C7C"/>
    <w:rsid w:val="00CB0C3B"/>
    <w:rsid w:val="00CC3D3E"/>
    <w:rsid w:val="00CE0D84"/>
    <w:rsid w:val="00D27A0F"/>
    <w:rsid w:val="00D72BAA"/>
    <w:rsid w:val="00D8058F"/>
    <w:rsid w:val="00D907ED"/>
    <w:rsid w:val="00D95CBF"/>
    <w:rsid w:val="00DC2016"/>
    <w:rsid w:val="00DD2BAB"/>
    <w:rsid w:val="00E060F0"/>
    <w:rsid w:val="00E313B1"/>
    <w:rsid w:val="00E819A2"/>
    <w:rsid w:val="00EC6BB8"/>
    <w:rsid w:val="00ED2105"/>
    <w:rsid w:val="00F259A4"/>
    <w:rsid w:val="00F62FD6"/>
    <w:rsid w:val="00F672C6"/>
    <w:rsid w:val="00FC1F70"/>
    <w:rsid w:val="00FF2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3B47"/>
    <w:pPr>
      <w:tabs>
        <w:tab w:val="center" w:pos="4419"/>
        <w:tab w:val="right" w:pos="8838"/>
      </w:tabs>
    </w:pPr>
  </w:style>
  <w:style w:type="character" w:customStyle="1" w:styleId="EncabezadoCar">
    <w:name w:val="Encabezado Car"/>
    <w:basedOn w:val="Fuentedeprrafopredeter"/>
    <w:link w:val="Encabezado"/>
    <w:uiPriority w:val="99"/>
    <w:rsid w:val="00BF3B47"/>
    <w:rPr>
      <w:rFonts w:eastAsiaTheme="minorEastAsia"/>
      <w:sz w:val="24"/>
      <w:szCs w:val="24"/>
      <w:lang w:val="es-ES_tradnl" w:eastAsia="es-ES"/>
    </w:rPr>
  </w:style>
  <w:style w:type="paragraph" w:styleId="Piedepgina">
    <w:name w:val="footer"/>
    <w:basedOn w:val="Normal"/>
    <w:link w:val="PiedepginaCar"/>
    <w:uiPriority w:val="99"/>
    <w:unhideWhenUsed/>
    <w:rsid w:val="00BF3B47"/>
    <w:pPr>
      <w:tabs>
        <w:tab w:val="center" w:pos="4419"/>
        <w:tab w:val="right" w:pos="8838"/>
      </w:tabs>
    </w:pPr>
  </w:style>
  <w:style w:type="character" w:customStyle="1" w:styleId="PiedepginaCar">
    <w:name w:val="Pie de página Car"/>
    <w:basedOn w:val="Fuentedeprrafopredeter"/>
    <w:link w:val="Piedepgina"/>
    <w:uiPriority w:val="99"/>
    <w:rsid w:val="00BF3B47"/>
    <w:rPr>
      <w:rFonts w:eastAsiaTheme="minorEastAsia"/>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2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4F3426"/>
    <w:pPr>
      <w:keepNext/>
      <w:ind w:left="4248" w:firstLine="708"/>
      <w:outlineLvl w:val="0"/>
    </w:pPr>
    <w:rPr>
      <w:rFonts w:ascii="Arial" w:eastAsia="Times New Roman" w:hAnsi="Arial" w:cs="Arial"/>
      <w:b/>
      <w:bCs/>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3426"/>
    <w:rPr>
      <w:rFonts w:ascii="Arial" w:eastAsia="Times New Roman" w:hAnsi="Arial" w:cs="Arial"/>
      <w:b/>
      <w:bCs/>
      <w:sz w:val="24"/>
      <w:szCs w:val="24"/>
      <w:lang w:val="es-ES" w:eastAsia="es-ES"/>
    </w:rPr>
  </w:style>
  <w:style w:type="table" w:styleId="Tablaconcuadrcula">
    <w:name w:val="Table Grid"/>
    <w:basedOn w:val="Tablanormal"/>
    <w:uiPriority w:val="59"/>
    <w:rsid w:val="004F342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3426"/>
    <w:pPr>
      <w:ind w:left="720"/>
      <w:contextualSpacing/>
    </w:pPr>
  </w:style>
  <w:style w:type="paragraph" w:styleId="Textodeglobo">
    <w:name w:val="Balloon Text"/>
    <w:basedOn w:val="Normal"/>
    <w:link w:val="TextodegloboCar"/>
    <w:uiPriority w:val="99"/>
    <w:semiHidden/>
    <w:unhideWhenUsed/>
    <w:rsid w:val="00950D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D03"/>
    <w:rPr>
      <w:rFonts w:ascii="Segoe UI" w:eastAsiaTheme="minorEastAsia" w:hAnsi="Segoe UI" w:cs="Segoe UI"/>
      <w:sz w:val="18"/>
      <w:szCs w:val="18"/>
      <w:lang w:val="es-ES_tradnl" w:eastAsia="es-ES"/>
    </w:rPr>
  </w:style>
  <w:style w:type="paragraph" w:styleId="Encabezado">
    <w:name w:val="header"/>
    <w:basedOn w:val="Normal"/>
    <w:link w:val="EncabezadoCar"/>
    <w:uiPriority w:val="99"/>
    <w:unhideWhenUsed/>
    <w:rsid w:val="00BF3B47"/>
    <w:pPr>
      <w:tabs>
        <w:tab w:val="center" w:pos="4419"/>
        <w:tab w:val="right" w:pos="8838"/>
      </w:tabs>
    </w:pPr>
  </w:style>
  <w:style w:type="character" w:customStyle="1" w:styleId="EncabezadoCar">
    <w:name w:val="Encabezado Car"/>
    <w:basedOn w:val="Fuentedeprrafopredeter"/>
    <w:link w:val="Encabezado"/>
    <w:uiPriority w:val="99"/>
    <w:rsid w:val="00BF3B47"/>
    <w:rPr>
      <w:rFonts w:eastAsiaTheme="minorEastAsia"/>
      <w:sz w:val="24"/>
      <w:szCs w:val="24"/>
      <w:lang w:val="es-ES_tradnl" w:eastAsia="es-ES"/>
    </w:rPr>
  </w:style>
  <w:style w:type="paragraph" w:styleId="Piedepgina">
    <w:name w:val="footer"/>
    <w:basedOn w:val="Normal"/>
    <w:link w:val="PiedepginaCar"/>
    <w:uiPriority w:val="99"/>
    <w:unhideWhenUsed/>
    <w:rsid w:val="00BF3B47"/>
    <w:pPr>
      <w:tabs>
        <w:tab w:val="center" w:pos="4419"/>
        <w:tab w:val="right" w:pos="8838"/>
      </w:tabs>
    </w:pPr>
  </w:style>
  <w:style w:type="character" w:customStyle="1" w:styleId="PiedepginaCar">
    <w:name w:val="Pie de página Car"/>
    <w:basedOn w:val="Fuentedeprrafopredeter"/>
    <w:link w:val="Piedepgina"/>
    <w:uiPriority w:val="99"/>
    <w:rsid w:val="00BF3B47"/>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1372</Words>
  <Characters>7546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Manuel Rolon Murillo</dc:creator>
  <cp:lastModifiedBy>Ana Belen Zuñiga Ceballos</cp:lastModifiedBy>
  <cp:revision>3</cp:revision>
  <cp:lastPrinted>2019-02-13T15:45:00Z</cp:lastPrinted>
  <dcterms:created xsi:type="dcterms:W3CDTF">2019-02-13T17:51:00Z</dcterms:created>
  <dcterms:modified xsi:type="dcterms:W3CDTF">2019-02-13T19:30:00Z</dcterms:modified>
</cp:coreProperties>
</file>