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F1" w:rsidRDefault="009B40F1">
      <w:pPr>
        <w:rPr>
          <w:lang w:val="es-MX"/>
        </w:rPr>
      </w:pPr>
    </w:p>
    <w:p w:rsidR="009B40F1" w:rsidRDefault="009B40F1">
      <w:pPr>
        <w:rPr>
          <w:lang w:val="es-MX"/>
        </w:rPr>
      </w:pPr>
    </w:p>
    <w:p w:rsidR="0017153A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page" w:horzAnchor="page" w:tblpX="5791" w:tblpY="1216"/>
        <w:tblW w:w="0" w:type="auto"/>
        <w:tblLook w:val="04A0" w:firstRow="1" w:lastRow="0" w:firstColumn="1" w:lastColumn="0" w:noHBand="0" w:noVBand="1"/>
      </w:tblPr>
      <w:tblGrid>
        <w:gridCol w:w="1613"/>
        <w:gridCol w:w="3406"/>
      </w:tblGrid>
      <w:tr w:rsidR="0017153A" w:rsidRPr="00F63C04" w:rsidTr="00594C5B">
        <w:trPr>
          <w:trHeight w:val="323"/>
        </w:trPr>
        <w:tc>
          <w:tcPr>
            <w:tcW w:w="1613" w:type="dxa"/>
          </w:tcPr>
          <w:p w:rsidR="0017153A" w:rsidRPr="00F63C04" w:rsidRDefault="0017153A" w:rsidP="00594C5B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F63C04">
              <w:rPr>
                <w:rFonts w:ascii="Cambria" w:eastAsia="Calibri" w:hAnsi="Cambria" w:cs="Times New Roman"/>
                <w:b/>
                <w:sz w:val="16"/>
                <w:szCs w:val="20"/>
              </w:rPr>
              <w:t>DEPENDENCIA:</w:t>
            </w:r>
          </w:p>
        </w:tc>
        <w:tc>
          <w:tcPr>
            <w:tcW w:w="3406" w:type="dxa"/>
          </w:tcPr>
          <w:p w:rsidR="0017153A" w:rsidRPr="00F63C04" w:rsidRDefault="0017153A" w:rsidP="00594C5B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>
              <w:rPr>
                <w:rFonts w:ascii="Cambria" w:eastAsia="Calibri" w:hAnsi="Cambria" w:cs="Times New Roman"/>
                <w:sz w:val="16"/>
                <w:szCs w:val="20"/>
              </w:rPr>
              <w:t>SINDICATURA</w:t>
            </w:r>
          </w:p>
        </w:tc>
      </w:tr>
      <w:tr w:rsidR="0017153A" w:rsidRPr="00F63C04" w:rsidTr="00594C5B">
        <w:trPr>
          <w:trHeight w:val="323"/>
        </w:trPr>
        <w:tc>
          <w:tcPr>
            <w:tcW w:w="1613" w:type="dxa"/>
          </w:tcPr>
          <w:p w:rsidR="0017153A" w:rsidRPr="00F63C04" w:rsidRDefault="0017153A" w:rsidP="00594C5B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F63C04">
              <w:rPr>
                <w:rFonts w:ascii="Cambria" w:eastAsia="Calibri" w:hAnsi="Cambria" w:cs="Times New Roman"/>
                <w:b/>
                <w:sz w:val="16"/>
                <w:szCs w:val="20"/>
              </w:rPr>
              <w:t>No. DE OFICIO:</w:t>
            </w:r>
          </w:p>
        </w:tc>
        <w:tc>
          <w:tcPr>
            <w:tcW w:w="3406" w:type="dxa"/>
          </w:tcPr>
          <w:p w:rsidR="0017153A" w:rsidRPr="00F63C04" w:rsidRDefault="0017153A" w:rsidP="00594C5B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F63C04">
              <w:rPr>
                <w:rFonts w:ascii="Cambria" w:eastAsia="Calibri" w:hAnsi="Cambria" w:cs="Times New Roman"/>
                <w:sz w:val="16"/>
                <w:szCs w:val="20"/>
              </w:rPr>
              <w:t xml:space="preserve"> </w:t>
            </w:r>
            <w:r>
              <w:rPr>
                <w:rFonts w:ascii="Cambria" w:eastAsia="Calibri" w:hAnsi="Cambria" w:cs="Times New Roman"/>
                <w:sz w:val="16"/>
                <w:szCs w:val="20"/>
              </w:rPr>
              <w:t>033</w:t>
            </w:r>
            <w:r w:rsidRPr="00F63C04">
              <w:rPr>
                <w:rFonts w:ascii="Cambria" w:eastAsia="Calibri" w:hAnsi="Cambria" w:cs="Times New Roman"/>
                <w:sz w:val="16"/>
                <w:szCs w:val="20"/>
              </w:rPr>
              <w:t>/201</w:t>
            </w:r>
            <w:r>
              <w:rPr>
                <w:rFonts w:ascii="Cambria" w:eastAsia="Calibri" w:hAnsi="Cambria" w:cs="Times New Roman"/>
                <w:sz w:val="16"/>
                <w:szCs w:val="20"/>
              </w:rPr>
              <w:t>8</w:t>
            </w:r>
          </w:p>
        </w:tc>
      </w:tr>
      <w:tr w:rsidR="0017153A" w:rsidRPr="00F63C04" w:rsidTr="00594C5B">
        <w:trPr>
          <w:trHeight w:val="346"/>
        </w:trPr>
        <w:tc>
          <w:tcPr>
            <w:tcW w:w="1613" w:type="dxa"/>
          </w:tcPr>
          <w:p w:rsidR="0017153A" w:rsidRPr="00F63C04" w:rsidRDefault="0017153A" w:rsidP="00594C5B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F63C04">
              <w:rPr>
                <w:rFonts w:ascii="Cambria" w:eastAsia="Calibri" w:hAnsi="Cambria" w:cs="Times New Roman"/>
                <w:b/>
                <w:sz w:val="16"/>
                <w:szCs w:val="20"/>
              </w:rPr>
              <w:t>ASUNTO:</w:t>
            </w:r>
          </w:p>
        </w:tc>
        <w:tc>
          <w:tcPr>
            <w:tcW w:w="3406" w:type="dxa"/>
          </w:tcPr>
          <w:p w:rsidR="0017153A" w:rsidRPr="00F63C04" w:rsidRDefault="0017153A" w:rsidP="00594C5B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>
              <w:rPr>
                <w:rFonts w:ascii="Cambria" w:eastAsia="Calibri" w:hAnsi="Cambria" w:cs="Times New Roman"/>
                <w:sz w:val="16"/>
                <w:szCs w:val="20"/>
              </w:rPr>
              <w:t xml:space="preserve">SE AGENDE REUNION DE COMISION </w:t>
            </w:r>
          </w:p>
        </w:tc>
      </w:tr>
    </w:tbl>
    <w:p w:rsidR="0017153A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  <w:r w:rsidRPr="00585A4F">
        <w:rPr>
          <w:rFonts w:ascii="Cambria" w:eastAsia="Calibri" w:hAnsi="Cambria" w:cs="Times New Roman"/>
          <w:b/>
          <w:sz w:val="20"/>
          <w:szCs w:val="20"/>
        </w:rPr>
        <w:t>C</w:t>
      </w:r>
      <w:r>
        <w:rPr>
          <w:rFonts w:ascii="Cambria" w:eastAsia="Calibri" w:hAnsi="Cambria" w:cs="Times New Roman"/>
          <w:b/>
          <w:sz w:val="20"/>
          <w:szCs w:val="20"/>
        </w:rPr>
        <w:t>. FRANCISCO JAVIER HERNANDEZ BAUTISTA</w:t>
      </w:r>
    </w:p>
    <w:p w:rsidR="0017153A" w:rsidRPr="00585A4F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DIRECTOR DE LA UNIDAD DE COMUNICACIÓN SOCIAL</w:t>
      </w:r>
    </w:p>
    <w:p w:rsidR="0017153A" w:rsidRPr="00585A4F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  <w:r w:rsidRPr="00585A4F">
        <w:rPr>
          <w:rFonts w:ascii="Cambria" w:eastAsia="Calibri" w:hAnsi="Cambria" w:cs="Times New Roman"/>
          <w:b/>
          <w:sz w:val="20"/>
          <w:szCs w:val="20"/>
        </w:rPr>
        <w:t>PRESENTE</w:t>
      </w:r>
    </w:p>
    <w:p w:rsidR="0017153A" w:rsidRPr="00585A4F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4A4C78">
        <w:rPr>
          <w:rFonts w:ascii="Cambria" w:eastAsia="Calibri" w:hAnsi="Cambria" w:cs="Times New Roman"/>
          <w:sz w:val="20"/>
          <w:szCs w:val="20"/>
        </w:rPr>
        <w:t>Por</w:t>
      </w:r>
      <w:r>
        <w:rPr>
          <w:rFonts w:ascii="Cambria" w:eastAsia="Calibri" w:hAnsi="Cambria" w:cs="Times New Roman"/>
          <w:sz w:val="20"/>
          <w:szCs w:val="20"/>
        </w:rPr>
        <w:t xml:space="preserve"> medio del </w:t>
      </w:r>
      <w:r w:rsidRPr="004A4C78">
        <w:rPr>
          <w:rFonts w:ascii="Cambria" w:eastAsia="Calibri" w:hAnsi="Cambria" w:cs="Times New Roman"/>
          <w:sz w:val="20"/>
          <w:szCs w:val="20"/>
        </w:rPr>
        <w:t xml:space="preserve">presente </w:t>
      </w:r>
      <w:r>
        <w:rPr>
          <w:rFonts w:ascii="Cambria" w:eastAsia="Calibri" w:hAnsi="Cambria" w:cs="Times New Roman"/>
          <w:sz w:val="20"/>
          <w:szCs w:val="20"/>
        </w:rPr>
        <w:t xml:space="preserve">le </w:t>
      </w:r>
      <w:r w:rsidRPr="004A4C78">
        <w:rPr>
          <w:rFonts w:ascii="Cambria" w:eastAsia="Calibri" w:hAnsi="Cambria" w:cs="Times New Roman"/>
          <w:sz w:val="20"/>
          <w:szCs w:val="20"/>
        </w:rPr>
        <w:t xml:space="preserve">envió un cordial saludo, </w:t>
      </w:r>
      <w:r>
        <w:rPr>
          <w:rFonts w:ascii="Cambria" w:eastAsia="Calibri" w:hAnsi="Cambria" w:cs="Times New Roman"/>
          <w:sz w:val="20"/>
          <w:szCs w:val="20"/>
        </w:rPr>
        <w:t>así mismo aprovecho la ocasión donde le notifico, se agende reunión de trabajo de la Comisión Edilicia de Justicia</w:t>
      </w:r>
      <w:r w:rsidRPr="004A4C78">
        <w:rPr>
          <w:rFonts w:ascii="Cambria" w:eastAsia="Calibri" w:hAnsi="Cambria" w:cs="Times New Roman"/>
          <w:sz w:val="20"/>
          <w:szCs w:val="20"/>
        </w:rPr>
        <w:t>,</w:t>
      </w:r>
      <w:r>
        <w:rPr>
          <w:rFonts w:ascii="Cambria" w:eastAsia="Calibri" w:hAnsi="Cambria" w:cs="Times New Roman"/>
          <w:sz w:val="20"/>
          <w:szCs w:val="20"/>
        </w:rPr>
        <w:t xml:space="preserve"> para su transmisión en vivo,</w:t>
      </w:r>
      <w:r w:rsidRPr="004A4C78">
        <w:rPr>
          <w:rFonts w:ascii="Cambria" w:eastAsia="Calibri" w:hAnsi="Cambria" w:cs="Times New Roman"/>
          <w:sz w:val="20"/>
          <w:szCs w:val="20"/>
        </w:rPr>
        <w:t xml:space="preserve"> la cual se llevara a cabo el día </w:t>
      </w:r>
      <w:r>
        <w:rPr>
          <w:rFonts w:ascii="Cambria" w:eastAsia="Calibri" w:hAnsi="Cambria" w:cs="Times New Roman"/>
          <w:sz w:val="20"/>
          <w:szCs w:val="20"/>
        </w:rPr>
        <w:t xml:space="preserve">miércoles 24 veinticuatro </w:t>
      </w:r>
      <w:r w:rsidRPr="004A4C78">
        <w:rPr>
          <w:rFonts w:ascii="Cambria" w:eastAsia="Calibri" w:hAnsi="Cambria" w:cs="Times New Roman"/>
          <w:sz w:val="20"/>
          <w:szCs w:val="20"/>
        </w:rPr>
        <w:t xml:space="preserve">de Octubre de la anualidad en curso a las </w:t>
      </w:r>
      <w:r>
        <w:rPr>
          <w:rFonts w:ascii="Cambria" w:eastAsia="Calibri" w:hAnsi="Cambria" w:cs="Times New Roman"/>
          <w:sz w:val="20"/>
          <w:szCs w:val="20"/>
        </w:rPr>
        <w:t>10:00</w:t>
      </w:r>
      <w:r w:rsidRPr="004A4C78">
        <w:rPr>
          <w:rFonts w:ascii="Cambria" w:eastAsia="Calibri" w:hAnsi="Cambria" w:cs="Times New Roman"/>
          <w:sz w:val="20"/>
          <w:szCs w:val="20"/>
        </w:rPr>
        <w:t xml:space="preserve"> horas en la </w:t>
      </w:r>
      <w:r>
        <w:rPr>
          <w:rFonts w:ascii="Cambria" w:eastAsia="Calibri" w:hAnsi="Cambria" w:cs="Times New Roman"/>
          <w:sz w:val="20"/>
          <w:szCs w:val="20"/>
        </w:rPr>
        <w:t>Mediateca ubicada en el Centro Cultural José Clemente Orozco</w:t>
      </w:r>
      <w:r w:rsidRPr="004A4C78">
        <w:rPr>
          <w:rFonts w:ascii="Cambria" w:eastAsia="Calibri" w:hAnsi="Cambria" w:cs="Times New Roman"/>
          <w:sz w:val="20"/>
          <w:szCs w:val="20"/>
        </w:rPr>
        <w:t>,</w:t>
      </w:r>
      <w:r>
        <w:rPr>
          <w:rFonts w:ascii="Cambria" w:eastAsia="Calibri" w:hAnsi="Cambria" w:cs="Times New Roman"/>
          <w:sz w:val="20"/>
          <w:szCs w:val="20"/>
        </w:rPr>
        <w:t xml:space="preserve"> lo anterior en base a lo establecido en el numeral 27 de la Ley de Gobierno y la Administración Publica del Estado de Jalisco, 37, 38, 40, 41, 44, 45, 46, 47, 48, 61 y demás relativos y aplicables al Reglamento Interior del Ayuntamiento de Zapotlán el Grande, </w:t>
      </w:r>
      <w:r w:rsidRPr="004A4C78">
        <w:rPr>
          <w:rFonts w:ascii="Cambria" w:eastAsia="Calibri" w:hAnsi="Cambria" w:cs="Times New Roman"/>
          <w:sz w:val="20"/>
          <w:szCs w:val="20"/>
        </w:rPr>
        <w:t xml:space="preserve"> misma que se desarrollara bajo el siguiente:</w:t>
      </w:r>
    </w:p>
    <w:p w:rsidR="0017153A" w:rsidRPr="00585A4F" w:rsidRDefault="0017153A" w:rsidP="0017153A">
      <w:pPr>
        <w:spacing w:line="276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85A4F">
        <w:rPr>
          <w:rFonts w:ascii="Cambria" w:eastAsia="Calibri" w:hAnsi="Cambria" w:cs="Times New Roman"/>
          <w:b/>
          <w:sz w:val="20"/>
          <w:szCs w:val="20"/>
        </w:rPr>
        <w:t>ORDEN DEL DIA</w:t>
      </w:r>
    </w:p>
    <w:p w:rsidR="0017153A" w:rsidRPr="00585A4F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7153A" w:rsidRPr="008F0734" w:rsidRDefault="0017153A" w:rsidP="0017153A">
      <w:pPr>
        <w:numPr>
          <w:ilvl w:val="0"/>
          <w:numId w:val="2"/>
        </w:numPr>
        <w:spacing w:after="200" w:line="276" w:lineRule="auto"/>
        <w:contextualSpacing/>
        <w:rPr>
          <w:rFonts w:asciiTheme="majorHAnsi" w:eastAsia="Calibri" w:hAnsiTheme="majorHAnsi" w:cs="Times New Roman"/>
          <w:sz w:val="20"/>
          <w:szCs w:val="20"/>
        </w:rPr>
      </w:pPr>
      <w:r w:rsidRPr="008F0734">
        <w:rPr>
          <w:rFonts w:asciiTheme="majorHAnsi" w:eastAsia="Calibri" w:hAnsiTheme="majorHAnsi" w:cs="Times New Roman"/>
          <w:sz w:val="20"/>
          <w:szCs w:val="20"/>
        </w:rPr>
        <w:t>Lista de Asistencia y declaración del Quórum.</w:t>
      </w:r>
    </w:p>
    <w:p w:rsidR="0017153A" w:rsidRDefault="0017153A" w:rsidP="0017153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Calibri" w:hAnsiTheme="majorHAnsi" w:cs="Arial"/>
          <w:sz w:val="20"/>
          <w:szCs w:val="20"/>
        </w:rPr>
        <w:t>Convocatoria para Delegados y Agente Municipal</w:t>
      </w:r>
    </w:p>
    <w:p w:rsidR="0017153A" w:rsidRDefault="0017153A" w:rsidP="0017153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Calibri" w:hAnsiTheme="majorHAnsi" w:cs="Arial"/>
          <w:sz w:val="20"/>
          <w:szCs w:val="20"/>
        </w:rPr>
        <w:t>Puntos varios</w:t>
      </w:r>
    </w:p>
    <w:p w:rsidR="0017153A" w:rsidRDefault="0017153A" w:rsidP="0017153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 w:rsidRPr="008F0734">
        <w:rPr>
          <w:rFonts w:asciiTheme="majorHAnsi" w:eastAsia="Calibri" w:hAnsiTheme="majorHAnsi" w:cs="Arial"/>
          <w:sz w:val="20"/>
          <w:szCs w:val="20"/>
        </w:rPr>
        <w:t>clausura.</w:t>
      </w:r>
    </w:p>
    <w:p w:rsidR="0017153A" w:rsidRDefault="0017153A" w:rsidP="0017153A">
      <w:pPr>
        <w:spacing w:after="200" w:line="276" w:lineRule="auto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</w:p>
    <w:p w:rsidR="0017153A" w:rsidRDefault="0017153A" w:rsidP="0017153A">
      <w:pPr>
        <w:spacing w:after="200" w:line="276" w:lineRule="auto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</w:p>
    <w:p w:rsidR="0017153A" w:rsidRPr="008F0734" w:rsidRDefault="0017153A" w:rsidP="0017153A">
      <w:pPr>
        <w:spacing w:after="200" w:line="276" w:lineRule="auto"/>
        <w:contextualSpacing/>
        <w:jc w:val="center"/>
        <w:rPr>
          <w:rFonts w:asciiTheme="majorHAnsi" w:eastAsia="Calibri" w:hAnsiTheme="majorHAnsi" w:cs="Arial"/>
          <w:sz w:val="20"/>
          <w:szCs w:val="20"/>
        </w:rPr>
      </w:pPr>
    </w:p>
    <w:p w:rsidR="0017153A" w:rsidRPr="00585A4F" w:rsidRDefault="0017153A" w:rsidP="0017153A">
      <w:pPr>
        <w:spacing w:after="200" w:line="276" w:lineRule="auto"/>
        <w:jc w:val="center"/>
        <w:rPr>
          <w:rFonts w:ascii="Cambria" w:eastAsia="Calibri" w:hAnsi="Cambria" w:cs="Times New Roman"/>
          <w:sz w:val="20"/>
          <w:szCs w:val="20"/>
        </w:rPr>
      </w:pPr>
      <w:r w:rsidRPr="00585A4F">
        <w:rPr>
          <w:rFonts w:ascii="Cambria" w:eastAsia="Calibri" w:hAnsi="Cambria" w:cs="Times New Roman"/>
          <w:sz w:val="20"/>
          <w:szCs w:val="20"/>
        </w:rPr>
        <w:t>Sin otro particular agradezco la atención y le reitero las seguridades de mi consideración y respeto.</w:t>
      </w:r>
    </w:p>
    <w:p w:rsidR="0017153A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85A4F">
        <w:rPr>
          <w:rFonts w:ascii="Cambria" w:eastAsia="Calibri" w:hAnsi="Cambria" w:cs="Times New Roman"/>
          <w:b/>
          <w:sz w:val="20"/>
          <w:szCs w:val="20"/>
        </w:rPr>
        <w:t xml:space="preserve">ATENTAMENTE </w:t>
      </w:r>
    </w:p>
    <w:p w:rsidR="0017153A" w:rsidRPr="00585A4F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jc w:val="center"/>
        <w:rPr>
          <w:rFonts w:ascii="Bradley Hand ITC" w:hAnsi="Bradley Hand ITC"/>
          <w:b/>
          <w:i/>
          <w:sz w:val="20"/>
          <w:lang w:val="es-AR"/>
        </w:rPr>
      </w:pPr>
      <w:r w:rsidRPr="00F63C04">
        <w:rPr>
          <w:rFonts w:ascii="Bradley Hand ITC" w:hAnsi="Bradley Hand ITC"/>
          <w:b/>
          <w:i/>
          <w:sz w:val="20"/>
          <w:lang w:val="es-AR"/>
        </w:rPr>
        <w:t xml:space="preserve"> </w:t>
      </w:r>
      <w:r>
        <w:rPr>
          <w:rFonts w:ascii="Bradley Hand ITC" w:hAnsi="Bradley Hand ITC"/>
          <w:b/>
          <w:i/>
          <w:sz w:val="20"/>
          <w:lang w:val="es-AR"/>
        </w:rPr>
        <w:t>“2018</w:t>
      </w:r>
      <w:r w:rsidRPr="00F63C04">
        <w:rPr>
          <w:rFonts w:ascii="Bradley Hand ITC" w:hAnsi="Bradley Hand ITC"/>
          <w:b/>
          <w:i/>
          <w:sz w:val="20"/>
          <w:lang w:val="es-AR"/>
        </w:rPr>
        <w:t xml:space="preserve">, Año del Centenario </w:t>
      </w:r>
      <w:r>
        <w:rPr>
          <w:rFonts w:ascii="Bradley Hand ITC" w:hAnsi="Bradley Hand ITC"/>
          <w:b/>
          <w:i/>
          <w:sz w:val="20"/>
          <w:lang w:val="es-AR"/>
        </w:rPr>
        <w:t>del natalicio del escritor universal Zapotlense  Juan José Arreola Zúñiga</w:t>
      </w:r>
    </w:p>
    <w:p w:rsidR="0017153A" w:rsidRPr="00F63C04" w:rsidRDefault="0017153A" w:rsidP="0017153A">
      <w:pPr>
        <w:jc w:val="center"/>
        <w:rPr>
          <w:rFonts w:ascii="Bradley Hand ITC" w:hAnsi="Bradley Hand ITC"/>
          <w:b/>
          <w:i/>
          <w:sz w:val="20"/>
          <w:lang w:val="es-AR"/>
        </w:rPr>
      </w:pPr>
      <w:r>
        <w:rPr>
          <w:rFonts w:ascii="Bradley Hand ITC" w:hAnsi="Bradley Hand ITC"/>
          <w:b/>
          <w:i/>
          <w:sz w:val="20"/>
          <w:lang w:val="es-AR"/>
        </w:rPr>
        <w:t>“2018, centenario de la creación del municipio de Puerto Vallarta y del xxx aniversario del nuevo hospital Civil de Guadalajara</w:t>
      </w:r>
      <w:r w:rsidRPr="00F63C04">
        <w:rPr>
          <w:rFonts w:ascii="Bradley Hand ITC" w:hAnsi="Bradley Hand ITC"/>
          <w:b/>
          <w:i/>
          <w:sz w:val="20"/>
          <w:lang w:val="es-AR"/>
        </w:rPr>
        <w:t>”</w:t>
      </w:r>
    </w:p>
    <w:p w:rsidR="0017153A" w:rsidRPr="00585A4F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85A4F">
        <w:rPr>
          <w:rFonts w:ascii="Cambria" w:eastAsia="Calibri" w:hAnsi="Cambria" w:cs="Times New Roman"/>
          <w:b/>
          <w:sz w:val="20"/>
          <w:szCs w:val="20"/>
        </w:rPr>
        <w:t>Cd. Guzmán, Mpio.</w:t>
      </w:r>
      <w:r>
        <w:rPr>
          <w:rFonts w:ascii="Cambria" w:eastAsia="Calibri" w:hAnsi="Cambria" w:cs="Times New Roman"/>
          <w:b/>
          <w:sz w:val="20"/>
          <w:szCs w:val="20"/>
        </w:rPr>
        <w:t xml:space="preserve"> De Zapotlán el Grande, Jal. 19 de Octubre del 2018</w:t>
      </w:r>
    </w:p>
    <w:p w:rsidR="0017153A" w:rsidRPr="00585A4F" w:rsidRDefault="0017153A" w:rsidP="0017153A">
      <w:pPr>
        <w:rPr>
          <w:rFonts w:ascii="Cambria" w:eastAsia="Calibri" w:hAnsi="Cambria" w:cs="Times New Roman"/>
          <w:b/>
          <w:sz w:val="20"/>
          <w:szCs w:val="20"/>
        </w:rPr>
      </w:pPr>
    </w:p>
    <w:p w:rsidR="0017153A" w:rsidRPr="00585A4F" w:rsidRDefault="0017153A" w:rsidP="0017153A">
      <w:pPr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7153A" w:rsidRPr="00585A4F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17153A" w:rsidRPr="00585A4F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MTRA. CINDY ESTEFANY GARCIA OROZCO</w:t>
      </w:r>
    </w:p>
    <w:p w:rsidR="0017153A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 xml:space="preserve">SÍNDICO MUNICIPAL Y </w:t>
      </w:r>
      <w:r w:rsidRPr="00585A4F">
        <w:rPr>
          <w:rFonts w:ascii="Cambria" w:eastAsia="Calibri" w:hAnsi="Cambria" w:cs="Times New Roman"/>
          <w:b/>
          <w:sz w:val="20"/>
          <w:szCs w:val="20"/>
        </w:rPr>
        <w:t>PRESIDENTE DE LA COMISIÓN EDILICIA DE</w:t>
      </w:r>
      <w:r>
        <w:rPr>
          <w:rFonts w:ascii="Cambria" w:eastAsia="Calibri" w:hAnsi="Cambria" w:cs="Times New Roman"/>
          <w:b/>
          <w:sz w:val="20"/>
          <w:szCs w:val="20"/>
        </w:rPr>
        <w:t xml:space="preserve"> JUSTICIA</w:t>
      </w:r>
    </w:p>
    <w:p w:rsidR="0017153A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/>
    <w:p w:rsidR="0017153A" w:rsidRDefault="0017153A" w:rsidP="0017153A"/>
    <w:p w:rsidR="0017153A" w:rsidRDefault="0017153A" w:rsidP="0017153A"/>
    <w:tbl>
      <w:tblPr>
        <w:tblStyle w:val="Tablaconcuadrcula"/>
        <w:tblpPr w:leftFromText="141" w:rightFromText="141" w:vertAnchor="page" w:horzAnchor="page" w:tblpX="5791" w:tblpY="1216"/>
        <w:tblW w:w="0" w:type="auto"/>
        <w:tblLook w:val="04A0" w:firstRow="1" w:lastRow="0" w:firstColumn="1" w:lastColumn="0" w:noHBand="0" w:noVBand="1"/>
      </w:tblPr>
      <w:tblGrid>
        <w:gridCol w:w="1613"/>
        <w:gridCol w:w="3406"/>
      </w:tblGrid>
      <w:tr w:rsidR="0017153A" w:rsidRPr="00F63C04" w:rsidTr="00594C5B">
        <w:trPr>
          <w:trHeight w:val="323"/>
        </w:trPr>
        <w:tc>
          <w:tcPr>
            <w:tcW w:w="1613" w:type="dxa"/>
          </w:tcPr>
          <w:p w:rsidR="0017153A" w:rsidRPr="00F63C04" w:rsidRDefault="0017153A" w:rsidP="00594C5B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F63C04">
              <w:rPr>
                <w:rFonts w:ascii="Cambria" w:eastAsia="Calibri" w:hAnsi="Cambria" w:cs="Times New Roman"/>
                <w:b/>
                <w:sz w:val="16"/>
                <w:szCs w:val="20"/>
              </w:rPr>
              <w:t>DEPENDENCIA:</w:t>
            </w:r>
          </w:p>
        </w:tc>
        <w:tc>
          <w:tcPr>
            <w:tcW w:w="3406" w:type="dxa"/>
          </w:tcPr>
          <w:p w:rsidR="0017153A" w:rsidRPr="00F63C04" w:rsidRDefault="0017153A" w:rsidP="00594C5B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>
              <w:rPr>
                <w:rFonts w:ascii="Cambria" w:eastAsia="Calibri" w:hAnsi="Cambria" w:cs="Times New Roman"/>
                <w:sz w:val="16"/>
                <w:szCs w:val="20"/>
              </w:rPr>
              <w:t>SINDICATURA</w:t>
            </w:r>
          </w:p>
        </w:tc>
      </w:tr>
      <w:tr w:rsidR="0017153A" w:rsidRPr="00F63C04" w:rsidTr="00594C5B">
        <w:trPr>
          <w:trHeight w:val="323"/>
        </w:trPr>
        <w:tc>
          <w:tcPr>
            <w:tcW w:w="1613" w:type="dxa"/>
          </w:tcPr>
          <w:p w:rsidR="0017153A" w:rsidRPr="00F63C04" w:rsidRDefault="0017153A" w:rsidP="00594C5B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F63C04">
              <w:rPr>
                <w:rFonts w:ascii="Cambria" w:eastAsia="Calibri" w:hAnsi="Cambria" w:cs="Times New Roman"/>
                <w:b/>
                <w:sz w:val="16"/>
                <w:szCs w:val="20"/>
              </w:rPr>
              <w:t>No. DE OFICIO:</w:t>
            </w:r>
          </w:p>
        </w:tc>
        <w:tc>
          <w:tcPr>
            <w:tcW w:w="3406" w:type="dxa"/>
          </w:tcPr>
          <w:p w:rsidR="0017153A" w:rsidRPr="00F63C04" w:rsidRDefault="0017153A" w:rsidP="00594C5B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 w:rsidRPr="00F63C04">
              <w:rPr>
                <w:rFonts w:ascii="Cambria" w:eastAsia="Calibri" w:hAnsi="Cambria" w:cs="Times New Roman"/>
                <w:sz w:val="16"/>
                <w:szCs w:val="20"/>
              </w:rPr>
              <w:t xml:space="preserve"> </w:t>
            </w:r>
            <w:r>
              <w:rPr>
                <w:rFonts w:ascii="Cambria" w:eastAsia="Calibri" w:hAnsi="Cambria" w:cs="Times New Roman"/>
                <w:sz w:val="16"/>
                <w:szCs w:val="20"/>
              </w:rPr>
              <w:t>034</w:t>
            </w:r>
            <w:r w:rsidRPr="00F63C04">
              <w:rPr>
                <w:rFonts w:ascii="Cambria" w:eastAsia="Calibri" w:hAnsi="Cambria" w:cs="Times New Roman"/>
                <w:sz w:val="16"/>
                <w:szCs w:val="20"/>
              </w:rPr>
              <w:t>/201</w:t>
            </w:r>
            <w:r>
              <w:rPr>
                <w:rFonts w:ascii="Cambria" w:eastAsia="Calibri" w:hAnsi="Cambria" w:cs="Times New Roman"/>
                <w:sz w:val="16"/>
                <w:szCs w:val="20"/>
              </w:rPr>
              <w:t>8</w:t>
            </w:r>
          </w:p>
        </w:tc>
      </w:tr>
      <w:tr w:rsidR="0017153A" w:rsidRPr="00F63C04" w:rsidTr="00594C5B">
        <w:trPr>
          <w:trHeight w:val="346"/>
        </w:trPr>
        <w:tc>
          <w:tcPr>
            <w:tcW w:w="1613" w:type="dxa"/>
          </w:tcPr>
          <w:p w:rsidR="0017153A" w:rsidRPr="00F63C04" w:rsidRDefault="0017153A" w:rsidP="00594C5B">
            <w:pPr>
              <w:rPr>
                <w:rFonts w:ascii="Cambria" w:eastAsia="Calibri" w:hAnsi="Cambria" w:cs="Times New Roman"/>
                <w:b/>
                <w:sz w:val="16"/>
                <w:szCs w:val="20"/>
              </w:rPr>
            </w:pPr>
            <w:r w:rsidRPr="00F63C04">
              <w:rPr>
                <w:rFonts w:ascii="Cambria" w:eastAsia="Calibri" w:hAnsi="Cambria" w:cs="Times New Roman"/>
                <w:b/>
                <w:sz w:val="16"/>
                <w:szCs w:val="20"/>
              </w:rPr>
              <w:t>ASUNTO:</w:t>
            </w:r>
          </w:p>
        </w:tc>
        <w:tc>
          <w:tcPr>
            <w:tcW w:w="3406" w:type="dxa"/>
          </w:tcPr>
          <w:p w:rsidR="0017153A" w:rsidRPr="00F63C04" w:rsidRDefault="0017153A" w:rsidP="00594C5B">
            <w:pPr>
              <w:rPr>
                <w:rFonts w:ascii="Cambria" w:eastAsia="Calibri" w:hAnsi="Cambria" w:cs="Times New Roman"/>
                <w:sz w:val="16"/>
                <w:szCs w:val="20"/>
              </w:rPr>
            </w:pPr>
            <w:r>
              <w:rPr>
                <w:rFonts w:ascii="Cambria" w:eastAsia="Calibri" w:hAnsi="Cambria" w:cs="Times New Roman"/>
                <w:sz w:val="16"/>
                <w:szCs w:val="20"/>
              </w:rPr>
              <w:t xml:space="preserve">SE AGENDE REUNION DE COMISION </w:t>
            </w:r>
          </w:p>
        </w:tc>
      </w:tr>
    </w:tbl>
    <w:p w:rsidR="0017153A" w:rsidRDefault="0017153A" w:rsidP="0017153A"/>
    <w:p w:rsidR="0017153A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  <w:r w:rsidRPr="00585A4F">
        <w:rPr>
          <w:rFonts w:ascii="Cambria" w:eastAsia="Calibri" w:hAnsi="Cambria" w:cs="Times New Roman"/>
          <w:b/>
          <w:sz w:val="20"/>
          <w:szCs w:val="20"/>
        </w:rPr>
        <w:t>C</w:t>
      </w:r>
      <w:r>
        <w:rPr>
          <w:rFonts w:ascii="Cambria" w:eastAsia="Calibri" w:hAnsi="Cambria" w:cs="Times New Roman"/>
          <w:b/>
          <w:sz w:val="20"/>
          <w:szCs w:val="20"/>
        </w:rPr>
        <w:t>. OSCAR VELASCO ROMERO</w:t>
      </w:r>
    </w:p>
    <w:p w:rsidR="0017153A" w:rsidRPr="00585A4F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JEFE  DE LA UNIDAD DE TRANSPARENCIA (UTIM)</w:t>
      </w:r>
    </w:p>
    <w:p w:rsidR="0017153A" w:rsidRPr="00585A4F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  <w:r w:rsidRPr="00585A4F">
        <w:rPr>
          <w:rFonts w:ascii="Cambria" w:eastAsia="Calibri" w:hAnsi="Cambria" w:cs="Times New Roman"/>
          <w:b/>
          <w:sz w:val="20"/>
          <w:szCs w:val="20"/>
        </w:rPr>
        <w:t>PRESENTE</w:t>
      </w:r>
    </w:p>
    <w:p w:rsidR="0017153A" w:rsidRPr="00585A4F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4A4C78">
        <w:rPr>
          <w:rFonts w:ascii="Cambria" w:eastAsia="Calibri" w:hAnsi="Cambria" w:cs="Times New Roman"/>
          <w:sz w:val="20"/>
          <w:szCs w:val="20"/>
        </w:rPr>
        <w:t>Por</w:t>
      </w:r>
      <w:r>
        <w:rPr>
          <w:rFonts w:ascii="Cambria" w:eastAsia="Calibri" w:hAnsi="Cambria" w:cs="Times New Roman"/>
          <w:sz w:val="20"/>
          <w:szCs w:val="20"/>
        </w:rPr>
        <w:t xml:space="preserve"> medio del </w:t>
      </w:r>
      <w:r w:rsidRPr="004A4C78">
        <w:rPr>
          <w:rFonts w:ascii="Cambria" w:eastAsia="Calibri" w:hAnsi="Cambria" w:cs="Times New Roman"/>
          <w:sz w:val="20"/>
          <w:szCs w:val="20"/>
        </w:rPr>
        <w:t xml:space="preserve">presente </w:t>
      </w:r>
      <w:r>
        <w:rPr>
          <w:rFonts w:ascii="Cambria" w:eastAsia="Calibri" w:hAnsi="Cambria" w:cs="Times New Roman"/>
          <w:sz w:val="20"/>
          <w:szCs w:val="20"/>
        </w:rPr>
        <w:t xml:space="preserve">le </w:t>
      </w:r>
      <w:r w:rsidRPr="004A4C78">
        <w:rPr>
          <w:rFonts w:ascii="Cambria" w:eastAsia="Calibri" w:hAnsi="Cambria" w:cs="Times New Roman"/>
          <w:sz w:val="20"/>
          <w:szCs w:val="20"/>
        </w:rPr>
        <w:t xml:space="preserve">envió un cordial saludo, </w:t>
      </w:r>
      <w:r>
        <w:rPr>
          <w:rFonts w:ascii="Cambria" w:eastAsia="Calibri" w:hAnsi="Cambria" w:cs="Times New Roman"/>
          <w:sz w:val="20"/>
          <w:szCs w:val="20"/>
        </w:rPr>
        <w:t>así mismo aprovecho la ocasión donde le notifico, se agende reunión de trabajo de la Comisión Edilicia de Justicia</w:t>
      </w:r>
      <w:r w:rsidRPr="004A4C78">
        <w:rPr>
          <w:rFonts w:ascii="Cambria" w:eastAsia="Calibri" w:hAnsi="Cambria" w:cs="Times New Roman"/>
          <w:sz w:val="20"/>
          <w:szCs w:val="20"/>
        </w:rPr>
        <w:t>,</w:t>
      </w:r>
      <w:r>
        <w:rPr>
          <w:rFonts w:ascii="Cambria" w:eastAsia="Calibri" w:hAnsi="Cambria" w:cs="Times New Roman"/>
          <w:sz w:val="20"/>
          <w:szCs w:val="20"/>
        </w:rPr>
        <w:t xml:space="preserve"> para su transmisión en vivo,</w:t>
      </w:r>
      <w:r w:rsidRPr="004A4C78">
        <w:rPr>
          <w:rFonts w:ascii="Cambria" w:eastAsia="Calibri" w:hAnsi="Cambria" w:cs="Times New Roman"/>
          <w:sz w:val="20"/>
          <w:szCs w:val="20"/>
        </w:rPr>
        <w:t xml:space="preserve"> la cual se llevara a cabo el día </w:t>
      </w:r>
      <w:r>
        <w:rPr>
          <w:rFonts w:ascii="Cambria" w:eastAsia="Calibri" w:hAnsi="Cambria" w:cs="Times New Roman"/>
          <w:sz w:val="20"/>
          <w:szCs w:val="20"/>
        </w:rPr>
        <w:t xml:space="preserve">miércoles 24 veinticuatro </w:t>
      </w:r>
      <w:r w:rsidRPr="004A4C78">
        <w:rPr>
          <w:rFonts w:ascii="Cambria" w:eastAsia="Calibri" w:hAnsi="Cambria" w:cs="Times New Roman"/>
          <w:sz w:val="20"/>
          <w:szCs w:val="20"/>
        </w:rPr>
        <w:t xml:space="preserve">de Octubre de la anualidad en curso a las </w:t>
      </w:r>
      <w:r>
        <w:rPr>
          <w:rFonts w:ascii="Cambria" w:eastAsia="Calibri" w:hAnsi="Cambria" w:cs="Times New Roman"/>
          <w:sz w:val="20"/>
          <w:szCs w:val="20"/>
        </w:rPr>
        <w:t>10:00</w:t>
      </w:r>
      <w:r w:rsidRPr="004A4C78">
        <w:rPr>
          <w:rFonts w:ascii="Cambria" w:eastAsia="Calibri" w:hAnsi="Cambria" w:cs="Times New Roman"/>
          <w:sz w:val="20"/>
          <w:szCs w:val="20"/>
        </w:rPr>
        <w:t xml:space="preserve"> horas en la </w:t>
      </w:r>
      <w:r>
        <w:rPr>
          <w:rFonts w:ascii="Cambria" w:eastAsia="Calibri" w:hAnsi="Cambria" w:cs="Times New Roman"/>
          <w:sz w:val="20"/>
          <w:szCs w:val="20"/>
        </w:rPr>
        <w:t>Mediateca ubicada en el Centro Cultural José Clemente Orozco</w:t>
      </w:r>
      <w:r w:rsidRPr="004A4C78">
        <w:rPr>
          <w:rFonts w:ascii="Cambria" w:eastAsia="Calibri" w:hAnsi="Cambria" w:cs="Times New Roman"/>
          <w:sz w:val="20"/>
          <w:szCs w:val="20"/>
        </w:rPr>
        <w:t>,</w:t>
      </w:r>
      <w:r>
        <w:rPr>
          <w:rFonts w:ascii="Cambria" w:eastAsia="Calibri" w:hAnsi="Cambria" w:cs="Times New Roman"/>
          <w:sz w:val="20"/>
          <w:szCs w:val="20"/>
        </w:rPr>
        <w:t xml:space="preserve"> lo anterior en base a lo establecido en el numeral 27 de la Ley de Gobierno y la Administración Pública del Estado de Jalisco, 37, 38, 40, 41, 44, 45, 46, 47, 48, 61 y demás relativos y aplicables al Reglamento Interior del Ayuntamiento de Zapotlán el Grande, </w:t>
      </w:r>
      <w:r w:rsidRPr="004A4C78">
        <w:rPr>
          <w:rFonts w:ascii="Cambria" w:eastAsia="Calibri" w:hAnsi="Cambria" w:cs="Times New Roman"/>
          <w:sz w:val="20"/>
          <w:szCs w:val="20"/>
        </w:rPr>
        <w:t xml:space="preserve"> misma que se desarrollara bajo el siguiente:</w:t>
      </w:r>
    </w:p>
    <w:p w:rsidR="0017153A" w:rsidRPr="00585A4F" w:rsidRDefault="0017153A" w:rsidP="0017153A">
      <w:pPr>
        <w:spacing w:line="276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85A4F">
        <w:rPr>
          <w:rFonts w:ascii="Cambria" w:eastAsia="Calibri" w:hAnsi="Cambria" w:cs="Times New Roman"/>
          <w:b/>
          <w:sz w:val="20"/>
          <w:szCs w:val="20"/>
        </w:rPr>
        <w:t>ORDEN DEL DIA</w:t>
      </w:r>
    </w:p>
    <w:p w:rsidR="0017153A" w:rsidRPr="00585A4F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7153A" w:rsidRPr="008F0734" w:rsidRDefault="0017153A" w:rsidP="0017153A">
      <w:pPr>
        <w:numPr>
          <w:ilvl w:val="0"/>
          <w:numId w:val="3"/>
        </w:numPr>
        <w:spacing w:after="200" w:line="276" w:lineRule="auto"/>
        <w:contextualSpacing/>
        <w:rPr>
          <w:rFonts w:asciiTheme="majorHAnsi" w:eastAsia="Calibri" w:hAnsiTheme="majorHAnsi" w:cs="Times New Roman"/>
          <w:sz w:val="20"/>
          <w:szCs w:val="20"/>
        </w:rPr>
      </w:pPr>
      <w:r w:rsidRPr="008F0734">
        <w:rPr>
          <w:rFonts w:asciiTheme="majorHAnsi" w:eastAsia="Calibri" w:hAnsiTheme="majorHAnsi" w:cs="Times New Roman"/>
          <w:sz w:val="20"/>
          <w:szCs w:val="20"/>
        </w:rPr>
        <w:t>Lista de Asistencia y declaración del Quórum.</w:t>
      </w:r>
    </w:p>
    <w:p w:rsidR="0017153A" w:rsidRDefault="0017153A" w:rsidP="001715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Calibri" w:hAnsiTheme="majorHAnsi" w:cs="Arial"/>
          <w:sz w:val="20"/>
          <w:szCs w:val="20"/>
        </w:rPr>
        <w:t>Convocatoria para Delegados y Agente Municipal</w:t>
      </w:r>
    </w:p>
    <w:p w:rsidR="0017153A" w:rsidRDefault="0017153A" w:rsidP="001715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Calibri" w:hAnsiTheme="majorHAnsi" w:cs="Arial"/>
          <w:sz w:val="20"/>
          <w:szCs w:val="20"/>
        </w:rPr>
        <w:t>Puntos varios</w:t>
      </w:r>
    </w:p>
    <w:p w:rsidR="0017153A" w:rsidRDefault="0017153A" w:rsidP="001715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 w:rsidRPr="008F0734">
        <w:rPr>
          <w:rFonts w:asciiTheme="majorHAnsi" w:eastAsia="Calibri" w:hAnsiTheme="majorHAnsi" w:cs="Arial"/>
          <w:sz w:val="20"/>
          <w:szCs w:val="20"/>
        </w:rPr>
        <w:t>clausura.</w:t>
      </w:r>
    </w:p>
    <w:p w:rsidR="0017153A" w:rsidRDefault="0017153A" w:rsidP="0017153A">
      <w:pPr>
        <w:spacing w:after="200" w:line="276" w:lineRule="auto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</w:p>
    <w:p w:rsidR="0017153A" w:rsidRDefault="0017153A" w:rsidP="0017153A">
      <w:pPr>
        <w:spacing w:after="200" w:line="276" w:lineRule="auto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</w:p>
    <w:p w:rsidR="0017153A" w:rsidRPr="008F0734" w:rsidRDefault="0017153A" w:rsidP="0017153A">
      <w:pPr>
        <w:spacing w:after="200" w:line="276" w:lineRule="auto"/>
        <w:contextualSpacing/>
        <w:jc w:val="center"/>
        <w:rPr>
          <w:rFonts w:asciiTheme="majorHAnsi" w:eastAsia="Calibri" w:hAnsiTheme="majorHAnsi" w:cs="Arial"/>
          <w:sz w:val="20"/>
          <w:szCs w:val="20"/>
        </w:rPr>
      </w:pPr>
    </w:p>
    <w:p w:rsidR="0017153A" w:rsidRPr="00585A4F" w:rsidRDefault="0017153A" w:rsidP="0017153A">
      <w:pPr>
        <w:spacing w:after="200" w:line="276" w:lineRule="auto"/>
        <w:jc w:val="center"/>
        <w:rPr>
          <w:rFonts w:ascii="Cambria" w:eastAsia="Calibri" w:hAnsi="Cambria" w:cs="Times New Roman"/>
          <w:sz w:val="20"/>
          <w:szCs w:val="20"/>
        </w:rPr>
      </w:pPr>
      <w:r w:rsidRPr="00585A4F">
        <w:rPr>
          <w:rFonts w:ascii="Cambria" w:eastAsia="Calibri" w:hAnsi="Cambria" w:cs="Times New Roman"/>
          <w:sz w:val="20"/>
          <w:szCs w:val="20"/>
        </w:rPr>
        <w:t>Sin otro particular agradezco la atención y le reitero las seguridades de mi consideración y respeto.</w:t>
      </w:r>
    </w:p>
    <w:p w:rsidR="0017153A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85A4F">
        <w:rPr>
          <w:rFonts w:ascii="Cambria" w:eastAsia="Calibri" w:hAnsi="Cambria" w:cs="Times New Roman"/>
          <w:b/>
          <w:sz w:val="20"/>
          <w:szCs w:val="20"/>
        </w:rPr>
        <w:t xml:space="preserve">ATENTAMENTE </w:t>
      </w:r>
    </w:p>
    <w:p w:rsidR="0017153A" w:rsidRPr="00585A4F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jc w:val="center"/>
        <w:rPr>
          <w:rFonts w:ascii="Bradley Hand ITC" w:hAnsi="Bradley Hand ITC"/>
          <w:b/>
          <w:i/>
          <w:sz w:val="20"/>
          <w:lang w:val="es-AR"/>
        </w:rPr>
      </w:pPr>
      <w:r w:rsidRPr="00F63C04">
        <w:rPr>
          <w:rFonts w:ascii="Bradley Hand ITC" w:hAnsi="Bradley Hand ITC"/>
          <w:b/>
          <w:i/>
          <w:sz w:val="20"/>
          <w:lang w:val="es-AR"/>
        </w:rPr>
        <w:t xml:space="preserve"> </w:t>
      </w:r>
      <w:r>
        <w:rPr>
          <w:rFonts w:ascii="Bradley Hand ITC" w:hAnsi="Bradley Hand ITC"/>
          <w:b/>
          <w:i/>
          <w:sz w:val="20"/>
          <w:lang w:val="es-AR"/>
        </w:rPr>
        <w:t>“2018</w:t>
      </w:r>
      <w:r w:rsidRPr="00F63C04">
        <w:rPr>
          <w:rFonts w:ascii="Bradley Hand ITC" w:hAnsi="Bradley Hand ITC"/>
          <w:b/>
          <w:i/>
          <w:sz w:val="20"/>
          <w:lang w:val="es-AR"/>
        </w:rPr>
        <w:t xml:space="preserve">, Año del Centenario </w:t>
      </w:r>
      <w:r>
        <w:rPr>
          <w:rFonts w:ascii="Bradley Hand ITC" w:hAnsi="Bradley Hand ITC"/>
          <w:b/>
          <w:i/>
          <w:sz w:val="20"/>
          <w:lang w:val="es-AR"/>
        </w:rPr>
        <w:t>del natalicio del escritor universal Zapotlense  Juan José Arreola Zúñiga</w:t>
      </w:r>
    </w:p>
    <w:p w:rsidR="0017153A" w:rsidRPr="00F63C04" w:rsidRDefault="0017153A" w:rsidP="0017153A">
      <w:pPr>
        <w:jc w:val="center"/>
        <w:rPr>
          <w:rFonts w:ascii="Bradley Hand ITC" w:hAnsi="Bradley Hand ITC"/>
          <w:b/>
          <w:i/>
          <w:sz w:val="20"/>
          <w:lang w:val="es-AR"/>
        </w:rPr>
      </w:pPr>
      <w:r>
        <w:rPr>
          <w:rFonts w:ascii="Bradley Hand ITC" w:hAnsi="Bradley Hand ITC"/>
          <w:b/>
          <w:i/>
          <w:sz w:val="20"/>
          <w:lang w:val="es-AR"/>
        </w:rPr>
        <w:t>“2018, centenario de la creación del municipio de Puerto Vallarta y del xxx aniversario del nuevo hospital Civil de Guadalajara</w:t>
      </w:r>
      <w:r w:rsidRPr="00F63C04">
        <w:rPr>
          <w:rFonts w:ascii="Bradley Hand ITC" w:hAnsi="Bradley Hand ITC"/>
          <w:b/>
          <w:i/>
          <w:sz w:val="20"/>
          <w:lang w:val="es-AR"/>
        </w:rPr>
        <w:t>”</w:t>
      </w:r>
    </w:p>
    <w:p w:rsidR="0017153A" w:rsidRPr="00585A4F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85A4F">
        <w:rPr>
          <w:rFonts w:ascii="Cambria" w:eastAsia="Calibri" w:hAnsi="Cambria" w:cs="Times New Roman"/>
          <w:b/>
          <w:sz w:val="20"/>
          <w:szCs w:val="20"/>
        </w:rPr>
        <w:t>Cd. Guzmán, Mpio.</w:t>
      </w:r>
      <w:r>
        <w:rPr>
          <w:rFonts w:ascii="Cambria" w:eastAsia="Calibri" w:hAnsi="Cambria" w:cs="Times New Roman"/>
          <w:b/>
          <w:sz w:val="20"/>
          <w:szCs w:val="20"/>
        </w:rPr>
        <w:t xml:space="preserve"> De Zapotlán el Grande, Jal. 19 de Octubre del 2018</w:t>
      </w:r>
    </w:p>
    <w:p w:rsidR="0017153A" w:rsidRPr="00585A4F" w:rsidRDefault="0017153A" w:rsidP="0017153A">
      <w:pPr>
        <w:rPr>
          <w:rFonts w:ascii="Cambria" w:eastAsia="Calibri" w:hAnsi="Cambria" w:cs="Times New Roman"/>
          <w:b/>
          <w:sz w:val="20"/>
          <w:szCs w:val="20"/>
        </w:rPr>
      </w:pPr>
    </w:p>
    <w:p w:rsidR="0017153A" w:rsidRPr="00585A4F" w:rsidRDefault="0017153A" w:rsidP="0017153A">
      <w:pPr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7153A" w:rsidRPr="00585A4F" w:rsidRDefault="0017153A" w:rsidP="0017153A">
      <w:p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17153A" w:rsidRPr="00585A4F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7153A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MTRA. CINDY ESTEFANY GARCIA OROZCO</w:t>
      </w:r>
    </w:p>
    <w:p w:rsidR="0017153A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 xml:space="preserve">SÍNDICO MUNICIPAL Y </w:t>
      </w:r>
      <w:r w:rsidRPr="00585A4F">
        <w:rPr>
          <w:rFonts w:ascii="Cambria" w:eastAsia="Calibri" w:hAnsi="Cambria" w:cs="Times New Roman"/>
          <w:b/>
          <w:sz w:val="20"/>
          <w:szCs w:val="20"/>
        </w:rPr>
        <w:t>PRESIDENTE DE LA COMISIÓN EDILICIA DE</w:t>
      </w:r>
      <w:r>
        <w:rPr>
          <w:rFonts w:ascii="Cambria" w:eastAsia="Calibri" w:hAnsi="Cambria" w:cs="Times New Roman"/>
          <w:b/>
          <w:sz w:val="20"/>
          <w:szCs w:val="20"/>
        </w:rPr>
        <w:t xml:space="preserve"> JUSTICIA</w:t>
      </w:r>
    </w:p>
    <w:p w:rsidR="0017153A" w:rsidRDefault="0017153A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3238C" w:rsidRDefault="0013238C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3238C" w:rsidRDefault="0013238C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3238C" w:rsidRDefault="0013238C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3238C" w:rsidRDefault="0013238C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3238C" w:rsidRDefault="0013238C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3238C" w:rsidRDefault="0013238C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3238C" w:rsidRDefault="0013238C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3238C" w:rsidRDefault="0013238C" w:rsidP="0017153A">
      <w:pPr>
        <w:spacing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13238C" w:rsidRDefault="0013238C" w:rsidP="0013238C">
      <w:pPr>
        <w:ind w:left="3540" w:firstLine="708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13238C" w:rsidRPr="00C53669" w:rsidRDefault="0013238C" w:rsidP="0013238C">
      <w:pPr>
        <w:ind w:left="4956" w:firstLine="708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            </w:t>
      </w:r>
      <w:r w:rsidRPr="00C53669">
        <w:rPr>
          <w:rFonts w:ascii="Arial" w:hAnsi="Arial" w:cs="Arial"/>
          <w:b/>
          <w:bCs/>
          <w:sz w:val="20"/>
          <w:szCs w:val="20"/>
          <w:lang w:val="es-MX"/>
        </w:rPr>
        <w:t xml:space="preserve">Dependencia: </w:t>
      </w:r>
      <w:r w:rsidRPr="00C53669">
        <w:rPr>
          <w:rFonts w:ascii="Arial" w:hAnsi="Arial" w:cs="Arial"/>
          <w:bCs/>
          <w:sz w:val="20"/>
          <w:szCs w:val="20"/>
          <w:lang w:val="es-MX"/>
        </w:rPr>
        <w:t xml:space="preserve">Sindicatura  </w:t>
      </w:r>
      <w:r w:rsidRPr="00C53669"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       </w:t>
      </w:r>
    </w:p>
    <w:p w:rsidR="0013238C" w:rsidRPr="00C53669" w:rsidRDefault="0013238C" w:rsidP="0013238C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                 </w:t>
      </w:r>
      <w:r w:rsidRPr="00C53669">
        <w:rPr>
          <w:rFonts w:ascii="Arial" w:hAnsi="Arial" w:cs="Arial"/>
          <w:sz w:val="20"/>
          <w:szCs w:val="20"/>
          <w:lang w:val="es-MX"/>
        </w:rPr>
        <w:t xml:space="preserve">                                    </w:t>
      </w:r>
      <w:r>
        <w:rPr>
          <w:rFonts w:ascii="Arial" w:hAnsi="Arial" w:cs="Arial"/>
          <w:sz w:val="20"/>
          <w:szCs w:val="20"/>
          <w:lang w:val="es-MX"/>
        </w:rPr>
        <w:t xml:space="preserve">                </w:t>
      </w:r>
      <w:r w:rsidRPr="00C53669">
        <w:rPr>
          <w:rFonts w:ascii="Arial" w:hAnsi="Arial" w:cs="Arial"/>
          <w:sz w:val="20"/>
          <w:szCs w:val="20"/>
          <w:lang w:val="es-MX"/>
        </w:rPr>
        <w:t xml:space="preserve">        </w:t>
      </w:r>
      <w:r>
        <w:rPr>
          <w:rFonts w:ascii="Arial" w:hAnsi="Arial" w:cs="Arial"/>
          <w:sz w:val="20"/>
          <w:szCs w:val="20"/>
          <w:lang w:val="es-MX"/>
        </w:rPr>
        <w:tab/>
        <w:t xml:space="preserve"> </w:t>
      </w:r>
      <w:r>
        <w:rPr>
          <w:rFonts w:ascii="Arial" w:hAnsi="Arial" w:cs="Arial"/>
          <w:sz w:val="20"/>
          <w:szCs w:val="20"/>
          <w:lang w:val="es-MX"/>
        </w:rPr>
        <w:tab/>
      </w:r>
      <w:r w:rsidRPr="00C53669">
        <w:rPr>
          <w:rFonts w:ascii="Arial" w:hAnsi="Arial" w:cs="Arial"/>
          <w:b/>
          <w:bCs/>
          <w:sz w:val="20"/>
          <w:szCs w:val="20"/>
          <w:lang w:val="es-MX"/>
        </w:rPr>
        <w:t xml:space="preserve">Oficio No. </w:t>
      </w:r>
      <w:r>
        <w:rPr>
          <w:rFonts w:ascii="Arial" w:hAnsi="Arial" w:cs="Arial"/>
          <w:bCs/>
          <w:sz w:val="20"/>
          <w:szCs w:val="20"/>
          <w:lang w:val="es-MX"/>
        </w:rPr>
        <w:t>032/2018</w:t>
      </w:r>
    </w:p>
    <w:p w:rsidR="0013238C" w:rsidRPr="00C53669" w:rsidRDefault="0013238C" w:rsidP="0013238C">
      <w:pPr>
        <w:ind w:left="708" w:firstLine="708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</w:t>
      </w:r>
      <w:r w:rsidRPr="00C53669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  <w:r>
        <w:rPr>
          <w:rFonts w:ascii="Arial" w:hAnsi="Arial" w:cs="Arial"/>
          <w:sz w:val="20"/>
          <w:szCs w:val="20"/>
          <w:lang w:val="es-MX"/>
        </w:rPr>
        <w:t xml:space="preserve">              </w:t>
      </w:r>
      <w:r w:rsidRPr="00C53669">
        <w:rPr>
          <w:rFonts w:ascii="Arial" w:hAnsi="Arial" w:cs="Arial"/>
          <w:sz w:val="20"/>
          <w:szCs w:val="20"/>
          <w:lang w:val="es-MX"/>
        </w:rPr>
        <w:t xml:space="preserve">                  </w:t>
      </w:r>
      <w:r>
        <w:rPr>
          <w:rFonts w:ascii="Arial" w:hAnsi="Arial" w:cs="Arial"/>
          <w:sz w:val="20"/>
          <w:szCs w:val="20"/>
          <w:lang w:val="es-MX"/>
        </w:rPr>
        <w:t xml:space="preserve">      </w:t>
      </w:r>
      <w:r w:rsidRPr="00C53669">
        <w:rPr>
          <w:rFonts w:ascii="Arial" w:hAnsi="Arial" w:cs="Arial"/>
          <w:sz w:val="20"/>
          <w:szCs w:val="20"/>
          <w:lang w:val="es-MX"/>
        </w:rPr>
        <w:t xml:space="preserve">  </w:t>
      </w:r>
      <w:r w:rsidRPr="00C53669">
        <w:rPr>
          <w:rFonts w:ascii="Arial" w:hAnsi="Arial" w:cs="Arial"/>
          <w:b/>
          <w:bCs/>
          <w:sz w:val="20"/>
          <w:szCs w:val="20"/>
          <w:lang w:val="es-MX"/>
        </w:rPr>
        <w:t>Asunto:</w:t>
      </w:r>
      <w:r>
        <w:rPr>
          <w:rFonts w:ascii="Arial" w:hAnsi="Arial" w:cs="Arial"/>
          <w:sz w:val="20"/>
          <w:szCs w:val="20"/>
          <w:lang w:val="es-MX"/>
        </w:rPr>
        <w:t xml:space="preserve"> Solicitud</w:t>
      </w:r>
    </w:p>
    <w:p w:rsidR="0013238C" w:rsidRPr="00C53669" w:rsidRDefault="0013238C" w:rsidP="0013238C">
      <w:pPr>
        <w:pStyle w:val="Ttulo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3238C" w:rsidRDefault="0013238C" w:rsidP="0013238C">
      <w:pPr>
        <w:tabs>
          <w:tab w:val="left" w:pos="7279"/>
        </w:tabs>
        <w:rPr>
          <w:rFonts w:ascii="Arial" w:hAnsi="Arial" w:cs="Arial"/>
          <w:b/>
          <w:bCs/>
        </w:rPr>
      </w:pPr>
    </w:p>
    <w:p w:rsidR="0013238C" w:rsidRPr="005401C7" w:rsidRDefault="0013238C" w:rsidP="0013238C">
      <w:pPr>
        <w:tabs>
          <w:tab w:val="left" w:pos="727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s-MX"/>
        </w:rPr>
        <w:t>ARQ. FERNANDO GONZALEZ CASTOLO</w:t>
      </w:r>
    </w:p>
    <w:p w:rsidR="0013238C" w:rsidRPr="006963DF" w:rsidRDefault="0013238C" w:rsidP="001323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ENCARGADO DE LA UNIDAD DEL ARCHIVO MUNICIPAL</w:t>
      </w:r>
    </w:p>
    <w:p w:rsidR="0013238C" w:rsidRPr="00C75D68" w:rsidRDefault="0013238C" w:rsidP="0013238C">
      <w:pPr>
        <w:pStyle w:val="Ttulo2"/>
        <w:rPr>
          <w:b w:val="0"/>
          <w:bCs w:val="0"/>
          <w:sz w:val="24"/>
        </w:rPr>
      </w:pPr>
      <w:r w:rsidRPr="00C75D68">
        <w:rPr>
          <w:b w:val="0"/>
          <w:bCs w:val="0"/>
          <w:sz w:val="24"/>
        </w:rPr>
        <w:t>P R E S E N T E</w:t>
      </w:r>
    </w:p>
    <w:p w:rsidR="0013238C" w:rsidRDefault="0013238C" w:rsidP="0013238C">
      <w:pPr>
        <w:pStyle w:val="ecxmsonormal"/>
        <w:jc w:val="both"/>
      </w:pPr>
      <w:r>
        <w:rPr>
          <w:rFonts w:ascii="Arial" w:hAnsi="Arial" w:cs="Arial"/>
          <w:b/>
          <w:bCs/>
          <w:sz w:val="22"/>
          <w:szCs w:val="22"/>
          <w:lang w:val="es-ES"/>
        </w:rPr>
        <w:t> </w:t>
      </w:r>
      <w:r>
        <w:tab/>
      </w:r>
    </w:p>
    <w:p w:rsidR="0013238C" w:rsidRDefault="0013238C" w:rsidP="0013238C">
      <w:pPr>
        <w:pStyle w:val="ecxmsonormal"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Por este conducto reciba un cordial y afectuoso saludo, y a la vez aprovecho la ocasión para solicitarle de la manera más atenta sea </w:t>
      </w:r>
      <w:r w:rsidRPr="00FF3FFF">
        <w:rPr>
          <w:rFonts w:ascii="Arial" w:hAnsi="Arial" w:cs="Arial"/>
          <w:b/>
          <w:sz w:val="22"/>
          <w:szCs w:val="22"/>
          <w:lang w:val="es-ES"/>
        </w:rPr>
        <w:t>apartada</w:t>
      </w:r>
      <w:r>
        <w:rPr>
          <w:rFonts w:ascii="Arial" w:hAnsi="Arial" w:cs="Arial"/>
          <w:sz w:val="22"/>
          <w:szCs w:val="22"/>
          <w:lang w:val="es-ES"/>
        </w:rPr>
        <w:t xml:space="preserve"> la </w:t>
      </w:r>
      <w:r>
        <w:rPr>
          <w:rFonts w:ascii="Arial" w:hAnsi="Arial" w:cs="Arial"/>
          <w:b/>
          <w:sz w:val="22"/>
          <w:szCs w:val="22"/>
          <w:lang w:val="es-ES"/>
        </w:rPr>
        <w:t xml:space="preserve">Mediateca, </w:t>
      </w:r>
      <w:r>
        <w:rPr>
          <w:rFonts w:ascii="Arial" w:hAnsi="Arial" w:cs="Arial"/>
          <w:sz w:val="22"/>
          <w:szCs w:val="22"/>
          <w:lang w:val="es-ES"/>
        </w:rPr>
        <w:t xml:space="preserve">que se encuentra ubicada en el Centro Cultural José Clemente Orozco  a su cargo, </w:t>
      </w:r>
      <w:r>
        <w:rPr>
          <w:rFonts w:ascii="Arial" w:hAnsi="Arial" w:cs="Arial"/>
          <w:b/>
          <w:sz w:val="22"/>
          <w:szCs w:val="22"/>
          <w:lang w:val="es-ES"/>
        </w:rPr>
        <w:t>este próximo</w:t>
      </w:r>
      <w:r w:rsidRPr="00FF3FFF">
        <w:rPr>
          <w:rFonts w:ascii="Arial" w:hAnsi="Arial" w:cs="Arial"/>
          <w:b/>
          <w:sz w:val="22"/>
          <w:szCs w:val="22"/>
          <w:lang w:val="es-ES"/>
        </w:rPr>
        <w:t xml:space="preserve"> miércoles </w:t>
      </w:r>
      <w:r>
        <w:rPr>
          <w:rFonts w:ascii="Arial" w:hAnsi="Arial" w:cs="Arial"/>
          <w:b/>
          <w:sz w:val="22"/>
          <w:szCs w:val="22"/>
          <w:lang w:val="es-ES"/>
        </w:rPr>
        <w:t xml:space="preserve">24 de octubre del presente, </w:t>
      </w:r>
      <w:r>
        <w:rPr>
          <w:rFonts w:ascii="Arial" w:hAnsi="Arial" w:cs="Arial"/>
          <w:sz w:val="22"/>
          <w:szCs w:val="22"/>
          <w:lang w:val="es-ES"/>
        </w:rPr>
        <w:t xml:space="preserve">de las </w:t>
      </w:r>
      <w:r>
        <w:rPr>
          <w:rFonts w:ascii="Arial" w:hAnsi="Arial" w:cs="Arial"/>
          <w:b/>
          <w:sz w:val="22"/>
          <w:szCs w:val="22"/>
          <w:lang w:val="es-ES"/>
        </w:rPr>
        <w:t>10:00 a las 12</w:t>
      </w:r>
      <w:r w:rsidRPr="00FF3FFF">
        <w:rPr>
          <w:rFonts w:ascii="Arial" w:hAnsi="Arial" w:cs="Arial"/>
          <w:b/>
          <w:sz w:val="22"/>
          <w:szCs w:val="22"/>
          <w:lang w:val="es-ES"/>
        </w:rPr>
        <w:t xml:space="preserve">:00 </w:t>
      </w:r>
      <w:r>
        <w:rPr>
          <w:rFonts w:ascii="Arial" w:hAnsi="Arial" w:cs="Arial"/>
          <w:sz w:val="22"/>
          <w:szCs w:val="22"/>
          <w:lang w:val="es-ES"/>
        </w:rPr>
        <w:t xml:space="preserve">horas, día en el que se llevará a cabo la reunión de la </w:t>
      </w:r>
      <w:r w:rsidRPr="00FF3FFF">
        <w:rPr>
          <w:rFonts w:ascii="Arial" w:hAnsi="Arial" w:cs="Arial"/>
          <w:b/>
          <w:sz w:val="22"/>
          <w:szCs w:val="22"/>
          <w:lang w:val="es-ES"/>
        </w:rPr>
        <w:t xml:space="preserve">Comisión de </w:t>
      </w:r>
      <w:r>
        <w:rPr>
          <w:rFonts w:ascii="Arial" w:hAnsi="Arial" w:cs="Arial"/>
          <w:b/>
          <w:sz w:val="22"/>
          <w:szCs w:val="22"/>
          <w:lang w:val="es-ES"/>
        </w:rPr>
        <w:t>Edilicia de Justicia</w:t>
      </w:r>
      <w:r>
        <w:rPr>
          <w:rFonts w:ascii="Arial" w:hAnsi="Arial" w:cs="Arial"/>
          <w:sz w:val="22"/>
          <w:szCs w:val="22"/>
          <w:lang w:val="es-ES"/>
        </w:rPr>
        <w:t>.</w:t>
      </w:r>
    </w:p>
    <w:p w:rsidR="0013238C" w:rsidRDefault="0013238C" w:rsidP="0013238C">
      <w:pPr>
        <w:pStyle w:val="ecxmsonormal"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Esperamos contar con la presencia aproximada de 15 personas.</w:t>
      </w:r>
    </w:p>
    <w:p w:rsidR="0013238C" w:rsidRDefault="0013238C" w:rsidP="0013238C">
      <w:pPr>
        <w:pStyle w:val="ecxmsonormal"/>
        <w:spacing w:line="360" w:lineRule="auto"/>
        <w:ind w:firstLine="708"/>
        <w:jc w:val="both"/>
      </w:pPr>
      <w:r w:rsidRPr="00FF3FFF">
        <w:rPr>
          <w:rFonts w:ascii="Arial" w:hAnsi="Arial" w:cs="Arial"/>
        </w:rPr>
        <w:t>S</w:t>
      </w:r>
      <w:r>
        <w:rPr>
          <w:rFonts w:ascii="Arial" w:hAnsi="Arial" w:cs="Arial"/>
          <w:sz w:val="22"/>
          <w:szCs w:val="22"/>
          <w:lang w:val="es-ES"/>
        </w:rPr>
        <w:t xml:space="preserve">in más por el momento, me despido de usted quedando a sus órdenes. </w:t>
      </w:r>
    </w:p>
    <w:p w:rsidR="0013238C" w:rsidRPr="00F617B5" w:rsidRDefault="0013238C" w:rsidP="0013238C">
      <w:pPr>
        <w:pStyle w:val="ecxmsonormal"/>
        <w:jc w:val="both"/>
      </w:pPr>
      <w:r>
        <w:rPr>
          <w:rFonts w:ascii="Arial" w:hAnsi="Arial" w:cs="Arial"/>
          <w:sz w:val="22"/>
          <w:szCs w:val="22"/>
          <w:lang w:val="es-ES"/>
        </w:rPr>
        <w:t> </w:t>
      </w:r>
    </w:p>
    <w:p w:rsidR="0013238C" w:rsidRDefault="0013238C" w:rsidP="0013238C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491A6D">
        <w:rPr>
          <w:rFonts w:ascii="Arial" w:hAnsi="Arial" w:cs="Arial"/>
          <w:b/>
          <w:sz w:val="22"/>
          <w:szCs w:val="22"/>
          <w:lang w:val="es-MX"/>
        </w:rPr>
        <w:t>A T E N T A M E N T E</w:t>
      </w:r>
    </w:p>
    <w:p w:rsidR="0013238C" w:rsidRPr="00491A6D" w:rsidRDefault="0013238C" w:rsidP="0013238C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3238C" w:rsidRDefault="0013238C" w:rsidP="0013238C">
      <w:pPr>
        <w:jc w:val="center"/>
        <w:rPr>
          <w:rFonts w:ascii="Bradley Hand ITC" w:hAnsi="Bradley Hand ITC"/>
          <w:b/>
          <w:i/>
          <w:sz w:val="20"/>
          <w:lang w:val="es-AR"/>
        </w:rPr>
      </w:pPr>
      <w:r>
        <w:rPr>
          <w:rFonts w:ascii="Bradley Hand ITC" w:hAnsi="Bradley Hand ITC"/>
          <w:b/>
          <w:i/>
          <w:sz w:val="20"/>
          <w:lang w:val="es-AR"/>
        </w:rPr>
        <w:t>“2018</w:t>
      </w:r>
      <w:r w:rsidRPr="00F63C04">
        <w:rPr>
          <w:rFonts w:ascii="Bradley Hand ITC" w:hAnsi="Bradley Hand ITC"/>
          <w:b/>
          <w:i/>
          <w:sz w:val="20"/>
          <w:lang w:val="es-AR"/>
        </w:rPr>
        <w:t xml:space="preserve">, Año del Centenario </w:t>
      </w:r>
      <w:r>
        <w:rPr>
          <w:rFonts w:ascii="Bradley Hand ITC" w:hAnsi="Bradley Hand ITC"/>
          <w:b/>
          <w:i/>
          <w:sz w:val="20"/>
          <w:lang w:val="es-AR"/>
        </w:rPr>
        <w:t>del natalicio del escritor universal Zapotlense  Juan José Arreola Zúñiga</w:t>
      </w:r>
    </w:p>
    <w:p w:rsidR="0013238C" w:rsidRPr="00F63C04" w:rsidRDefault="0013238C" w:rsidP="0013238C">
      <w:pPr>
        <w:jc w:val="center"/>
        <w:rPr>
          <w:rFonts w:ascii="Bradley Hand ITC" w:hAnsi="Bradley Hand ITC"/>
          <w:b/>
          <w:i/>
          <w:sz w:val="20"/>
          <w:lang w:val="es-AR"/>
        </w:rPr>
      </w:pPr>
      <w:r>
        <w:rPr>
          <w:rFonts w:ascii="Bradley Hand ITC" w:hAnsi="Bradley Hand ITC"/>
          <w:b/>
          <w:i/>
          <w:sz w:val="20"/>
          <w:lang w:val="es-AR"/>
        </w:rPr>
        <w:t>“2018, centenario de la creación del municipio de Puerto Vallarta y del xxx aniversario del nuevo hospital Civil de Guadalajara</w:t>
      </w:r>
      <w:r w:rsidRPr="00F63C04">
        <w:rPr>
          <w:rFonts w:ascii="Bradley Hand ITC" w:hAnsi="Bradley Hand ITC"/>
          <w:b/>
          <w:i/>
          <w:sz w:val="20"/>
          <w:lang w:val="es-AR"/>
        </w:rPr>
        <w:t>”</w:t>
      </w:r>
    </w:p>
    <w:p w:rsidR="0013238C" w:rsidRPr="00585A4F" w:rsidRDefault="0013238C" w:rsidP="0013238C">
      <w:pPr>
        <w:spacing w:line="276" w:lineRule="auto"/>
        <w:jc w:val="center"/>
        <w:rPr>
          <w:rFonts w:ascii="Cambria" w:eastAsia="Calibri" w:hAnsi="Cambria"/>
          <w:b/>
          <w:sz w:val="20"/>
          <w:szCs w:val="20"/>
        </w:rPr>
      </w:pPr>
      <w:r w:rsidRPr="00585A4F">
        <w:rPr>
          <w:rFonts w:ascii="Cambria" w:eastAsia="Calibri" w:hAnsi="Cambria"/>
          <w:b/>
          <w:sz w:val="20"/>
          <w:szCs w:val="20"/>
        </w:rPr>
        <w:t>Cd. Guzmán, Mpio.</w:t>
      </w:r>
      <w:r>
        <w:rPr>
          <w:rFonts w:ascii="Cambria" w:eastAsia="Calibri" w:hAnsi="Cambria"/>
          <w:b/>
          <w:sz w:val="20"/>
          <w:szCs w:val="20"/>
        </w:rPr>
        <w:t xml:space="preserve"> De Zapotlán el Grande, Jal. 19 de Octubre del 2018</w:t>
      </w:r>
    </w:p>
    <w:p w:rsidR="0013238C" w:rsidRPr="00B05AEA" w:rsidRDefault="0013238C" w:rsidP="0013238C">
      <w:pPr>
        <w:jc w:val="center"/>
        <w:rPr>
          <w:rFonts w:ascii="Arial" w:hAnsi="Arial" w:cs="Arial"/>
        </w:rPr>
      </w:pPr>
    </w:p>
    <w:p w:rsidR="0013238C" w:rsidRDefault="0013238C" w:rsidP="0013238C">
      <w:pPr>
        <w:jc w:val="center"/>
        <w:rPr>
          <w:rFonts w:ascii="Arial" w:hAnsi="Arial" w:cs="Arial"/>
          <w:lang w:val="es-MX"/>
        </w:rPr>
      </w:pPr>
    </w:p>
    <w:p w:rsidR="0013238C" w:rsidRDefault="0013238C" w:rsidP="0013238C">
      <w:pPr>
        <w:jc w:val="center"/>
        <w:rPr>
          <w:rFonts w:ascii="Arial" w:hAnsi="Arial" w:cs="Arial"/>
          <w:lang w:val="es-MX"/>
        </w:rPr>
      </w:pPr>
    </w:p>
    <w:p w:rsidR="0013238C" w:rsidRDefault="0013238C" w:rsidP="0013238C">
      <w:pPr>
        <w:jc w:val="center"/>
        <w:rPr>
          <w:rFonts w:ascii="Arial" w:hAnsi="Arial" w:cs="Arial"/>
          <w:lang w:val="es-MX"/>
        </w:rPr>
      </w:pPr>
    </w:p>
    <w:p w:rsidR="0013238C" w:rsidRDefault="0013238C" w:rsidP="0013238C">
      <w:pPr>
        <w:jc w:val="center"/>
        <w:rPr>
          <w:rFonts w:ascii="Arial" w:hAnsi="Arial" w:cs="Arial"/>
          <w:lang w:val="es-MX"/>
        </w:rPr>
      </w:pPr>
    </w:p>
    <w:p w:rsidR="0013238C" w:rsidRDefault="0013238C" w:rsidP="0013238C">
      <w:pPr>
        <w:jc w:val="center"/>
        <w:rPr>
          <w:rFonts w:ascii="Arial" w:hAnsi="Arial" w:cs="Arial"/>
          <w:lang w:val="es-MX"/>
        </w:rPr>
      </w:pPr>
    </w:p>
    <w:p w:rsidR="0013238C" w:rsidRPr="00B05AEA" w:rsidRDefault="0013238C" w:rsidP="0013238C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13238C" w:rsidRPr="00B05AEA" w:rsidRDefault="0013238C" w:rsidP="0013238C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B05AEA">
        <w:rPr>
          <w:rFonts w:ascii="Arial" w:eastAsia="Calibri" w:hAnsi="Arial" w:cs="Arial"/>
          <w:b/>
          <w:sz w:val="22"/>
          <w:szCs w:val="22"/>
        </w:rPr>
        <w:t>MTRA. CINDY ESTEFANY GARCIA OROZCO</w:t>
      </w:r>
    </w:p>
    <w:p w:rsidR="0013238C" w:rsidRDefault="0013238C" w:rsidP="0013238C">
      <w:pPr>
        <w:spacing w:line="276" w:lineRule="auto"/>
        <w:jc w:val="center"/>
        <w:rPr>
          <w:rFonts w:ascii="Cambria" w:eastAsia="Calibri" w:hAnsi="Cambria"/>
          <w:b/>
          <w:sz w:val="20"/>
          <w:szCs w:val="20"/>
        </w:rPr>
      </w:pPr>
      <w:r>
        <w:rPr>
          <w:rFonts w:ascii="Cambria" w:eastAsia="Calibri" w:hAnsi="Cambria"/>
          <w:b/>
          <w:sz w:val="20"/>
          <w:szCs w:val="20"/>
        </w:rPr>
        <w:t xml:space="preserve">SÍNDICO MUNICIPAL Y </w:t>
      </w:r>
      <w:r w:rsidRPr="00585A4F">
        <w:rPr>
          <w:rFonts w:ascii="Cambria" w:eastAsia="Calibri" w:hAnsi="Cambria"/>
          <w:b/>
          <w:sz w:val="20"/>
          <w:szCs w:val="20"/>
        </w:rPr>
        <w:t>PRESIDENTE DE LA COMISIÓN EDILICIA DE</w:t>
      </w:r>
      <w:r>
        <w:rPr>
          <w:rFonts w:ascii="Cambria" w:eastAsia="Calibri" w:hAnsi="Cambria"/>
          <w:b/>
          <w:sz w:val="20"/>
          <w:szCs w:val="20"/>
        </w:rPr>
        <w:t xml:space="preserve"> JUSTICIA</w:t>
      </w:r>
    </w:p>
    <w:p w:rsidR="0013238C" w:rsidRPr="00B05AEA" w:rsidRDefault="0013238C" w:rsidP="0013238C">
      <w:pPr>
        <w:jc w:val="center"/>
        <w:rPr>
          <w:rFonts w:ascii="Arial" w:hAnsi="Arial" w:cs="Arial"/>
          <w:bCs/>
        </w:rPr>
      </w:pPr>
    </w:p>
    <w:p w:rsidR="0013238C" w:rsidRDefault="0013238C" w:rsidP="0013238C">
      <w:pPr>
        <w:spacing w:line="360" w:lineRule="auto"/>
        <w:rPr>
          <w:rFonts w:ascii="Arial" w:hAnsi="Arial" w:cs="Arial"/>
          <w:b/>
          <w:bCs/>
          <w:lang w:val="es-MX"/>
        </w:rPr>
      </w:pPr>
      <w:r w:rsidRPr="00C75D68">
        <w:rPr>
          <w:rFonts w:ascii="Arial" w:hAnsi="Arial" w:cs="Arial"/>
          <w:b/>
          <w:bCs/>
          <w:lang w:val="es-MX"/>
        </w:rPr>
        <w:tab/>
      </w:r>
    </w:p>
    <w:p w:rsidR="0013238C" w:rsidRPr="00FF3FFF" w:rsidRDefault="0013238C" w:rsidP="001323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CEGO/KIPB</w:t>
      </w:r>
    </w:p>
    <w:p w:rsidR="0013238C" w:rsidRDefault="0013238C" w:rsidP="0013238C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9B40F1" w:rsidRPr="0017153A" w:rsidRDefault="009B40F1" w:rsidP="0013238C">
      <w:pPr>
        <w:jc w:val="both"/>
      </w:pPr>
      <w:bookmarkStart w:id="0" w:name="_GoBack"/>
      <w:bookmarkEnd w:id="0"/>
    </w:p>
    <w:sectPr w:rsidR="009B40F1" w:rsidRPr="0017153A" w:rsidSect="00E26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F7" w:rsidRDefault="00FD2EF7" w:rsidP="007C73C4">
      <w:r>
        <w:separator/>
      </w:r>
    </w:p>
  </w:endnote>
  <w:endnote w:type="continuationSeparator" w:id="0">
    <w:p w:rsidR="00FD2EF7" w:rsidRDefault="00FD2EF7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7C73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7C73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F7" w:rsidRDefault="00FD2EF7" w:rsidP="007C73C4">
      <w:r>
        <w:separator/>
      </w:r>
    </w:p>
  </w:footnote>
  <w:footnote w:type="continuationSeparator" w:id="0">
    <w:p w:rsidR="00FD2EF7" w:rsidRDefault="00FD2EF7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13238C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2.55pt;height:792.5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13238C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612.55pt;height:792.55pt;z-index:-251658240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13238C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2.55pt;height:792.5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05AE"/>
    <w:multiLevelType w:val="hybridMultilevel"/>
    <w:tmpl w:val="4B8CD046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35A6DCF"/>
    <w:multiLevelType w:val="hybridMultilevel"/>
    <w:tmpl w:val="DBAE3B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2533D"/>
    <w:multiLevelType w:val="hybridMultilevel"/>
    <w:tmpl w:val="DBAE3B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73C4"/>
    <w:rsid w:val="00117146"/>
    <w:rsid w:val="00122505"/>
    <w:rsid w:val="0013238C"/>
    <w:rsid w:val="0017153A"/>
    <w:rsid w:val="00442E19"/>
    <w:rsid w:val="00634D50"/>
    <w:rsid w:val="006719D4"/>
    <w:rsid w:val="007C73C4"/>
    <w:rsid w:val="0090065F"/>
    <w:rsid w:val="009B40F1"/>
    <w:rsid w:val="00AB0EFE"/>
    <w:rsid w:val="00BB1654"/>
    <w:rsid w:val="00C3332F"/>
    <w:rsid w:val="00D54298"/>
    <w:rsid w:val="00E26023"/>
    <w:rsid w:val="00EB7C37"/>
    <w:rsid w:val="00FD2EF7"/>
    <w:rsid w:val="00FF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D4"/>
    <w:rPr>
      <w:noProof/>
    </w:rPr>
  </w:style>
  <w:style w:type="paragraph" w:styleId="Ttulo1">
    <w:name w:val="heading 1"/>
    <w:basedOn w:val="Normal"/>
    <w:next w:val="Normal"/>
    <w:link w:val="Ttulo1Car"/>
    <w:qFormat/>
    <w:rsid w:val="009B40F1"/>
    <w:pPr>
      <w:keepNext/>
      <w:outlineLvl w:val="0"/>
    </w:pPr>
    <w:rPr>
      <w:rFonts w:ascii="Arial" w:eastAsia="Times New Roman" w:hAnsi="Arial" w:cs="Arial"/>
      <w:b/>
      <w:bCs/>
      <w:noProof w:val="0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2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9B40F1"/>
    <w:pPr>
      <w:keepNext/>
      <w:jc w:val="center"/>
      <w:outlineLvl w:val="2"/>
    </w:pPr>
    <w:rPr>
      <w:rFonts w:ascii="Arial" w:eastAsia="Times New Roman" w:hAnsi="Arial" w:cs="Times New Roman"/>
      <w:b/>
      <w:bCs/>
      <w:noProof w:val="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character" w:customStyle="1" w:styleId="Ttulo1Car">
    <w:name w:val="Título 1 Car"/>
    <w:basedOn w:val="Fuentedeprrafopredeter"/>
    <w:link w:val="Ttulo1"/>
    <w:rsid w:val="009B40F1"/>
    <w:rPr>
      <w:rFonts w:ascii="Arial" w:eastAsia="Times New Roman" w:hAnsi="Arial" w:cs="Arial"/>
      <w:b/>
      <w:bCs/>
      <w:lang w:val="es-MX"/>
    </w:rPr>
  </w:style>
  <w:style w:type="character" w:customStyle="1" w:styleId="Ttulo3Car">
    <w:name w:val="Título 3 Car"/>
    <w:basedOn w:val="Fuentedeprrafopredeter"/>
    <w:link w:val="Ttulo3"/>
    <w:rsid w:val="009B40F1"/>
    <w:rPr>
      <w:rFonts w:ascii="Arial" w:eastAsia="Times New Roman" w:hAnsi="Arial" w:cs="Times New Roman"/>
      <w:b/>
      <w:bCs/>
      <w:sz w:val="22"/>
    </w:rPr>
  </w:style>
  <w:style w:type="paragraph" w:styleId="Textoindependiente">
    <w:name w:val="Body Text"/>
    <w:basedOn w:val="Normal"/>
    <w:link w:val="TextoindependienteCar"/>
    <w:rsid w:val="009B40F1"/>
    <w:pPr>
      <w:spacing w:line="360" w:lineRule="auto"/>
      <w:jc w:val="both"/>
    </w:pPr>
    <w:rPr>
      <w:rFonts w:ascii="Arial" w:eastAsia="Times New Roman" w:hAnsi="Arial" w:cs="Times New Roman"/>
      <w:noProof w:val="0"/>
    </w:rPr>
  </w:style>
  <w:style w:type="character" w:customStyle="1" w:styleId="TextoindependienteCar">
    <w:name w:val="Texto independiente Car"/>
    <w:basedOn w:val="Fuentedeprrafopredeter"/>
    <w:link w:val="Textoindependiente"/>
    <w:rsid w:val="009B40F1"/>
    <w:rPr>
      <w:rFonts w:ascii="Arial" w:eastAsia="Times New Roman" w:hAnsi="Arial" w:cs="Times New Roman"/>
    </w:rPr>
  </w:style>
  <w:style w:type="table" w:styleId="Tablaconcuadrcula">
    <w:name w:val="Table Grid"/>
    <w:basedOn w:val="Tablanormal"/>
    <w:uiPriority w:val="59"/>
    <w:rsid w:val="0017153A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13238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customStyle="1" w:styleId="ecxmsonormal">
    <w:name w:val="ecxmsonormal"/>
    <w:basedOn w:val="Normal"/>
    <w:rsid w:val="0013238C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qFormat/>
    <w:rsid w:val="009B40F1"/>
    <w:pPr>
      <w:keepNext/>
      <w:outlineLvl w:val="0"/>
    </w:pPr>
    <w:rPr>
      <w:rFonts w:ascii="Arial" w:eastAsia="Times New Roman" w:hAnsi="Arial" w:cs="Arial"/>
      <w:b/>
      <w:bCs/>
      <w:noProof w:val="0"/>
      <w:lang w:val="es-MX"/>
    </w:rPr>
  </w:style>
  <w:style w:type="paragraph" w:styleId="Ttulo3">
    <w:name w:val="heading 3"/>
    <w:basedOn w:val="Normal"/>
    <w:next w:val="Normal"/>
    <w:link w:val="Ttulo3Car"/>
    <w:qFormat/>
    <w:rsid w:val="009B40F1"/>
    <w:pPr>
      <w:keepNext/>
      <w:jc w:val="center"/>
      <w:outlineLvl w:val="2"/>
    </w:pPr>
    <w:rPr>
      <w:rFonts w:ascii="Arial" w:eastAsia="Times New Roman" w:hAnsi="Arial" w:cs="Times New Roman"/>
      <w:b/>
      <w:bCs/>
      <w:noProof w:val="0"/>
      <w:sz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character" w:customStyle="1" w:styleId="Ttulo1Car">
    <w:name w:val="Título 1 Car"/>
    <w:basedOn w:val="Fuentedeprrafopredeter"/>
    <w:link w:val="Ttulo1"/>
    <w:rsid w:val="009B40F1"/>
    <w:rPr>
      <w:rFonts w:ascii="Arial" w:eastAsia="Times New Roman" w:hAnsi="Arial" w:cs="Arial"/>
      <w:b/>
      <w:bCs/>
      <w:lang w:val="es-MX"/>
    </w:rPr>
  </w:style>
  <w:style w:type="character" w:customStyle="1" w:styleId="Ttulo3Car">
    <w:name w:val="Título 3 Car"/>
    <w:basedOn w:val="Fuentedeprrafopredeter"/>
    <w:link w:val="Ttulo3"/>
    <w:rsid w:val="009B40F1"/>
    <w:rPr>
      <w:rFonts w:ascii="Arial" w:eastAsia="Times New Roman" w:hAnsi="Arial" w:cs="Times New Roman"/>
      <w:b/>
      <w:bCs/>
      <w:sz w:val="22"/>
      <w:lang w:val="x-none"/>
    </w:rPr>
  </w:style>
  <w:style w:type="paragraph" w:styleId="Textoindependiente">
    <w:name w:val="Body Text"/>
    <w:basedOn w:val="Normal"/>
    <w:link w:val="TextoindependienteCar"/>
    <w:rsid w:val="009B40F1"/>
    <w:pPr>
      <w:spacing w:line="360" w:lineRule="auto"/>
      <w:jc w:val="both"/>
    </w:pPr>
    <w:rPr>
      <w:rFonts w:ascii="Arial" w:eastAsia="Times New Roman" w:hAnsi="Arial" w:cs="Times New Roman"/>
      <w:noProof w:val="0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9B40F1"/>
    <w:rPr>
      <w:rFonts w:ascii="Arial" w:eastAsia="Times New Roman" w:hAnsi="Arial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Ana Rosa Rodriguez Frias</cp:lastModifiedBy>
  <cp:revision>8</cp:revision>
  <cp:lastPrinted>2018-10-19T17:01:00Z</cp:lastPrinted>
  <dcterms:created xsi:type="dcterms:W3CDTF">2018-10-18T13:59:00Z</dcterms:created>
  <dcterms:modified xsi:type="dcterms:W3CDTF">2018-10-19T17:01:00Z</dcterms:modified>
</cp:coreProperties>
</file>