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835637" w:rsidRPr="00407D54">
        <w:rPr>
          <w:rFonts w:ascii="Arial" w:hAnsi="Arial" w:cs="Arial"/>
        </w:rPr>
        <w:t>No. 79 a celebrarse el día 16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DF2792" w:rsidRPr="00407D54">
        <w:rPr>
          <w:rFonts w:ascii="Arial" w:hAnsi="Arial" w:cs="Arial"/>
        </w:rPr>
        <w:t xml:space="preserve"> Octubre</w:t>
      </w:r>
      <w:r w:rsidR="0098395F" w:rsidRPr="00407D54">
        <w:rPr>
          <w:rFonts w:ascii="Arial" w:hAnsi="Arial" w:cs="Arial"/>
        </w:rPr>
        <w:t xml:space="preserve">  de 2020,</w:t>
      </w:r>
      <w:r w:rsidR="00835637" w:rsidRPr="00407D54">
        <w:rPr>
          <w:rFonts w:ascii="Arial" w:hAnsi="Arial" w:cs="Arial"/>
        </w:rPr>
        <w:t xml:space="preserve"> a las 9:30 </w:t>
      </w:r>
      <w:proofErr w:type="spellStart"/>
      <w:r w:rsidR="00835637" w:rsidRPr="00407D54">
        <w:rPr>
          <w:rFonts w:ascii="Arial" w:hAnsi="Arial" w:cs="Arial"/>
        </w:rPr>
        <w:t>hrs</w:t>
      </w:r>
      <w:proofErr w:type="spellEnd"/>
      <w:r w:rsidR="00835637" w:rsidRPr="00407D54">
        <w:rPr>
          <w:rFonts w:ascii="Arial" w:hAnsi="Arial" w:cs="Arial"/>
        </w:rPr>
        <w:t xml:space="preserve">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835637" w:rsidRPr="00407D54" w:rsidRDefault="00835637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 xml:space="preserve">APROBACIÓN  DE  ACTAS EXTRAORDINARIAS  No.  </w:t>
      </w:r>
      <w:r w:rsidR="00CA1D67" w:rsidRPr="00407D54">
        <w:rPr>
          <w:rFonts w:ascii="Arial" w:hAnsi="Arial" w:cs="Arial"/>
          <w:b/>
        </w:rPr>
        <w:t>73, 74,</w:t>
      </w:r>
      <w:r w:rsidRPr="00407D54">
        <w:rPr>
          <w:rFonts w:ascii="Arial" w:hAnsi="Arial" w:cs="Arial"/>
          <w:b/>
        </w:rPr>
        <w:t xml:space="preserve"> 75 y 76 Y ACTAS SOLEMNES No. 21 y 22.</w:t>
      </w:r>
    </w:p>
    <w:p w:rsidR="00835637" w:rsidRPr="00407D54" w:rsidRDefault="00835637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 xml:space="preserve">INICIATIVA DE ACUERDO ECONÓMICO QUE MODIFICA EL PUNTO DE AYUNTAMIENTO CELEBRADO EN SESIÓN EXTRAORDINARIA No. 72, DEL DIA 09 DE SEPTIEMBRE DEL 2020, MEDIANTE PUNTO 3 TRES DEL ORDEN DEL DIA . </w:t>
      </w:r>
      <w:r w:rsidRPr="00407D54">
        <w:rPr>
          <w:rFonts w:ascii="Arial" w:hAnsi="Arial" w:cs="Arial"/>
        </w:rPr>
        <w:t>Motiva el C. Presidente Municipal J. Jesús Guerrero Zúñiga.</w:t>
      </w:r>
    </w:p>
    <w:p w:rsidR="00835637" w:rsidRPr="00407D54" w:rsidRDefault="00835637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 xml:space="preserve">INICIATIVA DE ACUERDO CON CARÁCTER DE DICTAMEN, QUE PROPONE AL PLENO DEL AYUNTAMIENTO APRUEBE Y PUBLIQUE EL PLAN DE ACCIÓN CLIMÁTICA MUNICIPAL DE ZAPOTLÁN EL GRANDE, JALISCO. </w:t>
      </w:r>
      <w:r w:rsidRPr="00407D54">
        <w:rPr>
          <w:rFonts w:ascii="Arial" w:hAnsi="Arial" w:cs="Arial"/>
        </w:rPr>
        <w:t>Motiva el C. Regidor Juan José Chávez Flores.</w:t>
      </w:r>
    </w:p>
    <w:p w:rsidR="00835637" w:rsidRPr="00407D54" w:rsidRDefault="00835637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INICIATIVA DE ACUERDO ECONÓMICO QUE PROPONE AUTORIZACIÓN DE CONTRATACIÓN DE LAS OBRAS A EJECUTA</w:t>
      </w:r>
      <w:r w:rsidR="00F32C64">
        <w:rPr>
          <w:rFonts w:ascii="Arial" w:hAnsi="Arial" w:cs="Arial"/>
          <w:b/>
        </w:rPr>
        <w:t xml:space="preserve">RSE CON  RECURSO FEDERAL </w:t>
      </w:r>
      <w:bookmarkStart w:id="0" w:name="_GoBack"/>
      <w:bookmarkEnd w:id="0"/>
      <w:r w:rsidRPr="00407D54">
        <w:rPr>
          <w:rFonts w:ascii="Arial" w:hAnsi="Arial" w:cs="Arial"/>
          <w:b/>
        </w:rPr>
        <w:t xml:space="preserve"> PROVENIENTE DEL FONDO DE APORTACIONES PARA LA INFRAESTRUCTURA SOCIAL (FAIS)</w:t>
      </w:r>
      <w:r w:rsidR="00CA1D67" w:rsidRPr="00407D54">
        <w:rPr>
          <w:rFonts w:ascii="Arial" w:hAnsi="Arial" w:cs="Arial"/>
          <w:b/>
        </w:rPr>
        <w:t>.</w:t>
      </w:r>
      <w:r w:rsidR="00407D54" w:rsidRPr="00407D54">
        <w:rPr>
          <w:rFonts w:ascii="Arial" w:hAnsi="Arial" w:cs="Arial"/>
        </w:rPr>
        <w:t>Motiva la C. Regidora María Luis Juan Morales.</w:t>
      </w:r>
    </w:p>
    <w:p w:rsidR="00CA1D67" w:rsidRPr="00407D54" w:rsidRDefault="00CA1D67" w:rsidP="00CA1D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INICIATIVA DE ACUERDO ECONÓMICO QUE PROPONE AUTORIZACIÓN DE CONTRATACIÓN DE LA OBRA DENOMINADA CONSTRUCCION DE PAVIMENTO ASFALTICO, RED DE AGUA POTABLE Y DRENAJE SANITARIO, BANQUETAS Y MACHUELO DE LA CALLE CRUZ ROJA ENTRE AV. OBISPO SERAFIN VAZQUEZ Y CALLE JALISCO” EJECUTADA CON RECURSOS DEL EMPRÉSTITO DE LA LÍNEA DE CRÉDITO GLOBAL</w:t>
      </w:r>
      <w:r w:rsidR="00407D54" w:rsidRPr="00407D54">
        <w:rPr>
          <w:rFonts w:ascii="Arial" w:hAnsi="Arial" w:cs="Arial"/>
          <w:b/>
        </w:rPr>
        <w:t xml:space="preserve">. </w:t>
      </w:r>
      <w:r w:rsidR="00407D54" w:rsidRPr="00407D54">
        <w:rPr>
          <w:rFonts w:ascii="Arial" w:hAnsi="Arial" w:cs="Arial"/>
        </w:rPr>
        <w:t>Motiva la C. Regidora María Luis Juan Morales.</w:t>
      </w:r>
    </w:p>
    <w:p w:rsidR="00F45DA9" w:rsidRPr="00407D54" w:rsidRDefault="00F45DA9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CLAUSURA DE LA SESIÓN.</w:t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047DE2" w:rsidRPr="00407D54">
        <w:rPr>
          <w:rFonts w:ascii="Arial" w:eastAsia="Times New Roman" w:hAnsi="Arial" w:cs="Arial"/>
          <w:i/>
          <w:lang w:val="es-ES_tradnl" w:eastAsia="es-ES"/>
        </w:rPr>
        <w:t>apotlán el Grande, Jalisco, a 09 de Octubre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A415A8">
      <w:pPr>
        <w:rPr>
          <w:sz w:val="24"/>
          <w:szCs w:val="24"/>
        </w:rPr>
      </w:pPr>
    </w:p>
    <w:sectPr w:rsidR="008B67F6" w:rsidRPr="00295489" w:rsidSect="00CA1D6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122A43"/>
    <w:rsid w:val="00160FE0"/>
    <w:rsid w:val="00173DC4"/>
    <w:rsid w:val="001A6E2B"/>
    <w:rsid w:val="001F2343"/>
    <w:rsid w:val="00295489"/>
    <w:rsid w:val="003F30F1"/>
    <w:rsid w:val="00407D54"/>
    <w:rsid w:val="0078707F"/>
    <w:rsid w:val="00835637"/>
    <w:rsid w:val="008D410B"/>
    <w:rsid w:val="0098395F"/>
    <w:rsid w:val="009F30D9"/>
    <w:rsid w:val="00A04CFF"/>
    <w:rsid w:val="00A20405"/>
    <w:rsid w:val="00A415A8"/>
    <w:rsid w:val="00B407F4"/>
    <w:rsid w:val="00CA1D67"/>
    <w:rsid w:val="00CA338E"/>
    <w:rsid w:val="00D44CDD"/>
    <w:rsid w:val="00DF2792"/>
    <w:rsid w:val="00F32C6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9</cp:revision>
  <cp:lastPrinted>2020-10-15T18:06:00Z</cp:lastPrinted>
  <dcterms:created xsi:type="dcterms:W3CDTF">2020-09-08T20:47:00Z</dcterms:created>
  <dcterms:modified xsi:type="dcterms:W3CDTF">2020-10-15T19:38:00Z</dcterms:modified>
</cp:coreProperties>
</file>