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03" w:rsidRPr="003C564D" w:rsidRDefault="00973503" w:rsidP="00973503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 xml:space="preserve">HONORABLE AYUNTAMIENTO CONSTITUCIONAL </w:t>
      </w:r>
    </w:p>
    <w:p w:rsidR="00973503" w:rsidRPr="003C564D" w:rsidRDefault="00973503" w:rsidP="00973503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>DE ZAPOTLÁN EL GRANDE, JALISCO</w:t>
      </w:r>
    </w:p>
    <w:p w:rsidR="00973503" w:rsidRPr="003C564D" w:rsidRDefault="00973503" w:rsidP="00973503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>PRESENTE</w:t>
      </w:r>
    </w:p>
    <w:p w:rsidR="00973503" w:rsidRPr="008B7B3B" w:rsidRDefault="00973503" w:rsidP="0097350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4"/>
        </w:rPr>
      </w:pPr>
    </w:p>
    <w:p w:rsidR="00973503" w:rsidRDefault="00A849FA" w:rsidP="00973503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3C564D">
        <w:rPr>
          <w:rFonts w:ascii="Cambria" w:eastAsia="Calibri" w:hAnsi="Cambria" w:cs="Times New Roman"/>
        </w:rPr>
        <w:t xml:space="preserve">Quienes motivan y suscriben </w:t>
      </w:r>
      <w:r w:rsidRPr="003C564D">
        <w:rPr>
          <w:rFonts w:ascii="Cambria" w:eastAsia="Calibri" w:hAnsi="Cambria" w:cs="Times New Roman"/>
          <w:b/>
        </w:rPr>
        <w:t xml:space="preserve">LIC. </w:t>
      </w:r>
      <w:r w:rsidR="00B21D61" w:rsidRPr="003C564D">
        <w:rPr>
          <w:rFonts w:ascii="Cambria" w:eastAsia="Calibri" w:hAnsi="Cambria" w:cs="Times New Roman"/>
          <w:b/>
        </w:rPr>
        <w:t>LAURA ELENA MARTÍNEZ RUVALCABA</w:t>
      </w:r>
      <w:r w:rsidR="00204FC4">
        <w:rPr>
          <w:rFonts w:ascii="Cambria" w:eastAsia="Calibri" w:hAnsi="Cambria" w:cs="Times New Roman"/>
          <w:b/>
        </w:rPr>
        <w:t>, MTRA. CINDY ESTEFANY</w:t>
      </w:r>
      <w:r w:rsidRPr="003C564D">
        <w:rPr>
          <w:rFonts w:ascii="Cambria" w:eastAsia="Calibri" w:hAnsi="Cambria" w:cs="Times New Roman"/>
          <w:b/>
        </w:rPr>
        <w:t xml:space="preserve"> GARCÍA OROZCO, </w:t>
      </w:r>
      <w:r w:rsidR="00B21D61" w:rsidRPr="003C564D">
        <w:rPr>
          <w:rFonts w:ascii="Cambria" w:eastAsia="Calibri" w:hAnsi="Cambria" w:cs="Times New Roman"/>
          <w:b/>
        </w:rPr>
        <w:t>LIC</w:t>
      </w:r>
      <w:r w:rsidR="00FD0A50">
        <w:rPr>
          <w:rFonts w:ascii="Cambria" w:eastAsia="Calibri" w:hAnsi="Cambria" w:cs="Times New Roman"/>
          <w:b/>
        </w:rPr>
        <w:t xml:space="preserve"> MANUEL DE JESÚS JIMENEZ GARMA </w:t>
      </w:r>
      <w:r w:rsidR="006E42B2" w:rsidRPr="003C564D">
        <w:rPr>
          <w:rFonts w:ascii="Cambria" w:eastAsia="Calibri" w:hAnsi="Cambria" w:cs="Times New Roman"/>
          <w:b/>
        </w:rPr>
        <w:t>Y</w:t>
      </w:r>
      <w:r w:rsidRPr="003C564D">
        <w:rPr>
          <w:rFonts w:ascii="Cambria" w:eastAsia="Calibri" w:hAnsi="Cambria" w:cs="Times New Roman"/>
          <w:b/>
        </w:rPr>
        <w:t xml:space="preserve"> MTRO. NOÉ SAÚL RAMOS GARCÍA,</w:t>
      </w:r>
      <w:r w:rsidRPr="003C564D">
        <w:rPr>
          <w:rFonts w:ascii="Cambria" w:eastAsia="Calibri" w:hAnsi="Cambria" w:cs="Times New Roman"/>
        </w:rPr>
        <w:t xml:space="preserve"> en nuestro carácter</w:t>
      </w:r>
      <w:r w:rsidR="00973503" w:rsidRPr="003C564D">
        <w:rPr>
          <w:rFonts w:ascii="Cambria" w:eastAsia="Calibri" w:hAnsi="Cambria" w:cs="Times New Roman"/>
        </w:rPr>
        <w:t xml:space="preserve"> de Integrantes de la</w:t>
      </w:r>
      <w:r w:rsidR="006153CA">
        <w:rPr>
          <w:rFonts w:ascii="Cambria" w:eastAsia="Calibri" w:hAnsi="Cambria" w:cs="Times New Roman"/>
        </w:rPr>
        <w:t xml:space="preserve"> Comisión Edilicia de</w:t>
      </w:r>
      <w:r w:rsidR="006153CA" w:rsidRPr="006153CA">
        <w:rPr>
          <w:rFonts w:ascii="Cambria" w:eastAsia="Calibri" w:hAnsi="Cambria" w:cs="Times New Roman"/>
          <w:b/>
        </w:rPr>
        <w:t xml:space="preserve"> </w:t>
      </w:r>
      <w:r w:rsidR="006153CA" w:rsidRPr="006153CA">
        <w:rPr>
          <w:rFonts w:ascii="Cambria" w:eastAsia="Calibri" w:hAnsi="Cambria" w:cs="Times New Roman"/>
        </w:rPr>
        <w:t>Hacienda Pública y de Patrimonio Municipal</w:t>
      </w:r>
      <w:r w:rsidR="00973503" w:rsidRPr="006153CA">
        <w:rPr>
          <w:rFonts w:ascii="Cambria" w:eastAsia="Calibri" w:hAnsi="Cambria" w:cs="Times New Roman"/>
        </w:rPr>
        <w:t>;</w:t>
      </w:r>
      <w:r w:rsidR="00973503" w:rsidRPr="003C564D">
        <w:rPr>
          <w:rFonts w:ascii="Cambria" w:eastAsia="Calibri" w:hAnsi="Cambria" w:cs="Times New Roman"/>
        </w:rPr>
        <w:t xml:space="preserve"> de conformidad a lo dispuesto a los artículos 115 Constitucional fracción II, y los artículos 3,4,73,77,85 fracción IV, ,86 y demás relativos de la Constitución Política del Estado de Jalisco, 1, 2, 3, 4, 5 y 50 de la Ley de Gobierno y de la Administración Pública Municipal del Estado de Jalisco, artículo 47, 106 y 107 del Reglamento Interior del Ayuntamiento de Zapotlán el Grande, Jalisco, comparecemos a esta soberanía, presentando </w:t>
      </w:r>
      <w:r w:rsidR="00973503" w:rsidRPr="003C564D">
        <w:rPr>
          <w:rFonts w:ascii="Cambria" w:eastAsia="Calibri" w:hAnsi="Cambria" w:cs="Times New Roman"/>
          <w:b/>
        </w:rPr>
        <w:t xml:space="preserve">DICTAMEN </w:t>
      </w:r>
      <w:r w:rsidRPr="003C564D">
        <w:rPr>
          <w:rFonts w:ascii="Cambria" w:eastAsia="Calibri" w:hAnsi="Cambria" w:cs="Times New Roman"/>
          <w:b/>
        </w:rPr>
        <w:t xml:space="preserve">DE LA COMISIÓN EDILICIA DE </w:t>
      </w:r>
      <w:r w:rsidR="00B21D61" w:rsidRPr="003C564D">
        <w:rPr>
          <w:rFonts w:ascii="Cambria" w:eastAsia="Calibri" w:hAnsi="Cambria" w:cs="Times New Roman"/>
          <w:b/>
        </w:rPr>
        <w:t xml:space="preserve">HACIENDA PÚBLICA Y DE PATRIMONIO MUNICIPAL </w:t>
      </w:r>
      <w:r w:rsidR="00AE5E26">
        <w:rPr>
          <w:rFonts w:ascii="Cambria" w:eastAsia="Calibri" w:hAnsi="Cambria" w:cs="Times New Roman"/>
          <w:b/>
        </w:rPr>
        <w:t>QUE</w:t>
      </w:r>
      <w:r w:rsidR="00973503" w:rsidRPr="003C564D">
        <w:rPr>
          <w:rFonts w:ascii="Cambria" w:eastAsia="Calibri" w:hAnsi="Cambria" w:cs="Times New Roman"/>
          <w:b/>
        </w:rPr>
        <w:t xml:space="preserve"> </w:t>
      </w:r>
      <w:r w:rsidR="00B21D61" w:rsidRPr="003C564D">
        <w:rPr>
          <w:rFonts w:ascii="Cambria" w:eastAsia="Calibri" w:hAnsi="Cambria" w:cs="Times New Roman"/>
          <w:b/>
        </w:rPr>
        <w:t xml:space="preserve">AUTORIZA LA </w:t>
      </w:r>
      <w:r w:rsidR="0052545E">
        <w:rPr>
          <w:rFonts w:ascii="Cambria" w:eastAsia="Calibri" w:hAnsi="Cambria" w:cs="Times New Roman"/>
          <w:b/>
        </w:rPr>
        <w:t xml:space="preserve">MODIFICACIÓN DEL PUNTO DE ACUERDO ECONOMICO NÚMERO </w:t>
      </w:r>
      <w:r w:rsidR="00AE5E26">
        <w:rPr>
          <w:rFonts w:ascii="Cambria" w:eastAsia="Calibri" w:hAnsi="Cambria" w:cs="Times New Roman"/>
          <w:b/>
        </w:rPr>
        <w:t>4</w:t>
      </w:r>
      <w:r w:rsidR="0052545E">
        <w:rPr>
          <w:rFonts w:ascii="Cambria" w:eastAsia="Calibri" w:hAnsi="Cambria" w:cs="Times New Roman"/>
          <w:b/>
        </w:rPr>
        <w:t>, CELEBRADO EN SESION</w:t>
      </w:r>
      <w:r w:rsidR="00AE5E26">
        <w:rPr>
          <w:rFonts w:ascii="Cambria" w:eastAsia="Calibri" w:hAnsi="Cambria" w:cs="Times New Roman"/>
          <w:b/>
        </w:rPr>
        <w:t xml:space="preserve"> PUBLICA EXTRAORDINARIA </w:t>
      </w:r>
      <w:r w:rsidR="0052545E">
        <w:rPr>
          <w:rFonts w:ascii="Cambria" w:eastAsia="Calibri" w:hAnsi="Cambria" w:cs="Times New Roman"/>
          <w:b/>
        </w:rPr>
        <w:t>DE AYUNTAMIENTO No.</w:t>
      </w:r>
      <w:r w:rsidR="00AE5E26">
        <w:rPr>
          <w:rFonts w:ascii="Cambria" w:eastAsia="Calibri" w:hAnsi="Cambria" w:cs="Times New Roman"/>
          <w:b/>
        </w:rPr>
        <w:t>13</w:t>
      </w:r>
      <w:r w:rsidR="0052545E">
        <w:rPr>
          <w:rFonts w:ascii="Cambria" w:eastAsia="Calibri" w:hAnsi="Cambria" w:cs="Times New Roman"/>
          <w:b/>
        </w:rPr>
        <w:t>, POR MEDIO DE ADENDUM MODIFICATORIO POR EXCEDENTE DEL PROGRAMA RECREA 2019,</w:t>
      </w:r>
      <w:r w:rsidR="00957756" w:rsidRPr="003C564D">
        <w:rPr>
          <w:rFonts w:ascii="Cambria" w:eastAsia="Calibri" w:hAnsi="Cambria" w:cs="Arial"/>
          <w:b/>
        </w:rPr>
        <w:t xml:space="preserve"> </w:t>
      </w:r>
      <w:r w:rsidR="00973503" w:rsidRPr="003C564D">
        <w:rPr>
          <w:rFonts w:ascii="Cambria" w:eastAsia="Calibri" w:hAnsi="Cambria" w:cs="Times New Roman"/>
        </w:rPr>
        <w:t>que se fundamenta en la siguiente:</w:t>
      </w:r>
    </w:p>
    <w:p w:rsidR="00A12B6C" w:rsidRPr="003C564D" w:rsidRDefault="00A12B6C" w:rsidP="00973503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973503" w:rsidRPr="003C564D" w:rsidRDefault="00973503" w:rsidP="00973503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>EXPOSICIÓN DE MOTIVOS</w:t>
      </w:r>
      <w:r w:rsidR="00957756" w:rsidRPr="003C564D">
        <w:rPr>
          <w:rFonts w:ascii="Cambria" w:eastAsia="Calibri" w:hAnsi="Cambria" w:cs="Times New Roman"/>
          <w:b/>
          <w:sz w:val="24"/>
          <w:szCs w:val="24"/>
        </w:rPr>
        <w:t>:</w:t>
      </w:r>
    </w:p>
    <w:p w:rsidR="0052545E" w:rsidRPr="0052545E" w:rsidRDefault="0052545E" w:rsidP="0052545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I.- </w:t>
      </w:r>
      <w:r w:rsidRPr="0052545E">
        <w:rPr>
          <w:rFonts w:ascii="Cambria" w:hAnsi="Cambria" w:cs="Arial"/>
        </w:rPr>
        <w:t xml:space="preserve">Que la Constitución Política de los Estados Unidos Mexicanos, en su artículo el artículo 115 fracción III inciso I) segundo párrafo de la Carta Magna, faculta a los Municipios, previo acuerdo entre sus ayuntamientos, se coordinen para la más eficaz prestación de los servicios públicos o el mejor ejercicio de las funciones que les correspondan. </w:t>
      </w:r>
    </w:p>
    <w:p w:rsidR="0052545E" w:rsidRPr="0052545E" w:rsidRDefault="0052545E" w:rsidP="0052545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II.- </w:t>
      </w:r>
      <w:r w:rsidRPr="0052545E">
        <w:rPr>
          <w:rFonts w:ascii="Cambria" w:hAnsi="Cambria" w:cs="Arial"/>
        </w:rPr>
        <w:t xml:space="preserve">Mediante punto </w:t>
      </w:r>
      <w:r w:rsidR="00AE5E26">
        <w:rPr>
          <w:rFonts w:ascii="Cambria" w:hAnsi="Cambria" w:cs="Arial"/>
          <w:b/>
        </w:rPr>
        <w:t>número 4, celebrado en Sesión Pública Extraordinaria de A</w:t>
      </w:r>
      <w:r w:rsidR="00AE5E26" w:rsidRPr="00AE5E26">
        <w:rPr>
          <w:rFonts w:ascii="Cambria" w:hAnsi="Cambria" w:cs="Arial"/>
          <w:b/>
        </w:rPr>
        <w:t>yuntamiento No.13</w:t>
      </w:r>
      <w:r w:rsidR="00AE5E26">
        <w:rPr>
          <w:rFonts w:ascii="Cambria" w:hAnsi="Cambria" w:cs="Arial"/>
          <w:b/>
        </w:rPr>
        <w:t xml:space="preserve">, </w:t>
      </w:r>
      <w:r w:rsidRPr="0052545E">
        <w:rPr>
          <w:rFonts w:ascii="Cambria" w:hAnsi="Cambria" w:cs="Arial"/>
        </w:rPr>
        <w:t xml:space="preserve">celebrada el pasado </w:t>
      </w:r>
      <w:r w:rsidR="00AE5E26">
        <w:rPr>
          <w:rFonts w:ascii="Cambria" w:hAnsi="Cambria" w:cs="Arial"/>
        </w:rPr>
        <w:t>22</w:t>
      </w:r>
      <w:r w:rsidRPr="0052545E">
        <w:rPr>
          <w:rFonts w:ascii="Cambria" w:hAnsi="Cambria" w:cs="Arial"/>
        </w:rPr>
        <w:t xml:space="preserve"> de </w:t>
      </w:r>
      <w:r w:rsidR="00AE5E26">
        <w:rPr>
          <w:rFonts w:ascii="Cambria" w:hAnsi="Cambria" w:cs="Arial"/>
        </w:rPr>
        <w:t>marzo</w:t>
      </w:r>
      <w:r w:rsidRPr="0052545E">
        <w:rPr>
          <w:rFonts w:ascii="Cambria" w:hAnsi="Cambria" w:cs="Arial"/>
        </w:rPr>
        <w:t xml:space="preserve"> del año en curso, se autorizó por mayoría calificada al Municipio de Zapotlán el Grande, Jalisco,</w:t>
      </w:r>
      <w:r w:rsidRPr="0052545E">
        <w:rPr>
          <w:rFonts w:ascii="Cambria" w:eastAsia="Calibri" w:hAnsi="Cambria" w:cs="Times New Roman"/>
          <w:lang w:val="es-AR"/>
        </w:rPr>
        <w:t xml:space="preserve"> </w:t>
      </w:r>
      <w:r w:rsidR="00AE5E26">
        <w:rPr>
          <w:rFonts w:ascii="Cambria" w:hAnsi="Cambria" w:cs="Arial"/>
          <w:lang w:val="es-AR"/>
        </w:rPr>
        <w:t>la adhesión al</w:t>
      </w:r>
      <w:r w:rsidRPr="0052545E">
        <w:rPr>
          <w:rFonts w:ascii="Cambria" w:hAnsi="Cambria" w:cs="Arial"/>
          <w:lang w:val="es-AR"/>
        </w:rPr>
        <w:t xml:space="preserve"> </w:t>
      </w:r>
      <w:r w:rsidR="00AE5E26" w:rsidRPr="00AE5E26">
        <w:rPr>
          <w:rFonts w:ascii="Cambria" w:hAnsi="Cambria" w:cs="Arial"/>
          <w:iCs/>
        </w:rPr>
        <w:t xml:space="preserve">Convenio de Colaboración para la participación y ejecución del Programa </w:t>
      </w:r>
      <w:r w:rsidR="00AE5E26" w:rsidRPr="00AE5E26">
        <w:rPr>
          <w:rFonts w:ascii="Cambria" w:hAnsi="Cambria" w:cs="Arial"/>
          <w:b/>
          <w:iCs/>
        </w:rPr>
        <w:t xml:space="preserve">“Recrea, Educando para la Vida, Apoyo de Mochila, Útiles, Uniformes y Calzado Escolar”, </w:t>
      </w:r>
      <w:r w:rsidRPr="0052545E">
        <w:rPr>
          <w:rFonts w:ascii="Cambria" w:hAnsi="Cambria" w:cs="Arial"/>
          <w:lang w:val="es-AR"/>
        </w:rPr>
        <w:t xml:space="preserve">para el Ejercicio Fiscal 2019, con la siguiente distribución presupuestal: </w:t>
      </w:r>
    </w:p>
    <w:tbl>
      <w:tblPr>
        <w:tblStyle w:val="Tablaconcuadrcula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2552"/>
        <w:gridCol w:w="2268"/>
      </w:tblGrid>
      <w:tr w:rsidR="0052545E" w:rsidRPr="00A26BDE" w:rsidTr="00BC51B6">
        <w:tc>
          <w:tcPr>
            <w:tcW w:w="4224" w:type="dxa"/>
          </w:tcPr>
          <w:p w:rsidR="0052545E" w:rsidRPr="00A26BDE" w:rsidRDefault="000037A1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PROGRAMA </w:t>
            </w:r>
          </w:p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</w:p>
        </w:tc>
        <w:tc>
          <w:tcPr>
            <w:tcW w:w="2552" w:type="dxa"/>
          </w:tcPr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Aportación Secretaría (pesos) </w:t>
            </w:r>
          </w:p>
        </w:tc>
        <w:tc>
          <w:tcPr>
            <w:tcW w:w="2268" w:type="dxa"/>
          </w:tcPr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Aportación municipal (pesos)</w:t>
            </w:r>
          </w:p>
        </w:tc>
      </w:tr>
      <w:tr w:rsidR="0052545E" w:rsidRPr="00A26BDE" w:rsidTr="00BC51B6">
        <w:tc>
          <w:tcPr>
            <w:tcW w:w="4224" w:type="dxa"/>
          </w:tcPr>
          <w:p w:rsidR="0052545E" w:rsidRPr="00A26BDE" w:rsidRDefault="000037A1" w:rsidP="00BC51B6">
            <w:pPr>
              <w:jc w:val="both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0037A1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Recrea, Educando para la Vida, Apoyo de Mochila, Útiles, Uniformes y Calzado Escolar</w:t>
            </w:r>
            <w:r w:rsidRPr="000037A1">
              <w:rPr>
                <w:rFonts w:ascii="Cambria" w:eastAsia="Calibri" w:hAnsi="Cambria" w:cs="Times New Roman"/>
                <w:iCs/>
                <w:sz w:val="18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</w:p>
          <w:p w:rsidR="0052545E" w:rsidRPr="00A26BDE" w:rsidRDefault="000037A1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0037A1">
              <w:rPr>
                <w:rFonts w:ascii="Cambria" w:eastAsia="Calibri" w:hAnsi="Cambria" w:cs="Times New Roman"/>
                <w:b/>
                <w:iCs/>
                <w:sz w:val="18"/>
                <w:szCs w:val="24"/>
                <w:lang w:val="es-ES"/>
              </w:rPr>
              <w:t>$2’951,578.31</w:t>
            </w:r>
          </w:p>
        </w:tc>
        <w:tc>
          <w:tcPr>
            <w:tcW w:w="2268" w:type="dxa"/>
          </w:tcPr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</w:p>
          <w:p w:rsidR="0052545E" w:rsidRPr="00A26BDE" w:rsidRDefault="000037A1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0037A1">
              <w:rPr>
                <w:rFonts w:ascii="Cambria" w:eastAsia="Calibri" w:hAnsi="Cambria" w:cs="Times New Roman"/>
                <w:iCs/>
                <w:sz w:val="18"/>
                <w:szCs w:val="24"/>
              </w:rPr>
              <w:t>$7’911,067.60</w:t>
            </w:r>
          </w:p>
        </w:tc>
      </w:tr>
    </w:tbl>
    <w:p w:rsidR="0052545E" w:rsidRPr="00A26BDE" w:rsidRDefault="0052545E" w:rsidP="0052545E">
      <w:pPr>
        <w:pStyle w:val="Prrafodelista"/>
        <w:rPr>
          <w:rFonts w:ascii="Cambria" w:hAnsi="Cambria" w:cs="Arial"/>
          <w:sz w:val="24"/>
          <w:szCs w:val="24"/>
          <w:lang w:val="es-AR"/>
        </w:rPr>
      </w:pPr>
    </w:p>
    <w:p w:rsidR="0052545E" w:rsidRPr="00A12B6C" w:rsidRDefault="0052545E" w:rsidP="0052545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 w:cs="Arial"/>
          <w:iCs/>
        </w:rPr>
      </w:pPr>
      <w:r w:rsidRPr="00905BFB">
        <w:rPr>
          <w:rFonts w:ascii="Cambria" w:hAnsi="Cambria" w:cs="Arial"/>
          <w:iCs/>
        </w:rPr>
        <w:t xml:space="preserve">Por observaciones e indicaciones de la </w:t>
      </w:r>
      <w:r w:rsidR="000037A1" w:rsidRPr="000037A1">
        <w:rPr>
          <w:rFonts w:ascii="Cambria" w:hAnsi="Cambria" w:cs="Arial"/>
          <w:b/>
          <w:iCs/>
        </w:rPr>
        <w:t>Secretaría del Sistema de Asistencia Social del Gobierno del Estado de Jalisco</w:t>
      </w:r>
      <w:r w:rsidRPr="00905BFB">
        <w:rPr>
          <w:rFonts w:ascii="Cambria" w:hAnsi="Cambria" w:cs="Arial"/>
          <w:iCs/>
          <w:lang w:val="es-AR"/>
        </w:rPr>
        <w:t xml:space="preserve">, </w:t>
      </w:r>
      <w:r w:rsidR="000037A1">
        <w:rPr>
          <w:rFonts w:ascii="Cambria" w:hAnsi="Cambria" w:cs="Arial"/>
          <w:iCs/>
          <w:lang w:val="es-AR"/>
        </w:rPr>
        <w:t xml:space="preserve">solicita se realice un </w:t>
      </w:r>
      <w:proofErr w:type="spellStart"/>
      <w:r w:rsidR="000037A1">
        <w:rPr>
          <w:rFonts w:ascii="Cambria" w:hAnsi="Cambria" w:cs="Arial"/>
          <w:iCs/>
          <w:lang w:val="es-AR"/>
        </w:rPr>
        <w:t>adendum</w:t>
      </w:r>
      <w:proofErr w:type="spellEnd"/>
      <w:r w:rsidR="000037A1">
        <w:rPr>
          <w:rFonts w:ascii="Cambria" w:hAnsi="Cambria" w:cs="Arial"/>
          <w:iCs/>
          <w:lang w:val="es-AR"/>
        </w:rPr>
        <w:t xml:space="preserve"> modificatorio por excedente a dicho programa con las aportaciones </w:t>
      </w:r>
      <w:r w:rsidRPr="00905BFB">
        <w:rPr>
          <w:rFonts w:ascii="Cambria" w:hAnsi="Cambria" w:cs="Arial"/>
          <w:iCs/>
          <w:lang w:val="es-AR"/>
        </w:rPr>
        <w:t>siguiente</w:t>
      </w:r>
      <w:r w:rsidR="000037A1">
        <w:rPr>
          <w:rFonts w:ascii="Cambria" w:hAnsi="Cambria" w:cs="Arial"/>
          <w:iCs/>
          <w:lang w:val="es-AR"/>
        </w:rPr>
        <w:t>s</w:t>
      </w:r>
      <w:r w:rsidRPr="00905BFB">
        <w:rPr>
          <w:rFonts w:ascii="Cambria" w:hAnsi="Cambria" w:cs="Arial"/>
          <w:iCs/>
          <w:lang w:val="es-AR"/>
        </w:rPr>
        <w:t xml:space="preserve">: </w:t>
      </w:r>
    </w:p>
    <w:p w:rsidR="00A12B6C" w:rsidRPr="00905BFB" w:rsidRDefault="00A12B6C" w:rsidP="00A12B6C">
      <w:pPr>
        <w:pStyle w:val="Prrafodelista"/>
        <w:spacing w:after="160" w:line="259" w:lineRule="auto"/>
        <w:ind w:left="765"/>
        <w:jc w:val="both"/>
        <w:rPr>
          <w:rFonts w:ascii="Cambria" w:hAnsi="Cambria" w:cs="Arial"/>
          <w:iCs/>
        </w:rPr>
      </w:pPr>
    </w:p>
    <w:tbl>
      <w:tblPr>
        <w:tblStyle w:val="Tablaconcuadrcula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2551"/>
        <w:gridCol w:w="2552"/>
      </w:tblGrid>
      <w:tr w:rsidR="0052545E" w:rsidRPr="00A26BDE" w:rsidTr="00BC51B6">
        <w:tc>
          <w:tcPr>
            <w:tcW w:w="3941" w:type="dxa"/>
          </w:tcPr>
          <w:p w:rsidR="0052545E" w:rsidRPr="00A26BDE" w:rsidRDefault="000037A1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PROGRAMA</w:t>
            </w:r>
          </w:p>
          <w:p w:rsidR="0052545E" w:rsidRPr="00A26BDE" w:rsidRDefault="0052545E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</w:p>
        </w:tc>
        <w:tc>
          <w:tcPr>
            <w:tcW w:w="2551" w:type="dxa"/>
          </w:tcPr>
          <w:p w:rsidR="0052545E" w:rsidRPr="00A26BDE" w:rsidRDefault="000037A1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Aportación Secretaría</w:t>
            </w:r>
            <w:r w:rsidR="0052545E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2545E" w:rsidRPr="00A26BDE" w:rsidRDefault="0052545E" w:rsidP="000037A1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Aportación municipal </w:t>
            </w:r>
          </w:p>
        </w:tc>
      </w:tr>
      <w:tr w:rsidR="0052545E" w:rsidRPr="00A26BDE" w:rsidTr="00BC51B6">
        <w:tc>
          <w:tcPr>
            <w:tcW w:w="3941" w:type="dxa"/>
          </w:tcPr>
          <w:p w:rsidR="0052545E" w:rsidRPr="00A26BDE" w:rsidRDefault="000037A1" w:rsidP="00BC51B6">
            <w:pPr>
              <w:jc w:val="both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0037A1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Recrea, Educando para la Vida, Apoyo de Mochila, Útiles, Uniformes y Calzado Escolar</w:t>
            </w: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>”</w:t>
            </w:r>
          </w:p>
        </w:tc>
        <w:tc>
          <w:tcPr>
            <w:tcW w:w="2551" w:type="dxa"/>
          </w:tcPr>
          <w:p w:rsidR="000037A1" w:rsidRDefault="0052545E" w:rsidP="000037A1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EB68F2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$</w:t>
            </w:r>
            <w:r w:rsidR="000037A1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20,018.66</w:t>
            </w:r>
            <w:r w:rsidR="000037A1">
              <w:rPr>
                <w:rFonts w:ascii="Cambria" w:eastAsia="Calibri" w:hAnsi="Cambria" w:cs="Times New Roman"/>
                <w:iCs/>
                <w:sz w:val="18"/>
                <w:szCs w:val="24"/>
              </w:rPr>
              <w:t xml:space="preserve"> </w:t>
            </w:r>
          </w:p>
          <w:p w:rsidR="0052545E" w:rsidRPr="00A26BDE" w:rsidRDefault="000037A1" w:rsidP="000037A1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>(Veinte mil dieciocho pesos 66</w:t>
            </w:r>
            <w:r w:rsidR="0052545E">
              <w:rPr>
                <w:rFonts w:ascii="Cambria" w:eastAsia="Calibri" w:hAnsi="Cambria" w:cs="Times New Roman"/>
                <w:iCs/>
                <w:sz w:val="18"/>
                <w:szCs w:val="24"/>
              </w:rPr>
              <w:t>/100 M.N.)</w:t>
            </w:r>
          </w:p>
        </w:tc>
        <w:tc>
          <w:tcPr>
            <w:tcW w:w="2552" w:type="dxa"/>
          </w:tcPr>
          <w:p w:rsidR="0052545E" w:rsidRPr="00EB68F2" w:rsidRDefault="0052545E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 w:rsidRPr="00EB68F2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$</w:t>
            </w:r>
            <w:r w:rsidR="000037A1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53,660.63</w:t>
            </w:r>
          </w:p>
          <w:p w:rsidR="0052545E" w:rsidRPr="00A26BDE" w:rsidRDefault="0052545E" w:rsidP="000037A1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>(</w:t>
            </w:r>
            <w:r w:rsidR="000037A1">
              <w:rPr>
                <w:rFonts w:ascii="Cambria" w:eastAsia="Calibri" w:hAnsi="Cambria" w:cs="Times New Roman"/>
                <w:iCs/>
                <w:sz w:val="18"/>
                <w:szCs w:val="24"/>
              </w:rPr>
              <w:t>Cincuenta y tres mil seiscientos sesenta pesos 63</w:t>
            </w: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 xml:space="preserve">/100 M.N.) </w:t>
            </w:r>
          </w:p>
        </w:tc>
      </w:tr>
    </w:tbl>
    <w:p w:rsidR="00A12B6C" w:rsidRDefault="00A12B6C" w:rsidP="00A12B6C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52545E" w:rsidRDefault="000037A1" w:rsidP="000037A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0037A1">
        <w:rPr>
          <w:rFonts w:ascii="Cambria" w:eastAsia="Calibri" w:hAnsi="Cambria" w:cs="Times New Roman"/>
        </w:rPr>
        <w:t xml:space="preserve">Sin que esto modifique el contexto del programa </w:t>
      </w:r>
      <w:r>
        <w:rPr>
          <w:rFonts w:ascii="Cambria" w:eastAsia="Calibri" w:hAnsi="Cambria" w:cs="Times New Roman"/>
        </w:rPr>
        <w:t>“</w:t>
      </w:r>
      <w:r w:rsidRPr="000037A1">
        <w:rPr>
          <w:rFonts w:ascii="Cambria" w:eastAsia="Calibri" w:hAnsi="Cambria" w:cs="Times New Roman"/>
          <w:b/>
          <w:iCs/>
        </w:rPr>
        <w:t>Recrea, Educando para la Vida, Apoyo de Mochila, Útiles, Uniformes y Calzado Escolar</w:t>
      </w:r>
      <w:r w:rsidRPr="000037A1">
        <w:rPr>
          <w:rFonts w:ascii="Cambria" w:eastAsia="Calibri" w:hAnsi="Cambria" w:cs="Times New Roman"/>
        </w:rPr>
        <w:t xml:space="preserve">” etiquetada con recursos </w:t>
      </w:r>
      <w:r>
        <w:rPr>
          <w:rFonts w:ascii="Cambria" w:eastAsia="Calibri" w:hAnsi="Cambria" w:cs="Times New Roman"/>
        </w:rPr>
        <w:t xml:space="preserve">tanto </w:t>
      </w:r>
      <w:r w:rsidRPr="000037A1">
        <w:rPr>
          <w:rFonts w:ascii="Cambria" w:eastAsia="Calibri" w:hAnsi="Cambria" w:cs="Times New Roman"/>
        </w:rPr>
        <w:t>estatales</w:t>
      </w:r>
      <w:r>
        <w:rPr>
          <w:rFonts w:ascii="Cambria" w:eastAsia="Calibri" w:hAnsi="Cambria" w:cs="Times New Roman"/>
        </w:rPr>
        <w:t xml:space="preserve">, como municipales </w:t>
      </w:r>
      <w:r w:rsidRPr="000037A1">
        <w:rPr>
          <w:rFonts w:ascii="Cambria" w:eastAsia="Calibri" w:hAnsi="Cambria" w:cs="Times New Roman"/>
        </w:rPr>
        <w:t xml:space="preserve"> provenientes de la </w:t>
      </w:r>
      <w:r w:rsidRPr="000037A1">
        <w:rPr>
          <w:rFonts w:ascii="Cambria" w:eastAsia="Calibri" w:hAnsi="Cambria" w:cs="Times New Roman"/>
          <w:iCs/>
        </w:rPr>
        <w:t>Secretaría del Sistema de Asistencia Social del Gobierno del Estado de Jalisco</w:t>
      </w:r>
      <w:r>
        <w:rPr>
          <w:rFonts w:ascii="Cambria" w:eastAsia="Calibri" w:hAnsi="Cambria" w:cs="Times New Roman"/>
          <w:iCs/>
        </w:rPr>
        <w:t>.</w:t>
      </w:r>
    </w:p>
    <w:p w:rsidR="00973503" w:rsidRPr="003C564D" w:rsidRDefault="00973503" w:rsidP="00973503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>CONSIDERANDO:</w:t>
      </w:r>
    </w:p>
    <w:p w:rsidR="00973503" w:rsidRPr="003C564D" w:rsidRDefault="00973503" w:rsidP="00973503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3C564D">
        <w:rPr>
          <w:rFonts w:ascii="Cambria" w:eastAsia="Calibri" w:hAnsi="Cambria" w:cs="Times New Roman"/>
        </w:rPr>
        <w:t xml:space="preserve">Por lo anteriormente expuesto </w:t>
      </w:r>
      <w:r w:rsidR="00DA5A2C" w:rsidRPr="003C564D">
        <w:rPr>
          <w:rFonts w:ascii="Cambria" w:eastAsia="Calibri" w:hAnsi="Cambria" w:cs="Times New Roman"/>
        </w:rPr>
        <w:t xml:space="preserve">y </w:t>
      </w:r>
      <w:r w:rsidRPr="003C564D">
        <w:rPr>
          <w:rFonts w:ascii="Cambria" w:eastAsia="Calibri" w:hAnsi="Cambria" w:cs="Times New Roman"/>
        </w:rPr>
        <w:t xml:space="preserve">de conformidad a lo dispuesto por </w:t>
      </w:r>
      <w:r w:rsidRPr="000072D0">
        <w:rPr>
          <w:rFonts w:ascii="Cambria" w:eastAsia="Calibri" w:hAnsi="Cambria" w:cs="Times New Roman"/>
        </w:rPr>
        <w:t xml:space="preserve">los </w:t>
      </w:r>
      <w:r w:rsidR="000072D0" w:rsidRPr="000072D0">
        <w:rPr>
          <w:rFonts w:ascii="Cambria" w:eastAsia="Calibri" w:hAnsi="Cambria" w:cs="Times New Roman"/>
        </w:rPr>
        <w:t>artículo 60</w:t>
      </w:r>
      <w:r w:rsidRPr="000072D0">
        <w:rPr>
          <w:rFonts w:ascii="Cambria" w:eastAsia="Calibri" w:hAnsi="Cambria" w:cs="Times New Roman"/>
        </w:rPr>
        <w:t xml:space="preserve"> del Reglamento Interior del Ayun</w:t>
      </w:r>
      <w:r w:rsidR="00DA5A2C" w:rsidRPr="000072D0">
        <w:rPr>
          <w:rFonts w:ascii="Cambria" w:eastAsia="Calibri" w:hAnsi="Cambria" w:cs="Times New Roman"/>
        </w:rPr>
        <w:t>tamiento, los integrantes de la Comisión Edilicia</w:t>
      </w:r>
      <w:r w:rsidRPr="000072D0">
        <w:rPr>
          <w:rFonts w:ascii="Cambria" w:eastAsia="Calibri" w:hAnsi="Cambria" w:cs="Times New Roman"/>
        </w:rPr>
        <w:t xml:space="preserve"> de </w:t>
      </w:r>
      <w:r w:rsidR="00A12B6C" w:rsidRPr="000072D0">
        <w:rPr>
          <w:rFonts w:ascii="Cambria" w:eastAsia="Calibri" w:hAnsi="Cambria" w:cs="Times New Roman"/>
        </w:rPr>
        <w:t>Hacienda</w:t>
      </w:r>
      <w:r w:rsidR="00A12B6C" w:rsidRPr="00A12B6C">
        <w:rPr>
          <w:rFonts w:ascii="Cambria" w:eastAsia="Calibri" w:hAnsi="Cambria" w:cs="Times New Roman"/>
        </w:rPr>
        <w:t xml:space="preserve"> Pública y de Patrimonio Municipal</w:t>
      </w:r>
      <w:r w:rsidRPr="003C564D">
        <w:rPr>
          <w:rFonts w:ascii="Cambria" w:eastAsia="Calibri" w:hAnsi="Cambria" w:cs="Times New Roman"/>
        </w:rPr>
        <w:t>; en sesión celebrada</w:t>
      </w:r>
      <w:r w:rsidR="00A12B6C">
        <w:rPr>
          <w:rFonts w:ascii="Cambria" w:eastAsia="Calibri" w:hAnsi="Cambria" w:cs="Times New Roman"/>
        </w:rPr>
        <w:t xml:space="preserve"> el día 21</w:t>
      </w:r>
      <w:r w:rsidR="00DA5A2C" w:rsidRPr="003C564D">
        <w:rPr>
          <w:rFonts w:ascii="Cambria" w:eastAsia="Calibri" w:hAnsi="Cambria" w:cs="Times New Roman"/>
        </w:rPr>
        <w:t xml:space="preserve"> </w:t>
      </w:r>
      <w:r w:rsidR="00A12B6C">
        <w:rPr>
          <w:rFonts w:ascii="Cambria" w:eastAsia="Calibri" w:hAnsi="Cambria" w:cs="Times New Roman"/>
        </w:rPr>
        <w:t>veintiuno de noviembre del año 2019</w:t>
      </w:r>
      <w:r w:rsidRPr="003C564D">
        <w:rPr>
          <w:rFonts w:ascii="Cambria" w:eastAsia="Calibri" w:hAnsi="Cambria" w:cs="Times New Roman"/>
        </w:rPr>
        <w:t xml:space="preserve">, aprobamos por unanimidad de sus </w:t>
      </w:r>
      <w:r w:rsidR="001144A2" w:rsidRPr="003C564D">
        <w:rPr>
          <w:rFonts w:ascii="Cambria" w:eastAsia="Calibri" w:hAnsi="Cambria" w:cs="Times New Roman"/>
        </w:rPr>
        <w:t>asistentes</w:t>
      </w:r>
      <w:r w:rsidRPr="003C564D">
        <w:rPr>
          <w:rFonts w:ascii="Cambria" w:eastAsia="Calibri" w:hAnsi="Cambria" w:cs="Times New Roman"/>
        </w:rPr>
        <w:t xml:space="preserve"> a elevar </w:t>
      </w:r>
      <w:r w:rsidR="00A12B6C">
        <w:rPr>
          <w:rFonts w:ascii="Cambria" w:eastAsia="Calibri" w:hAnsi="Cambria" w:cs="Times New Roman"/>
        </w:rPr>
        <w:t>a esta Soberanía los siguientes:</w:t>
      </w:r>
    </w:p>
    <w:p w:rsidR="00973503" w:rsidRDefault="00B67743" w:rsidP="00973503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C564D">
        <w:rPr>
          <w:rFonts w:ascii="Cambria" w:eastAsia="Calibri" w:hAnsi="Cambria" w:cs="Times New Roman"/>
          <w:b/>
          <w:sz w:val="24"/>
          <w:szCs w:val="24"/>
        </w:rPr>
        <w:t>RESOLUTIVOS</w:t>
      </w:r>
      <w:r w:rsidR="00973503" w:rsidRPr="003C564D">
        <w:rPr>
          <w:rFonts w:ascii="Cambria" w:eastAsia="Calibri" w:hAnsi="Cambria" w:cs="Times New Roman"/>
          <w:b/>
          <w:sz w:val="24"/>
          <w:szCs w:val="24"/>
        </w:rPr>
        <w:t>:</w:t>
      </w:r>
    </w:p>
    <w:p w:rsidR="00A12B6C" w:rsidRPr="00A12B6C" w:rsidRDefault="00A12B6C" w:rsidP="00A12B6C">
      <w:pPr>
        <w:jc w:val="both"/>
        <w:rPr>
          <w:rFonts w:ascii="Cambria" w:hAnsi="Cambria" w:cs="Arial"/>
          <w:iCs/>
        </w:rPr>
      </w:pPr>
      <w:r w:rsidRPr="00A12B6C">
        <w:rPr>
          <w:rFonts w:ascii="Cambria" w:hAnsi="Cambria" w:cs="Arial"/>
          <w:b/>
        </w:rPr>
        <w:t>PRIMERO.-</w:t>
      </w:r>
      <w:r w:rsidRPr="00A12B6C">
        <w:rPr>
          <w:rFonts w:ascii="Cambria" w:hAnsi="Cambria" w:cs="Arial"/>
        </w:rPr>
        <w:t xml:space="preserve"> En alcance y para los efectos de lo autorizado mediante</w:t>
      </w:r>
      <w:r w:rsidR="00204FC4">
        <w:rPr>
          <w:rFonts w:ascii="Cambria" w:hAnsi="Cambria" w:cs="Arial"/>
        </w:rPr>
        <w:t xml:space="preserve"> acuerdo</w:t>
      </w:r>
      <w:r w:rsidRPr="00A12B6C">
        <w:rPr>
          <w:rFonts w:ascii="Cambria" w:hAnsi="Cambria" w:cs="Arial"/>
        </w:rPr>
        <w:t xml:space="preserve"> </w:t>
      </w:r>
      <w:r w:rsidRPr="00A12B6C">
        <w:rPr>
          <w:rFonts w:ascii="Cambria" w:hAnsi="Cambria" w:cs="Arial"/>
        </w:rPr>
        <w:t>ECONOMICO NÚMERO 4, CELEBRADO EN SESION PUBLICA EXTRAORDIN</w:t>
      </w:r>
      <w:bookmarkStart w:id="0" w:name="_GoBack"/>
      <w:bookmarkEnd w:id="0"/>
      <w:r w:rsidRPr="00A12B6C">
        <w:rPr>
          <w:rFonts w:ascii="Cambria" w:hAnsi="Cambria" w:cs="Arial"/>
        </w:rPr>
        <w:t>ARIA DE AYUNTAMIENTO No.13, POR MEDIO DE ADENDUM MODIFICATORIO POR EXCEDENTE DEL PROGRAMA RECREA 2019</w:t>
      </w:r>
      <w:r w:rsidRPr="00A12B6C">
        <w:rPr>
          <w:rFonts w:ascii="Cambria" w:hAnsi="Cambria" w:cs="Arial"/>
        </w:rPr>
        <w:t xml:space="preserve"> celebrada el pasado </w:t>
      </w:r>
      <w:r w:rsidRPr="00A12B6C">
        <w:rPr>
          <w:rFonts w:ascii="Cambria" w:hAnsi="Cambria" w:cs="Arial"/>
        </w:rPr>
        <w:t>22 de marzo</w:t>
      </w:r>
      <w:r w:rsidRPr="00A12B6C">
        <w:rPr>
          <w:rFonts w:ascii="Cambria" w:hAnsi="Cambria" w:cs="Arial"/>
        </w:rPr>
        <w:t xml:space="preserve"> del año 2019</w:t>
      </w:r>
      <w:r>
        <w:rPr>
          <w:rFonts w:ascii="Cambria" w:hAnsi="Cambria" w:cs="Arial"/>
        </w:rPr>
        <w:t>, se</w:t>
      </w:r>
      <w:r w:rsidRPr="00A12B6C">
        <w:rPr>
          <w:rFonts w:ascii="Cambria" w:hAnsi="Cambria" w:cs="Arial"/>
          <w:iCs/>
          <w:lang w:val="es-AR"/>
        </w:rPr>
        <w:t xml:space="preserve"> realice un </w:t>
      </w:r>
      <w:proofErr w:type="spellStart"/>
      <w:r w:rsidRPr="00A12B6C">
        <w:rPr>
          <w:rFonts w:ascii="Cambria" w:hAnsi="Cambria" w:cs="Arial"/>
          <w:iCs/>
          <w:lang w:val="es-AR"/>
        </w:rPr>
        <w:t>adendum</w:t>
      </w:r>
      <w:proofErr w:type="spellEnd"/>
      <w:r w:rsidRPr="00A12B6C">
        <w:rPr>
          <w:rFonts w:ascii="Cambria" w:hAnsi="Cambria" w:cs="Arial"/>
          <w:iCs/>
          <w:lang w:val="es-AR"/>
        </w:rPr>
        <w:t xml:space="preserve"> modificatorio </w:t>
      </w:r>
      <w:r>
        <w:rPr>
          <w:rFonts w:ascii="Cambria" w:hAnsi="Cambria" w:cs="Arial"/>
          <w:iCs/>
          <w:lang w:val="es-AR"/>
        </w:rPr>
        <w:t xml:space="preserve">por excedente al programa </w:t>
      </w:r>
      <w:r w:rsidRPr="000037A1">
        <w:rPr>
          <w:rFonts w:ascii="Cambria" w:eastAsia="Calibri" w:hAnsi="Cambria" w:cs="Times New Roman"/>
          <w:b/>
          <w:iCs/>
        </w:rPr>
        <w:t>Recrea, Educando para la Vida, Apoyo de Mochila, Útiles, Uniformes y Calzado Escolar</w:t>
      </w:r>
      <w:r w:rsidRPr="00A12B6C">
        <w:rPr>
          <w:rFonts w:ascii="Cambria" w:hAnsi="Cambria" w:cs="Arial"/>
          <w:iCs/>
          <w:lang w:val="es-AR"/>
        </w:rPr>
        <w:t xml:space="preserve"> </w:t>
      </w:r>
      <w:r w:rsidRPr="00A12B6C">
        <w:rPr>
          <w:rFonts w:ascii="Cambria" w:hAnsi="Cambria" w:cs="Arial"/>
          <w:iCs/>
          <w:lang w:val="es-AR"/>
        </w:rPr>
        <w:t xml:space="preserve">con las aportaciones siguientes: </w:t>
      </w:r>
    </w:p>
    <w:tbl>
      <w:tblPr>
        <w:tblStyle w:val="Tablaconcuadrcula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2551"/>
        <w:gridCol w:w="2552"/>
      </w:tblGrid>
      <w:tr w:rsidR="00A12B6C" w:rsidRPr="00A26BDE" w:rsidTr="00BC51B6">
        <w:tc>
          <w:tcPr>
            <w:tcW w:w="3941" w:type="dxa"/>
          </w:tcPr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PROGRAMA</w:t>
            </w:r>
          </w:p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</w:p>
        </w:tc>
        <w:tc>
          <w:tcPr>
            <w:tcW w:w="2551" w:type="dxa"/>
          </w:tcPr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Aportación Secretaría </w:t>
            </w:r>
          </w:p>
        </w:tc>
        <w:tc>
          <w:tcPr>
            <w:tcW w:w="2552" w:type="dxa"/>
          </w:tcPr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 xml:space="preserve">Aportación municipal </w:t>
            </w:r>
          </w:p>
        </w:tc>
      </w:tr>
      <w:tr w:rsidR="00A12B6C" w:rsidRPr="00A26BDE" w:rsidTr="00BC51B6">
        <w:tc>
          <w:tcPr>
            <w:tcW w:w="3941" w:type="dxa"/>
          </w:tcPr>
          <w:p w:rsidR="00A12B6C" w:rsidRPr="00A26BDE" w:rsidRDefault="00A12B6C" w:rsidP="00BC51B6">
            <w:pPr>
              <w:jc w:val="both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0037A1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Recrea, Educando para la Vida, Apoyo de Mochila, Útiles, Uniformes y Calzado Escolar</w:t>
            </w: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>”</w:t>
            </w:r>
          </w:p>
        </w:tc>
        <w:tc>
          <w:tcPr>
            <w:tcW w:w="2551" w:type="dxa"/>
          </w:tcPr>
          <w:p w:rsidR="00A12B6C" w:rsidRDefault="00A12B6C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 w:rsidRPr="00EB68F2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$</w:t>
            </w: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20,018.66</w:t>
            </w: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 xml:space="preserve"> </w:t>
            </w:r>
          </w:p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>(Veinte mil dieciocho pesos 66/100 M.N.)</w:t>
            </w:r>
          </w:p>
        </w:tc>
        <w:tc>
          <w:tcPr>
            <w:tcW w:w="2552" w:type="dxa"/>
          </w:tcPr>
          <w:p w:rsidR="00A12B6C" w:rsidRPr="00EB68F2" w:rsidRDefault="00A12B6C" w:rsidP="00BC51B6">
            <w:pPr>
              <w:jc w:val="center"/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</w:pPr>
            <w:r w:rsidRPr="00EB68F2"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$</w:t>
            </w:r>
            <w:r>
              <w:rPr>
                <w:rFonts w:ascii="Cambria" w:eastAsia="Calibri" w:hAnsi="Cambria" w:cs="Times New Roman"/>
                <w:b/>
                <w:iCs/>
                <w:sz w:val="18"/>
                <w:szCs w:val="24"/>
              </w:rPr>
              <w:t>53,660.63</w:t>
            </w:r>
          </w:p>
          <w:p w:rsidR="00A12B6C" w:rsidRPr="00A26BDE" w:rsidRDefault="00A12B6C" w:rsidP="00BC51B6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18"/>
                <w:szCs w:val="24"/>
              </w:rPr>
              <w:t xml:space="preserve">(Cincuenta y tres mil seiscientos sesenta pesos 63/100 M.N.) </w:t>
            </w:r>
          </w:p>
        </w:tc>
      </w:tr>
    </w:tbl>
    <w:p w:rsidR="00A12B6C" w:rsidRDefault="00A12B6C" w:rsidP="00A12B6C">
      <w:pPr>
        <w:jc w:val="both"/>
        <w:rPr>
          <w:rFonts w:ascii="Cambria" w:hAnsi="Cambria" w:cs="Arial"/>
          <w:szCs w:val="24"/>
        </w:rPr>
      </w:pPr>
    </w:p>
    <w:p w:rsidR="00A12B6C" w:rsidRDefault="00A12B6C" w:rsidP="00A12B6C">
      <w:pPr>
        <w:jc w:val="both"/>
        <w:rPr>
          <w:rFonts w:ascii="Cambria" w:hAnsi="Cambria" w:cs="Arial"/>
          <w:b/>
          <w:iCs/>
          <w:szCs w:val="24"/>
        </w:rPr>
      </w:pPr>
      <w:r w:rsidRPr="00905BFB">
        <w:rPr>
          <w:rFonts w:ascii="Cambria" w:hAnsi="Cambria" w:cs="Arial"/>
          <w:szCs w:val="24"/>
        </w:rPr>
        <w:t xml:space="preserve">Sin que esto modifique el contexto del programa </w:t>
      </w:r>
      <w:r>
        <w:rPr>
          <w:rFonts w:ascii="Cambria" w:hAnsi="Cambria" w:cs="Arial"/>
          <w:szCs w:val="24"/>
        </w:rPr>
        <w:t>“</w:t>
      </w:r>
      <w:r w:rsidRPr="000037A1">
        <w:rPr>
          <w:rFonts w:ascii="Cambria" w:eastAsia="Calibri" w:hAnsi="Cambria" w:cs="Times New Roman"/>
          <w:b/>
          <w:iCs/>
        </w:rPr>
        <w:t>Recrea, Educando para la Vida, Apoyo de Mochila, Útiles, Uniformes y Calzado Escolar</w:t>
      </w:r>
      <w:r>
        <w:rPr>
          <w:rFonts w:ascii="Cambria" w:eastAsia="Calibri" w:hAnsi="Cambria" w:cs="Times New Roman"/>
          <w:b/>
          <w:iCs/>
        </w:rPr>
        <w:t>”</w:t>
      </w:r>
      <w:r w:rsidRPr="00905BFB">
        <w:rPr>
          <w:rFonts w:ascii="Cambria" w:hAnsi="Cambria" w:cs="Arial"/>
          <w:szCs w:val="24"/>
        </w:rPr>
        <w:t xml:space="preserve"> </w:t>
      </w:r>
      <w:r w:rsidRPr="00905BFB">
        <w:rPr>
          <w:rFonts w:ascii="Cambria" w:hAnsi="Cambria" w:cs="Arial"/>
          <w:szCs w:val="24"/>
        </w:rPr>
        <w:t xml:space="preserve">etiquetada con recursos </w:t>
      </w:r>
      <w:r>
        <w:rPr>
          <w:rFonts w:ascii="Cambria" w:hAnsi="Cambria" w:cs="Arial"/>
          <w:szCs w:val="24"/>
        </w:rPr>
        <w:t xml:space="preserve">tanto </w:t>
      </w:r>
      <w:r w:rsidRPr="00905BFB">
        <w:rPr>
          <w:rFonts w:ascii="Cambria" w:hAnsi="Cambria" w:cs="Arial"/>
          <w:szCs w:val="24"/>
        </w:rPr>
        <w:t>estatales</w:t>
      </w:r>
      <w:r>
        <w:rPr>
          <w:rFonts w:ascii="Cambria" w:hAnsi="Cambria" w:cs="Arial"/>
          <w:szCs w:val="24"/>
        </w:rPr>
        <w:t xml:space="preserve"> como municipales </w:t>
      </w:r>
      <w:r w:rsidRPr="00905BFB">
        <w:rPr>
          <w:rFonts w:ascii="Cambria" w:hAnsi="Cambria" w:cs="Arial"/>
          <w:b/>
          <w:iCs/>
          <w:szCs w:val="24"/>
          <w:lang w:val="es-AR"/>
        </w:rPr>
        <w:t xml:space="preserve">de la </w:t>
      </w:r>
      <w:r w:rsidRPr="00A12B6C">
        <w:rPr>
          <w:rFonts w:ascii="Cambria" w:hAnsi="Cambria" w:cs="Arial"/>
          <w:b/>
          <w:iCs/>
          <w:szCs w:val="24"/>
        </w:rPr>
        <w:t>Secretaría del Sistema de Asistencia Social del Gobierno del Estado de Jalisco</w:t>
      </w:r>
      <w:r w:rsidRPr="00905BFB">
        <w:rPr>
          <w:rFonts w:ascii="Cambria" w:hAnsi="Cambria" w:cs="Arial"/>
          <w:b/>
          <w:iCs/>
          <w:szCs w:val="24"/>
        </w:rPr>
        <w:t>.</w:t>
      </w:r>
    </w:p>
    <w:p w:rsidR="00A12B6C" w:rsidRDefault="00A12B6C" w:rsidP="00A12B6C">
      <w:pPr>
        <w:jc w:val="both"/>
        <w:rPr>
          <w:rFonts w:ascii="Cambria" w:hAnsi="Cambria" w:cs="Arial"/>
          <w:szCs w:val="24"/>
        </w:rPr>
      </w:pPr>
      <w:r w:rsidRPr="00905BFB">
        <w:rPr>
          <w:rFonts w:ascii="Cambria" w:hAnsi="Cambria" w:cs="Arial"/>
          <w:b/>
          <w:szCs w:val="24"/>
        </w:rPr>
        <w:t xml:space="preserve">SEGUNDO.- </w:t>
      </w:r>
      <w:r w:rsidRPr="00905BFB">
        <w:rPr>
          <w:rFonts w:ascii="Cambria" w:hAnsi="Cambria" w:cs="Arial"/>
          <w:szCs w:val="24"/>
        </w:rPr>
        <w:t xml:space="preserve">Se mantenga sin cambio el resto del contenido de lo autorizado mediante punto </w:t>
      </w:r>
      <w:r w:rsidRPr="00A12B6C">
        <w:rPr>
          <w:rFonts w:ascii="Cambria" w:hAnsi="Cambria" w:cs="Arial"/>
          <w:szCs w:val="24"/>
        </w:rPr>
        <w:t xml:space="preserve">económico número 4, celebrado en Sesión Publica Extraordinaria de </w:t>
      </w:r>
      <w:r>
        <w:rPr>
          <w:rFonts w:ascii="Cambria" w:hAnsi="Cambria" w:cs="Arial"/>
          <w:szCs w:val="24"/>
        </w:rPr>
        <w:t>A</w:t>
      </w:r>
      <w:r w:rsidRPr="00A12B6C">
        <w:rPr>
          <w:rFonts w:ascii="Cambria" w:hAnsi="Cambria" w:cs="Arial"/>
          <w:szCs w:val="24"/>
        </w:rPr>
        <w:t xml:space="preserve">yuntamiento no.13, por </w:t>
      </w:r>
      <w:r w:rsidRPr="00A12B6C">
        <w:rPr>
          <w:rFonts w:ascii="Cambria" w:hAnsi="Cambria" w:cs="Arial"/>
          <w:szCs w:val="24"/>
        </w:rPr>
        <w:lastRenderedPageBreak/>
        <w:t xml:space="preserve">medio de </w:t>
      </w:r>
      <w:proofErr w:type="spellStart"/>
      <w:r w:rsidRPr="00A12B6C">
        <w:rPr>
          <w:rFonts w:ascii="Cambria" w:hAnsi="Cambria" w:cs="Arial"/>
          <w:szCs w:val="24"/>
        </w:rPr>
        <w:t>adendum</w:t>
      </w:r>
      <w:proofErr w:type="spellEnd"/>
      <w:r w:rsidRPr="00A12B6C">
        <w:rPr>
          <w:rFonts w:ascii="Cambria" w:hAnsi="Cambria" w:cs="Arial"/>
          <w:szCs w:val="24"/>
        </w:rPr>
        <w:t xml:space="preserve"> modificatorio por excedente del programa recrea 2019 celebrada el pasado 22 de marzo del año 2019</w:t>
      </w:r>
      <w:r w:rsidRPr="00905BFB">
        <w:rPr>
          <w:rFonts w:ascii="Cambria" w:hAnsi="Cambria" w:cs="Arial"/>
          <w:szCs w:val="24"/>
        </w:rPr>
        <w:t>.</w:t>
      </w:r>
    </w:p>
    <w:p w:rsidR="00A12B6C" w:rsidRPr="00A12B6C" w:rsidRDefault="00A12B6C" w:rsidP="00A12B6C">
      <w:pPr>
        <w:pStyle w:val="NormalWeb"/>
        <w:jc w:val="both"/>
        <w:rPr>
          <w:rFonts w:ascii="Cambria" w:eastAsia="Calibri" w:hAnsi="Cambria"/>
          <w:iCs/>
        </w:rPr>
      </w:pPr>
      <w:r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TERCERO.- </w:t>
      </w:r>
      <w:r w:rsidRPr="003C564D">
        <w:rPr>
          <w:rFonts w:ascii="Cambria" w:eastAsia="Calibri" w:hAnsi="Cambria"/>
          <w:iCs/>
          <w:sz w:val="22"/>
          <w:szCs w:val="22"/>
          <w:lang w:eastAsia="en-US"/>
        </w:rPr>
        <w:t>Se aprueba y autoriza al Encargado de la Hacienda Municipal a realizar las adecuaciones presupuestales y administrativas que resulten necesarias</w:t>
      </w:r>
      <w:r>
        <w:rPr>
          <w:rFonts w:ascii="Cambria" w:eastAsia="Calibri" w:hAnsi="Cambria"/>
          <w:iCs/>
          <w:sz w:val="22"/>
          <w:szCs w:val="22"/>
          <w:lang w:eastAsia="en-US"/>
        </w:rPr>
        <w:t xml:space="preserve"> a la partida 4401</w:t>
      </w:r>
      <w:r>
        <w:rPr>
          <w:rFonts w:ascii="Cambria" w:eastAsia="Calibri" w:hAnsi="Cambria"/>
          <w:iCs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iCs/>
          <w:sz w:val="22"/>
          <w:szCs w:val="22"/>
          <w:lang w:eastAsia="en-US"/>
        </w:rPr>
        <w:t xml:space="preserve">denominada Apoyos a la Ciudadanía </w:t>
      </w:r>
      <w:r w:rsidRPr="00A12B6C">
        <w:rPr>
          <w:rFonts w:ascii="Cambria" w:eastAsia="Calibri" w:hAnsi="Cambria"/>
          <w:iCs/>
          <w:sz w:val="22"/>
          <w:szCs w:val="22"/>
          <w:lang w:eastAsia="en-US"/>
        </w:rPr>
        <w:t>para cumplir con la mencionada aportación de acuerdo a la estructura anterior.</w:t>
      </w:r>
    </w:p>
    <w:p w:rsidR="00A12B6C" w:rsidRDefault="000072D0" w:rsidP="00A12B6C">
      <w:pPr>
        <w:jc w:val="both"/>
        <w:rPr>
          <w:rFonts w:ascii="Cambria" w:hAnsi="Cambria" w:cs="Arial"/>
          <w:sz w:val="24"/>
          <w:szCs w:val="24"/>
          <w:lang w:val="es-AR"/>
        </w:rPr>
      </w:pPr>
      <w:r>
        <w:rPr>
          <w:rFonts w:ascii="Cambria" w:hAnsi="Cambria" w:cs="Arial"/>
          <w:b/>
          <w:szCs w:val="24"/>
        </w:rPr>
        <w:t>CUART</w:t>
      </w:r>
      <w:r w:rsidR="00A12B6C" w:rsidRPr="00905BFB">
        <w:rPr>
          <w:rFonts w:ascii="Cambria" w:hAnsi="Cambria" w:cs="Arial"/>
          <w:b/>
          <w:szCs w:val="24"/>
        </w:rPr>
        <w:t>O.-</w:t>
      </w:r>
      <w:r w:rsidR="00A12B6C" w:rsidRPr="00905BFB">
        <w:rPr>
          <w:rFonts w:ascii="Cambria" w:hAnsi="Cambria" w:cs="Arial"/>
          <w:szCs w:val="24"/>
        </w:rPr>
        <w:t xml:space="preserve"> </w:t>
      </w:r>
      <w:r w:rsidR="00A12B6C" w:rsidRPr="00905BFB">
        <w:rPr>
          <w:rFonts w:ascii="Cambria" w:hAnsi="Cambria" w:cs="Arial"/>
          <w:iCs/>
          <w:szCs w:val="24"/>
        </w:rPr>
        <w:t>Notifíquese a los C.C. Presidente Municipal, Secretario General, Síndico Municipal, Enca</w:t>
      </w:r>
      <w:r>
        <w:rPr>
          <w:rFonts w:ascii="Cambria" w:hAnsi="Cambria" w:cs="Arial"/>
          <w:iCs/>
          <w:szCs w:val="24"/>
        </w:rPr>
        <w:t>rgado de la Hacienda Municipal,</w:t>
      </w:r>
      <w:r w:rsidR="00A12B6C" w:rsidRPr="00905BFB">
        <w:rPr>
          <w:rFonts w:ascii="Cambria" w:hAnsi="Cambria" w:cs="Arial"/>
          <w:iCs/>
          <w:szCs w:val="24"/>
        </w:rPr>
        <w:t xml:space="preserve"> así como al </w:t>
      </w:r>
      <w:r w:rsidR="00A12B6C">
        <w:rPr>
          <w:rFonts w:ascii="Cambria" w:hAnsi="Cambria" w:cs="Arial"/>
          <w:iCs/>
          <w:szCs w:val="24"/>
        </w:rPr>
        <w:t>Director de Planeación Municipal y Gestión de Programas</w:t>
      </w:r>
      <w:r w:rsidR="00A12B6C" w:rsidRPr="00905BFB">
        <w:rPr>
          <w:rFonts w:ascii="Cambria" w:hAnsi="Cambria" w:cs="Arial"/>
          <w:iCs/>
          <w:szCs w:val="24"/>
        </w:rPr>
        <w:t xml:space="preserve">, para los efectos legales </w:t>
      </w:r>
      <w:r w:rsidR="00A12B6C" w:rsidRPr="00905BFB">
        <w:rPr>
          <w:rFonts w:ascii="Cambria" w:hAnsi="Cambria" w:cs="Arial"/>
          <w:szCs w:val="24"/>
          <w:lang w:val="es-AR"/>
        </w:rPr>
        <w:t>a los que haya lugar.</w:t>
      </w:r>
    </w:p>
    <w:p w:rsidR="009101B6" w:rsidRDefault="009101B6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  <w:lang w:val="es-AR"/>
        </w:rPr>
      </w:pPr>
    </w:p>
    <w:p w:rsidR="009101B6" w:rsidRDefault="009101B6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  <w:lang w:val="es-AR"/>
        </w:rPr>
      </w:pPr>
    </w:p>
    <w:p w:rsidR="00973503" w:rsidRPr="003C564D" w:rsidRDefault="00973503" w:rsidP="00973503">
      <w:pPr>
        <w:spacing w:after="0" w:line="276" w:lineRule="auto"/>
        <w:jc w:val="center"/>
        <w:rPr>
          <w:rFonts w:ascii="Cambria" w:eastAsia="Calibri" w:hAnsi="Cambria" w:cs="Times New Roman"/>
          <w:b/>
          <w:lang w:val="es-AR"/>
        </w:rPr>
      </w:pPr>
      <w:r w:rsidRPr="003C564D">
        <w:rPr>
          <w:rFonts w:ascii="Cambria" w:eastAsia="Calibri" w:hAnsi="Cambria" w:cs="Times New Roman"/>
          <w:b/>
          <w:lang w:val="es-AR"/>
        </w:rPr>
        <w:t>ATENTAMENTE</w:t>
      </w:r>
    </w:p>
    <w:p w:rsidR="00973503" w:rsidRPr="003C564D" w:rsidRDefault="00973503" w:rsidP="00973503">
      <w:pPr>
        <w:spacing w:after="0" w:line="276" w:lineRule="auto"/>
        <w:jc w:val="center"/>
        <w:rPr>
          <w:rFonts w:ascii="Cambria" w:eastAsia="Calibri" w:hAnsi="Cambria" w:cs="Times New Roman"/>
          <w:b/>
          <w:lang w:val="es-AR"/>
        </w:rPr>
      </w:pPr>
      <w:r w:rsidRPr="003C564D">
        <w:rPr>
          <w:rFonts w:ascii="Cambria" w:eastAsia="Calibri" w:hAnsi="Cambria" w:cs="Times New Roman"/>
          <w:b/>
          <w:lang w:val="es-AR"/>
        </w:rPr>
        <w:t>CD. GUZMÁN, M</w:t>
      </w:r>
      <w:r w:rsidR="003312F8" w:rsidRPr="003C564D">
        <w:rPr>
          <w:rFonts w:ascii="Cambria" w:eastAsia="Calibri" w:hAnsi="Cambria" w:cs="Times New Roman"/>
          <w:b/>
          <w:lang w:val="es-AR"/>
        </w:rPr>
        <w:t>UNICI</w:t>
      </w:r>
      <w:r w:rsidRPr="003C564D">
        <w:rPr>
          <w:rFonts w:ascii="Cambria" w:eastAsia="Calibri" w:hAnsi="Cambria" w:cs="Times New Roman"/>
          <w:b/>
          <w:lang w:val="es-AR"/>
        </w:rPr>
        <w:t>PIO. DE ZAPOTLÁN</w:t>
      </w:r>
      <w:r w:rsidR="00535C7A" w:rsidRPr="003C564D">
        <w:rPr>
          <w:rFonts w:ascii="Cambria" w:eastAsia="Calibri" w:hAnsi="Cambria" w:cs="Times New Roman"/>
          <w:b/>
          <w:lang w:val="es-AR"/>
        </w:rPr>
        <w:t xml:space="preserve"> EL GRANDE, JAL. </w:t>
      </w:r>
      <w:r w:rsidR="000072D0">
        <w:rPr>
          <w:rFonts w:ascii="Cambria" w:eastAsia="Calibri" w:hAnsi="Cambria" w:cs="Times New Roman"/>
          <w:b/>
          <w:lang w:val="es-AR"/>
        </w:rPr>
        <w:t>NOVIEMBRE 21</w:t>
      </w:r>
      <w:r w:rsidR="00D022CF" w:rsidRPr="003C564D">
        <w:rPr>
          <w:rFonts w:ascii="Cambria" w:eastAsia="Calibri" w:hAnsi="Cambria" w:cs="Times New Roman"/>
          <w:b/>
          <w:lang w:val="es-AR"/>
        </w:rPr>
        <w:t xml:space="preserve"> </w:t>
      </w:r>
      <w:r w:rsidRPr="003C564D">
        <w:rPr>
          <w:rFonts w:ascii="Cambria" w:eastAsia="Calibri" w:hAnsi="Cambria" w:cs="Times New Roman"/>
          <w:b/>
          <w:lang w:val="es-AR"/>
        </w:rPr>
        <w:t xml:space="preserve"> DE 201</w:t>
      </w:r>
      <w:r w:rsidR="000072D0">
        <w:rPr>
          <w:rFonts w:ascii="Cambria" w:eastAsia="Calibri" w:hAnsi="Cambria" w:cs="Times New Roman"/>
          <w:b/>
          <w:lang w:val="es-AR"/>
        </w:rPr>
        <w:t>9</w:t>
      </w:r>
      <w:r w:rsidRPr="003C564D">
        <w:rPr>
          <w:rFonts w:ascii="Cambria" w:eastAsia="Calibri" w:hAnsi="Cambria" w:cs="Times New Roman"/>
          <w:b/>
          <w:lang w:val="es-AR"/>
        </w:rPr>
        <w:t>.</w:t>
      </w:r>
    </w:p>
    <w:p w:rsidR="009101B6" w:rsidRPr="009101B6" w:rsidRDefault="009101B6" w:rsidP="009101B6">
      <w:pPr>
        <w:jc w:val="center"/>
        <w:rPr>
          <w:rFonts w:ascii="Bradley Hand ITC" w:eastAsia="Calibri" w:hAnsi="Bradley Hand ITC" w:cs="Arabic Typesetting"/>
          <w:i/>
          <w:sz w:val="20"/>
          <w:lang w:val="es-AR"/>
        </w:rPr>
      </w:pPr>
      <w:r w:rsidRPr="009101B6">
        <w:rPr>
          <w:rFonts w:ascii="Mistral" w:eastAsia="Calibri" w:hAnsi="Mistral" w:cs="Arabic Typesetting"/>
          <w:i/>
          <w:sz w:val="20"/>
          <w:lang w:val="es-AR"/>
        </w:rPr>
        <w:t>“2019, AÑO DEL LXXX ANIVERSARIO DE LA ESCUELA SECUNDARIA LIC. BENITO JUAREZ”</w:t>
      </w:r>
    </w:p>
    <w:p w:rsidR="00973503" w:rsidRDefault="00973503" w:rsidP="00973503">
      <w:pPr>
        <w:spacing w:after="0" w:line="276" w:lineRule="auto"/>
        <w:rPr>
          <w:rFonts w:ascii="Bradley Hand ITC" w:eastAsia="Times New Roman" w:hAnsi="Bradley Hand ITC" w:cs="Arabic Typesetting"/>
          <w:b/>
          <w:i/>
          <w:sz w:val="20"/>
          <w:szCs w:val="24"/>
          <w:lang w:val="es-AR" w:eastAsia="es-ES"/>
        </w:rPr>
      </w:pPr>
    </w:p>
    <w:p w:rsidR="00D022CF" w:rsidRDefault="00D022CF" w:rsidP="00973503">
      <w:pPr>
        <w:spacing w:after="0" w:line="276" w:lineRule="auto"/>
        <w:rPr>
          <w:rFonts w:ascii="Cambria" w:eastAsia="Calibri" w:hAnsi="Cambria" w:cs="Times New Roman"/>
          <w:b/>
          <w:sz w:val="20"/>
          <w:szCs w:val="24"/>
        </w:rPr>
      </w:pPr>
    </w:p>
    <w:p w:rsidR="00ED66F0" w:rsidRPr="008B7B3B" w:rsidRDefault="00ED66F0" w:rsidP="00973503">
      <w:pPr>
        <w:spacing w:after="0" w:line="276" w:lineRule="auto"/>
        <w:rPr>
          <w:rFonts w:ascii="Cambria" w:eastAsia="Calibri" w:hAnsi="Cambria" w:cs="Times New Roman"/>
          <w:b/>
          <w:sz w:val="20"/>
          <w:szCs w:val="24"/>
        </w:rPr>
      </w:pPr>
    </w:p>
    <w:p w:rsidR="009101B6" w:rsidRPr="003C564D" w:rsidRDefault="009101B6" w:rsidP="00600B5F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  <w:r w:rsidRPr="003C564D">
        <w:rPr>
          <w:rFonts w:ascii="Cambria" w:eastAsia="Calibri" w:hAnsi="Cambria" w:cs="Times New Roman"/>
          <w:b/>
          <w:szCs w:val="24"/>
        </w:rPr>
        <w:t>LIC. LAURA ELENA MARTÍNEZ RUVALCABA</w:t>
      </w:r>
      <w:r w:rsidRPr="003C564D">
        <w:rPr>
          <w:rFonts w:ascii="Cambria" w:eastAsia="Calibri" w:hAnsi="Cambria" w:cs="Times New Roman"/>
          <w:szCs w:val="24"/>
        </w:rPr>
        <w:t xml:space="preserve"> </w:t>
      </w:r>
    </w:p>
    <w:p w:rsidR="009101B6" w:rsidRDefault="00973503" w:rsidP="00600B5F">
      <w:pPr>
        <w:spacing w:after="0" w:line="276" w:lineRule="auto"/>
        <w:jc w:val="center"/>
        <w:rPr>
          <w:rFonts w:ascii="Cambria" w:eastAsia="Calibri" w:hAnsi="Cambria" w:cs="Times New Roman"/>
          <w:sz w:val="20"/>
          <w:szCs w:val="24"/>
          <w:lang w:val="es-AR"/>
        </w:rPr>
      </w:pPr>
      <w:r w:rsidRPr="008B7B3B">
        <w:rPr>
          <w:rFonts w:ascii="Cambria" w:eastAsia="Calibri" w:hAnsi="Cambria" w:cs="Times New Roman"/>
          <w:sz w:val="20"/>
          <w:szCs w:val="24"/>
        </w:rPr>
        <w:t>Regidor Presidente</w:t>
      </w:r>
      <w:r w:rsidRPr="008B7B3B">
        <w:rPr>
          <w:rFonts w:ascii="Cambria" w:eastAsia="Calibri" w:hAnsi="Cambria" w:cs="Times New Roman"/>
          <w:sz w:val="20"/>
          <w:szCs w:val="24"/>
          <w:lang w:val="es-AR"/>
        </w:rPr>
        <w:t xml:space="preserve"> de la Comisión de </w:t>
      </w:r>
      <w:r w:rsidR="009101B6">
        <w:rPr>
          <w:rFonts w:ascii="Cambria" w:eastAsia="Calibri" w:hAnsi="Cambria" w:cs="Times New Roman"/>
          <w:sz w:val="20"/>
          <w:szCs w:val="24"/>
          <w:lang w:val="es-AR"/>
        </w:rPr>
        <w:t xml:space="preserve">Hacienda Pública </w:t>
      </w:r>
    </w:p>
    <w:p w:rsidR="00973503" w:rsidRPr="00600B5F" w:rsidRDefault="009101B6" w:rsidP="00600B5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</w:rPr>
      </w:pPr>
      <w:proofErr w:type="gramStart"/>
      <w:r>
        <w:rPr>
          <w:rFonts w:ascii="Cambria" w:eastAsia="Calibri" w:hAnsi="Cambria" w:cs="Times New Roman"/>
          <w:sz w:val="20"/>
          <w:szCs w:val="24"/>
          <w:lang w:val="es-AR"/>
        </w:rPr>
        <w:t>y</w:t>
      </w:r>
      <w:proofErr w:type="gramEnd"/>
      <w:r>
        <w:rPr>
          <w:rFonts w:ascii="Cambria" w:eastAsia="Calibri" w:hAnsi="Cambria" w:cs="Times New Roman"/>
          <w:sz w:val="20"/>
          <w:szCs w:val="24"/>
          <w:lang w:val="es-AR"/>
        </w:rPr>
        <w:t xml:space="preserve"> de Patrimonio Municipal </w:t>
      </w:r>
    </w:p>
    <w:p w:rsidR="00973503" w:rsidRPr="008B7B3B" w:rsidRDefault="00973503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</w:rPr>
      </w:pPr>
    </w:p>
    <w:p w:rsidR="00973503" w:rsidRDefault="00973503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</w:rPr>
      </w:pPr>
    </w:p>
    <w:p w:rsidR="00ED66F0" w:rsidRPr="008B7B3B" w:rsidRDefault="00ED66F0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</w:rPr>
      </w:pPr>
    </w:p>
    <w:p w:rsidR="00973503" w:rsidRPr="008B7B3B" w:rsidRDefault="00973503" w:rsidP="0097350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4665"/>
      </w:tblGrid>
      <w:tr w:rsidR="00973503" w:rsidRPr="008B7B3B" w:rsidTr="00600B5F">
        <w:trPr>
          <w:trHeight w:val="2492"/>
        </w:trPr>
        <w:tc>
          <w:tcPr>
            <w:tcW w:w="4389" w:type="dxa"/>
          </w:tcPr>
          <w:p w:rsidR="003C564D" w:rsidRDefault="009101B6" w:rsidP="003C564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0"/>
              </w:rPr>
            </w:pPr>
            <w:r w:rsidRPr="003C564D">
              <w:rPr>
                <w:rFonts w:ascii="Cambria" w:eastAsia="Calibri" w:hAnsi="Cambria" w:cs="Times New Roman"/>
                <w:b/>
                <w:szCs w:val="20"/>
              </w:rPr>
              <w:t>MTRA. CINDY ESTEFANY GARCÍA OROZCO</w:t>
            </w:r>
          </w:p>
          <w:p w:rsidR="009101B6" w:rsidRPr="00600B5F" w:rsidRDefault="00973503" w:rsidP="009101B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4"/>
              </w:rPr>
            </w:pPr>
            <w:r w:rsidRPr="008B7B3B">
              <w:rPr>
                <w:rFonts w:ascii="Cambria" w:eastAsia="Calibri" w:hAnsi="Cambria" w:cs="Times New Roman"/>
                <w:sz w:val="20"/>
                <w:szCs w:val="24"/>
              </w:rPr>
              <w:t xml:space="preserve">Regidor Vocal de la Comisión Edilicia </w:t>
            </w:r>
            <w:r w:rsidR="009101B6" w:rsidRPr="008B7B3B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de </w:t>
            </w:r>
            <w:r w:rsidR="009101B6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Hacienda Pública y de Patrimonio Municipal </w:t>
            </w:r>
          </w:p>
          <w:p w:rsidR="00600B5F" w:rsidRDefault="00600B5F" w:rsidP="00C523D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</w:p>
          <w:p w:rsidR="00600B5F" w:rsidRDefault="00600B5F" w:rsidP="00C523D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</w:p>
          <w:p w:rsidR="00600B5F" w:rsidRDefault="00600B5F" w:rsidP="00C523D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</w:p>
          <w:p w:rsidR="00600B5F" w:rsidRPr="008B7B3B" w:rsidRDefault="00600B5F" w:rsidP="00C523D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</w:p>
          <w:p w:rsidR="003C564D" w:rsidRDefault="009101B6" w:rsidP="003C564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0"/>
              </w:rPr>
            </w:pPr>
            <w:r w:rsidRPr="003C564D">
              <w:rPr>
                <w:rFonts w:ascii="Cambria" w:eastAsia="Calibri" w:hAnsi="Cambria" w:cs="Times New Roman"/>
                <w:b/>
                <w:szCs w:val="20"/>
              </w:rPr>
              <w:t xml:space="preserve">LIC. TANIA MAGDALENA BERNARDINO JUÁREZ </w:t>
            </w:r>
          </w:p>
          <w:p w:rsidR="00973503" w:rsidRPr="003C564D" w:rsidRDefault="009101B6" w:rsidP="003C564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4"/>
                <w:lang w:val="es-AR"/>
              </w:rPr>
            </w:pPr>
            <w:r w:rsidRPr="008B7B3B">
              <w:rPr>
                <w:rFonts w:ascii="Cambria" w:eastAsia="Calibri" w:hAnsi="Cambria" w:cs="Times New Roman"/>
                <w:sz w:val="20"/>
                <w:szCs w:val="24"/>
              </w:rPr>
              <w:t xml:space="preserve">Regidor Vocal de la Comisión Edilicia </w:t>
            </w:r>
            <w:r w:rsidRPr="008B7B3B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de </w:t>
            </w:r>
            <w:r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>Hacienda Pública y de Patrimonio Municipal</w:t>
            </w:r>
          </w:p>
        </w:tc>
        <w:tc>
          <w:tcPr>
            <w:tcW w:w="4665" w:type="dxa"/>
          </w:tcPr>
          <w:p w:rsidR="003C564D" w:rsidRDefault="00AF6DD5" w:rsidP="009101B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0"/>
              </w:rPr>
            </w:pPr>
            <w:r w:rsidRPr="003C564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      </w:t>
            </w:r>
            <w:r w:rsidR="009101B6" w:rsidRPr="003C564D">
              <w:rPr>
                <w:rFonts w:ascii="Cambria" w:eastAsia="Calibri" w:hAnsi="Cambria" w:cs="Times New Roman"/>
                <w:b/>
                <w:szCs w:val="20"/>
              </w:rPr>
              <w:t xml:space="preserve">LIC MANUEL DE JESÚS JIMENEZ GARMA </w:t>
            </w:r>
          </w:p>
          <w:p w:rsidR="009101B6" w:rsidRPr="00600B5F" w:rsidRDefault="00600B5F" w:rsidP="009101B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4"/>
              </w:rPr>
            </w:pPr>
            <w:r w:rsidRPr="00600B5F">
              <w:rPr>
                <w:rFonts w:ascii="Cambria" w:eastAsia="Calibri" w:hAnsi="Cambria" w:cs="Times New Roman"/>
                <w:sz w:val="20"/>
                <w:szCs w:val="24"/>
              </w:rPr>
              <w:t xml:space="preserve">Regidor Vocal de la Comisión Edilicia </w:t>
            </w:r>
            <w:r w:rsidR="009101B6" w:rsidRPr="008B7B3B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de </w:t>
            </w:r>
            <w:r w:rsidR="009101B6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Hacienda Pública y de Patrimonio Municipal </w:t>
            </w:r>
          </w:p>
          <w:p w:rsidR="00600B5F" w:rsidRDefault="00600B5F" w:rsidP="00600B5F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600B5F" w:rsidRDefault="00600B5F" w:rsidP="00600B5F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9101B6" w:rsidRDefault="009101B6" w:rsidP="00543ABF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3C564D" w:rsidRDefault="003C564D" w:rsidP="003C564D">
            <w:pPr>
              <w:spacing w:after="0"/>
              <w:jc w:val="center"/>
              <w:rPr>
                <w:rFonts w:ascii="Cambria" w:eastAsia="Calibri" w:hAnsi="Cambria" w:cs="Times New Roman"/>
                <w:b/>
                <w:szCs w:val="20"/>
              </w:rPr>
            </w:pPr>
          </w:p>
          <w:p w:rsidR="00973503" w:rsidRPr="00600B5F" w:rsidRDefault="003C564D" w:rsidP="003C564D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0"/>
              </w:rPr>
              <w:t>MTRO</w:t>
            </w:r>
            <w:r w:rsidR="00600B5F" w:rsidRPr="003C564D">
              <w:rPr>
                <w:rFonts w:ascii="Cambria" w:eastAsia="Calibri" w:hAnsi="Cambria" w:cs="Times New Roman"/>
                <w:b/>
                <w:szCs w:val="20"/>
              </w:rPr>
              <w:t>. NOE SAUL RAMOS GARCÍA</w:t>
            </w:r>
            <w:r w:rsidR="00543ABF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                             </w:t>
            </w:r>
            <w:r w:rsidR="009101B6" w:rsidRPr="008B7B3B">
              <w:rPr>
                <w:rFonts w:ascii="Cambria" w:eastAsia="Calibri" w:hAnsi="Cambria" w:cs="Times New Roman"/>
                <w:sz w:val="20"/>
                <w:szCs w:val="24"/>
              </w:rPr>
              <w:t xml:space="preserve">Regidor Vocal de la Comisión Edilicia </w:t>
            </w:r>
            <w:r w:rsidR="009101B6" w:rsidRPr="008B7B3B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 xml:space="preserve">de </w:t>
            </w:r>
            <w:r w:rsidR="009101B6">
              <w:rPr>
                <w:rFonts w:ascii="Cambria" w:eastAsia="Calibri" w:hAnsi="Cambria" w:cs="Times New Roman"/>
                <w:sz w:val="20"/>
                <w:szCs w:val="24"/>
                <w:lang w:val="es-AR"/>
              </w:rPr>
              <w:t>Hacienda Pública y de Patrimonio Municipal</w:t>
            </w:r>
          </w:p>
        </w:tc>
      </w:tr>
    </w:tbl>
    <w:p w:rsidR="003C564D" w:rsidRPr="0052545E" w:rsidRDefault="003C564D" w:rsidP="003C564D">
      <w:pPr>
        <w:spacing w:after="0" w:line="276" w:lineRule="auto"/>
        <w:rPr>
          <w:rFonts w:ascii="Cambria" w:eastAsia="Calibri" w:hAnsi="Cambria" w:cs="Times New Roman"/>
          <w:sz w:val="18"/>
          <w:szCs w:val="24"/>
        </w:rPr>
      </w:pPr>
    </w:p>
    <w:p w:rsidR="003C564D" w:rsidRPr="0052545E" w:rsidRDefault="003C564D" w:rsidP="003C564D">
      <w:pPr>
        <w:spacing w:after="0" w:line="276" w:lineRule="auto"/>
        <w:rPr>
          <w:rFonts w:ascii="Cambria" w:eastAsia="Calibri" w:hAnsi="Cambria" w:cs="Times New Roman"/>
          <w:sz w:val="18"/>
          <w:szCs w:val="24"/>
        </w:rPr>
      </w:pPr>
    </w:p>
    <w:p w:rsidR="003C564D" w:rsidRPr="00FC2F7B" w:rsidRDefault="003C564D" w:rsidP="003C564D">
      <w:pPr>
        <w:spacing w:after="0" w:line="276" w:lineRule="auto"/>
        <w:rPr>
          <w:rFonts w:ascii="Cambria" w:eastAsia="Calibri" w:hAnsi="Cambria" w:cs="Times New Roman"/>
          <w:sz w:val="18"/>
          <w:szCs w:val="24"/>
          <w:lang w:val="en-US"/>
        </w:rPr>
      </w:pPr>
      <w:r>
        <w:rPr>
          <w:rFonts w:ascii="Cambria" w:eastAsia="Calibri" w:hAnsi="Cambria" w:cs="Times New Roman"/>
          <w:sz w:val="18"/>
          <w:szCs w:val="24"/>
          <w:lang w:val="en-US"/>
        </w:rPr>
        <w:t>LEMR</w:t>
      </w:r>
      <w:r w:rsidRPr="00FC2F7B">
        <w:rPr>
          <w:rFonts w:ascii="Cambria" w:eastAsia="Calibri" w:hAnsi="Cambria" w:cs="Times New Roman"/>
          <w:sz w:val="18"/>
          <w:szCs w:val="24"/>
          <w:lang w:val="en-US"/>
        </w:rPr>
        <w:t>/</w:t>
      </w:r>
      <w:proofErr w:type="spellStart"/>
      <w:r w:rsidRPr="00FC2F7B">
        <w:rPr>
          <w:rFonts w:ascii="Cambria" w:eastAsia="Calibri" w:hAnsi="Cambria" w:cs="Times New Roman"/>
          <w:sz w:val="18"/>
          <w:szCs w:val="24"/>
          <w:lang w:val="en-US"/>
        </w:rPr>
        <w:t>abzc</w:t>
      </w:r>
      <w:proofErr w:type="spellEnd"/>
    </w:p>
    <w:p w:rsidR="00C523D1" w:rsidRPr="00FC2F7B" w:rsidRDefault="003C564D" w:rsidP="00FD0A50">
      <w:pPr>
        <w:spacing w:after="0" w:line="276" w:lineRule="auto"/>
        <w:rPr>
          <w:lang w:val="en-US"/>
        </w:rPr>
      </w:pPr>
      <w:proofErr w:type="spellStart"/>
      <w:r w:rsidRPr="00FC2F7B">
        <w:rPr>
          <w:rFonts w:ascii="Cambria" w:eastAsia="Calibri" w:hAnsi="Cambria" w:cs="Times New Roman"/>
          <w:sz w:val="18"/>
          <w:szCs w:val="24"/>
          <w:lang w:val="en-US"/>
        </w:rPr>
        <w:t>C.c.p</w:t>
      </w:r>
      <w:proofErr w:type="spellEnd"/>
      <w:proofErr w:type="gramStart"/>
      <w:r w:rsidRPr="00FC2F7B">
        <w:rPr>
          <w:rFonts w:ascii="Cambria" w:eastAsia="Calibri" w:hAnsi="Cambria" w:cs="Times New Roman"/>
          <w:sz w:val="18"/>
          <w:szCs w:val="24"/>
          <w:lang w:val="en-US"/>
        </w:rPr>
        <w:t>.-</w:t>
      </w:r>
      <w:proofErr w:type="gramEnd"/>
      <w:r w:rsidRPr="00FC2F7B">
        <w:rPr>
          <w:rFonts w:ascii="Cambria" w:eastAsia="Calibri" w:hAnsi="Cambria" w:cs="Times New Roman"/>
          <w:sz w:val="18"/>
          <w:szCs w:val="24"/>
          <w:lang w:val="en-US"/>
        </w:rPr>
        <w:t xml:space="preserve"> </w:t>
      </w:r>
      <w:proofErr w:type="spellStart"/>
      <w:r w:rsidRPr="00FC2F7B">
        <w:rPr>
          <w:rFonts w:ascii="Cambria" w:eastAsia="Calibri" w:hAnsi="Cambria" w:cs="Times New Roman"/>
          <w:sz w:val="18"/>
          <w:szCs w:val="24"/>
          <w:lang w:val="en-US"/>
        </w:rPr>
        <w:t>Archivo</w:t>
      </w:r>
      <w:proofErr w:type="spellEnd"/>
    </w:p>
    <w:sectPr w:rsidR="00C523D1" w:rsidRPr="00FC2F7B" w:rsidSect="00A12B6C">
      <w:headerReference w:type="default" r:id="rId8"/>
      <w:footerReference w:type="default" r:id="rId9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B6" w:rsidRDefault="001929B6" w:rsidP="00391602">
      <w:pPr>
        <w:spacing w:after="0" w:line="240" w:lineRule="auto"/>
      </w:pPr>
      <w:r>
        <w:separator/>
      </w:r>
    </w:p>
  </w:endnote>
  <w:endnote w:type="continuationSeparator" w:id="0">
    <w:p w:rsidR="001929B6" w:rsidRDefault="001929B6" w:rsidP="003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02" w:rsidRDefault="0039160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BABCA85" wp14:editId="28850285">
          <wp:simplePos x="0" y="0"/>
          <wp:positionH relativeFrom="margin">
            <wp:posOffset>-1139825</wp:posOffset>
          </wp:positionH>
          <wp:positionV relativeFrom="margin">
            <wp:posOffset>7264724</wp:posOffset>
          </wp:positionV>
          <wp:extent cx="7779385" cy="1759585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B6" w:rsidRDefault="001929B6" w:rsidP="00391602">
      <w:pPr>
        <w:spacing w:after="0" w:line="240" w:lineRule="auto"/>
      </w:pPr>
      <w:r>
        <w:separator/>
      </w:r>
    </w:p>
  </w:footnote>
  <w:footnote w:type="continuationSeparator" w:id="0">
    <w:p w:rsidR="001929B6" w:rsidRDefault="001929B6" w:rsidP="003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02" w:rsidRDefault="001929B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97.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604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0E1DEC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D0543A"/>
    <w:multiLevelType w:val="hybridMultilevel"/>
    <w:tmpl w:val="3ABE1CF8"/>
    <w:lvl w:ilvl="0" w:tplc="936ACC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C37F1"/>
    <w:multiLevelType w:val="hybridMultilevel"/>
    <w:tmpl w:val="625036E2"/>
    <w:lvl w:ilvl="0" w:tplc="080A0019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03"/>
    <w:rsid w:val="000037A1"/>
    <w:rsid w:val="000072D0"/>
    <w:rsid w:val="000745BA"/>
    <w:rsid w:val="001144A2"/>
    <w:rsid w:val="0017772D"/>
    <w:rsid w:val="00190BE2"/>
    <w:rsid w:val="001929B6"/>
    <w:rsid w:val="00204FC4"/>
    <w:rsid w:val="0021765E"/>
    <w:rsid w:val="003312F8"/>
    <w:rsid w:val="00391602"/>
    <w:rsid w:val="003B20A7"/>
    <w:rsid w:val="003C564D"/>
    <w:rsid w:val="004B2B06"/>
    <w:rsid w:val="0052545E"/>
    <w:rsid w:val="00535C7A"/>
    <w:rsid w:val="00543ABF"/>
    <w:rsid w:val="005F6715"/>
    <w:rsid w:val="00600B5F"/>
    <w:rsid w:val="006153CA"/>
    <w:rsid w:val="006257B4"/>
    <w:rsid w:val="006E42B2"/>
    <w:rsid w:val="00783EC5"/>
    <w:rsid w:val="008370DD"/>
    <w:rsid w:val="009101B6"/>
    <w:rsid w:val="009571AA"/>
    <w:rsid w:val="00957756"/>
    <w:rsid w:val="00973503"/>
    <w:rsid w:val="009C0A87"/>
    <w:rsid w:val="00A0003D"/>
    <w:rsid w:val="00A12B6C"/>
    <w:rsid w:val="00A57876"/>
    <w:rsid w:val="00A849FA"/>
    <w:rsid w:val="00AE5E26"/>
    <w:rsid w:val="00AF6DD5"/>
    <w:rsid w:val="00B21D61"/>
    <w:rsid w:val="00B67743"/>
    <w:rsid w:val="00C523D1"/>
    <w:rsid w:val="00D022CF"/>
    <w:rsid w:val="00D22591"/>
    <w:rsid w:val="00DA5A2C"/>
    <w:rsid w:val="00E5580E"/>
    <w:rsid w:val="00E9318E"/>
    <w:rsid w:val="00ED66F0"/>
    <w:rsid w:val="00FC2F7B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C0A87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0A8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02"/>
  </w:style>
  <w:style w:type="paragraph" w:styleId="Piedepgina">
    <w:name w:val="footer"/>
    <w:basedOn w:val="Normal"/>
    <w:link w:val="Piedepgina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02"/>
  </w:style>
  <w:style w:type="paragraph" w:styleId="Textodeglobo">
    <w:name w:val="Balloon Text"/>
    <w:basedOn w:val="Normal"/>
    <w:link w:val="TextodegloboCar"/>
    <w:uiPriority w:val="99"/>
    <w:semiHidden/>
    <w:unhideWhenUsed/>
    <w:rsid w:val="00E9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C0A87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0A8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02"/>
  </w:style>
  <w:style w:type="paragraph" w:styleId="Piedepgina">
    <w:name w:val="footer"/>
    <w:basedOn w:val="Normal"/>
    <w:link w:val="Piedepgina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02"/>
  </w:style>
  <w:style w:type="paragraph" w:styleId="Textodeglobo">
    <w:name w:val="Balloon Text"/>
    <w:basedOn w:val="Normal"/>
    <w:link w:val="TextodegloboCar"/>
    <w:uiPriority w:val="99"/>
    <w:semiHidden/>
    <w:unhideWhenUsed/>
    <w:rsid w:val="00E9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2019-11-22T00:06:00Z</cp:lastPrinted>
  <dcterms:created xsi:type="dcterms:W3CDTF">2019-11-21T23:26:00Z</dcterms:created>
  <dcterms:modified xsi:type="dcterms:W3CDTF">2019-11-22T00:07:00Z</dcterms:modified>
</cp:coreProperties>
</file>