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35" w:rsidRPr="00041FFF" w:rsidRDefault="00F83835" w:rsidP="00F83835">
      <w:pPr>
        <w:tabs>
          <w:tab w:val="left" w:pos="709"/>
        </w:tabs>
        <w:spacing w:after="0" w:line="240" w:lineRule="auto"/>
        <w:jc w:val="right"/>
        <w:rPr>
          <w:rFonts w:ascii="Arial" w:hAnsi="Arial" w:cs="Arial"/>
          <w:sz w:val="16"/>
          <w:szCs w:val="16"/>
        </w:rPr>
      </w:pPr>
    </w:p>
    <w:p w:rsidR="00041FFF" w:rsidRPr="00041FFF" w:rsidRDefault="00B439F2" w:rsidP="00F83835">
      <w:pPr>
        <w:tabs>
          <w:tab w:val="left" w:pos="709"/>
        </w:tabs>
        <w:spacing w:after="0" w:line="240" w:lineRule="auto"/>
        <w:jc w:val="center"/>
        <w:rPr>
          <w:rFonts w:ascii="Arial" w:hAnsi="Arial" w:cs="Arial"/>
          <w:sz w:val="16"/>
          <w:szCs w:val="16"/>
        </w:rPr>
      </w:pPr>
      <w:r>
        <w:rPr>
          <w:noProof/>
        </w:rPr>
        <w:pict>
          <v:shapetype id="_x0000_t202" coordsize="21600,21600" o:spt="202" path="m,l,21600r21600,l21600,xe">
            <v:stroke joinstyle="miter"/>
            <v:path gradientshapeok="t" o:connecttype="rect"/>
          </v:shapetype>
          <v:shape id="Cuadro de texto 2" o:spid="_x0000_s1026" type="#_x0000_t202" style="position:absolute;left:0;text-align:left;margin-left:311.45pt;margin-top:5.95pt;width:216.0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" strokecolor="white [3212]">
            <v:textbox>
              <w:txbxContent>
                <w:p w:rsidR="002865D1" w:rsidRPr="00C56242" w:rsidRDefault="002865D1" w:rsidP="001631EB">
                  <w:pPr>
                    <w:tabs>
                      <w:tab w:val="left" w:pos="709"/>
                    </w:tabs>
                    <w:spacing w:after="0" w:line="240" w:lineRule="auto"/>
                    <w:jc w:val="both"/>
                    <w:rPr>
                      <w:rFonts w:ascii="Arial" w:hAnsi="Arial" w:cs="Arial"/>
                      <w:sz w:val="16"/>
                      <w:szCs w:val="16"/>
                      <w:lang w:val="es-HN"/>
                    </w:rPr>
                  </w:pPr>
                  <w:r w:rsidRPr="00F83835">
                    <w:rPr>
                      <w:rFonts w:ascii="Arial" w:hAnsi="Arial" w:cs="Arial"/>
                      <w:b/>
                      <w:sz w:val="16"/>
                      <w:szCs w:val="16"/>
                      <w:lang w:val="es-HN"/>
                    </w:rPr>
                    <w:t>ASUNTO:</w:t>
                  </w:r>
                  <w:r w:rsidR="00AB24C1" w:rsidRPr="00C56242">
                    <w:rPr>
                      <w:rFonts w:ascii="Arial" w:hAnsi="Arial" w:cs="Arial"/>
                      <w:sz w:val="16"/>
                      <w:szCs w:val="16"/>
                      <w:lang w:val="es-HN"/>
                    </w:rPr>
                    <w:t>DICTAMEN QUE</w:t>
                  </w:r>
                  <w:r w:rsidR="00AB24C1">
                    <w:rPr>
                      <w:rFonts w:ascii="Arial" w:hAnsi="Arial" w:cs="Arial"/>
                      <w:sz w:val="16"/>
                      <w:szCs w:val="16"/>
                      <w:lang w:val="es-HN"/>
                    </w:rPr>
                    <w:t xml:space="preserve"> PROPONE SE AUTORICE LA RENOVACIÓN DEL </w:t>
                  </w:r>
                  <w:r w:rsidR="00AB24C1" w:rsidRPr="00C56242">
                    <w:rPr>
                      <w:rFonts w:ascii="Arial" w:hAnsi="Arial" w:cs="Arial"/>
                      <w:sz w:val="16"/>
                      <w:szCs w:val="16"/>
                      <w:lang w:val="es-HN"/>
                    </w:rPr>
                    <w:t xml:space="preserve">CONTRATO DE PRESTACIÓN DE SERVICIOS </w:t>
                  </w:r>
                  <w:r w:rsidR="00AB24C1" w:rsidRPr="00C56242">
                    <w:rPr>
                      <w:rFonts w:ascii="Arial" w:hAnsi="Arial" w:cs="Arial"/>
                      <w:sz w:val="16"/>
                      <w:szCs w:val="16"/>
                    </w:rPr>
                    <w:t>PROFESIONALES DE ASESORÍA JURÍDICA</w:t>
                  </w:r>
                  <w:r w:rsidR="00AB24C1">
                    <w:rPr>
                      <w:rFonts w:ascii="Arial" w:hAnsi="Arial" w:cs="Arial"/>
                      <w:sz w:val="16"/>
                      <w:szCs w:val="16"/>
                    </w:rPr>
                    <w:t>,</w:t>
                  </w:r>
                  <w:r w:rsidR="00AB24C1" w:rsidRPr="00C56242">
                    <w:rPr>
                      <w:rFonts w:ascii="Arial" w:hAnsi="Arial" w:cs="Arial"/>
                      <w:sz w:val="16"/>
                      <w:szCs w:val="16"/>
                    </w:rPr>
                    <w:t>CON LA EMPRESA SERVICIOS ESPECIALIZADOS GACLO S.C.,</w:t>
                  </w:r>
                  <w:r w:rsidR="00AB24C1">
                    <w:rPr>
                      <w:rFonts w:ascii="Arial" w:hAnsi="Arial" w:cs="Arial"/>
                      <w:sz w:val="16"/>
                      <w:szCs w:val="16"/>
                    </w:rPr>
                    <w:t xml:space="preserve"> PARA LA ATENCIÓN  DE LOS JUICIOS LABORALES Y ADMINISTRATIVOS EN QUE  EL AYUNTAMIENTO DE ZAPOTLÁN  ES PARTE DEMANDADA. </w:t>
                  </w:r>
                </w:p>
                <w:p w:rsidR="00B62157" w:rsidRDefault="00B62157"/>
              </w:txbxContent>
            </v:textbox>
          </v:shape>
        </w:pict>
      </w:r>
    </w:p>
    <w:p w:rsidR="008C24F1" w:rsidRDefault="008C24F1" w:rsidP="00087E86">
      <w:pPr>
        <w:spacing w:after="0" w:line="240" w:lineRule="auto"/>
        <w:jc w:val="both"/>
        <w:rPr>
          <w:rFonts w:ascii="Arial" w:hAnsi="Arial" w:cs="Arial"/>
          <w:b/>
          <w:sz w:val="24"/>
          <w:szCs w:val="24"/>
        </w:rPr>
      </w:pPr>
    </w:p>
    <w:p w:rsidR="008C24F1" w:rsidRDefault="00C1178D" w:rsidP="00087E86">
      <w:pPr>
        <w:spacing w:after="0" w:line="240" w:lineRule="auto"/>
        <w:jc w:val="both"/>
        <w:rPr>
          <w:rFonts w:ascii="Arial" w:hAnsi="Arial" w:cs="Arial"/>
          <w:b/>
          <w:sz w:val="24"/>
          <w:szCs w:val="24"/>
        </w:rPr>
      </w:pPr>
      <w:r>
        <w:rPr>
          <w:noProof/>
        </w:rPr>
        <w:drawing>
          <wp:inline distT="0" distB="0" distL="0" distR="0">
            <wp:extent cx="1000897" cy="864973"/>
            <wp:effectExtent l="0" t="0" r="0" b="0"/>
            <wp:docPr id="1" name="3 Imagen" descr="escudo"/>
            <wp:cNvGraphicFramePr/>
            <a:graphic xmlns:a="http://schemas.openxmlformats.org/drawingml/2006/main">
              <a:graphicData uri="http://schemas.openxmlformats.org/drawingml/2006/picture">
                <pic:pic xmlns:pic="http://schemas.openxmlformats.org/drawingml/2006/picture">
                  <pic:nvPicPr>
                    <pic:cNvPr id="4" name="3 Imagen" descr="escudo"/>
                    <pic:cNvPicPr/>
                  </pic:nvPicPr>
                  <pic:blipFill>
                    <a:blip r:embed="rId9"/>
                    <a:srcRect/>
                    <a:stretch>
                      <a:fillRect/>
                    </a:stretch>
                  </pic:blipFill>
                  <pic:spPr bwMode="auto">
                    <a:xfrm>
                      <a:off x="0" y="0"/>
                      <a:ext cx="1001988" cy="865915"/>
                    </a:xfrm>
                    <a:prstGeom prst="rect">
                      <a:avLst/>
                    </a:prstGeom>
                    <a:noFill/>
                    <a:ln w="9525">
                      <a:noFill/>
                      <a:miter lim="800000"/>
                      <a:headEnd/>
                      <a:tailEnd/>
                    </a:ln>
                  </pic:spPr>
                </pic:pic>
              </a:graphicData>
            </a:graphic>
          </wp:inline>
        </w:drawing>
      </w:r>
    </w:p>
    <w:p w:rsidR="00E05120" w:rsidRDefault="00E05120" w:rsidP="00087E86">
      <w:pPr>
        <w:spacing w:after="0" w:line="240" w:lineRule="auto"/>
        <w:jc w:val="both"/>
        <w:rPr>
          <w:rFonts w:ascii="Arial" w:hAnsi="Arial" w:cs="Arial"/>
          <w:b/>
          <w:sz w:val="24"/>
          <w:szCs w:val="24"/>
        </w:rPr>
      </w:pPr>
    </w:p>
    <w:p w:rsidR="0043705D" w:rsidRPr="00AA79EB" w:rsidRDefault="0043705D" w:rsidP="00087E86">
      <w:pPr>
        <w:spacing w:after="0" w:line="240" w:lineRule="auto"/>
        <w:jc w:val="both"/>
        <w:rPr>
          <w:rFonts w:ascii="Arial" w:hAnsi="Arial" w:cs="Arial"/>
          <w:b/>
          <w:sz w:val="24"/>
          <w:szCs w:val="24"/>
        </w:rPr>
      </w:pPr>
    </w:p>
    <w:p w:rsidR="005F6F27" w:rsidRPr="00AA79EB" w:rsidRDefault="005F6F27" w:rsidP="00087E86">
      <w:pPr>
        <w:spacing w:after="0" w:line="240" w:lineRule="auto"/>
        <w:jc w:val="both"/>
        <w:rPr>
          <w:rFonts w:ascii="Arial" w:hAnsi="Arial" w:cs="Arial"/>
          <w:b/>
          <w:sz w:val="24"/>
          <w:szCs w:val="24"/>
        </w:rPr>
      </w:pPr>
      <w:r w:rsidRPr="00AA79EB">
        <w:rPr>
          <w:rFonts w:ascii="Arial" w:hAnsi="Arial" w:cs="Arial"/>
          <w:b/>
          <w:sz w:val="24"/>
          <w:szCs w:val="24"/>
        </w:rPr>
        <w:t>HONORABLES REGIDORES DEL H. AYUNTAMIENTO</w:t>
      </w:r>
    </w:p>
    <w:p w:rsidR="005F6F27" w:rsidRPr="00AA79EB" w:rsidRDefault="005F6F27" w:rsidP="00087E86">
      <w:pPr>
        <w:spacing w:after="0" w:line="240" w:lineRule="auto"/>
        <w:jc w:val="both"/>
        <w:rPr>
          <w:rFonts w:ascii="Arial" w:hAnsi="Arial" w:cs="Arial"/>
          <w:b/>
          <w:sz w:val="24"/>
          <w:szCs w:val="24"/>
        </w:rPr>
      </w:pPr>
      <w:r w:rsidRPr="00AA79EB">
        <w:rPr>
          <w:rFonts w:ascii="Arial" w:hAnsi="Arial" w:cs="Arial"/>
          <w:b/>
          <w:sz w:val="24"/>
          <w:szCs w:val="24"/>
        </w:rPr>
        <w:t>CONSTITUCIONAL DEL MUNICIPIO DE</w:t>
      </w:r>
    </w:p>
    <w:p w:rsidR="005F6F27" w:rsidRPr="00AA79EB" w:rsidRDefault="005F6F27" w:rsidP="00087E86">
      <w:pPr>
        <w:spacing w:after="0" w:line="240" w:lineRule="auto"/>
        <w:jc w:val="both"/>
        <w:rPr>
          <w:rFonts w:ascii="Arial" w:hAnsi="Arial" w:cs="Arial"/>
          <w:b/>
          <w:sz w:val="24"/>
          <w:szCs w:val="24"/>
        </w:rPr>
      </w:pPr>
      <w:r w:rsidRPr="00AA79EB">
        <w:rPr>
          <w:rFonts w:ascii="Arial" w:hAnsi="Arial" w:cs="Arial"/>
          <w:b/>
          <w:sz w:val="24"/>
          <w:szCs w:val="24"/>
        </w:rPr>
        <w:t>ZAPOTLÁN EL GRANDE, JALISCO</w:t>
      </w:r>
    </w:p>
    <w:p w:rsidR="00F83835" w:rsidRPr="00AA79EB" w:rsidRDefault="00F83835" w:rsidP="00087E86">
      <w:pPr>
        <w:spacing w:after="0" w:line="240" w:lineRule="auto"/>
        <w:jc w:val="both"/>
        <w:rPr>
          <w:rFonts w:ascii="Arial" w:hAnsi="Arial" w:cs="Arial"/>
          <w:b/>
          <w:sz w:val="24"/>
          <w:szCs w:val="24"/>
        </w:rPr>
      </w:pPr>
    </w:p>
    <w:p w:rsidR="007348EA" w:rsidRPr="00AA79EB" w:rsidRDefault="007348EA" w:rsidP="00F83835">
      <w:pPr>
        <w:spacing w:after="0" w:line="240" w:lineRule="auto"/>
        <w:jc w:val="both"/>
        <w:rPr>
          <w:rFonts w:ascii="Arial" w:hAnsi="Arial" w:cs="Arial"/>
          <w:b/>
          <w:sz w:val="24"/>
          <w:szCs w:val="24"/>
        </w:rPr>
      </w:pPr>
    </w:p>
    <w:p w:rsidR="007348EA" w:rsidRDefault="005F6F27" w:rsidP="00EA26FC">
      <w:pPr>
        <w:spacing w:after="0" w:line="240" w:lineRule="auto"/>
        <w:jc w:val="both"/>
        <w:rPr>
          <w:rFonts w:ascii="Arial" w:hAnsi="Arial" w:cs="Arial"/>
          <w:b/>
          <w:sz w:val="24"/>
          <w:szCs w:val="24"/>
        </w:rPr>
      </w:pPr>
      <w:r w:rsidRPr="00087E86">
        <w:rPr>
          <w:rFonts w:ascii="Arial" w:hAnsi="Arial" w:cs="Arial"/>
          <w:b/>
          <w:sz w:val="24"/>
          <w:szCs w:val="24"/>
        </w:rPr>
        <w:t xml:space="preserve">P R E S E N T E </w:t>
      </w:r>
    </w:p>
    <w:p w:rsidR="00EA26FC" w:rsidRPr="00F83835" w:rsidRDefault="00EA26FC" w:rsidP="00EA26FC">
      <w:pPr>
        <w:spacing w:after="0" w:line="240" w:lineRule="auto"/>
        <w:jc w:val="both"/>
        <w:rPr>
          <w:rFonts w:ascii="Arial" w:hAnsi="Arial" w:cs="Arial"/>
          <w:b/>
          <w:sz w:val="24"/>
          <w:szCs w:val="24"/>
        </w:rPr>
      </w:pPr>
    </w:p>
    <w:p w:rsidR="00077746" w:rsidRPr="00E96DE5" w:rsidRDefault="005F6F27" w:rsidP="002934F5">
      <w:pPr>
        <w:tabs>
          <w:tab w:val="left" w:pos="709"/>
        </w:tabs>
        <w:spacing w:after="0" w:line="360" w:lineRule="auto"/>
        <w:jc w:val="both"/>
        <w:rPr>
          <w:rFonts w:ascii="Arial" w:hAnsi="Arial" w:cs="Arial"/>
          <w:b/>
          <w:bCs/>
          <w:iCs/>
          <w:color w:val="000000"/>
          <w:sz w:val="24"/>
          <w:szCs w:val="24"/>
        </w:rPr>
      </w:pPr>
      <w:r w:rsidRPr="00AB24C1">
        <w:rPr>
          <w:rFonts w:ascii="Arial" w:hAnsi="Arial" w:cs="Arial"/>
          <w:sz w:val="24"/>
          <w:szCs w:val="24"/>
        </w:rPr>
        <w:t xml:space="preserve">Quienes motivan y suscriben </w:t>
      </w:r>
      <w:r w:rsidR="00F83835" w:rsidRPr="00AB24C1">
        <w:rPr>
          <w:rFonts w:ascii="Arial" w:hAnsi="Arial" w:cs="Arial"/>
          <w:sz w:val="24"/>
          <w:szCs w:val="24"/>
        </w:rPr>
        <w:t xml:space="preserve">el </w:t>
      </w:r>
      <w:r w:rsidRPr="00AB24C1">
        <w:rPr>
          <w:rFonts w:ascii="Arial" w:hAnsi="Arial" w:cs="Arial"/>
          <w:sz w:val="24"/>
          <w:szCs w:val="24"/>
        </w:rPr>
        <w:t xml:space="preserve">presente </w:t>
      </w:r>
      <w:r w:rsidR="00C04DF6" w:rsidRPr="00AB24C1">
        <w:rPr>
          <w:rFonts w:ascii="Arial" w:hAnsi="Arial" w:cs="Arial"/>
          <w:b/>
          <w:sz w:val="24"/>
          <w:szCs w:val="24"/>
        </w:rPr>
        <w:t>LI</w:t>
      </w:r>
      <w:r w:rsidRPr="00AB24C1">
        <w:rPr>
          <w:rFonts w:ascii="Arial" w:hAnsi="Arial" w:cs="Arial"/>
          <w:b/>
          <w:sz w:val="24"/>
          <w:szCs w:val="24"/>
        </w:rPr>
        <w:t>C.</w:t>
      </w:r>
      <w:r w:rsidR="00C04DF6" w:rsidRPr="00AB24C1">
        <w:rPr>
          <w:rFonts w:ascii="Arial" w:hAnsi="Arial" w:cs="Arial"/>
          <w:b/>
          <w:sz w:val="24"/>
          <w:szCs w:val="24"/>
        </w:rPr>
        <w:t>ALAN ISRAEL PINTO FAJARDO, DR</w:t>
      </w:r>
      <w:r w:rsidRPr="00AB24C1">
        <w:rPr>
          <w:rFonts w:ascii="Arial" w:hAnsi="Arial" w:cs="Arial"/>
          <w:b/>
          <w:sz w:val="24"/>
          <w:szCs w:val="24"/>
        </w:rPr>
        <w:t>.</w:t>
      </w:r>
      <w:r w:rsidR="00C04DF6" w:rsidRPr="00AB24C1">
        <w:rPr>
          <w:rFonts w:ascii="Arial" w:hAnsi="Arial" w:cs="Arial"/>
          <w:b/>
          <w:sz w:val="24"/>
          <w:szCs w:val="24"/>
        </w:rPr>
        <w:t xml:space="preserve"> LEOPOLDO SÁNCHEZ CAMPOS</w:t>
      </w:r>
      <w:r w:rsidRPr="00AB24C1">
        <w:rPr>
          <w:rFonts w:ascii="Arial" w:hAnsi="Arial" w:cs="Arial"/>
          <w:b/>
          <w:sz w:val="24"/>
          <w:szCs w:val="24"/>
        </w:rPr>
        <w:t>, LIC.</w:t>
      </w:r>
      <w:r w:rsidR="00C04DF6" w:rsidRPr="00AB24C1">
        <w:rPr>
          <w:rFonts w:ascii="Arial" w:hAnsi="Arial" w:cs="Arial"/>
          <w:b/>
          <w:sz w:val="24"/>
          <w:szCs w:val="24"/>
        </w:rPr>
        <w:t>MATILDE ZEPEDA BAUTISTA</w:t>
      </w:r>
      <w:r w:rsidR="00AB24C1" w:rsidRPr="00AB24C1">
        <w:rPr>
          <w:rFonts w:ascii="Arial" w:hAnsi="Arial" w:cs="Arial"/>
          <w:b/>
          <w:sz w:val="24"/>
          <w:szCs w:val="24"/>
        </w:rPr>
        <w:t>, LIC</w:t>
      </w:r>
      <w:r w:rsidR="008C24F1" w:rsidRPr="00AB24C1">
        <w:rPr>
          <w:rFonts w:ascii="Arial" w:hAnsi="Arial" w:cs="Arial"/>
          <w:b/>
          <w:sz w:val="24"/>
          <w:szCs w:val="24"/>
        </w:rPr>
        <w:t xml:space="preserve">. ROBERTO MENDOZA CÁRDENAS, </w:t>
      </w:r>
      <w:r w:rsidR="008C24F1" w:rsidRPr="00AB24C1">
        <w:rPr>
          <w:rFonts w:ascii="Arial" w:hAnsi="Arial" w:cs="Arial"/>
          <w:b/>
          <w:bCs/>
          <w:iCs/>
          <w:color w:val="000000"/>
          <w:sz w:val="24"/>
          <w:szCs w:val="24"/>
        </w:rPr>
        <w:t>LIC. MARÍA LUIS JUAN MORALES MTRO. JOSÉ LUIS VILLALVAZO DE LA CRUZ, LIC.CLAUDIA MURGUIA TORRES, C.MARTHA CECILIA COVARRUBIAS OCHOA,</w:t>
      </w:r>
      <w:r w:rsidR="00E96DE5">
        <w:rPr>
          <w:rFonts w:ascii="Arial" w:hAnsi="Arial" w:cs="Arial"/>
          <w:b/>
          <w:bCs/>
          <w:iCs/>
          <w:color w:val="000000"/>
          <w:sz w:val="24"/>
          <w:szCs w:val="24"/>
        </w:rPr>
        <w:t xml:space="preserve">  C. LAURA ELENA MARTINEZ RUVAL</w:t>
      </w:r>
      <w:r w:rsidR="008C24F1" w:rsidRPr="00AB24C1">
        <w:rPr>
          <w:rFonts w:ascii="Arial" w:hAnsi="Arial" w:cs="Arial"/>
          <w:b/>
          <w:bCs/>
          <w:iCs/>
          <w:color w:val="000000"/>
          <w:sz w:val="24"/>
          <w:szCs w:val="24"/>
        </w:rPr>
        <w:t xml:space="preserve">CABA, </w:t>
      </w:r>
      <w:r w:rsidR="001631EB" w:rsidRPr="00AB24C1">
        <w:rPr>
          <w:rFonts w:ascii="Arial" w:hAnsi="Arial" w:cs="Arial"/>
          <w:b/>
          <w:bCs/>
          <w:iCs/>
          <w:color w:val="000000"/>
          <w:sz w:val="24"/>
          <w:szCs w:val="24"/>
        </w:rPr>
        <w:t xml:space="preserve"> C. EDUARDO GONZALEZ</w:t>
      </w:r>
      <w:r w:rsidR="00743D50" w:rsidRPr="00AB24C1">
        <w:rPr>
          <w:rFonts w:ascii="Arial" w:hAnsi="Arial" w:cs="Arial"/>
          <w:b/>
          <w:bCs/>
          <w:iCs/>
          <w:color w:val="000000"/>
          <w:sz w:val="24"/>
          <w:szCs w:val="24"/>
        </w:rPr>
        <w:t xml:space="preserve"> Y J.JESUS GUERRERO ZUÑIGA</w:t>
      </w:r>
      <w:r w:rsidR="00633542" w:rsidRPr="00AB24C1">
        <w:rPr>
          <w:rFonts w:ascii="Arial" w:hAnsi="Arial" w:cs="Arial"/>
          <w:b/>
          <w:bCs/>
          <w:iCs/>
          <w:color w:val="000000"/>
          <w:sz w:val="24"/>
          <w:szCs w:val="24"/>
        </w:rPr>
        <w:t xml:space="preserve">, </w:t>
      </w:r>
      <w:r w:rsidRPr="00AB24C1">
        <w:rPr>
          <w:rFonts w:ascii="Arial" w:hAnsi="Arial" w:cs="Arial"/>
          <w:sz w:val="24"/>
          <w:szCs w:val="24"/>
        </w:rPr>
        <w:t>en nuestro carácter de</w:t>
      </w:r>
      <w:r w:rsidR="00633542" w:rsidRPr="00AB24C1">
        <w:rPr>
          <w:rFonts w:ascii="Arial" w:hAnsi="Arial" w:cs="Arial"/>
          <w:sz w:val="24"/>
          <w:szCs w:val="24"/>
        </w:rPr>
        <w:t xml:space="preserve"> Regidores</w:t>
      </w:r>
      <w:r w:rsidRPr="00AB24C1">
        <w:rPr>
          <w:rFonts w:ascii="Arial" w:hAnsi="Arial" w:cs="Arial"/>
          <w:sz w:val="24"/>
          <w:szCs w:val="24"/>
        </w:rPr>
        <w:t xml:space="preserve"> Integrantes de la Comisión</w:t>
      </w:r>
      <w:r w:rsidR="00633542" w:rsidRPr="00AB24C1">
        <w:rPr>
          <w:rFonts w:ascii="Arial" w:hAnsi="Arial" w:cs="Arial"/>
          <w:sz w:val="24"/>
          <w:szCs w:val="24"/>
          <w:lang w:val="es-HN"/>
        </w:rPr>
        <w:t>Transitoria</w:t>
      </w:r>
      <w:r w:rsidR="00AB24C1" w:rsidRPr="00AB24C1">
        <w:rPr>
          <w:rFonts w:ascii="Arial" w:hAnsi="Arial" w:cs="Arial"/>
          <w:sz w:val="24"/>
          <w:szCs w:val="24"/>
          <w:lang w:val="es-HN"/>
        </w:rPr>
        <w:t xml:space="preserve"> Edilicia para la Revisión de Juicios y Temas</w:t>
      </w:r>
      <w:r w:rsidR="008C24F1" w:rsidRPr="00AB24C1">
        <w:rPr>
          <w:rFonts w:ascii="Arial" w:hAnsi="Arial" w:cs="Arial"/>
          <w:sz w:val="24"/>
          <w:szCs w:val="24"/>
          <w:lang w:val="es-HN"/>
        </w:rPr>
        <w:t xml:space="preserve"> Laborale</w:t>
      </w:r>
      <w:r w:rsidR="001631EB" w:rsidRPr="00AB24C1">
        <w:rPr>
          <w:rFonts w:ascii="Arial" w:hAnsi="Arial" w:cs="Arial"/>
          <w:sz w:val="24"/>
          <w:szCs w:val="24"/>
          <w:lang w:val="es-HN"/>
        </w:rPr>
        <w:t xml:space="preserve">s y Administrativos  </w:t>
      </w:r>
      <w:r w:rsidR="008C24F1" w:rsidRPr="00AB24C1">
        <w:rPr>
          <w:rFonts w:ascii="Arial" w:hAnsi="Arial" w:cs="Arial"/>
          <w:sz w:val="24"/>
          <w:szCs w:val="24"/>
          <w:lang w:val="es-HN"/>
        </w:rPr>
        <w:t xml:space="preserve">en que el Ayuntamiento de </w:t>
      </w:r>
      <w:r w:rsidR="001631EB" w:rsidRPr="00AB24C1">
        <w:rPr>
          <w:rFonts w:ascii="Arial" w:hAnsi="Arial" w:cs="Arial"/>
          <w:sz w:val="24"/>
          <w:szCs w:val="24"/>
          <w:lang w:val="es-HN"/>
        </w:rPr>
        <w:t>Zapotlán el Grande, Jalisco</w:t>
      </w:r>
      <w:r w:rsidR="008C24F1" w:rsidRPr="00AB24C1">
        <w:rPr>
          <w:rFonts w:ascii="Arial" w:hAnsi="Arial" w:cs="Arial"/>
          <w:sz w:val="24"/>
          <w:szCs w:val="24"/>
          <w:lang w:val="es-HN"/>
        </w:rPr>
        <w:t xml:space="preserve"> es parte demandada</w:t>
      </w:r>
      <w:r w:rsidR="008C24F1" w:rsidRPr="00AB24C1">
        <w:rPr>
          <w:rFonts w:ascii="Arial" w:hAnsi="Arial" w:cs="Arial"/>
          <w:sz w:val="24"/>
          <w:szCs w:val="24"/>
        </w:rPr>
        <w:t>,</w:t>
      </w:r>
      <w:r w:rsidR="001631EB" w:rsidRPr="00AB24C1">
        <w:rPr>
          <w:rFonts w:ascii="Arial" w:hAnsi="Arial" w:cs="Arial"/>
          <w:sz w:val="24"/>
          <w:szCs w:val="24"/>
          <w:lang w:val="es-HN"/>
        </w:rPr>
        <w:t xml:space="preserve"> y </w:t>
      </w:r>
      <w:r w:rsidRPr="00AB24C1">
        <w:rPr>
          <w:rFonts w:ascii="Arial" w:hAnsi="Arial" w:cs="Arial"/>
          <w:sz w:val="24"/>
          <w:szCs w:val="24"/>
        </w:rPr>
        <w:t>con fundamento en</w:t>
      </w:r>
      <w:r w:rsidRPr="00AB24C1">
        <w:rPr>
          <w:rFonts w:ascii="Arial" w:hAnsi="Arial" w:cs="Arial"/>
          <w:iCs/>
          <w:color w:val="000000"/>
          <w:sz w:val="24"/>
          <w:szCs w:val="24"/>
        </w:rPr>
        <w:t xml:space="preserve"> los artículos 115 constitucional f</w:t>
      </w:r>
      <w:r w:rsidR="00C04DF6" w:rsidRPr="00AB24C1">
        <w:rPr>
          <w:rFonts w:ascii="Arial" w:hAnsi="Arial" w:cs="Arial"/>
          <w:iCs/>
          <w:color w:val="000000"/>
          <w:sz w:val="24"/>
          <w:szCs w:val="24"/>
        </w:rPr>
        <w:t xml:space="preserve">racción I y II, artículos </w:t>
      </w:r>
      <w:r w:rsidR="008E70AE" w:rsidRPr="00AB24C1">
        <w:rPr>
          <w:rFonts w:ascii="Arial" w:hAnsi="Arial" w:cs="Arial"/>
          <w:iCs/>
          <w:color w:val="000000"/>
          <w:sz w:val="24"/>
          <w:szCs w:val="24"/>
        </w:rPr>
        <w:t xml:space="preserve">3,73,77,85 fracción IV, 86 </w:t>
      </w:r>
      <w:r w:rsidRPr="00AB24C1">
        <w:rPr>
          <w:rFonts w:ascii="Arial" w:hAnsi="Arial" w:cs="Arial"/>
          <w:iCs/>
          <w:color w:val="000000"/>
          <w:sz w:val="24"/>
          <w:szCs w:val="24"/>
        </w:rPr>
        <w:t xml:space="preserve">y demás relativos de la Constitución Política del Estado de Jalisco, 1,2,3,4 punto número </w:t>
      </w:r>
      <w:r w:rsidR="008E70AE" w:rsidRPr="00AB24C1">
        <w:rPr>
          <w:rFonts w:ascii="Arial" w:hAnsi="Arial" w:cs="Arial"/>
          <w:iCs/>
          <w:color w:val="000000"/>
          <w:sz w:val="24"/>
          <w:szCs w:val="24"/>
        </w:rPr>
        <w:t>1</w:t>
      </w:r>
      <w:r w:rsidR="00F807A5" w:rsidRPr="00AB24C1">
        <w:rPr>
          <w:rFonts w:ascii="Arial" w:hAnsi="Arial" w:cs="Arial"/>
          <w:iCs/>
          <w:color w:val="000000"/>
          <w:sz w:val="24"/>
          <w:szCs w:val="24"/>
        </w:rPr>
        <w:t>25,</w:t>
      </w:r>
      <w:r w:rsidRPr="00AB24C1">
        <w:rPr>
          <w:rFonts w:ascii="Arial" w:hAnsi="Arial" w:cs="Arial"/>
          <w:iCs/>
          <w:color w:val="000000"/>
          <w:sz w:val="24"/>
          <w:szCs w:val="24"/>
        </w:rPr>
        <w:t>5,10,27,29,30,34,35,</w:t>
      </w:r>
      <w:r w:rsidR="008C24F1" w:rsidRPr="00AB24C1">
        <w:rPr>
          <w:rFonts w:ascii="Arial" w:hAnsi="Arial" w:cs="Arial"/>
          <w:iCs/>
          <w:color w:val="000000"/>
          <w:sz w:val="24"/>
          <w:szCs w:val="24"/>
        </w:rPr>
        <w:t xml:space="preserve"> 37,40,</w:t>
      </w:r>
      <w:r w:rsidRPr="00AB24C1">
        <w:rPr>
          <w:rFonts w:ascii="Arial" w:hAnsi="Arial" w:cs="Arial"/>
          <w:sz w:val="24"/>
          <w:szCs w:val="24"/>
        </w:rPr>
        <w:t>41,</w:t>
      </w:r>
      <w:r w:rsidR="008C24F1" w:rsidRPr="00AB24C1">
        <w:rPr>
          <w:rFonts w:ascii="Arial" w:hAnsi="Arial" w:cs="Arial"/>
          <w:sz w:val="24"/>
          <w:szCs w:val="24"/>
        </w:rPr>
        <w:t xml:space="preserve">44,45,46, 47, </w:t>
      </w:r>
      <w:r w:rsidRPr="00AB24C1">
        <w:rPr>
          <w:rFonts w:ascii="Arial" w:hAnsi="Arial" w:cs="Arial"/>
          <w:sz w:val="24"/>
          <w:szCs w:val="24"/>
        </w:rPr>
        <w:t>49,50</w:t>
      </w:r>
      <w:r w:rsidR="008E70AE" w:rsidRPr="00AB24C1">
        <w:rPr>
          <w:rFonts w:ascii="Arial" w:hAnsi="Arial" w:cs="Arial"/>
          <w:sz w:val="24"/>
          <w:szCs w:val="24"/>
        </w:rPr>
        <w:t>,55,56,57 y 58</w:t>
      </w:r>
      <w:r w:rsidRPr="00AB24C1">
        <w:rPr>
          <w:rFonts w:ascii="Arial" w:hAnsi="Arial" w:cs="Arial"/>
          <w:sz w:val="24"/>
          <w:szCs w:val="24"/>
        </w:rPr>
        <w:t xml:space="preserve"> de la Ley de</w:t>
      </w:r>
      <w:r w:rsidR="00F807A5" w:rsidRPr="00AB24C1">
        <w:rPr>
          <w:rFonts w:ascii="Arial" w:hAnsi="Arial" w:cs="Arial"/>
          <w:sz w:val="24"/>
          <w:szCs w:val="24"/>
        </w:rPr>
        <w:t>l</w:t>
      </w:r>
      <w:r w:rsidRPr="00AB24C1">
        <w:rPr>
          <w:rFonts w:ascii="Arial" w:hAnsi="Arial" w:cs="Arial"/>
          <w:sz w:val="24"/>
          <w:szCs w:val="24"/>
        </w:rPr>
        <w:t xml:space="preserve"> Gobierno y la Administración Pública Municipal</w:t>
      </w:r>
      <w:r w:rsidR="00F807A5" w:rsidRPr="00AB24C1">
        <w:rPr>
          <w:rFonts w:ascii="Arial" w:hAnsi="Arial" w:cs="Arial"/>
          <w:sz w:val="24"/>
          <w:szCs w:val="24"/>
        </w:rPr>
        <w:t xml:space="preserve"> del Estado de Jalisco</w:t>
      </w:r>
      <w:r w:rsidRPr="00AB24C1">
        <w:rPr>
          <w:rFonts w:ascii="Arial" w:hAnsi="Arial" w:cs="Arial"/>
          <w:sz w:val="24"/>
          <w:szCs w:val="24"/>
        </w:rPr>
        <w:t xml:space="preserve">, así como lo normado en los artículos 40, 47, </w:t>
      </w:r>
      <w:r w:rsidR="008E70AE" w:rsidRPr="00AB24C1">
        <w:rPr>
          <w:rFonts w:ascii="Arial" w:hAnsi="Arial" w:cs="Arial"/>
          <w:sz w:val="24"/>
          <w:szCs w:val="24"/>
        </w:rPr>
        <w:t>61,</w:t>
      </w:r>
      <w:r w:rsidRPr="00AB24C1">
        <w:rPr>
          <w:rFonts w:ascii="Arial" w:hAnsi="Arial" w:cs="Arial"/>
          <w:sz w:val="24"/>
          <w:szCs w:val="24"/>
        </w:rPr>
        <w:t xml:space="preserve"> 87, 92, 99, 104 al 109 y demás relativos y aplicables  del Reglamento Interior del Ayuntamiento de Zapotlán el Grande, Jalisco; </w:t>
      </w:r>
      <w:r w:rsidRPr="00AB24C1">
        <w:rPr>
          <w:rFonts w:ascii="Arial" w:hAnsi="Arial" w:cs="Arial"/>
          <w:iCs/>
          <w:color w:val="000000"/>
          <w:sz w:val="24"/>
          <w:szCs w:val="24"/>
        </w:rPr>
        <w:t>al amparo de lo dispuesto, presentamos a la consideración de este Plen</w:t>
      </w:r>
      <w:r w:rsidR="00155C2E" w:rsidRPr="00AB24C1">
        <w:rPr>
          <w:rFonts w:ascii="Arial" w:hAnsi="Arial" w:cs="Arial"/>
          <w:iCs/>
          <w:color w:val="000000"/>
          <w:sz w:val="24"/>
          <w:szCs w:val="24"/>
        </w:rPr>
        <w:t xml:space="preserve">o el siguiente: </w:t>
      </w:r>
      <w:r w:rsidR="00833251" w:rsidRPr="00AB24C1">
        <w:rPr>
          <w:rFonts w:ascii="Arial" w:hAnsi="Arial" w:cs="Arial"/>
          <w:b/>
          <w:iCs/>
          <w:color w:val="000000"/>
          <w:sz w:val="24"/>
          <w:szCs w:val="24"/>
        </w:rPr>
        <w:t>“</w:t>
      </w:r>
      <w:r w:rsidR="00AB24C1" w:rsidRPr="00AB24C1">
        <w:rPr>
          <w:rFonts w:ascii="Arial" w:hAnsi="Arial" w:cs="Arial"/>
          <w:b/>
          <w:sz w:val="24"/>
          <w:szCs w:val="24"/>
          <w:lang w:val="es-HN"/>
        </w:rPr>
        <w:t xml:space="preserve">Dictamen que propone se  autorice la renovación del contrato de prestación de servicios </w:t>
      </w:r>
      <w:r w:rsidR="00AB24C1" w:rsidRPr="00AB24C1">
        <w:rPr>
          <w:rFonts w:ascii="Arial" w:hAnsi="Arial" w:cs="Arial"/>
          <w:b/>
          <w:sz w:val="24"/>
          <w:szCs w:val="24"/>
        </w:rPr>
        <w:t>profesionales de asesoría jurídica, con la empresa servicios especializados GACLO S.C</w:t>
      </w:r>
      <w:r w:rsidR="00AB24C1">
        <w:rPr>
          <w:rFonts w:ascii="Arial" w:hAnsi="Arial" w:cs="Arial"/>
          <w:b/>
          <w:sz w:val="24"/>
          <w:szCs w:val="24"/>
        </w:rPr>
        <w:t>., para la atención</w:t>
      </w:r>
      <w:r w:rsidR="00AB24C1" w:rsidRPr="00AB24C1">
        <w:rPr>
          <w:rFonts w:ascii="Arial" w:hAnsi="Arial" w:cs="Arial"/>
          <w:b/>
          <w:sz w:val="24"/>
          <w:szCs w:val="24"/>
        </w:rPr>
        <w:t xml:space="preserve"> de los juicios laborale</w:t>
      </w:r>
      <w:r w:rsidR="00AB24C1">
        <w:rPr>
          <w:rFonts w:ascii="Arial" w:hAnsi="Arial" w:cs="Arial"/>
          <w:b/>
          <w:sz w:val="24"/>
          <w:szCs w:val="24"/>
        </w:rPr>
        <w:t>s y administrativos en que  el A</w:t>
      </w:r>
      <w:r w:rsidR="00AB24C1" w:rsidRPr="00AB24C1">
        <w:rPr>
          <w:rFonts w:ascii="Arial" w:hAnsi="Arial" w:cs="Arial"/>
          <w:b/>
          <w:sz w:val="24"/>
          <w:szCs w:val="24"/>
        </w:rPr>
        <w:t>yuntamiento de Zapotlán  es parte demandada”</w:t>
      </w:r>
      <w:r w:rsidR="00041FFF" w:rsidRPr="00AB24C1">
        <w:rPr>
          <w:rFonts w:ascii="Arial" w:hAnsi="Arial" w:cs="Arial"/>
          <w:b/>
          <w:sz w:val="24"/>
          <w:szCs w:val="24"/>
        </w:rPr>
        <w:t>:</w:t>
      </w:r>
    </w:p>
    <w:p w:rsidR="00A46595" w:rsidRPr="00AB24C1" w:rsidRDefault="00A46595" w:rsidP="00881C4D">
      <w:pPr>
        <w:autoSpaceDE w:val="0"/>
        <w:autoSpaceDN w:val="0"/>
        <w:adjustRightInd w:val="0"/>
        <w:spacing w:after="0" w:line="360" w:lineRule="auto"/>
        <w:rPr>
          <w:rFonts w:ascii="Arial" w:hAnsi="Arial" w:cs="Arial"/>
          <w:b/>
          <w:iCs/>
          <w:color w:val="000000"/>
          <w:sz w:val="24"/>
          <w:szCs w:val="24"/>
          <w:lang w:val="es-HN"/>
        </w:rPr>
      </w:pPr>
    </w:p>
    <w:p w:rsidR="00077746" w:rsidRPr="00041FFF" w:rsidRDefault="00EE29A8" w:rsidP="001631EB">
      <w:pPr>
        <w:autoSpaceDE w:val="0"/>
        <w:autoSpaceDN w:val="0"/>
        <w:adjustRightInd w:val="0"/>
        <w:spacing w:after="0" w:line="360" w:lineRule="auto"/>
        <w:jc w:val="center"/>
        <w:rPr>
          <w:rFonts w:ascii="Arial" w:hAnsi="Arial" w:cs="Arial"/>
          <w:b/>
          <w:iCs/>
          <w:color w:val="000000"/>
          <w:sz w:val="24"/>
          <w:szCs w:val="24"/>
        </w:rPr>
      </w:pPr>
      <w:r>
        <w:rPr>
          <w:rFonts w:ascii="Arial" w:hAnsi="Arial" w:cs="Arial"/>
          <w:b/>
          <w:iCs/>
          <w:color w:val="000000"/>
          <w:sz w:val="24"/>
          <w:szCs w:val="24"/>
        </w:rPr>
        <w:lastRenderedPageBreak/>
        <w:t xml:space="preserve">ANTECEDENTES </w:t>
      </w:r>
    </w:p>
    <w:p w:rsidR="00041FFF" w:rsidRPr="00087E86" w:rsidRDefault="00041FFF" w:rsidP="001631EB">
      <w:pPr>
        <w:autoSpaceDE w:val="0"/>
        <w:autoSpaceDN w:val="0"/>
        <w:adjustRightInd w:val="0"/>
        <w:spacing w:after="0" w:line="360" w:lineRule="auto"/>
        <w:jc w:val="both"/>
        <w:rPr>
          <w:rFonts w:ascii="Arial" w:hAnsi="Arial" w:cs="Arial"/>
          <w:iCs/>
          <w:color w:val="000000"/>
          <w:sz w:val="24"/>
          <w:szCs w:val="24"/>
        </w:rPr>
      </w:pPr>
    </w:p>
    <w:p w:rsidR="005F6F27" w:rsidRDefault="00EE29A8" w:rsidP="00125532">
      <w:pPr>
        <w:autoSpaceDE w:val="0"/>
        <w:autoSpaceDN w:val="0"/>
        <w:adjustRightInd w:val="0"/>
        <w:spacing w:after="0" w:line="360" w:lineRule="auto"/>
        <w:jc w:val="both"/>
        <w:rPr>
          <w:rFonts w:ascii="Arial" w:hAnsi="Arial" w:cs="Arial"/>
          <w:sz w:val="24"/>
          <w:szCs w:val="24"/>
        </w:rPr>
      </w:pPr>
      <w:r>
        <w:rPr>
          <w:rFonts w:ascii="Arial" w:hAnsi="Arial" w:cs="Arial"/>
          <w:b/>
          <w:iCs/>
          <w:sz w:val="24"/>
          <w:szCs w:val="24"/>
        </w:rPr>
        <w:t>1</w:t>
      </w:r>
      <w:r w:rsidR="005F6F27" w:rsidRPr="00D00060">
        <w:rPr>
          <w:rFonts w:ascii="Arial" w:hAnsi="Arial" w:cs="Arial"/>
          <w:b/>
          <w:iCs/>
          <w:sz w:val="24"/>
          <w:szCs w:val="24"/>
        </w:rPr>
        <w:t>.-</w:t>
      </w:r>
      <w:r w:rsidR="005F6F27" w:rsidRPr="00087E86">
        <w:rPr>
          <w:rFonts w:ascii="Arial" w:hAnsi="Arial" w:cs="Arial"/>
          <w:iCs/>
          <w:sz w:val="24"/>
          <w:szCs w:val="24"/>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w:t>
      </w:r>
      <w:r w:rsidR="005F6F27" w:rsidRPr="00087E86">
        <w:rPr>
          <w:rFonts w:ascii="Arial" w:hAnsi="Arial" w:cs="Arial"/>
          <w:sz w:val="24"/>
          <w:szCs w:val="24"/>
        </w:rPr>
        <w:t>la Constitución Política del Estado de Jalisco en sus artículos 73, 77, 80, 88 y relativos establece la base de la organización</w:t>
      </w:r>
      <w:r w:rsidR="00125532">
        <w:rPr>
          <w:rFonts w:ascii="Arial" w:hAnsi="Arial" w:cs="Arial"/>
          <w:sz w:val="24"/>
          <w:szCs w:val="24"/>
        </w:rPr>
        <w:t xml:space="preserve"> política y administrativa del E</w:t>
      </w:r>
      <w:r w:rsidR="005F6F27" w:rsidRPr="00087E86">
        <w:rPr>
          <w:rFonts w:ascii="Arial" w:hAnsi="Arial" w:cs="Arial"/>
          <w:sz w:val="24"/>
          <w:szCs w:val="24"/>
        </w:rPr>
        <w:t>st</w:t>
      </w:r>
      <w:r w:rsidR="00125532">
        <w:rPr>
          <w:rFonts w:ascii="Arial" w:hAnsi="Arial" w:cs="Arial"/>
          <w:sz w:val="24"/>
          <w:szCs w:val="24"/>
        </w:rPr>
        <w:t>ado de Jalisco que reconoce al M</w:t>
      </w:r>
      <w:r w:rsidR="005F6F27" w:rsidRPr="00087E86">
        <w:rPr>
          <w:rFonts w:ascii="Arial" w:hAnsi="Arial" w:cs="Arial"/>
          <w:sz w:val="24"/>
          <w:szCs w:val="24"/>
        </w:rPr>
        <w:t>unicipio personalidad jurídica y patrimonio propio; estableciendo los mecanismos para organizar la admini</w:t>
      </w:r>
      <w:r w:rsidR="00125532">
        <w:rPr>
          <w:rFonts w:ascii="Arial" w:hAnsi="Arial" w:cs="Arial"/>
          <w:sz w:val="24"/>
          <w:szCs w:val="24"/>
        </w:rPr>
        <w:t>stración pública municipal; la L</w:t>
      </w:r>
      <w:r w:rsidR="005F6F27" w:rsidRPr="00087E86">
        <w:rPr>
          <w:rFonts w:ascii="Arial" w:hAnsi="Arial" w:cs="Arial"/>
          <w:sz w:val="24"/>
          <w:szCs w:val="24"/>
        </w:rPr>
        <w:t>ey del Gobierno y la Administración Pública del Estado de Jalisco en sus artículos 2, 37, 38, y demás relativos y aplicables reconoce al municipio como nivel de Gobierno, base de la organización política, administrativa y de la división territorial del Estado de Jalisco.</w:t>
      </w:r>
    </w:p>
    <w:p w:rsidR="00974DBB" w:rsidRDefault="00974DBB" w:rsidP="00125532">
      <w:pPr>
        <w:autoSpaceDE w:val="0"/>
        <w:autoSpaceDN w:val="0"/>
        <w:adjustRightInd w:val="0"/>
        <w:spacing w:after="0" w:line="360" w:lineRule="auto"/>
        <w:jc w:val="both"/>
        <w:rPr>
          <w:rFonts w:ascii="Arial" w:hAnsi="Arial" w:cs="Arial"/>
          <w:sz w:val="24"/>
          <w:szCs w:val="24"/>
        </w:rPr>
      </w:pPr>
    </w:p>
    <w:p w:rsidR="002934F5" w:rsidRDefault="00C574B8" w:rsidP="00BF1BB4">
      <w:pPr>
        <w:spacing w:line="360" w:lineRule="auto"/>
        <w:rPr>
          <w:rFonts w:ascii="Arial" w:eastAsia="Times New Roman" w:hAnsi="Arial" w:cs="Arial"/>
          <w:sz w:val="24"/>
          <w:szCs w:val="24"/>
        </w:rPr>
      </w:pPr>
      <w:r w:rsidRPr="00C574B8">
        <w:rPr>
          <w:rFonts w:ascii="Arial" w:eastAsia="Times New Roman" w:hAnsi="Arial" w:cs="Arial"/>
          <w:b/>
          <w:sz w:val="24"/>
          <w:szCs w:val="24"/>
          <w:lang w:eastAsia="es-HN"/>
        </w:rPr>
        <w:t>2</w:t>
      </w:r>
      <w:r w:rsidR="00974DBB" w:rsidRPr="00C574B8">
        <w:rPr>
          <w:rFonts w:ascii="Arial" w:eastAsia="Times New Roman" w:hAnsi="Arial" w:cs="Arial"/>
          <w:b/>
          <w:sz w:val="24"/>
          <w:szCs w:val="24"/>
          <w:lang w:val="es-HN" w:eastAsia="es-HN"/>
        </w:rPr>
        <w:t>.-</w:t>
      </w:r>
      <w:r w:rsidR="00054E3F" w:rsidRPr="00BF1BB4">
        <w:rPr>
          <w:rFonts w:ascii="Arial" w:eastAsia="Times New Roman" w:hAnsi="Arial" w:cs="Arial"/>
          <w:sz w:val="24"/>
          <w:szCs w:val="24"/>
        </w:rPr>
        <w:t xml:space="preserve">Ley del Gobierno y la </w:t>
      </w:r>
      <w:r w:rsidR="00BF1BB4" w:rsidRPr="00054E3F">
        <w:rPr>
          <w:rFonts w:ascii="Arial" w:eastAsia="Times New Roman" w:hAnsi="Arial" w:cs="Arial"/>
          <w:sz w:val="24"/>
          <w:szCs w:val="24"/>
        </w:rPr>
        <w:t>Administración Pública Municipal del Estado de Jalisco</w:t>
      </w:r>
      <w:r w:rsidR="00BF1BB4" w:rsidRPr="00BF1BB4">
        <w:rPr>
          <w:rFonts w:ascii="Arial" w:eastAsia="Times New Roman" w:hAnsi="Arial" w:cs="Arial"/>
          <w:sz w:val="24"/>
          <w:szCs w:val="24"/>
        </w:rPr>
        <w:t xml:space="preserve"> en su artículo 52  fracción tercera señala la facultad que tiene el Ayuntamiento  para designar  apoderados  o procuradores especiales </w:t>
      </w:r>
      <w:r w:rsidR="00054E3F" w:rsidRPr="00054E3F">
        <w:rPr>
          <w:rFonts w:ascii="Arial" w:eastAsia="Times New Roman" w:hAnsi="Arial" w:cs="Arial"/>
          <w:sz w:val="24"/>
          <w:szCs w:val="24"/>
        </w:rPr>
        <w:t>para que lo representen en las controv</w:t>
      </w:r>
      <w:r w:rsidR="00BF1BB4" w:rsidRPr="00BF1BB4">
        <w:rPr>
          <w:rFonts w:ascii="Arial" w:eastAsia="Times New Roman" w:hAnsi="Arial" w:cs="Arial"/>
          <w:sz w:val="24"/>
          <w:szCs w:val="24"/>
        </w:rPr>
        <w:t>ersias o litigios en que este sea parte</w:t>
      </w:r>
      <w:r w:rsidR="00BF1BB4">
        <w:rPr>
          <w:rFonts w:ascii="Arial" w:eastAsia="Times New Roman" w:hAnsi="Arial" w:cs="Arial"/>
          <w:sz w:val="24"/>
          <w:szCs w:val="24"/>
        </w:rPr>
        <w:t>.</w:t>
      </w:r>
    </w:p>
    <w:p w:rsidR="00BF1BB4" w:rsidRPr="00BF1BB4" w:rsidRDefault="00BF1BB4" w:rsidP="00D01A97">
      <w:pPr>
        <w:spacing w:line="360" w:lineRule="auto"/>
        <w:jc w:val="both"/>
        <w:rPr>
          <w:rFonts w:ascii="Arial" w:eastAsia="Times New Roman" w:hAnsi="Arial" w:cs="Arial"/>
          <w:sz w:val="24"/>
          <w:szCs w:val="24"/>
        </w:rPr>
      </w:pPr>
      <w:r w:rsidRPr="00D01A97">
        <w:rPr>
          <w:rFonts w:ascii="Arial" w:eastAsia="Times New Roman" w:hAnsi="Arial" w:cs="Arial"/>
          <w:b/>
          <w:sz w:val="24"/>
          <w:szCs w:val="24"/>
        </w:rPr>
        <w:t>3.-</w:t>
      </w:r>
      <w:r w:rsidR="00631E2C" w:rsidRPr="00631E2C">
        <w:rPr>
          <w:rFonts w:ascii="Arial" w:hAnsi="Arial" w:cs="Arial"/>
          <w:sz w:val="24"/>
          <w:szCs w:val="24"/>
        </w:rPr>
        <w:t xml:space="preserve">En </w:t>
      </w:r>
      <w:r w:rsidRPr="00D01A97">
        <w:rPr>
          <w:rFonts w:ascii="Arial" w:hAnsi="Arial" w:cs="Arial"/>
          <w:sz w:val="24"/>
          <w:szCs w:val="24"/>
        </w:rPr>
        <w:t xml:space="preserve">Sesión Pública Ordinaria de Ayuntamiento No. 10 </w:t>
      </w:r>
      <w:r w:rsidR="00D01A97">
        <w:rPr>
          <w:rFonts w:ascii="Arial" w:hAnsi="Arial" w:cs="Arial"/>
          <w:sz w:val="24"/>
          <w:szCs w:val="24"/>
        </w:rPr>
        <w:t xml:space="preserve">celebrada </w:t>
      </w:r>
      <w:r w:rsidRPr="00D01A97">
        <w:rPr>
          <w:rFonts w:ascii="Arial" w:hAnsi="Arial" w:cs="Arial"/>
          <w:sz w:val="24"/>
          <w:szCs w:val="24"/>
        </w:rPr>
        <w:t xml:space="preserve">el día viernes 5 de agosto del año 2016,  </w:t>
      </w:r>
      <w:r w:rsidR="009900A0">
        <w:rPr>
          <w:rFonts w:ascii="Arial" w:hAnsi="Arial" w:cs="Arial"/>
          <w:sz w:val="24"/>
          <w:szCs w:val="24"/>
        </w:rPr>
        <w:t xml:space="preserve">en el punto número trece en el orden del día </w:t>
      </w:r>
      <w:r w:rsidR="00D01A97">
        <w:rPr>
          <w:rFonts w:ascii="Arial" w:hAnsi="Arial" w:cs="Arial"/>
          <w:sz w:val="24"/>
          <w:szCs w:val="24"/>
        </w:rPr>
        <w:t>se aprobó por el pleno del Ayuntamiento el d</w:t>
      </w:r>
      <w:r w:rsidRPr="00D01A97">
        <w:rPr>
          <w:rFonts w:ascii="Arial" w:hAnsi="Arial" w:cs="Arial"/>
          <w:sz w:val="24"/>
          <w:szCs w:val="24"/>
        </w:rPr>
        <w:t>ictamen que autoriza la contratación y celebración del contrato de prestación de servicios profesionales de asesoría jurídica en materia burocrática, laboral y administrativa, con la empresa servicios especializados GACLO S.C.</w:t>
      </w:r>
      <w:r w:rsidR="00631E2C">
        <w:rPr>
          <w:rFonts w:ascii="Arial" w:hAnsi="Arial" w:cs="Arial"/>
          <w:sz w:val="24"/>
          <w:szCs w:val="24"/>
        </w:rPr>
        <w:t>,</w:t>
      </w:r>
      <w:r w:rsidR="00193B0A" w:rsidRPr="003C795C">
        <w:rPr>
          <w:rFonts w:ascii="Arial" w:hAnsi="Arial" w:cs="Arial"/>
          <w:sz w:val="24"/>
          <w:szCs w:val="24"/>
        </w:rPr>
        <w:t>constituido formalmente bajo escritura pública número 10,789, de fecha 03 de octubre del 2012, ante el protocolo del Notario Público número 18 de Zapopan, Jalisco Licenciado Jorge Ramón Quiñones Ruiz</w:t>
      </w:r>
      <w:r w:rsidR="00193B0A">
        <w:rPr>
          <w:rFonts w:ascii="Arial" w:hAnsi="Arial" w:cs="Arial"/>
          <w:sz w:val="24"/>
          <w:szCs w:val="24"/>
        </w:rPr>
        <w:t>,</w:t>
      </w:r>
      <w:r w:rsidR="00631E2C">
        <w:rPr>
          <w:rFonts w:ascii="Arial" w:hAnsi="Arial" w:cs="Arial"/>
          <w:sz w:val="24"/>
          <w:szCs w:val="24"/>
        </w:rPr>
        <w:t xml:space="preserve"> para la atención</w:t>
      </w:r>
      <w:r w:rsidR="0016555D">
        <w:rPr>
          <w:rFonts w:ascii="Arial" w:hAnsi="Arial" w:cs="Arial"/>
          <w:sz w:val="24"/>
          <w:szCs w:val="24"/>
        </w:rPr>
        <w:t xml:space="preserve"> de los juicios laborales y administrativos en que el Ayuntamiento de Zapotlán</w:t>
      </w:r>
      <w:r w:rsidR="0016555D" w:rsidRPr="00D15972">
        <w:rPr>
          <w:rFonts w:ascii="Arial" w:hAnsi="Arial" w:cs="Arial"/>
          <w:sz w:val="24"/>
          <w:szCs w:val="24"/>
          <w:lang w:val="es-HN"/>
        </w:rPr>
        <w:t>el Grand</w:t>
      </w:r>
      <w:r w:rsidR="0016555D">
        <w:rPr>
          <w:rFonts w:ascii="Arial" w:hAnsi="Arial" w:cs="Arial"/>
          <w:sz w:val="24"/>
          <w:szCs w:val="24"/>
          <w:lang w:val="es-HN"/>
        </w:rPr>
        <w:t xml:space="preserve">e, Jalisco, es parte demandada, otorgándose  los poderes especiales  a los profesionistas de </w:t>
      </w:r>
      <w:r w:rsidR="0016555D" w:rsidRPr="00D01A97">
        <w:rPr>
          <w:rFonts w:ascii="Arial" w:hAnsi="Arial" w:cs="Arial"/>
          <w:sz w:val="24"/>
          <w:szCs w:val="24"/>
        </w:rPr>
        <w:t>la empresa servicios especializados GACLO S.C.</w:t>
      </w:r>
      <w:r w:rsidR="0016555D">
        <w:rPr>
          <w:rFonts w:ascii="Arial" w:hAnsi="Arial" w:cs="Arial"/>
          <w:sz w:val="24"/>
          <w:szCs w:val="24"/>
        </w:rPr>
        <w:t xml:space="preserve"> para su representación por un periodo  de Junio a Diciembre del año 2016.</w:t>
      </w:r>
    </w:p>
    <w:p w:rsidR="00391771" w:rsidRDefault="00C262B7" w:rsidP="00391771">
      <w:pPr>
        <w:spacing w:after="0" w:line="360" w:lineRule="auto"/>
        <w:jc w:val="both"/>
        <w:rPr>
          <w:rFonts w:ascii="Arial" w:hAnsi="Arial" w:cs="Arial"/>
          <w:sz w:val="24"/>
          <w:szCs w:val="24"/>
        </w:rPr>
      </w:pPr>
      <w:r>
        <w:rPr>
          <w:rFonts w:ascii="Arial" w:hAnsi="Arial" w:cs="Arial"/>
          <w:b/>
          <w:sz w:val="24"/>
          <w:szCs w:val="24"/>
        </w:rPr>
        <w:lastRenderedPageBreak/>
        <w:t>4</w:t>
      </w:r>
      <w:r w:rsidR="00054D6B" w:rsidRPr="00054D6B">
        <w:rPr>
          <w:rFonts w:ascii="Arial" w:hAnsi="Arial" w:cs="Arial"/>
          <w:b/>
          <w:sz w:val="24"/>
          <w:szCs w:val="24"/>
        </w:rPr>
        <w:t xml:space="preserve">.- </w:t>
      </w:r>
      <w:r w:rsidR="00D01A97" w:rsidRPr="00D01A97">
        <w:rPr>
          <w:rFonts w:ascii="Arial" w:hAnsi="Arial" w:cs="Arial"/>
          <w:sz w:val="24"/>
          <w:szCs w:val="24"/>
        </w:rPr>
        <w:t>Por lo cual c</w:t>
      </w:r>
      <w:r w:rsidR="00BF1BB4" w:rsidRPr="00D01A97">
        <w:rPr>
          <w:rFonts w:ascii="Arial" w:hAnsi="Arial" w:cs="Arial"/>
          <w:sz w:val="24"/>
          <w:szCs w:val="24"/>
        </w:rPr>
        <w:t>on</w:t>
      </w:r>
      <w:r w:rsidR="00BF1BB4" w:rsidRPr="00BF1BB4">
        <w:rPr>
          <w:rFonts w:ascii="Arial" w:hAnsi="Arial" w:cs="Arial"/>
          <w:sz w:val="24"/>
          <w:szCs w:val="24"/>
        </w:rPr>
        <w:t xml:space="preserve"> fecha de lunes 05 de Diciembre nos reunimos</w:t>
      </w:r>
      <w:r w:rsidR="00BF1BB4">
        <w:rPr>
          <w:rFonts w:ascii="Arial" w:hAnsi="Arial" w:cs="Arial"/>
          <w:sz w:val="24"/>
          <w:szCs w:val="24"/>
        </w:rPr>
        <w:t xml:space="preserve"> los </w:t>
      </w:r>
      <w:r w:rsidR="00BF1BB4" w:rsidRPr="00BF1BB4">
        <w:rPr>
          <w:rFonts w:ascii="Arial" w:hAnsi="Arial" w:cs="Arial"/>
          <w:sz w:val="24"/>
          <w:szCs w:val="24"/>
        </w:rPr>
        <w:t xml:space="preserve"> integrantes</w:t>
      </w:r>
      <w:r w:rsidR="00BF1BB4" w:rsidRPr="00D15972">
        <w:rPr>
          <w:rFonts w:ascii="Arial" w:hAnsi="Arial" w:cs="Arial"/>
          <w:sz w:val="24"/>
          <w:szCs w:val="24"/>
        </w:rPr>
        <w:t xml:space="preserve">la </w:t>
      </w:r>
      <w:r w:rsidR="00BF1BB4" w:rsidRPr="00D15972">
        <w:rPr>
          <w:rFonts w:ascii="Arial" w:hAnsi="Arial" w:cs="Arial"/>
          <w:sz w:val="24"/>
          <w:szCs w:val="24"/>
          <w:lang w:val="es-HN"/>
        </w:rPr>
        <w:t>Comisión Transitoria Edilicia para la revisión  de Juicios y Temas  Laborales y Administrativos en que el Ayuntamiento  de Zapotlán, el Grand</w:t>
      </w:r>
      <w:r>
        <w:rPr>
          <w:rFonts w:ascii="Arial" w:hAnsi="Arial" w:cs="Arial"/>
          <w:sz w:val="24"/>
          <w:szCs w:val="24"/>
          <w:lang w:val="es-HN"/>
        </w:rPr>
        <w:t xml:space="preserve">e, Jalisco, </w:t>
      </w:r>
      <w:r w:rsidR="00BF1BB4">
        <w:rPr>
          <w:rFonts w:ascii="Arial" w:hAnsi="Arial" w:cs="Arial"/>
          <w:sz w:val="24"/>
          <w:szCs w:val="24"/>
          <w:lang w:val="es-HN"/>
        </w:rPr>
        <w:t xml:space="preserve">es parte demandada para recibir el informe </w:t>
      </w:r>
      <w:r w:rsidR="00D01A97">
        <w:rPr>
          <w:rFonts w:ascii="Arial" w:hAnsi="Arial" w:cs="Arial"/>
          <w:sz w:val="24"/>
          <w:szCs w:val="24"/>
          <w:lang w:val="es-HN"/>
        </w:rPr>
        <w:t xml:space="preserve"> final</w:t>
      </w:r>
      <w:r w:rsidR="0016555D">
        <w:rPr>
          <w:rFonts w:ascii="Arial" w:hAnsi="Arial" w:cs="Arial"/>
          <w:sz w:val="24"/>
          <w:szCs w:val="24"/>
          <w:lang w:val="es-HN"/>
        </w:rPr>
        <w:t xml:space="preserve"> por parte  </w:t>
      </w:r>
      <w:r w:rsidR="00193B0A" w:rsidRPr="00193B0A">
        <w:rPr>
          <w:rFonts w:ascii="Arial" w:hAnsi="Arial" w:cs="Arial"/>
          <w:b/>
          <w:sz w:val="24"/>
          <w:szCs w:val="24"/>
        </w:rPr>
        <w:t>LIC. AARÓN ADIEL GUTIÉRREZ QUINTERO COMO DIRECTOR GENERAL DEL DESPACHO JURÍDICO DENOMINADO SERVICIOS ESPECIALIZADOS GACLO SOCIEDAD CIVIL</w:t>
      </w:r>
      <w:r w:rsidR="0016555D" w:rsidRPr="0016555D">
        <w:rPr>
          <w:rFonts w:ascii="Arial" w:hAnsi="Arial" w:cs="Arial"/>
          <w:sz w:val="24"/>
          <w:szCs w:val="24"/>
        </w:rPr>
        <w:t>,</w:t>
      </w:r>
      <w:r w:rsidR="00D01A97">
        <w:rPr>
          <w:rFonts w:ascii="Arial" w:hAnsi="Arial" w:cs="Arial"/>
          <w:sz w:val="24"/>
          <w:szCs w:val="24"/>
        </w:rPr>
        <w:t xml:space="preserve"> sobre los laudos </w:t>
      </w:r>
      <w:r>
        <w:rPr>
          <w:rFonts w:ascii="Arial" w:hAnsi="Arial" w:cs="Arial"/>
          <w:sz w:val="24"/>
          <w:szCs w:val="24"/>
        </w:rPr>
        <w:t>laborales en estado de ejecución  con planilla de liquidación y requerimiento de pago, en que el Ayuntamiento de Zapotlán es parte demandada,</w:t>
      </w:r>
      <w:r w:rsidR="0016555D">
        <w:rPr>
          <w:rFonts w:ascii="Arial" w:hAnsi="Arial" w:cs="Arial"/>
          <w:sz w:val="24"/>
          <w:szCs w:val="24"/>
        </w:rPr>
        <w:t xml:space="preserve"> quien entregó</w:t>
      </w:r>
      <w:r>
        <w:rPr>
          <w:rFonts w:ascii="Arial" w:hAnsi="Arial" w:cs="Arial"/>
          <w:sz w:val="24"/>
          <w:szCs w:val="24"/>
        </w:rPr>
        <w:t xml:space="preserve"> a cada uno de los asistentes  a la reuni</w:t>
      </w:r>
      <w:r w:rsidR="0016555D">
        <w:rPr>
          <w:rFonts w:ascii="Arial" w:hAnsi="Arial" w:cs="Arial"/>
          <w:sz w:val="24"/>
          <w:szCs w:val="24"/>
        </w:rPr>
        <w:t>ón</w:t>
      </w:r>
      <w:r>
        <w:rPr>
          <w:rFonts w:ascii="Arial" w:hAnsi="Arial" w:cs="Arial"/>
          <w:sz w:val="24"/>
          <w:szCs w:val="24"/>
        </w:rPr>
        <w:t xml:space="preserve"> un listado de </w:t>
      </w:r>
      <w:r w:rsidR="00D01A97">
        <w:rPr>
          <w:rFonts w:ascii="Arial" w:hAnsi="Arial" w:cs="Arial"/>
          <w:sz w:val="24"/>
          <w:szCs w:val="24"/>
        </w:rPr>
        <w:t>expedientes de juicios en ejecución,</w:t>
      </w:r>
      <w:r>
        <w:rPr>
          <w:rFonts w:ascii="Arial" w:hAnsi="Arial" w:cs="Arial"/>
          <w:sz w:val="24"/>
          <w:szCs w:val="24"/>
        </w:rPr>
        <w:t xml:space="preserve"> un </w:t>
      </w:r>
      <w:r w:rsidR="00C97596">
        <w:rPr>
          <w:rFonts w:ascii="Arial" w:hAnsi="Arial" w:cs="Arial"/>
          <w:sz w:val="24"/>
          <w:szCs w:val="24"/>
        </w:rPr>
        <w:t xml:space="preserve"> listado</w:t>
      </w:r>
      <w:r w:rsidR="00D01A97">
        <w:rPr>
          <w:rFonts w:ascii="Arial" w:hAnsi="Arial" w:cs="Arial"/>
          <w:sz w:val="24"/>
          <w:szCs w:val="24"/>
        </w:rPr>
        <w:t xml:space="preserve"> de </w:t>
      </w:r>
      <w:r>
        <w:rPr>
          <w:rFonts w:ascii="Arial" w:hAnsi="Arial" w:cs="Arial"/>
          <w:sz w:val="24"/>
          <w:szCs w:val="24"/>
        </w:rPr>
        <w:t>expedientes</w:t>
      </w:r>
      <w:r w:rsidR="00D01A97">
        <w:rPr>
          <w:rFonts w:ascii="Arial" w:hAnsi="Arial" w:cs="Arial"/>
          <w:sz w:val="24"/>
          <w:szCs w:val="24"/>
        </w:rPr>
        <w:t xml:space="preserve"> de juicios laborales  </w:t>
      </w:r>
      <w:r>
        <w:rPr>
          <w:rFonts w:ascii="Arial" w:hAnsi="Arial" w:cs="Arial"/>
          <w:sz w:val="24"/>
          <w:szCs w:val="24"/>
        </w:rPr>
        <w:t>ra</w:t>
      </w:r>
      <w:r w:rsidR="00C97596">
        <w:rPr>
          <w:rFonts w:ascii="Arial" w:hAnsi="Arial" w:cs="Arial"/>
          <w:sz w:val="24"/>
          <w:szCs w:val="24"/>
        </w:rPr>
        <w:t>dicados ante el T</w:t>
      </w:r>
      <w:r>
        <w:rPr>
          <w:rFonts w:ascii="Arial" w:hAnsi="Arial" w:cs="Arial"/>
          <w:sz w:val="24"/>
          <w:szCs w:val="24"/>
        </w:rPr>
        <w:t>ribunal de  Arbitraje</w:t>
      </w:r>
      <w:r w:rsidR="00DB2678">
        <w:rPr>
          <w:rFonts w:ascii="Arial" w:hAnsi="Arial" w:cs="Arial"/>
          <w:sz w:val="24"/>
          <w:szCs w:val="24"/>
        </w:rPr>
        <w:t xml:space="preserve"> y Escalafón </w:t>
      </w:r>
      <w:r>
        <w:rPr>
          <w:rFonts w:ascii="Arial" w:hAnsi="Arial" w:cs="Arial"/>
          <w:sz w:val="24"/>
          <w:szCs w:val="24"/>
        </w:rPr>
        <w:t xml:space="preserve"> del Estado</w:t>
      </w:r>
      <w:r w:rsidR="00C97596">
        <w:rPr>
          <w:rFonts w:ascii="Arial" w:hAnsi="Arial" w:cs="Arial"/>
          <w:sz w:val="24"/>
          <w:szCs w:val="24"/>
        </w:rPr>
        <w:t xml:space="preserve"> de Jalisco yun  listado de expedientes de juicios laborales  radicados ante el Tribunal de lo Administrativo del Poder Judicial del Estado d</w:t>
      </w:r>
      <w:r w:rsidR="00631E2C">
        <w:rPr>
          <w:rFonts w:ascii="Arial" w:hAnsi="Arial" w:cs="Arial"/>
          <w:sz w:val="24"/>
          <w:szCs w:val="24"/>
        </w:rPr>
        <w:t xml:space="preserve">e Jalisco, dentro de los cuales se informa el estado procesal que guarda cada uno y lo que ha trabajado dicha empresa. </w:t>
      </w:r>
    </w:p>
    <w:p w:rsidR="00391771" w:rsidRDefault="00391771" w:rsidP="00391771">
      <w:pPr>
        <w:spacing w:after="0" w:line="360" w:lineRule="auto"/>
        <w:jc w:val="both"/>
        <w:rPr>
          <w:rFonts w:ascii="Arial" w:hAnsi="Arial" w:cs="Arial"/>
          <w:sz w:val="24"/>
          <w:szCs w:val="24"/>
        </w:rPr>
      </w:pPr>
    </w:p>
    <w:p w:rsidR="00391771" w:rsidRDefault="00391771" w:rsidP="00391771">
      <w:pPr>
        <w:autoSpaceDE w:val="0"/>
        <w:autoSpaceDN w:val="0"/>
        <w:adjustRightInd w:val="0"/>
        <w:spacing w:line="360" w:lineRule="auto"/>
        <w:jc w:val="both"/>
        <w:rPr>
          <w:rFonts w:ascii="Arial" w:hAnsi="Arial" w:cs="Arial"/>
          <w:sz w:val="24"/>
          <w:szCs w:val="24"/>
          <w:lang w:val="es-HN"/>
        </w:rPr>
      </w:pPr>
      <w:r>
        <w:rPr>
          <w:rFonts w:ascii="Arial" w:hAnsi="Arial" w:cs="Arial"/>
          <w:sz w:val="24"/>
          <w:szCs w:val="24"/>
        </w:rPr>
        <w:t>Es</w:t>
      </w:r>
      <w:r w:rsidRPr="00F42136">
        <w:rPr>
          <w:rFonts w:ascii="Arial" w:hAnsi="Arial" w:cs="Arial"/>
          <w:sz w:val="24"/>
          <w:szCs w:val="24"/>
        </w:rPr>
        <w:t>tablecidos los antecedentes, los integrantes de laComisión</w:t>
      </w:r>
      <w:r w:rsidRPr="00F42136">
        <w:rPr>
          <w:rFonts w:ascii="Arial" w:hAnsi="Arial" w:cs="Arial"/>
          <w:sz w:val="24"/>
          <w:szCs w:val="24"/>
          <w:lang w:val="es-HN"/>
        </w:rPr>
        <w:t>Transitoria Edilicia para la Revisión  de Juicios y Temas  Laborales y  Administrativos en que e</w:t>
      </w:r>
      <w:r>
        <w:rPr>
          <w:rFonts w:ascii="Arial" w:hAnsi="Arial" w:cs="Arial"/>
          <w:sz w:val="24"/>
          <w:szCs w:val="24"/>
          <w:lang w:val="es-HN"/>
        </w:rPr>
        <w:t>l Ayuntamiento</w:t>
      </w:r>
      <w:r w:rsidRPr="00F42136">
        <w:rPr>
          <w:rFonts w:ascii="Arial" w:hAnsi="Arial" w:cs="Arial"/>
          <w:sz w:val="24"/>
          <w:szCs w:val="24"/>
          <w:lang w:val="es-HN"/>
        </w:rPr>
        <w:t xml:space="preserve"> d</w:t>
      </w:r>
      <w:r>
        <w:rPr>
          <w:rFonts w:ascii="Arial" w:hAnsi="Arial" w:cs="Arial"/>
          <w:sz w:val="24"/>
          <w:szCs w:val="24"/>
          <w:lang w:val="es-HN"/>
        </w:rPr>
        <w:t>e Zapotlán, e</w:t>
      </w:r>
      <w:r w:rsidRPr="00F42136">
        <w:rPr>
          <w:rFonts w:ascii="Arial" w:hAnsi="Arial" w:cs="Arial"/>
          <w:sz w:val="24"/>
          <w:szCs w:val="24"/>
          <w:lang w:val="es-HN"/>
        </w:rPr>
        <w:t>l Grande, Jalisco es parten</w:t>
      </w:r>
      <w:r>
        <w:rPr>
          <w:rFonts w:ascii="Arial" w:hAnsi="Arial" w:cs="Arial"/>
          <w:sz w:val="24"/>
          <w:szCs w:val="24"/>
          <w:lang w:val="es-HN"/>
        </w:rPr>
        <w:t xml:space="preserve"> demandada,</w:t>
      </w:r>
      <w:r w:rsidRPr="00DC0C12">
        <w:rPr>
          <w:rFonts w:ascii="Arial" w:hAnsi="Arial" w:cs="Arial"/>
          <w:sz w:val="24"/>
          <w:szCs w:val="24"/>
        </w:rPr>
        <w:t>que suscribimos el presente dictamen manifestamos los siguientes:</w:t>
      </w:r>
    </w:p>
    <w:p w:rsidR="00193B0A" w:rsidRPr="00391771" w:rsidRDefault="00193B0A" w:rsidP="00BF1BB4">
      <w:pPr>
        <w:spacing w:after="0" w:line="360" w:lineRule="auto"/>
        <w:jc w:val="both"/>
        <w:rPr>
          <w:rFonts w:ascii="Arial" w:hAnsi="Arial" w:cs="Arial"/>
          <w:sz w:val="24"/>
          <w:szCs w:val="24"/>
          <w:lang w:val="es-HN"/>
        </w:rPr>
      </w:pPr>
    </w:p>
    <w:p w:rsidR="00BF1BB4" w:rsidRPr="00193B0A" w:rsidRDefault="00193B0A" w:rsidP="00193B0A">
      <w:pPr>
        <w:autoSpaceDE w:val="0"/>
        <w:autoSpaceDN w:val="0"/>
        <w:adjustRightInd w:val="0"/>
        <w:spacing w:line="360" w:lineRule="auto"/>
        <w:jc w:val="center"/>
        <w:rPr>
          <w:rFonts w:ascii="Arial" w:hAnsi="Arial" w:cs="Arial"/>
          <w:b/>
          <w:iCs/>
          <w:sz w:val="24"/>
          <w:szCs w:val="24"/>
        </w:rPr>
      </w:pPr>
      <w:r w:rsidRPr="00F42136">
        <w:rPr>
          <w:rFonts w:ascii="Arial" w:hAnsi="Arial" w:cs="Arial"/>
          <w:b/>
          <w:iCs/>
          <w:sz w:val="24"/>
          <w:szCs w:val="24"/>
        </w:rPr>
        <w:t>CONSIDERANDOS:</w:t>
      </w:r>
    </w:p>
    <w:p w:rsidR="00913E7C" w:rsidRDefault="00193B0A" w:rsidP="00913E7C">
      <w:pPr>
        <w:pStyle w:val="Prrafodelista"/>
        <w:numPr>
          <w:ilvl w:val="0"/>
          <w:numId w:val="18"/>
        </w:numPr>
        <w:spacing w:after="0" w:line="360" w:lineRule="auto"/>
        <w:ind w:left="714" w:hanging="357"/>
        <w:jc w:val="both"/>
        <w:rPr>
          <w:rFonts w:ascii="Arial" w:eastAsia="Times New Roman" w:hAnsi="Arial" w:cs="Arial"/>
          <w:sz w:val="24"/>
          <w:szCs w:val="24"/>
        </w:rPr>
      </w:pPr>
      <w:r w:rsidRPr="00193B0A">
        <w:rPr>
          <w:rFonts w:ascii="Arial" w:eastAsia="Times New Roman" w:hAnsi="Arial" w:cs="Arial"/>
          <w:sz w:val="24"/>
          <w:szCs w:val="24"/>
        </w:rPr>
        <w:t>Del informe que presenta el Abogado</w:t>
      </w:r>
      <w:r w:rsidRPr="00193B0A">
        <w:rPr>
          <w:rFonts w:ascii="Arial" w:hAnsi="Arial" w:cs="Arial"/>
          <w:b/>
          <w:sz w:val="24"/>
          <w:szCs w:val="24"/>
        </w:rPr>
        <w:t>AARÓN ADIEL GUTIÉRREZ QUINTERO COMO DIRECTOR GENERAL DEL DESPACHO JURÍDICO DENOMINADO SERVICIOS ESPECIALIZADOS GACLO SOCIEDAD CIVIL</w:t>
      </w:r>
      <w:r w:rsidR="00913E7C">
        <w:rPr>
          <w:rFonts w:ascii="Arial" w:hAnsi="Arial" w:cs="Arial"/>
          <w:sz w:val="24"/>
          <w:szCs w:val="24"/>
        </w:rPr>
        <w:t>,</w:t>
      </w:r>
      <w:r w:rsidRPr="00193B0A">
        <w:rPr>
          <w:rFonts w:ascii="Arial" w:eastAsia="Times New Roman" w:hAnsi="Arial" w:cs="Arial"/>
          <w:sz w:val="24"/>
          <w:szCs w:val="24"/>
        </w:rPr>
        <w:t xml:space="preserve"> se advierte que su trabajo ha sido puntual en defensa de los intereses del Municipio; del contenido de la iniciativa aprobada por el Pleno del Ayuntamiento</w:t>
      </w:r>
      <w:r>
        <w:rPr>
          <w:rFonts w:ascii="Arial" w:hAnsi="Arial" w:cs="Arial"/>
          <w:sz w:val="24"/>
          <w:szCs w:val="24"/>
        </w:rPr>
        <w:t>e</w:t>
      </w:r>
      <w:r w:rsidRPr="00631E2C">
        <w:rPr>
          <w:rFonts w:ascii="Arial" w:hAnsi="Arial" w:cs="Arial"/>
          <w:sz w:val="24"/>
          <w:szCs w:val="24"/>
        </w:rPr>
        <w:t xml:space="preserve">n </w:t>
      </w:r>
      <w:r>
        <w:rPr>
          <w:rFonts w:ascii="Arial" w:hAnsi="Arial" w:cs="Arial"/>
          <w:sz w:val="24"/>
          <w:szCs w:val="24"/>
        </w:rPr>
        <w:t xml:space="preserve">la </w:t>
      </w:r>
      <w:r w:rsidRPr="00D01A97">
        <w:rPr>
          <w:rFonts w:ascii="Arial" w:hAnsi="Arial" w:cs="Arial"/>
          <w:sz w:val="24"/>
          <w:szCs w:val="24"/>
        </w:rPr>
        <w:t xml:space="preserve">Sesión Pública Ordinaria de Ayuntamiento No. 10 </w:t>
      </w:r>
      <w:r>
        <w:rPr>
          <w:rFonts w:ascii="Arial" w:hAnsi="Arial" w:cs="Arial"/>
          <w:sz w:val="24"/>
          <w:szCs w:val="24"/>
        </w:rPr>
        <w:t xml:space="preserve">celebrada </w:t>
      </w:r>
      <w:r w:rsidRPr="00D01A97">
        <w:rPr>
          <w:rFonts w:ascii="Arial" w:hAnsi="Arial" w:cs="Arial"/>
          <w:sz w:val="24"/>
          <w:szCs w:val="24"/>
        </w:rPr>
        <w:t>el día viernes 5 de agosto del año 2016</w:t>
      </w:r>
      <w:r w:rsidRPr="00193B0A">
        <w:rPr>
          <w:rFonts w:ascii="Arial" w:eastAsia="Times New Roman" w:hAnsi="Arial" w:cs="Arial"/>
          <w:sz w:val="24"/>
          <w:szCs w:val="24"/>
        </w:rPr>
        <w:t xml:space="preserve">, se observa, que su contrato puede ser prorrogable según resultados, mismos que se consideran viables en virtud de la disponibilidad que ha mostrado dicho profesionista, al dar seguimiento a todos los </w:t>
      </w:r>
      <w:r w:rsidRPr="00193B0A">
        <w:rPr>
          <w:rFonts w:ascii="Arial" w:eastAsia="Times New Roman" w:hAnsi="Arial" w:cs="Arial"/>
          <w:sz w:val="24"/>
          <w:szCs w:val="24"/>
        </w:rPr>
        <w:lastRenderedPageBreak/>
        <w:t>asuntos encomendados, razón por la que se propone la renovación de su contrato por</w:t>
      </w:r>
      <w:r>
        <w:rPr>
          <w:rFonts w:ascii="Arial" w:eastAsia="Times New Roman" w:hAnsi="Arial" w:cs="Arial"/>
          <w:sz w:val="24"/>
          <w:szCs w:val="24"/>
        </w:rPr>
        <w:t xml:space="preserve"> un año</w:t>
      </w:r>
      <w:r w:rsidRPr="00193B0A">
        <w:rPr>
          <w:rFonts w:ascii="Arial" w:eastAsia="Times New Roman" w:hAnsi="Arial" w:cs="Arial"/>
          <w:sz w:val="24"/>
          <w:szCs w:val="24"/>
        </w:rPr>
        <w:t>.</w:t>
      </w:r>
    </w:p>
    <w:p w:rsidR="00913E7C" w:rsidRPr="00A21097" w:rsidRDefault="005F0945" w:rsidP="00913E7C">
      <w:pPr>
        <w:pStyle w:val="Prrafodelista"/>
        <w:numPr>
          <w:ilvl w:val="0"/>
          <w:numId w:val="18"/>
        </w:numPr>
        <w:spacing w:after="0" w:line="360" w:lineRule="auto"/>
        <w:ind w:left="714" w:hanging="357"/>
        <w:jc w:val="both"/>
        <w:rPr>
          <w:rFonts w:ascii="Arial" w:eastAsia="Times New Roman" w:hAnsi="Arial" w:cs="Arial"/>
          <w:sz w:val="24"/>
          <w:szCs w:val="24"/>
        </w:rPr>
      </w:pPr>
      <w:r w:rsidRPr="00913E7C">
        <w:rPr>
          <w:rFonts w:ascii="Arial" w:hAnsi="Arial" w:cs="Arial"/>
          <w:sz w:val="24"/>
          <w:szCs w:val="24"/>
        </w:rPr>
        <w:t>El despacho</w:t>
      </w:r>
      <w:r w:rsidR="00347073" w:rsidRPr="00913E7C">
        <w:rPr>
          <w:rFonts w:ascii="Arial" w:hAnsi="Arial" w:cs="Arial"/>
          <w:sz w:val="24"/>
          <w:szCs w:val="24"/>
        </w:rPr>
        <w:t xml:space="preserve"> jurídico</w:t>
      </w:r>
      <w:r w:rsidRPr="00913E7C">
        <w:rPr>
          <w:rFonts w:ascii="Arial" w:hAnsi="Arial" w:cs="Arial"/>
          <w:sz w:val="24"/>
          <w:szCs w:val="24"/>
        </w:rPr>
        <w:t xml:space="preserve"> denominado SERVICIOS ESPECIALIZADOS GACLO SOCIEDAD CIVIL, señalo </w:t>
      </w:r>
      <w:r w:rsidR="00913E7C" w:rsidRPr="00913E7C">
        <w:rPr>
          <w:rFonts w:ascii="Arial" w:hAnsi="Arial" w:cs="Arial"/>
          <w:sz w:val="24"/>
          <w:szCs w:val="24"/>
        </w:rPr>
        <w:t xml:space="preserve"> que continuara realizando las siguientes </w:t>
      </w:r>
      <w:r w:rsidRPr="00913E7C">
        <w:rPr>
          <w:rFonts w:ascii="Arial" w:hAnsi="Arial" w:cs="Arial"/>
          <w:sz w:val="24"/>
          <w:szCs w:val="24"/>
        </w:rPr>
        <w:t xml:space="preserve">acciones legales </w:t>
      </w:r>
      <w:r w:rsidR="00913E7C">
        <w:rPr>
          <w:rFonts w:ascii="Arial" w:hAnsi="Arial" w:cs="Arial"/>
          <w:sz w:val="24"/>
          <w:szCs w:val="24"/>
        </w:rPr>
        <w:t>en defensa</w:t>
      </w:r>
      <w:r w:rsidR="00A21097">
        <w:rPr>
          <w:rFonts w:ascii="Arial" w:hAnsi="Arial" w:cs="Arial"/>
          <w:sz w:val="24"/>
          <w:szCs w:val="24"/>
        </w:rPr>
        <w:t xml:space="preserve"> de los intereses del Municipio.</w:t>
      </w:r>
    </w:p>
    <w:p w:rsidR="00A21097" w:rsidRPr="00913E7C" w:rsidRDefault="00A21097" w:rsidP="00A21097">
      <w:pPr>
        <w:pStyle w:val="Prrafodelista"/>
        <w:spacing w:after="0" w:line="360" w:lineRule="auto"/>
        <w:ind w:left="714"/>
        <w:jc w:val="both"/>
        <w:rPr>
          <w:rFonts w:ascii="Arial" w:eastAsia="Times New Roman" w:hAnsi="Arial" w:cs="Arial"/>
          <w:sz w:val="24"/>
          <w:szCs w:val="24"/>
        </w:rPr>
      </w:pPr>
    </w:p>
    <w:p w:rsidR="005F0945" w:rsidRPr="00913E7C" w:rsidRDefault="005F0945" w:rsidP="005F0945">
      <w:pPr>
        <w:pStyle w:val="Prrafodelista"/>
        <w:numPr>
          <w:ilvl w:val="0"/>
          <w:numId w:val="15"/>
        </w:numPr>
        <w:autoSpaceDE w:val="0"/>
        <w:autoSpaceDN w:val="0"/>
        <w:adjustRightInd w:val="0"/>
        <w:spacing w:after="0" w:line="360" w:lineRule="auto"/>
        <w:jc w:val="both"/>
        <w:rPr>
          <w:rFonts w:ascii="Arial" w:hAnsi="Arial" w:cs="Arial"/>
          <w:sz w:val="24"/>
          <w:szCs w:val="24"/>
        </w:rPr>
      </w:pPr>
      <w:r w:rsidRPr="00913E7C">
        <w:rPr>
          <w:rFonts w:ascii="Arial" w:hAnsi="Arial" w:cs="Arial"/>
          <w:sz w:val="24"/>
          <w:szCs w:val="24"/>
        </w:rPr>
        <w:t xml:space="preserve">Se analizara en detalle la demanda planteada, es decir, se estudiaran las acciones ejercidas, los hechos planteados, determinando si existen errores de forma o fondo que pudieran ser utilizadas en beneficio, así mismo en base al análisis, se planteara por escrito la defensa apropiada, para con ello disminuir el riesgo de un Laudo en contra. </w:t>
      </w:r>
    </w:p>
    <w:p w:rsidR="005F0945" w:rsidRDefault="005F0945" w:rsidP="005F0945">
      <w:pPr>
        <w:pStyle w:val="Prrafodelista"/>
        <w:autoSpaceDE w:val="0"/>
        <w:autoSpaceDN w:val="0"/>
        <w:adjustRightInd w:val="0"/>
        <w:spacing w:line="360" w:lineRule="auto"/>
        <w:jc w:val="both"/>
        <w:rPr>
          <w:rFonts w:ascii="Arial" w:hAnsi="Arial" w:cs="Arial"/>
          <w:sz w:val="24"/>
          <w:szCs w:val="24"/>
        </w:rPr>
      </w:pPr>
    </w:p>
    <w:p w:rsidR="005F0945" w:rsidRDefault="005F0945" w:rsidP="005F0945">
      <w:pPr>
        <w:pStyle w:val="Prrafodelista"/>
        <w:numPr>
          <w:ilvl w:val="0"/>
          <w:numId w:val="15"/>
        </w:numPr>
        <w:autoSpaceDE w:val="0"/>
        <w:autoSpaceDN w:val="0"/>
        <w:adjustRightInd w:val="0"/>
        <w:spacing w:line="360" w:lineRule="auto"/>
        <w:jc w:val="both"/>
        <w:rPr>
          <w:rFonts w:ascii="Arial" w:hAnsi="Arial" w:cs="Arial"/>
          <w:sz w:val="24"/>
          <w:szCs w:val="24"/>
        </w:rPr>
      </w:pPr>
      <w:r w:rsidRPr="005F0945">
        <w:rPr>
          <w:rFonts w:ascii="Arial" w:hAnsi="Arial" w:cs="Arial"/>
          <w:sz w:val="24"/>
          <w:szCs w:val="24"/>
        </w:rPr>
        <w:t>Una vez analizada la demanda, se procederá a dar contestación a la misma, siempre contemplando el riesgo, y si es muy alto se propondrá previa autorización del Ayuntamiento un arreglo económico, para con ello dar fin a la controversia.</w:t>
      </w:r>
    </w:p>
    <w:p w:rsidR="005F0945" w:rsidRDefault="005F0945" w:rsidP="005F0945">
      <w:pPr>
        <w:pStyle w:val="Prrafodelista"/>
      </w:pPr>
    </w:p>
    <w:p w:rsidR="005F0945" w:rsidRDefault="005F0945" w:rsidP="005F0945">
      <w:pPr>
        <w:pStyle w:val="Prrafodelista"/>
        <w:numPr>
          <w:ilvl w:val="0"/>
          <w:numId w:val="15"/>
        </w:numPr>
        <w:autoSpaceDE w:val="0"/>
        <w:autoSpaceDN w:val="0"/>
        <w:adjustRightInd w:val="0"/>
        <w:spacing w:line="360" w:lineRule="auto"/>
        <w:jc w:val="both"/>
        <w:rPr>
          <w:rFonts w:ascii="Arial" w:hAnsi="Arial" w:cs="Arial"/>
          <w:sz w:val="24"/>
          <w:szCs w:val="24"/>
        </w:rPr>
      </w:pPr>
      <w:r w:rsidRPr="005F0945">
        <w:rPr>
          <w:rFonts w:ascii="Arial" w:hAnsi="Arial" w:cs="Arial"/>
          <w:sz w:val="24"/>
          <w:szCs w:val="24"/>
        </w:rPr>
        <w:t xml:space="preserve">En su caso, se le dará curso legal al juicio laboral, coadyuvándonos de los medios de convicción idóneos, para así obtener un fallo a favor así como ejecutar estrategias legales para obstaculizar las pretensiones del ex-servidor Público. Así mismo se brindará asesoría legal para perfeccionar los nombramientos existentes con trabajadores, y con ello evitar y/o prevenir </w:t>
      </w:r>
      <w:r>
        <w:rPr>
          <w:rFonts w:ascii="Arial" w:hAnsi="Arial" w:cs="Arial"/>
          <w:sz w:val="24"/>
          <w:szCs w:val="24"/>
        </w:rPr>
        <w:t>probables conflictos laborales.</w:t>
      </w:r>
    </w:p>
    <w:p w:rsidR="005F0945" w:rsidRPr="005F0945" w:rsidRDefault="005F0945" w:rsidP="005F0945">
      <w:pPr>
        <w:pStyle w:val="Prrafodelista"/>
        <w:rPr>
          <w:rFonts w:ascii="Arial" w:hAnsi="Arial" w:cs="Arial"/>
          <w:sz w:val="24"/>
          <w:szCs w:val="24"/>
        </w:rPr>
      </w:pPr>
    </w:p>
    <w:p w:rsidR="005F0945" w:rsidRPr="005F0945" w:rsidRDefault="005F0945" w:rsidP="005F0945">
      <w:pPr>
        <w:pStyle w:val="Prrafodelista"/>
        <w:numPr>
          <w:ilvl w:val="0"/>
          <w:numId w:val="15"/>
        </w:numPr>
        <w:autoSpaceDE w:val="0"/>
        <w:autoSpaceDN w:val="0"/>
        <w:adjustRightInd w:val="0"/>
        <w:spacing w:line="360" w:lineRule="auto"/>
        <w:jc w:val="both"/>
        <w:rPr>
          <w:rFonts w:ascii="Arial" w:hAnsi="Arial" w:cs="Arial"/>
          <w:sz w:val="24"/>
          <w:szCs w:val="24"/>
        </w:rPr>
      </w:pPr>
      <w:r w:rsidRPr="005F0945">
        <w:rPr>
          <w:rFonts w:ascii="Arial" w:hAnsi="Arial" w:cs="Arial"/>
          <w:sz w:val="24"/>
          <w:szCs w:val="24"/>
        </w:rPr>
        <w:t>Asesoría para la correcta elaboración de actas administrativas en tiempo y forma como medidas preventivas y/o para evitar futuros conflictos laborales, es decir, tomar como base para un despido justificado dichas actas y eximir de responsabilidad al patrón llevando un correcto y legal procedimiento administrativo de responsabilidad</w:t>
      </w:r>
      <w:r>
        <w:t xml:space="preserve">. </w:t>
      </w:r>
    </w:p>
    <w:p w:rsidR="005F0945" w:rsidRDefault="005F0945" w:rsidP="005F0945">
      <w:pPr>
        <w:pStyle w:val="Prrafodelista"/>
      </w:pPr>
    </w:p>
    <w:p w:rsidR="00651297" w:rsidRDefault="00913E7C" w:rsidP="005F0945">
      <w:pPr>
        <w:pStyle w:val="Prrafodelista"/>
        <w:numPr>
          <w:ilvl w:val="0"/>
          <w:numId w:val="15"/>
        </w:numPr>
        <w:autoSpaceDE w:val="0"/>
        <w:autoSpaceDN w:val="0"/>
        <w:adjustRightInd w:val="0"/>
        <w:spacing w:line="360" w:lineRule="auto"/>
        <w:jc w:val="both"/>
        <w:rPr>
          <w:rFonts w:ascii="Arial" w:hAnsi="Arial" w:cs="Arial"/>
          <w:sz w:val="24"/>
          <w:szCs w:val="24"/>
        </w:rPr>
      </w:pPr>
      <w:r>
        <w:rPr>
          <w:rFonts w:ascii="Arial" w:hAnsi="Arial" w:cs="Arial"/>
          <w:sz w:val="24"/>
          <w:szCs w:val="24"/>
        </w:rPr>
        <w:t>A</w:t>
      </w:r>
      <w:r w:rsidRPr="005F0945">
        <w:rPr>
          <w:rFonts w:ascii="Arial" w:hAnsi="Arial" w:cs="Arial"/>
          <w:sz w:val="24"/>
          <w:szCs w:val="24"/>
        </w:rPr>
        <w:t>seso</w:t>
      </w:r>
      <w:r>
        <w:rPr>
          <w:rFonts w:ascii="Arial" w:hAnsi="Arial" w:cs="Arial"/>
          <w:sz w:val="24"/>
          <w:szCs w:val="24"/>
        </w:rPr>
        <w:t>rí</w:t>
      </w:r>
      <w:r w:rsidRPr="005F0945">
        <w:rPr>
          <w:rFonts w:ascii="Arial" w:hAnsi="Arial" w:cs="Arial"/>
          <w:sz w:val="24"/>
          <w:szCs w:val="24"/>
        </w:rPr>
        <w:t>a</w:t>
      </w:r>
      <w:r>
        <w:rPr>
          <w:rFonts w:ascii="Arial" w:hAnsi="Arial" w:cs="Arial"/>
          <w:sz w:val="24"/>
          <w:szCs w:val="24"/>
        </w:rPr>
        <w:t xml:space="preserve">para </w:t>
      </w:r>
      <w:r w:rsidR="005F0945" w:rsidRPr="005F0945">
        <w:rPr>
          <w:rFonts w:ascii="Arial" w:hAnsi="Arial" w:cs="Arial"/>
          <w:sz w:val="24"/>
          <w:szCs w:val="24"/>
        </w:rPr>
        <w:t>dar por terminadas todas aquellas relaciones laborales que vayan en contra de los intereses del</w:t>
      </w:r>
      <w:r>
        <w:rPr>
          <w:rFonts w:ascii="Arial" w:hAnsi="Arial" w:cs="Arial"/>
          <w:sz w:val="24"/>
          <w:szCs w:val="24"/>
        </w:rPr>
        <w:t xml:space="preserve"> Municipio</w:t>
      </w:r>
      <w:r w:rsidR="005F0945" w:rsidRPr="005F0945">
        <w:rPr>
          <w:rFonts w:ascii="Arial" w:hAnsi="Arial" w:cs="Arial"/>
          <w:sz w:val="24"/>
          <w:szCs w:val="24"/>
        </w:rPr>
        <w:t xml:space="preserve">, en especial las de confianza, procurando siempre obtener un menor impacto económico por concepto de indemnizaron y salarios caídos, o en determinados casos no hacer el pago de los mismos mediante estrategias jurídicas. </w:t>
      </w:r>
    </w:p>
    <w:p w:rsidR="00651297" w:rsidRPr="00651297" w:rsidRDefault="00651297" w:rsidP="00651297">
      <w:pPr>
        <w:pStyle w:val="Prrafodelista"/>
        <w:rPr>
          <w:rFonts w:ascii="Arial" w:hAnsi="Arial" w:cs="Arial"/>
          <w:sz w:val="24"/>
          <w:szCs w:val="24"/>
        </w:rPr>
      </w:pPr>
    </w:p>
    <w:p w:rsidR="005F0945" w:rsidRDefault="00651297" w:rsidP="005F0945">
      <w:pPr>
        <w:pStyle w:val="Prrafodelista"/>
        <w:numPr>
          <w:ilvl w:val="0"/>
          <w:numId w:val="15"/>
        </w:num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 Asesor</w:t>
      </w:r>
      <w:r w:rsidR="00622284">
        <w:rPr>
          <w:rFonts w:ascii="Arial" w:hAnsi="Arial" w:cs="Arial"/>
          <w:sz w:val="24"/>
          <w:szCs w:val="24"/>
        </w:rPr>
        <w:t>ar</w:t>
      </w:r>
      <w:r>
        <w:rPr>
          <w:rFonts w:ascii="Arial" w:hAnsi="Arial" w:cs="Arial"/>
          <w:sz w:val="24"/>
          <w:szCs w:val="24"/>
        </w:rPr>
        <w:t xml:space="preserve"> a la </w:t>
      </w:r>
      <w:r w:rsidR="003038C4">
        <w:rPr>
          <w:rFonts w:ascii="Arial" w:hAnsi="Arial" w:cs="Arial"/>
          <w:sz w:val="24"/>
          <w:szCs w:val="24"/>
        </w:rPr>
        <w:t xml:space="preserve">Coordinación </w:t>
      </w:r>
      <w:r>
        <w:rPr>
          <w:rFonts w:ascii="Arial" w:hAnsi="Arial" w:cs="Arial"/>
          <w:sz w:val="24"/>
          <w:szCs w:val="24"/>
        </w:rPr>
        <w:t xml:space="preserve">encargada dentro del Ayuntamiento </w:t>
      </w:r>
      <w:r w:rsidR="003038C4">
        <w:rPr>
          <w:rFonts w:ascii="Arial" w:hAnsi="Arial" w:cs="Arial"/>
          <w:sz w:val="24"/>
          <w:szCs w:val="24"/>
        </w:rPr>
        <w:t xml:space="preserve">que elabora nuevos nombramientos </w:t>
      </w:r>
      <w:r>
        <w:rPr>
          <w:rFonts w:ascii="Arial" w:hAnsi="Arial" w:cs="Arial"/>
          <w:sz w:val="24"/>
          <w:szCs w:val="24"/>
        </w:rPr>
        <w:t>a fin de que esto cumplan  con los requisitos que exige  la Ley para los Servidores  Públicos del Estado de Jalisco  y sus Municipios atendiendo  a la naturaleza</w:t>
      </w:r>
      <w:r w:rsidR="003038C4">
        <w:rPr>
          <w:rFonts w:ascii="Arial" w:hAnsi="Arial" w:cs="Arial"/>
          <w:sz w:val="24"/>
          <w:szCs w:val="24"/>
        </w:rPr>
        <w:t xml:space="preserve"> de la </w:t>
      </w:r>
      <w:r>
        <w:rPr>
          <w:rFonts w:ascii="Arial" w:hAnsi="Arial" w:cs="Arial"/>
          <w:sz w:val="24"/>
          <w:szCs w:val="24"/>
        </w:rPr>
        <w:t xml:space="preserve"> función por temporalidad de nombramientos de cada servidor público en particular.  </w:t>
      </w:r>
    </w:p>
    <w:p w:rsidR="00913E7C" w:rsidRPr="00913E7C" w:rsidRDefault="00913E7C" w:rsidP="00913E7C">
      <w:pPr>
        <w:pStyle w:val="Prrafodelista"/>
        <w:rPr>
          <w:rFonts w:ascii="Arial" w:hAnsi="Arial" w:cs="Arial"/>
          <w:sz w:val="24"/>
          <w:szCs w:val="24"/>
        </w:rPr>
      </w:pPr>
    </w:p>
    <w:p w:rsidR="00F913A8" w:rsidRPr="00F913A8" w:rsidRDefault="00D7330D" w:rsidP="00F913A8">
      <w:pPr>
        <w:pStyle w:val="Prrafodelista"/>
        <w:numPr>
          <w:ilvl w:val="0"/>
          <w:numId w:val="22"/>
        </w:numPr>
        <w:spacing w:after="0" w:line="360" w:lineRule="auto"/>
        <w:jc w:val="both"/>
        <w:rPr>
          <w:rFonts w:ascii="Arial" w:eastAsia="Times New Roman" w:hAnsi="Arial" w:cs="Arial"/>
          <w:sz w:val="24"/>
          <w:szCs w:val="24"/>
        </w:rPr>
      </w:pPr>
      <w:r w:rsidRPr="00D7330D">
        <w:rPr>
          <w:rFonts w:ascii="Arial" w:eastAsia="Times New Roman" w:hAnsi="Arial" w:cs="Arial"/>
          <w:sz w:val="24"/>
          <w:szCs w:val="24"/>
        </w:rPr>
        <w:t xml:space="preserve">Visto lo anterior, proponemos a consideración de este Honorable Cuerpo Edilicio, la renovación del contrato de prestación de servicios </w:t>
      </w:r>
      <w:r w:rsidR="00391771" w:rsidRPr="00D01A97">
        <w:rPr>
          <w:rFonts w:ascii="Arial" w:hAnsi="Arial" w:cs="Arial"/>
          <w:sz w:val="24"/>
          <w:szCs w:val="24"/>
        </w:rPr>
        <w:t xml:space="preserve">con </w:t>
      </w:r>
      <w:r w:rsidR="00391771" w:rsidRPr="00391771">
        <w:rPr>
          <w:rFonts w:ascii="Arial" w:hAnsi="Arial" w:cs="Arial"/>
          <w:b/>
          <w:sz w:val="24"/>
          <w:szCs w:val="24"/>
        </w:rPr>
        <w:t>LA EMPRESA SERVICIOS ESPECIALIZADOS GACLO S.C.,</w:t>
      </w:r>
      <w:r w:rsidR="00391771">
        <w:rPr>
          <w:rFonts w:ascii="Arial" w:hAnsi="Arial" w:cs="Arial"/>
          <w:sz w:val="24"/>
          <w:szCs w:val="24"/>
        </w:rPr>
        <w:t>constituida</w:t>
      </w:r>
      <w:r w:rsidR="00391771" w:rsidRPr="003C795C">
        <w:rPr>
          <w:rFonts w:ascii="Arial" w:hAnsi="Arial" w:cs="Arial"/>
          <w:sz w:val="24"/>
          <w:szCs w:val="24"/>
        </w:rPr>
        <w:t xml:space="preserve"> formalmente bajo escritura pública número 10,789, de fecha 03 de octubre del 2012, ante el protocolo del Notario Público número 18 de Zapopan, Jalisco Licenciado Jorge Ramón Quiñones Ruiz</w:t>
      </w:r>
      <w:r w:rsidR="00391771">
        <w:rPr>
          <w:rFonts w:ascii="Arial" w:hAnsi="Arial" w:cs="Arial"/>
          <w:sz w:val="24"/>
          <w:szCs w:val="24"/>
        </w:rPr>
        <w:t xml:space="preserve">, mediante el pago </w:t>
      </w:r>
      <w:r w:rsidR="00391771">
        <w:rPr>
          <w:rFonts w:ascii="Arial" w:hAnsi="Arial" w:cs="Arial"/>
          <w:b/>
          <w:sz w:val="24"/>
          <w:szCs w:val="24"/>
          <w:u w:val="single"/>
        </w:rPr>
        <w:t xml:space="preserve">de $ 23,000.00 (veintitrés </w:t>
      </w:r>
      <w:r w:rsidR="00B60EAE">
        <w:rPr>
          <w:rFonts w:ascii="Arial" w:hAnsi="Arial" w:cs="Arial"/>
          <w:b/>
          <w:sz w:val="24"/>
          <w:szCs w:val="24"/>
          <w:u w:val="single"/>
        </w:rPr>
        <w:t>mil p</w:t>
      </w:r>
      <w:r w:rsidR="00391771" w:rsidRPr="0075088A">
        <w:rPr>
          <w:rFonts w:ascii="Arial" w:hAnsi="Arial" w:cs="Arial"/>
          <w:b/>
          <w:sz w:val="24"/>
          <w:szCs w:val="24"/>
          <w:u w:val="single"/>
        </w:rPr>
        <w:t>esos 00/100 M.N.) mas I.V.A. mensuales</w:t>
      </w:r>
      <w:r w:rsidR="00391771" w:rsidRPr="00C86F51">
        <w:rPr>
          <w:rFonts w:ascii="Arial" w:hAnsi="Arial" w:cs="Arial"/>
          <w:sz w:val="24"/>
          <w:szCs w:val="24"/>
        </w:rPr>
        <w:t>;</w:t>
      </w:r>
      <w:r w:rsidR="00391771">
        <w:rPr>
          <w:rFonts w:ascii="Arial" w:hAnsi="Arial" w:cs="Arial"/>
          <w:sz w:val="24"/>
          <w:szCs w:val="24"/>
        </w:rPr>
        <w:t xml:space="preserve"> con </w:t>
      </w:r>
      <w:r w:rsidR="00C86F51" w:rsidRPr="00391771">
        <w:rPr>
          <w:rFonts w:ascii="Arial" w:hAnsi="Arial" w:cs="Arial"/>
          <w:sz w:val="24"/>
          <w:szCs w:val="24"/>
        </w:rPr>
        <w:t xml:space="preserve">formas de pago variables y atendiendo al sistema de pago del </w:t>
      </w:r>
      <w:r w:rsidR="00011305">
        <w:rPr>
          <w:rFonts w:ascii="Arial" w:hAnsi="Arial" w:cs="Arial"/>
          <w:sz w:val="24"/>
          <w:szCs w:val="24"/>
        </w:rPr>
        <w:t xml:space="preserve"> Municipio pu</w:t>
      </w:r>
      <w:r w:rsidR="00011305" w:rsidRPr="00391771">
        <w:rPr>
          <w:rFonts w:ascii="Arial" w:hAnsi="Arial" w:cs="Arial"/>
          <w:sz w:val="24"/>
          <w:szCs w:val="24"/>
        </w:rPr>
        <w:t>diendo</w:t>
      </w:r>
      <w:r w:rsidR="00C86F51" w:rsidRPr="00391771">
        <w:rPr>
          <w:rFonts w:ascii="Arial" w:hAnsi="Arial" w:cs="Arial"/>
          <w:sz w:val="24"/>
          <w:szCs w:val="24"/>
        </w:rPr>
        <w:t xml:space="preserve"> ser mediante transferencia bancaria o pago en cheque bancario nominativo a nombre de “</w:t>
      </w:r>
      <w:r w:rsidR="00011305" w:rsidRPr="00011305">
        <w:rPr>
          <w:rFonts w:ascii="Arial" w:hAnsi="Arial" w:cs="Arial"/>
          <w:b/>
          <w:sz w:val="24"/>
          <w:szCs w:val="24"/>
        </w:rPr>
        <w:t>SERVICIOS ESPECIALIZADOS GACLO S.C</w:t>
      </w:r>
      <w:r w:rsidR="00C86F51" w:rsidRPr="00391771">
        <w:rPr>
          <w:rFonts w:ascii="Arial" w:hAnsi="Arial" w:cs="Arial"/>
          <w:sz w:val="24"/>
          <w:szCs w:val="24"/>
        </w:rPr>
        <w:t>.”; Las fechas de pago pueden ser los días 15 ó 30</w:t>
      </w:r>
      <w:r w:rsidR="00011305">
        <w:rPr>
          <w:rFonts w:ascii="Arial" w:hAnsi="Arial" w:cs="Arial"/>
          <w:sz w:val="24"/>
          <w:szCs w:val="24"/>
        </w:rPr>
        <w:t xml:space="preserve"> de cada mes, el cual pudiera  ser prorrogable según los resultados que se obtengan</w:t>
      </w:r>
      <w:r w:rsidR="00F913A8">
        <w:rPr>
          <w:rFonts w:ascii="Arial" w:hAnsi="Arial" w:cs="Arial"/>
          <w:sz w:val="24"/>
          <w:szCs w:val="24"/>
        </w:rPr>
        <w:t xml:space="preserve">, </w:t>
      </w:r>
      <w:r w:rsidR="00CA5FEA" w:rsidRPr="00F913A8">
        <w:rPr>
          <w:rFonts w:ascii="Arial" w:hAnsi="Arial" w:cs="Arial"/>
          <w:sz w:val="24"/>
          <w:szCs w:val="24"/>
        </w:rPr>
        <w:t xml:space="preserve">comprometiéndose a dar continuidad a todos los juicios laborales tanto radicados ante el Tribunal de Arbitraje y Escalafón del Estado de Jalisco, en los Juzgados de Distrito en Materia Administrativa y del Trabajo, en los Tribunales de Circuito, así como en el Tribunal de lo Administrativo del Estado de Jalisco, a través </w:t>
      </w:r>
      <w:r w:rsidR="00F913A8">
        <w:rPr>
          <w:rFonts w:ascii="Arial" w:hAnsi="Arial" w:cs="Arial"/>
          <w:sz w:val="24"/>
          <w:szCs w:val="24"/>
        </w:rPr>
        <w:t xml:space="preserve"> los </w:t>
      </w:r>
      <w:r w:rsidR="00CA5FEA" w:rsidRPr="00F913A8">
        <w:rPr>
          <w:rFonts w:ascii="Arial" w:hAnsi="Arial" w:cs="Arial"/>
          <w:sz w:val="24"/>
          <w:szCs w:val="24"/>
        </w:rPr>
        <w:t>abogados</w:t>
      </w:r>
      <w:r w:rsidR="0068743D" w:rsidRPr="00F913A8">
        <w:rPr>
          <w:rFonts w:ascii="Arial" w:hAnsi="Arial" w:cs="Arial"/>
          <w:sz w:val="24"/>
          <w:szCs w:val="24"/>
        </w:rPr>
        <w:t>:</w:t>
      </w:r>
      <w:r w:rsidR="00A21097">
        <w:rPr>
          <w:rFonts w:ascii="Arial" w:hAnsi="Arial" w:cs="Arial"/>
          <w:sz w:val="24"/>
          <w:szCs w:val="24"/>
        </w:rPr>
        <w:t xml:space="preserve"> </w:t>
      </w:r>
      <w:r w:rsidR="00D371EE" w:rsidRPr="00F913A8">
        <w:rPr>
          <w:rFonts w:ascii="Arial" w:hAnsi="Arial" w:cs="Arial"/>
          <w:b/>
          <w:sz w:val="24"/>
          <w:szCs w:val="24"/>
        </w:rPr>
        <w:t>AARÓN ADIEL GUTIE</w:t>
      </w:r>
      <w:r w:rsidR="00CA5FEA" w:rsidRPr="00F913A8">
        <w:rPr>
          <w:rFonts w:ascii="Arial" w:hAnsi="Arial" w:cs="Arial"/>
          <w:b/>
          <w:sz w:val="24"/>
          <w:szCs w:val="24"/>
        </w:rPr>
        <w:t>RREZ QUINTERO, ELIZABETH ACOSTA ORTEGA</w:t>
      </w:r>
      <w:r w:rsidR="00CA5FEA" w:rsidRPr="00F913A8">
        <w:rPr>
          <w:rFonts w:ascii="Arial" w:hAnsi="Arial" w:cs="Arial"/>
          <w:sz w:val="24"/>
          <w:szCs w:val="24"/>
        </w:rPr>
        <w:t xml:space="preserve">, </w:t>
      </w:r>
      <w:r w:rsidR="00D371EE" w:rsidRPr="00F913A8">
        <w:rPr>
          <w:rFonts w:ascii="Arial" w:hAnsi="Arial" w:cs="Arial"/>
          <w:b/>
          <w:sz w:val="24"/>
          <w:szCs w:val="24"/>
        </w:rPr>
        <w:t>JAIME RAMÍREZ GÓ</w:t>
      </w:r>
      <w:r w:rsidR="00CA5FEA" w:rsidRPr="00F913A8">
        <w:rPr>
          <w:rFonts w:ascii="Arial" w:hAnsi="Arial" w:cs="Arial"/>
          <w:b/>
          <w:sz w:val="24"/>
          <w:szCs w:val="24"/>
        </w:rPr>
        <w:t>MEZ</w:t>
      </w:r>
      <w:r w:rsidR="00CA5FEA" w:rsidRPr="00F913A8">
        <w:rPr>
          <w:rFonts w:ascii="Arial" w:hAnsi="Arial" w:cs="Arial"/>
          <w:sz w:val="24"/>
          <w:szCs w:val="24"/>
        </w:rPr>
        <w:t xml:space="preserve">, </w:t>
      </w:r>
      <w:r w:rsidR="00FB1948" w:rsidRPr="00F913A8">
        <w:rPr>
          <w:rFonts w:ascii="Arial" w:hAnsi="Arial" w:cs="Arial"/>
          <w:b/>
          <w:sz w:val="24"/>
          <w:szCs w:val="24"/>
        </w:rPr>
        <w:t>JOSÉ OCTAVIO RIVERA PÉREZ</w:t>
      </w:r>
      <w:r w:rsidR="00FB1948" w:rsidRPr="00F913A8">
        <w:rPr>
          <w:rFonts w:ascii="Arial" w:hAnsi="Arial" w:cs="Arial"/>
          <w:sz w:val="24"/>
          <w:szCs w:val="24"/>
        </w:rPr>
        <w:t xml:space="preserve"> y </w:t>
      </w:r>
      <w:r w:rsidR="00FB1948" w:rsidRPr="00F913A8">
        <w:rPr>
          <w:rFonts w:ascii="Arial" w:hAnsi="Arial" w:cs="Arial"/>
          <w:b/>
          <w:sz w:val="24"/>
          <w:szCs w:val="24"/>
        </w:rPr>
        <w:t>FERNANDO ROMÁ</w:t>
      </w:r>
      <w:r w:rsidR="00CA5FEA" w:rsidRPr="00F913A8">
        <w:rPr>
          <w:rFonts w:ascii="Arial" w:hAnsi="Arial" w:cs="Arial"/>
          <w:b/>
          <w:sz w:val="24"/>
          <w:szCs w:val="24"/>
        </w:rPr>
        <w:t>N UREÑA MONTE</w:t>
      </w:r>
      <w:r w:rsidR="00FB1948" w:rsidRPr="00F913A8">
        <w:rPr>
          <w:rFonts w:ascii="Arial" w:hAnsi="Arial" w:cs="Arial"/>
          <w:b/>
          <w:sz w:val="24"/>
          <w:szCs w:val="24"/>
        </w:rPr>
        <w:t>S</w:t>
      </w:r>
      <w:r w:rsidR="00CA5FEA" w:rsidRPr="00F913A8">
        <w:rPr>
          <w:rFonts w:ascii="Arial" w:hAnsi="Arial" w:cs="Arial"/>
          <w:sz w:val="24"/>
          <w:szCs w:val="24"/>
        </w:rPr>
        <w:t xml:space="preserve">, todos con las facultades y obligaciones inherentes al cargo de apoderados especiales del </w:t>
      </w:r>
      <w:r w:rsidR="0068743D" w:rsidRPr="00F913A8">
        <w:rPr>
          <w:rFonts w:ascii="Arial" w:hAnsi="Arial" w:cs="Arial"/>
          <w:sz w:val="24"/>
          <w:szCs w:val="24"/>
        </w:rPr>
        <w:t>M</w:t>
      </w:r>
      <w:r w:rsidR="00CA5FEA" w:rsidRPr="00F913A8">
        <w:rPr>
          <w:rFonts w:ascii="Arial" w:hAnsi="Arial" w:cs="Arial"/>
          <w:sz w:val="24"/>
          <w:szCs w:val="24"/>
        </w:rPr>
        <w:t>unicipio de Zapotlán el Grande, Jalisco, previa autorización de este Ayuntamiento y de conformidad a lo que establece el artículo 123 de la Ley para los Servidores Públicos del Estado de Jalisco y sus Municipios; así como brindar todas las asesorías que se le consulten por parte de la entidad pública municipal; todo ello aplicando todos sus recursos, interés, conocimiento y capacidad profesional parala mejor defensa de los intereses del Municipio.</w:t>
      </w:r>
    </w:p>
    <w:p w:rsidR="00F913A8" w:rsidRPr="00F913A8" w:rsidRDefault="00F913A8" w:rsidP="00F913A8">
      <w:pPr>
        <w:pStyle w:val="Prrafodelista"/>
        <w:spacing w:after="0" w:line="360" w:lineRule="auto"/>
        <w:jc w:val="both"/>
        <w:rPr>
          <w:rFonts w:ascii="Arial" w:eastAsia="Times New Roman" w:hAnsi="Arial" w:cs="Arial"/>
          <w:sz w:val="24"/>
          <w:szCs w:val="24"/>
        </w:rPr>
      </w:pPr>
    </w:p>
    <w:p w:rsidR="00754C62" w:rsidRPr="00754C62" w:rsidRDefault="00C80CEF" w:rsidP="00754C62">
      <w:pPr>
        <w:pStyle w:val="Prrafodelista"/>
        <w:numPr>
          <w:ilvl w:val="0"/>
          <w:numId w:val="22"/>
        </w:numPr>
        <w:spacing w:after="0" w:line="360" w:lineRule="auto"/>
        <w:jc w:val="both"/>
        <w:rPr>
          <w:rFonts w:ascii="Arial" w:eastAsia="Times New Roman" w:hAnsi="Arial" w:cs="Arial"/>
          <w:sz w:val="24"/>
          <w:szCs w:val="24"/>
        </w:rPr>
      </w:pPr>
      <w:r w:rsidRPr="00F913A8">
        <w:rPr>
          <w:rFonts w:ascii="Arial" w:hAnsi="Arial" w:cs="Arial"/>
          <w:sz w:val="24"/>
          <w:szCs w:val="24"/>
        </w:rPr>
        <w:lastRenderedPageBreak/>
        <w:t>L</w:t>
      </w:r>
      <w:r w:rsidR="00725BB7" w:rsidRPr="00F913A8">
        <w:rPr>
          <w:rFonts w:ascii="Arial" w:hAnsi="Arial" w:cs="Arial"/>
          <w:sz w:val="24"/>
          <w:szCs w:val="24"/>
        </w:rPr>
        <w:t>os integrantes de la</w:t>
      </w:r>
      <w:r w:rsidR="00F913A8">
        <w:rPr>
          <w:rFonts w:ascii="Arial" w:hAnsi="Arial" w:cs="Arial"/>
          <w:sz w:val="24"/>
          <w:szCs w:val="24"/>
        </w:rPr>
        <w:t xml:space="preserve"> </w:t>
      </w:r>
      <w:r w:rsidR="001C03D7" w:rsidRPr="00F913A8">
        <w:rPr>
          <w:rFonts w:ascii="Arial" w:hAnsi="Arial" w:cs="Arial"/>
          <w:sz w:val="24"/>
          <w:szCs w:val="24"/>
        </w:rPr>
        <w:t>Comisión</w:t>
      </w:r>
      <w:r w:rsidR="00725BB7" w:rsidRPr="00F913A8">
        <w:rPr>
          <w:rFonts w:ascii="Arial" w:hAnsi="Arial" w:cs="Arial"/>
          <w:sz w:val="24"/>
          <w:szCs w:val="24"/>
          <w:lang w:val="es-HN"/>
        </w:rPr>
        <w:t>Transitoria Edilicia para la Revisión  de Juicios y Temas  Laborales y  Administrativos en que el Ayuntamiento de Zapotlán, el Grande, Jalisco</w:t>
      </w:r>
      <w:r w:rsidRPr="00F913A8">
        <w:rPr>
          <w:rFonts w:ascii="Arial" w:hAnsi="Arial" w:cs="Arial"/>
          <w:sz w:val="24"/>
          <w:szCs w:val="24"/>
          <w:lang w:val="es-HN"/>
        </w:rPr>
        <w:t xml:space="preserve">, </w:t>
      </w:r>
      <w:r w:rsidR="00790E3E" w:rsidRPr="00F913A8">
        <w:rPr>
          <w:rFonts w:ascii="Arial" w:hAnsi="Arial" w:cs="Arial"/>
          <w:sz w:val="24"/>
          <w:szCs w:val="24"/>
          <w:lang w:val="es-HN"/>
        </w:rPr>
        <w:t>es parte demandada</w:t>
      </w:r>
      <w:r w:rsidR="00564412" w:rsidRPr="00F913A8">
        <w:rPr>
          <w:rFonts w:ascii="Arial" w:hAnsi="Arial" w:cs="Arial"/>
          <w:sz w:val="24"/>
          <w:szCs w:val="24"/>
        </w:rPr>
        <w:t xml:space="preserve">, ponemos a consideración de este Honorable Cuerpo Edilicio, acreditar con el carácter de apoderados especiales para comparecer ante las autoridades laborales jurisdiccionales, a los C.C. Abogados </w:t>
      </w:r>
      <w:r w:rsidR="00B137ED" w:rsidRPr="00F913A8">
        <w:rPr>
          <w:rFonts w:ascii="Arial" w:hAnsi="Arial" w:cs="Arial"/>
          <w:b/>
          <w:sz w:val="24"/>
          <w:szCs w:val="24"/>
        </w:rPr>
        <w:t>AARÓN ADIEL GUTIERREZ QUINTERO, ELIZABETH ACOSTA ORTEGA</w:t>
      </w:r>
      <w:r w:rsidR="00B137ED" w:rsidRPr="00F913A8">
        <w:rPr>
          <w:rFonts w:ascii="Arial" w:hAnsi="Arial" w:cs="Arial"/>
          <w:sz w:val="24"/>
          <w:szCs w:val="24"/>
        </w:rPr>
        <w:t xml:space="preserve">, </w:t>
      </w:r>
      <w:r w:rsidR="00B137ED" w:rsidRPr="00F913A8">
        <w:rPr>
          <w:rFonts w:ascii="Arial" w:hAnsi="Arial" w:cs="Arial"/>
          <w:b/>
          <w:sz w:val="24"/>
          <w:szCs w:val="24"/>
        </w:rPr>
        <w:t>JAIME RAMÍREZ GÓMEZ</w:t>
      </w:r>
      <w:r w:rsidR="00B137ED" w:rsidRPr="00F913A8">
        <w:rPr>
          <w:rFonts w:ascii="Arial" w:hAnsi="Arial" w:cs="Arial"/>
          <w:sz w:val="24"/>
          <w:szCs w:val="24"/>
        </w:rPr>
        <w:t xml:space="preserve">, </w:t>
      </w:r>
      <w:r w:rsidR="00B137ED" w:rsidRPr="00F913A8">
        <w:rPr>
          <w:rFonts w:ascii="Arial" w:hAnsi="Arial" w:cs="Arial"/>
          <w:b/>
          <w:sz w:val="24"/>
          <w:szCs w:val="24"/>
        </w:rPr>
        <w:t>JOSÉ OCTAVIO RIVERA PÉREZ</w:t>
      </w:r>
      <w:r w:rsidR="00B137ED" w:rsidRPr="00F913A8">
        <w:rPr>
          <w:rFonts w:ascii="Arial" w:hAnsi="Arial" w:cs="Arial"/>
          <w:sz w:val="24"/>
          <w:szCs w:val="24"/>
        </w:rPr>
        <w:t xml:space="preserve"> y </w:t>
      </w:r>
      <w:r w:rsidR="00B137ED" w:rsidRPr="00F913A8">
        <w:rPr>
          <w:rFonts w:ascii="Arial" w:hAnsi="Arial" w:cs="Arial"/>
          <w:b/>
          <w:sz w:val="24"/>
          <w:szCs w:val="24"/>
        </w:rPr>
        <w:t>FERNANDO ROMÁN UREÑA MONTES</w:t>
      </w:r>
      <w:r w:rsidR="00F913A8">
        <w:rPr>
          <w:rFonts w:ascii="Arial" w:hAnsi="Arial" w:cs="Arial"/>
          <w:b/>
          <w:sz w:val="24"/>
          <w:szCs w:val="24"/>
        </w:rPr>
        <w:t xml:space="preserve">, </w:t>
      </w:r>
      <w:r w:rsidR="00F913A8">
        <w:rPr>
          <w:rFonts w:ascii="Arial" w:hAnsi="Arial" w:cs="Arial"/>
          <w:sz w:val="24"/>
          <w:szCs w:val="24"/>
        </w:rPr>
        <w:t>para que de esta manera</w:t>
      </w:r>
      <w:r w:rsidR="00564412" w:rsidRPr="00F913A8">
        <w:rPr>
          <w:rFonts w:ascii="Arial" w:hAnsi="Arial" w:cs="Arial"/>
          <w:sz w:val="24"/>
          <w:szCs w:val="24"/>
        </w:rPr>
        <w:t xml:space="preserve"> dichos abogados puedan comparecer ante las autoridades laborales jurisdiccionales de forma conjunta o separada, con las facultades y obligaciones inherentes al cargo de apoderado del </w:t>
      </w:r>
      <w:r w:rsidR="00754C62">
        <w:rPr>
          <w:rFonts w:ascii="Arial" w:hAnsi="Arial" w:cs="Arial"/>
          <w:sz w:val="24"/>
          <w:szCs w:val="24"/>
        </w:rPr>
        <w:t xml:space="preserve">Municipio </w:t>
      </w:r>
      <w:r w:rsidR="00564412" w:rsidRPr="00F913A8">
        <w:rPr>
          <w:rFonts w:ascii="Arial" w:hAnsi="Arial" w:cs="Arial"/>
          <w:sz w:val="24"/>
          <w:szCs w:val="24"/>
        </w:rPr>
        <w:t>de conformidad a lo que establece el artículo 123 de la Ley para los Servidores Públicos del Estado de Jalisco y sus Municipios y como abogados patronos en los términos de lo dispuesto por el artículo 7 de la Ley de Justicia Administrativa, y sus correlativos en la materia.</w:t>
      </w:r>
    </w:p>
    <w:p w:rsidR="00754C62" w:rsidRPr="00754C62" w:rsidRDefault="00754C62" w:rsidP="00754C62">
      <w:pPr>
        <w:pStyle w:val="Prrafodelista"/>
        <w:rPr>
          <w:rFonts w:ascii="Arial" w:hAnsi="Arial" w:cs="Arial"/>
          <w:sz w:val="24"/>
          <w:szCs w:val="24"/>
        </w:rPr>
      </w:pPr>
    </w:p>
    <w:p w:rsidR="00564412" w:rsidRPr="00425682" w:rsidRDefault="00564412" w:rsidP="00425682">
      <w:pPr>
        <w:pStyle w:val="Prrafodelista"/>
        <w:numPr>
          <w:ilvl w:val="0"/>
          <w:numId w:val="22"/>
        </w:numPr>
        <w:spacing w:after="0" w:line="360" w:lineRule="auto"/>
        <w:jc w:val="both"/>
        <w:rPr>
          <w:rFonts w:ascii="Arial" w:hAnsi="Arial" w:cs="Arial"/>
          <w:sz w:val="24"/>
          <w:szCs w:val="24"/>
        </w:rPr>
      </w:pPr>
      <w:r w:rsidRPr="00754C62">
        <w:rPr>
          <w:rFonts w:ascii="Arial" w:hAnsi="Arial" w:cs="Arial"/>
          <w:sz w:val="24"/>
          <w:szCs w:val="24"/>
        </w:rPr>
        <w:t xml:space="preserve">La autorización y designación de los profesionistas antes mencionados como apoderados especiales, no implica para el </w:t>
      </w:r>
      <w:r w:rsidR="003753C1">
        <w:rPr>
          <w:rFonts w:ascii="Arial" w:hAnsi="Arial" w:cs="Arial"/>
          <w:sz w:val="24"/>
          <w:szCs w:val="24"/>
        </w:rPr>
        <w:t xml:space="preserve">Municipio </w:t>
      </w:r>
      <w:r w:rsidRPr="00754C62">
        <w:rPr>
          <w:rFonts w:ascii="Arial" w:hAnsi="Arial" w:cs="Arial"/>
          <w:sz w:val="24"/>
          <w:szCs w:val="24"/>
        </w:rPr>
        <w:t xml:space="preserve">ninguna obligación adicional, </w:t>
      </w:r>
      <w:r w:rsidR="003753C1">
        <w:rPr>
          <w:rFonts w:ascii="Arial" w:hAnsi="Arial" w:cs="Arial"/>
          <w:sz w:val="24"/>
          <w:szCs w:val="24"/>
        </w:rPr>
        <w:t xml:space="preserve">laboral, ni de prestación de servicios profesionales </w:t>
      </w:r>
      <w:r w:rsidRPr="00754C62">
        <w:rPr>
          <w:rFonts w:ascii="Arial" w:hAnsi="Arial" w:cs="Arial"/>
          <w:sz w:val="24"/>
          <w:szCs w:val="24"/>
        </w:rPr>
        <w:t xml:space="preserve">ya que dichos profesionistas al formar parte del equipo de abogados de la </w:t>
      </w:r>
      <w:r w:rsidR="003753C1" w:rsidRPr="00391771">
        <w:rPr>
          <w:rFonts w:ascii="Arial" w:hAnsi="Arial" w:cs="Arial"/>
          <w:b/>
          <w:sz w:val="24"/>
          <w:szCs w:val="24"/>
        </w:rPr>
        <w:t>EMPRESA SERVICIOS ESPECIALIZADOS GACLO S.C.</w:t>
      </w:r>
      <w:r w:rsidR="003753C1">
        <w:rPr>
          <w:rFonts w:ascii="Arial" w:hAnsi="Arial" w:cs="Arial"/>
          <w:b/>
          <w:sz w:val="24"/>
          <w:szCs w:val="24"/>
        </w:rPr>
        <w:t xml:space="preserve">, </w:t>
      </w:r>
      <w:r w:rsidR="003753C1" w:rsidRPr="003753C1">
        <w:rPr>
          <w:rFonts w:ascii="Arial" w:hAnsi="Arial" w:cs="Arial"/>
          <w:sz w:val="24"/>
          <w:szCs w:val="24"/>
        </w:rPr>
        <w:t xml:space="preserve">no podrán en ninguna circunstancia tomar </w:t>
      </w:r>
      <w:r w:rsidR="003753C1">
        <w:rPr>
          <w:rFonts w:ascii="Arial" w:hAnsi="Arial" w:cs="Arial"/>
          <w:sz w:val="24"/>
          <w:szCs w:val="24"/>
        </w:rPr>
        <w:t xml:space="preserve"> al </w:t>
      </w:r>
      <w:r w:rsidR="003753C1" w:rsidRPr="003753C1">
        <w:rPr>
          <w:rFonts w:ascii="Arial" w:hAnsi="Arial" w:cs="Arial"/>
          <w:sz w:val="24"/>
          <w:szCs w:val="24"/>
        </w:rPr>
        <w:t xml:space="preserve"> Municipio como patrón sustituto</w:t>
      </w:r>
      <w:r w:rsidR="003753C1">
        <w:rPr>
          <w:rFonts w:ascii="Arial" w:hAnsi="Arial" w:cs="Arial"/>
          <w:sz w:val="24"/>
          <w:szCs w:val="24"/>
        </w:rPr>
        <w:t xml:space="preserve">, sin embargo </w:t>
      </w:r>
      <w:r w:rsidR="00425682">
        <w:rPr>
          <w:rFonts w:ascii="Arial" w:hAnsi="Arial" w:cs="Arial"/>
          <w:sz w:val="24"/>
          <w:szCs w:val="24"/>
        </w:rPr>
        <w:t xml:space="preserve">es necesario </w:t>
      </w:r>
      <w:r w:rsidRPr="003753C1">
        <w:rPr>
          <w:rFonts w:ascii="Arial" w:hAnsi="Arial" w:cs="Arial"/>
          <w:sz w:val="24"/>
          <w:szCs w:val="24"/>
        </w:rPr>
        <w:t>que a sean nombrados apoderados especiales para acreditar la personalidad y personería en los diferentes juicios en que es parte el Municipio de Zapotlán el Grande, Jalisco y los que en adelante sean presentados tanto en el Tribunal de Arbitraje y Escalafón del Estado de Jalisco, como en el Tribunal de lo Administrativo del Estado de Jalisco y ante las Autoridades Jurisdiccionales Federales en Materia de Amparo, o cualquier autoridad que conozca en materia de Trabajo y Derecho Burocrático, por lo que gozarán de forma conjunta o separada de las facultades de forma enunciativa y no</w:t>
      </w:r>
      <w:r w:rsidR="00A21097">
        <w:rPr>
          <w:rFonts w:ascii="Arial" w:hAnsi="Arial" w:cs="Arial"/>
          <w:sz w:val="24"/>
          <w:szCs w:val="24"/>
        </w:rPr>
        <w:t xml:space="preserve"> </w:t>
      </w:r>
      <w:r w:rsidRPr="003753C1">
        <w:rPr>
          <w:rFonts w:ascii="Arial" w:hAnsi="Arial" w:cs="Arial"/>
          <w:sz w:val="24"/>
          <w:szCs w:val="24"/>
        </w:rPr>
        <w:t>limitativas siguientes:</w:t>
      </w:r>
      <w:r w:rsidR="00A21097">
        <w:rPr>
          <w:rFonts w:ascii="Arial" w:hAnsi="Arial" w:cs="Arial"/>
          <w:sz w:val="24"/>
          <w:szCs w:val="24"/>
        </w:rPr>
        <w:t xml:space="preserve"> </w:t>
      </w:r>
      <w:r w:rsidRPr="003753C1">
        <w:rPr>
          <w:rFonts w:ascii="Arial" w:hAnsi="Arial" w:cs="Arial"/>
          <w:sz w:val="24"/>
          <w:szCs w:val="24"/>
        </w:rPr>
        <w:t>“El Municipio de Zapotlán el Grande, Jalisco, en cumplimiento al presente punto de acuerdo, otorga PODER AMPLIO, cumplido y bastante, a los Abogados</w:t>
      </w:r>
      <w:r w:rsidR="00790E3E" w:rsidRPr="003753C1">
        <w:rPr>
          <w:rFonts w:ascii="Arial" w:hAnsi="Arial" w:cs="Arial"/>
          <w:sz w:val="24"/>
          <w:szCs w:val="24"/>
        </w:rPr>
        <w:t xml:space="preserve">: </w:t>
      </w:r>
      <w:r w:rsidR="00B137ED" w:rsidRPr="003753C1">
        <w:rPr>
          <w:rFonts w:ascii="Arial" w:hAnsi="Arial" w:cs="Arial"/>
          <w:b/>
          <w:sz w:val="24"/>
          <w:szCs w:val="24"/>
        </w:rPr>
        <w:t>AARÓN ADIEL GUTIERREZ QUINTERO, ELIZABETH ACOSTA ORTEGA</w:t>
      </w:r>
      <w:r w:rsidR="00B137ED" w:rsidRPr="003753C1">
        <w:rPr>
          <w:rFonts w:ascii="Arial" w:hAnsi="Arial" w:cs="Arial"/>
          <w:sz w:val="24"/>
          <w:szCs w:val="24"/>
        </w:rPr>
        <w:t xml:space="preserve">, </w:t>
      </w:r>
      <w:r w:rsidR="00B137ED" w:rsidRPr="003753C1">
        <w:rPr>
          <w:rFonts w:ascii="Arial" w:hAnsi="Arial" w:cs="Arial"/>
          <w:b/>
          <w:sz w:val="24"/>
          <w:szCs w:val="24"/>
        </w:rPr>
        <w:t>JAIME RAMÍREZ GÓMEZ</w:t>
      </w:r>
      <w:r w:rsidR="00B137ED" w:rsidRPr="003753C1">
        <w:rPr>
          <w:rFonts w:ascii="Arial" w:hAnsi="Arial" w:cs="Arial"/>
          <w:sz w:val="24"/>
          <w:szCs w:val="24"/>
        </w:rPr>
        <w:t xml:space="preserve">, </w:t>
      </w:r>
      <w:r w:rsidR="00B137ED" w:rsidRPr="003753C1">
        <w:rPr>
          <w:rFonts w:ascii="Arial" w:hAnsi="Arial" w:cs="Arial"/>
          <w:b/>
          <w:sz w:val="24"/>
          <w:szCs w:val="24"/>
        </w:rPr>
        <w:t>JOSÉ OCTAVIO RIVERA PÉREZ</w:t>
      </w:r>
      <w:r w:rsidR="00B137ED" w:rsidRPr="003753C1">
        <w:rPr>
          <w:rFonts w:ascii="Arial" w:hAnsi="Arial" w:cs="Arial"/>
          <w:sz w:val="24"/>
          <w:szCs w:val="24"/>
        </w:rPr>
        <w:t xml:space="preserve"> y </w:t>
      </w:r>
      <w:r w:rsidR="00B137ED" w:rsidRPr="003753C1">
        <w:rPr>
          <w:rFonts w:ascii="Arial" w:hAnsi="Arial" w:cs="Arial"/>
          <w:b/>
          <w:sz w:val="24"/>
          <w:szCs w:val="24"/>
        </w:rPr>
        <w:lastRenderedPageBreak/>
        <w:t>FERNANDO ROMÁN UREÑA MONTES</w:t>
      </w:r>
      <w:r w:rsidRPr="003753C1">
        <w:rPr>
          <w:rFonts w:ascii="Arial" w:hAnsi="Arial" w:cs="Arial"/>
          <w:sz w:val="24"/>
          <w:szCs w:val="24"/>
        </w:rPr>
        <w:t>,</w:t>
      </w:r>
      <w:r w:rsidR="00AF6BF1" w:rsidRPr="003753C1">
        <w:rPr>
          <w:rFonts w:ascii="Arial" w:hAnsi="Arial" w:cs="Arial"/>
          <w:b/>
          <w:sz w:val="24"/>
          <w:szCs w:val="24"/>
        </w:rPr>
        <w:t>FRANCISCO FRÍAS VÁZQUEZ, EDUARDO MARTÍNEZ TEJEDA,</w:t>
      </w:r>
      <w:r w:rsidR="008D6C16" w:rsidRPr="003753C1">
        <w:rPr>
          <w:rFonts w:ascii="Arial" w:hAnsi="Arial" w:cs="Arial"/>
          <w:b/>
          <w:sz w:val="24"/>
          <w:szCs w:val="24"/>
        </w:rPr>
        <w:t xml:space="preserve"> MARÍA ERNESTINA HERNÁNDEZ JALOMO,</w:t>
      </w:r>
      <w:r w:rsidRPr="003753C1">
        <w:rPr>
          <w:rFonts w:ascii="Arial" w:hAnsi="Arial" w:cs="Arial"/>
          <w:sz w:val="24"/>
          <w:szCs w:val="24"/>
        </w:rPr>
        <w:t xml:space="preserve">para que conjunta o indistintamente lo representen en el Tribunal de Arbitraje y Escalafón del Estado de Jalisco, </w:t>
      </w:r>
      <w:r w:rsidR="00425682" w:rsidRPr="00425682">
        <w:rPr>
          <w:rFonts w:ascii="Arial" w:hAnsi="Arial" w:cs="Arial"/>
          <w:sz w:val="24"/>
          <w:szCs w:val="24"/>
        </w:rPr>
        <w:t>en el Tribunal de lo Administrativo del Estado de Jalisco y ante las Autoridades Jurisdiccionales Federales en Materia de Amparo, o cualquier autoridad que conozca en materia</w:t>
      </w:r>
      <w:r w:rsidR="00425682">
        <w:rPr>
          <w:rFonts w:ascii="Arial" w:hAnsi="Arial" w:cs="Arial"/>
          <w:sz w:val="24"/>
          <w:szCs w:val="24"/>
        </w:rPr>
        <w:t xml:space="preserve"> </w:t>
      </w:r>
      <w:r w:rsidRPr="00425682">
        <w:rPr>
          <w:rFonts w:ascii="Arial" w:hAnsi="Arial" w:cs="Arial"/>
          <w:sz w:val="24"/>
          <w:szCs w:val="24"/>
        </w:rPr>
        <w:t xml:space="preserve">laboral o administrativa y puedan convenir y llegar a todo tipo de arreglo a nombre del </w:t>
      </w:r>
      <w:r w:rsidRPr="00B439F2">
        <w:rPr>
          <w:rFonts w:ascii="Arial" w:hAnsi="Arial" w:cs="Arial"/>
          <w:sz w:val="24"/>
          <w:szCs w:val="24"/>
        </w:rPr>
        <w:t xml:space="preserve">poderdante </w:t>
      </w:r>
      <w:r w:rsidR="00425682">
        <w:rPr>
          <w:rFonts w:ascii="Arial" w:hAnsi="Arial" w:cs="Arial"/>
          <w:sz w:val="24"/>
          <w:szCs w:val="24"/>
        </w:rPr>
        <w:t xml:space="preserve">Municipio </w:t>
      </w:r>
      <w:r w:rsidRPr="00425682">
        <w:rPr>
          <w:rFonts w:ascii="Arial" w:hAnsi="Arial" w:cs="Arial"/>
          <w:sz w:val="24"/>
          <w:szCs w:val="24"/>
        </w:rPr>
        <w:t xml:space="preserve">de Zapotlán el Grande, Jalisco, respecto de la relación laboral de </w:t>
      </w:r>
      <w:r w:rsidR="00A21097">
        <w:rPr>
          <w:rFonts w:ascii="Arial" w:hAnsi="Arial" w:cs="Arial"/>
          <w:sz w:val="24"/>
          <w:szCs w:val="24"/>
        </w:rPr>
        <w:t xml:space="preserve">cualquier </w:t>
      </w:r>
      <w:r w:rsidRPr="00425682">
        <w:rPr>
          <w:rFonts w:ascii="Arial" w:hAnsi="Arial" w:cs="Arial"/>
          <w:sz w:val="24"/>
          <w:szCs w:val="24"/>
        </w:rPr>
        <w:t>r servidor público actor, en los diferentes juicios burocráticos siendo extensivo dicho mandato y facultades para que comparezcan ante los Tribunales Federales, inclusive para l</w:t>
      </w:r>
      <w:r w:rsidR="00425682">
        <w:rPr>
          <w:rFonts w:ascii="Arial" w:hAnsi="Arial" w:cs="Arial"/>
          <w:sz w:val="24"/>
          <w:szCs w:val="24"/>
        </w:rPr>
        <w:t>a tramitación</w:t>
      </w:r>
      <w:r w:rsidRPr="00425682">
        <w:rPr>
          <w:rFonts w:ascii="Arial" w:hAnsi="Arial" w:cs="Arial"/>
          <w:sz w:val="24"/>
          <w:szCs w:val="24"/>
        </w:rPr>
        <w:t xml:space="preserve"> de juicios de Garantías e interpongan los recursos y medios de defensa que tiendan a la mejor defensa de los intereses del Municipio; </w:t>
      </w:r>
      <w:r w:rsidR="00425682" w:rsidRPr="00425682">
        <w:rPr>
          <w:rFonts w:ascii="Arial" w:hAnsi="Arial" w:cs="Arial"/>
          <w:sz w:val="24"/>
          <w:szCs w:val="24"/>
        </w:rPr>
        <w:t>facultándolos</w:t>
      </w:r>
      <w:r w:rsidRPr="00425682">
        <w:rPr>
          <w:rFonts w:ascii="Arial" w:hAnsi="Arial" w:cs="Arial"/>
          <w:sz w:val="24"/>
          <w:szCs w:val="24"/>
        </w:rPr>
        <w:t xml:space="preserve"> para que a su vez designen autorizados para oír y recibir toda clase de notificaciones, oficios y documentos en los mencionados juicios; contesten las demandas y reconvenciones que se entablen en contra del </w:t>
      </w:r>
      <w:r w:rsidR="00425682">
        <w:rPr>
          <w:rFonts w:ascii="Arial" w:hAnsi="Arial" w:cs="Arial"/>
          <w:sz w:val="24"/>
          <w:szCs w:val="24"/>
        </w:rPr>
        <w:t xml:space="preserve"> Ayuntamiento </w:t>
      </w:r>
      <w:r w:rsidRPr="00425682">
        <w:rPr>
          <w:rFonts w:ascii="Arial" w:hAnsi="Arial" w:cs="Arial"/>
          <w:sz w:val="24"/>
          <w:szCs w:val="24"/>
        </w:rPr>
        <w:t>de Zapotlán el Grande, Jalisco, opongan excepciones dilatorias y perentorias, rindan toda clase de pruebas, reconozcan firmas y documentos, redarguyan de falsos a los que se presenten por la parte contraria, presenten testigos, vean</w:t>
      </w:r>
      <w:r w:rsidR="00425682">
        <w:rPr>
          <w:rFonts w:ascii="Arial" w:hAnsi="Arial" w:cs="Arial"/>
          <w:sz w:val="24"/>
          <w:szCs w:val="24"/>
        </w:rPr>
        <w:t xml:space="preserve"> </w:t>
      </w:r>
      <w:r w:rsidR="00E9149C" w:rsidRPr="00425682">
        <w:rPr>
          <w:rFonts w:ascii="Arial" w:hAnsi="Arial" w:cs="Arial"/>
          <w:sz w:val="24"/>
          <w:szCs w:val="24"/>
        </w:rPr>
        <w:t>protestar a los de la contraria y los repregunten y tachen, articulen y absuelvan posiciones, recusen jueces superiores o inferiores, oigan autos interlocutorios y definitivos, consientan de los favorables y pidan revocación por contrario imperio, apelen, interpongan demanda de amparo y se desistan de los que interpongan, pidan aclaración de las sentencias, ejecuten, embarguen y representen al poderdante en los embargos que en su contra se decreten, pidan el r</w:t>
      </w:r>
      <w:r w:rsidR="00425682">
        <w:rPr>
          <w:rFonts w:ascii="Arial" w:hAnsi="Arial" w:cs="Arial"/>
          <w:sz w:val="24"/>
          <w:szCs w:val="24"/>
        </w:rPr>
        <w:t xml:space="preserve">emate de los bienes embargados, </w:t>
      </w:r>
      <w:r w:rsidR="00E9149C" w:rsidRPr="00425682">
        <w:rPr>
          <w:rFonts w:ascii="Arial" w:hAnsi="Arial" w:cs="Arial"/>
          <w:sz w:val="24"/>
          <w:szCs w:val="24"/>
        </w:rPr>
        <w:t xml:space="preserve">nombren peritos y recusen a los de la contrario, asistan a almonedas, trance en juicio, y en fin, para que promuevan todos los recursos que favorezcan a los derechos e intereses del Municipio de Zapotlán el Grande, Jalisco.Lo anterior con apoyo en lo dispuesto por el artículo 2207 párrafo primero y segundo del Código Civil del Estado de Jalisco, en relación con el artículo 2554 del Código Civil Federal, que se transcriben a continuación: “Artículo 2207.- </w:t>
      </w:r>
      <w:r w:rsidR="00E9149C" w:rsidRPr="00425682">
        <w:rPr>
          <w:rFonts w:ascii="Arial" w:hAnsi="Arial" w:cs="Arial"/>
          <w:i/>
          <w:sz w:val="24"/>
          <w:szCs w:val="24"/>
        </w:rPr>
        <w:t xml:space="preserve">En los poderes generales judiciales, bastará decir que se otorgan con ese carácter, para que el apoderado pueda representar al poderdante en todo negocio de jurisdicción voluntaria, </w:t>
      </w:r>
      <w:r w:rsidR="00E9149C" w:rsidRPr="00425682">
        <w:rPr>
          <w:rFonts w:ascii="Arial" w:hAnsi="Arial" w:cs="Arial"/>
          <w:i/>
          <w:sz w:val="24"/>
          <w:szCs w:val="24"/>
        </w:rPr>
        <w:lastRenderedPageBreak/>
        <w:t>mixta y contenciosa, desde su principio hasta su fin; siempre que no se trate de actos que conforme a las leyes requieran poder especial, en tal caso se consignarán detalladamente las facultades que se confieran con su carácter de especialidad. Este tipo de poderes sólo podrá otorgarse a personas que tengan el título de abogado, licenciado en derecho o a quien no tenga ese carácter se encuentre asesorado necesariamente por profesionales del derecho, quien deberá suscribir y actuar conjuntamente con el apoderado, en</w:t>
      </w:r>
      <w:r w:rsidR="00F8351D" w:rsidRPr="00425682">
        <w:rPr>
          <w:rFonts w:ascii="Arial" w:hAnsi="Arial" w:cs="Arial"/>
          <w:i/>
          <w:sz w:val="24"/>
          <w:szCs w:val="24"/>
        </w:rPr>
        <w:t xml:space="preserve"> todos los trámites judiciales</w:t>
      </w:r>
      <w:r w:rsidR="000644E4" w:rsidRPr="00425682">
        <w:rPr>
          <w:rFonts w:ascii="Arial" w:hAnsi="Arial" w:cs="Arial"/>
          <w:i/>
          <w:sz w:val="24"/>
          <w:szCs w:val="24"/>
        </w:rPr>
        <w:t>”</w:t>
      </w:r>
      <w:r w:rsidR="00F8351D" w:rsidRPr="00425682">
        <w:rPr>
          <w:rFonts w:ascii="Arial" w:hAnsi="Arial" w:cs="Arial"/>
          <w:i/>
          <w:sz w:val="24"/>
          <w:szCs w:val="24"/>
        </w:rPr>
        <w:t xml:space="preserve">. </w:t>
      </w:r>
      <w:r w:rsidR="00E9149C" w:rsidRPr="00425682">
        <w:rPr>
          <w:rFonts w:ascii="Arial" w:hAnsi="Arial" w:cs="Arial"/>
          <w:i/>
          <w:sz w:val="24"/>
          <w:szCs w:val="24"/>
        </w:rPr>
        <w:t>“Artículo 2554.- En todos los poderes generales para pleitos y cobranzas, bastará que se diga que se otorga con todas las facultades generales y las especiales que requieran cláusula especial</w:t>
      </w:r>
      <w:r w:rsidR="0024480F">
        <w:rPr>
          <w:rFonts w:ascii="Arial" w:hAnsi="Arial" w:cs="Arial"/>
          <w:i/>
          <w:sz w:val="24"/>
          <w:szCs w:val="24"/>
        </w:rPr>
        <w:t xml:space="preserve"> </w:t>
      </w:r>
      <w:r w:rsidR="00E9149C" w:rsidRPr="00425682">
        <w:rPr>
          <w:rFonts w:ascii="Arial" w:hAnsi="Arial" w:cs="Arial"/>
          <w:i/>
          <w:sz w:val="24"/>
          <w:szCs w:val="24"/>
        </w:rPr>
        <w:t>conforme a la ley, para que se entiendan conferidos sin limitación alguna. En los poderes generales para administrar bienes, bastará expresar que se dan con ese carácter, para que el apoderado tenga toda clase de facultades administrativas. En los poderes generales, para ejercer actos de dominio, bastará que se den con ese carácter para que el apoderado tenga todas las facultades de dueño, tanto en lo relativo a los bienes, como para hacer toda clase de gestiones a fin de defenderlos. Cuando se quisieren limitar, en los tres casos antes mencionados, las facultades de los apoderados, se consignarán las limitaciones, o los poderes serán especiales. Los notarios insertarán este artículo en los testimonios de los poderes que otorguen”.</w:t>
      </w:r>
    </w:p>
    <w:p w:rsidR="00F90FA1" w:rsidRPr="00564412" w:rsidRDefault="00F90FA1" w:rsidP="00511BF3">
      <w:pPr>
        <w:jc w:val="both"/>
        <w:rPr>
          <w:rFonts w:ascii="Arial" w:hAnsi="Arial" w:cs="Arial"/>
          <w:sz w:val="24"/>
          <w:szCs w:val="24"/>
          <w:lang w:val="es-HN"/>
        </w:rPr>
      </w:pPr>
    </w:p>
    <w:p w:rsidR="00F42136" w:rsidRDefault="009B0DD6" w:rsidP="00C9358A">
      <w:pPr>
        <w:spacing w:line="360" w:lineRule="auto"/>
        <w:ind w:left="357"/>
        <w:jc w:val="both"/>
        <w:rPr>
          <w:rFonts w:ascii="Arial" w:hAnsi="Arial" w:cs="Arial"/>
          <w:sz w:val="24"/>
          <w:szCs w:val="24"/>
        </w:rPr>
      </w:pPr>
      <w:r w:rsidRPr="00035E98">
        <w:rPr>
          <w:rFonts w:ascii="Arial" w:hAnsi="Arial" w:cs="Arial"/>
          <w:sz w:val="24"/>
          <w:szCs w:val="24"/>
        </w:rPr>
        <w:t xml:space="preserve">Por lo anteriormente </w:t>
      </w:r>
      <w:r w:rsidR="00511BF3">
        <w:rPr>
          <w:rFonts w:ascii="Arial" w:hAnsi="Arial" w:cs="Arial"/>
          <w:sz w:val="24"/>
          <w:szCs w:val="24"/>
        </w:rPr>
        <w:t xml:space="preserve">fundado, expuesto, considerado, </w:t>
      </w:r>
      <w:r w:rsidR="00726ED0">
        <w:rPr>
          <w:rFonts w:ascii="Arial" w:hAnsi="Arial" w:cs="Arial"/>
          <w:sz w:val="24"/>
          <w:szCs w:val="24"/>
        </w:rPr>
        <w:t xml:space="preserve"> deliberado y </w:t>
      </w:r>
      <w:r w:rsidRPr="00035E98">
        <w:rPr>
          <w:rFonts w:ascii="Arial" w:hAnsi="Arial" w:cs="Arial"/>
          <w:sz w:val="24"/>
          <w:szCs w:val="24"/>
        </w:rPr>
        <w:t>en los términos de los artículos 104, 105, 106, 107 del Reglamento Interior del Ayuntamiento de Zapotlán el Grande, Jalisco; que rige a este órgano de go</w:t>
      </w:r>
      <w:r w:rsidR="00C139F5">
        <w:rPr>
          <w:rFonts w:ascii="Arial" w:hAnsi="Arial" w:cs="Arial"/>
          <w:sz w:val="24"/>
          <w:szCs w:val="24"/>
        </w:rPr>
        <w:t>bierno quienes integramos</w:t>
      </w:r>
      <w:r w:rsidRPr="00035E98">
        <w:rPr>
          <w:rFonts w:ascii="Arial" w:hAnsi="Arial" w:cs="Arial"/>
          <w:sz w:val="24"/>
          <w:szCs w:val="24"/>
        </w:rPr>
        <w:t xml:space="preserve"> la</w:t>
      </w:r>
      <w:r w:rsidR="00C139F5">
        <w:rPr>
          <w:rFonts w:ascii="Arial" w:hAnsi="Arial" w:cs="Arial"/>
          <w:sz w:val="24"/>
          <w:szCs w:val="24"/>
        </w:rPr>
        <w:t xml:space="preserve"> Comisión</w:t>
      </w:r>
      <w:r w:rsidR="00E9149C">
        <w:rPr>
          <w:rFonts w:ascii="Arial" w:hAnsi="Arial" w:cs="Arial"/>
          <w:sz w:val="24"/>
          <w:szCs w:val="24"/>
        </w:rPr>
        <w:t xml:space="preserve"> </w:t>
      </w:r>
      <w:r w:rsidR="00C9358A">
        <w:rPr>
          <w:rFonts w:ascii="Arial" w:hAnsi="Arial" w:cs="Arial"/>
          <w:sz w:val="24"/>
          <w:szCs w:val="24"/>
          <w:lang w:val="es-HN"/>
        </w:rPr>
        <w:t>Transitoria Edilicia Para la Revisión  de Juicios y Temas  Laborales y Administrativos en que el Ayuntamiento  d</w:t>
      </w:r>
      <w:r w:rsidR="00691EDD" w:rsidRPr="00691EDD">
        <w:rPr>
          <w:rFonts w:ascii="Arial" w:hAnsi="Arial" w:cs="Arial"/>
          <w:sz w:val="24"/>
          <w:szCs w:val="24"/>
          <w:lang w:val="es-HN"/>
        </w:rPr>
        <w:t xml:space="preserve">e </w:t>
      </w:r>
      <w:r w:rsidR="00DA523E">
        <w:rPr>
          <w:rFonts w:ascii="Arial" w:hAnsi="Arial" w:cs="Arial"/>
          <w:sz w:val="24"/>
          <w:szCs w:val="24"/>
          <w:lang w:val="es-HN"/>
        </w:rPr>
        <w:t>Zapotlán, El Grande, Jalisco,</w:t>
      </w:r>
      <w:r w:rsidR="00C9358A">
        <w:rPr>
          <w:rFonts w:ascii="Arial" w:hAnsi="Arial" w:cs="Arial"/>
          <w:sz w:val="24"/>
          <w:szCs w:val="24"/>
          <w:lang w:val="es-HN"/>
        </w:rPr>
        <w:t xml:space="preserve"> es parte d</w:t>
      </w:r>
      <w:r w:rsidR="00691EDD" w:rsidRPr="00691EDD">
        <w:rPr>
          <w:rFonts w:ascii="Arial" w:hAnsi="Arial" w:cs="Arial"/>
          <w:sz w:val="24"/>
          <w:szCs w:val="24"/>
          <w:lang w:val="es-HN"/>
        </w:rPr>
        <w:t>emandada</w:t>
      </w:r>
      <w:r w:rsidR="00E9149C">
        <w:rPr>
          <w:rFonts w:ascii="Arial" w:hAnsi="Arial" w:cs="Arial"/>
          <w:sz w:val="24"/>
          <w:szCs w:val="24"/>
        </w:rPr>
        <w:t xml:space="preserve">  </w:t>
      </w:r>
      <w:r w:rsidRPr="00035E98">
        <w:rPr>
          <w:rFonts w:ascii="Arial" w:hAnsi="Arial" w:cs="Arial"/>
          <w:sz w:val="24"/>
          <w:szCs w:val="24"/>
        </w:rPr>
        <w:t>declaramos procedente y sometemos a la elevada consideración</w:t>
      </w:r>
      <w:r w:rsidR="00DA523E">
        <w:rPr>
          <w:rFonts w:ascii="Arial" w:hAnsi="Arial" w:cs="Arial"/>
          <w:sz w:val="24"/>
          <w:szCs w:val="24"/>
        </w:rPr>
        <w:t xml:space="preserve">  de ustedes regidores de este M</w:t>
      </w:r>
      <w:r w:rsidRPr="00035E98">
        <w:rPr>
          <w:rFonts w:ascii="Arial" w:hAnsi="Arial" w:cs="Arial"/>
          <w:sz w:val="24"/>
          <w:szCs w:val="24"/>
        </w:rPr>
        <w:t xml:space="preserve">unicipio </w:t>
      </w:r>
      <w:r w:rsidR="00511BF3">
        <w:rPr>
          <w:rFonts w:ascii="Arial" w:hAnsi="Arial" w:cs="Arial"/>
          <w:sz w:val="24"/>
          <w:szCs w:val="24"/>
        </w:rPr>
        <w:t>los siguientes:</w:t>
      </w:r>
    </w:p>
    <w:p w:rsidR="0047196F" w:rsidRDefault="0047196F" w:rsidP="0047196F">
      <w:pPr>
        <w:jc w:val="both"/>
        <w:rPr>
          <w:rFonts w:ascii="Arial" w:hAnsi="Arial" w:cs="Arial"/>
          <w:sz w:val="24"/>
          <w:szCs w:val="24"/>
        </w:rPr>
      </w:pPr>
    </w:p>
    <w:p w:rsidR="00923B68" w:rsidRDefault="00923B68" w:rsidP="0047196F">
      <w:pPr>
        <w:jc w:val="both"/>
        <w:rPr>
          <w:rFonts w:ascii="Arial" w:hAnsi="Arial" w:cs="Arial"/>
          <w:sz w:val="24"/>
          <w:szCs w:val="24"/>
        </w:rPr>
      </w:pPr>
    </w:p>
    <w:p w:rsidR="00923B68" w:rsidRDefault="00923B68" w:rsidP="0047196F">
      <w:pPr>
        <w:jc w:val="both"/>
        <w:rPr>
          <w:rFonts w:ascii="Arial" w:hAnsi="Arial" w:cs="Arial"/>
          <w:sz w:val="24"/>
          <w:szCs w:val="24"/>
        </w:rPr>
      </w:pPr>
    </w:p>
    <w:p w:rsidR="00923B68" w:rsidRPr="00511BF3" w:rsidRDefault="00923B68" w:rsidP="0047196F">
      <w:pPr>
        <w:jc w:val="both"/>
        <w:rPr>
          <w:rFonts w:ascii="Arial" w:hAnsi="Arial" w:cs="Arial"/>
          <w:sz w:val="24"/>
          <w:szCs w:val="24"/>
        </w:rPr>
      </w:pPr>
    </w:p>
    <w:p w:rsidR="004B5981" w:rsidRPr="009B0DD6" w:rsidRDefault="009B0DD6" w:rsidP="009B0DD6">
      <w:pPr>
        <w:autoSpaceDE w:val="0"/>
        <w:autoSpaceDN w:val="0"/>
        <w:adjustRightInd w:val="0"/>
        <w:spacing w:line="240" w:lineRule="auto"/>
        <w:ind w:firstLine="708"/>
        <w:jc w:val="center"/>
        <w:rPr>
          <w:rFonts w:ascii="Arial" w:hAnsi="Arial" w:cs="Arial"/>
          <w:b/>
          <w:iCs/>
          <w:sz w:val="24"/>
          <w:szCs w:val="24"/>
        </w:rPr>
      </w:pPr>
      <w:r w:rsidRPr="009B0DD6">
        <w:rPr>
          <w:rFonts w:ascii="Arial" w:hAnsi="Arial" w:cs="Arial"/>
          <w:b/>
          <w:iCs/>
          <w:sz w:val="24"/>
          <w:szCs w:val="24"/>
        </w:rPr>
        <w:t>RESOLUTIVOS</w:t>
      </w:r>
      <w:r>
        <w:rPr>
          <w:rFonts w:ascii="Arial" w:hAnsi="Arial" w:cs="Arial"/>
          <w:b/>
          <w:iCs/>
          <w:sz w:val="24"/>
          <w:szCs w:val="24"/>
        </w:rPr>
        <w:t>:</w:t>
      </w:r>
    </w:p>
    <w:p w:rsidR="00425F66" w:rsidRDefault="00E9149C" w:rsidP="00BA1663">
      <w:pPr>
        <w:spacing w:line="360" w:lineRule="auto"/>
        <w:jc w:val="both"/>
        <w:rPr>
          <w:rFonts w:ascii="Arial" w:hAnsi="Arial" w:cs="Arial"/>
          <w:sz w:val="24"/>
          <w:szCs w:val="24"/>
        </w:rPr>
      </w:pPr>
      <w:r>
        <w:rPr>
          <w:rFonts w:ascii="Arial" w:hAnsi="Arial" w:cs="Arial"/>
          <w:b/>
          <w:bCs/>
          <w:iCs/>
          <w:color w:val="000000"/>
          <w:sz w:val="24"/>
          <w:szCs w:val="24"/>
        </w:rPr>
        <w:t>PRIMERO</w:t>
      </w:r>
      <w:r w:rsidR="00262518" w:rsidRPr="00786657">
        <w:rPr>
          <w:rFonts w:ascii="Arial" w:hAnsi="Arial" w:cs="Arial"/>
          <w:b/>
          <w:bCs/>
          <w:iCs/>
          <w:color w:val="000000"/>
          <w:sz w:val="24"/>
          <w:szCs w:val="24"/>
        </w:rPr>
        <w:t>.</w:t>
      </w:r>
      <w:r w:rsidR="005F6F27" w:rsidRPr="00786657">
        <w:rPr>
          <w:rFonts w:ascii="Arial" w:hAnsi="Arial" w:cs="Arial"/>
          <w:b/>
          <w:bCs/>
          <w:iCs/>
          <w:color w:val="000000"/>
          <w:sz w:val="24"/>
          <w:szCs w:val="24"/>
        </w:rPr>
        <w:t>-</w:t>
      </w:r>
      <w:r w:rsidR="00292EF2" w:rsidRPr="00786657">
        <w:rPr>
          <w:rFonts w:ascii="Arial" w:hAnsi="Arial" w:cs="Arial"/>
          <w:sz w:val="24"/>
          <w:szCs w:val="24"/>
        </w:rPr>
        <w:t xml:space="preserve">Se autoriza </w:t>
      </w:r>
      <w:r w:rsidR="00C139F5">
        <w:rPr>
          <w:rFonts w:ascii="Arial" w:hAnsi="Arial" w:cs="Arial"/>
          <w:sz w:val="24"/>
          <w:szCs w:val="24"/>
        </w:rPr>
        <w:t xml:space="preserve"> renovar el contrato de prestación de  servicios profesionales  de asesoría jurídica con la empresa </w:t>
      </w:r>
      <w:r w:rsidR="00292EF2" w:rsidRPr="00786657">
        <w:rPr>
          <w:rFonts w:ascii="Arial" w:hAnsi="Arial" w:cs="Arial"/>
          <w:sz w:val="24"/>
          <w:szCs w:val="24"/>
        </w:rPr>
        <w:t>“SERVICIOS ESPECIALIZADOS GACLO S.C</w:t>
      </w:r>
      <w:r w:rsidR="00B439F2">
        <w:rPr>
          <w:rFonts w:ascii="Arial" w:hAnsi="Arial" w:cs="Arial"/>
          <w:sz w:val="24"/>
          <w:szCs w:val="24"/>
        </w:rPr>
        <w:t>”</w:t>
      </w:r>
      <w:bookmarkStart w:id="0" w:name="_GoBack"/>
      <w:bookmarkEnd w:id="0"/>
      <w:r w:rsidR="00292EF2" w:rsidRPr="00786657">
        <w:rPr>
          <w:rFonts w:ascii="Arial" w:hAnsi="Arial" w:cs="Arial"/>
          <w:sz w:val="24"/>
          <w:szCs w:val="24"/>
        </w:rPr>
        <w:t xml:space="preserve">. mediante el pago </w:t>
      </w:r>
      <w:r w:rsidR="00C139F5">
        <w:rPr>
          <w:rFonts w:ascii="Arial" w:hAnsi="Arial" w:cs="Arial"/>
          <w:b/>
          <w:sz w:val="24"/>
          <w:szCs w:val="24"/>
        </w:rPr>
        <w:t>de $23</w:t>
      </w:r>
      <w:r w:rsidR="00292EF2" w:rsidRPr="00786657">
        <w:rPr>
          <w:rFonts w:ascii="Arial" w:hAnsi="Arial" w:cs="Arial"/>
          <w:b/>
          <w:sz w:val="24"/>
          <w:szCs w:val="24"/>
        </w:rPr>
        <w:t xml:space="preserve">,000.00 </w:t>
      </w:r>
      <w:r w:rsidR="00C139F5">
        <w:rPr>
          <w:rFonts w:ascii="Arial" w:hAnsi="Arial" w:cs="Arial"/>
          <w:b/>
          <w:sz w:val="24"/>
          <w:szCs w:val="24"/>
        </w:rPr>
        <w:t>(VEINTITRÉS</w:t>
      </w:r>
      <w:r w:rsidR="00C139F5" w:rsidRPr="00786657">
        <w:rPr>
          <w:rFonts w:ascii="Arial" w:hAnsi="Arial" w:cs="Arial"/>
          <w:b/>
          <w:sz w:val="24"/>
          <w:szCs w:val="24"/>
        </w:rPr>
        <w:t xml:space="preserve"> </w:t>
      </w:r>
      <w:r w:rsidR="00292EF2" w:rsidRPr="00786657">
        <w:rPr>
          <w:rFonts w:ascii="Arial" w:hAnsi="Arial" w:cs="Arial"/>
          <w:b/>
          <w:sz w:val="24"/>
          <w:szCs w:val="24"/>
        </w:rPr>
        <w:t>MIL PESOS 00/100 M.N</w:t>
      </w:r>
      <w:r w:rsidR="0050584E" w:rsidRPr="00786657">
        <w:rPr>
          <w:rFonts w:ascii="Arial" w:hAnsi="Arial" w:cs="Arial"/>
          <w:b/>
          <w:sz w:val="24"/>
          <w:szCs w:val="24"/>
        </w:rPr>
        <w:t>)</w:t>
      </w:r>
      <w:r w:rsidR="00292EF2" w:rsidRPr="00786657">
        <w:rPr>
          <w:rFonts w:ascii="Arial" w:hAnsi="Arial" w:cs="Arial"/>
          <w:b/>
          <w:sz w:val="24"/>
          <w:szCs w:val="24"/>
        </w:rPr>
        <w:t>;</w:t>
      </w:r>
      <w:r w:rsidR="00C139F5">
        <w:rPr>
          <w:rFonts w:ascii="Arial" w:hAnsi="Arial" w:cs="Arial"/>
          <w:b/>
          <w:sz w:val="24"/>
          <w:szCs w:val="24"/>
        </w:rPr>
        <w:t xml:space="preserve"> </w:t>
      </w:r>
      <w:r w:rsidR="00425F66">
        <w:rPr>
          <w:rFonts w:ascii="Arial" w:hAnsi="Arial" w:cs="Arial"/>
          <w:b/>
          <w:sz w:val="24"/>
          <w:szCs w:val="24"/>
        </w:rPr>
        <w:t>más IVA 16% $3,680</w:t>
      </w:r>
      <w:r w:rsidR="00D763A2" w:rsidRPr="00786657">
        <w:rPr>
          <w:rFonts w:ascii="Arial" w:hAnsi="Arial" w:cs="Arial"/>
          <w:b/>
          <w:sz w:val="24"/>
          <w:szCs w:val="24"/>
        </w:rPr>
        <w:t>.00</w:t>
      </w:r>
      <w:r w:rsidR="00425F66">
        <w:rPr>
          <w:rFonts w:ascii="Arial" w:hAnsi="Arial" w:cs="Arial"/>
          <w:b/>
          <w:sz w:val="24"/>
          <w:szCs w:val="24"/>
        </w:rPr>
        <w:t xml:space="preserve"> (TRES MIL SEISCIENTOS OCHENTA PESOS  </w:t>
      </w:r>
      <w:r w:rsidR="0050584E" w:rsidRPr="00786657">
        <w:rPr>
          <w:rFonts w:ascii="Arial" w:hAnsi="Arial" w:cs="Arial"/>
          <w:b/>
          <w:sz w:val="24"/>
          <w:szCs w:val="24"/>
        </w:rPr>
        <w:t>00/100 M.N)</w:t>
      </w:r>
      <w:r w:rsidR="00425F66">
        <w:rPr>
          <w:rFonts w:ascii="Arial" w:hAnsi="Arial" w:cs="Arial"/>
          <w:b/>
          <w:sz w:val="24"/>
          <w:szCs w:val="24"/>
        </w:rPr>
        <w:t xml:space="preserve"> </w:t>
      </w:r>
      <w:r w:rsidR="00D763A2" w:rsidRPr="00786657">
        <w:rPr>
          <w:rFonts w:ascii="Arial" w:hAnsi="Arial" w:cs="Arial"/>
          <w:sz w:val="24"/>
          <w:szCs w:val="24"/>
        </w:rPr>
        <w:t xml:space="preserve">dando un total de </w:t>
      </w:r>
      <w:r w:rsidR="00425F66">
        <w:rPr>
          <w:rFonts w:ascii="Arial" w:hAnsi="Arial" w:cs="Arial"/>
          <w:b/>
          <w:sz w:val="24"/>
          <w:szCs w:val="24"/>
        </w:rPr>
        <w:t>$26,680</w:t>
      </w:r>
      <w:r w:rsidR="00D763A2" w:rsidRPr="00786657">
        <w:rPr>
          <w:rFonts w:ascii="Arial" w:hAnsi="Arial" w:cs="Arial"/>
          <w:b/>
          <w:sz w:val="24"/>
          <w:szCs w:val="24"/>
        </w:rPr>
        <w:t xml:space="preserve">.00 </w:t>
      </w:r>
      <w:r w:rsidR="0050584E" w:rsidRPr="00786657">
        <w:rPr>
          <w:rFonts w:ascii="Arial" w:hAnsi="Arial" w:cs="Arial"/>
          <w:b/>
          <w:sz w:val="24"/>
          <w:szCs w:val="24"/>
        </w:rPr>
        <w:t>(</w:t>
      </w:r>
      <w:r w:rsidR="00425F66" w:rsidRPr="00786657">
        <w:rPr>
          <w:rFonts w:ascii="Arial" w:hAnsi="Arial" w:cs="Arial"/>
          <w:b/>
          <w:sz w:val="24"/>
          <w:szCs w:val="24"/>
        </w:rPr>
        <w:t>VEINTI</w:t>
      </w:r>
      <w:r w:rsidR="00425F66">
        <w:rPr>
          <w:rFonts w:ascii="Arial" w:hAnsi="Arial" w:cs="Arial"/>
          <w:b/>
          <w:sz w:val="24"/>
          <w:szCs w:val="24"/>
        </w:rPr>
        <w:t xml:space="preserve">SÉIS </w:t>
      </w:r>
      <w:r w:rsidR="0050584E" w:rsidRPr="00786657">
        <w:rPr>
          <w:rFonts w:ascii="Arial" w:hAnsi="Arial" w:cs="Arial"/>
          <w:b/>
          <w:sz w:val="24"/>
          <w:szCs w:val="24"/>
        </w:rPr>
        <w:t xml:space="preserve">MIL </w:t>
      </w:r>
      <w:r w:rsidR="00425F66">
        <w:rPr>
          <w:rFonts w:ascii="Arial" w:hAnsi="Arial" w:cs="Arial"/>
          <w:b/>
          <w:sz w:val="24"/>
          <w:szCs w:val="24"/>
        </w:rPr>
        <w:t xml:space="preserve">SEISCIENTOS OCHENTA </w:t>
      </w:r>
      <w:r w:rsidR="0050584E" w:rsidRPr="00786657">
        <w:rPr>
          <w:rFonts w:ascii="Arial" w:hAnsi="Arial" w:cs="Arial"/>
          <w:b/>
          <w:sz w:val="24"/>
          <w:szCs w:val="24"/>
        </w:rPr>
        <w:t>PESOS 00/100 M.N)</w:t>
      </w:r>
      <w:r w:rsidR="00425F66">
        <w:rPr>
          <w:rFonts w:ascii="Arial" w:hAnsi="Arial" w:cs="Arial"/>
          <w:sz w:val="24"/>
          <w:szCs w:val="24"/>
        </w:rPr>
        <w:t xml:space="preserve"> pagaderos previa expedición  del recibo de honorarios  correspondiente los días 30 de  cada mes. </w:t>
      </w:r>
    </w:p>
    <w:p w:rsidR="007B0CE4" w:rsidRDefault="00425F66" w:rsidP="00BA1663">
      <w:pPr>
        <w:spacing w:line="360" w:lineRule="auto"/>
        <w:jc w:val="both"/>
        <w:rPr>
          <w:rFonts w:ascii="Arial" w:hAnsi="Arial" w:cs="Arial"/>
          <w:sz w:val="24"/>
          <w:szCs w:val="24"/>
        </w:rPr>
      </w:pPr>
      <w:r w:rsidRPr="00425F66">
        <w:rPr>
          <w:rFonts w:ascii="Arial" w:hAnsi="Arial" w:cs="Arial"/>
          <w:b/>
          <w:sz w:val="24"/>
          <w:szCs w:val="24"/>
        </w:rPr>
        <w:t>SEGUNDO.</w:t>
      </w:r>
      <w:r>
        <w:rPr>
          <w:rFonts w:ascii="Arial" w:hAnsi="Arial" w:cs="Arial"/>
          <w:sz w:val="24"/>
          <w:szCs w:val="24"/>
        </w:rPr>
        <w:t xml:space="preserve">- </w:t>
      </w:r>
      <w:r w:rsidRPr="00391771">
        <w:rPr>
          <w:rFonts w:ascii="Arial" w:hAnsi="Arial" w:cs="Arial"/>
          <w:b/>
          <w:sz w:val="24"/>
          <w:szCs w:val="24"/>
        </w:rPr>
        <w:t>EMPRESA SERVICIOS ESPECIALIZADOS GACLO S.C</w:t>
      </w:r>
      <w:r>
        <w:rPr>
          <w:rFonts w:ascii="Arial" w:hAnsi="Arial" w:cs="Arial"/>
          <w:sz w:val="24"/>
          <w:szCs w:val="24"/>
        </w:rPr>
        <w:t xml:space="preserve">, </w:t>
      </w:r>
      <w:r w:rsidR="00292EF2" w:rsidRPr="00786657">
        <w:rPr>
          <w:rFonts w:ascii="Arial" w:hAnsi="Arial" w:cs="Arial"/>
          <w:sz w:val="24"/>
          <w:szCs w:val="24"/>
        </w:rPr>
        <w:t xml:space="preserve">prestará sus servicios a través de los abogados AARÓN ADIEL GUTIÉRREZ QUINTERO, ELIZABETH ACOSTA ORTEGA, JAIME RAMIREZ GOMEZ, ILEANA NAYELI ALCALA AGUILERA, MARIA GUADALUPE ISABEL FLORES RAMIREZ y FERNANDO ROMAN UREÑA MONTE, por el periodo de  </w:t>
      </w:r>
      <w:r>
        <w:rPr>
          <w:rFonts w:ascii="Arial" w:hAnsi="Arial" w:cs="Arial"/>
          <w:sz w:val="24"/>
          <w:szCs w:val="24"/>
        </w:rPr>
        <w:t xml:space="preserve">un año  del periodo del 01 de enero </w:t>
      </w:r>
      <w:r w:rsidR="00292EF2" w:rsidRPr="00786657">
        <w:rPr>
          <w:rFonts w:ascii="Arial" w:hAnsi="Arial" w:cs="Arial"/>
          <w:sz w:val="24"/>
          <w:szCs w:val="24"/>
        </w:rPr>
        <w:t xml:space="preserve"> al 31 de Diciembre </w:t>
      </w:r>
      <w:r w:rsidR="007E12C2" w:rsidRPr="00786657">
        <w:rPr>
          <w:rFonts w:ascii="Arial" w:hAnsi="Arial" w:cs="Arial"/>
          <w:sz w:val="24"/>
          <w:szCs w:val="24"/>
        </w:rPr>
        <w:t>del año 20</w:t>
      </w:r>
      <w:r>
        <w:rPr>
          <w:rFonts w:ascii="Arial" w:hAnsi="Arial" w:cs="Arial"/>
          <w:sz w:val="24"/>
          <w:szCs w:val="24"/>
        </w:rPr>
        <w:t>17</w:t>
      </w:r>
      <w:r w:rsidR="00292EF2" w:rsidRPr="00786657">
        <w:rPr>
          <w:rFonts w:ascii="Arial" w:hAnsi="Arial" w:cs="Arial"/>
          <w:sz w:val="24"/>
          <w:szCs w:val="24"/>
        </w:rPr>
        <w:t>, prorrogables según resultados previa autorización de este pleno.</w:t>
      </w:r>
    </w:p>
    <w:p w:rsidR="00E9149C" w:rsidRDefault="007B0CE4" w:rsidP="00BA1663">
      <w:pPr>
        <w:spacing w:line="360" w:lineRule="auto"/>
        <w:jc w:val="both"/>
        <w:rPr>
          <w:rFonts w:ascii="Arial" w:hAnsi="Arial" w:cs="Arial"/>
          <w:sz w:val="24"/>
          <w:szCs w:val="24"/>
        </w:rPr>
      </w:pPr>
      <w:r w:rsidRPr="007B0CE4">
        <w:rPr>
          <w:rFonts w:ascii="Arial" w:hAnsi="Arial" w:cs="Arial"/>
          <w:b/>
          <w:sz w:val="24"/>
          <w:szCs w:val="24"/>
        </w:rPr>
        <w:t>TERCERO.-</w:t>
      </w:r>
      <w:r w:rsidR="009900A0">
        <w:rPr>
          <w:rFonts w:ascii="Arial" w:hAnsi="Arial" w:cs="Arial"/>
          <w:sz w:val="24"/>
          <w:szCs w:val="24"/>
        </w:rPr>
        <w:t xml:space="preserve">Pleno del </w:t>
      </w:r>
      <w:r w:rsidR="002865D1" w:rsidRPr="00742671">
        <w:rPr>
          <w:rFonts w:ascii="Arial" w:hAnsi="Arial" w:cs="Arial"/>
          <w:sz w:val="24"/>
          <w:szCs w:val="24"/>
        </w:rPr>
        <w:t>Ayuntamiento Constitucional de Zapo</w:t>
      </w:r>
      <w:r w:rsidR="009900A0">
        <w:rPr>
          <w:rFonts w:ascii="Arial" w:hAnsi="Arial" w:cs="Arial"/>
          <w:sz w:val="24"/>
          <w:szCs w:val="24"/>
        </w:rPr>
        <w:t xml:space="preserve">tlán el Grande, Jalisco, aprueba   la ratificación otorgada  en </w:t>
      </w:r>
      <w:r w:rsidR="009900A0" w:rsidRPr="00D01A97">
        <w:rPr>
          <w:rFonts w:ascii="Arial" w:hAnsi="Arial" w:cs="Arial"/>
          <w:sz w:val="24"/>
          <w:szCs w:val="24"/>
        </w:rPr>
        <w:t xml:space="preserve">Sesión Pública Ordinaria de Ayuntamiento No. 10 </w:t>
      </w:r>
      <w:r w:rsidR="009900A0">
        <w:rPr>
          <w:rFonts w:ascii="Arial" w:hAnsi="Arial" w:cs="Arial"/>
          <w:sz w:val="24"/>
          <w:szCs w:val="24"/>
        </w:rPr>
        <w:t xml:space="preserve">celebrada </w:t>
      </w:r>
      <w:r w:rsidR="009900A0" w:rsidRPr="00D01A97">
        <w:rPr>
          <w:rFonts w:ascii="Arial" w:hAnsi="Arial" w:cs="Arial"/>
          <w:sz w:val="24"/>
          <w:szCs w:val="24"/>
        </w:rPr>
        <w:t>el día viernes 5 de agosto del año 2016,</w:t>
      </w:r>
      <w:r w:rsidR="0038428B">
        <w:rPr>
          <w:rFonts w:ascii="Arial" w:hAnsi="Arial" w:cs="Arial"/>
          <w:sz w:val="24"/>
          <w:szCs w:val="24"/>
        </w:rPr>
        <w:t xml:space="preserve"> bajo el punto  número 13 en el orden del día, para designar  como apoderados espaciales  </w:t>
      </w:r>
      <w:r w:rsidR="00742671" w:rsidRPr="00742671">
        <w:rPr>
          <w:rFonts w:ascii="Arial" w:hAnsi="Arial" w:cs="Arial"/>
          <w:sz w:val="24"/>
          <w:szCs w:val="24"/>
        </w:rPr>
        <w:t>en los amplios términos descritos en el cuerpo del presente dictamen a los Abogados</w:t>
      </w:r>
      <w:r w:rsidR="0042714B">
        <w:rPr>
          <w:rFonts w:ascii="Arial" w:hAnsi="Arial" w:cs="Arial"/>
          <w:sz w:val="24"/>
          <w:szCs w:val="24"/>
        </w:rPr>
        <w:t xml:space="preserve">: </w:t>
      </w:r>
      <w:r w:rsidR="007C6662">
        <w:rPr>
          <w:rFonts w:ascii="Arial" w:hAnsi="Arial" w:cs="Arial"/>
          <w:b/>
          <w:sz w:val="24"/>
          <w:szCs w:val="24"/>
        </w:rPr>
        <w:t>AARÓN ADIEL GUTIE</w:t>
      </w:r>
      <w:r w:rsidR="007C6662" w:rsidRPr="00D371EE">
        <w:rPr>
          <w:rFonts w:ascii="Arial" w:hAnsi="Arial" w:cs="Arial"/>
          <w:b/>
          <w:sz w:val="24"/>
          <w:szCs w:val="24"/>
        </w:rPr>
        <w:t>RREZ QUINTERO, ELIZABETH ACOSTA ORTEGA</w:t>
      </w:r>
      <w:r w:rsidR="007C6662" w:rsidRPr="00CA5FEA">
        <w:rPr>
          <w:rFonts w:ascii="Arial" w:hAnsi="Arial" w:cs="Arial"/>
          <w:sz w:val="24"/>
          <w:szCs w:val="24"/>
        </w:rPr>
        <w:t xml:space="preserve">, </w:t>
      </w:r>
      <w:r w:rsidR="007C6662">
        <w:rPr>
          <w:rFonts w:ascii="Arial" w:hAnsi="Arial" w:cs="Arial"/>
          <w:b/>
          <w:sz w:val="24"/>
          <w:szCs w:val="24"/>
        </w:rPr>
        <w:t>JAIME RAMÍREZ GÓ</w:t>
      </w:r>
      <w:r w:rsidR="007C6662" w:rsidRPr="00D371EE">
        <w:rPr>
          <w:rFonts w:ascii="Arial" w:hAnsi="Arial" w:cs="Arial"/>
          <w:b/>
          <w:sz w:val="24"/>
          <w:szCs w:val="24"/>
        </w:rPr>
        <w:t>MEZ</w:t>
      </w:r>
      <w:r w:rsidR="007C6662" w:rsidRPr="00CA5FEA">
        <w:rPr>
          <w:rFonts w:ascii="Arial" w:hAnsi="Arial" w:cs="Arial"/>
          <w:sz w:val="24"/>
          <w:szCs w:val="24"/>
        </w:rPr>
        <w:t xml:space="preserve">, </w:t>
      </w:r>
      <w:r w:rsidR="007C6662" w:rsidRPr="00FB1948">
        <w:rPr>
          <w:rFonts w:ascii="Arial" w:hAnsi="Arial" w:cs="Arial"/>
          <w:b/>
          <w:sz w:val="24"/>
          <w:szCs w:val="24"/>
        </w:rPr>
        <w:t>JOSÉ OCTAVIO RIVERA PÉREZ</w:t>
      </w:r>
      <w:r w:rsidR="007C6662">
        <w:rPr>
          <w:rFonts w:ascii="Arial" w:hAnsi="Arial" w:cs="Arial"/>
          <w:sz w:val="24"/>
          <w:szCs w:val="24"/>
        </w:rPr>
        <w:t xml:space="preserve"> y </w:t>
      </w:r>
      <w:r w:rsidR="007C6662" w:rsidRPr="00FB1948">
        <w:rPr>
          <w:rFonts w:ascii="Arial" w:hAnsi="Arial" w:cs="Arial"/>
          <w:b/>
          <w:sz w:val="24"/>
          <w:szCs w:val="24"/>
        </w:rPr>
        <w:t>FERNANDO ROMÁN UREÑA MONTES</w:t>
      </w:r>
      <w:r w:rsidR="00742671" w:rsidRPr="00742671">
        <w:rPr>
          <w:rFonts w:ascii="Arial" w:hAnsi="Arial" w:cs="Arial"/>
          <w:sz w:val="24"/>
          <w:szCs w:val="24"/>
        </w:rPr>
        <w:t xml:space="preserve">, </w:t>
      </w:r>
      <w:r w:rsidR="0042714B">
        <w:rPr>
          <w:rFonts w:ascii="Arial" w:hAnsi="Arial" w:cs="Arial"/>
          <w:sz w:val="24"/>
          <w:szCs w:val="24"/>
        </w:rPr>
        <w:t xml:space="preserve"> así mismo señalando </w:t>
      </w:r>
      <w:r w:rsidR="00742671" w:rsidRPr="00742671">
        <w:rPr>
          <w:rFonts w:ascii="Arial" w:hAnsi="Arial" w:cs="Arial"/>
          <w:sz w:val="24"/>
          <w:szCs w:val="24"/>
        </w:rPr>
        <w:t xml:space="preserve">como apoderados especiales a los servidores públicos de este municipio licenciados: </w:t>
      </w:r>
      <w:r w:rsidR="000F1782" w:rsidRPr="0042714B">
        <w:rPr>
          <w:rFonts w:ascii="Arial" w:hAnsi="Arial" w:cs="Arial"/>
          <w:b/>
          <w:sz w:val="24"/>
          <w:szCs w:val="24"/>
        </w:rPr>
        <w:t>FRANCISCO FRÍAS VÁZQUEZ, EDUARDO MARTÍNEZ TEJEDA, MARÍA ERNESTINA HERNÁNDEZ JALOMO</w:t>
      </w:r>
      <w:r w:rsidR="00742671" w:rsidRPr="000F1782">
        <w:rPr>
          <w:rFonts w:ascii="Arial" w:hAnsi="Arial" w:cs="Arial"/>
          <w:sz w:val="24"/>
          <w:szCs w:val="24"/>
        </w:rPr>
        <w:t>, con las facultades y obligaciones inherentes al cargo de apoderado especial para defender los intereses del Municipio de Zapotlán el Grande</w:t>
      </w:r>
      <w:r w:rsidR="00742671" w:rsidRPr="004B768A">
        <w:rPr>
          <w:rFonts w:ascii="Arial" w:hAnsi="Arial" w:cs="Arial"/>
          <w:sz w:val="24"/>
          <w:szCs w:val="24"/>
        </w:rPr>
        <w:t>, Jalisco de conformidad a lo que establece el artículo 123 de la Ley para los Servidores Públicos del Estado de Jalisco y sus Municipios y en términos de lo dispuesto por el artículo 7 de la Ley de Justicia Administrativa del</w:t>
      </w:r>
      <w:r w:rsidR="00742671" w:rsidRPr="00742671">
        <w:rPr>
          <w:rFonts w:ascii="Arial" w:hAnsi="Arial" w:cs="Arial"/>
          <w:sz w:val="24"/>
          <w:szCs w:val="24"/>
        </w:rPr>
        <w:t xml:space="preserve"> Estado de Jalisco, quienes podrán ejercer el cargo de forma conjunta o separada y en los términos antes descritos.</w:t>
      </w:r>
    </w:p>
    <w:p w:rsidR="0038428B" w:rsidRDefault="007B0CE4" w:rsidP="0038428B">
      <w:pPr>
        <w:spacing w:line="360" w:lineRule="auto"/>
        <w:jc w:val="both"/>
        <w:rPr>
          <w:rFonts w:ascii="Arial" w:hAnsi="Arial" w:cs="Arial"/>
          <w:sz w:val="24"/>
          <w:szCs w:val="24"/>
        </w:rPr>
      </w:pPr>
      <w:r>
        <w:rPr>
          <w:rFonts w:ascii="Arial" w:hAnsi="Arial" w:cs="Arial"/>
          <w:b/>
          <w:sz w:val="24"/>
          <w:szCs w:val="24"/>
        </w:rPr>
        <w:lastRenderedPageBreak/>
        <w:t>CUARTO</w:t>
      </w:r>
      <w:r w:rsidR="0038428B" w:rsidRPr="00EF42E0">
        <w:rPr>
          <w:rFonts w:ascii="Arial" w:hAnsi="Arial" w:cs="Arial"/>
          <w:b/>
          <w:sz w:val="24"/>
          <w:szCs w:val="24"/>
        </w:rPr>
        <w:t>.-</w:t>
      </w:r>
      <w:r w:rsidR="0038428B" w:rsidRPr="00742671">
        <w:rPr>
          <w:rFonts w:ascii="Arial" w:hAnsi="Arial" w:cs="Arial"/>
          <w:sz w:val="24"/>
          <w:szCs w:val="24"/>
        </w:rPr>
        <w:t xml:space="preserve">Se faculta y se instruye </w:t>
      </w:r>
      <w:r w:rsidR="0038428B">
        <w:rPr>
          <w:rFonts w:ascii="Arial" w:hAnsi="Arial" w:cs="Arial"/>
          <w:sz w:val="24"/>
          <w:szCs w:val="24"/>
        </w:rPr>
        <w:t>al Presidente Municipal, Síndico Municipal</w:t>
      </w:r>
      <w:r w:rsidR="0038428B" w:rsidRPr="00742671">
        <w:rPr>
          <w:rFonts w:ascii="Arial" w:hAnsi="Arial" w:cs="Arial"/>
          <w:sz w:val="24"/>
          <w:szCs w:val="24"/>
        </w:rPr>
        <w:t xml:space="preserve"> y Secretario General, de este ayuntamiento para que procedan a celebrar el respectivo contrato de prestación de servicios profesionales, en los términos aprobados, así también para que protocolice el mandato otorgado ante Fedatario Público de la Adscripción.</w:t>
      </w:r>
    </w:p>
    <w:p w:rsidR="00EF42E0" w:rsidRPr="007B0CE4" w:rsidRDefault="007B0CE4" w:rsidP="00BA1663">
      <w:pPr>
        <w:spacing w:line="360" w:lineRule="auto"/>
        <w:jc w:val="both"/>
        <w:rPr>
          <w:rFonts w:ascii="Arial" w:hAnsi="Arial" w:cs="Arial"/>
          <w:b/>
          <w:sz w:val="24"/>
          <w:szCs w:val="24"/>
        </w:rPr>
      </w:pPr>
      <w:r w:rsidRPr="007B0CE4">
        <w:rPr>
          <w:rFonts w:ascii="Arial" w:hAnsi="Arial" w:cs="Arial"/>
          <w:b/>
          <w:sz w:val="24"/>
          <w:szCs w:val="24"/>
        </w:rPr>
        <w:t>QUINTO.-</w:t>
      </w:r>
      <w:r>
        <w:rPr>
          <w:rFonts w:ascii="Arial" w:hAnsi="Arial" w:cs="Arial"/>
          <w:sz w:val="24"/>
          <w:szCs w:val="24"/>
        </w:rPr>
        <w:t xml:space="preserve"> </w:t>
      </w:r>
      <w:r w:rsidRPr="00F8351D">
        <w:rPr>
          <w:rFonts w:ascii="Arial" w:hAnsi="Arial" w:cs="Arial"/>
          <w:sz w:val="24"/>
          <w:szCs w:val="24"/>
        </w:rPr>
        <w:t>Instrúyase</w:t>
      </w:r>
      <w:r>
        <w:rPr>
          <w:rFonts w:ascii="Arial" w:hAnsi="Arial" w:cs="Arial"/>
          <w:sz w:val="24"/>
          <w:szCs w:val="24"/>
        </w:rPr>
        <w:t xml:space="preserve"> al </w:t>
      </w:r>
      <w:r w:rsidR="00764CA9">
        <w:rPr>
          <w:rFonts w:ascii="Arial" w:hAnsi="Arial" w:cs="Arial"/>
          <w:sz w:val="24"/>
          <w:szCs w:val="24"/>
        </w:rPr>
        <w:t xml:space="preserve"> </w:t>
      </w:r>
      <w:r w:rsidR="00F8351D" w:rsidRPr="00F8351D">
        <w:rPr>
          <w:rFonts w:ascii="Arial" w:hAnsi="Arial" w:cs="Arial"/>
          <w:sz w:val="24"/>
          <w:szCs w:val="24"/>
        </w:rPr>
        <w:t xml:space="preserve">Tesorero Municipal para </w:t>
      </w:r>
      <w:r w:rsidR="00764CA9" w:rsidRPr="00F8351D">
        <w:rPr>
          <w:rFonts w:ascii="Arial" w:hAnsi="Arial" w:cs="Arial"/>
          <w:sz w:val="24"/>
          <w:szCs w:val="24"/>
        </w:rPr>
        <w:t>que</w:t>
      </w:r>
      <w:r w:rsidR="00764CA9">
        <w:rPr>
          <w:rFonts w:ascii="Arial" w:hAnsi="Arial" w:cs="Arial"/>
          <w:spacing w:val="-3"/>
          <w:sz w:val="24"/>
          <w:szCs w:val="24"/>
        </w:rPr>
        <w:t xml:space="preserve"> realice los trámites necesarios para la erogación </w:t>
      </w:r>
      <w:r w:rsidR="00764CA9" w:rsidRPr="00764CA9">
        <w:rPr>
          <w:rFonts w:ascii="Arial" w:hAnsi="Arial" w:cs="Arial"/>
          <w:sz w:val="24"/>
          <w:szCs w:val="24"/>
        </w:rPr>
        <w:t>la partida 331</w:t>
      </w:r>
      <w:r w:rsidR="0042714B">
        <w:rPr>
          <w:rFonts w:ascii="Arial" w:hAnsi="Arial" w:cs="Arial"/>
          <w:sz w:val="24"/>
          <w:szCs w:val="24"/>
        </w:rPr>
        <w:t xml:space="preserve"> de</w:t>
      </w:r>
      <w:r w:rsidR="00764CA9" w:rsidRPr="007852A2">
        <w:rPr>
          <w:rFonts w:ascii="Arial" w:hAnsi="Arial" w:cs="Arial"/>
          <w:sz w:val="24"/>
          <w:szCs w:val="24"/>
        </w:rPr>
        <w:t xml:space="preserve"> “</w:t>
      </w:r>
      <w:r w:rsidR="00764CA9" w:rsidRPr="00BB4BBD">
        <w:rPr>
          <w:rFonts w:ascii="Arial" w:hAnsi="Arial" w:cs="Arial"/>
          <w:b/>
          <w:sz w:val="24"/>
          <w:szCs w:val="24"/>
          <w:u w:val="single"/>
        </w:rPr>
        <w:t>Servicios Legales, Contables y auditoria</w:t>
      </w:r>
      <w:r w:rsidR="0038428B">
        <w:rPr>
          <w:rFonts w:ascii="Arial" w:hAnsi="Arial" w:cs="Arial"/>
          <w:sz w:val="24"/>
          <w:szCs w:val="24"/>
        </w:rPr>
        <w:t xml:space="preserve"> </w:t>
      </w:r>
      <w:r w:rsidR="00764CA9" w:rsidRPr="00764CA9">
        <w:rPr>
          <w:rFonts w:ascii="Arial" w:hAnsi="Arial" w:cs="Arial"/>
          <w:sz w:val="24"/>
          <w:szCs w:val="24"/>
        </w:rPr>
        <w:t>,</w:t>
      </w:r>
      <w:r w:rsidR="00764CA9">
        <w:rPr>
          <w:rFonts w:ascii="Arial" w:hAnsi="Arial" w:cs="Arial"/>
          <w:sz w:val="24"/>
          <w:szCs w:val="24"/>
        </w:rPr>
        <w:t xml:space="preserve">por la cantidad </w:t>
      </w:r>
      <w:r w:rsidR="0038428B">
        <w:rPr>
          <w:rFonts w:ascii="Arial" w:hAnsi="Arial" w:cs="Arial"/>
          <w:sz w:val="24"/>
          <w:szCs w:val="24"/>
        </w:rPr>
        <w:t xml:space="preserve"> mensual </w:t>
      </w:r>
      <w:r w:rsidR="00764CA9">
        <w:rPr>
          <w:rFonts w:ascii="Arial" w:hAnsi="Arial" w:cs="Arial"/>
          <w:sz w:val="24"/>
          <w:szCs w:val="24"/>
        </w:rPr>
        <w:t xml:space="preserve">de </w:t>
      </w:r>
      <w:r w:rsidR="00D51C47">
        <w:rPr>
          <w:rFonts w:ascii="Arial" w:hAnsi="Arial" w:cs="Arial"/>
          <w:b/>
          <w:sz w:val="24"/>
          <w:szCs w:val="24"/>
        </w:rPr>
        <w:t>$23</w:t>
      </w:r>
      <w:r w:rsidR="00764CA9" w:rsidRPr="000F1782">
        <w:rPr>
          <w:rFonts w:ascii="Arial" w:hAnsi="Arial" w:cs="Arial"/>
          <w:b/>
          <w:sz w:val="24"/>
          <w:szCs w:val="24"/>
        </w:rPr>
        <w:t>,000.00</w:t>
      </w:r>
      <w:r w:rsidR="00764CA9" w:rsidRPr="007852A2">
        <w:rPr>
          <w:rFonts w:ascii="Arial" w:hAnsi="Arial" w:cs="Arial"/>
          <w:b/>
          <w:sz w:val="24"/>
          <w:szCs w:val="24"/>
        </w:rPr>
        <w:t xml:space="preserve"> (</w:t>
      </w:r>
      <w:r w:rsidR="00D51C47" w:rsidRPr="00D51C47">
        <w:rPr>
          <w:rFonts w:ascii="Arial" w:hAnsi="Arial" w:cs="Arial"/>
          <w:b/>
        </w:rPr>
        <w:t>VEINTITRES</w:t>
      </w:r>
      <w:r w:rsidR="00764CA9" w:rsidRPr="007852A2">
        <w:rPr>
          <w:rFonts w:ascii="Arial" w:hAnsi="Arial" w:cs="Arial"/>
          <w:b/>
          <w:sz w:val="24"/>
          <w:szCs w:val="24"/>
        </w:rPr>
        <w:t xml:space="preserve"> MIL PESOS 00/100 M.N); más IVA 16%</w:t>
      </w:r>
      <w:r>
        <w:rPr>
          <w:rFonts w:ascii="Arial" w:hAnsi="Arial" w:cs="Arial"/>
          <w:b/>
          <w:sz w:val="24"/>
          <w:szCs w:val="24"/>
        </w:rPr>
        <w:t xml:space="preserve"> </w:t>
      </w:r>
      <w:r w:rsidR="00D51C47">
        <w:rPr>
          <w:rFonts w:ascii="Arial" w:hAnsi="Arial" w:cs="Arial"/>
          <w:b/>
          <w:sz w:val="24"/>
          <w:szCs w:val="24"/>
        </w:rPr>
        <w:t>$3,680</w:t>
      </w:r>
      <w:r w:rsidR="00D51C47" w:rsidRPr="00786657">
        <w:rPr>
          <w:rFonts w:ascii="Arial" w:hAnsi="Arial" w:cs="Arial"/>
          <w:b/>
          <w:sz w:val="24"/>
          <w:szCs w:val="24"/>
        </w:rPr>
        <w:t>.00</w:t>
      </w:r>
      <w:r w:rsidR="00D51C47">
        <w:rPr>
          <w:rFonts w:ascii="Arial" w:hAnsi="Arial" w:cs="Arial"/>
          <w:b/>
          <w:sz w:val="24"/>
          <w:szCs w:val="24"/>
        </w:rPr>
        <w:t xml:space="preserve"> (TRES MIL SEISCIENTOS OCHENTA PESOS  </w:t>
      </w:r>
      <w:r w:rsidR="00D51C47" w:rsidRPr="00786657">
        <w:rPr>
          <w:rFonts w:ascii="Arial" w:hAnsi="Arial" w:cs="Arial"/>
          <w:b/>
          <w:sz w:val="24"/>
          <w:szCs w:val="24"/>
        </w:rPr>
        <w:t>00/100 M.N)</w:t>
      </w:r>
      <w:r w:rsidR="00D51C47">
        <w:rPr>
          <w:rFonts w:ascii="Arial" w:hAnsi="Arial" w:cs="Arial"/>
          <w:b/>
          <w:sz w:val="24"/>
          <w:szCs w:val="24"/>
        </w:rPr>
        <w:t xml:space="preserve"> </w:t>
      </w:r>
      <w:r w:rsidR="00D51C47" w:rsidRPr="00786657">
        <w:rPr>
          <w:rFonts w:ascii="Arial" w:hAnsi="Arial" w:cs="Arial"/>
          <w:sz w:val="24"/>
          <w:szCs w:val="24"/>
        </w:rPr>
        <w:t xml:space="preserve">dando un total de </w:t>
      </w:r>
      <w:r w:rsidR="00D51C47">
        <w:rPr>
          <w:rFonts w:ascii="Arial" w:hAnsi="Arial" w:cs="Arial"/>
          <w:b/>
          <w:sz w:val="24"/>
          <w:szCs w:val="24"/>
        </w:rPr>
        <w:t>$26,680</w:t>
      </w:r>
      <w:r w:rsidR="00D51C47" w:rsidRPr="00786657">
        <w:rPr>
          <w:rFonts w:ascii="Arial" w:hAnsi="Arial" w:cs="Arial"/>
          <w:b/>
          <w:sz w:val="24"/>
          <w:szCs w:val="24"/>
        </w:rPr>
        <w:t>.00 (VEINTI</w:t>
      </w:r>
      <w:r w:rsidR="00D51C47">
        <w:rPr>
          <w:rFonts w:ascii="Arial" w:hAnsi="Arial" w:cs="Arial"/>
          <w:b/>
          <w:sz w:val="24"/>
          <w:szCs w:val="24"/>
        </w:rPr>
        <w:t xml:space="preserve">SÉIS </w:t>
      </w:r>
      <w:r w:rsidR="00D51C47" w:rsidRPr="00786657">
        <w:rPr>
          <w:rFonts w:ascii="Arial" w:hAnsi="Arial" w:cs="Arial"/>
          <w:b/>
          <w:sz w:val="24"/>
          <w:szCs w:val="24"/>
        </w:rPr>
        <w:t xml:space="preserve">MIL </w:t>
      </w:r>
      <w:r w:rsidR="00D51C47">
        <w:rPr>
          <w:rFonts w:ascii="Arial" w:hAnsi="Arial" w:cs="Arial"/>
          <w:b/>
          <w:sz w:val="24"/>
          <w:szCs w:val="24"/>
        </w:rPr>
        <w:t xml:space="preserve">SEISCIENTOS OCHENTA </w:t>
      </w:r>
      <w:r w:rsidR="00D51C47" w:rsidRPr="00786657">
        <w:rPr>
          <w:rFonts w:ascii="Arial" w:hAnsi="Arial" w:cs="Arial"/>
          <w:b/>
          <w:sz w:val="24"/>
          <w:szCs w:val="24"/>
        </w:rPr>
        <w:t>PESOS 00/100 M.N)</w:t>
      </w:r>
      <w:r>
        <w:rPr>
          <w:rFonts w:ascii="Arial" w:hAnsi="Arial" w:cs="Arial"/>
          <w:b/>
          <w:sz w:val="24"/>
          <w:szCs w:val="24"/>
        </w:rPr>
        <w:t>,</w:t>
      </w:r>
      <w:r w:rsidR="00D51C47">
        <w:rPr>
          <w:rFonts w:ascii="Arial" w:hAnsi="Arial" w:cs="Arial"/>
          <w:sz w:val="24"/>
          <w:szCs w:val="24"/>
        </w:rPr>
        <w:t xml:space="preserve"> pagaderos previa expedición  del recibo de honorarios  correspondiente los días </w:t>
      </w:r>
      <w:r w:rsidR="00D51C47" w:rsidRPr="00D51C47">
        <w:rPr>
          <w:rFonts w:ascii="Arial" w:hAnsi="Arial" w:cs="Arial"/>
          <w:sz w:val="24"/>
          <w:szCs w:val="24"/>
          <w:highlight w:val="green"/>
        </w:rPr>
        <w:t>15 o  30 de  cada mes.</w:t>
      </w:r>
      <w:r w:rsidR="00D51C47">
        <w:rPr>
          <w:rFonts w:ascii="Arial" w:hAnsi="Arial" w:cs="Arial"/>
          <w:sz w:val="24"/>
          <w:szCs w:val="24"/>
        </w:rPr>
        <w:t xml:space="preserve"> </w:t>
      </w:r>
      <w:r>
        <w:rPr>
          <w:rFonts w:ascii="Arial" w:hAnsi="Arial" w:cs="Arial"/>
          <w:b/>
          <w:sz w:val="24"/>
          <w:szCs w:val="24"/>
        </w:rPr>
        <w:t xml:space="preserve"> </w:t>
      </w:r>
      <w:r w:rsidRPr="007B0CE4">
        <w:rPr>
          <w:rFonts w:ascii="Arial" w:hAnsi="Arial" w:cs="Arial"/>
          <w:sz w:val="24"/>
          <w:szCs w:val="24"/>
        </w:rPr>
        <w:t xml:space="preserve">Por un periodo de  un año del </w:t>
      </w:r>
      <w:r>
        <w:rPr>
          <w:rFonts w:ascii="Arial" w:hAnsi="Arial" w:cs="Arial"/>
          <w:sz w:val="24"/>
          <w:szCs w:val="24"/>
        </w:rPr>
        <w:t>0</w:t>
      </w:r>
      <w:r w:rsidRPr="007B0CE4">
        <w:rPr>
          <w:rFonts w:ascii="Arial" w:hAnsi="Arial" w:cs="Arial"/>
          <w:sz w:val="24"/>
          <w:szCs w:val="24"/>
        </w:rPr>
        <w:t xml:space="preserve">1 de </w:t>
      </w:r>
      <w:r>
        <w:rPr>
          <w:rFonts w:ascii="Arial" w:hAnsi="Arial" w:cs="Arial"/>
          <w:sz w:val="24"/>
          <w:szCs w:val="24"/>
        </w:rPr>
        <w:t>e</w:t>
      </w:r>
      <w:r w:rsidRPr="007B0CE4">
        <w:rPr>
          <w:rFonts w:ascii="Arial" w:hAnsi="Arial" w:cs="Arial"/>
          <w:sz w:val="24"/>
          <w:szCs w:val="24"/>
        </w:rPr>
        <w:t>nero al 31 de diciembre</w:t>
      </w:r>
      <w:r>
        <w:rPr>
          <w:rFonts w:ascii="Arial" w:hAnsi="Arial" w:cs="Arial"/>
          <w:b/>
          <w:sz w:val="24"/>
          <w:szCs w:val="24"/>
        </w:rPr>
        <w:t xml:space="preserve"> </w:t>
      </w:r>
      <w:r w:rsidR="00764CA9" w:rsidRPr="00BB4BBD">
        <w:rPr>
          <w:rFonts w:ascii="Arial" w:hAnsi="Arial" w:cs="Arial"/>
          <w:sz w:val="24"/>
          <w:szCs w:val="24"/>
        </w:rPr>
        <w:t>del 2016</w:t>
      </w:r>
      <w:r>
        <w:rPr>
          <w:rFonts w:ascii="Arial" w:hAnsi="Arial" w:cs="Arial"/>
          <w:sz w:val="24"/>
          <w:szCs w:val="24"/>
        </w:rPr>
        <w:t xml:space="preserve"> generando la suma total anual </w:t>
      </w:r>
      <w:r w:rsidR="00764CA9" w:rsidRPr="000F1782">
        <w:rPr>
          <w:rFonts w:ascii="Arial" w:hAnsi="Arial" w:cs="Arial"/>
          <w:sz w:val="24"/>
          <w:szCs w:val="24"/>
        </w:rPr>
        <w:t>de:</w:t>
      </w:r>
      <w:r w:rsidR="00764CA9" w:rsidRPr="000F1782">
        <w:rPr>
          <w:rFonts w:ascii="Arial" w:hAnsi="Arial" w:cs="Arial"/>
          <w:b/>
          <w:sz w:val="24"/>
          <w:szCs w:val="24"/>
        </w:rPr>
        <w:t xml:space="preserve"> $</w:t>
      </w:r>
      <w:r>
        <w:rPr>
          <w:rFonts w:ascii="Arial" w:hAnsi="Arial" w:cs="Arial"/>
          <w:b/>
          <w:sz w:val="24"/>
          <w:szCs w:val="24"/>
        </w:rPr>
        <w:t>276,00</w:t>
      </w:r>
      <w:r w:rsidR="00764CA9" w:rsidRPr="000F1782">
        <w:rPr>
          <w:rFonts w:ascii="Arial" w:hAnsi="Arial" w:cs="Arial"/>
          <w:b/>
          <w:sz w:val="24"/>
          <w:szCs w:val="24"/>
        </w:rPr>
        <w:t>0.00</w:t>
      </w:r>
      <w:r w:rsidR="00764CA9">
        <w:rPr>
          <w:rFonts w:ascii="Arial" w:hAnsi="Arial" w:cs="Arial"/>
          <w:b/>
          <w:sz w:val="24"/>
          <w:szCs w:val="24"/>
        </w:rPr>
        <w:t xml:space="preserve"> (</w:t>
      </w:r>
      <w:r>
        <w:rPr>
          <w:rFonts w:ascii="Arial" w:hAnsi="Arial" w:cs="Arial"/>
          <w:b/>
          <w:sz w:val="24"/>
          <w:szCs w:val="24"/>
        </w:rPr>
        <w:t xml:space="preserve">DOSCIENTOS </w:t>
      </w:r>
      <w:r w:rsidR="00764CA9">
        <w:rPr>
          <w:rFonts w:ascii="Arial" w:hAnsi="Arial" w:cs="Arial"/>
          <w:b/>
          <w:sz w:val="24"/>
          <w:szCs w:val="24"/>
        </w:rPr>
        <w:t xml:space="preserve">SESENTA </w:t>
      </w:r>
      <w:r>
        <w:rPr>
          <w:rFonts w:ascii="Arial" w:hAnsi="Arial" w:cs="Arial"/>
          <w:b/>
          <w:sz w:val="24"/>
          <w:szCs w:val="24"/>
        </w:rPr>
        <w:t xml:space="preserve"> Y SEIS MIL </w:t>
      </w:r>
      <w:r w:rsidR="00764CA9">
        <w:rPr>
          <w:rFonts w:ascii="Arial" w:hAnsi="Arial" w:cs="Arial"/>
          <w:b/>
          <w:sz w:val="24"/>
          <w:szCs w:val="24"/>
        </w:rPr>
        <w:t>PESOS 00/100 M.N.)</w:t>
      </w:r>
      <w:r w:rsidR="000F1782">
        <w:rPr>
          <w:rFonts w:ascii="Arial" w:hAnsi="Arial" w:cs="Arial"/>
          <w:b/>
          <w:sz w:val="24"/>
          <w:szCs w:val="24"/>
        </w:rPr>
        <w:t>.</w:t>
      </w:r>
    </w:p>
    <w:p w:rsidR="00742671" w:rsidRPr="00742671" w:rsidRDefault="00EF42E0" w:rsidP="00BA1663">
      <w:pPr>
        <w:spacing w:line="360" w:lineRule="auto"/>
        <w:jc w:val="both"/>
        <w:rPr>
          <w:rFonts w:ascii="Arial" w:eastAsia="Times New Roman" w:hAnsi="Arial" w:cs="Arial"/>
          <w:b/>
          <w:sz w:val="24"/>
          <w:szCs w:val="24"/>
          <w:lang w:val="es-HN" w:eastAsia="es-HN"/>
        </w:rPr>
      </w:pPr>
      <w:r>
        <w:rPr>
          <w:rFonts w:ascii="Arial" w:hAnsi="Arial" w:cs="Arial"/>
          <w:b/>
          <w:sz w:val="24"/>
          <w:szCs w:val="24"/>
        </w:rPr>
        <w:t>QUINT</w:t>
      </w:r>
      <w:r w:rsidR="00742671" w:rsidRPr="00742671">
        <w:rPr>
          <w:rFonts w:ascii="Arial" w:hAnsi="Arial" w:cs="Arial"/>
          <w:b/>
          <w:sz w:val="24"/>
          <w:szCs w:val="24"/>
        </w:rPr>
        <w:t>O</w:t>
      </w:r>
      <w:r w:rsidR="00742671">
        <w:rPr>
          <w:rFonts w:ascii="Arial" w:hAnsi="Arial" w:cs="Arial"/>
          <w:b/>
          <w:sz w:val="24"/>
          <w:szCs w:val="24"/>
        </w:rPr>
        <w:t>.-</w:t>
      </w:r>
      <w:r w:rsidR="00742671" w:rsidRPr="00742671">
        <w:rPr>
          <w:rFonts w:ascii="Arial" w:hAnsi="Arial" w:cs="Arial"/>
          <w:sz w:val="24"/>
          <w:szCs w:val="24"/>
        </w:rPr>
        <w:t>Notifíquese al Presiden</w:t>
      </w:r>
      <w:r w:rsidR="00742671">
        <w:rPr>
          <w:rFonts w:ascii="Arial" w:hAnsi="Arial" w:cs="Arial"/>
          <w:sz w:val="24"/>
          <w:szCs w:val="24"/>
        </w:rPr>
        <w:t>te Municipal, Síndica Municipal, Encargado</w:t>
      </w:r>
      <w:r w:rsidR="00742671" w:rsidRPr="00742671">
        <w:rPr>
          <w:rFonts w:ascii="Arial" w:hAnsi="Arial" w:cs="Arial"/>
          <w:sz w:val="24"/>
          <w:szCs w:val="24"/>
        </w:rPr>
        <w:t xml:space="preserve"> de la Hacienda Municipal</w:t>
      </w:r>
      <w:r w:rsidR="00742671" w:rsidRPr="005A0D86">
        <w:rPr>
          <w:rFonts w:ascii="Arial" w:hAnsi="Arial" w:cs="Arial"/>
          <w:sz w:val="24"/>
          <w:szCs w:val="24"/>
        </w:rPr>
        <w:t xml:space="preserve">, </w:t>
      </w:r>
      <w:r w:rsidR="005A0D86" w:rsidRPr="005A0D86">
        <w:rPr>
          <w:rFonts w:ascii="Arial" w:hAnsi="Arial" w:cs="Arial"/>
          <w:sz w:val="24"/>
          <w:szCs w:val="24"/>
        </w:rPr>
        <w:t xml:space="preserve">Unidad </w:t>
      </w:r>
      <w:r w:rsidR="00742671" w:rsidRPr="005A0D86">
        <w:rPr>
          <w:rFonts w:ascii="Arial" w:hAnsi="Arial" w:cs="Arial"/>
          <w:sz w:val="24"/>
          <w:szCs w:val="24"/>
        </w:rPr>
        <w:t>Jurídica</w:t>
      </w:r>
      <w:r w:rsidR="005A0D86" w:rsidRPr="005A0D86">
        <w:rPr>
          <w:rFonts w:ascii="Arial" w:hAnsi="Arial" w:cs="Arial"/>
          <w:sz w:val="24"/>
          <w:szCs w:val="24"/>
        </w:rPr>
        <w:t xml:space="preserve"> Municipal</w:t>
      </w:r>
      <w:r w:rsidR="00742671" w:rsidRPr="005A0D86">
        <w:rPr>
          <w:rFonts w:ascii="Arial" w:hAnsi="Arial" w:cs="Arial"/>
          <w:sz w:val="24"/>
          <w:szCs w:val="24"/>
        </w:rPr>
        <w:t xml:space="preserve"> y </w:t>
      </w:r>
      <w:r w:rsidR="005A0D86" w:rsidRPr="005A0D86">
        <w:rPr>
          <w:rFonts w:ascii="Arial" w:hAnsi="Arial" w:cs="Arial"/>
          <w:sz w:val="24"/>
          <w:szCs w:val="24"/>
        </w:rPr>
        <w:t xml:space="preserve"> Dirección </w:t>
      </w:r>
      <w:r w:rsidR="00742671" w:rsidRPr="005A0D86">
        <w:rPr>
          <w:rFonts w:ascii="Arial" w:hAnsi="Arial" w:cs="Arial"/>
          <w:sz w:val="24"/>
          <w:szCs w:val="24"/>
        </w:rPr>
        <w:t>de Egresos, para los efectos legales procedentes</w:t>
      </w:r>
      <w:r w:rsidR="00742671" w:rsidRPr="005A0D86">
        <w:t>.</w:t>
      </w:r>
    </w:p>
    <w:p w:rsidR="00E92861" w:rsidRPr="00DA523E" w:rsidRDefault="00E92861" w:rsidP="00087E86">
      <w:pPr>
        <w:autoSpaceDE w:val="0"/>
        <w:autoSpaceDN w:val="0"/>
        <w:adjustRightInd w:val="0"/>
        <w:spacing w:after="0" w:line="240" w:lineRule="auto"/>
        <w:jc w:val="both"/>
        <w:rPr>
          <w:rFonts w:ascii="Arial" w:hAnsi="Arial" w:cs="Arial"/>
          <w:color w:val="000000"/>
          <w:sz w:val="24"/>
          <w:szCs w:val="24"/>
          <w:lang w:val="es-HN"/>
        </w:rPr>
      </w:pPr>
    </w:p>
    <w:p w:rsidR="00E92861" w:rsidRPr="006C3760" w:rsidRDefault="006C3760" w:rsidP="00E92861">
      <w:pPr>
        <w:spacing w:after="0" w:line="240" w:lineRule="auto"/>
        <w:jc w:val="center"/>
        <w:rPr>
          <w:rFonts w:ascii="Arial" w:hAnsi="Arial" w:cs="Arial"/>
          <w:sz w:val="24"/>
          <w:szCs w:val="20"/>
        </w:rPr>
      </w:pPr>
      <w:r w:rsidRPr="006C3760">
        <w:rPr>
          <w:rFonts w:ascii="Arial" w:hAnsi="Arial" w:cs="Arial"/>
          <w:sz w:val="24"/>
          <w:szCs w:val="20"/>
        </w:rPr>
        <w:t>A T E N T A M E N T E</w:t>
      </w:r>
    </w:p>
    <w:p w:rsidR="006C3760" w:rsidRPr="00706FBA" w:rsidRDefault="006C3760" w:rsidP="006C3760">
      <w:pPr>
        <w:spacing w:after="0" w:line="240" w:lineRule="auto"/>
        <w:jc w:val="center"/>
        <w:rPr>
          <w:rFonts w:ascii="Arial" w:hAnsi="Arial" w:cs="Arial"/>
          <w:sz w:val="20"/>
          <w:szCs w:val="20"/>
        </w:rPr>
      </w:pPr>
      <w:r w:rsidRPr="00706FBA">
        <w:rPr>
          <w:rFonts w:ascii="Arial" w:hAnsi="Arial" w:cs="Arial"/>
          <w:sz w:val="20"/>
          <w:szCs w:val="20"/>
        </w:rPr>
        <w:t xml:space="preserve">CD. GUZMAN, MUNICIPIO DE ZAPOTLAN EL GRANDE, JALISCO, </w:t>
      </w:r>
      <w:r w:rsidR="007B0CE4">
        <w:rPr>
          <w:rFonts w:ascii="Arial" w:hAnsi="Arial" w:cs="Arial"/>
          <w:sz w:val="20"/>
          <w:szCs w:val="20"/>
        </w:rPr>
        <w:t>07 D</w:t>
      </w:r>
      <w:r w:rsidR="00706FBA" w:rsidRPr="00706FBA">
        <w:rPr>
          <w:rFonts w:ascii="Arial" w:hAnsi="Arial" w:cs="Arial"/>
          <w:sz w:val="20"/>
          <w:szCs w:val="20"/>
        </w:rPr>
        <w:t xml:space="preserve">E </w:t>
      </w:r>
      <w:r w:rsidR="007B0CE4">
        <w:rPr>
          <w:rFonts w:ascii="Arial" w:hAnsi="Arial" w:cs="Arial"/>
          <w:sz w:val="20"/>
          <w:szCs w:val="20"/>
        </w:rPr>
        <w:t xml:space="preserve">DICIEMBRE </w:t>
      </w:r>
      <w:r w:rsidR="00E0295C">
        <w:rPr>
          <w:rFonts w:ascii="Arial" w:hAnsi="Arial" w:cs="Arial"/>
          <w:sz w:val="20"/>
          <w:szCs w:val="20"/>
        </w:rPr>
        <w:t>DE 2016</w:t>
      </w:r>
    </w:p>
    <w:p w:rsidR="005F6F27" w:rsidRDefault="005F6F27" w:rsidP="00087E86">
      <w:pPr>
        <w:spacing w:after="0" w:line="240" w:lineRule="auto"/>
        <w:jc w:val="center"/>
        <w:rPr>
          <w:rFonts w:ascii="Arial" w:hAnsi="Arial" w:cs="Arial"/>
          <w:sz w:val="24"/>
          <w:szCs w:val="24"/>
          <w:lang w:val="es-ES"/>
        </w:rPr>
      </w:pPr>
    </w:p>
    <w:p w:rsidR="00706FBA" w:rsidRDefault="00706FBA" w:rsidP="00087E86">
      <w:pPr>
        <w:spacing w:after="0" w:line="240" w:lineRule="auto"/>
        <w:jc w:val="center"/>
        <w:rPr>
          <w:rFonts w:ascii="Arial" w:hAnsi="Arial" w:cs="Arial"/>
          <w:sz w:val="24"/>
          <w:szCs w:val="24"/>
          <w:lang w:val="es-ES"/>
        </w:rPr>
      </w:pPr>
    </w:p>
    <w:p w:rsidR="00080ECE" w:rsidRDefault="00080ECE" w:rsidP="00087E86">
      <w:pPr>
        <w:spacing w:after="0" w:line="240" w:lineRule="auto"/>
        <w:jc w:val="center"/>
        <w:rPr>
          <w:rFonts w:ascii="Arial" w:hAnsi="Arial" w:cs="Arial"/>
          <w:sz w:val="24"/>
          <w:szCs w:val="24"/>
          <w:lang w:val="es-ES"/>
        </w:rPr>
      </w:pPr>
    </w:p>
    <w:p w:rsidR="00706FBA" w:rsidRPr="00E0295C" w:rsidRDefault="00706FBA" w:rsidP="00164B45">
      <w:pPr>
        <w:spacing w:after="0" w:line="240" w:lineRule="auto"/>
        <w:jc w:val="center"/>
        <w:rPr>
          <w:rFonts w:ascii="Arial" w:hAnsi="Arial" w:cs="Arial"/>
          <w:i/>
          <w:sz w:val="28"/>
          <w:szCs w:val="28"/>
          <w:lang w:val="es-ES"/>
        </w:rPr>
      </w:pPr>
    </w:p>
    <w:p w:rsidR="00E0295C" w:rsidRPr="00164B45" w:rsidRDefault="00E0295C" w:rsidP="00164B45">
      <w:pPr>
        <w:tabs>
          <w:tab w:val="left" w:pos="709"/>
        </w:tabs>
        <w:spacing w:after="0" w:line="240" w:lineRule="auto"/>
        <w:jc w:val="center"/>
        <w:rPr>
          <w:rFonts w:ascii="Arial" w:hAnsi="Arial" w:cs="Arial"/>
          <w:i/>
          <w:sz w:val="24"/>
          <w:szCs w:val="24"/>
          <w:lang w:val="es-HN"/>
        </w:rPr>
      </w:pPr>
      <w:r w:rsidRPr="00164B45">
        <w:rPr>
          <w:rFonts w:ascii="Arial" w:hAnsi="Arial" w:cs="Arial"/>
          <w:i/>
          <w:sz w:val="24"/>
          <w:szCs w:val="24"/>
          <w:lang w:val="es-HN"/>
        </w:rPr>
        <w:t>LA COMISIÓN TRANSITORIA EDILICIA PARA LA REVISIÓN  DE JUICIOS Y TEMAS  LABORALES Y ADMINISTRATIVOS EN QUE EL AYUNTAMIENTO  DE ZAPOTLÁN, EL GRANDE, JALISCO,  ES PARTE DEMANDADA.</w:t>
      </w:r>
    </w:p>
    <w:p w:rsidR="00E0295C" w:rsidRPr="00164B45" w:rsidRDefault="00E0295C" w:rsidP="00164B45">
      <w:pPr>
        <w:jc w:val="center"/>
        <w:rPr>
          <w:rFonts w:ascii="Arial" w:hAnsi="Arial" w:cs="Arial"/>
          <w:i/>
          <w:sz w:val="24"/>
          <w:szCs w:val="24"/>
          <w:lang w:val="es-HN"/>
        </w:rPr>
      </w:pPr>
    </w:p>
    <w:p w:rsidR="00706FBA" w:rsidRPr="002B376D" w:rsidRDefault="00706FBA" w:rsidP="00087E86">
      <w:pPr>
        <w:tabs>
          <w:tab w:val="left" w:pos="6690"/>
        </w:tabs>
        <w:spacing w:after="0" w:line="240" w:lineRule="auto"/>
        <w:rPr>
          <w:rFonts w:ascii="Arial" w:hAnsi="Arial" w:cs="Arial"/>
          <w:sz w:val="24"/>
          <w:szCs w:val="24"/>
          <w:lang w:val="es-HN"/>
        </w:rPr>
      </w:pPr>
    </w:p>
    <w:p w:rsidR="005F6F27" w:rsidRPr="00DF0BB2" w:rsidRDefault="00706FBA" w:rsidP="00087E86">
      <w:pPr>
        <w:tabs>
          <w:tab w:val="left" w:pos="6690"/>
        </w:tabs>
        <w:spacing w:after="0" w:line="240" w:lineRule="auto"/>
        <w:jc w:val="center"/>
        <w:rPr>
          <w:rFonts w:ascii="Arial" w:hAnsi="Arial" w:cs="Arial"/>
          <w:b/>
          <w:sz w:val="24"/>
          <w:szCs w:val="24"/>
        </w:rPr>
      </w:pPr>
      <w:r>
        <w:rPr>
          <w:rFonts w:ascii="Arial" w:hAnsi="Arial" w:cs="Arial"/>
          <w:b/>
          <w:sz w:val="24"/>
          <w:szCs w:val="24"/>
        </w:rPr>
        <w:t>LI</w:t>
      </w:r>
      <w:r w:rsidR="005F6F27" w:rsidRPr="00DF0BB2">
        <w:rPr>
          <w:rFonts w:ascii="Arial" w:hAnsi="Arial" w:cs="Arial"/>
          <w:b/>
          <w:sz w:val="24"/>
          <w:szCs w:val="24"/>
        </w:rPr>
        <w:t xml:space="preserve">C. </w:t>
      </w:r>
      <w:r>
        <w:rPr>
          <w:rFonts w:ascii="Arial" w:hAnsi="Arial" w:cs="Arial"/>
          <w:b/>
          <w:sz w:val="24"/>
          <w:szCs w:val="24"/>
        </w:rPr>
        <w:t xml:space="preserve">ALAN ISRAEL PINTO FAJARDO </w:t>
      </w:r>
    </w:p>
    <w:p w:rsidR="005F6F27" w:rsidRPr="00087E86" w:rsidRDefault="00E92861" w:rsidP="00087E86">
      <w:pPr>
        <w:tabs>
          <w:tab w:val="left" w:pos="6690"/>
        </w:tabs>
        <w:spacing w:after="0" w:line="240" w:lineRule="auto"/>
        <w:jc w:val="center"/>
        <w:rPr>
          <w:rFonts w:ascii="Arial" w:hAnsi="Arial" w:cs="Arial"/>
          <w:sz w:val="24"/>
          <w:szCs w:val="24"/>
        </w:rPr>
      </w:pPr>
      <w:r w:rsidRPr="00087E86">
        <w:rPr>
          <w:rFonts w:ascii="Arial" w:hAnsi="Arial" w:cs="Arial"/>
          <w:sz w:val="24"/>
          <w:szCs w:val="24"/>
        </w:rPr>
        <w:t>PRESIDENTE</w:t>
      </w:r>
    </w:p>
    <w:p w:rsidR="005F6F27" w:rsidRPr="00087E86" w:rsidRDefault="005F6F27" w:rsidP="00087E86">
      <w:pPr>
        <w:tabs>
          <w:tab w:val="left" w:pos="6690"/>
        </w:tabs>
        <w:spacing w:after="0" w:line="240" w:lineRule="auto"/>
        <w:rPr>
          <w:rFonts w:ascii="Arial" w:hAnsi="Arial" w:cs="Arial"/>
          <w:sz w:val="24"/>
          <w:szCs w:val="24"/>
        </w:rPr>
      </w:pPr>
    </w:p>
    <w:p w:rsidR="005F6F27" w:rsidRPr="00087E86" w:rsidRDefault="005F6F27" w:rsidP="00087E86">
      <w:pPr>
        <w:tabs>
          <w:tab w:val="left" w:pos="6690"/>
        </w:tabs>
        <w:spacing w:after="0" w:line="240" w:lineRule="auto"/>
        <w:rPr>
          <w:rFonts w:ascii="Arial" w:hAnsi="Arial" w:cs="Arial"/>
          <w:sz w:val="24"/>
          <w:szCs w:val="24"/>
        </w:rPr>
      </w:pPr>
    </w:p>
    <w:p w:rsidR="005F6F27" w:rsidRDefault="005F6F27" w:rsidP="00087E86">
      <w:pPr>
        <w:tabs>
          <w:tab w:val="left" w:pos="6690"/>
        </w:tabs>
        <w:spacing w:after="0" w:line="240" w:lineRule="auto"/>
        <w:rPr>
          <w:rFonts w:ascii="Arial" w:hAnsi="Arial" w:cs="Arial"/>
          <w:sz w:val="24"/>
          <w:szCs w:val="24"/>
        </w:rPr>
      </w:pPr>
    </w:p>
    <w:p w:rsidR="00706FBA" w:rsidRDefault="00706FBA" w:rsidP="00087E86">
      <w:pPr>
        <w:tabs>
          <w:tab w:val="left" w:pos="6690"/>
        </w:tabs>
        <w:spacing w:after="0" w:line="240" w:lineRule="auto"/>
        <w:rPr>
          <w:rFonts w:ascii="Arial" w:hAnsi="Arial" w:cs="Arial"/>
          <w:sz w:val="24"/>
          <w:szCs w:val="24"/>
        </w:rPr>
      </w:pPr>
    </w:p>
    <w:p w:rsidR="00706FBA" w:rsidRPr="00087E86" w:rsidRDefault="00706FBA" w:rsidP="00087E86">
      <w:pPr>
        <w:tabs>
          <w:tab w:val="left" w:pos="6690"/>
        </w:tabs>
        <w:spacing w:after="0" w:line="240" w:lineRule="auto"/>
        <w:rPr>
          <w:rFonts w:ascii="Arial" w:hAnsi="Arial" w:cs="Arial"/>
          <w:sz w:val="24"/>
          <w:szCs w:val="24"/>
        </w:rPr>
      </w:pPr>
    </w:p>
    <w:p w:rsidR="005F6F27" w:rsidRPr="00DF0BB2" w:rsidRDefault="00706FBA" w:rsidP="00087E86">
      <w:pPr>
        <w:tabs>
          <w:tab w:val="left" w:pos="6690"/>
        </w:tabs>
        <w:spacing w:after="0" w:line="240" w:lineRule="auto"/>
        <w:rPr>
          <w:rFonts w:ascii="Arial" w:hAnsi="Arial" w:cs="Arial"/>
          <w:b/>
          <w:sz w:val="24"/>
          <w:szCs w:val="24"/>
        </w:rPr>
      </w:pPr>
      <w:r>
        <w:rPr>
          <w:rFonts w:ascii="Arial" w:hAnsi="Arial" w:cs="Arial"/>
          <w:b/>
          <w:sz w:val="24"/>
          <w:szCs w:val="24"/>
        </w:rPr>
        <w:lastRenderedPageBreak/>
        <w:t xml:space="preserve">DR. LEOPOLDO SANCHEZ CAMPOS </w:t>
      </w:r>
      <w:r w:rsidR="005F6F27" w:rsidRPr="00DF0BB2">
        <w:rPr>
          <w:rFonts w:ascii="Arial" w:hAnsi="Arial" w:cs="Arial"/>
          <w:b/>
          <w:sz w:val="24"/>
          <w:szCs w:val="24"/>
        </w:rPr>
        <w:t xml:space="preserve">                       LIC. </w:t>
      </w:r>
      <w:r>
        <w:rPr>
          <w:rFonts w:ascii="Arial" w:hAnsi="Arial" w:cs="Arial"/>
          <w:b/>
          <w:sz w:val="24"/>
          <w:szCs w:val="24"/>
        </w:rPr>
        <w:t xml:space="preserve">MATILDE ZEPEDA BAUTISTA </w:t>
      </w:r>
    </w:p>
    <w:p w:rsidR="005F6F27" w:rsidRPr="00087E86" w:rsidRDefault="007B0CE4" w:rsidP="00087E86">
      <w:pPr>
        <w:tabs>
          <w:tab w:val="left" w:pos="6690"/>
        </w:tabs>
        <w:spacing w:after="0" w:line="240" w:lineRule="auto"/>
        <w:rPr>
          <w:rFonts w:ascii="Arial" w:hAnsi="Arial" w:cs="Arial"/>
          <w:sz w:val="24"/>
          <w:szCs w:val="24"/>
        </w:rPr>
      </w:pPr>
      <w:r>
        <w:rPr>
          <w:rFonts w:ascii="Arial" w:hAnsi="Arial" w:cs="Arial"/>
          <w:sz w:val="24"/>
          <w:szCs w:val="24"/>
        </w:rPr>
        <w:t xml:space="preserve">                              </w:t>
      </w:r>
      <w:r w:rsidR="00E92861" w:rsidRPr="00087E86">
        <w:rPr>
          <w:rFonts w:ascii="Arial" w:hAnsi="Arial" w:cs="Arial"/>
          <w:sz w:val="24"/>
          <w:szCs w:val="24"/>
        </w:rPr>
        <w:t>VOCAL</w:t>
      </w:r>
      <w:r w:rsidR="00E92861" w:rsidRPr="00087E86">
        <w:rPr>
          <w:rFonts w:ascii="Arial" w:hAnsi="Arial" w:cs="Arial"/>
          <w:sz w:val="24"/>
          <w:szCs w:val="24"/>
        </w:rPr>
        <w:tab/>
      </w:r>
      <w:r>
        <w:rPr>
          <w:rFonts w:ascii="Arial" w:hAnsi="Arial" w:cs="Arial"/>
          <w:sz w:val="24"/>
          <w:szCs w:val="24"/>
        </w:rPr>
        <w:t xml:space="preserve">               </w:t>
      </w:r>
      <w:r w:rsidR="00E92861">
        <w:rPr>
          <w:rFonts w:ascii="Arial" w:hAnsi="Arial" w:cs="Arial"/>
          <w:sz w:val="24"/>
          <w:szCs w:val="24"/>
        </w:rPr>
        <w:t>VOCAL</w:t>
      </w:r>
    </w:p>
    <w:p w:rsidR="002359F2" w:rsidRDefault="002359F2" w:rsidP="00087E86">
      <w:pPr>
        <w:spacing w:after="0" w:line="240" w:lineRule="auto"/>
        <w:rPr>
          <w:rFonts w:ascii="Arial" w:hAnsi="Arial" w:cs="Arial"/>
          <w:b/>
          <w:sz w:val="24"/>
          <w:szCs w:val="24"/>
        </w:rPr>
      </w:pPr>
    </w:p>
    <w:p w:rsidR="002359F2" w:rsidRDefault="002359F2" w:rsidP="00087E86">
      <w:pPr>
        <w:spacing w:after="0" w:line="240" w:lineRule="auto"/>
        <w:rPr>
          <w:rFonts w:ascii="Arial" w:hAnsi="Arial" w:cs="Arial"/>
          <w:b/>
          <w:sz w:val="24"/>
          <w:szCs w:val="24"/>
        </w:rPr>
      </w:pPr>
    </w:p>
    <w:p w:rsidR="002359F2" w:rsidRDefault="002359F2" w:rsidP="00087E86">
      <w:pPr>
        <w:spacing w:after="0" w:line="240" w:lineRule="auto"/>
        <w:rPr>
          <w:rFonts w:ascii="Arial" w:hAnsi="Arial" w:cs="Arial"/>
          <w:b/>
          <w:sz w:val="24"/>
          <w:szCs w:val="24"/>
        </w:rPr>
      </w:pPr>
    </w:p>
    <w:p w:rsidR="002359F2" w:rsidRDefault="002359F2" w:rsidP="00087E86">
      <w:pPr>
        <w:spacing w:after="0" w:line="240" w:lineRule="auto"/>
        <w:rPr>
          <w:rFonts w:ascii="Arial" w:hAnsi="Arial" w:cs="Arial"/>
          <w:b/>
          <w:sz w:val="24"/>
          <w:szCs w:val="24"/>
        </w:rPr>
      </w:pPr>
    </w:p>
    <w:p w:rsidR="002359F2" w:rsidRDefault="002359F2" w:rsidP="00087E86">
      <w:pPr>
        <w:spacing w:after="0" w:line="240" w:lineRule="auto"/>
        <w:rPr>
          <w:rFonts w:ascii="Arial" w:hAnsi="Arial" w:cs="Arial"/>
          <w:b/>
          <w:sz w:val="24"/>
          <w:szCs w:val="24"/>
        </w:rPr>
      </w:pPr>
    </w:p>
    <w:p w:rsidR="00164B45" w:rsidRDefault="00164B45" w:rsidP="00087E86">
      <w:pPr>
        <w:spacing w:after="0" w:line="240" w:lineRule="auto"/>
        <w:rPr>
          <w:rFonts w:ascii="Arial" w:hAnsi="Arial" w:cs="Arial"/>
          <w:b/>
          <w:sz w:val="24"/>
          <w:szCs w:val="24"/>
        </w:rPr>
      </w:pPr>
    </w:p>
    <w:p w:rsidR="00164B45" w:rsidRDefault="00164B45" w:rsidP="00087E86">
      <w:pPr>
        <w:spacing w:after="0" w:line="240" w:lineRule="auto"/>
        <w:rPr>
          <w:rFonts w:ascii="Arial" w:hAnsi="Arial" w:cs="Arial"/>
          <w:b/>
          <w:sz w:val="24"/>
          <w:szCs w:val="24"/>
        </w:rPr>
      </w:pPr>
    </w:p>
    <w:p w:rsidR="00164B45" w:rsidRDefault="00164B45" w:rsidP="00087E86">
      <w:pPr>
        <w:spacing w:after="0" w:line="240" w:lineRule="auto"/>
        <w:rPr>
          <w:rFonts w:ascii="Arial" w:hAnsi="Arial" w:cs="Arial"/>
          <w:b/>
          <w:sz w:val="24"/>
          <w:szCs w:val="24"/>
        </w:rPr>
      </w:pPr>
    </w:p>
    <w:p w:rsidR="00451E8F" w:rsidRDefault="00451E8F" w:rsidP="00087E86">
      <w:pPr>
        <w:spacing w:after="0" w:line="240" w:lineRule="auto"/>
        <w:rPr>
          <w:rFonts w:ascii="Arial" w:hAnsi="Arial" w:cs="Arial"/>
          <w:b/>
          <w:bCs/>
          <w:iCs/>
          <w:color w:val="000000"/>
          <w:sz w:val="24"/>
          <w:szCs w:val="24"/>
        </w:rPr>
      </w:pPr>
      <w:r>
        <w:rPr>
          <w:rFonts w:ascii="Arial" w:hAnsi="Arial" w:cs="Arial"/>
          <w:b/>
          <w:sz w:val="24"/>
          <w:szCs w:val="24"/>
        </w:rPr>
        <w:t>LIC. ROBERTO MENDOZA CÁ</w:t>
      </w:r>
      <w:r w:rsidR="00164B45">
        <w:rPr>
          <w:rFonts w:ascii="Arial" w:hAnsi="Arial" w:cs="Arial"/>
          <w:b/>
          <w:sz w:val="24"/>
          <w:szCs w:val="24"/>
        </w:rPr>
        <w:t>RDENAS</w:t>
      </w:r>
      <w:r w:rsidR="007B0CE4">
        <w:rPr>
          <w:rFonts w:ascii="Arial" w:hAnsi="Arial" w:cs="Arial"/>
          <w:b/>
          <w:sz w:val="24"/>
          <w:szCs w:val="24"/>
        </w:rPr>
        <w:t xml:space="preserve">       </w:t>
      </w:r>
      <w:r>
        <w:rPr>
          <w:rFonts w:ascii="Arial" w:hAnsi="Arial" w:cs="Arial"/>
          <w:b/>
          <w:bCs/>
          <w:iCs/>
          <w:color w:val="000000"/>
          <w:sz w:val="24"/>
          <w:szCs w:val="24"/>
        </w:rPr>
        <w:t>LIC. MARÍ</w:t>
      </w:r>
      <w:r w:rsidRPr="008C24F1">
        <w:rPr>
          <w:rFonts w:ascii="Arial" w:hAnsi="Arial" w:cs="Arial"/>
          <w:b/>
          <w:bCs/>
          <w:iCs/>
          <w:color w:val="000000"/>
          <w:sz w:val="24"/>
          <w:szCs w:val="24"/>
        </w:rPr>
        <w:t xml:space="preserve">A LUIS JUAN MORALES </w:t>
      </w:r>
    </w:p>
    <w:p w:rsidR="00451E8F" w:rsidRPr="00164B45" w:rsidRDefault="007B0CE4" w:rsidP="00087E86">
      <w:pPr>
        <w:spacing w:after="0" w:line="240" w:lineRule="auto"/>
        <w:rPr>
          <w:rFonts w:ascii="Arial" w:hAnsi="Arial" w:cs="Arial"/>
          <w:bCs/>
          <w:iCs/>
          <w:color w:val="000000"/>
          <w:sz w:val="24"/>
          <w:szCs w:val="24"/>
        </w:rPr>
      </w:pPr>
      <w:r>
        <w:rPr>
          <w:rFonts w:ascii="Arial" w:hAnsi="Arial" w:cs="Arial"/>
          <w:bCs/>
          <w:iCs/>
          <w:color w:val="000000"/>
          <w:sz w:val="24"/>
          <w:szCs w:val="24"/>
        </w:rPr>
        <w:t xml:space="preserve">                                    </w:t>
      </w:r>
      <w:r w:rsidR="00E92861" w:rsidRPr="00164B45">
        <w:rPr>
          <w:rFonts w:ascii="Arial" w:hAnsi="Arial" w:cs="Arial"/>
          <w:bCs/>
          <w:iCs/>
          <w:color w:val="000000"/>
          <w:sz w:val="24"/>
          <w:szCs w:val="24"/>
        </w:rPr>
        <w:t xml:space="preserve">VOCAL </w:t>
      </w:r>
      <w:r>
        <w:rPr>
          <w:rFonts w:ascii="Arial" w:hAnsi="Arial" w:cs="Arial"/>
          <w:bCs/>
          <w:iCs/>
          <w:color w:val="000000"/>
          <w:sz w:val="24"/>
          <w:szCs w:val="24"/>
        </w:rPr>
        <w:t xml:space="preserve">                                                   </w:t>
      </w:r>
      <w:proofErr w:type="spellStart"/>
      <w:r w:rsidR="00E92861">
        <w:rPr>
          <w:rFonts w:ascii="Arial" w:hAnsi="Arial" w:cs="Arial"/>
          <w:bCs/>
          <w:iCs/>
          <w:color w:val="000000"/>
          <w:sz w:val="24"/>
          <w:szCs w:val="24"/>
        </w:rPr>
        <w:t>VOCAL</w:t>
      </w:r>
      <w:proofErr w:type="spellEnd"/>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164B45" w:rsidRDefault="00164B45"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r w:rsidRPr="008C24F1">
        <w:rPr>
          <w:rFonts w:ascii="Arial" w:hAnsi="Arial" w:cs="Arial"/>
          <w:b/>
          <w:bCs/>
          <w:iCs/>
          <w:color w:val="000000"/>
          <w:sz w:val="24"/>
          <w:szCs w:val="24"/>
        </w:rPr>
        <w:t>MTRO. J</w:t>
      </w:r>
      <w:r w:rsidR="00A138FD">
        <w:rPr>
          <w:rFonts w:ascii="Arial" w:hAnsi="Arial" w:cs="Arial"/>
          <w:b/>
          <w:bCs/>
          <w:iCs/>
          <w:color w:val="000000"/>
          <w:sz w:val="24"/>
          <w:szCs w:val="24"/>
        </w:rPr>
        <w:t>OSÉ LUIS VILLALVAZO DE LA CRUZ     LIC.CLAUDIA MURGUIA TORRES</w:t>
      </w:r>
    </w:p>
    <w:p w:rsidR="00451E8F" w:rsidRPr="00164B45" w:rsidRDefault="007B0CE4" w:rsidP="00087E86">
      <w:pPr>
        <w:spacing w:after="0" w:line="240" w:lineRule="auto"/>
        <w:rPr>
          <w:rFonts w:ascii="Arial" w:hAnsi="Arial" w:cs="Arial"/>
          <w:bCs/>
          <w:iCs/>
          <w:color w:val="000000"/>
          <w:sz w:val="24"/>
          <w:szCs w:val="24"/>
        </w:rPr>
      </w:pPr>
      <w:r>
        <w:rPr>
          <w:rFonts w:ascii="Arial" w:hAnsi="Arial" w:cs="Arial"/>
          <w:bCs/>
          <w:iCs/>
          <w:color w:val="000000"/>
          <w:sz w:val="24"/>
          <w:szCs w:val="24"/>
        </w:rPr>
        <w:t xml:space="preserve">                                      VOCAL                                                              </w:t>
      </w:r>
      <w:r w:rsidR="00E92861" w:rsidRPr="00164B45">
        <w:rPr>
          <w:rFonts w:ascii="Arial" w:hAnsi="Arial" w:cs="Arial"/>
          <w:bCs/>
          <w:iCs/>
          <w:color w:val="000000"/>
          <w:sz w:val="24"/>
          <w:szCs w:val="24"/>
        </w:rPr>
        <w:t xml:space="preserve"> </w:t>
      </w:r>
      <w:proofErr w:type="spellStart"/>
      <w:r w:rsidR="00E92861">
        <w:rPr>
          <w:rFonts w:ascii="Arial" w:hAnsi="Arial" w:cs="Arial"/>
          <w:bCs/>
          <w:iCs/>
          <w:color w:val="000000"/>
          <w:sz w:val="24"/>
          <w:szCs w:val="24"/>
        </w:rPr>
        <w:t>VOCAL</w:t>
      </w:r>
      <w:proofErr w:type="spellEnd"/>
    </w:p>
    <w:p w:rsidR="00451E8F" w:rsidRPr="00164B45" w:rsidRDefault="00451E8F" w:rsidP="00087E86">
      <w:pPr>
        <w:spacing w:after="0" w:line="240" w:lineRule="auto"/>
        <w:rPr>
          <w:rFonts w:ascii="Arial" w:hAnsi="Arial" w:cs="Arial"/>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451E8F" w:rsidRDefault="00451E8F" w:rsidP="00087E86">
      <w:pPr>
        <w:spacing w:after="0" w:line="240" w:lineRule="auto"/>
        <w:rPr>
          <w:rFonts w:ascii="Arial" w:hAnsi="Arial" w:cs="Arial"/>
          <w:b/>
          <w:bCs/>
          <w:iCs/>
          <w:color w:val="000000"/>
          <w:sz w:val="24"/>
          <w:szCs w:val="24"/>
        </w:rPr>
      </w:pPr>
    </w:p>
    <w:p w:rsidR="002359F2" w:rsidRPr="00451E8F" w:rsidRDefault="00451E8F" w:rsidP="00087E86">
      <w:pPr>
        <w:spacing w:after="0" w:line="240" w:lineRule="auto"/>
        <w:rPr>
          <w:rFonts w:ascii="Arial" w:hAnsi="Arial" w:cs="Arial"/>
          <w:b/>
        </w:rPr>
      </w:pPr>
      <w:r w:rsidRPr="00451E8F">
        <w:rPr>
          <w:rFonts w:ascii="Arial" w:hAnsi="Arial" w:cs="Arial"/>
          <w:b/>
          <w:bCs/>
          <w:iCs/>
          <w:color w:val="000000"/>
        </w:rPr>
        <w:t>C.MARTHA CECILIA COVARRUBIAS OCHOA</w:t>
      </w:r>
      <w:r w:rsidR="007B0CE4">
        <w:rPr>
          <w:rFonts w:ascii="Arial" w:hAnsi="Arial" w:cs="Arial"/>
          <w:b/>
          <w:bCs/>
          <w:iCs/>
          <w:color w:val="000000"/>
        </w:rPr>
        <w:t xml:space="preserve">         </w:t>
      </w:r>
      <w:r w:rsidR="00E92861">
        <w:rPr>
          <w:rFonts w:ascii="Arial" w:hAnsi="Arial" w:cs="Arial"/>
          <w:b/>
          <w:bCs/>
          <w:iCs/>
          <w:color w:val="000000"/>
        </w:rPr>
        <w:t>C. LAURA ELENA MARTINEZ RUVAL</w:t>
      </w:r>
      <w:r w:rsidRPr="00451E8F">
        <w:rPr>
          <w:rFonts w:ascii="Arial" w:hAnsi="Arial" w:cs="Arial"/>
          <w:b/>
          <w:bCs/>
          <w:iCs/>
          <w:color w:val="000000"/>
        </w:rPr>
        <w:t>CABA</w:t>
      </w:r>
    </w:p>
    <w:p w:rsidR="002359F2" w:rsidRPr="00164B45" w:rsidRDefault="007B0CE4" w:rsidP="00087E86">
      <w:pPr>
        <w:spacing w:after="0" w:line="240" w:lineRule="auto"/>
        <w:rPr>
          <w:rFonts w:ascii="Arial" w:hAnsi="Arial" w:cs="Arial"/>
          <w:sz w:val="24"/>
          <w:szCs w:val="24"/>
        </w:rPr>
      </w:pPr>
      <w:r>
        <w:rPr>
          <w:rFonts w:ascii="Arial" w:hAnsi="Arial" w:cs="Arial"/>
          <w:sz w:val="24"/>
          <w:szCs w:val="24"/>
        </w:rPr>
        <w:t xml:space="preserve">                          </w:t>
      </w:r>
      <w:r w:rsidR="00E92861" w:rsidRPr="00164B45">
        <w:rPr>
          <w:rFonts w:ascii="Arial" w:hAnsi="Arial" w:cs="Arial"/>
          <w:sz w:val="24"/>
          <w:szCs w:val="24"/>
        </w:rPr>
        <w:t>VOCAL</w:t>
      </w:r>
      <w:r>
        <w:rPr>
          <w:rFonts w:ascii="Arial" w:hAnsi="Arial" w:cs="Arial"/>
          <w:sz w:val="24"/>
          <w:szCs w:val="24"/>
        </w:rPr>
        <w:t xml:space="preserve">                                                                     </w:t>
      </w:r>
      <w:proofErr w:type="spellStart"/>
      <w:r>
        <w:rPr>
          <w:rFonts w:ascii="Arial" w:hAnsi="Arial" w:cs="Arial"/>
          <w:sz w:val="24"/>
          <w:szCs w:val="24"/>
        </w:rPr>
        <w:t>VOCAL</w:t>
      </w:r>
      <w:proofErr w:type="spellEnd"/>
      <w:r>
        <w:rPr>
          <w:rFonts w:ascii="Arial" w:hAnsi="Arial" w:cs="Arial"/>
          <w:sz w:val="24"/>
          <w:szCs w:val="24"/>
        </w:rPr>
        <w:t xml:space="preserve"> </w:t>
      </w:r>
    </w:p>
    <w:p w:rsidR="002359F2" w:rsidRPr="00164B45" w:rsidRDefault="002359F2" w:rsidP="00087E86">
      <w:pPr>
        <w:spacing w:after="0" w:line="240" w:lineRule="auto"/>
        <w:rPr>
          <w:rFonts w:ascii="Arial" w:hAnsi="Arial" w:cs="Arial"/>
          <w:sz w:val="24"/>
          <w:szCs w:val="24"/>
        </w:rPr>
      </w:pPr>
    </w:p>
    <w:p w:rsidR="002359F2" w:rsidRDefault="002359F2" w:rsidP="00087E86">
      <w:pPr>
        <w:spacing w:after="0" w:line="240" w:lineRule="auto"/>
        <w:rPr>
          <w:rFonts w:ascii="Arial" w:hAnsi="Arial" w:cs="Arial"/>
          <w:b/>
          <w:sz w:val="24"/>
          <w:szCs w:val="24"/>
        </w:rPr>
      </w:pPr>
    </w:p>
    <w:p w:rsidR="002359F2" w:rsidRDefault="002359F2" w:rsidP="00087E86">
      <w:pPr>
        <w:spacing w:after="0" w:line="240" w:lineRule="auto"/>
        <w:rPr>
          <w:rFonts w:ascii="Arial" w:hAnsi="Arial" w:cs="Arial"/>
          <w:b/>
          <w:sz w:val="24"/>
          <w:szCs w:val="24"/>
        </w:rPr>
      </w:pPr>
    </w:p>
    <w:p w:rsidR="00E92861" w:rsidRDefault="00E92861" w:rsidP="006D4BEA">
      <w:pPr>
        <w:tabs>
          <w:tab w:val="left" w:pos="709"/>
        </w:tabs>
        <w:spacing w:after="0" w:line="240" w:lineRule="auto"/>
        <w:jc w:val="both"/>
        <w:rPr>
          <w:rFonts w:ascii="Arial" w:hAnsi="Arial" w:cs="Arial"/>
          <w:sz w:val="16"/>
          <w:szCs w:val="16"/>
          <w:lang w:val="es-HN"/>
        </w:rPr>
      </w:pPr>
    </w:p>
    <w:p w:rsidR="00D01AFE" w:rsidRDefault="00D01AFE" w:rsidP="006D4BEA">
      <w:pPr>
        <w:tabs>
          <w:tab w:val="left" w:pos="709"/>
        </w:tabs>
        <w:spacing w:after="0" w:line="240" w:lineRule="auto"/>
        <w:jc w:val="both"/>
        <w:rPr>
          <w:rFonts w:ascii="Arial" w:hAnsi="Arial" w:cs="Arial"/>
          <w:sz w:val="16"/>
          <w:szCs w:val="16"/>
          <w:lang w:val="es-HN"/>
        </w:rPr>
      </w:pPr>
    </w:p>
    <w:p w:rsidR="00D01AFE" w:rsidRDefault="00D01AFE" w:rsidP="006D4BEA">
      <w:pPr>
        <w:tabs>
          <w:tab w:val="left" w:pos="709"/>
        </w:tabs>
        <w:spacing w:after="0" w:line="240" w:lineRule="auto"/>
        <w:jc w:val="both"/>
        <w:rPr>
          <w:rFonts w:ascii="Arial" w:hAnsi="Arial" w:cs="Arial"/>
          <w:sz w:val="16"/>
          <w:szCs w:val="16"/>
          <w:lang w:val="es-HN"/>
        </w:rPr>
      </w:pPr>
    </w:p>
    <w:p w:rsidR="00E92861" w:rsidRPr="00E0295C" w:rsidRDefault="00E92861" w:rsidP="00E92861">
      <w:pPr>
        <w:spacing w:after="0" w:line="240" w:lineRule="auto"/>
        <w:jc w:val="center"/>
        <w:rPr>
          <w:rFonts w:ascii="Arial" w:hAnsi="Arial" w:cs="Arial"/>
          <w:i/>
          <w:sz w:val="28"/>
          <w:szCs w:val="28"/>
          <w:lang w:val="es-ES"/>
        </w:rPr>
      </w:pPr>
    </w:p>
    <w:p w:rsidR="00E92861" w:rsidRDefault="00E92861" w:rsidP="006D4BEA">
      <w:pPr>
        <w:tabs>
          <w:tab w:val="left" w:pos="709"/>
        </w:tabs>
        <w:spacing w:after="0" w:line="240" w:lineRule="auto"/>
        <w:jc w:val="both"/>
        <w:rPr>
          <w:rFonts w:ascii="Arial" w:hAnsi="Arial" w:cs="Arial"/>
          <w:b/>
          <w:sz w:val="24"/>
          <w:szCs w:val="24"/>
          <w:lang w:val="es-HN"/>
        </w:rPr>
      </w:pPr>
    </w:p>
    <w:p w:rsidR="00E92861" w:rsidRPr="00BA1944" w:rsidRDefault="00E92861" w:rsidP="006D4BEA">
      <w:pPr>
        <w:tabs>
          <w:tab w:val="left" w:pos="709"/>
        </w:tabs>
        <w:spacing w:after="0" w:line="240" w:lineRule="auto"/>
        <w:jc w:val="both"/>
        <w:rPr>
          <w:rFonts w:ascii="Arial" w:hAnsi="Arial" w:cs="Arial"/>
          <w:sz w:val="24"/>
          <w:szCs w:val="24"/>
          <w:lang w:val="es-HN"/>
        </w:rPr>
      </w:pPr>
    </w:p>
    <w:p w:rsidR="00D01AFE" w:rsidRDefault="00D01AFE" w:rsidP="006D4BEA">
      <w:pPr>
        <w:tabs>
          <w:tab w:val="left" w:pos="709"/>
        </w:tabs>
        <w:spacing w:after="0" w:line="240" w:lineRule="auto"/>
        <w:jc w:val="both"/>
        <w:rPr>
          <w:rFonts w:ascii="Arial" w:hAnsi="Arial" w:cs="Arial"/>
          <w:sz w:val="16"/>
          <w:szCs w:val="16"/>
          <w:lang w:val="es-HN"/>
        </w:rPr>
      </w:pPr>
    </w:p>
    <w:p w:rsidR="00E92861" w:rsidRDefault="00E92861" w:rsidP="006D4BEA">
      <w:pPr>
        <w:tabs>
          <w:tab w:val="left" w:pos="709"/>
        </w:tabs>
        <w:spacing w:after="0" w:line="240" w:lineRule="auto"/>
        <w:jc w:val="both"/>
        <w:rPr>
          <w:rFonts w:ascii="Arial" w:hAnsi="Arial" w:cs="Arial"/>
          <w:sz w:val="16"/>
          <w:szCs w:val="16"/>
          <w:lang w:val="es-HN"/>
        </w:rPr>
      </w:pPr>
    </w:p>
    <w:p w:rsidR="00E92861" w:rsidRDefault="00E92861" w:rsidP="006D4BEA">
      <w:pPr>
        <w:tabs>
          <w:tab w:val="left" w:pos="709"/>
        </w:tabs>
        <w:spacing w:after="0" w:line="240" w:lineRule="auto"/>
        <w:jc w:val="both"/>
        <w:rPr>
          <w:rFonts w:ascii="Arial" w:hAnsi="Arial" w:cs="Arial"/>
          <w:sz w:val="16"/>
          <w:szCs w:val="16"/>
          <w:lang w:val="es-HN"/>
        </w:rPr>
      </w:pPr>
    </w:p>
    <w:p w:rsidR="005D51E9" w:rsidRPr="007B0CE4" w:rsidRDefault="005D51E9" w:rsidP="005D51E9">
      <w:pPr>
        <w:tabs>
          <w:tab w:val="left" w:pos="709"/>
        </w:tabs>
        <w:spacing w:after="0" w:line="240" w:lineRule="auto"/>
        <w:jc w:val="both"/>
        <w:rPr>
          <w:rFonts w:ascii="Arial" w:hAnsi="Arial" w:cs="Arial"/>
          <w:b/>
          <w:sz w:val="16"/>
          <w:szCs w:val="16"/>
          <w:lang w:val="es-HN"/>
        </w:rPr>
      </w:pPr>
      <w:r w:rsidRPr="007B0CE4">
        <w:rPr>
          <w:rFonts w:ascii="Arial" w:hAnsi="Arial" w:cs="Arial"/>
          <w:b/>
          <w:sz w:val="16"/>
          <w:szCs w:val="16"/>
          <w:lang w:val="es-HN"/>
        </w:rPr>
        <w:t>(</w:t>
      </w:r>
      <w:r w:rsidR="006D4BEA" w:rsidRPr="007B0CE4">
        <w:rPr>
          <w:rFonts w:ascii="Arial" w:hAnsi="Arial" w:cs="Arial"/>
          <w:b/>
          <w:sz w:val="16"/>
          <w:szCs w:val="16"/>
          <w:lang w:val="es-HN"/>
        </w:rPr>
        <w:t xml:space="preserve">ESTA </w:t>
      </w:r>
      <w:r w:rsidR="007B0CE4">
        <w:rPr>
          <w:rFonts w:ascii="Arial" w:hAnsi="Arial" w:cs="Arial"/>
          <w:b/>
          <w:sz w:val="16"/>
          <w:szCs w:val="16"/>
          <w:lang w:val="es-HN"/>
        </w:rPr>
        <w:t xml:space="preserve">FOJA </w:t>
      </w:r>
      <w:r w:rsidR="006D4BEA" w:rsidRPr="007B0CE4">
        <w:rPr>
          <w:rFonts w:ascii="Arial" w:hAnsi="Arial" w:cs="Arial"/>
          <w:b/>
          <w:sz w:val="16"/>
          <w:szCs w:val="16"/>
          <w:lang w:val="es-HN"/>
        </w:rPr>
        <w:t>DE FIMAS CORRESPONDE</w:t>
      </w:r>
      <w:r w:rsidR="007B0CE4" w:rsidRPr="007B0CE4">
        <w:rPr>
          <w:rFonts w:ascii="Arial" w:hAnsi="Arial" w:cs="Arial"/>
          <w:b/>
          <w:sz w:val="16"/>
          <w:szCs w:val="16"/>
          <w:lang w:val="es-HN"/>
        </w:rPr>
        <w:t xml:space="preserve"> AL DICTAMEN QUE PROPONE SE  AUTORICE LA RENOVACIÓN DEL CONTRATO DE PRESTACIÓN DE SERVICIOS </w:t>
      </w:r>
      <w:r w:rsidR="007B0CE4" w:rsidRPr="007B0CE4">
        <w:rPr>
          <w:rFonts w:ascii="Arial" w:hAnsi="Arial" w:cs="Arial"/>
          <w:b/>
          <w:sz w:val="16"/>
          <w:szCs w:val="16"/>
        </w:rPr>
        <w:t>PROFESIONALES DE ASESORÍA JURÍDICA, CON LA EMPRESA SERVICIOS ESPECIALIZADOS GACLO S.C., PARA LA ATENCIÓN DE LOS JUICIOS LABORALES Y ADMINISTRATIVOS EN QUE  EL AYUNTAMIENTO DE ZAPOTLÁN  ES PARTE DEMANDADA.)</w:t>
      </w:r>
    </w:p>
    <w:p w:rsidR="00080ECE" w:rsidRPr="007B0CE4" w:rsidRDefault="00080ECE" w:rsidP="005D51E9">
      <w:pPr>
        <w:tabs>
          <w:tab w:val="left" w:pos="709"/>
        </w:tabs>
        <w:spacing w:after="0" w:line="240" w:lineRule="auto"/>
        <w:jc w:val="both"/>
        <w:rPr>
          <w:rFonts w:ascii="Arial" w:hAnsi="Arial" w:cs="Arial"/>
          <w:b/>
          <w:sz w:val="16"/>
          <w:szCs w:val="16"/>
          <w:lang w:val="es-HN"/>
        </w:rPr>
      </w:pPr>
    </w:p>
    <w:p w:rsidR="00080ECE" w:rsidRDefault="00080ECE" w:rsidP="00087E86">
      <w:pPr>
        <w:spacing w:after="0" w:line="240" w:lineRule="auto"/>
        <w:rPr>
          <w:rFonts w:ascii="Arial" w:hAnsi="Arial" w:cs="Arial"/>
          <w:b/>
          <w:sz w:val="24"/>
          <w:szCs w:val="24"/>
        </w:rPr>
      </w:pPr>
    </w:p>
    <w:p w:rsidR="00080ECE" w:rsidRDefault="00080ECE" w:rsidP="00087E86">
      <w:pPr>
        <w:spacing w:after="0" w:line="240" w:lineRule="auto"/>
        <w:rPr>
          <w:rFonts w:ascii="Arial" w:hAnsi="Arial" w:cs="Arial"/>
          <w:b/>
          <w:sz w:val="24"/>
          <w:szCs w:val="24"/>
        </w:rPr>
      </w:pPr>
    </w:p>
    <w:p w:rsidR="005F6F27" w:rsidRPr="00160396" w:rsidRDefault="005F6F27" w:rsidP="00087E86">
      <w:pPr>
        <w:spacing w:after="0" w:line="240" w:lineRule="auto"/>
        <w:rPr>
          <w:rFonts w:ascii="Arial" w:hAnsi="Arial" w:cs="Arial"/>
          <w:sz w:val="24"/>
          <w:szCs w:val="24"/>
          <w:lang w:val="en-US"/>
        </w:rPr>
      </w:pPr>
      <w:r w:rsidRPr="00160396">
        <w:rPr>
          <w:rFonts w:ascii="Arial" w:hAnsi="Arial" w:cs="Arial"/>
          <w:sz w:val="24"/>
          <w:szCs w:val="24"/>
          <w:lang w:val="en-US"/>
        </w:rPr>
        <w:t>C.c.p.-</w:t>
      </w:r>
      <w:proofErr w:type="spellStart"/>
      <w:r w:rsidRPr="00160396">
        <w:rPr>
          <w:rFonts w:ascii="Arial" w:hAnsi="Arial" w:cs="Arial"/>
          <w:sz w:val="24"/>
          <w:szCs w:val="24"/>
          <w:lang w:val="en-US"/>
        </w:rPr>
        <w:t>Archivo</w:t>
      </w:r>
      <w:proofErr w:type="spellEnd"/>
    </w:p>
    <w:p w:rsidR="005F6F27" w:rsidRPr="003951BC" w:rsidRDefault="00706FBA" w:rsidP="00087E86">
      <w:pPr>
        <w:spacing w:after="0" w:line="240" w:lineRule="auto"/>
        <w:rPr>
          <w:rFonts w:ascii="Arial" w:hAnsi="Arial" w:cs="Arial"/>
          <w:sz w:val="24"/>
          <w:szCs w:val="24"/>
          <w:lang w:val="en-US"/>
        </w:rPr>
      </w:pPr>
      <w:r w:rsidRPr="003951BC">
        <w:rPr>
          <w:rFonts w:ascii="Arial" w:hAnsi="Arial" w:cs="Arial"/>
          <w:sz w:val="24"/>
          <w:szCs w:val="24"/>
          <w:lang w:val="en-US"/>
        </w:rPr>
        <w:t>AIPF</w:t>
      </w:r>
      <w:r w:rsidR="005F6F27" w:rsidRPr="003951BC">
        <w:rPr>
          <w:rFonts w:ascii="Arial" w:hAnsi="Arial" w:cs="Arial"/>
          <w:sz w:val="24"/>
          <w:szCs w:val="24"/>
          <w:lang w:val="en-US"/>
        </w:rPr>
        <w:t>/</w:t>
      </w:r>
      <w:proofErr w:type="spellStart"/>
      <w:r w:rsidRPr="003951BC">
        <w:rPr>
          <w:rFonts w:ascii="Arial" w:hAnsi="Arial" w:cs="Arial"/>
          <w:sz w:val="24"/>
          <w:szCs w:val="24"/>
          <w:lang w:val="en-US"/>
        </w:rPr>
        <w:t>yscs</w:t>
      </w:r>
      <w:proofErr w:type="spellEnd"/>
    </w:p>
    <w:sectPr w:rsidR="005F6F27" w:rsidRPr="003951BC" w:rsidSect="000B5BF5">
      <w:headerReference w:type="default" r:id="rId10"/>
      <w:pgSz w:w="12240" w:h="15840" w:code="1"/>
      <w:pgMar w:top="964" w:right="1134" w:bottom="2098"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EF" w:rsidRDefault="00C247EF" w:rsidP="00BC406F">
      <w:pPr>
        <w:spacing w:after="0" w:line="240" w:lineRule="auto"/>
      </w:pPr>
      <w:r>
        <w:separator/>
      </w:r>
    </w:p>
  </w:endnote>
  <w:endnote w:type="continuationSeparator" w:id="0">
    <w:p w:rsidR="00C247EF" w:rsidRDefault="00C247EF" w:rsidP="00BC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EF" w:rsidRDefault="00C247EF" w:rsidP="00BC406F">
      <w:pPr>
        <w:spacing w:after="0" w:line="240" w:lineRule="auto"/>
      </w:pPr>
      <w:r>
        <w:separator/>
      </w:r>
    </w:p>
  </w:footnote>
  <w:footnote w:type="continuationSeparator" w:id="0">
    <w:p w:rsidR="00C247EF" w:rsidRDefault="00C247EF" w:rsidP="00BC4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170842"/>
      <w:docPartObj>
        <w:docPartGallery w:val="Page Numbers (Top of Page)"/>
        <w:docPartUnique/>
      </w:docPartObj>
    </w:sdtPr>
    <w:sdtEndPr/>
    <w:sdtContent>
      <w:p w:rsidR="002865D1" w:rsidRDefault="004E1D5D">
        <w:pPr>
          <w:pStyle w:val="Encabezado"/>
          <w:jc w:val="right"/>
        </w:pPr>
        <w:r>
          <w:fldChar w:fldCharType="begin"/>
        </w:r>
        <w:r w:rsidR="002865D1">
          <w:instrText>PAGE   \* MERGEFORMAT</w:instrText>
        </w:r>
        <w:r>
          <w:fldChar w:fldCharType="separate"/>
        </w:r>
        <w:r w:rsidR="00B439F2" w:rsidRPr="00B439F2">
          <w:rPr>
            <w:noProof/>
            <w:lang w:val="es-ES"/>
          </w:rPr>
          <w:t>9</w:t>
        </w:r>
        <w:r>
          <w:rPr>
            <w:noProof/>
            <w:lang w:val="es-ES"/>
          </w:rPr>
          <w:fldChar w:fldCharType="end"/>
        </w:r>
      </w:p>
    </w:sdtContent>
  </w:sdt>
  <w:p w:rsidR="002865D1" w:rsidRDefault="002865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23FF"/>
    <w:multiLevelType w:val="hybridMultilevel"/>
    <w:tmpl w:val="23B057F0"/>
    <w:lvl w:ilvl="0" w:tplc="480A0017">
      <w:start w:val="1"/>
      <w:numFmt w:val="lowerLetter"/>
      <w:lvlText w:val="%1)"/>
      <w:lvlJc w:val="left"/>
      <w:pPr>
        <w:ind w:left="786" w:hanging="360"/>
      </w:pPr>
    </w:lvl>
    <w:lvl w:ilvl="1" w:tplc="480A0019" w:tentative="1">
      <w:start w:val="1"/>
      <w:numFmt w:val="lowerLetter"/>
      <w:lvlText w:val="%2."/>
      <w:lvlJc w:val="left"/>
      <w:pPr>
        <w:ind w:left="1506" w:hanging="360"/>
      </w:pPr>
    </w:lvl>
    <w:lvl w:ilvl="2" w:tplc="480A001B" w:tentative="1">
      <w:start w:val="1"/>
      <w:numFmt w:val="lowerRoman"/>
      <w:lvlText w:val="%3."/>
      <w:lvlJc w:val="right"/>
      <w:pPr>
        <w:ind w:left="2226" w:hanging="180"/>
      </w:pPr>
    </w:lvl>
    <w:lvl w:ilvl="3" w:tplc="480A000F" w:tentative="1">
      <w:start w:val="1"/>
      <w:numFmt w:val="decimal"/>
      <w:lvlText w:val="%4."/>
      <w:lvlJc w:val="left"/>
      <w:pPr>
        <w:ind w:left="2946" w:hanging="360"/>
      </w:pPr>
    </w:lvl>
    <w:lvl w:ilvl="4" w:tplc="480A0019" w:tentative="1">
      <w:start w:val="1"/>
      <w:numFmt w:val="lowerLetter"/>
      <w:lvlText w:val="%5."/>
      <w:lvlJc w:val="left"/>
      <w:pPr>
        <w:ind w:left="3666" w:hanging="360"/>
      </w:pPr>
    </w:lvl>
    <w:lvl w:ilvl="5" w:tplc="480A001B" w:tentative="1">
      <w:start w:val="1"/>
      <w:numFmt w:val="lowerRoman"/>
      <w:lvlText w:val="%6."/>
      <w:lvlJc w:val="right"/>
      <w:pPr>
        <w:ind w:left="4386" w:hanging="180"/>
      </w:pPr>
    </w:lvl>
    <w:lvl w:ilvl="6" w:tplc="480A000F" w:tentative="1">
      <w:start w:val="1"/>
      <w:numFmt w:val="decimal"/>
      <w:lvlText w:val="%7."/>
      <w:lvlJc w:val="left"/>
      <w:pPr>
        <w:ind w:left="5106" w:hanging="360"/>
      </w:pPr>
    </w:lvl>
    <w:lvl w:ilvl="7" w:tplc="480A0019" w:tentative="1">
      <w:start w:val="1"/>
      <w:numFmt w:val="lowerLetter"/>
      <w:lvlText w:val="%8."/>
      <w:lvlJc w:val="left"/>
      <w:pPr>
        <w:ind w:left="5826" w:hanging="360"/>
      </w:pPr>
    </w:lvl>
    <w:lvl w:ilvl="8" w:tplc="480A001B" w:tentative="1">
      <w:start w:val="1"/>
      <w:numFmt w:val="lowerRoman"/>
      <w:lvlText w:val="%9."/>
      <w:lvlJc w:val="right"/>
      <w:pPr>
        <w:ind w:left="6546" w:hanging="180"/>
      </w:pPr>
    </w:lvl>
  </w:abstractNum>
  <w:abstractNum w:abstractNumId="1">
    <w:nsid w:val="0E86579C"/>
    <w:multiLevelType w:val="hybridMultilevel"/>
    <w:tmpl w:val="002631E0"/>
    <w:lvl w:ilvl="0" w:tplc="BE347644">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0E73E6"/>
    <w:multiLevelType w:val="hybridMultilevel"/>
    <w:tmpl w:val="150CC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0175F7"/>
    <w:multiLevelType w:val="hybridMultilevel"/>
    <w:tmpl w:val="0B365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A018C2"/>
    <w:multiLevelType w:val="hybridMultilevel"/>
    <w:tmpl w:val="E3363F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7B4EB2"/>
    <w:multiLevelType w:val="hybridMultilevel"/>
    <w:tmpl w:val="9DB6CD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93009"/>
    <w:multiLevelType w:val="hybridMultilevel"/>
    <w:tmpl w:val="9B9EAB54"/>
    <w:lvl w:ilvl="0" w:tplc="293427E0">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E6A5E48"/>
    <w:multiLevelType w:val="hybridMultilevel"/>
    <w:tmpl w:val="0592EF10"/>
    <w:lvl w:ilvl="0" w:tplc="F3CA1A2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DF1"/>
    <w:multiLevelType w:val="hybridMultilevel"/>
    <w:tmpl w:val="0592EF10"/>
    <w:lvl w:ilvl="0" w:tplc="F3CA1A2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0901AE"/>
    <w:multiLevelType w:val="hybridMultilevel"/>
    <w:tmpl w:val="D5B65B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1E1567"/>
    <w:multiLevelType w:val="hybridMultilevel"/>
    <w:tmpl w:val="0592EF10"/>
    <w:lvl w:ilvl="0" w:tplc="F3CA1A2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2F4136"/>
    <w:multiLevelType w:val="hybridMultilevel"/>
    <w:tmpl w:val="9EF6ACFE"/>
    <w:lvl w:ilvl="0" w:tplc="33221984">
      <w:start w:val="3"/>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FC7793"/>
    <w:multiLevelType w:val="hybridMultilevel"/>
    <w:tmpl w:val="D5B65B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1B33D2"/>
    <w:multiLevelType w:val="hybridMultilevel"/>
    <w:tmpl w:val="6F80E8B8"/>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53757FB3"/>
    <w:multiLevelType w:val="hybridMultilevel"/>
    <w:tmpl w:val="95265E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1F0582"/>
    <w:multiLevelType w:val="hybridMultilevel"/>
    <w:tmpl w:val="14CAEC1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nsid w:val="57D001ED"/>
    <w:multiLevelType w:val="hybridMultilevel"/>
    <w:tmpl w:val="5D96CF0A"/>
    <w:lvl w:ilvl="0" w:tplc="6D7CB3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4B5227"/>
    <w:multiLevelType w:val="hybridMultilevel"/>
    <w:tmpl w:val="9C061B1C"/>
    <w:lvl w:ilvl="0" w:tplc="62EA4A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E24FD3"/>
    <w:multiLevelType w:val="hybridMultilevel"/>
    <w:tmpl w:val="C0029B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3965F8"/>
    <w:multiLevelType w:val="hybridMultilevel"/>
    <w:tmpl w:val="301AB450"/>
    <w:lvl w:ilvl="0" w:tplc="E72052F8">
      <w:start w:val="1"/>
      <w:numFmt w:val="upperRoman"/>
      <w:lvlText w:val="%1."/>
      <w:lvlJc w:val="right"/>
      <w:pPr>
        <w:ind w:left="720" w:hanging="360"/>
      </w:pPr>
      <w:rPr>
        <w:b/>
        <w:sz w:val="24"/>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nsid w:val="7ADA59D1"/>
    <w:multiLevelType w:val="hybridMultilevel"/>
    <w:tmpl w:val="BBF63CC8"/>
    <w:lvl w:ilvl="0" w:tplc="480A000F">
      <w:start w:val="1"/>
      <w:numFmt w:val="decimal"/>
      <w:lvlText w:val="%1."/>
      <w:lvlJc w:val="left"/>
      <w:pPr>
        <w:ind w:left="1353" w:hanging="360"/>
      </w:pPr>
    </w:lvl>
    <w:lvl w:ilvl="1" w:tplc="480A0019" w:tentative="1">
      <w:start w:val="1"/>
      <w:numFmt w:val="lowerLetter"/>
      <w:lvlText w:val="%2."/>
      <w:lvlJc w:val="left"/>
      <w:pPr>
        <w:ind w:left="2073" w:hanging="360"/>
      </w:pPr>
    </w:lvl>
    <w:lvl w:ilvl="2" w:tplc="480A001B" w:tentative="1">
      <w:start w:val="1"/>
      <w:numFmt w:val="lowerRoman"/>
      <w:lvlText w:val="%3."/>
      <w:lvlJc w:val="right"/>
      <w:pPr>
        <w:ind w:left="2793" w:hanging="180"/>
      </w:pPr>
    </w:lvl>
    <w:lvl w:ilvl="3" w:tplc="480A000F" w:tentative="1">
      <w:start w:val="1"/>
      <w:numFmt w:val="decimal"/>
      <w:lvlText w:val="%4."/>
      <w:lvlJc w:val="left"/>
      <w:pPr>
        <w:ind w:left="3513" w:hanging="360"/>
      </w:pPr>
    </w:lvl>
    <w:lvl w:ilvl="4" w:tplc="480A0019" w:tentative="1">
      <w:start w:val="1"/>
      <w:numFmt w:val="lowerLetter"/>
      <w:lvlText w:val="%5."/>
      <w:lvlJc w:val="left"/>
      <w:pPr>
        <w:ind w:left="4233" w:hanging="360"/>
      </w:pPr>
    </w:lvl>
    <w:lvl w:ilvl="5" w:tplc="480A001B" w:tentative="1">
      <w:start w:val="1"/>
      <w:numFmt w:val="lowerRoman"/>
      <w:lvlText w:val="%6."/>
      <w:lvlJc w:val="right"/>
      <w:pPr>
        <w:ind w:left="4953" w:hanging="180"/>
      </w:pPr>
    </w:lvl>
    <w:lvl w:ilvl="6" w:tplc="480A000F" w:tentative="1">
      <w:start w:val="1"/>
      <w:numFmt w:val="decimal"/>
      <w:lvlText w:val="%7."/>
      <w:lvlJc w:val="left"/>
      <w:pPr>
        <w:ind w:left="5673" w:hanging="360"/>
      </w:pPr>
    </w:lvl>
    <w:lvl w:ilvl="7" w:tplc="480A0019" w:tentative="1">
      <w:start w:val="1"/>
      <w:numFmt w:val="lowerLetter"/>
      <w:lvlText w:val="%8."/>
      <w:lvlJc w:val="left"/>
      <w:pPr>
        <w:ind w:left="6393" w:hanging="360"/>
      </w:pPr>
    </w:lvl>
    <w:lvl w:ilvl="8" w:tplc="480A001B" w:tentative="1">
      <w:start w:val="1"/>
      <w:numFmt w:val="lowerRoman"/>
      <w:lvlText w:val="%9."/>
      <w:lvlJc w:val="right"/>
      <w:pPr>
        <w:ind w:left="7113" w:hanging="180"/>
      </w:pPr>
    </w:lvl>
  </w:abstractNum>
  <w:abstractNum w:abstractNumId="21">
    <w:nsid w:val="7BB22F4E"/>
    <w:multiLevelType w:val="hybridMultilevel"/>
    <w:tmpl w:val="963620C2"/>
    <w:lvl w:ilvl="0" w:tplc="F8A0DD4E">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7"/>
  </w:num>
  <w:num w:numId="4">
    <w:abstractNumId w:val="8"/>
  </w:num>
  <w:num w:numId="5">
    <w:abstractNumId w:val="2"/>
  </w:num>
  <w:num w:numId="6">
    <w:abstractNumId w:val="6"/>
  </w:num>
  <w:num w:numId="7">
    <w:abstractNumId w:val="0"/>
  </w:num>
  <w:num w:numId="8">
    <w:abstractNumId w:val="13"/>
  </w:num>
  <w:num w:numId="9">
    <w:abstractNumId w:val="15"/>
  </w:num>
  <w:num w:numId="10">
    <w:abstractNumId w:val="19"/>
  </w:num>
  <w:num w:numId="11">
    <w:abstractNumId w:val="20"/>
  </w:num>
  <w:num w:numId="12">
    <w:abstractNumId w:val="17"/>
  </w:num>
  <w:num w:numId="13">
    <w:abstractNumId w:val="1"/>
  </w:num>
  <w:num w:numId="14">
    <w:abstractNumId w:val="3"/>
  </w:num>
  <w:num w:numId="15">
    <w:abstractNumId w:val="12"/>
  </w:num>
  <w:num w:numId="16">
    <w:abstractNumId w:val="18"/>
  </w:num>
  <w:num w:numId="17">
    <w:abstractNumId w:val="4"/>
  </w:num>
  <w:num w:numId="18">
    <w:abstractNumId w:val="16"/>
  </w:num>
  <w:num w:numId="19">
    <w:abstractNumId w:val="14"/>
  </w:num>
  <w:num w:numId="20">
    <w:abstractNumId w:val="9"/>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1A24"/>
    <w:rsid w:val="00011305"/>
    <w:rsid w:val="00013F88"/>
    <w:rsid w:val="00014069"/>
    <w:rsid w:val="000178E7"/>
    <w:rsid w:val="00025C76"/>
    <w:rsid w:val="00035E98"/>
    <w:rsid w:val="00041FFF"/>
    <w:rsid w:val="0004545D"/>
    <w:rsid w:val="00047DBC"/>
    <w:rsid w:val="00050B41"/>
    <w:rsid w:val="000519BA"/>
    <w:rsid w:val="00054D6B"/>
    <w:rsid w:val="00054E3F"/>
    <w:rsid w:val="000644E4"/>
    <w:rsid w:val="0007564D"/>
    <w:rsid w:val="00077746"/>
    <w:rsid w:val="00080637"/>
    <w:rsid w:val="00080ECE"/>
    <w:rsid w:val="00087E86"/>
    <w:rsid w:val="00092B7C"/>
    <w:rsid w:val="000A0945"/>
    <w:rsid w:val="000A1E24"/>
    <w:rsid w:val="000A6361"/>
    <w:rsid w:val="000B5BF5"/>
    <w:rsid w:val="000B7171"/>
    <w:rsid w:val="000C1292"/>
    <w:rsid w:val="000C188A"/>
    <w:rsid w:val="000C36CF"/>
    <w:rsid w:val="000D51B6"/>
    <w:rsid w:val="000D64EB"/>
    <w:rsid w:val="000E789F"/>
    <w:rsid w:val="000F1782"/>
    <w:rsid w:val="000F1D9F"/>
    <w:rsid w:val="000F2689"/>
    <w:rsid w:val="000F4A87"/>
    <w:rsid w:val="001041F6"/>
    <w:rsid w:val="00107773"/>
    <w:rsid w:val="0012080C"/>
    <w:rsid w:val="00123817"/>
    <w:rsid w:val="00124936"/>
    <w:rsid w:val="00125532"/>
    <w:rsid w:val="001324ED"/>
    <w:rsid w:val="0015153A"/>
    <w:rsid w:val="0015273C"/>
    <w:rsid w:val="00155C2E"/>
    <w:rsid w:val="00160396"/>
    <w:rsid w:val="001621CC"/>
    <w:rsid w:val="001631EB"/>
    <w:rsid w:val="00164B45"/>
    <w:rsid w:val="0016555D"/>
    <w:rsid w:val="001719E2"/>
    <w:rsid w:val="00176BE0"/>
    <w:rsid w:val="00183810"/>
    <w:rsid w:val="00184FCB"/>
    <w:rsid w:val="001928C6"/>
    <w:rsid w:val="00193B0A"/>
    <w:rsid w:val="001A49D8"/>
    <w:rsid w:val="001A5719"/>
    <w:rsid w:val="001C03D7"/>
    <w:rsid w:val="001C7CB1"/>
    <w:rsid w:val="001E7236"/>
    <w:rsid w:val="001F331D"/>
    <w:rsid w:val="00202E24"/>
    <w:rsid w:val="00216D62"/>
    <w:rsid w:val="002222EA"/>
    <w:rsid w:val="00232727"/>
    <w:rsid w:val="002359F2"/>
    <w:rsid w:val="00235AB5"/>
    <w:rsid w:val="0024480F"/>
    <w:rsid w:val="00252D59"/>
    <w:rsid w:val="00255CC9"/>
    <w:rsid w:val="0025669C"/>
    <w:rsid w:val="00262518"/>
    <w:rsid w:val="00263469"/>
    <w:rsid w:val="00263EE8"/>
    <w:rsid w:val="0026499A"/>
    <w:rsid w:val="0027371E"/>
    <w:rsid w:val="00274071"/>
    <w:rsid w:val="0027444F"/>
    <w:rsid w:val="002865D1"/>
    <w:rsid w:val="0028688F"/>
    <w:rsid w:val="0029229C"/>
    <w:rsid w:val="00292EF2"/>
    <w:rsid w:val="002934F5"/>
    <w:rsid w:val="002B303C"/>
    <w:rsid w:val="002B376D"/>
    <w:rsid w:val="002D1BF6"/>
    <w:rsid w:val="002D59CF"/>
    <w:rsid w:val="002E7163"/>
    <w:rsid w:val="002F5E1A"/>
    <w:rsid w:val="003038C4"/>
    <w:rsid w:val="003215CE"/>
    <w:rsid w:val="003250BA"/>
    <w:rsid w:val="00332BD8"/>
    <w:rsid w:val="00334631"/>
    <w:rsid w:val="00335F50"/>
    <w:rsid w:val="00342656"/>
    <w:rsid w:val="00347073"/>
    <w:rsid w:val="003519C8"/>
    <w:rsid w:val="00353A48"/>
    <w:rsid w:val="003567C4"/>
    <w:rsid w:val="00363114"/>
    <w:rsid w:val="003652B9"/>
    <w:rsid w:val="00373DAE"/>
    <w:rsid w:val="003753C1"/>
    <w:rsid w:val="00377495"/>
    <w:rsid w:val="0038428B"/>
    <w:rsid w:val="003862AF"/>
    <w:rsid w:val="00391771"/>
    <w:rsid w:val="00393419"/>
    <w:rsid w:val="003951BC"/>
    <w:rsid w:val="003A11A0"/>
    <w:rsid w:val="003A65F1"/>
    <w:rsid w:val="003A7C03"/>
    <w:rsid w:val="003B68F4"/>
    <w:rsid w:val="003C1883"/>
    <w:rsid w:val="003C1F68"/>
    <w:rsid w:val="003C55CC"/>
    <w:rsid w:val="003C795C"/>
    <w:rsid w:val="003D27E0"/>
    <w:rsid w:val="003F2CD3"/>
    <w:rsid w:val="003F54D6"/>
    <w:rsid w:val="003F592F"/>
    <w:rsid w:val="00401E36"/>
    <w:rsid w:val="00406598"/>
    <w:rsid w:val="0041480E"/>
    <w:rsid w:val="004246A1"/>
    <w:rsid w:val="00425682"/>
    <w:rsid w:val="00425B4E"/>
    <w:rsid w:val="00425F66"/>
    <w:rsid w:val="0042714B"/>
    <w:rsid w:val="00435EB3"/>
    <w:rsid w:val="0043705D"/>
    <w:rsid w:val="00442478"/>
    <w:rsid w:val="00451DFD"/>
    <w:rsid w:val="00451E8F"/>
    <w:rsid w:val="00465DFA"/>
    <w:rsid w:val="0047196F"/>
    <w:rsid w:val="00471CE8"/>
    <w:rsid w:val="00473875"/>
    <w:rsid w:val="00481D6F"/>
    <w:rsid w:val="00485904"/>
    <w:rsid w:val="004A5F5D"/>
    <w:rsid w:val="004A70B7"/>
    <w:rsid w:val="004B5981"/>
    <w:rsid w:val="004B6652"/>
    <w:rsid w:val="004B768A"/>
    <w:rsid w:val="004C15D0"/>
    <w:rsid w:val="004C15FB"/>
    <w:rsid w:val="004C6200"/>
    <w:rsid w:val="004E1D5D"/>
    <w:rsid w:val="004E3EED"/>
    <w:rsid w:val="004E57DD"/>
    <w:rsid w:val="004E6CD8"/>
    <w:rsid w:val="004F523C"/>
    <w:rsid w:val="004F5E5C"/>
    <w:rsid w:val="004F730A"/>
    <w:rsid w:val="0050584E"/>
    <w:rsid w:val="00506016"/>
    <w:rsid w:val="00511BF3"/>
    <w:rsid w:val="005126AF"/>
    <w:rsid w:val="00517E0D"/>
    <w:rsid w:val="0052694D"/>
    <w:rsid w:val="00532074"/>
    <w:rsid w:val="00541B64"/>
    <w:rsid w:val="00544DA0"/>
    <w:rsid w:val="00550449"/>
    <w:rsid w:val="00555626"/>
    <w:rsid w:val="0056349B"/>
    <w:rsid w:val="00564412"/>
    <w:rsid w:val="00566CE5"/>
    <w:rsid w:val="0056711E"/>
    <w:rsid w:val="00587203"/>
    <w:rsid w:val="00593EBA"/>
    <w:rsid w:val="00596376"/>
    <w:rsid w:val="0059710C"/>
    <w:rsid w:val="005A0D86"/>
    <w:rsid w:val="005C11E6"/>
    <w:rsid w:val="005C4643"/>
    <w:rsid w:val="005D51E9"/>
    <w:rsid w:val="005D5C96"/>
    <w:rsid w:val="005D6084"/>
    <w:rsid w:val="005D6354"/>
    <w:rsid w:val="005F0945"/>
    <w:rsid w:val="005F2ED0"/>
    <w:rsid w:val="005F6F27"/>
    <w:rsid w:val="00604111"/>
    <w:rsid w:val="00605AF4"/>
    <w:rsid w:val="006062AC"/>
    <w:rsid w:val="00606857"/>
    <w:rsid w:val="00622284"/>
    <w:rsid w:val="00631E2C"/>
    <w:rsid w:val="00633542"/>
    <w:rsid w:val="00647568"/>
    <w:rsid w:val="00647EFA"/>
    <w:rsid w:val="00651297"/>
    <w:rsid w:val="00653EB3"/>
    <w:rsid w:val="006541AC"/>
    <w:rsid w:val="0065731D"/>
    <w:rsid w:val="006618B0"/>
    <w:rsid w:val="00664500"/>
    <w:rsid w:val="00666EB1"/>
    <w:rsid w:val="006670BB"/>
    <w:rsid w:val="00672CC6"/>
    <w:rsid w:val="006748F6"/>
    <w:rsid w:val="0068743D"/>
    <w:rsid w:val="00691EDD"/>
    <w:rsid w:val="006B55B5"/>
    <w:rsid w:val="006B7E80"/>
    <w:rsid w:val="006C3760"/>
    <w:rsid w:val="006C3A2B"/>
    <w:rsid w:val="006C3A8D"/>
    <w:rsid w:val="006C5050"/>
    <w:rsid w:val="006D15AE"/>
    <w:rsid w:val="006D4BEA"/>
    <w:rsid w:val="006E07C5"/>
    <w:rsid w:val="006F02AE"/>
    <w:rsid w:val="006F4374"/>
    <w:rsid w:val="006F615D"/>
    <w:rsid w:val="00706CD1"/>
    <w:rsid w:val="00706FBA"/>
    <w:rsid w:val="007213DB"/>
    <w:rsid w:val="00724E8E"/>
    <w:rsid w:val="00725BB7"/>
    <w:rsid w:val="00726ED0"/>
    <w:rsid w:val="00731F01"/>
    <w:rsid w:val="00733B74"/>
    <w:rsid w:val="007348EA"/>
    <w:rsid w:val="00742671"/>
    <w:rsid w:val="00743D50"/>
    <w:rsid w:val="0075088A"/>
    <w:rsid w:val="0075210F"/>
    <w:rsid w:val="00752A6D"/>
    <w:rsid w:val="00754C62"/>
    <w:rsid w:val="00760488"/>
    <w:rsid w:val="00764CA9"/>
    <w:rsid w:val="007724AD"/>
    <w:rsid w:val="0078044D"/>
    <w:rsid w:val="00781192"/>
    <w:rsid w:val="007837A8"/>
    <w:rsid w:val="00786657"/>
    <w:rsid w:val="00790E3E"/>
    <w:rsid w:val="00791047"/>
    <w:rsid w:val="007B059D"/>
    <w:rsid w:val="007B0CE4"/>
    <w:rsid w:val="007B1B4A"/>
    <w:rsid w:val="007B22C0"/>
    <w:rsid w:val="007B5D3F"/>
    <w:rsid w:val="007B5F17"/>
    <w:rsid w:val="007C11DF"/>
    <w:rsid w:val="007C4E1F"/>
    <w:rsid w:val="007C6662"/>
    <w:rsid w:val="007C71BE"/>
    <w:rsid w:val="007D346F"/>
    <w:rsid w:val="007D3842"/>
    <w:rsid w:val="007E12C2"/>
    <w:rsid w:val="007E3A29"/>
    <w:rsid w:val="007E5D80"/>
    <w:rsid w:val="007F429F"/>
    <w:rsid w:val="007F5636"/>
    <w:rsid w:val="007F6391"/>
    <w:rsid w:val="007F7812"/>
    <w:rsid w:val="008000B3"/>
    <w:rsid w:val="0082037B"/>
    <w:rsid w:val="00826899"/>
    <w:rsid w:val="00833251"/>
    <w:rsid w:val="00836400"/>
    <w:rsid w:val="00837BAE"/>
    <w:rsid w:val="00842071"/>
    <w:rsid w:val="00846504"/>
    <w:rsid w:val="00865117"/>
    <w:rsid w:val="008676A4"/>
    <w:rsid w:val="00870102"/>
    <w:rsid w:val="00873F59"/>
    <w:rsid w:val="00881C4D"/>
    <w:rsid w:val="00884544"/>
    <w:rsid w:val="008A425A"/>
    <w:rsid w:val="008A4650"/>
    <w:rsid w:val="008A6F86"/>
    <w:rsid w:val="008C215A"/>
    <w:rsid w:val="008C23C8"/>
    <w:rsid w:val="008C24F1"/>
    <w:rsid w:val="008C43B1"/>
    <w:rsid w:val="008D6968"/>
    <w:rsid w:val="008D6C16"/>
    <w:rsid w:val="008E37A1"/>
    <w:rsid w:val="008E70AE"/>
    <w:rsid w:val="008F4542"/>
    <w:rsid w:val="008F4B7B"/>
    <w:rsid w:val="00913E7C"/>
    <w:rsid w:val="00916C46"/>
    <w:rsid w:val="00923B68"/>
    <w:rsid w:val="00927297"/>
    <w:rsid w:val="0092738D"/>
    <w:rsid w:val="00932981"/>
    <w:rsid w:val="00937710"/>
    <w:rsid w:val="009419B8"/>
    <w:rsid w:val="0094523F"/>
    <w:rsid w:val="00952411"/>
    <w:rsid w:val="0096564B"/>
    <w:rsid w:val="00974DBB"/>
    <w:rsid w:val="009900A0"/>
    <w:rsid w:val="009B0DD6"/>
    <w:rsid w:val="009B1BAA"/>
    <w:rsid w:val="009B421F"/>
    <w:rsid w:val="009B4783"/>
    <w:rsid w:val="009B5B36"/>
    <w:rsid w:val="009C74C6"/>
    <w:rsid w:val="009E1706"/>
    <w:rsid w:val="009E50F1"/>
    <w:rsid w:val="00A11D07"/>
    <w:rsid w:val="00A138FD"/>
    <w:rsid w:val="00A1559C"/>
    <w:rsid w:val="00A15FD6"/>
    <w:rsid w:val="00A21097"/>
    <w:rsid w:val="00A32511"/>
    <w:rsid w:val="00A35B74"/>
    <w:rsid w:val="00A37D21"/>
    <w:rsid w:val="00A37E04"/>
    <w:rsid w:val="00A4619B"/>
    <w:rsid w:val="00A46595"/>
    <w:rsid w:val="00A632D3"/>
    <w:rsid w:val="00A644A9"/>
    <w:rsid w:val="00A64DE5"/>
    <w:rsid w:val="00A70445"/>
    <w:rsid w:val="00A719A4"/>
    <w:rsid w:val="00A81B5D"/>
    <w:rsid w:val="00A93B1A"/>
    <w:rsid w:val="00A96946"/>
    <w:rsid w:val="00AA79EB"/>
    <w:rsid w:val="00AB14E0"/>
    <w:rsid w:val="00AB24C1"/>
    <w:rsid w:val="00AC3664"/>
    <w:rsid w:val="00AD1E41"/>
    <w:rsid w:val="00AD7D75"/>
    <w:rsid w:val="00AE0EFF"/>
    <w:rsid w:val="00AE1854"/>
    <w:rsid w:val="00AF6BF1"/>
    <w:rsid w:val="00B00662"/>
    <w:rsid w:val="00B00B1D"/>
    <w:rsid w:val="00B0776E"/>
    <w:rsid w:val="00B137ED"/>
    <w:rsid w:val="00B1384E"/>
    <w:rsid w:val="00B13900"/>
    <w:rsid w:val="00B1718A"/>
    <w:rsid w:val="00B20A46"/>
    <w:rsid w:val="00B22B8F"/>
    <w:rsid w:val="00B422AA"/>
    <w:rsid w:val="00B439F2"/>
    <w:rsid w:val="00B60EAE"/>
    <w:rsid w:val="00B62157"/>
    <w:rsid w:val="00B66BC7"/>
    <w:rsid w:val="00B768E4"/>
    <w:rsid w:val="00B813F7"/>
    <w:rsid w:val="00B82EAE"/>
    <w:rsid w:val="00B85F7A"/>
    <w:rsid w:val="00BA1663"/>
    <w:rsid w:val="00BA1944"/>
    <w:rsid w:val="00BA2146"/>
    <w:rsid w:val="00BA6B95"/>
    <w:rsid w:val="00BB58AF"/>
    <w:rsid w:val="00BB7B8E"/>
    <w:rsid w:val="00BC406F"/>
    <w:rsid w:val="00BD20E8"/>
    <w:rsid w:val="00BE273E"/>
    <w:rsid w:val="00BE564A"/>
    <w:rsid w:val="00BF1BB4"/>
    <w:rsid w:val="00BF1FD5"/>
    <w:rsid w:val="00C04DF6"/>
    <w:rsid w:val="00C1178D"/>
    <w:rsid w:val="00C139F5"/>
    <w:rsid w:val="00C247EF"/>
    <w:rsid w:val="00C262B7"/>
    <w:rsid w:val="00C2772F"/>
    <w:rsid w:val="00C363C8"/>
    <w:rsid w:val="00C367BB"/>
    <w:rsid w:val="00C44CF7"/>
    <w:rsid w:val="00C51170"/>
    <w:rsid w:val="00C5196B"/>
    <w:rsid w:val="00C56242"/>
    <w:rsid w:val="00C574B8"/>
    <w:rsid w:val="00C64675"/>
    <w:rsid w:val="00C7346C"/>
    <w:rsid w:val="00C804B2"/>
    <w:rsid w:val="00C80CEF"/>
    <w:rsid w:val="00C86F51"/>
    <w:rsid w:val="00C91728"/>
    <w:rsid w:val="00C9358A"/>
    <w:rsid w:val="00C96E48"/>
    <w:rsid w:val="00C97596"/>
    <w:rsid w:val="00CA5FEA"/>
    <w:rsid w:val="00CB15FB"/>
    <w:rsid w:val="00CB546D"/>
    <w:rsid w:val="00CE103C"/>
    <w:rsid w:val="00CE7883"/>
    <w:rsid w:val="00CF57FD"/>
    <w:rsid w:val="00D00060"/>
    <w:rsid w:val="00D01A97"/>
    <w:rsid w:val="00D01AFE"/>
    <w:rsid w:val="00D029EE"/>
    <w:rsid w:val="00D04B6A"/>
    <w:rsid w:val="00D07E76"/>
    <w:rsid w:val="00D133C4"/>
    <w:rsid w:val="00D15972"/>
    <w:rsid w:val="00D206E7"/>
    <w:rsid w:val="00D21158"/>
    <w:rsid w:val="00D27B24"/>
    <w:rsid w:val="00D371EE"/>
    <w:rsid w:val="00D42E04"/>
    <w:rsid w:val="00D51C47"/>
    <w:rsid w:val="00D673DF"/>
    <w:rsid w:val="00D73195"/>
    <w:rsid w:val="00D7330D"/>
    <w:rsid w:val="00D744BA"/>
    <w:rsid w:val="00D763A2"/>
    <w:rsid w:val="00D7799A"/>
    <w:rsid w:val="00D8191A"/>
    <w:rsid w:val="00D8605C"/>
    <w:rsid w:val="00D8702C"/>
    <w:rsid w:val="00D91CC6"/>
    <w:rsid w:val="00D95633"/>
    <w:rsid w:val="00D96D1A"/>
    <w:rsid w:val="00DA523E"/>
    <w:rsid w:val="00DA5A27"/>
    <w:rsid w:val="00DA6189"/>
    <w:rsid w:val="00DB2678"/>
    <w:rsid w:val="00DC0C12"/>
    <w:rsid w:val="00DC3525"/>
    <w:rsid w:val="00DC57AE"/>
    <w:rsid w:val="00DD1292"/>
    <w:rsid w:val="00DD39FA"/>
    <w:rsid w:val="00DD73D3"/>
    <w:rsid w:val="00DE31A7"/>
    <w:rsid w:val="00DF0BB2"/>
    <w:rsid w:val="00DF7F25"/>
    <w:rsid w:val="00E020E5"/>
    <w:rsid w:val="00E02214"/>
    <w:rsid w:val="00E0295C"/>
    <w:rsid w:val="00E03E17"/>
    <w:rsid w:val="00E05120"/>
    <w:rsid w:val="00E10EAE"/>
    <w:rsid w:val="00E20808"/>
    <w:rsid w:val="00E31FD0"/>
    <w:rsid w:val="00E41A24"/>
    <w:rsid w:val="00E41CF4"/>
    <w:rsid w:val="00E52A89"/>
    <w:rsid w:val="00E62B71"/>
    <w:rsid w:val="00E65C9B"/>
    <w:rsid w:val="00E74C36"/>
    <w:rsid w:val="00E9149C"/>
    <w:rsid w:val="00E91FCA"/>
    <w:rsid w:val="00E92861"/>
    <w:rsid w:val="00E958B6"/>
    <w:rsid w:val="00E9662D"/>
    <w:rsid w:val="00E96DE5"/>
    <w:rsid w:val="00EA26FC"/>
    <w:rsid w:val="00EC30DE"/>
    <w:rsid w:val="00ED40ED"/>
    <w:rsid w:val="00EE29A8"/>
    <w:rsid w:val="00EE3664"/>
    <w:rsid w:val="00EE7C5A"/>
    <w:rsid w:val="00EF42E0"/>
    <w:rsid w:val="00EF5A93"/>
    <w:rsid w:val="00F009F9"/>
    <w:rsid w:val="00F00F03"/>
    <w:rsid w:val="00F07963"/>
    <w:rsid w:val="00F1378F"/>
    <w:rsid w:val="00F22270"/>
    <w:rsid w:val="00F22D42"/>
    <w:rsid w:val="00F2405F"/>
    <w:rsid w:val="00F24F72"/>
    <w:rsid w:val="00F26C80"/>
    <w:rsid w:val="00F40AC8"/>
    <w:rsid w:val="00F42136"/>
    <w:rsid w:val="00F51BC2"/>
    <w:rsid w:val="00F53878"/>
    <w:rsid w:val="00F53DC5"/>
    <w:rsid w:val="00F807A5"/>
    <w:rsid w:val="00F8351D"/>
    <w:rsid w:val="00F83835"/>
    <w:rsid w:val="00F864C3"/>
    <w:rsid w:val="00F9057F"/>
    <w:rsid w:val="00F90FA1"/>
    <w:rsid w:val="00F913A8"/>
    <w:rsid w:val="00FA1246"/>
    <w:rsid w:val="00FA4085"/>
    <w:rsid w:val="00FA642B"/>
    <w:rsid w:val="00FB1948"/>
    <w:rsid w:val="00FB39E8"/>
    <w:rsid w:val="00FC2D82"/>
    <w:rsid w:val="00FC63E9"/>
    <w:rsid w:val="00FC71D0"/>
    <w:rsid w:val="00FE5279"/>
    <w:rsid w:val="00FF0A04"/>
    <w:rsid w:val="00FF1275"/>
    <w:rsid w:val="00FF2554"/>
    <w:rsid w:val="00FF3EB9"/>
    <w:rsid w:val="00FF4F6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3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E17"/>
    <w:rPr>
      <w:rFonts w:ascii="Tahoma" w:hAnsi="Tahoma" w:cs="Tahoma"/>
      <w:sz w:val="16"/>
      <w:szCs w:val="16"/>
    </w:rPr>
  </w:style>
  <w:style w:type="paragraph" w:styleId="Encabezado">
    <w:name w:val="header"/>
    <w:basedOn w:val="Normal"/>
    <w:link w:val="EncabezadoCar"/>
    <w:uiPriority w:val="99"/>
    <w:unhideWhenUsed/>
    <w:rsid w:val="00BC40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06F"/>
  </w:style>
  <w:style w:type="paragraph" w:styleId="Piedepgina">
    <w:name w:val="footer"/>
    <w:basedOn w:val="Normal"/>
    <w:link w:val="PiedepginaCar"/>
    <w:uiPriority w:val="99"/>
    <w:unhideWhenUsed/>
    <w:rsid w:val="00BC40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06F"/>
  </w:style>
  <w:style w:type="table" w:styleId="Tablaconcuadrcula">
    <w:name w:val="Table Grid"/>
    <w:basedOn w:val="Tablanormal"/>
    <w:uiPriority w:val="59"/>
    <w:rsid w:val="003D27E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EE29A8"/>
    <w:pPr>
      <w:ind w:left="720"/>
      <w:contextualSpacing/>
    </w:pPr>
  </w:style>
  <w:style w:type="character" w:customStyle="1" w:styleId="PrrafodelistaCar">
    <w:name w:val="Párrafo de lista Car"/>
    <w:link w:val="Prrafodelista"/>
    <w:uiPriority w:val="34"/>
    <w:locked/>
    <w:rsid w:val="003A65F1"/>
  </w:style>
  <w:style w:type="character" w:styleId="Hipervnculo">
    <w:name w:val="Hyperlink"/>
    <w:basedOn w:val="Fuentedeprrafopredeter"/>
    <w:uiPriority w:val="99"/>
    <w:unhideWhenUsed/>
    <w:rsid w:val="00A93B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3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E17"/>
    <w:rPr>
      <w:rFonts w:ascii="Tahoma" w:hAnsi="Tahoma" w:cs="Tahoma"/>
      <w:sz w:val="16"/>
      <w:szCs w:val="16"/>
    </w:rPr>
  </w:style>
  <w:style w:type="paragraph" w:styleId="Encabezado">
    <w:name w:val="header"/>
    <w:basedOn w:val="Normal"/>
    <w:link w:val="EncabezadoCar"/>
    <w:uiPriority w:val="99"/>
    <w:unhideWhenUsed/>
    <w:rsid w:val="00BC40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06F"/>
  </w:style>
  <w:style w:type="paragraph" w:styleId="Piedepgina">
    <w:name w:val="footer"/>
    <w:basedOn w:val="Normal"/>
    <w:link w:val="PiedepginaCar"/>
    <w:uiPriority w:val="99"/>
    <w:unhideWhenUsed/>
    <w:rsid w:val="00BC40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06F"/>
  </w:style>
  <w:style w:type="table" w:styleId="Tablaconcuadrcula">
    <w:name w:val="Table Grid"/>
    <w:basedOn w:val="Tablanormal"/>
    <w:uiPriority w:val="59"/>
    <w:rsid w:val="003D27E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EE29A8"/>
    <w:pPr>
      <w:ind w:left="720"/>
      <w:contextualSpacing/>
    </w:pPr>
  </w:style>
  <w:style w:type="character" w:customStyle="1" w:styleId="PrrafodelistaCar">
    <w:name w:val="Párrafo de lista Car"/>
    <w:link w:val="Prrafodelista"/>
    <w:uiPriority w:val="34"/>
    <w:locked/>
    <w:rsid w:val="003A65F1"/>
  </w:style>
  <w:style w:type="character" w:styleId="Hipervnculo">
    <w:name w:val="Hyperlink"/>
    <w:basedOn w:val="Fuentedeprrafopredeter"/>
    <w:uiPriority w:val="99"/>
    <w:unhideWhenUsed/>
    <w:rsid w:val="00A93B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7728">
      <w:bodyDiv w:val="1"/>
      <w:marLeft w:val="0"/>
      <w:marRight w:val="0"/>
      <w:marTop w:val="0"/>
      <w:marBottom w:val="0"/>
      <w:divBdr>
        <w:top w:val="none" w:sz="0" w:space="0" w:color="auto"/>
        <w:left w:val="none" w:sz="0" w:space="0" w:color="auto"/>
        <w:bottom w:val="none" w:sz="0" w:space="0" w:color="auto"/>
        <w:right w:val="none" w:sz="0" w:space="0" w:color="auto"/>
      </w:divBdr>
      <w:divsChild>
        <w:div w:id="1103068287">
          <w:marLeft w:val="0"/>
          <w:marRight w:val="0"/>
          <w:marTop w:val="0"/>
          <w:marBottom w:val="0"/>
          <w:divBdr>
            <w:top w:val="none" w:sz="0" w:space="0" w:color="auto"/>
            <w:left w:val="none" w:sz="0" w:space="0" w:color="auto"/>
            <w:bottom w:val="none" w:sz="0" w:space="0" w:color="auto"/>
            <w:right w:val="none" w:sz="0" w:space="0" w:color="auto"/>
          </w:divBdr>
        </w:div>
        <w:div w:id="1246256955">
          <w:marLeft w:val="0"/>
          <w:marRight w:val="0"/>
          <w:marTop w:val="0"/>
          <w:marBottom w:val="0"/>
          <w:divBdr>
            <w:top w:val="none" w:sz="0" w:space="0" w:color="auto"/>
            <w:left w:val="none" w:sz="0" w:space="0" w:color="auto"/>
            <w:bottom w:val="none" w:sz="0" w:space="0" w:color="auto"/>
            <w:right w:val="none" w:sz="0" w:space="0" w:color="auto"/>
          </w:divBdr>
        </w:div>
        <w:div w:id="83231063">
          <w:marLeft w:val="0"/>
          <w:marRight w:val="0"/>
          <w:marTop w:val="0"/>
          <w:marBottom w:val="0"/>
          <w:divBdr>
            <w:top w:val="none" w:sz="0" w:space="0" w:color="auto"/>
            <w:left w:val="none" w:sz="0" w:space="0" w:color="auto"/>
            <w:bottom w:val="none" w:sz="0" w:space="0" w:color="auto"/>
            <w:right w:val="none" w:sz="0" w:space="0" w:color="auto"/>
          </w:divBdr>
        </w:div>
        <w:div w:id="1791125404">
          <w:marLeft w:val="0"/>
          <w:marRight w:val="0"/>
          <w:marTop w:val="0"/>
          <w:marBottom w:val="0"/>
          <w:divBdr>
            <w:top w:val="none" w:sz="0" w:space="0" w:color="auto"/>
            <w:left w:val="none" w:sz="0" w:space="0" w:color="auto"/>
            <w:bottom w:val="none" w:sz="0" w:space="0" w:color="auto"/>
            <w:right w:val="none" w:sz="0" w:space="0" w:color="auto"/>
          </w:divBdr>
        </w:div>
        <w:div w:id="58092161">
          <w:marLeft w:val="0"/>
          <w:marRight w:val="0"/>
          <w:marTop w:val="0"/>
          <w:marBottom w:val="0"/>
          <w:divBdr>
            <w:top w:val="none" w:sz="0" w:space="0" w:color="auto"/>
            <w:left w:val="none" w:sz="0" w:space="0" w:color="auto"/>
            <w:bottom w:val="none" w:sz="0" w:space="0" w:color="auto"/>
            <w:right w:val="none" w:sz="0" w:space="0" w:color="auto"/>
          </w:divBdr>
        </w:div>
        <w:div w:id="107354801">
          <w:marLeft w:val="0"/>
          <w:marRight w:val="0"/>
          <w:marTop w:val="0"/>
          <w:marBottom w:val="0"/>
          <w:divBdr>
            <w:top w:val="none" w:sz="0" w:space="0" w:color="auto"/>
            <w:left w:val="none" w:sz="0" w:space="0" w:color="auto"/>
            <w:bottom w:val="none" w:sz="0" w:space="0" w:color="auto"/>
            <w:right w:val="none" w:sz="0" w:space="0" w:color="auto"/>
          </w:divBdr>
        </w:div>
        <w:div w:id="2058359892">
          <w:marLeft w:val="0"/>
          <w:marRight w:val="0"/>
          <w:marTop w:val="0"/>
          <w:marBottom w:val="0"/>
          <w:divBdr>
            <w:top w:val="none" w:sz="0" w:space="0" w:color="auto"/>
            <w:left w:val="none" w:sz="0" w:space="0" w:color="auto"/>
            <w:bottom w:val="none" w:sz="0" w:space="0" w:color="auto"/>
            <w:right w:val="none" w:sz="0" w:space="0" w:color="auto"/>
          </w:divBdr>
        </w:div>
        <w:div w:id="1546141757">
          <w:marLeft w:val="0"/>
          <w:marRight w:val="0"/>
          <w:marTop w:val="0"/>
          <w:marBottom w:val="0"/>
          <w:divBdr>
            <w:top w:val="none" w:sz="0" w:space="0" w:color="auto"/>
            <w:left w:val="none" w:sz="0" w:space="0" w:color="auto"/>
            <w:bottom w:val="none" w:sz="0" w:space="0" w:color="auto"/>
            <w:right w:val="none" w:sz="0" w:space="0" w:color="auto"/>
          </w:divBdr>
        </w:div>
        <w:div w:id="34038811">
          <w:marLeft w:val="0"/>
          <w:marRight w:val="0"/>
          <w:marTop w:val="0"/>
          <w:marBottom w:val="0"/>
          <w:divBdr>
            <w:top w:val="none" w:sz="0" w:space="0" w:color="auto"/>
            <w:left w:val="none" w:sz="0" w:space="0" w:color="auto"/>
            <w:bottom w:val="none" w:sz="0" w:space="0" w:color="auto"/>
            <w:right w:val="none" w:sz="0" w:space="0" w:color="auto"/>
          </w:divBdr>
        </w:div>
        <w:div w:id="111478904">
          <w:marLeft w:val="0"/>
          <w:marRight w:val="0"/>
          <w:marTop w:val="0"/>
          <w:marBottom w:val="0"/>
          <w:divBdr>
            <w:top w:val="none" w:sz="0" w:space="0" w:color="auto"/>
            <w:left w:val="none" w:sz="0" w:space="0" w:color="auto"/>
            <w:bottom w:val="none" w:sz="0" w:space="0" w:color="auto"/>
            <w:right w:val="none" w:sz="0" w:space="0" w:color="auto"/>
          </w:divBdr>
        </w:div>
        <w:div w:id="1563833865">
          <w:marLeft w:val="0"/>
          <w:marRight w:val="0"/>
          <w:marTop w:val="0"/>
          <w:marBottom w:val="0"/>
          <w:divBdr>
            <w:top w:val="none" w:sz="0" w:space="0" w:color="auto"/>
            <w:left w:val="none" w:sz="0" w:space="0" w:color="auto"/>
            <w:bottom w:val="none" w:sz="0" w:space="0" w:color="auto"/>
            <w:right w:val="none" w:sz="0" w:space="0" w:color="auto"/>
          </w:divBdr>
        </w:div>
        <w:div w:id="85883318">
          <w:marLeft w:val="0"/>
          <w:marRight w:val="0"/>
          <w:marTop w:val="0"/>
          <w:marBottom w:val="0"/>
          <w:divBdr>
            <w:top w:val="none" w:sz="0" w:space="0" w:color="auto"/>
            <w:left w:val="none" w:sz="0" w:space="0" w:color="auto"/>
            <w:bottom w:val="none" w:sz="0" w:space="0" w:color="auto"/>
            <w:right w:val="none" w:sz="0" w:space="0" w:color="auto"/>
          </w:divBdr>
        </w:div>
        <w:div w:id="1727410048">
          <w:marLeft w:val="0"/>
          <w:marRight w:val="0"/>
          <w:marTop w:val="0"/>
          <w:marBottom w:val="0"/>
          <w:divBdr>
            <w:top w:val="none" w:sz="0" w:space="0" w:color="auto"/>
            <w:left w:val="none" w:sz="0" w:space="0" w:color="auto"/>
            <w:bottom w:val="none" w:sz="0" w:space="0" w:color="auto"/>
            <w:right w:val="none" w:sz="0" w:space="0" w:color="auto"/>
          </w:divBdr>
        </w:div>
        <w:div w:id="1607813525">
          <w:marLeft w:val="0"/>
          <w:marRight w:val="0"/>
          <w:marTop w:val="0"/>
          <w:marBottom w:val="0"/>
          <w:divBdr>
            <w:top w:val="none" w:sz="0" w:space="0" w:color="auto"/>
            <w:left w:val="none" w:sz="0" w:space="0" w:color="auto"/>
            <w:bottom w:val="none" w:sz="0" w:space="0" w:color="auto"/>
            <w:right w:val="none" w:sz="0" w:space="0" w:color="auto"/>
          </w:divBdr>
        </w:div>
        <w:div w:id="1959070271">
          <w:marLeft w:val="0"/>
          <w:marRight w:val="0"/>
          <w:marTop w:val="0"/>
          <w:marBottom w:val="0"/>
          <w:divBdr>
            <w:top w:val="none" w:sz="0" w:space="0" w:color="auto"/>
            <w:left w:val="none" w:sz="0" w:space="0" w:color="auto"/>
            <w:bottom w:val="none" w:sz="0" w:space="0" w:color="auto"/>
            <w:right w:val="none" w:sz="0" w:space="0" w:color="auto"/>
          </w:divBdr>
        </w:div>
        <w:div w:id="596838395">
          <w:marLeft w:val="0"/>
          <w:marRight w:val="0"/>
          <w:marTop w:val="0"/>
          <w:marBottom w:val="0"/>
          <w:divBdr>
            <w:top w:val="none" w:sz="0" w:space="0" w:color="auto"/>
            <w:left w:val="none" w:sz="0" w:space="0" w:color="auto"/>
            <w:bottom w:val="none" w:sz="0" w:space="0" w:color="auto"/>
            <w:right w:val="none" w:sz="0" w:space="0" w:color="auto"/>
          </w:divBdr>
        </w:div>
        <w:div w:id="539248120">
          <w:marLeft w:val="0"/>
          <w:marRight w:val="0"/>
          <w:marTop w:val="0"/>
          <w:marBottom w:val="0"/>
          <w:divBdr>
            <w:top w:val="none" w:sz="0" w:space="0" w:color="auto"/>
            <w:left w:val="none" w:sz="0" w:space="0" w:color="auto"/>
            <w:bottom w:val="none" w:sz="0" w:space="0" w:color="auto"/>
            <w:right w:val="none" w:sz="0" w:space="0" w:color="auto"/>
          </w:divBdr>
        </w:div>
        <w:div w:id="1768496868">
          <w:marLeft w:val="0"/>
          <w:marRight w:val="0"/>
          <w:marTop w:val="0"/>
          <w:marBottom w:val="0"/>
          <w:divBdr>
            <w:top w:val="none" w:sz="0" w:space="0" w:color="auto"/>
            <w:left w:val="none" w:sz="0" w:space="0" w:color="auto"/>
            <w:bottom w:val="none" w:sz="0" w:space="0" w:color="auto"/>
            <w:right w:val="none" w:sz="0" w:space="0" w:color="auto"/>
          </w:divBdr>
        </w:div>
        <w:div w:id="377707904">
          <w:marLeft w:val="0"/>
          <w:marRight w:val="0"/>
          <w:marTop w:val="0"/>
          <w:marBottom w:val="0"/>
          <w:divBdr>
            <w:top w:val="none" w:sz="0" w:space="0" w:color="auto"/>
            <w:left w:val="none" w:sz="0" w:space="0" w:color="auto"/>
            <w:bottom w:val="none" w:sz="0" w:space="0" w:color="auto"/>
            <w:right w:val="none" w:sz="0" w:space="0" w:color="auto"/>
          </w:divBdr>
        </w:div>
        <w:div w:id="304118092">
          <w:marLeft w:val="0"/>
          <w:marRight w:val="0"/>
          <w:marTop w:val="0"/>
          <w:marBottom w:val="0"/>
          <w:divBdr>
            <w:top w:val="none" w:sz="0" w:space="0" w:color="auto"/>
            <w:left w:val="none" w:sz="0" w:space="0" w:color="auto"/>
            <w:bottom w:val="none" w:sz="0" w:space="0" w:color="auto"/>
            <w:right w:val="none" w:sz="0" w:space="0" w:color="auto"/>
          </w:divBdr>
        </w:div>
        <w:div w:id="345407313">
          <w:marLeft w:val="0"/>
          <w:marRight w:val="0"/>
          <w:marTop w:val="0"/>
          <w:marBottom w:val="0"/>
          <w:divBdr>
            <w:top w:val="none" w:sz="0" w:space="0" w:color="auto"/>
            <w:left w:val="none" w:sz="0" w:space="0" w:color="auto"/>
            <w:bottom w:val="none" w:sz="0" w:space="0" w:color="auto"/>
            <w:right w:val="none" w:sz="0" w:space="0" w:color="auto"/>
          </w:divBdr>
        </w:div>
        <w:div w:id="2117407576">
          <w:marLeft w:val="0"/>
          <w:marRight w:val="0"/>
          <w:marTop w:val="0"/>
          <w:marBottom w:val="0"/>
          <w:divBdr>
            <w:top w:val="none" w:sz="0" w:space="0" w:color="auto"/>
            <w:left w:val="none" w:sz="0" w:space="0" w:color="auto"/>
            <w:bottom w:val="none" w:sz="0" w:space="0" w:color="auto"/>
            <w:right w:val="none" w:sz="0" w:space="0" w:color="auto"/>
          </w:divBdr>
        </w:div>
        <w:div w:id="431316626">
          <w:marLeft w:val="0"/>
          <w:marRight w:val="0"/>
          <w:marTop w:val="0"/>
          <w:marBottom w:val="0"/>
          <w:divBdr>
            <w:top w:val="none" w:sz="0" w:space="0" w:color="auto"/>
            <w:left w:val="none" w:sz="0" w:space="0" w:color="auto"/>
            <w:bottom w:val="none" w:sz="0" w:space="0" w:color="auto"/>
            <w:right w:val="none" w:sz="0" w:space="0" w:color="auto"/>
          </w:divBdr>
        </w:div>
        <w:div w:id="921570132">
          <w:marLeft w:val="0"/>
          <w:marRight w:val="0"/>
          <w:marTop w:val="0"/>
          <w:marBottom w:val="0"/>
          <w:divBdr>
            <w:top w:val="none" w:sz="0" w:space="0" w:color="auto"/>
            <w:left w:val="none" w:sz="0" w:space="0" w:color="auto"/>
            <w:bottom w:val="none" w:sz="0" w:space="0" w:color="auto"/>
            <w:right w:val="none" w:sz="0" w:space="0" w:color="auto"/>
          </w:divBdr>
        </w:div>
        <w:div w:id="419956842">
          <w:marLeft w:val="0"/>
          <w:marRight w:val="0"/>
          <w:marTop w:val="0"/>
          <w:marBottom w:val="0"/>
          <w:divBdr>
            <w:top w:val="none" w:sz="0" w:space="0" w:color="auto"/>
            <w:left w:val="none" w:sz="0" w:space="0" w:color="auto"/>
            <w:bottom w:val="none" w:sz="0" w:space="0" w:color="auto"/>
            <w:right w:val="none" w:sz="0" w:space="0" w:color="auto"/>
          </w:divBdr>
        </w:div>
        <w:div w:id="1413890249">
          <w:marLeft w:val="0"/>
          <w:marRight w:val="0"/>
          <w:marTop w:val="0"/>
          <w:marBottom w:val="0"/>
          <w:divBdr>
            <w:top w:val="none" w:sz="0" w:space="0" w:color="auto"/>
            <w:left w:val="none" w:sz="0" w:space="0" w:color="auto"/>
            <w:bottom w:val="none" w:sz="0" w:space="0" w:color="auto"/>
            <w:right w:val="none" w:sz="0" w:space="0" w:color="auto"/>
          </w:divBdr>
        </w:div>
        <w:div w:id="1892692045">
          <w:marLeft w:val="0"/>
          <w:marRight w:val="0"/>
          <w:marTop w:val="0"/>
          <w:marBottom w:val="0"/>
          <w:divBdr>
            <w:top w:val="none" w:sz="0" w:space="0" w:color="auto"/>
            <w:left w:val="none" w:sz="0" w:space="0" w:color="auto"/>
            <w:bottom w:val="none" w:sz="0" w:space="0" w:color="auto"/>
            <w:right w:val="none" w:sz="0" w:space="0" w:color="auto"/>
          </w:divBdr>
        </w:div>
        <w:div w:id="112287257">
          <w:marLeft w:val="0"/>
          <w:marRight w:val="0"/>
          <w:marTop w:val="0"/>
          <w:marBottom w:val="0"/>
          <w:divBdr>
            <w:top w:val="none" w:sz="0" w:space="0" w:color="auto"/>
            <w:left w:val="none" w:sz="0" w:space="0" w:color="auto"/>
            <w:bottom w:val="none" w:sz="0" w:space="0" w:color="auto"/>
            <w:right w:val="none" w:sz="0" w:space="0" w:color="auto"/>
          </w:divBdr>
        </w:div>
      </w:divsChild>
    </w:div>
    <w:div w:id="167411353">
      <w:bodyDiv w:val="1"/>
      <w:marLeft w:val="0"/>
      <w:marRight w:val="0"/>
      <w:marTop w:val="0"/>
      <w:marBottom w:val="0"/>
      <w:divBdr>
        <w:top w:val="none" w:sz="0" w:space="0" w:color="auto"/>
        <w:left w:val="none" w:sz="0" w:space="0" w:color="auto"/>
        <w:bottom w:val="none" w:sz="0" w:space="0" w:color="auto"/>
        <w:right w:val="none" w:sz="0" w:space="0" w:color="auto"/>
      </w:divBdr>
      <w:divsChild>
        <w:div w:id="430584983">
          <w:marLeft w:val="0"/>
          <w:marRight w:val="0"/>
          <w:marTop w:val="0"/>
          <w:marBottom w:val="0"/>
          <w:divBdr>
            <w:top w:val="none" w:sz="0" w:space="0" w:color="auto"/>
            <w:left w:val="none" w:sz="0" w:space="0" w:color="auto"/>
            <w:bottom w:val="none" w:sz="0" w:space="0" w:color="auto"/>
            <w:right w:val="none" w:sz="0" w:space="0" w:color="auto"/>
          </w:divBdr>
        </w:div>
        <w:div w:id="568156813">
          <w:marLeft w:val="0"/>
          <w:marRight w:val="0"/>
          <w:marTop w:val="0"/>
          <w:marBottom w:val="0"/>
          <w:divBdr>
            <w:top w:val="none" w:sz="0" w:space="0" w:color="auto"/>
            <w:left w:val="none" w:sz="0" w:space="0" w:color="auto"/>
            <w:bottom w:val="none" w:sz="0" w:space="0" w:color="auto"/>
            <w:right w:val="none" w:sz="0" w:space="0" w:color="auto"/>
          </w:divBdr>
        </w:div>
        <w:div w:id="978732910">
          <w:marLeft w:val="0"/>
          <w:marRight w:val="0"/>
          <w:marTop w:val="0"/>
          <w:marBottom w:val="0"/>
          <w:divBdr>
            <w:top w:val="none" w:sz="0" w:space="0" w:color="auto"/>
            <w:left w:val="none" w:sz="0" w:space="0" w:color="auto"/>
            <w:bottom w:val="none" w:sz="0" w:space="0" w:color="auto"/>
            <w:right w:val="none" w:sz="0" w:space="0" w:color="auto"/>
          </w:divBdr>
        </w:div>
        <w:div w:id="1038701121">
          <w:marLeft w:val="0"/>
          <w:marRight w:val="0"/>
          <w:marTop w:val="0"/>
          <w:marBottom w:val="0"/>
          <w:divBdr>
            <w:top w:val="none" w:sz="0" w:space="0" w:color="auto"/>
            <w:left w:val="none" w:sz="0" w:space="0" w:color="auto"/>
            <w:bottom w:val="none" w:sz="0" w:space="0" w:color="auto"/>
            <w:right w:val="none" w:sz="0" w:space="0" w:color="auto"/>
          </w:divBdr>
        </w:div>
        <w:div w:id="1704748678">
          <w:marLeft w:val="0"/>
          <w:marRight w:val="0"/>
          <w:marTop w:val="0"/>
          <w:marBottom w:val="0"/>
          <w:divBdr>
            <w:top w:val="none" w:sz="0" w:space="0" w:color="auto"/>
            <w:left w:val="none" w:sz="0" w:space="0" w:color="auto"/>
            <w:bottom w:val="none" w:sz="0" w:space="0" w:color="auto"/>
            <w:right w:val="none" w:sz="0" w:space="0" w:color="auto"/>
          </w:divBdr>
        </w:div>
        <w:div w:id="1869945688">
          <w:marLeft w:val="0"/>
          <w:marRight w:val="0"/>
          <w:marTop w:val="0"/>
          <w:marBottom w:val="0"/>
          <w:divBdr>
            <w:top w:val="none" w:sz="0" w:space="0" w:color="auto"/>
            <w:left w:val="none" w:sz="0" w:space="0" w:color="auto"/>
            <w:bottom w:val="none" w:sz="0" w:space="0" w:color="auto"/>
            <w:right w:val="none" w:sz="0" w:space="0" w:color="auto"/>
          </w:divBdr>
        </w:div>
      </w:divsChild>
    </w:div>
    <w:div w:id="212281257">
      <w:bodyDiv w:val="1"/>
      <w:marLeft w:val="0"/>
      <w:marRight w:val="0"/>
      <w:marTop w:val="0"/>
      <w:marBottom w:val="0"/>
      <w:divBdr>
        <w:top w:val="none" w:sz="0" w:space="0" w:color="auto"/>
        <w:left w:val="none" w:sz="0" w:space="0" w:color="auto"/>
        <w:bottom w:val="none" w:sz="0" w:space="0" w:color="auto"/>
        <w:right w:val="none" w:sz="0" w:space="0" w:color="auto"/>
      </w:divBdr>
    </w:div>
    <w:div w:id="241330271">
      <w:bodyDiv w:val="1"/>
      <w:marLeft w:val="0"/>
      <w:marRight w:val="0"/>
      <w:marTop w:val="0"/>
      <w:marBottom w:val="0"/>
      <w:divBdr>
        <w:top w:val="none" w:sz="0" w:space="0" w:color="auto"/>
        <w:left w:val="none" w:sz="0" w:space="0" w:color="auto"/>
        <w:bottom w:val="none" w:sz="0" w:space="0" w:color="auto"/>
        <w:right w:val="none" w:sz="0" w:space="0" w:color="auto"/>
      </w:divBdr>
    </w:div>
    <w:div w:id="297420834">
      <w:bodyDiv w:val="1"/>
      <w:marLeft w:val="0"/>
      <w:marRight w:val="0"/>
      <w:marTop w:val="0"/>
      <w:marBottom w:val="0"/>
      <w:divBdr>
        <w:top w:val="none" w:sz="0" w:space="0" w:color="auto"/>
        <w:left w:val="none" w:sz="0" w:space="0" w:color="auto"/>
        <w:bottom w:val="none" w:sz="0" w:space="0" w:color="auto"/>
        <w:right w:val="none" w:sz="0" w:space="0" w:color="auto"/>
      </w:divBdr>
      <w:divsChild>
        <w:div w:id="412092075">
          <w:marLeft w:val="0"/>
          <w:marRight w:val="0"/>
          <w:marTop w:val="0"/>
          <w:marBottom w:val="0"/>
          <w:divBdr>
            <w:top w:val="none" w:sz="0" w:space="0" w:color="auto"/>
            <w:left w:val="none" w:sz="0" w:space="0" w:color="auto"/>
            <w:bottom w:val="none" w:sz="0" w:space="0" w:color="auto"/>
            <w:right w:val="none" w:sz="0" w:space="0" w:color="auto"/>
          </w:divBdr>
        </w:div>
        <w:div w:id="416483943">
          <w:marLeft w:val="0"/>
          <w:marRight w:val="0"/>
          <w:marTop w:val="0"/>
          <w:marBottom w:val="0"/>
          <w:divBdr>
            <w:top w:val="none" w:sz="0" w:space="0" w:color="auto"/>
            <w:left w:val="none" w:sz="0" w:space="0" w:color="auto"/>
            <w:bottom w:val="none" w:sz="0" w:space="0" w:color="auto"/>
            <w:right w:val="none" w:sz="0" w:space="0" w:color="auto"/>
          </w:divBdr>
        </w:div>
        <w:div w:id="517349875">
          <w:marLeft w:val="0"/>
          <w:marRight w:val="0"/>
          <w:marTop w:val="0"/>
          <w:marBottom w:val="0"/>
          <w:divBdr>
            <w:top w:val="none" w:sz="0" w:space="0" w:color="auto"/>
            <w:left w:val="none" w:sz="0" w:space="0" w:color="auto"/>
            <w:bottom w:val="none" w:sz="0" w:space="0" w:color="auto"/>
            <w:right w:val="none" w:sz="0" w:space="0" w:color="auto"/>
          </w:divBdr>
        </w:div>
        <w:div w:id="533421480">
          <w:marLeft w:val="0"/>
          <w:marRight w:val="0"/>
          <w:marTop w:val="0"/>
          <w:marBottom w:val="0"/>
          <w:divBdr>
            <w:top w:val="none" w:sz="0" w:space="0" w:color="auto"/>
            <w:left w:val="none" w:sz="0" w:space="0" w:color="auto"/>
            <w:bottom w:val="none" w:sz="0" w:space="0" w:color="auto"/>
            <w:right w:val="none" w:sz="0" w:space="0" w:color="auto"/>
          </w:divBdr>
        </w:div>
        <w:div w:id="575290097">
          <w:marLeft w:val="0"/>
          <w:marRight w:val="0"/>
          <w:marTop w:val="0"/>
          <w:marBottom w:val="0"/>
          <w:divBdr>
            <w:top w:val="none" w:sz="0" w:space="0" w:color="auto"/>
            <w:left w:val="none" w:sz="0" w:space="0" w:color="auto"/>
            <w:bottom w:val="none" w:sz="0" w:space="0" w:color="auto"/>
            <w:right w:val="none" w:sz="0" w:space="0" w:color="auto"/>
          </w:divBdr>
        </w:div>
        <w:div w:id="746658257">
          <w:marLeft w:val="0"/>
          <w:marRight w:val="0"/>
          <w:marTop w:val="0"/>
          <w:marBottom w:val="0"/>
          <w:divBdr>
            <w:top w:val="none" w:sz="0" w:space="0" w:color="auto"/>
            <w:left w:val="none" w:sz="0" w:space="0" w:color="auto"/>
            <w:bottom w:val="none" w:sz="0" w:space="0" w:color="auto"/>
            <w:right w:val="none" w:sz="0" w:space="0" w:color="auto"/>
          </w:divBdr>
        </w:div>
        <w:div w:id="767431522">
          <w:marLeft w:val="0"/>
          <w:marRight w:val="0"/>
          <w:marTop w:val="0"/>
          <w:marBottom w:val="0"/>
          <w:divBdr>
            <w:top w:val="none" w:sz="0" w:space="0" w:color="auto"/>
            <w:left w:val="none" w:sz="0" w:space="0" w:color="auto"/>
            <w:bottom w:val="none" w:sz="0" w:space="0" w:color="auto"/>
            <w:right w:val="none" w:sz="0" w:space="0" w:color="auto"/>
          </w:divBdr>
        </w:div>
        <w:div w:id="1043560424">
          <w:marLeft w:val="0"/>
          <w:marRight w:val="0"/>
          <w:marTop w:val="0"/>
          <w:marBottom w:val="0"/>
          <w:divBdr>
            <w:top w:val="none" w:sz="0" w:space="0" w:color="auto"/>
            <w:left w:val="none" w:sz="0" w:space="0" w:color="auto"/>
            <w:bottom w:val="none" w:sz="0" w:space="0" w:color="auto"/>
            <w:right w:val="none" w:sz="0" w:space="0" w:color="auto"/>
          </w:divBdr>
        </w:div>
        <w:div w:id="1422413182">
          <w:marLeft w:val="0"/>
          <w:marRight w:val="0"/>
          <w:marTop w:val="0"/>
          <w:marBottom w:val="0"/>
          <w:divBdr>
            <w:top w:val="none" w:sz="0" w:space="0" w:color="auto"/>
            <w:left w:val="none" w:sz="0" w:space="0" w:color="auto"/>
            <w:bottom w:val="none" w:sz="0" w:space="0" w:color="auto"/>
            <w:right w:val="none" w:sz="0" w:space="0" w:color="auto"/>
          </w:divBdr>
        </w:div>
        <w:div w:id="1584295137">
          <w:marLeft w:val="0"/>
          <w:marRight w:val="0"/>
          <w:marTop w:val="0"/>
          <w:marBottom w:val="0"/>
          <w:divBdr>
            <w:top w:val="none" w:sz="0" w:space="0" w:color="auto"/>
            <w:left w:val="none" w:sz="0" w:space="0" w:color="auto"/>
            <w:bottom w:val="none" w:sz="0" w:space="0" w:color="auto"/>
            <w:right w:val="none" w:sz="0" w:space="0" w:color="auto"/>
          </w:divBdr>
        </w:div>
        <w:div w:id="1593050700">
          <w:marLeft w:val="0"/>
          <w:marRight w:val="0"/>
          <w:marTop w:val="0"/>
          <w:marBottom w:val="0"/>
          <w:divBdr>
            <w:top w:val="none" w:sz="0" w:space="0" w:color="auto"/>
            <w:left w:val="none" w:sz="0" w:space="0" w:color="auto"/>
            <w:bottom w:val="none" w:sz="0" w:space="0" w:color="auto"/>
            <w:right w:val="none" w:sz="0" w:space="0" w:color="auto"/>
          </w:divBdr>
        </w:div>
        <w:div w:id="1741175538">
          <w:marLeft w:val="0"/>
          <w:marRight w:val="0"/>
          <w:marTop w:val="0"/>
          <w:marBottom w:val="0"/>
          <w:divBdr>
            <w:top w:val="none" w:sz="0" w:space="0" w:color="auto"/>
            <w:left w:val="none" w:sz="0" w:space="0" w:color="auto"/>
            <w:bottom w:val="none" w:sz="0" w:space="0" w:color="auto"/>
            <w:right w:val="none" w:sz="0" w:space="0" w:color="auto"/>
          </w:divBdr>
        </w:div>
        <w:div w:id="1795563428">
          <w:marLeft w:val="0"/>
          <w:marRight w:val="0"/>
          <w:marTop w:val="0"/>
          <w:marBottom w:val="0"/>
          <w:divBdr>
            <w:top w:val="none" w:sz="0" w:space="0" w:color="auto"/>
            <w:left w:val="none" w:sz="0" w:space="0" w:color="auto"/>
            <w:bottom w:val="none" w:sz="0" w:space="0" w:color="auto"/>
            <w:right w:val="none" w:sz="0" w:space="0" w:color="auto"/>
          </w:divBdr>
        </w:div>
        <w:div w:id="1838107801">
          <w:marLeft w:val="0"/>
          <w:marRight w:val="0"/>
          <w:marTop w:val="0"/>
          <w:marBottom w:val="0"/>
          <w:divBdr>
            <w:top w:val="none" w:sz="0" w:space="0" w:color="auto"/>
            <w:left w:val="none" w:sz="0" w:space="0" w:color="auto"/>
            <w:bottom w:val="none" w:sz="0" w:space="0" w:color="auto"/>
            <w:right w:val="none" w:sz="0" w:space="0" w:color="auto"/>
          </w:divBdr>
        </w:div>
        <w:div w:id="2137064406">
          <w:marLeft w:val="0"/>
          <w:marRight w:val="0"/>
          <w:marTop w:val="0"/>
          <w:marBottom w:val="0"/>
          <w:divBdr>
            <w:top w:val="none" w:sz="0" w:space="0" w:color="auto"/>
            <w:left w:val="none" w:sz="0" w:space="0" w:color="auto"/>
            <w:bottom w:val="none" w:sz="0" w:space="0" w:color="auto"/>
            <w:right w:val="none" w:sz="0" w:space="0" w:color="auto"/>
          </w:divBdr>
        </w:div>
      </w:divsChild>
    </w:div>
    <w:div w:id="397167246">
      <w:bodyDiv w:val="1"/>
      <w:marLeft w:val="0"/>
      <w:marRight w:val="0"/>
      <w:marTop w:val="0"/>
      <w:marBottom w:val="0"/>
      <w:divBdr>
        <w:top w:val="none" w:sz="0" w:space="0" w:color="auto"/>
        <w:left w:val="none" w:sz="0" w:space="0" w:color="auto"/>
        <w:bottom w:val="none" w:sz="0" w:space="0" w:color="auto"/>
        <w:right w:val="none" w:sz="0" w:space="0" w:color="auto"/>
      </w:divBdr>
    </w:div>
    <w:div w:id="514883515">
      <w:bodyDiv w:val="1"/>
      <w:marLeft w:val="0"/>
      <w:marRight w:val="0"/>
      <w:marTop w:val="0"/>
      <w:marBottom w:val="0"/>
      <w:divBdr>
        <w:top w:val="none" w:sz="0" w:space="0" w:color="auto"/>
        <w:left w:val="none" w:sz="0" w:space="0" w:color="auto"/>
        <w:bottom w:val="none" w:sz="0" w:space="0" w:color="auto"/>
        <w:right w:val="none" w:sz="0" w:space="0" w:color="auto"/>
      </w:divBdr>
    </w:div>
    <w:div w:id="591283379">
      <w:bodyDiv w:val="1"/>
      <w:marLeft w:val="0"/>
      <w:marRight w:val="0"/>
      <w:marTop w:val="0"/>
      <w:marBottom w:val="0"/>
      <w:divBdr>
        <w:top w:val="none" w:sz="0" w:space="0" w:color="auto"/>
        <w:left w:val="none" w:sz="0" w:space="0" w:color="auto"/>
        <w:bottom w:val="none" w:sz="0" w:space="0" w:color="auto"/>
        <w:right w:val="none" w:sz="0" w:space="0" w:color="auto"/>
      </w:divBdr>
      <w:divsChild>
        <w:div w:id="422141511">
          <w:marLeft w:val="0"/>
          <w:marRight w:val="0"/>
          <w:marTop w:val="0"/>
          <w:marBottom w:val="0"/>
          <w:divBdr>
            <w:top w:val="none" w:sz="0" w:space="0" w:color="auto"/>
            <w:left w:val="none" w:sz="0" w:space="0" w:color="auto"/>
            <w:bottom w:val="none" w:sz="0" w:space="0" w:color="auto"/>
            <w:right w:val="none" w:sz="0" w:space="0" w:color="auto"/>
          </w:divBdr>
        </w:div>
        <w:div w:id="881289036">
          <w:marLeft w:val="0"/>
          <w:marRight w:val="0"/>
          <w:marTop w:val="0"/>
          <w:marBottom w:val="0"/>
          <w:divBdr>
            <w:top w:val="none" w:sz="0" w:space="0" w:color="auto"/>
            <w:left w:val="none" w:sz="0" w:space="0" w:color="auto"/>
            <w:bottom w:val="none" w:sz="0" w:space="0" w:color="auto"/>
            <w:right w:val="none" w:sz="0" w:space="0" w:color="auto"/>
          </w:divBdr>
        </w:div>
        <w:div w:id="1084031305">
          <w:marLeft w:val="0"/>
          <w:marRight w:val="0"/>
          <w:marTop w:val="0"/>
          <w:marBottom w:val="0"/>
          <w:divBdr>
            <w:top w:val="none" w:sz="0" w:space="0" w:color="auto"/>
            <w:left w:val="none" w:sz="0" w:space="0" w:color="auto"/>
            <w:bottom w:val="none" w:sz="0" w:space="0" w:color="auto"/>
            <w:right w:val="none" w:sz="0" w:space="0" w:color="auto"/>
          </w:divBdr>
        </w:div>
        <w:div w:id="1159156740">
          <w:marLeft w:val="0"/>
          <w:marRight w:val="0"/>
          <w:marTop w:val="0"/>
          <w:marBottom w:val="0"/>
          <w:divBdr>
            <w:top w:val="none" w:sz="0" w:space="0" w:color="auto"/>
            <w:left w:val="none" w:sz="0" w:space="0" w:color="auto"/>
            <w:bottom w:val="none" w:sz="0" w:space="0" w:color="auto"/>
            <w:right w:val="none" w:sz="0" w:space="0" w:color="auto"/>
          </w:divBdr>
        </w:div>
        <w:div w:id="1299338974">
          <w:marLeft w:val="0"/>
          <w:marRight w:val="0"/>
          <w:marTop w:val="0"/>
          <w:marBottom w:val="0"/>
          <w:divBdr>
            <w:top w:val="none" w:sz="0" w:space="0" w:color="auto"/>
            <w:left w:val="none" w:sz="0" w:space="0" w:color="auto"/>
            <w:bottom w:val="none" w:sz="0" w:space="0" w:color="auto"/>
            <w:right w:val="none" w:sz="0" w:space="0" w:color="auto"/>
          </w:divBdr>
        </w:div>
        <w:div w:id="1323003106">
          <w:marLeft w:val="0"/>
          <w:marRight w:val="0"/>
          <w:marTop w:val="0"/>
          <w:marBottom w:val="0"/>
          <w:divBdr>
            <w:top w:val="none" w:sz="0" w:space="0" w:color="auto"/>
            <w:left w:val="none" w:sz="0" w:space="0" w:color="auto"/>
            <w:bottom w:val="none" w:sz="0" w:space="0" w:color="auto"/>
            <w:right w:val="none" w:sz="0" w:space="0" w:color="auto"/>
          </w:divBdr>
        </w:div>
        <w:div w:id="1412506065">
          <w:marLeft w:val="0"/>
          <w:marRight w:val="0"/>
          <w:marTop w:val="0"/>
          <w:marBottom w:val="0"/>
          <w:divBdr>
            <w:top w:val="none" w:sz="0" w:space="0" w:color="auto"/>
            <w:left w:val="none" w:sz="0" w:space="0" w:color="auto"/>
            <w:bottom w:val="none" w:sz="0" w:space="0" w:color="auto"/>
            <w:right w:val="none" w:sz="0" w:space="0" w:color="auto"/>
          </w:divBdr>
        </w:div>
        <w:div w:id="1566451846">
          <w:marLeft w:val="0"/>
          <w:marRight w:val="0"/>
          <w:marTop w:val="0"/>
          <w:marBottom w:val="0"/>
          <w:divBdr>
            <w:top w:val="none" w:sz="0" w:space="0" w:color="auto"/>
            <w:left w:val="none" w:sz="0" w:space="0" w:color="auto"/>
            <w:bottom w:val="none" w:sz="0" w:space="0" w:color="auto"/>
            <w:right w:val="none" w:sz="0" w:space="0" w:color="auto"/>
          </w:divBdr>
        </w:div>
        <w:div w:id="1758554247">
          <w:marLeft w:val="0"/>
          <w:marRight w:val="0"/>
          <w:marTop w:val="0"/>
          <w:marBottom w:val="0"/>
          <w:divBdr>
            <w:top w:val="none" w:sz="0" w:space="0" w:color="auto"/>
            <w:left w:val="none" w:sz="0" w:space="0" w:color="auto"/>
            <w:bottom w:val="none" w:sz="0" w:space="0" w:color="auto"/>
            <w:right w:val="none" w:sz="0" w:space="0" w:color="auto"/>
          </w:divBdr>
        </w:div>
        <w:div w:id="1965037251">
          <w:marLeft w:val="0"/>
          <w:marRight w:val="0"/>
          <w:marTop w:val="0"/>
          <w:marBottom w:val="0"/>
          <w:divBdr>
            <w:top w:val="none" w:sz="0" w:space="0" w:color="auto"/>
            <w:left w:val="none" w:sz="0" w:space="0" w:color="auto"/>
            <w:bottom w:val="none" w:sz="0" w:space="0" w:color="auto"/>
            <w:right w:val="none" w:sz="0" w:space="0" w:color="auto"/>
          </w:divBdr>
        </w:div>
        <w:div w:id="2107456238">
          <w:marLeft w:val="0"/>
          <w:marRight w:val="0"/>
          <w:marTop w:val="0"/>
          <w:marBottom w:val="0"/>
          <w:divBdr>
            <w:top w:val="none" w:sz="0" w:space="0" w:color="auto"/>
            <w:left w:val="none" w:sz="0" w:space="0" w:color="auto"/>
            <w:bottom w:val="none" w:sz="0" w:space="0" w:color="auto"/>
            <w:right w:val="none" w:sz="0" w:space="0" w:color="auto"/>
          </w:divBdr>
        </w:div>
      </w:divsChild>
    </w:div>
    <w:div w:id="598947188">
      <w:bodyDiv w:val="1"/>
      <w:marLeft w:val="0"/>
      <w:marRight w:val="0"/>
      <w:marTop w:val="0"/>
      <w:marBottom w:val="0"/>
      <w:divBdr>
        <w:top w:val="none" w:sz="0" w:space="0" w:color="auto"/>
        <w:left w:val="none" w:sz="0" w:space="0" w:color="auto"/>
        <w:bottom w:val="none" w:sz="0" w:space="0" w:color="auto"/>
        <w:right w:val="none" w:sz="0" w:space="0" w:color="auto"/>
      </w:divBdr>
      <w:divsChild>
        <w:div w:id="393968740">
          <w:marLeft w:val="0"/>
          <w:marRight w:val="0"/>
          <w:marTop w:val="0"/>
          <w:marBottom w:val="0"/>
          <w:divBdr>
            <w:top w:val="none" w:sz="0" w:space="0" w:color="auto"/>
            <w:left w:val="none" w:sz="0" w:space="0" w:color="auto"/>
            <w:bottom w:val="none" w:sz="0" w:space="0" w:color="auto"/>
            <w:right w:val="none" w:sz="0" w:space="0" w:color="auto"/>
          </w:divBdr>
        </w:div>
        <w:div w:id="561915548">
          <w:marLeft w:val="0"/>
          <w:marRight w:val="0"/>
          <w:marTop w:val="0"/>
          <w:marBottom w:val="0"/>
          <w:divBdr>
            <w:top w:val="none" w:sz="0" w:space="0" w:color="auto"/>
            <w:left w:val="none" w:sz="0" w:space="0" w:color="auto"/>
            <w:bottom w:val="none" w:sz="0" w:space="0" w:color="auto"/>
            <w:right w:val="none" w:sz="0" w:space="0" w:color="auto"/>
          </w:divBdr>
        </w:div>
        <w:div w:id="641622022">
          <w:marLeft w:val="0"/>
          <w:marRight w:val="0"/>
          <w:marTop w:val="0"/>
          <w:marBottom w:val="0"/>
          <w:divBdr>
            <w:top w:val="none" w:sz="0" w:space="0" w:color="auto"/>
            <w:left w:val="none" w:sz="0" w:space="0" w:color="auto"/>
            <w:bottom w:val="none" w:sz="0" w:space="0" w:color="auto"/>
            <w:right w:val="none" w:sz="0" w:space="0" w:color="auto"/>
          </w:divBdr>
        </w:div>
        <w:div w:id="658579352">
          <w:marLeft w:val="0"/>
          <w:marRight w:val="0"/>
          <w:marTop w:val="0"/>
          <w:marBottom w:val="0"/>
          <w:divBdr>
            <w:top w:val="none" w:sz="0" w:space="0" w:color="auto"/>
            <w:left w:val="none" w:sz="0" w:space="0" w:color="auto"/>
            <w:bottom w:val="none" w:sz="0" w:space="0" w:color="auto"/>
            <w:right w:val="none" w:sz="0" w:space="0" w:color="auto"/>
          </w:divBdr>
        </w:div>
        <w:div w:id="713889712">
          <w:marLeft w:val="0"/>
          <w:marRight w:val="0"/>
          <w:marTop w:val="0"/>
          <w:marBottom w:val="0"/>
          <w:divBdr>
            <w:top w:val="none" w:sz="0" w:space="0" w:color="auto"/>
            <w:left w:val="none" w:sz="0" w:space="0" w:color="auto"/>
            <w:bottom w:val="none" w:sz="0" w:space="0" w:color="auto"/>
            <w:right w:val="none" w:sz="0" w:space="0" w:color="auto"/>
          </w:divBdr>
        </w:div>
        <w:div w:id="735013046">
          <w:marLeft w:val="0"/>
          <w:marRight w:val="0"/>
          <w:marTop w:val="0"/>
          <w:marBottom w:val="0"/>
          <w:divBdr>
            <w:top w:val="none" w:sz="0" w:space="0" w:color="auto"/>
            <w:left w:val="none" w:sz="0" w:space="0" w:color="auto"/>
            <w:bottom w:val="none" w:sz="0" w:space="0" w:color="auto"/>
            <w:right w:val="none" w:sz="0" w:space="0" w:color="auto"/>
          </w:divBdr>
        </w:div>
        <w:div w:id="893783402">
          <w:marLeft w:val="0"/>
          <w:marRight w:val="0"/>
          <w:marTop w:val="0"/>
          <w:marBottom w:val="0"/>
          <w:divBdr>
            <w:top w:val="none" w:sz="0" w:space="0" w:color="auto"/>
            <w:left w:val="none" w:sz="0" w:space="0" w:color="auto"/>
            <w:bottom w:val="none" w:sz="0" w:space="0" w:color="auto"/>
            <w:right w:val="none" w:sz="0" w:space="0" w:color="auto"/>
          </w:divBdr>
        </w:div>
        <w:div w:id="942228819">
          <w:marLeft w:val="0"/>
          <w:marRight w:val="0"/>
          <w:marTop w:val="0"/>
          <w:marBottom w:val="0"/>
          <w:divBdr>
            <w:top w:val="none" w:sz="0" w:space="0" w:color="auto"/>
            <w:left w:val="none" w:sz="0" w:space="0" w:color="auto"/>
            <w:bottom w:val="none" w:sz="0" w:space="0" w:color="auto"/>
            <w:right w:val="none" w:sz="0" w:space="0" w:color="auto"/>
          </w:divBdr>
        </w:div>
        <w:div w:id="1306466204">
          <w:marLeft w:val="0"/>
          <w:marRight w:val="0"/>
          <w:marTop w:val="0"/>
          <w:marBottom w:val="0"/>
          <w:divBdr>
            <w:top w:val="none" w:sz="0" w:space="0" w:color="auto"/>
            <w:left w:val="none" w:sz="0" w:space="0" w:color="auto"/>
            <w:bottom w:val="none" w:sz="0" w:space="0" w:color="auto"/>
            <w:right w:val="none" w:sz="0" w:space="0" w:color="auto"/>
          </w:divBdr>
        </w:div>
        <w:div w:id="1375425069">
          <w:marLeft w:val="0"/>
          <w:marRight w:val="0"/>
          <w:marTop w:val="0"/>
          <w:marBottom w:val="0"/>
          <w:divBdr>
            <w:top w:val="none" w:sz="0" w:space="0" w:color="auto"/>
            <w:left w:val="none" w:sz="0" w:space="0" w:color="auto"/>
            <w:bottom w:val="none" w:sz="0" w:space="0" w:color="auto"/>
            <w:right w:val="none" w:sz="0" w:space="0" w:color="auto"/>
          </w:divBdr>
        </w:div>
        <w:div w:id="1516189687">
          <w:marLeft w:val="0"/>
          <w:marRight w:val="0"/>
          <w:marTop w:val="0"/>
          <w:marBottom w:val="0"/>
          <w:divBdr>
            <w:top w:val="none" w:sz="0" w:space="0" w:color="auto"/>
            <w:left w:val="none" w:sz="0" w:space="0" w:color="auto"/>
            <w:bottom w:val="none" w:sz="0" w:space="0" w:color="auto"/>
            <w:right w:val="none" w:sz="0" w:space="0" w:color="auto"/>
          </w:divBdr>
        </w:div>
        <w:div w:id="1550459655">
          <w:marLeft w:val="0"/>
          <w:marRight w:val="0"/>
          <w:marTop w:val="0"/>
          <w:marBottom w:val="0"/>
          <w:divBdr>
            <w:top w:val="none" w:sz="0" w:space="0" w:color="auto"/>
            <w:left w:val="none" w:sz="0" w:space="0" w:color="auto"/>
            <w:bottom w:val="none" w:sz="0" w:space="0" w:color="auto"/>
            <w:right w:val="none" w:sz="0" w:space="0" w:color="auto"/>
          </w:divBdr>
        </w:div>
        <w:div w:id="1607694625">
          <w:marLeft w:val="0"/>
          <w:marRight w:val="0"/>
          <w:marTop w:val="0"/>
          <w:marBottom w:val="0"/>
          <w:divBdr>
            <w:top w:val="none" w:sz="0" w:space="0" w:color="auto"/>
            <w:left w:val="none" w:sz="0" w:space="0" w:color="auto"/>
            <w:bottom w:val="none" w:sz="0" w:space="0" w:color="auto"/>
            <w:right w:val="none" w:sz="0" w:space="0" w:color="auto"/>
          </w:divBdr>
        </w:div>
      </w:divsChild>
    </w:div>
    <w:div w:id="650596929">
      <w:bodyDiv w:val="1"/>
      <w:marLeft w:val="0"/>
      <w:marRight w:val="0"/>
      <w:marTop w:val="0"/>
      <w:marBottom w:val="0"/>
      <w:divBdr>
        <w:top w:val="none" w:sz="0" w:space="0" w:color="auto"/>
        <w:left w:val="none" w:sz="0" w:space="0" w:color="auto"/>
        <w:bottom w:val="none" w:sz="0" w:space="0" w:color="auto"/>
        <w:right w:val="none" w:sz="0" w:space="0" w:color="auto"/>
      </w:divBdr>
      <w:divsChild>
        <w:div w:id="131796839">
          <w:marLeft w:val="0"/>
          <w:marRight w:val="0"/>
          <w:marTop w:val="0"/>
          <w:marBottom w:val="0"/>
          <w:divBdr>
            <w:top w:val="none" w:sz="0" w:space="0" w:color="auto"/>
            <w:left w:val="none" w:sz="0" w:space="0" w:color="auto"/>
            <w:bottom w:val="none" w:sz="0" w:space="0" w:color="auto"/>
            <w:right w:val="none" w:sz="0" w:space="0" w:color="auto"/>
          </w:divBdr>
        </w:div>
        <w:div w:id="791217829">
          <w:marLeft w:val="0"/>
          <w:marRight w:val="0"/>
          <w:marTop w:val="0"/>
          <w:marBottom w:val="0"/>
          <w:divBdr>
            <w:top w:val="none" w:sz="0" w:space="0" w:color="auto"/>
            <w:left w:val="none" w:sz="0" w:space="0" w:color="auto"/>
            <w:bottom w:val="none" w:sz="0" w:space="0" w:color="auto"/>
            <w:right w:val="none" w:sz="0" w:space="0" w:color="auto"/>
          </w:divBdr>
        </w:div>
        <w:div w:id="831214783">
          <w:marLeft w:val="0"/>
          <w:marRight w:val="0"/>
          <w:marTop w:val="0"/>
          <w:marBottom w:val="0"/>
          <w:divBdr>
            <w:top w:val="none" w:sz="0" w:space="0" w:color="auto"/>
            <w:left w:val="none" w:sz="0" w:space="0" w:color="auto"/>
            <w:bottom w:val="none" w:sz="0" w:space="0" w:color="auto"/>
            <w:right w:val="none" w:sz="0" w:space="0" w:color="auto"/>
          </w:divBdr>
        </w:div>
        <w:div w:id="933317775">
          <w:marLeft w:val="0"/>
          <w:marRight w:val="0"/>
          <w:marTop w:val="0"/>
          <w:marBottom w:val="0"/>
          <w:divBdr>
            <w:top w:val="none" w:sz="0" w:space="0" w:color="auto"/>
            <w:left w:val="none" w:sz="0" w:space="0" w:color="auto"/>
            <w:bottom w:val="none" w:sz="0" w:space="0" w:color="auto"/>
            <w:right w:val="none" w:sz="0" w:space="0" w:color="auto"/>
          </w:divBdr>
        </w:div>
        <w:div w:id="962466803">
          <w:marLeft w:val="0"/>
          <w:marRight w:val="0"/>
          <w:marTop w:val="0"/>
          <w:marBottom w:val="0"/>
          <w:divBdr>
            <w:top w:val="none" w:sz="0" w:space="0" w:color="auto"/>
            <w:left w:val="none" w:sz="0" w:space="0" w:color="auto"/>
            <w:bottom w:val="none" w:sz="0" w:space="0" w:color="auto"/>
            <w:right w:val="none" w:sz="0" w:space="0" w:color="auto"/>
          </w:divBdr>
        </w:div>
        <w:div w:id="1204900072">
          <w:marLeft w:val="0"/>
          <w:marRight w:val="0"/>
          <w:marTop w:val="0"/>
          <w:marBottom w:val="0"/>
          <w:divBdr>
            <w:top w:val="none" w:sz="0" w:space="0" w:color="auto"/>
            <w:left w:val="none" w:sz="0" w:space="0" w:color="auto"/>
            <w:bottom w:val="none" w:sz="0" w:space="0" w:color="auto"/>
            <w:right w:val="none" w:sz="0" w:space="0" w:color="auto"/>
          </w:divBdr>
        </w:div>
        <w:div w:id="1389263294">
          <w:marLeft w:val="0"/>
          <w:marRight w:val="0"/>
          <w:marTop w:val="0"/>
          <w:marBottom w:val="0"/>
          <w:divBdr>
            <w:top w:val="none" w:sz="0" w:space="0" w:color="auto"/>
            <w:left w:val="none" w:sz="0" w:space="0" w:color="auto"/>
            <w:bottom w:val="none" w:sz="0" w:space="0" w:color="auto"/>
            <w:right w:val="none" w:sz="0" w:space="0" w:color="auto"/>
          </w:divBdr>
        </w:div>
        <w:div w:id="1694264746">
          <w:marLeft w:val="0"/>
          <w:marRight w:val="0"/>
          <w:marTop w:val="0"/>
          <w:marBottom w:val="0"/>
          <w:divBdr>
            <w:top w:val="none" w:sz="0" w:space="0" w:color="auto"/>
            <w:left w:val="none" w:sz="0" w:space="0" w:color="auto"/>
            <w:bottom w:val="none" w:sz="0" w:space="0" w:color="auto"/>
            <w:right w:val="none" w:sz="0" w:space="0" w:color="auto"/>
          </w:divBdr>
        </w:div>
        <w:div w:id="1776750191">
          <w:marLeft w:val="0"/>
          <w:marRight w:val="0"/>
          <w:marTop w:val="0"/>
          <w:marBottom w:val="0"/>
          <w:divBdr>
            <w:top w:val="none" w:sz="0" w:space="0" w:color="auto"/>
            <w:left w:val="none" w:sz="0" w:space="0" w:color="auto"/>
            <w:bottom w:val="none" w:sz="0" w:space="0" w:color="auto"/>
            <w:right w:val="none" w:sz="0" w:space="0" w:color="auto"/>
          </w:divBdr>
        </w:div>
        <w:div w:id="1868786844">
          <w:marLeft w:val="0"/>
          <w:marRight w:val="0"/>
          <w:marTop w:val="0"/>
          <w:marBottom w:val="0"/>
          <w:divBdr>
            <w:top w:val="none" w:sz="0" w:space="0" w:color="auto"/>
            <w:left w:val="none" w:sz="0" w:space="0" w:color="auto"/>
            <w:bottom w:val="none" w:sz="0" w:space="0" w:color="auto"/>
            <w:right w:val="none" w:sz="0" w:space="0" w:color="auto"/>
          </w:divBdr>
        </w:div>
        <w:div w:id="1945460413">
          <w:marLeft w:val="0"/>
          <w:marRight w:val="0"/>
          <w:marTop w:val="0"/>
          <w:marBottom w:val="0"/>
          <w:divBdr>
            <w:top w:val="none" w:sz="0" w:space="0" w:color="auto"/>
            <w:left w:val="none" w:sz="0" w:space="0" w:color="auto"/>
            <w:bottom w:val="none" w:sz="0" w:space="0" w:color="auto"/>
            <w:right w:val="none" w:sz="0" w:space="0" w:color="auto"/>
          </w:divBdr>
        </w:div>
        <w:div w:id="2058551626">
          <w:marLeft w:val="0"/>
          <w:marRight w:val="0"/>
          <w:marTop w:val="0"/>
          <w:marBottom w:val="0"/>
          <w:divBdr>
            <w:top w:val="none" w:sz="0" w:space="0" w:color="auto"/>
            <w:left w:val="none" w:sz="0" w:space="0" w:color="auto"/>
            <w:bottom w:val="none" w:sz="0" w:space="0" w:color="auto"/>
            <w:right w:val="none" w:sz="0" w:space="0" w:color="auto"/>
          </w:divBdr>
        </w:div>
      </w:divsChild>
    </w:div>
    <w:div w:id="708578535">
      <w:bodyDiv w:val="1"/>
      <w:marLeft w:val="0"/>
      <w:marRight w:val="0"/>
      <w:marTop w:val="0"/>
      <w:marBottom w:val="0"/>
      <w:divBdr>
        <w:top w:val="none" w:sz="0" w:space="0" w:color="auto"/>
        <w:left w:val="none" w:sz="0" w:space="0" w:color="auto"/>
        <w:bottom w:val="none" w:sz="0" w:space="0" w:color="auto"/>
        <w:right w:val="none" w:sz="0" w:space="0" w:color="auto"/>
      </w:divBdr>
    </w:div>
    <w:div w:id="735393718">
      <w:bodyDiv w:val="1"/>
      <w:marLeft w:val="0"/>
      <w:marRight w:val="0"/>
      <w:marTop w:val="0"/>
      <w:marBottom w:val="0"/>
      <w:divBdr>
        <w:top w:val="none" w:sz="0" w:space="0" w:color="auto"/>
        <w:left w:val="none" w:sz="0" w:space="0" w:color="auto"/>
        <w:bottom w:val="none" w:sz="0" w:space="0" w:color="auto"/>
        <w:right w:val="none" w:sz="0" w:space="0" w:color="auto"/>
      </w:divBdr>
    </w:div>
    <w:div w:id="840465589">
      <w:bodyDiv w:val="1"/>
      <w:marLeft w:val="0"/>
      <w:marRight w:val="0"/>
      <w:marTop w:val="0"/>
      <w:marBottom w:val="0"/>
      <w:divBdr>
        <w:top w:val="none" w:sz="0" w:space="0" w:color="auto"/>
        <w:left w:val="none" w:sz="0" w:space="0" w:color="auto"/>
        <w:bottom w:val="none" w:sz="0" w:space="0" w:color="auto"/>
        <w:right w:val="none" w:sz="0" w:space="0" w:color="auto"/>
      </w:divBdr>
      <w:divsChild>
        <w:div w:id="760177273">
          <w:marLeft w:val="0"/>
          <w:marRight w:val="0"/>
          <w:marTop w:val="0"/>
          <w:marBottom w:val="0"/>
          <w:divBdr>
            <w:top w:val="none" w:sz="0" w:space="0" w:color="auto"/>
            <w:left w:val="none" w:sz="0" w:space="0" w:color="auto"/>
            <w:bottom w:val="none" w:sz="0" w:space="0" w:color="auto"/>
            <w:right w:val="none" w:sz="0" w:space="0" w:color="auto"/>
          </w:divBdr>
        </w:div>
        <w:div w:id="1421758829">
          <w:marLeft w:val="0"/>
          <w:marRight w:val="0"/>
          <w:marTop w:val="0"/>
          <w:marBottom w:val="0"/>
          <w:divBdr>
            <w:top w:val="none" w:sz="0" w:space="0" w:color="auto"/>
            <w:left w:val="none" w:sz="0" w:space="0" w:color="auto"/>
            <w:bottom w:val="none" w:sz="0" w:space="0" w:color="auto"/>
            <w:right w:val="none" w:sz="0" w:space="0" w:color="auto"/>
          </w:divBdr>
        </w:div>
        <w:div w:id="1464303354">
          <w:marLeft w:val="0"/>
          <w:marRight w:val="0"/>
          <w:marTop w:val="0"/>
          <w:marBottom w:val="0"/>
          <w:divBdr>
            <w:top w:val="none" w:sz="0" w:space="0" w:color="auto"/>
            <w:left w:val="none" w:sz="0" w:space="0" w:color="auto"/>
            <w:bottom w:val="none" w:sz="0" w:space="0" w:color="auto"/>
            <w:right w:val="none" w:sz="0" w:space="0" w:color="auto"/>
          </w:divBdr>
        </w:div>
        <w:div w:id="1750880338">
          <w:marLeft w:val="0"/>
          <w:marRight w:val="0"/>
          <w:marTop w:val="0"/>
          <w:marBottom w:val="0"/>
          <w:divBdr>
            <w:top w:val="none" w:sz="0" w:space="0" w:color="auto"/>
            <w:left w:val="none" w:sz="0" w:space="0" w:color="auto"/>
            <w:bottom w:val="none" w:sz="0" w:space="0" w:color="auto"/>
            <w:right w:val="none" w:sz="0" w:space="0" w:color="auto"/>
          </w:divBdr>
        </w:div>
        <w:div w:id="1883128859">
          <w:marLeft w:val="0"/>
          <w:marRight w:val="0"/>
          <w:marTop w:val="0"/>
          <w:marBottom w:val="0"/>
          <w:divBdr>
            <w:top w:val="none" w:sz="0" w:space="0" w:color="auto"/>
            <w:left w:val="none" w:sz="0" w:space="0" w:color="auto"/>
            <w:bottom w:val="none" w:sz="0" w:space="0" w:color="auto"/>
            <w:right w:val="none" w:sz="0" w:space="0" w:color="auto"/>
          </w:divBdr>
        </w:div>
        <w:div w:id="2007896223">
          <w:marLeft w:val="0"/>
          <w:marRight w:val="0"/>
          <w:marTop w:val="0"/>
          <w:marBottom w:val="0"/>
          <w:divBdr>
            <w:top w:val="none" w:sz="0" w:space="0" w:color="auto"/>
            <w:left w:val="none" w:sz="0" w:space="0" w:color="auto"/>
            <w:bottom w:val="none" w:sz="0" w:space="0" w:color="auto"/>
            <w:right w:val="none" w:sz="0" w:space="0" w:color="auto"/>
          </w:divBdr>
        </w:div>
      </w:divsChild>
    </w:div>
    <w:div w:id="864636813">
      <w:bodyDiv w:val="1"/>
      <w:marLeft w:val="0"/>
      <w:marRight w:val="0"/>
      <w:marTop w:val="0"/>
      <w:marBottom w:val="0"/>
      <w:divBdr>
        <w:top w:val="none" w:sz="0" w:space="0" w:color="auto"/>
        <w:left w:val="none" w:sz="0" w:space="0" w:color="auto"/>
        <w:bottom w:val="none" w:sz="0" w:space="0" w:color="auto"/>
        <w:right w:val="none" w:sz="0" w:space="0" w:color="auto"/>
      </w:divBdr>
      <w:divsChild>
        <w:div w:id="184710170">
          <w:marLeft w:val="0"/>
          <w:marRight w:val="0"/>
          <w:marTop w:val="0"/>
          <w:marBottom w:val="0"/>
          <w:divBdr>
            <w:top w:val="none" w:sz="0" w:space="0" w:color="auto"/>
            <w:left w:val="none" w:sz="0" w:space="0" w:color="auto"/>
            <w:bottom w:val="none" w:sz="0" w:space="0" w:color="auto"/>
            <w:right w:val="none" w:sz="0" w:space="0" w:color="auto"/>
          </w:divBdr>
        </w:div>
        <w:div w:id="286670189">
          <w:marLeft w:val="0"/>
          <w:marRight w:val="0"/>
          <w:marTop w:val="0"/>
          <w:marBottom w:val="0"/>
          <w:divBdr>
            <w:top w:val="none" w:sz="0" w:space="0" w:color="auto"/>
            <w:left w:val="none" w:sz="0" w:space="0" w:color="auto"/>
            <w:bottom w:val="none" w:sz="0" w:space="0" w:color="auto"/>
            <w:right w:val="none" w:sz="0" w:space="0" w:color="auto"/>
          </w:divBdr>
        </w:div>
        <w:div w:id="460464831">
          <w:marLeft w:val="0"/>
          <w:marRight w:val="0"/>
          <w:marTop w:val="0"/>
          <w:marBottom w:val="0"/>
          <w:divBdr>
            <w:top w:val="none" w:sz="0" w:space="0" w:color="auto"/>
            <w:left w:val="none" w:sz="0" w:space="0" w:color="auto"/>
            <w:bottom w:val="none" w:sz="0" w:space="0" w:color="auto"/>
            <w:right w:val="none" w:sz="0" w:space="0" w:color="auto"/>
          </w:divBdr>
        </w:div>
        <w:div w:id="584461657">
          <w:marLeft w:val="0"/>
          <w:marRight w:val="0"/>
          <w:marTop w:val="0"/>
          <w:marBottom w:val="0"/>
          <w:divBdr>
            <w:top w:val="none" w:sz="0" w:space="0" w:color="auto"/>
            <w:left w:val="none" w:sz="0" w:space="0" w:color="auto"/>
            <w:bottom w:val="none" w:sz="0" w:space="0" w:color="auto"/>
            <w:right w:val="none" w:sz="0" w:space="0" w:color="auto"/>
          </w:divBdr>
        </w:div>
        <w:div w:id="597980931">
          <w:marLeft w:val="0"/>
          <w:marRight w:val="0"/>
          <w:marTop w:val="0"/>
          <w:marBottom w:val="0"/>
          <w:divBdr>
            <w:top w:val="none" w:sz="0" w:space="0" w:color="auto"/>
            <w:left w:val="none" w:sz="0" w:space="0" w:color="auto"/>
            <w:bottom w:val="none" w:sz="0" w:space="0" w:color="auto"/>
            <w:right w:val="none" w:sz="0" w:space="0" w:color="auto"/>
          </w:divBdr>
        </w:div>
        <w:div w:id="1004091716">
          <w:marLeft w:val="0"/>
          <w:marRight w:val="0"/>
          <w:marTop w:val="0"/>
          <w:marBottom w:val="0"/>
          <w:divBdr>
            <w:top w:val="none" w:sz="0" w:space="0" w:color="auto"/>
            <w:left w:val="none" w:sz="0" w:space="0" w:color="auto"/>
            <w:bottom w:val="none" w:sz="0" w:space="0" w:color="auto"/>
            <w:right w:val="none" w:sz="0" w:space="0" w:color="auto"/>
          </w:divBdr>
        </w:div>
        <w:div w:id="1020546989">
          <w:marLeft w:val="0"/>
          <w:marRight w:val="0"/>
          <w:marTop w:val="0"/>
          <w:marBottom w:val="0"/>
          <w:divBdr>
            <w:top w:val="none" w:sz="0" w:space="0" w:color="auto"/>
            <w:left w:val="none" w:sz="0" w:space="0" w:color="auto"/>
            <w:bottom w:val="none" w:sz="0" w:space="0" w:color="auto"/>
            <w:right w:val="none" w:sz="0" w:space="0" w:color="auto"/>
          </w:divBdr>
        </w:div>
        <w:div w:id="1056976878">
          <w:marLeft w:val="0"/>
          <w:marRight w:val="0"/>
          <w:marTop w:val="0"/>
          <w:marBottom w:val="0"/>
          <w:divBdr>
            <w:top w:val="none" w:sz="0" w:space="0" w:color="auto"/>
            <w:left w:val="none" w:sz="0" w:space="0" w:color="auto"/>
            <w:bottom w:val="none" w:sz="0" w:space="0" w:color="auto"/>
            <w:right w:val="none" w:sz="0" w:space="0" w:color="auto"/>
          </w:divBdr>
        </w:div>
        <w:div w:id="1199466831">
          <w:marLeft w:val="0"/>
          <w:marRight w:val="0"/>
          <w:marTop w:val="0"/>
          <w:marBottom w:val="0"/>
          <w:divBdr>
            <w:top w:val="none" w:sz="0" w:space="0" w:color="auto"/>
            <w:left w:val="none" w:sz="0" w:space="0" w:color="auto"/>
            <w:bottom w:val="none" w:sz="0" w:space="0" w:color="auto"/>
            <w:right w:val="none" w:sz="0" w:space="0" w:color="auto"/>
          </w:divBdr>
        </w:div>
        <w:div w:id="1223636133">
          <w:marLeft w:val="0"/>
          <w:marRight w:val="0"/>
          <w:marTop w:val="0"/>
          <w:marBottom w:val="0"/>
          <w:divBdr>
            <w:top w:val="none" w:sz="0" w:space="0" w:color="auto"/>
            <w:left w:val="none" w:sz="0" w:space="0" w:color="auto"/>
            <w:bottom w:val="none" w:sz="0" w:space="0" w:color="auto"/>
            <w:right w:val="none" w:sz="0" w:space="0" w:color="auto"/>
          </w:divBdr>
        </w:div>
        <w:div w:id="1507939603">
          <w:marLeft w:val="0"/>
          <w:marRight w:val="0"/>
          <w:marTop w:val="0"/>
          <w:marBottom w:val="0"/>
          <w:divBdr>
            <w:top w:val="none" w:sz="0" w:space="0" w:color="auto"/>
            <w:left w:val="none" w:sz="0" w:space="0" w:color="auto"/>
            <w:bottom w:val="none" w:sz="0" w:space="0" w:color="auto"/>
            <w:right w:val="none" w:sz="0" w:space="0" w:color="auto"/>
          </w:divBdr>
        </w:div>
        <w:div w:id="1559438359">
          <w:marLeft w:val="0"/>
          <w:marRight w:val="0"/>
          <w:marTop w:val="0"/>
          <w:marBottom w:val="0"/>
          <w:divBdr>
            <w:top w:val="none" w:sz="0" w:space="0" w:color="auto"/>
            <w:left w:val="none" w:sz="0" w:space="0" w:color="auto"/>
            <w:bottom w:val="none" w:sz="0" w:space="0" w:color="auto"/>
            <w:right w:val="none" w:sz="0" w:space="0" w:color="auto"/>
          </w:divBdr>
        </w:div>
        <w:div w:id="1592425039">
          <w:marLeft w:val="0"/>
          <w:marRight w:val="0"/>
          <w:marTop w:val="0"/>
          <w:marBottom w:val="0"/>
          <w:divBdr>
            <w:top w:val="none" w:sz="0" w:space="0" w:color="auto"/>
            <w:left w:val="none" w:sz="0" w:space="0" w:color="auto"/>
            <w:bottom w:val="none" w:sz="0" w:space="0" w:color="auto"/>
            <w:right w:val="none" w:sz="0" w:space="0" w:color="auto"/>
          </w:divBdr>
        </w:div>
        <w:div w:id="1625040710">
          <w:marLeft w:val="0"/>
          <w:marRight w:val="0"/>
          <w:marTop w:val="0"/>
          <w:marBottom w:val="0"/>
          <w:divBdr>
            <w:top w:val="none" w:sz="0" w:space="0" w:color="auto"/>
            <w:left w:val="none" w:sz="0" w:space="0" w:color="auto"/>
            <w:bottom w:val="none" w:sz="0" w:space="0" w:color="auto"/>
            <w:right w:val="none" w:sz="0" w:space="0" w:color="auto"/>
          </w:divBdr>
        </w:div>
        <w:div w:id="1720133414">
          <w:marLeft w:val="0"/>
          <w:marRight w:val="0"/>
          <w:marTop w:val="0"/>
          <w:marBottom w:val="0"/>
          <w:divBdr>
            <w:top w:val="none" w:sz="0" w:space="0" w:color="auto"/>
            <w:left w:val="none" w:sz="0" w:space="0" w:color="auto"/>
            <w:bottom w:val="none" w:sz="0" w:space="0" w:color="auto"/>
            <w:right w:val="none" w:sz="0" w:space="0" w:color="auto"/>
          </w:divBdr>
        </w:div>
      </w:divsChild>
    </w:div>
    <w:div w:id="969281296">
      <w:bodyDiv w:val="1"/>
      <w:marLeft w:val="0"/>
      <w:marRight w:val="0"/>
      <w:marTop w:val="0"/>
      <w:marBottom w:val="0"/>
      <w:divBdr>
        <w:top w:val="none" w:sz="0" w:space="0" w:color="auto"/>
        <w:left w:val="none" w:sz="0" w:space="0" w:color="auto"/>
        <w:bottom w:val="none" w:sz="0" w:space="0" w:color="auto"/>
        <w:right w:val="none" w:sz="0" w:space="0" w:color="auto"/>
      </w:divBdr>
      <w:divsChild>
        <w:div w:id="1486313823">
          <w:marLeft w:val="0"/>
          <w:marRight w:val="0"/>
          <w:marTop w:val="0"/>
          <w:marBottom w:val="0"/>
          <w:divBdr>
            <w:top w:val="none" w:sz="0" w:space="0" w:color="auto"/>
            <w:left w:val="none" w:sz="0" w:space="0" w:color="auto"/>
            <w:bottom w:val="none" w:sz="0" w:space="0" w:color="auto"/>
            <w:right w:val="none" w:sz="0" w:space="0" w:color="auto"/>
          </w:divBdr>
        </w:div>
      </w:divsChild>
    </w:div>
    <w:div w:id="1047607997">
      <w:bodyDiv w:val="1"/>
      <w:marLeft w:val="0"/>
      <w:marRight w:val="0"/>
      <w:marTop w:val="0"/>
      <w:marBottom w:val="0"/>
      <w:divBdr>
        <w:top w:val="none" w:sz="0" w:space="0" w:color="auto"/>
        <w:left w:val="none" w:sz="0" w:space="0" w:color="auto"/>
        <w:bottom w:val="none" w:sz="0" w:space="0" w:color="auto"/>
        <w:right w:val="none" w:sz="0" w:space="0" w:color="auto"/>
      </w:divBdr>
      <w:divsChild>
        <w:div w:id="37977556">
          <w:marLeft w:val="0"/>
          <w:marRight w:val="0"/>
          <w:marTop w:val="0"/>
          <w:marBottom w:val="0"/>
          <w:divBdr>
            <w:top w:val="none" w:sz="0" w:space="0" w:color="auto"/>
            <w:left w:val="none" w:sz="0" w:space="0" w:color="auto"/>
            <w:bottom w:val="none" w:sz="0" w:space="0" w:color="auto"/>
            <w:right w:val="none" w:sz="0" w:space="0" w:color="auto"/>
          </w:divBdr>
        </w:div>
        <w:div w:id="593822287">
          <w:marLeft w:val="0"/>
          <w:marRight w:val="0"/>
          <w:marTop w:val="0"/>
          <w:marBottom w:val="0"/>
          <w:divBdr>
            <w:top w:val="none" w:sz="0" w:space="0" w:color="auto"/>
            <w:left w:val="none" w:sz="0" w:space="0" w:color="auto"/>
            <w:bottom w:val="none" w:sz="0" w:space="0" w:color="auto"/>
            <w:right w:val="none" w:sz="0" w:space="0" w:color="auto"/>
          </w:divBdr>
        </w:div>
        <w:div w:id="639502572">
          <w:marLeft w:val="0"/>
          <w:marRight w:val="0"/>
          <w:marTop w:val="0"/>
          <w:marBottom w:val="0"/>
          <w:divBdr>
            <w:top w:val="none" w:sz="0" w:space="0" w:color="auto"/>
            <w:left w:val="none" w:sz="0" w:space="0" w:color="auto"/>
            <w:bottom w:val="none" w:sz="0" w:space="0" w:color="auto"/>
            <w:right w:val="none" w:sz="0" w:space="0" w:color="auto"/>
          </w:divBdr>
        </w:div>
        <w:div w:id="857815134">
          <w:marLeft w:val="0"/>
          <w:marRight w:val="0"/>
          <w:marTop w:val="0"/>
          <w:marBottom w:val="0"/>
          <w:divBdr>
            <w:top w:val="none" w:sz="0" w:space="0" w:color="auto"/>
            <w:left w:val="none" w:sz="0" w:space="0" w:color="auto"/>
            <w:bottom w:val="none" w:sz="0" w:space="0" w:color="auto"/>
            <w:right w:val="none" w:sz="0" w:space="0" w:color="auto"/>
          </w:divBdr>
        </w:div>
        <w:div w:id="1311405911">
          <w:marLeft w:val="0"/>
          <w:marRight w:val="0"/>
          <w:marTop w:val="0"/>
          <w:marBottom w:val="0"/>
          <w:divBdr>
            <w:top w:val="none" w:sz="0" w:space="0" w:color="auto"/>
            <w:left w:val="none" w:sz="0" w:space="0" w:color="auto"/>
            <w:bottom w:val="none" w:sz="0" w:space="0" w:color="auto"/>
            <w:right w:val="none" w:sz="0" w:space="0" w:color="auto"/>
          </w:divBdr>
        </w:div>
        <w:div w:id="1458184222">
          <w:marLeft w:val="0"/>
          <w:marRight w:val="0"/>
          <w:marTop w:val="0"/>
          <w:marBottom w:val="0"/>
          <w:divBdr>
            <w:top w:val="none" w:sz="0" w:space="0" w:color="auto"/>
            <w:left w:val="none" w:sz="0" w:space="0" w:color="auto"/>
            <w:bottom w:val="none" w:sz="0" w:space="0" w:color="auto"/>
            <w:right w:val="none" w:sz="0" w:space="0" w:color="auto"/>
          </w:divBdr>
        </w:div>
        <w:div w:id="1990329682">
          <w:marLeft w:val="0"/>
          <w:marRight w:val="0"/>
          <w:marTop w:val="0"/>
          <w:marBottom w:val="0"/>
          <w:divBdr>
            <w:top w:val="none" w:sz="0" w:space="0" w:color="auto"/>
            <w:left w:val="none" w:sz="0" w:space="0" w:color="auto"/>
            <w:bottom w:val="none" w:sz="0" w:space="0" w:color="auto"/>
            <w:right w:val="none" w:sz="0" w:space="0" w:color="auto"/>
          </w:divBdr>
        </w:div>
        <w:div w:id="2024162098">
          <w:marLeft w:val="0"/>
          <w:marRight w:val="0"/>
          <w:marTop w:val="0"/>
          <w:marBottom w:val="0"/>
          <w:divBdr>
            <w:top w:val="none" w:sz="0" w:space="0" w:color="auto"/>
            <w:left w:val="none" w:sz="0" w:space="0" w:color="auto"/>
            <w:bottom w:val="none" w:sz="0" w:space="0" w:color="auto"/>
            <w:right w:val="none" w:sz="0" w:space="0" w:color="auto"/>
          </w:divBdr>
        </w:div>
      </w:divsChild>
    </w:div>
    <w:div w:id="1049383588">
      <w:bodyDiv w:val="1"/>
      <w:marLeft w:val="0"/>
      <w:marRight w:val="0"/>
      <w:marTop w:val="0"/>
      <w:marBottom w:val="0"/>
      <w:divBdr>
        <w:top w:val="none" w:sz="0" w:space="0" w:color="auto"/>
        <w:left w:val="none" w:sz="0" w:space="0" w:color="auto"/>
        <w:bottom w:val="none" w:sz="0" w:space="0" w:color="auto"/>
        <w:right w:val="none" w:sz="0" w:space="0" w:color="auto"/>
      </w:divBdr>
      <w:divsChild>
        <w:div w:id="45959129">
          <w:marLeft w:val="0"/>
          <w:marRight w:val="0"/>
          <w:marTop w:val="0"/>
          <w:marBottom w:val="0"/>
          <w:divBdr>
            <w:top w:val="none" w:sz="0" w:space="0" w:color="auto"/>
            <w:left w:val="none" w:sz="0" w:space="0" w:color="auto"/>
            <w:bottom w:val="none" w:sz="0" w:space="0" w:color="auto"/>
            <w:right w:val="none" w:sz="0" w:space="0" w:color="auto"/>
          </w:divBdr>
        </w:div>
        <w:div w:id="151917894">
          <w:marLeft w:val="0"/>
          <w:marRight w:val="0"/>
          <w:marTop w:val="0"/>
          <w:marBottom w:val="0"/>
          <w:divBdr>
            <w:top w:val="none" w:sz="0" w:space="0" w:color="auto"/>
            <w:left w:val="none" w:sz="0" w:space="0" w:color="auto"/>
            <w:bottom w:val="none" w:sz="0" w:space="0" w:color="auto"/>
            <w:right w:val="none" w:sz="0" w:space="0" w:color="auto"/>
          </w:divBdr>
        </w:div>
        <w:div w:id="170921755">
          <w:marLeft w:val="0"/>
          <w:marRight w:val="0"/>
          <w:marTop w:val="0"/>
          <w:marBottom w:val="0"/>
          <w:divBdr>
            <w:top w:val="none" w:sz="0" w:space="0" w:color="auto"/>
            <w:left w:val="none" w:sz="0" w:space="0" w:color="auto"/>
            <w:bottom w:val="none" w:sz="0" w:space="0" w:color="auto"/>
            <w:right w:val="none" w:sz="0" w:space="0" w:color="auto"/>
          </w:divBdr>
        </w:div>
        <w:div w:id="233929361">
          <w:marLeft w:val="0"/>
          <w:marRight w:val="0"/>
          <w:marTop w:val="0"/>
          <w:marBottom w:val="0"/>
          <w:divBdr>
            <w:top w:val="none" w:sz="0" w:space="0" w:color="auto"/>
            <w:left w:val="none" w:sz="0" w:space="0" w:color="auto"/>
            <w:bottom w:val="none" w:sz="0" w:space="0" w:color="auto"/>
            <w:right w:val="none" w:sz="0" w:space="0" w:color="auto"/>
          </w:divBdr>
        </w:div>
        <w:div w:id="330646666">
          <w:marLeft w:val="0"/>
          <w:marRight w:val="0"/>
          <w:marTop w:val="0"/>
          <w:marBottom w:val="0"/>
          <w:divBdr>
            <w:top w:val="none" w:sz="0" w:space="0" w:color="auto"/>
            <w:left w:val="none" w:sz="0" w:space="0" w:color="auto"/>
            <w:bottom w:val="none" w:sz="0" w:space="0" w:color="auto"/>
            <w:right w:val="none" w:sz="0" w:space="0" w:color="auto"/>
          </w:divBdr>
        </w:div>
        <w:div w:id="340546316">
          <w:marLeft w:val="0"/>
          <w:marRight w:val="0"/>
          <w:marTop w:val="0"/>
          <w:marBottom w:val="0"/>
          <w:divBdr>
            <w:top w:val="none" w:sz="0" w:space="0" w:color="auto"/>
            <w:left w:val="none" w:sz="0" w:space="0" w:color="auto"/>
            <w:bottom w:val="none" w:sz="0" w:space="0" w:color="auto"/>
            <w:right w:val="none" w:sz="0" w:space="0" w:color="auto"/>
          </w:divBdr>
        </w:div>
        <w:div w:id="526794990">
          <w:marLeft w:val="0"/>
          <w:marRight w:val="0"/>
          <w:marTop w:val="0"/>
          <w:marBottom w:val="0"/>
          <w:divBdr>
            <w:top w:val="none" w:sz="0" w:space="0" w:color="auto"/>
            <w:left w:val="none" w:sz="0" w:space="0" w:color="auto"/>
            <w:bottom w:val="none" w:sz="0" w:space="0" w:color="auto"/>
            <w:right w:val="none" w:sz="0" w:space="0" w:color="auto"/>
          </w:divBdr>
        </w:div>
        <w:div w:id="625703003">
          <w:marLeft w:val="0"/>
          <w:marRight w:val="0"/>
          <w:marTop w:val="0"/>
          <w:marBottom w:val="0"/>
          <w:divBdr>
            <w:top w:val="none" w:sz="0" w:space="0" w:color="auto"/>
            <w:left w:val="none" w:sz="0" w:space="0" w:color="auto"/>
            <w:bottom w:val="none" w:sz="0" w:space="0" w:color="auto"/>
            <w:right w:val="none" w:sz="0" w:space="0" w:color="auto"/>
          </w:divBdr>
        </w:div>
        <w:div w:id="796067113">
          <w:marLeft w:val="0"/>
          <w:marRight w:val="0"/>
          <w:marTop w:val="0"/>
          <w:marBottom w:val="0"/>
          <w:divBdr>
            <w:top w:val="none" w:sz="0" w:space="0" w:color="auto"/>
            <w:left w:val="none" w:sz="0" w:space="0" w:color="auto"/>
            <w:bottom w:val="none" w:sz="0" w:space="0" w:color="auto"/>
            <w:right w:val="none" w:sz="0" w:space="0" w:color="auto"/>
          </w:divBdr>
        </w:div>
        <w:div w:id="807825212">
          <w:marLeft w:val="0"/>
          <w:marRight w:val="0"/>
          <w:marTop w:val="0"/>
          <w:marBottom w:val="0"/>
          <w:divBdr>
            <w:top w:val="none" w:sz="0" w:space="0" w:color="auto"/>
            <w:left w:val="none" w:sz="0" w:space="0" w:color="auto"/>
            <w:bottom w:val="none" w:sz="0" w:space="0" w:color="auto"/>
            <w:right w:val="none" w:sz="0" w:space="0" w:color="auto"/>
          </w:divBdr>
        </w:div>
        <w:div w:id="934366274">
          <w:marLeft w:val="0"/>
          <w:marRight w:val="0"/>
          <w:marTop w:val="0"/>
          <w:marBottom w:val="0"/>
          <w:divBdr>
            <w:top w:val="none" w:sz="0" w:space="0" w:color="auto"/>
            <w:left w:val="none" w:sz="0" w:space="0" w:color="auto"/>
            <w:bottom w:val="none" w:sz="0" w:space="0" w:color="auto"/>
            <w:right w:val="none" w:sz="0" w:space="0" w:color="auto"/>
          </w:divBdr>
        </w:div>
        <w:div w:id="986932661">
          <w:marLeft w:val="0"/>
          <w:marRight w:val="0"/>
          <w:marTop w:val="0"/>
          <w:marBottom w:val="0"/>
          <w:divBdr>
            <w:top w:val="none" w:sz="0" w:space="0" w:color="auto"/>
            <w:left w:val="none" w:sz="0" w:space="0" w:color="auto"/>
            <w:bottom w:val="none" w:sz="0" w:space="0" w:color="auto"/>
            <w:right w:val="none" w:sz="0" w:space="0" w:color="auto"/>
          </w:divBdr>
        </w:div>
        <w:div w:id="994382102">
          <w:marLeft w:val="0"/>
          <w:marRight w:val="0"/>
          <w:marTop w:val="0"/>
          <w:marBottom w:val="0"/>
          <w:divBdr>
            <w:top w:val="none" w:sz="0" w:space="0" w:color="auto"/>
            <w:left w:val="none" w:sz="0" w:space="0" w:color="auto"/>
            <w:bottom w:val="none" w:sz="0" w:space="0" w:color="auto"/>
            <w:right w:val="none" w:sz="0" w:space="0" w:color="auto"/>
          </w:divBdr>
        </w:div>
        <w:div w:id="1391996592">
          <w:marLeft w:val="0"/>
          <w:marRight w:val="0"/>
          <w:marTop w:val="0"/>
          <w:marBottom w:val="0"/>
          <w:divBdr>
            <w:top w:val="none" w:sz="0" w:space="0" w:color="auto"/>
            <w:left w:val="none" w:sz="0" w:space="0" w:color="auto"/>
            <w:bottom w:val="none" w:sz="0" w:space="0" w:color="auto"/>
            <w:right w:val="none" w:sz="0" w:space="0" w:color="auto"/>
          </w:divBdr>
        </w:div>
        <w:div w:id="1413772575">
          <w:marLeft w:val="0"/>
          <w:marRight w:val="0"/>
          <w:marTop w:val="0"/>
          <w:marBottom w:val="0"/>
          <w:divBdr>
            <w:top w:val="none" w:sz="0" w:space="0" w:color="auto"/>
            <w:left w:val="none" w:sz="0" w:space="0" w:color="auto"/>
            <w:bottom w:val="none" w:sz="0" w:space="0" w:color="auto"/>
            <w:right w:val="none" w:sz="0" w:space="0" w:color="auto"/>
          </w:divBdr>
        </w:div>
        <w:div w:id="1605920064">
          <w:marLeft w:val="0"/>
          <w:marRight w:val="0"/>
          <w:marTop w:val="0"/>
          <w:marBottom w:val="0"/>
          <w:divBdr>
            <w:top w:val="none" w:sz="0" w:space="0" w:color="auto"/>
            <w:left w:val="none" w:sz="0" w:space="0" w:color="auto"/>
            <w:bottom w:val="none" w:sz="0" w:space="0" w:color="auto"/>
            <w:right w:val="none" w:sz="0" w:space="0" w:color="auto"/>
          </w:divBdr>
        </w:div>
        <w:div w:id="1784231855">
          <w:marLeft w:val="0"/>
          <w:marRight w:val="0"/>
          <w:marTop w:val="0"/>
          <w:marBottom w:val="0"/>
          <w:divBdr>
            <w:top w:val="none" w:sz="0" w:space="0" w:color="auto"/>
            <w:left w:val="none" w:sz="0" w:space="0" w:color="auto"/>
            <w:bottom w:val="none" w:sz="0" w:space="0" w:color="auto"/>
            <w:right w:val="none" w:sz="0" w:space="0" w:color="auto"/>
          </w:divBdr>
        </w:div>
        <w:div w:id="1849708047">
          <w:marLeft w:val="0"/>
          <w:marRight w:val="0"/>
          <w:marTop w:val="0"/>
          <w:marBottom w:val="0"/>
          <w:divBdr>
            <w:top w:val="none" w:sz="0" w:space="0" w:color="auto"/>
            <w:left w:val="none" w:sz="0" w:space="0" w:color="auto"/>
            <w:bottom w:val="none" w:sz="0" w:space="0" w:color="auto"/>
            <w:right w:val="none" w:sz="0" w:space="0" w:color="auto"/>
          </w:divBdr>
        </w:div>
        <w:div w:id="1854804301">
          <w:marLeft w:val="0"/>
          <w:marRight w:val="0"/>
          <w:marTop w:val="0"/>
          <w:marBottom w:val="0"/>
          <w:divBdr>
            <w:top w:val="none" w:sz="0" w:space="0" w:color="auto"/>
            <w:left w:val="none" w:sz="0" w:space="0" w:color="auto"/>
            <w:bottom w:val="none" w:sz="0" w:space="0" w:color="auto"/>
            <w:right w:val="none" w:sz="0" w:space="0" w:color="auto"/>
          </w:divBdr>
        </w:div>
        <w:div w:id="1865173598">
          <w:marLeft w:val="0"/>
          <w:marRight w:val="0"/>
          <w:marTop w:val="0"/>
          <w:marBottom w:val="0"/>
          <w:divBdr>
            <w:top w:val="none" w:sz="0" w:space="0" w:color="auto"/>
            <w:left w:val="none" w:sz="0" w:space="0" w:color="auto"/>
            <w:bottom w:val="none" w:sz="0" w:space="0" w:color="auto"/>
            <w:right w:val="none" w:sz="0" w:space="0" w:color="auto"/>
          </w:divBdr>
        </w:div>
        <w:div w:id="1896968113">
          <w:marLeft w:val="0"/>
          <w:marRight w:val="0"/>
          <w:marTop w:val="0"/>
          <w:marBottom w:val="0"/>
          <w:divBdr>
            <w:top w:val="none" w:sz="0" w:space="0" w:color="auto"/>
            <w:left w:val="none" w:sz="0" w:space="0" w:color="auto"/>
            <w:bottom w:val="none" w:sz="0" w:space="0" w:color="auto"/>
            <w:right w:val="none" w:sz="0" w:space="0" w:color="auto"/>
          </w:divBdr>
        </w:div>
        <w:div w:id="1980770021">
          <w:marLeft w:val="0"/>
          <w:marRight w:val="0"/>
          <w:marTop w:val="0"/>
          <w:marBottom w:val="0"/>
          <w:divBdr>
            <w:top w:val="none" w:sz="0" w:space="0" w:color="auto"/>
            <w:left w:val="none" w:sz="0" w:space="0" w:color="auto"/>
            <w:bottom w:val="none" w:sz="0" w:space="0" w:color="auto"/>
            <w:right w:val="none" w:sz="0" w:space="0" w:color="auto"/>
          </w:divBdr>
        </w:div>
        <w:div w:id="2126920375">
          <w:marLeft w:val="0"/>
          <w:marRight w:val="0"/>
          <w:marTop w:val="0"/>
          <w:marBottom w:val="0"/>
          <w:divBdr>
            <w:top w:val="none" w:sz="0" w:space="0" w:color="auto"/>
            <w:left w:val="none" w:sz="0" w:space="0" w:color="auto"/>
            <w:bottom w:val="none" w:sz="0" w:space="0" w:color="auto"/>
            <w:right w:val="none" w:sz="0" w:space="0" w:color="auto"/>
          </w:divBdr>
        </w:div>
        <w:div w:id="2130472955">
          <w:marLeft w:val="0"/>
          <w:marRight w:val="0"/>
          <w:marTop w:val="0"/>
          <w:marBottom w:val="0"/>
          <w:divBdr>
            <w:top w:val="none" w:sz="0" w:space="0" w:color="auto"/>
            <w:left w:val="none" w:sz="0" w:space="0" w:color="auto"/>
            <w:bottom w:val="none" w:sz="0" w:space="0" w:color="auto"/>
            <w:right w:val="none" w:sz="0" w:space="0" w:color="auto"/>
          </w:divBdr>
        </w:div>
      </w:divsChild>
    </w:div>
    <w:div w:id="1050346106">
      <w:bodyDiv w:val="1"/>
      <w:marLeft w:val="0"/>
      <w:marRight w:val="0"/>
      <w:marTop w:val="0"/>
      <w:marBottom w:val="0"/>
      <w:divBdr>
        <w:top w:val="none" w:sz="0" w:space="0" w:color="auto"/>
        <w:left w:val="none" w:sz="0" w:space="0" w:color="auto"/>
        <w:bottom w:val="none" w:sz="0" w:space="0" w:color="auto"/>
        <w:right w:val="none" w:sz="0" w:space="0" w:color="auto"/>
      </w:divBdr>
      <w:divsChild>
        <w:div w:id="288900015">
          <w:marLeft w:val="0"/>
          <w:marRight w:val="0"/>
          <w:marTop w:val="0"/>
          <w:marBottom w:val="0"/>
          <w:divBdr>
            <w:top w:val="none" w:sz="0" w:space="0" w:color="auto"/>
            <w:left w:val="none" w:sz="0" w:space="0" w:color="auto"/>
            <w:bottom w:val="none" w:sz="0" w:space="0" w:color="auto"/>
            <w:right w:val="none" w:sz="0" w:space="0" w:color="auto"/>
          </w:divBdr>
        </w:div>
        <w:div w:id="336156442">
          <w:marLeft w:val="0"/>
          <w:marRight w:val="0"/>
          <w:marTop w:val="0"/>
          <w:marBottom w:val="0"/>
          <w:divBdr>
            <w:top w:val="none" w:sz="0" w:space="0" w:color="auto"/>
            <w:left w:val="none" w:sz="0" w:space="0" w:color="auto"/>
            <w:bottom w:val="none" w:sz="0" w:space="0" w:color="auto"/>
            <w:right w:val="none" w:sz="0" w:space="0" w:color="auto"/>
          </w:divBdr>
        </w:div>
        <w:div w:id="342979281">
          <w:marLeft w:val="0"/>
          <w:marRight w:val="0"/>
          <w:marTop w:val="0"/>
          <w:marBottom w:val="0"/>
          <w:divBdr>
            <w:top w:val="none" w:sz="0" w:space="0" w:color="auto"/>
            <w:left w:val="none" w:sz="0" w:space="0" w:color="auto"/>
            <w:bottom w:val="none" w:sz="0" w:space="0" w:color="auto"/>
            <w:right w:val="none" w:sz="0" w:space="0" w:color="auto"/>
          </w:divBdr>
        </w:div>
        <w:div w:id="363753644">
          <w:marLeft w:val="0"/>
          <w:marRight w:val="0"/>
          <w:marTop w:val="0"/>
          <w:marBottom w:val="0"/>
          <w:divBdr>
            <w:top w:val="none" w:sz="0" w:space="0" w:color="auto"/>
            <w:left w:val="none" w:sz="0" w:space="0" w:color="auto"/>
            <w:bottom w:val="none" w:sz="0" w:space="0" w:color="auto"/>
            <w:right w:val="none" w:sz="0" w:space="0" w:color="auto"/>
          </w:divBdr>
        </w:div>
        <w:div w:id="373383899">
          <w:marLeft w:val="0"/>
          <w:marRight w:val="0"/>
          <w:marTop w:val="0"/>
          <w:marBottom w:val="0"/>
          <w:divBdr>
            <w:top w:val="none" w:sz="0" w:space="0" w:color="auto"/>
            <w:left w:val="none" w:sz="0" w:space="0" w:color="auto"/>
            <w:bottom w:val="none" w:sz="0" w:space="0" w:color="auto"/>
            <w:right w:val="none" w:sz="0" w:space="0" w:color="auto"/>
          </w:divBdr>
        </w:div>
        <w:div w:id="462382884">
          <w:marLeft w:val="0"/>
          <w:marRight w:val="0"/>
          <w:marTop w:val="0"/>
          <w:marBottom w:val="0"/>
          <w:divBdr>
            <w:top w:val="none" w:sz="0" w:space="0" w:color="auto"/>
            <w:left w:val="none" w:sz="0" w:space="0" w:color="auto"/>
            <w:bottom w:val="none" w:sz="0" w:space="0" w:color="auto"/>
            <w:right w:val="none" w:sz="0" w:space="0" w:color="auto"/>
          </w:divBdr>
        </w:div>
        <w:div w:id="646976647">
          <w:marLeft w:val="0"/>
          <w:marRight w:val="0"/>
          <w:marTop w:val="0"/>
          <w:marBottom w:val="0"/>
          <w:divBdr>
            <w:top w:val="none" w:sz="0" w:space="0" w:color="auto"/>
            <w:left w:val="none" w:sz="0" w:space="0" w:color="auto"/>
            <w:bottom w:val="none" w:sz="0" w:space="0" w:color="auto"/>
            <w:right w:val="none" w:sz="0" w:space="0" w:color="auto"/>
          </w:divBdr>
        </w:div>
        <w:div w:id="834033560">
          <w:marLeft w:val="0"/>
          <w:marRight w:val="0"/>
          <w:marTop w:val="0"/>
          <w:marBottom w:val="0"/>
          <w:divBdr>
            <w:top w:val="none" w:sz="0" w:space="0" w:color="auto"/>
            <w:left w:val="none" w:sz="0" w:space="0" w:color="auto"/>
            <w:bottom w:val="none" w:sz="0" w:space="0" w:color="auto"/>
            <w:right w:val="none" w:sz="0" w:space="0" w:color="auto"/>
          </w:divBdr>
        </w:div>
        <w:div w:id="1875847074">
          <w:marLeft w:val="0"/>
          <w:marRight w:val="0"/>
          <w:marTop w:val="0"/>
          <w:marBottom w:val="0"/>
          <w:divBdr>
            <w:top w:val="none" w:sz="0" w:space="0" w:color="auto"/>
            <w:left w:val="none" w:sz="0" w:space="0" w:color="auto"/>
            <w:bottom w:val="none" w:sz="0" w:space="0" w:color="auto"/>
            <w:right w:val="none" w:sz="0" w:space="0" w:color="auto"/>
          </w:divBdr>
        </w:div>
        <w:div w:id="1986809618">
          <w:marLeft w:val="0"/>
          <w:marRight w:val="0"/>
          <w:marTop w:val="0"/>
          <w:marBottom w:val="0"/>
          <w:divBdr>
            <w:top w:val="none" w:sz="0" w:space="0" w:color="auto"/>
            <w:left w:val="none" w:sz="0" w:space="0" w:color="auto"/>
            <w:bottom w:val="none" w:sz="0" w:space="0" w:color="auto"/>
            <w:right w:val="none" w:sz="0" w:space="0" w:color="auto"/>
          </w:divBdr>
        </w:div>
        <w:div w:id="1995723145">
          <w:marLeft w:val="0"/>
          <w:marRight w:val="0"/>
          <w:marTop w:val="0"/>
          <w:marBottom w:val="0"/>
          <w:divBdr>
            <w:top w:val="none" w:sz="0" w:space="0" w:color="auto"/>
            <w:left w:val="none" w:sz="0" w:space="0" w:color="auto"/>
            <w:bottom w:val="none" w:sz="0" w:space="0" w:color="auto"/>
            <w:right w:val="none" w:sz="0" w:space="0" w:color="auto"/>
          </w:divBdr>
        </w:div>
        <w:div w:id="2036227862">
          <w:marLeft w:val="0"/>
          <w:marRight w:val="0"/>
          <w:marTop w:val="0"/>
          <w:marBottom w:val="0"/>
          <w:divBdr>
            <w:top w:val="none" w:sz="0" w:space="0" w:color="auto"/>
            <w:left w:val="none" w:sz="0" w:space="0" w:color="auto"/>
            <w:bottom w:val="none" w:sz="0" w:space="0" w:color="auto"/>
            <w:right w:val="none" w:sz="0" w:space="0" w:color="auto"/>
          </w:divBdr>
        </w:div>
        <w:div w:id="2117869448">
          <w:marLeft w:val="0"/>
          <w:marRight w:val="0"/>
          <w:marTop w:val="0"/>
          <w:marBottom w:val="0"/>
          <w:divBdr>
            <w:top w:val="none" w:sz="0" w:space="0" w:color="auto"/>
            <w:left w:val="none" w:sz="0" w:space="0" w:color="auto"/>
            <w:bottom w:val="none" w:sz="0" w:space="0" w:color="auto"/>
            <w:right w:val="none" w:sz="0" w:space="0" w:color="auto"/>
          </w:divBdr>
        </w:div>
      </w:divsChild>
    </w:div>
    <w:div w:id="1108507390">
      <w:bodyDiv w:val="1"/>
      <w:marLeft w:val="0"/>
      <w:marRight w:val="0"/>
      <w:marTop w:val="0"/>
      <w:marBottom w:val="0"/>
      <w:divBdr>
        <w:top w:val="none" w:sz="0" w:space="0" w:color="auto"/>
        <w:left w:val="none" w:sz="0" w:space="0" w:color="auto"/>
        <w:bottom w:val="none" w:sz="0" w:space="0" w:color="auto"/>
        <w:right w:val="none" w:sz="0" w:space="0" w:color="auto"/>
      </w:divBdr>
      <w:divsChild>
        <w:div w:id="263268238">
          <w:marLeft w:val="0"/>
          <w:marRight w:val="0"/>
          <w:marTop w:val="0"/>
          <w:marBottom w:val="0"/>
          <w:divBdr>
            <w:top w:val="none" w:sz="0" w:space="0" w:color="auto"/>
            <w:left w:val="none" w:sz="0" w:space="0" w:color="auto"/>
            <w:bottom w:val="none" w:sz="0" w:space="0" w:color="auto"/>
            <w:right w:val="none" w:sz="0" w:space="0" w:color="auto"/>
          </w:divBdr>
        </w:div>
        <w:div w:id="496966503">
          <w:marLeft w:val="0"/>
          <w:marRight w:val="0"/>
          <w:marTop w:val="0"/>
          <w:marBottom w:val="0"/>
          <w:divBdr>
            <w:top w:val="none" w:sz="0" w:space="0" w:color="auto"/>
            <w:left w:val="none" w:sz="0" w:space="0" w:color="auto"/>
            <w:bottom w:val="none" w:sz="0" w:space="0" w:color="auto"/>
            <w:right w:val="none" w:sz="0" w:space="0" w:color="auto"/>
          </w:divBdr>
        </w:div>
        <w:div w:id="972057638">
          <w:marLeft w:val="0"/>
          <w:marRight w:val="0"/>
          <w:marTop w:val="0"/>
          <w:marBottom w:val="0"/>
          <w:divBdr>
            <w:top w:val="none" w:sz="0" w:space="0" w:color="auto"/>
            <w:left w:val="none" w:sz="0" w:space="0" w:color="auto"/>
            <w:bottom w:val="none" w:sz="0" w:space="0" w:color="auto"/>
            <w:right w:val="none" w:sz="0" w:space="0" w:color="auto"/>
          </w:divBdr>
        </w:div>
        <w:div w:id="1000619384">
          <w:marLeft w:val="0"/>
          <w:marRight w:val="0"/>
          <w:marTop w:val="0"/>
          <w:marBottom w:val="0"/>
          <w:divBdr>
            <w:top w:val="none" w:sz="0" w:space="0" w:color="auto"/>
            <w:left w:val="none" w:sz="0" w:space="0" w:color="auto"/>
            <w:bottom w:val="none" w:sz="0" w:space="0" w:color="auto"/>
            <w:right w:val="none" w:sz="0" w:space="0" w:color="auto"/>
          </w:divBdr>
        </w:div>
        <w:div w:id="1008941652">
          <w:marLeft w:val="0"/>
          <w:marRight w:val="0"/>
          <w:marTop w:val="0"/>
          <w:marBottom w:val="0"/>
          <w:divBdr>
            <w:top w:val="none" w:sz="0" w:space="0" w:color="auto"/>
            <w:left w:val="none" w:sz="0" w:space="0" w:color="auto"/>
            <w:bottom w:val="none" w:sz="0" w:space="0" w:color="auto"/>
            <w:right w:val="none" w:sz="0" w:space="0" w:color="auto"/>
          </w:divBdr>
        </w:div>
        <w:div w:id="1292899230">
          <w:marLeft w:val="0"/>
          <w:marRight w:val="0"/>
          <w:marTop w:val="0"/>
          <w:marBottom w:val="0"/>
          <w:divBdr>
            <w:top w:val="none" w:sz="0" w:space="0" w:color="auto"/>
            <w:left w:val="none" w:sz="0" w:space="0" w:color="auto"/>
            <w:bottom w:val="none" w:sz="0" w:space="0" w:color="auto"/>
            <w:right w:val="none" w:sz="0" w:space="0" w:color="auto"/>
          </w:divBdr>
        </w:div>
        <w:div w:id="1317954612">
          <w:marLeft w:val="0"/>
          <w:marRight w:val="0"/>
          <w:marTop w:val="0"/>
          <w:marBottom w:val="0"/>
          <w:divBdr>
            <w:top w:val="none" w:sz="0" w:space="0" w:color="auto"/>
            <w:left w:val="none" w:sz="0" w:space="0" w:color="auto"/>
            <w:bottom w:val="none" w:sz="0" w:space="0" w:color="auto"/>
            <w:right w:val="none" w:sz="0" w:space="0" w:color="auto"/>
          </w:divBdr>
        </w:div>
        <w:div w:id="1551965304">
          <w:marLeft w:val="0"/>
          <w:marRight w:val="0"/>
          <w:marTop w:val="0"/>
          <w:marBottom w:val="0"/>
          <w:divBdr>
            <w:top w:val="none" w:sz="0" w:space="0" w:color="auto"/>
            <w:left w:val="none" w:sz="0" w:space="0" w:color="auto"/>
            <w:bottom w:val="none" w:sz="0" w:space="0" w:color="auto"/>
            <w:right w:val="none" w:sz="0" w:space="0" w:color="auto"/>
          </w:divBdr>
        </w:div>
        <w:div w:id="2059234947">
          <w:marLeft w:val="0"/>
          <w:marRight w:val="0"/>
          <w:marTop w:val="0"/>
          <w:marBottom w:val="0"/>
          <w:divBdr>
            <w:top w:val="none" w:sz="0" w:space="0" w:color="auto"/>
            <w:left w:val="none" w:sz="0" w:space="0" w:color="auto"/>
            <w:bottom w:val="none" w:sz="0" w:space="0" w:color="auto"/>
            <w:right w:val="none" w:sz="0" w:space="0" w:color="auto"/>
          </w:divBdr>
        </w:div>
      </w:divsChild>
    </w:div>
    <w:div w:id="1125268884">
      <w:bodyDiv w:val="1"/>
      <w:marLeft w:val="0"/>
      <w:marRight w:val="0"/>
      <w:marTop w:val="0"/>
      <w:marBottom w:val="0"/>
      <w:divBdr>
        <w:top w:val="none" w:sz="0" w:space="0" w:color="auto"/>
        <w:left w:val="none" w:sz="0" w:space="0" w:color="auto"/>
        <w:bottom w:val="none" w:sz="0" w:space="0" w:color="auto"/>
        <w:right w:val="none" w:sz="0" w:space="0" w:color="auto"/>
      </w:divBdr>
      <w:divsChild>
        <w:div w:id="314263913">
          <w:marLeft w:val="0"/>
          <w:marRight w:val="0"/>
          <w:marTop w:val="0"/>
          <w:marBottom w:val="0"/>
          <w:divBdr>
            <w:top w:val="none" w:sz="0" w:space="0" w:color="auto"/>
            <w:left w:val="none" w:sz="0" w:space="0" w:color="auto"/>
            <w:bottom w:val="none" w:sz="0" w:space="0" w:color="auto"/>
            <w:right w:val="none" w:sz="0" w:space="0" w:color="auto"/>
          </w:divBdr>
        </w:div>
        <w:div w:id="1582635593">
          <w:marLeft w:val="0"/>
          <w:marRight w:val="0"/>
          <w:marTop w:val="0"/>
          <w:marBottom w:val="0"/>
          <w:divBdr>
            <w:top w:val="none" w:sz="0" w:space="0" w:color="auto"/>
            <w:left w:val="none" w:sz="0" w:space="0" w:color="auto"/>
            <w:bottom w:val="none" w:sz="0" w:space="0" w:color="auto"/>
            <w:right w:val="none" w:sz="0" w:space="0" w:color="auto"/>
          </w:divBdr>
        </w:div>
        <w:div w:id="1720351442">
          <w:marLeft w:val="0"/>
          <w:marRight w:val="0"/>
          <w:marTop w:val="0"/>
          <w:marBottom w:val="0"/>
          <w:divBdr>
            <w:top w:val="none" w:sz="0" w:space="0" w:color="auto"/>
            <w:left w:val="none" w:sz="0" w:space="0" w:color="auto"/>
            <w:bottom w:val="none" w:sz="0" w:space="0" w:color="auto"/>
            <w:right w:val="none" w:sz="0" w:space="0" w:color="auto"/>
          </w:divBdr>
        </w:div>
        <w:div w:id="2005431847">
          <w:marLeft w:val="0"/>
          <w:marRight w:val="0"/>
          <w:marTop w:val="0"/>
          <w:marBottom w:val="0"/>
          <w:divBdr>
            <w:top w:val="none" w:sz="0" w:space="0" w:color="auto"/>
            <w:left w:val="none" w:sz="0" w:space="0" w:color="auto"/>
            <w:bottom w:val="none" w:sz="0" w:space="0" w:color="auto"/>
            <w:right w:val="none" w:sz="0" w:space="0" w:color="auto"/>
          </w:divBdr>
        </w:div>
        <w:div w:id="2039508755">
          <w:marLeft w:val="0"/>
          <w:marRight w:val="0"/>
          <w:marTop w:val="0"/>
          <w:marBottom w:val="0"/>
          <w:divBdr>
            <w:top w:val="none" w:sz="0" w:space="0" w:color="auto"/>
            <w:left w:val="none" w:sz="0" w:space="0" w:color="auto"/>
            <w:bottom w:val="none" w:sz="0" w:space="0" w:color="auto"/>
            <w:right w:val="none" w:sz="0" w:space="0" w:color="auto"/>
          </w:divBdr>
        </w:div>
      </w:divsChild>
    </w:div>
    <w:div w:id="1201162668">
      <w:bodyDiv w:val="1"/>
      <w:marLeft w:val="0"/>
      <w:marRight w:val="0"/>
      <w:marTop w:val="0"/>
      <w:marBottom w:val="0"/>
      <w:divBdr>
        <w:top w:val="none" w:sz="0" w:space="0" w:color="auto"/>
        <w:left w:val="none" w:sz="0" w:space="0" w:color="auto"/>
        <w:bottom w:val="none" w:sz="0" w:space="0" w:color="auto"/>
        <w:right w:val="none" w:sz="0" w:space="0" w:color="auto"/>
      </w:divBdr>
    </w:div>
    <w:div w:id="1210875722">
      <w:bodyDiv w:val="1"/>
      <w:marLeft w:val="0"/>
      <w:marRight w:val="0"/>
      <w:marTop w:val="0"/>
      <w:marBottom w:val="0"/>
      <w:divBdr>
        <w:top w:val="none" w:sz="0" w:space="0" w:color="auto"/>
        <w:left w:val="none" w:sz="0" w:space="0" w:color="auto"/>
        <w:bottom w:val="none" w:sz="0" w:space="0" w:color="auto"/>
        <w:right w:val="none" w:sz="0" w:space="0" w:color="auto"/>
      </w:divBdr>
    </w:div>
    <w:div w:id="1351299033">
      <w:bodyDiv w:val="1"/>
      <w:marLeft w:val="0"/>
      <w:marRight w:val="0"/>
      <w:marTop w:val="0"/>
      <w:marBottom w:val="0"/>
      <w:divBdr>
        <w:top w:val="none" w:sz="0" w:space="0" w:color="auto"/>
        <w:left w:val="none" w:sz="0" w:space="0" w:color="auto"/>
        <w:bottom w:val="none" w:sz="0" w:space="0" w:color="auto"/>
        <w:right w:val="none" w:sz="0" w:space="0" w:color="auto"/>
      </w:divBdr>
      <w:divsChild>
        <w:div w:id="28266074">
          <w:marLeft w:val="0"/>
          <w:marRight w:val="0"/>
          <w:marTop w:val="0"/>
          <w:marBottom w:val="0"/>
          <w:divBdr>
            <w:top w:val="none" w:sz="0" w:space="0" w:color="auto"/>
            <w:left w:val="none" w:sz="0" w:space="0" w:color="auto"/>
            <w:bottom w:val="none" w:sz="0" w:space="0" w:color="auto"/>
            <w:right w:val="none" w:sz="0" w:space="0" w:color="auto"/>
          </w:divBdr>
        </w:div>
        <w:div w:id="287012857">
          <w:marLeft w:val="0"/>
          <w:marRight w:val="0"/>
          <w:marTop w:val="0"/>
          <w:marBottom w:val="0"/>
          <w:divBdr>
            <w:top w:val="none" w:sz="0" w:space="0" w:color="auto"/>
            <w:left w:val="none" w:sz="0" w:space="0" w:color="auto"/>
            <w:bottom w:val="none" w:sz="0" w:space="0" w:color="auto"/>
            <w:right w:val="none" w:sz="0" w:space="0" w:color="auto"/>
          </w:divBdr>
        </w:div>
        <w:div w:id="573008179">
          <w:marLeft w:val="0"/>
          <w:marRight w:val="0"/>
          <w:marTop w:val="0"/>
          <w:marBottom w:val="0"/>
          <w:divBdr>
            <w:top w:val="none" w:sz="0" w:space="0" w:color="auto"/>
            <w:left w:val="none" w:sz="0" w:space="0" w:color="auto"/>
            <w:bottom w:val="none" w:sz="0" w:space="0" w:color="auto"/>
            <w:right w:val="none" w:sz="0" w:space="0" w:color="auto"/>
          </w:divBdr>
        </w:div>
        <w:div w:id="649793589">
          <w:marLeft w:val="0"/>
          <w:marRight w:val="0"/>
          <w:marTop w:val="0"/>
          <w:marBottom w:val="0"/>
          <w:divBdr>
            <w:top w:val="none" w:sz="0" w:space="0" w:color="auto"/>
            <w:left w:val="none" w:sz="0" w:space="0" w:color="auto"/>
            <w:bottom w:val="none" w:sz="0" w:space="0" w:color="auto"/>
            <w:right w:val="none" w:sz="0" w:space="0" w:color="auto"/>
          </w:divBdr>
        </w:div>
        <w:div w:id="984623605">
          <w:marLeft w:val="0"/>
          <w:marRight w:val="0"/>
          <w:marTop w:val="0"/>
          <w:marBottom w:val="0"/>
          <w:divBdr>
            <w:top w:val="none" w:sz="0" w:space="0" w:color="auto"/>
            <w:left w:val="none" w:sz="0" w:space="0" w:color="auto"/>
            <w:bottom w:val="none" w:sz="0" w:space="0" w:color="auto"/>
            <w:right w:val="none" w:sz="0" w:space="0" w:color="auto"/>
          </w:divBdr>
        </w:div>
        <w:div w:id="1019352083">
          <w:marLeft w:val="0"/>
          <w:marRight w:val="0"/>
          <w:marTop w:val="0"/>
          <w:marBottom w:val="0"/>
          <w:divBdr>
            <w:top w:val="none" w:sz="0" w:space="0" w:color="auto"/>
            <w:left w:val="none" w:sz="0" w:space="0" w:color="auto"/>
            <w:bottom w:val="none" w:sz="0" w:space="0" w:color="auto"/>
            <w:right w:val="none" w:sz="0" w:space="0" w:color="auto"/>
          </w:divBdr>
        </w:div>
        <w:div w:id="1034187832">
          <w:marLeft w:val="0"/>
          <w:marRight w:val="0"/>
          <w:marTop w:val="0"/>
          <w:marBottom w:val="0"/>
          <w:divBdr>
            <w:top w:val="none" w:sz="0" w:space="0" w:color="auto"/>
            <w:left w:val="none" w:sz="0" w:space="0" w:color="auto"/>
            <w:bottom w:val="none" w:sz="0" w:space="0" w:color="auto"/>
            <w:right w:val="none" w:sz="0" w:space="0" w:color="auto"/>
          </w:divBdr>
        </w:div>
        <w:div w:id="1687436711">
          <w:marLeft w:val="0"/>
          <w:marRight w:val="0"/>
          <w:marTop w:val="0"/>
          <w:marBottom w:val="0"/>
          <w:divBdr>
            <w:top w:val="none" w:sz="0" w:space="0" w:color="auto"/>
            <w:left w:val="none" w:sz="0" w:space="0" w:color="auto"/>
            <w:bottom w:val="none" w:sz="0" w:space="0" w:color="auto"/>
            <w:right w:val="none" w:sz="0" w:space="0" w:color="auto"/>
          </w:divBdr>
        </w:div>
        <w:div w:id="2037002403">
          <w:marLeft w:val="0"/>
          <w:marRight w:val="0"/>
          <w:marTop w:val="0"/>
          <w:marBottom w:val="0"/>
          <w:divBdr>
            <w:top w:val="none" w:sz="0" w:space="0" w:color="auto"/>
            <w:left w:val="none" w:sz="0" w:space="0" w:color="auto"/>
            <w:bottom w:val="none" w:sz="0" w:space="0" w:color="auto"/>
            <w:right w:val="none" w:sz="0" w:space="0" w:color="auto"/>
          </w:divBdr>
        </w:div>
      </w:divsChild>
    </w:div>
    <w:div w:id="1441339934">
      <w:bodyDiv w:val="1"/>
      <w:marLeft w:val="0"/>
      <w:marRight w:val="0"/>
      <w:marTop w:val="0"/>
      <w:marBottom w:val="0"/>
      <w:divBdr>
        <w:top w:val="none" w:sz="0" w:space="0" w:color="auto"/>
        <w:left w:val="none" w:sz="0" w:space="0" w:color="auto"/>
        <w:bottom w:val="none" w:sz="0" w:space="0" w:color="auto"/>
        <w:right w:val="none" w:sz="0" w:space="0" w:color="auto"/>
      </w:divBdr>
      <w:divsChild>
        <w:div w:id="43600408">
          <w:marLeft w:val="0"/>
          <w:marRight w:val="0"/>
          <w:marTop w:val="0"/>
          <w:marBottom w:val="0"/>
          <w:divBdr>
            <w:top w:val="none" w:sz="0" w:space="0" w:color="auto"/>
            <w:left w:val="none" w:sz="0" w:space="0" w:color="auto"/>
            <w:bottom w:val="none" w:sz="0" w:space="0" w:color="auto"/>
            <w:right w:val="none" w:sz="0" w:space="0" w:color="auto"/>
          </w:divBdr>
        </w:div>
        <w:div w:id="637416347">
          <w:marLeft w:val="0"/>
          <w:marRight w:val="0"/>
          <w:marTop w:val="0"/>
          <w:marBottom w:val="0"/>
          <w:divBdr>
            <w:top w:val="none" w:sz="0" w:space="0" w:color="auto"/>
            <w:left w:val="none" w:sz="0" w:space="0" w:color="auto"/>
            <w:bottom w:val="none" w:sz="0" w:space="0" w:color="auto"/>
            <w:right w:val="none" w:sz="0" w:space="0" w:color="auto"/>
          </w:divBdr>
        </w:div>
        <w:div w:id="731582121">
          <w:marLeft w:val="0"/>
          <w:marRight w:val="0"/>
          <w:marTop w:val="0"/>
          <w:marBottom w:val="0"/>
          <w:divBdr>
            <w:top w:val="none" w:sz="0" w:space="0" w:color="auto"/>
            <w:left w:val="none" w:sz="0" w:space="0" w:color="auto"/>
            <w:bottom w:val="none" w:sz="0" w:space="0" w:color="auto"/>
            <w:right w:val="none" w:sz="0" w:space="0" w:color="auto"/>
          </w:divBdr>
        </w:div>
        <w:div w:id="1282763203">
          <w:marLeft w:val="0"/>
          <w:marRight w:val="0"/>
          <w:marTop w:val="0"/>
          <w:marBottom w:val="0"/>
          <w:divBdr>
            <w:top w:val="none" w:sz="0" w:space="0" w:color="auto"/>
            <w:left w:val="none" w:sz="0" w:space="0" w:color="auto"/>
            <w:bottom w:val="none" w:sz="0" w:space="0" w:color="auto"/>
            <w:right w:val="none" w:sz="0" w:space="0" w:color="auto"/>
          </w:divBdr>
        </w:div>
        <w:div w:id="1611741110">
          <w:marLeft w:val="0"/>
          <w:marRight w:val="0"/>
          <w:marTop w:val="0"/>
          <w:marBottom w:val="0"/>
          <w:divBdr>
            <w:top w:val="none" w:sz="0" w:space="0" w:color="auto"/>
            <w:left w:val="none" w:sz="0" w:space="0" w:color="auto"/>
            <w:bottom w:val="none" w:sz="0" w:space="0" w:color="auto"/>
            <w:right w:val="none" w:sz="0" w:space="0" w:color="auto"/>
          </w:divBdr>
        </w:div>
        <w:div w:id="1994598067">
          <w:marLeft w:val="0"/>
          <w:marRight w:val="0"/>
          <w:marTop w:val="0"/>
          <w:marBottom w:val="0"/>
          <w:divBdr>
            <w:top w:val="none" w:sz="0" w:space="0" w:color="auto"/>
            <w:left w:val="none" w:sz="0" w:space="0" w:color="auto"/>
            <w:bottom w:val="none" w:sz="0" w:space="0" w:color="auto"/>
            <w:right w:val="none" w:sz="0" w:space="0" w:color="auto"/>
          </w:divBdr>
        </w:div>
      </w:divsChild>
    </w:div>
    <w:div w:id="1503162120">
      <w:bodyDiv w:val="1"/>
      <w:marLeft w:val="0"/>
      <w:marRight w:val="0"/>
      <w:marTop w:val="0"/>
      <w:marBottom w:val="0"/>
      <w:divBdr>
        <w:top w:val="none" w:sz="0" w:space="0" w:color="auto"/>
        <w:left w:val="none" w:sz="0" w:space="0" w:color="auto"/>
        <w:bottom w:val="none" w:sz="0" w:space="0" w:color="auto"/>
        <w:right w:val="none" w:sz="0" w:space="0" w:color="auto"/>
      </w:divBdr>
      <w:divsChild>
        <w:div w:id="579678558">
          <w:marLeft w:val="0"/>
          <w:marRight w:val="0"/>
          <w:marTop w:val="0"/>
          <w:marBottom w:val="0"/>
          <w:divBdr>
            <w:top w:val="none" w:sz="0" w:space="0" w:color="auto"/>
            <w:left w:val="none" w:sz="0" w:space="0" w:color="auto"/>
            <w:bottom w:val="none" w:sz="0" w:space="0" w:color="auto"/>
            <w:right w:val="none" w:sz="0" w:space="0" w:color="auto"/>
          </w:divBdr>
        </w:div>
        <w:div w:id="922645161">
          <w:marLeft w:val="0"/>
          <w:marRight w:val="0"/>
          <w:marTop w:val="0"/>
          <w:marBottom w:val="0"/>
          <w:divBdr>
            <w:top w:val="none" w:sz="0" w:space="0" w:color="auto"/>
            <w:left w:val="none" w:sz="0" w:space="0" w:color="auto"/>
            <w:bottom w:val="none" w:sz="0" w:space="0" w:color="auto"/>
            <w:right w:val="none" w:sz="0" w:space="0" w:color="auto"/>
          </w:divBdr>
        </w:div>
        <w:div w:id="977102901">
          <w:marLeft w:val="0"/>
          <w:marRight w:val="0"/>
          <w:marTop w:val="0"/>
          <w:marBottom w:val="0"/>
          <w:divBdr>
            <w:top w:val="none" w:sz="0" w:space="0" w:color="auto"/>
            <w:left w:val="none" w:sz="0" w:space="0" w:color="auto"/>
            <w:bottom w:val="none" w:sz="0" w:space="0" w:color="auto"/>
            <w:right w:val="none" w:sz="0" w:space="0" w:color="auto"/>
          </w:divBdr>
        </w:div>
        <w:div w:id="1238709059">
          <w:marLeft w:val="0"/>
          <w:marRight w:val="0"/>
          <w:marTop w:val="0"/>
          <w:marBottom w:val="0"/>
          <w:divBdr>
            <w:top w:val="none" w:sz="0" w:space="0" w:color="auto"/>
            <w:left w:val="none" w:sz="0" w:space="0" w:color="auto"/>
            <w:bottom w:val="none" w:sz="0" w:space="0" w:color="auto"/>
            <w:right w:val="none" w:sz="0" w:space="0" w:color="auto"/>
          </w:divBdr>
        </w:div>
        <w:div w:id="1516461622">
          <w:marLeft w:val="0"/>
          <w:marRight w:val="0"/>
          <w:marTop w:val="0"/>
          <w:marBottom w:val="0"/>
          <w:divBdr>
            <w:top w:val="none" w:sz="0" w:space="0" w:color="auto"/>
            <w:left w:val="none" w:sz="0" w:space="0" w:color="auto"/>
            <w:bottom w:val="none" w:sz="0" w:space="0" w:color="auto"/>
            <w:right w:val="none" w:sz="0" w:space="0" w:color="auto"/>
          </w:divBdr>
        </w:div>
        <w:div w:id="1610969425">
          <w:marLeft w:val="0"/>
          <w:marRight w:val="0"/>
          <w:marTop w:val="0"/>
          <w:marBottom w:val="0"/>
          <w:divBdr>
            <w:top w:val="none" w:sz="0" w:space="0" w:color="auto"/>
            <w:left w:val="none" w:sz="0" w:space="0" w:color="auto"/>
            <w:bottom w:val="none" w:sz="0" w:space="0" w:color="auto"/>
            <w:right w:val="none" w:sz="0" w:space="0" w:color="auto"/>
          </w:divBdr>
        </w:div>
        <w:div w:id="1618828549">
          <w:marLeft w:val="0"/>
          <w:marRight w:val="0"/>
          <w:marTop w:val="0"/>
          <w:marBottom w:val="0"/>
          <w:divBdr>
            <w:top w:val="none" w:sz="0" w:space="0" w:color="auto"/>
            <w:left w:val="none" w:sz="0" w:space="0" w:color="auto"/>
            <w:bottom w:val="none" w:sz="0" w:space="0" w:color="auto"/>
            <w:right w:val="none" w:sz="0" w:space="0" w:color="auto"/>
          </w:divBdr>
        </w:div>
        <w:div w:id="1672904418">
          <w:marLeft w:val="0"/>
          <w:marRight w:val="0"/>
          <w:marTop w:val="0"/>
          <w:marBottom w:val="0"/>
          <w:divBdr>
            <w:top w:val="none" w:sz="0" w:space="0" w:color="auto"/>
            <w:left w:val="none" w:sz="0" w:space="0" w:color="auto"/>
            <w:bottom w:val="none" w:sz="0" w:space="0" w:color="auto"/>
            <w:right w:val="none" w:sz="0" w:space="0" w:color="auto"/>
          </w:divBdr>
        </w:div>
        <w:div w:id="1938293648">
          <w:marLeft w:val="0"/>
          <w:marRight w:val="0"/>
          <w:marTop w:val="0"/>
          <w:marBottom w:val="0"/>
          <w:divBdr>
            <w:top w:val="none" w:sz="0" w:space="0" w:color="auto"/>
            <w:left w:val="none" w:sz="0" w:space="0" w:color="auto"/>
            <w:bottom w:val="none" w:sz="0" w:space="0" w:color="auto"/>
            <w:right w:val="none" w:sz="0" w:space="0" w:color="auto"/>
          </w:divBdr>
        </w:div>
        <w:div w:id="2069647695">
          <w:marLeft w:val="0"/>
          <w:marRight w:val="0"/>
          <w:marTop w:val="0"/>
          <w:marBottom w:val="0"/>
          <w:divBdr>
            <w:top w:val="none" w:sz="0" w:space="0" w:color="auto"/>
            <w:left w:val="none" w:sz="0" w:space="0" w:color="auto"/>
            <w:bottom w:val="none" w:sz="0" w:space="0" w:color="auto"/>
            <w:right w:val="none" w:sz="0" w:space="0" w:color="auto"/>
          </w:divBdr>
        </w:div>
      </w:divsChild>
    </w:div>
    <w:div w:id="1539050349">
      <w:bodyDiv w:val="1"/>
      <w:marLeft w:val="0"/>
      <w:marRight w:val="0"/>
      <w:marTop w:val="0"/>
      <w:marBottom w:val="0"/>
      <w:divBdr>
        <w:top w:val="none" w:sz="0" w:space="0" w:color="auto"/>
        <w:left w:val="none" w:sz="0" w:space="0" w:color="auto"/>
        <w:bottom w:val="none" w:sz="0" w:space="0" w:color="auto"/>
        <w:right w:val="none" w:sz="0" w:space="0" w:color="auto"/>
      </w:divBdr>
      <w:divsChild>
        <w:div w:id="139422118">
          <w:marLeft w:val="0"/>
          <w:marRight w:val="0"/>
          <w:marTop w:val="0"/>
          <w:marBottom w:val="0"/>
          <w:divBdr>
            <w:top w:val="none" w:sz="0" w:space="0" w:color="auto"/>
            <w:left w:val="none" w:sz="0" w:space="0" w:color="auto"/>
            <w:bottom w:val="none" w:sz="0" w:space="0" w:color="auto"/>
            <w:right w:val="none" w:sz="0" w:space="0" w:color="auto"/>
          </w:divBdr>
        </w:div>
        <w:div w:id="143788510">
          <w:marLeft w:val="0"/>
          <w:marRight w:val="0"/>
          <w:marTop w:val="0"/>
          <w:marBottom w:val="0"/>
          <w:divBdr>
            <w:top w:val="none" w:sz="0" w:space="0" w:color="auto"/>
            <w:left w:val="none" w:sz="0" w:space="0" w:color="auto"/>
            <w:bottom w:val="none" w:sz="0" w:space="0" w:color="auto"/>
            <w:right w:val="none" w:sz="0" w:space="0" w:color="auto"/>
          </w:divBdr>
        </w:div>
        <w:div w:id="266156866">
          <w:marLeft w:val="0"/>
          <w:marRight w:val="0"/>
          <w:marTop w:val="0"/>
          <w:marBottom w:val="0"/>
          <w:divBdr>
            <w:top w:val="none" w:sz="0" w:space="0" w:color="auto"/>
            <w:left w:val="none" w:sz="0" w:space="0" w:color="auto"/>
            <w:bottom w:val="none" w:sz="0" w:space="0" w:color="auto"/>
            <w:right w:val="none" w:sz="0" w:space="0" w:color="auto"/>
          </w:divBdr>
        </w:div>
        <w:div w:id="515309753">
          <w:marLeft w:val="0"/>
          <w:marRight w:val="0"/>
          <w:marTop w:val="0"/>
          <w:marBottom w:val="0"/>
          <w:divBdr>
            <w:top w:val="none" w:sz="0" w:space="0" w:color="auto"/>
            <w:left w:val="none" w:sz="0" w:space="0" w:color="auto"/>
            <w:bottom w:val="none" w:sz="0" w:space="0" w:color="auto"/>
            <w:right w:val="none" w:sz="0" w:space="0" w:color="auto"/>
          </w:divBdr>
        </w:div>
        <w:div w:id="659622654">
          <w:marLeft w:val="0"/>
          <w:marRight w:val="0"/>
          <w:marTop w:val="0"/>
          <w:marBottom w:val="0"/>
          <w:divBdr>
            <w:top w:val="none" w:sz="0" w:space="0" w:color="auto"/>
            <w:left w:val="none" w:sz="0" w:space="0" w:color="auto"/>
            <w:bottom w:val="none" w:sz="0" w:space="0" w:color="auto"/>
            <w:right w:val="none" w:sz="0" w:space="0" w:color="auto"/>
          </w:divBdr>
        </w:div>
        <w:div w:id="804934181">
          <w:marLeft w:val="0"/>
          <w:marRight w:val="0"/>
          <w:marTop w:val="0"/>
          <w:marBottom w:val="0"/>
          <w:divBdr>
            <w:top w:val="none" w:sz="0" w:space="0" w:color="auto"/>
            <w:left w:val="none" w:sz="0" w:space="0" w:color="auto"/>
            <w:bottom w:val="none" w:sz="0" w:space="0" w:color="auto"/>
            <w:right w:val="none" w:sz="0" w:space="0" w:color="auto"/>
          </w:divBdr>
        </w:div>
        <w:div w:id="814906287">
          <w:marLeft w:val="0"/>
          <w:marRight w:val="0"/>
          <w:marTop w:val="0"/>
          <w:marBottom w:val="0"/>
          <w:divBdr>
            <w:top w:val="none" w:sz="0" w:space="0" w:color="auto"/>
            <w:left w:val="none" w:sz="0" w:space="0" w:color="auto"/>
            <w:bottom w:val="none" w:sz="0" w:space="0" w:color="auto"/>
            <w:right w:val="none" w:sz="0" w:space="0" w:color="auto"/>
          </w:divBdr>
        </w:div>
        <w:div w:id="1142310700">
          <w:marLeft w:val="0"/>
          <w:marRight w:val="0"/>
          <w:marTop w:val="0"/>
          <w:marBottom w:val="0"/>
          <w:divBdr>
            <w:top w:val="none" w:sz="0" w:space="0" w:color="auto"/>
            <w:left w:val="none" w:sz="0" w:space="0" w:color="auto"/>
            <w:bottom w:val="none" w:sz="0" w:space="0" w:color="auto"/>
            <w:right w:val="none" w:sz="0" w:space="0" w:color="auto"/>
          </w:divBdr>
        </w:div>
        <w:div w:id="1220897600">
          <w:marLeft w:val="0"/>
          <w:marRight w:val="0"/>
          <w:marTop w:val="0"/>
          <w:marBottom w:val="0"/>
          <w:divBdr>
            <w:top w:val="none" w:sz="0" w:space="0" w:color="auto"/>
            <w:left w:val="none" w:sz="0" w:space="0" w:color="auto"/>
            <w:bottom w:val="none" w:sz="0" w:space="0" w:color="auto"/>
            <w:right w:val="none" w:sz="0" w:space="0" w:color="auto"/>
          </w:divBdr>
        </w:div>
        <w:div w:id="1622224400">
          <w:marLeft w:val="0"/>
          <w:marRight w:val="0"/>
          <w:marTop w:val="0"/>
          <w:marBottom w:val="0"/>
          <w:divBdr>
            <w:top w:val="none" w:sz="0" w:space="0" w:color="auto"/>
            <w:left w:val="none" w:sz="0" w:space="0" w:color="auto"/>
            <w:bottom w:val="none" w:sz="0" w:space="0" w:color="auto"/>
            <w:right w:val="none" w:sz="0" w:space="0" w:color="auto"/>
          </w:divBdr>
        </w:div>
        <w:div w:id="1971327381">
          <w:marLeft w:val="0"/>
          <w:marRight w:val="0"/>
          <w:marTop w:val="0"/>
          <w:marBottom w:val="0"/>
          <w:divBdr>
            <w:top w:val="none" w:sz="0" w:space="0" w:color="auto"/>
            <w:left w:val="none" w:sz="0" w:space="0" w:color="auto"/>
            <w:bottom w:val="none" w:sz="0" w:space="0" w:color="auto"/>
            <w:right w:val="none" w:sz="0" w:space="0" w:color="auto"/>
          </w:divBdr>
        </w:div>
        <w:div w:id="2007245279">
          <w:marLeft w:val="0"/>
          <w:marRight w:val="0"/>
          <w:marTop w:val="0"/>
          <w:marBottom w:val="0"/>
          <w:divBdr>
            <w:top w:val="none" w:sz="0" w:space="0" w:color="auto"/>
            <w:left w:val="none" w:sz="0" w:space="0" w:color="auto"/>
            <w:bottom w:val="none" w:sz="0" w:space="0" w:color="auto"/>
            <w:right w:val="none" w:sz="0" w:space="0" w:color="auto"/>
          </w:divBdr>
        </w:div>
        <w:div w:id="2113237844">
          <w:marLeft w:val="0"/>
          <w:marRight w:val="0"/>
          <w:marTop w:val="0"/>
          <w:marBottom w:val="0"/>
          <w:divBdr>
            <w:top w:val="none" w:sz="0" w:space="0" w:color="auto"/>
            <w:left w:val="none" w:sz="0" w:space="0" w:color="auto"/>
            <w:bottom w:val="none" w:sz="0" w:space="0" w:color="auto"/>
            <w:right w:val="none" w:sz="0" w:space="0" w:color="auto"/>
          </w:divBdr>
        </w:div>
      </w:divsChild>
    </w:div>
    <w:div w:id="1669672074">
      <w:bodyDiv w:val="1"/>
      <w:marLeft w:val="0"/>
      <w:marRight w:val="0"/>
      <w:marTop w:val="0"/>
      <w:marBottom w:val="0"/>
      <w:divBdr>
        <w:top w:val="none" w:sz="0" w:space="0" w:color="auto"/>
        <w:left w:val="none" w:sz="0" w:space="0" w:color="auto"/>
        <w:bottom w:val="none" w:sz="0" w:space="0" w:color="auto"/>
        <w:right w:val="none" w:sz="0" w:space="0" w:color="auto"/>
      </w:divBdr>
    </w:div>
    <w:div w:id="1762943187">
      <w:bodyDiv w:val="1"/>
      <w:marLeft w:val="0"/>
      <w:marRight w:val="0"/>
      <w:marTop w:val="0"/>
      <w:marBottom w:val="0"/>
      <w:divBdr>
        <w:top w:val="none" w:sz="0" w:space="0" w:color="auto"/>
        <w:left w:val="none" w:sz="0" w:space="0" w:color="auto"/>
        <w:bottom w:val="none" w:sz="0" w:space="0" w:color="auto"/>
        <w:right w:val="none" w:sz="0" w:space="0" w:color="auto"/>
      </w:divBdr>
    </w:div>
    <w:div w:id="1767454250">
      <w:bodyDiv w:val="1"/>
      <w:marLeft w:val="0"/>
      <w:marRight w:val="0"/>
      <w:marTop w:val="0"/>
      <w:marBottom w:val="0"/>
      <w:divBdr>
        <w:top w:val="none" w:sz="0" w:space="0" w:color="auto"/>
        <w:left w:val="none" w:sz="0" w:space="0" w:color="auto"/>
        <w:bottom w:val="none" w:sz="0" w:space="0" w:color="auto"/>
        <w:right w:val="none" w:sz="0" w:space="0" w:color="auto"/>
      </w:divBdr>
      <w:divsChild>
        <w:div w:id="157885636">
          <w:marLeft w:val="0"/>
          <w:marRight w:val="0"/>
          <w:marTop w:val="0"/>
          <w:marBottom w:val="0"/>
          <w:divBdr>
            <w:top w:val="none" w:sz="0" w:space="0" w:color="auto"/>
            <w:left w:val="none" w:sz="0" w:space="0" w:color="auto"/>
            <w:bottom w:val="none" w:sz="0" w:space="0" w:color="auto"/>
            <w:right w:val="none" w:sz="0" w:space="0" w:color="auto"/>
          </w:divBdr>
        </w:div>
        <w:div w:id="442845262">
          <w:marLeft w:val="0"/>
          <w:marRight w:val="0"/>
          <w:marTop w:val="0"/>
          <w:marBottom w:val="0"/>
          <w:divBdr>
            <w:top w:val="none" w:sz="0" w:space="0" w:color="auto"/>
            <w:left w:val="none" w:sz="0" w:space="0" w:color="auto"/>
            <w:bottom w:val="none" w:sz="0" w:space="0" w:color="auto"/>
            <w:right w:val="none" w:sz="0" w:space="0" w:color="auto"/>
          </w:divBdr>
        </w:div>
        <w:div w:id="860509947">
          <w:marLeft w:val="0"/>
          <w:marRight w:val="0"/>
          <w:marTop w:val="0"/>
          <w:marBottom w:val="0"/>
          <w:divBdr>
            <w:top w:val="none" w:sz="0" w:space="0" w:color="auto"/>
            <w:left w:val="none" w:sz="0" w:space="0" w:color="auto"/>
            <w:bottom w:val="none" w:sz="0" w:space="0" w:color="auto"/>
            <w:right w:val="none" w:sz="0" w:space="0" w:color="auto"/>
          </w:divBdr>
        </w:div>
        <w:div w:id="1137600478">
          <w:marLeft w:val="0"/>
          <w:marRight w:val="0"/>
          <w:marTop w:val="0"/>
          <w:marBottom w:val="0"/>
          <w:divBdr>
            <w:top w:val="none" w:sz="0" w:space="0" w:color="auto"/>
            <w:left w:val="none" w:sz="0" w:space="0" w:color="auto"/>
            <w:bottom w:val="none" w:sz="0" w:space="0" w:color="auto"/>
            <w:right w:val="none" w:sz="0" w:space="0" w:color="auto"/>
          </w:divBdr>
        </w:div>
        <w:div w:id="1965425853">
          <w:marLeft w:val="0"/>
          <w:marRight w:val="0"/>
          <w:marTop w:val="0"/>
          <w:marBottom w:val="0"/>
          <w:divBdr>
            <w:top w:val="none" w:sz="0" w:space="0" w:color="auto"/>
            <w:left w:val="none" w:sz="0" w:space="0" w:color="auto"/>
            <w:bottom w:val="none" w:sz="0" w:space="0" w:color="auto"/>
            <w:right w:val="none" w:sz="0" w:space="0" w:color="auto"/>
          </w:divBdr>
        </w:div>
        <w:div w:id="2120877087">
          <w:marLeft w:val="0"/>
          <w:marRight w:val="0"/>
          <w:marTop w:val="0"/>
          <w:marBottom w:val="0"/>
          <w:divBdr>
            <w:top w:val="none" w:sz="0" w:space="0" w:color="auto"/>
            <w:left w:val="none" w:sz="0" w:space="0" w:color="auto"/>
            <w:bottom w:val="none" w:sz="0" w:space="0" w:color="auto"/>
            <w:right w:val="none" w:sz="0" w:space="0" w:color="auto"/>
          </w:divBdr>
        </w:div>
        <w:div w:id="2121216761">
          <w:marLeft w:val="0"/>
          <w:marRight w:val="0"/>
          <w:marTop w:val="0"/>
          <w:marBottom w:val="0"/>
          <w:divBdr>
            <w:top w:val="none" w:sz="0" w:space="0" w:color="auto"/>
            <w:left w:val="none" w:sz="0" w:space="0" w:color="auto"/>
            <w:bottom w:val="none" w:sz="0" w:space="0" w:color="auto"/>
            <w:right w:val="none" w:sz="0" w:space="0" w:color="auto"/>
          </w:divBdr>
        </w:div>
      </w:divsChild>
    </w:div>
    <w:div w:id="1827016637">
      <w:bodyDiv w:val="1"/>
      <w:marLeft w:val="0"/>
      <w:marRight w:val="0"/>
      <w:marTop w:val="0"/>
      <w:marBottom w:val="0"/>
      <w:divBdr>
        <w:top w:val="none" w:sz="0" w:space="0" w:color="auto"/>
        <w:left w:val="none" w:sz="0" w:space="0" w:color="auto"/>
        <w:bottom w:val="none" w:sz="0" w:space="0" w:color="auto"/>
        <w:right w:val="none" w:sz="0" w:space="0" w:color="auto"/>
      </w:divBdr>
    </w:div>
    <w:div w:id="1964650021">
      <w:bodyDiv w:val="1"/>
      <w:marLeft w:val="0"/>
      <w:marRight w:val="0"/>
      <w:marTop w:val="0"/>
      <w:marBottom w:val="0"/>
      <w:divBdr>
        <w:top w:val="none" w:sz="0" w:space="0" w:color="auto"/>
        <w:left w:val="none" w:sz="0" w:space="0" w:color="auto"/>
        <w:bottom w:val="none" w:sz="0" w:space="0" w:color="auto"/>
        <w:right w:val="none" w:sz="0" w:space="0" w:color="auto"/>
      </w:divBdr>
      <w:divsChild>
        <w:div w:id="2016882478">
          <w:marLeft w:val="0"/>
          <w:marRight w:val="0"/>
          <w:marTop w:val="0"/>
          <w:marBottom w:val="0"/>
          <w:divBdr>
            <w:top w:val="none" w:sz="0" w:space="0" w:color="auto"/>
            <w:left w:val="none" w:sz="0" w:space="0" w:color="auto"/>
            <w:bottom w:val="none" w:sz="0" w:space="0" w:color="auto"/>
            <w:right w:val="none" w:sz="0" w:space="0" w:color="auto"/>
          </w:divBdr>
        </w:div>
        <w:div w:id="496925008">
          <w:marLeft w:val="0"/>
          <w:marRight w:val="0"/>
          <w:marTop w:val="0"/>
          <w:marBottom w:val="0"/>
          <w:divBdr>
            <w:top w:val="none" w:sz="0" w:space="0" w:color="auto"/>
            <w:left w:val="none" w:sz="0" w:space="0" w:color="auto"/>
            <w:bottom w:val="none" w:sz="0" w:space="0" w:color="auto"/>
            <w:right w:val="none" w:sz="0" w:space="0" w:color="auto"/>
          </w:divBdr>
        </w:div>
        <w:div w:id="399139032">
          <w:marLeft w:val="0"/>
          <w:marRight w:val="0"/>
          <w:marTop w:val="0"/>
          <w:marBottom w:val="0"/>
          <w:divBdr>
            <w:top w:val="none" w:sz="0" w:space="0" w:color="auto"/>
            <w:left w:val="none" w:sz="0" w:space="0" w:color="auto"/>
            <w:bottom w:val="none" w:sz="0" w:space="0" w:color="auto"/>
            <w:right w:val="none" w:sz="0" w:space="0" w:color="auto"/>
          </w:divBdr>
        </w:div>
        <w:div w:id="1846046078">
          <w:marLeft w:val="0"/>
          <w:marRight w:val="0"/>
          <w:marTop w:val="0"/>
          <w:marBottom w:val="0"/>
          <w:divBdr>
            <w:top w:val="none" w:sz="0" w:space="0" w:color="auto"/>
            <w:left w:val="none" w:sz="0" w:space="0" w:color="auto"/>
            <w:bottom w:val="none" w:sz="0" w:space="0" w:color="auto"/>
            <w:right w:val="none" w:sz="0" w:space="0" w:color="auto"/>
          </w:divBdr>
        </w:div>
        <w:div w:id="634986398">
          <w:marLeft w:val="0"/>
          <w:marRight w:val="0"/>
          <w:marTop w:val="0"/>
          <w:marBottom w:val="0"/>
          <w:divBdr>
            <w:top w:val="none" w:sz="0" w:space="0" w:color="auto"/>
            <w:left w:val="none" w:sz="0" w:space="0" w:color="auto"/>
            <w:bottom w:val="none" w:sz="0" w:space="0" w:color="auto"/>
            <w:right w:val="none" w:sz="0" w:space="0" w:color="auto"/>
          </w:divBdr>
        </w:div>
      </w:divsChild>
    </w:div>
    <w:div w:id="19802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91BF-8A54-4DE4-9F61-9FD95364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3307</Words>
  <Characters>18191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 Ayto. de Zapotlán el Grande</Company>
  <LinksUpToDate>false</LinksUpToDate>
  <CharactersWithSpaces>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Azucena Campos</dc:creator>
  <cp:lastModifiedBy>Azucena Campos</cp:lastModifiedBy>
  <cp:revision>23</cp:revision>
  <cp:lastPrinted>2016-12-07T18:13:00Z</cp:lastPrinted>
  <dcterms:created xsi:type="dcterms:W3CDTF">2016-07-13T17:04:00Z</dcterms:created>
  <dcterms:modified xsi:type="dcterms:W3CDTF">2016-12-13T16:09:00Z</dcterms:modified>
</cp:coreProperties>
</file>