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1F" w:rsidRDefault="0013631F" w:rsidP="0013631F">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78372598" wp14:editId="76AA1F18">
            <wp:simplePos x="0" y="0"/>
            <wp:positionH relativeFrom="column">
              <wp:posOffset>4168140</wp:posOffset>
            </wp:positionH>
            <wp:positionV relativeFrom="paragraph">
              <wp:posOffset>0</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31F" w:rsidRDefault="0013631F" w:rsidP="0013631F">
      <w:pPr>
        <w:pStyle w:val="Sinespaciado"/>
        <w:tabs>
          <w:tab w:val="left" w:pos="4638"/>
          <w:tab w:val="right" w:pos="8136"/>
        </w:tabs>
        <w:rPr>
          <w:rFonts w:ascii="Arial" w:hAnsi="Arial" w:cs="Arial"/>
          <w:b/>
          <w:sz w:val="24"/>
          <w:szCs w:val="24"/>
        </w:rPr>
      </w:pPr>
    </w:p>
    <w:p w:rsidR="0013631F" w:rsidRDefault="0013631F" w:rsidP="0013631F">
      <w:pPr>
        <w:pStyle w:val="Sinespaciado"/>
        <w:jc w:val="center"/>
        <w:rPr>
          <w:rFonts w:ascii="Arial" w:hAnsi="Arial" w:cs="Arial"/>
          <w:b/>
          <w:sz w:val="24"/>
          <w:szCs w:val="24"/>
        </w:rPr>
      </w:pPr>
    </w:p>
    <w:p w:rsidR="0013631F" w:rsidRDefault="0013631F" w:rsidP="0013631F">
      <w:pPr>
        <w:pStyle w:val="Sinespaciado"/>
        <w:jc w:val="center"/>
        <w:rPr>
          <w:rFonts w:ascii="Arial" w:hAnsi="Arial" w:cs="Arial"/>
          <w:b/>
          <w:sz w:val="24"/>
          <w:szCs w:val="24"/>
        </w:rPr>
      </w:pPr>
    </w:p>
    <w:p w:rsidR="0013631F" w:rsidRDefault="0013631F" w:rsidP="0013631F">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797FD4">
        <w:rPr>
          <w:rFonts w:ascii="Arial" w:hAnsi="Arial" w:cs="Arial"/>
          <w:b/>
          <w:sz w:val="24"/>
          <w:szCs w:val="24"/>
        </w:rPr>
        <w:t>ORDINARIA 01</w:t>
      </w:r>
      <w:r>
        <w:rPr>
          <w:rFonts w:ascii="Arial" w:hAnsi="Arial" w:cs="Arial"/>
          <w:b/>
          <w:sz w:val="24"/>
          <w:szCs w:val="24"/>
        </w:rPr>
        <w:t xml:space="preserve"> DEL CONSEJO MUNICIPAL DE PARTICIPACION CIUDADANA DE ZAPOTLAN EL GRANDE, JALISCO.</w:t>
      </w:r>
    </w:p>
    <w:p w:rsidR="0013631F" w:rsidRDefault="0013631F" w:rsidP="0013631F">
      <w:pPr>
        <w:pStyle w:val="Sinespaciado"/>
        <w:tabs>
          <w:tab w:val="left" w:pos="6044"/>
        </w:tabs>
        <w:jc w:val="center"/>
        <w:rPr>
          <w:rFonts w:ascii="Arial" w:hAnsi="Arial" w:cs="Arial"/>
          <w:b/>
          <w:sz w:val="24"/>
          <w:szCs w:val="24"/>
        </w:rPr>
      </w:pPr>
    </w:p>
    <w:p w:rsidR="0013631F" w:rsidRDefault="0013631F" w:rsidP="0013631F">
      <w:pPr>
        <w:pStyle w:val="Sinespaciado"/>
        <w:tabs>
          <w:tab w:val="left" w:pos="6044"/>
        </w:tabs>
        <w:rPr>
          <w:rFonts w:ascii="Arial" w:hAnsi="Arial" w:cs="Arial"/>
          <w:b/>
          <w:sz w:val="24"/>
          <w:szCs w:val="24"/>
        </w:rPr>
      </w:pPr>
    </w:p>
    <w:p w:rsidR="0013631F" w:rsidRDefault="0013631F" w:rsidP="0013631F">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F54A17">
        <w:rPr>
          <w:rFonts w:ascii="Arial" w:hAnsi="Arial" w:cs="Arial"/>
          <w:sz w:val="24"/>
          <w:szCs w:val="24"/>
        </w:rPr>
        <w:t>14 catorce</w:t>
      </w:r>
      <w:r>
        <w:rPr>
          <w:rFonts w:ascii="Arial" w:hAnsi="Arial" w:cs="Arial"/>
          <w:sz w:val="24"/>
          <w:szCs w:val="24"/>
        </w:rPr>
        <w:t xml:space="preserve"> del</w:t>
      </w:r>
      <w:r w:rsidR="00F54A17">
        <w:rPr>
          <w:rFonts w:ascii="Arial" w:hAnsi="Arial" w:cs="Arial"/>
          <w:sz w:val="24"/>
          <w:szCs w:val="24"/>
        </w:rPr>
        <w:t xml:space="preserve"> mes de agosto</w:t>
      </w:r>
      <w:r>
        <w:rPr>
          <w:rFonts w:ascii="Arial" w:hAnsi="Arial" w:cs="Arial"/>
          <w:sz w:val="24"/>
          <w:szCs w:val="24"/>
        </w:rPr>
        <w:t xml:space="preserve"> del 2019</w:t>
      </w:r>
      <w:r w:rsidRPr="00475FE0">
        <w:rPr>
          <w:rFonts w:ascii="Arial" w:hAnsi="Arial" w:cs="Arial"/>
          <w:sz w:val="24"/>
          <w:szCs w:val="24"/>
        </w:rPr>
        <w:t xml:space="preserve"> dos mil die</w:t>
      </w:r>
      <w:r>
        <w:rPr>
          <w:rFonts w:ascii="Arial" w:hAnsi="Arial" w:cs="Arial"/>
          <w:sz w:val="24"/>
          <w:szCs w:val="24"/>
        </w:rPr>
        <w:t>cinueve,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797FD4">
        <w:rPr>
          <w:rFonts w:ascii="Arial" w:hAnsi="Arial" w:cs="Arial"/>
          <w:b/>
          <w:sz w:val="24"/>
          <w:szCs w:val="24"/>
        </w:rPr>
        <w:t>ORDINARIA 01</w:t>
      </w:r>
      <w:r>
        <w:rPr>
          <w:rFonts w:ascii="Arial" w:hAnsi="Arial" w:cs="Arial"/>
          <w:b/>
          <w:sz w:val="24"/>
          <w:szCs w:val="24"/>
        </w:rPr>
        <w:t xml:space="preserve"> </w:t>
      </w:r>
      <w:r>
        <w:rPr>
          <w:rFonts w:ascii="Arial" w:hAnsi="Arial" w:cs="Arial"/>
          <w:sz w:val="24"/>
          <w:szCs w:val="24"/>
        </w:rPr>
        <w:t>número dos</w:t>
      </w:r>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13631F" w:rsidRDefault="0013631F" w:rsidP="0013631F">
      <w:pPr>
        <w:pStyle w:val="Sinespaciado"/>
        <w:spacing w:line="360" w:lineRule="auto"/>
        <w:jc w:val="both"/>
        <w:rPr>
          <w:rFonts w:ascii="Arial" w:hAnsi="Arial" w:cs="Arial"/>
          <w:sz w:val="24"/>
          <w:szCs w:val="24"/>
        </w:rPr>
      </w:pPr>
    </w:p>
    <w:p w:rsidR="0013631F" w:rsidRDefault="0013631F" w:rsidP="0013631F">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13631F" w:rsidRPr="00BC6017" w:rsidRDefault="0013631F" w:rsidP="0013631F">
      <w:pPr>
        <w:pStyle w:val="Sinespaciado"/>
        <w:jc w:val="center"/>
        <w:rPr>
          <w:rFonts w:ascii="Arial" w:hAnsi="Arial" w:cs="Arial"/>
          <w:b/>
          <w:sz w:val="24"/>
          <w:szCs w:val="24"/>
          <w:lang w:val="en-US"/>
        </w:rPr>
      </w:pPr>
    </w:p>
    <w:p w:rsidR="0013631F" w:rsidRDefault="0013631F" w:rsidP="0013631F">
      <w:pPr>
        <w:pStyle w:val="Sinespaciado"/>
        <w:jc w:val="center"/>
        <w:rPr>
          <w:rFonts w:ascii="Arial" w:hAnsi="Arial" w:cs="Arial"/>
          <w:b/>
          <w:sz w:val="24"/>
          <w:szCs w:val="24"/>
          <w:lang w:val="en-US"/>
        </w:rPr>
      </w:pPr>
    </w:p>
    <w:p w:rsidR="0013631F" w:rsidRDefault="0013631F" w:rsidP="0013631F">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13631F" w:rsidRPr="00235C84" w:rsidRDefault="0013631F" w:rsidP="0013631F">
      <w:pPr>
        <w:pStyle w:val="Sinespaciado"/>
        <w:spacing w:line="360" w:lineRule="auto"/>
        <w:jc w:val="both"/>
        <w:rPr>
          <w:rFonts w:ascii="Arial" w:hAnsi="Arial" w:cs="Arial"/>
          <w:sz w:val="24"/>
          <w:szCs w:val="24"/>
        </w:rPr>
      </w:pPr>
    </w:p>
    <w:p w:rsidR="0013631F" w:rsidRPr="00BF06ED" w:rsidRDefault="0013631F" w:rsidP="0013631F">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F54A17">
        <w:rPr>
          <w:rFonts w:ascii="Arial" w:hAnsi="Arial" w:cs="Arial"/>
          <w:sz w:val="24"/>
          <w:szCs w:val="24"/>
        </w:rPr>
        <w:t>:</w:t>
      </w:r>
      <w:r w:rsidRPr="00205F1D">
        <w:rPr>
          <w:rFonts w:ascii="Arial" w:hAnsi="Arial" w:cs="Arial"/>
          <w:color w:val="FF0000"/>
          <w:sz w:val="24"/>
          <w:szCs w:val="24"/>
        </w:rPr>
        <w:t xml:space="preserve"> </w:t>
      </w:r>
      <w:r w:rsidRPr="00FD446B">
        <w:rPr>
          <w:rFonts w:ascii="Arial" w:hAnsi="Arial" w:cs="Arial"/>
          <w:b/>
          <w:sz w:val="24"/>
          <w:szCs w:val="24"/>
        </w:rPr>
        <w:t>Consejero Presidente Luis Enrique Sánchez Bernal, Consejero Propietario José Antonio Chávez Solano, Consejero Propietario Norma Helen Juárez, Consejero Propietario Laura Patricia Chávez Flores, Consejero Propietario Rodrigo Aguilar Cornejo, Consejero Suplente Iris Evelyn Santana Sánchez, Consejero Suplente Carlos Alejandro Hidalgo Rasmussen, Consejero Suplente Luis Daniel Salayes Eusebio.</w:t>
      </w:r>
      <w:r w:rsidRPr="00205F1D">
        <w:rPr>
          <w:rFonts w:ascii="Arial" w:hAnsi="Arial" w:cs="Arial"/>
          <w:b/>
          <w:color w:val="FF0000"/>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w:t>
      </w:r>
      <w:r>
        <w:rPr>
          <w:rFonts w:ascii="Arial" w:hAnsi="Arial" w:cs="Arial"/>
          <w:sz w:val="24"/>
          <w:szCs w:val="24"/>
        </w:rPr>
        <w:lastRenderedPageBreak/>
        <w:t xml:space="preserve">Sesión </w:t>
      </w:r>
      <w:r w:rsidR="00FD446B">
        <w:rPr>
          <w:rFonts w:ascii="Arial" w:hAnsi="Arial" w:cs="Arial"/>
          <w:sz w:val="24"/>
          <w:szCs w:val="24"/>
        </w:rPr>
        <w:t>Ordinaria 01 número uno</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13631F" w:rsidRPr="00D8031C" w:rsidRDefault="0013631F" w:rsidP="0013631F">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13631F" w:rsidRPr="00D8031C" w:rsidRDefault="0013631F" w:rsidP="0013631F">
      <w:pPr>
        <w:pStyle w:val="Sinespaciado"/>
        <w:jc w:val="both"/>
        <w:rPr>
          <w:rFonts w:ascii="Arial" w:hAnsi="Arial" w:cs="Arial"/>
          <w:b/>
          <w:sz w:val="24"/>
          <w:szCs w:val="24"/>
        </w:rPr>
      </w:pPr>
    </w:p>
    <w:p w:rsidR="0013631F" w:rsidRDefault="0013631F" w:rsidP="0013631F">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13631F" w:rsidTr="00FD446B">
        <w:tc>
          <w:tcPr>
            <w:tcW w:w="643" w:type="dxa"/>
          </w:tcPr>
          <w:p w:rsidR="0013631F" w:rsidRDefault="0013631F" w:rsidP="007778EA">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13631F" w:rsidRDefault="0013631F" w:rsidP="007778EA">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13631F" w:rsidTr="00FD446B">
        <w:tc>
          <w:tcPr>
            <w:tcW w:w="643" w:type="dxa"/>
          </w:tcPr>
          <w:p w:rsidR="0013631F" w:rsidRDefault="0013631F" w:rsidP="007778EA">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13631F" w:rsidRDefault="0013631F" w:rsidP="007778EA">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13631F" w:rsidTr="00FD446B">
        <w:tc>
          <w:tcPr>
            <w:tcW w:w="643" w:type="dxa"/>
          </w:tcPr>
          <w:p w:rsidR="0013631F" w:rsidRDefault="0013631F" w:rsidP="007778EA">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13631F" w:rsidRDefault="00FD446B" w:rsidP="007778EA">
            <w:pPr>
              <w:pStyle w:val="Sinespaciado"/>
              <w:spacing w:line="360" w:lineRule="auto"/>
              <w:jc w:val="both"/>
              <w:rPr>
                <w:rFonts w:ascii="Arial" w:hAnsi="Arial" w:cs="Arial"/>
                <w:sz w:val="24"/>
                <w:szCs w:val="24"/>
              </w:rPr>
            </w:pPr>
            <w:r>
              <w:rPr>
                <w:rFonts w:ascii="Arial" w:hAnsi="Arial" w:cs="Arial"/>
                <w:sz w:val="24"/>
                <w:szCs w:val="24"/>
              </w:rPr>
              <w:t>Plan 2033</w:t>
            </w:r>
          </w:p>
        </w:tc>
      </w:tr>
      <w:tr w:rsidR="0013631F" w:rsidTr="00FD446B">
        <w:tc>
          <w:tcPr>
            <w:tcW w:w="643" w:type="dxa"/>
          </w:tcPr>
          <w:p w:rsidR="0013631F" w:rsidRDefault="0013631F" w:rsidP="007778EA">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13631F" w:rsidRDefault="00FD446B" w:rsidP="007778EA">
            <w:pPr>
              <w:pStyle w:val="Sinespaciado"/>
              <w:spacing w:line="360" w:lineRule="auto"/>
              <w:jc w:val="both"/>
              <w:rPr>
                <w:rFonts w:ascii="Arial" w:hAnsi="Arial" w:cs="Arial"/>
                <w:sz w:val="24"/>
                <w:szCs w:val="24"/>
              </w:rPr>
            </w:pPr>
            <w:r>
              <w:rPr>
                <w:rFonts w:ascii="Arial" w:hAnsi="Arial" w:cs="Arial"/>
                <w:sz w:val="24"/>
                <w:szCs w:val="24"/>
              </w:rPr>
              <w:t xml:space="preserve">Capacitación del Reglamento de Participación Ciudadana </w:t>
            </w:r>
          </w:p>
        </w:tc>
      </w:tr>
      <w:tr w:rsidR="0013631F" w:rsidTr="00FD446B">
        <w:tc>
          <w:tcPr>
            <w:tcW w:w="643" w:type="dxa"/>
          </w:tcPr>
          <w:p w:rsidR="0013631F" w:rsidRDefault="00FD446B" w:rsidP="007778EA">
            <w:pPr>
              <w:pStyle w:val="Sinespaciado"/>
              <w:spacing w:line="360" w:lineRule="auto"/>
              <w:rPr>
                <w:rFonts w:ascii="Arial" w:hAnsi="Arial" w:cs="Arial"/>
                <w:sz w:val="24"/>
                <w:szCs w:val="24"/>
              </w:rPr>
            </w:pPr>
            <w:r>
              <w:rPr>
                <w:rFonts w:ascii="Arial" w:hAnsi="Arial" w:cs="Arial"/>
                <w:sz w:val="24"/>
                <w:szCs w:val="24"/>
              </w:rPr>
              <w:t>V</w:t>
            </w:r>
            <w:r w:rsidR="0013631F">
              <w:rPr>
                <w:rFonts w:ascii="Arial" w:hAnsi="Arial" w:cs="Arial"/>
                <w:sz w:val="24"/>
                <w:szCs w:val="24"/>
              </w:rPr>
              <w:t>.</w:t>
            </w:r>
          </w:p>
        </w:tc>
        <w:tc>
          <w:tcPr>
            <w:tcW w:w="8311" w:type="dxa"/>
          </w:tcPr>
          <w:p w:rsidR="0013631F" w:rsidRDefault="0013631F" w:rsidP="007778EA">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13631F" w:rsidTr="00FD446B">
        <w:tc>
          <w:tcPr>
            <w:tcW w:w="643" w:type="dxa"/>
          </w:tcPr>
          <w:p w:rsidR="0013631F" w:rsidRDefault="00FD446B" w:rsidP="007778EA">
            <w:pPr>
              <w:pStyle w:val="Sinespaciado"/>
              <w:spacing w:line="360" w:lineRule="auto"/>
              <w:rPr>
                <w:rFonts w:ascii="Arial" w:hAnsi="Arial" w:cs="Arial"/>
                <w:sz w:val="24"/>
                <w:szCs w:val="24"/>
              </w:rPr>
            </w:pPr>
            <w:r>
              <w:rPr>
                <w:rFonts w:ascii="Arial" w:hAnsi="Arial" w:cs="Arial"/>
                <w:sz w:val="24"/>
                <w:szCs w:val="24"/>
              </w:rPr>
              <w:t>V</w:t>
            </w:r>
            <w:r w:rsidR="0013631F">
              <w:rPr>
                <w:rFonts w:ascii="Arial" w:hAnsi="Arial" w:cs="Arial"/>
                <w:sz w:val="24"/>
                <w:szCs w:val="24"/>
              </w:rPr>
              <w:t>I.</w:t>
            </w:r>
          </w:p>
        </w:tc>
        <w:tc>
          <w:tcPr>
            <w:tcW w:w="8311" w:type="dxa"/>
          </w:tcPr>
          <w:p w:rsidR="0013631F" w:rsidRDefault="0013631F" w:rsidP="007778EA">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13631F" w:rsidRDefault="0013631F" w:rsidP="0013631F">
      <w:pPr>
        <w:pStyle w:val="Sinespaciado"/>
        <w:spacing w:line="360" w:lineRule="auto"/>
        <w:jc w:val="both"/>
        <w:rPr>
          <w:rFonts w:ascii="Arial" w:hAnsi="Arial" w:cs="Arial"/>
          <w:b/>
          <w:sz w:val="24"/>
          <w:szCs w:val="24"/>
        </w:rPr>
      </w:pPr>
    </w:p>
    <w:p w:rsidR="0013631F" w:rsidRPr="00382023" w:rsidRDefault="0013631F" w:rsidP="0013631F">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13631F" w:rsidRDefault="0013631F" w:rsidP="0013631F">
      <w:pPr>
        <w:pStyle w:val="Sinespaciado"/>
        <w:jc w:val="both"/>
        <w:rPr>
          <w:rFonts w:ascii="Arial" w:hAnsi="Arial" w:cs="Arial"/>
          <w:sz w:val="24"/>
          <w:szCs w:val="24"/>
        </w:rPr>
      </w:pPr>
    </w:p>
    <w:p w:rsidR="0013631F" w:rsidRPr="00175B67" w:rsidRDefault="0013631F" w:rsidP="0013631F">
      <w:pPr>
        <w:pStyle w:val="Sinespaciado"/>
        <w:jc w:val="center"/>
        <w:rPr>
          <w:rFonts w:ascii="Arial" w:hAnsi="Arial" w:cs="Arial"/>
          <w:b/>
          <w:sz w:val="24"/>
          <w:szCs w:val="24"/>
        </w:rPr>
      </w:pPr>
    </w:p>
    <w:p w:rsidR="0013631F" w:rsidRPr="0086318A" w:rsidRDefault="0013631F" w:rsidP="0013631F">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13631F" w:rsidRDefault="0013631F" w:rsidP="0013631F">
      <w:pPr>
        <w:pStyle w:val="Sinespaciado"/>
        <w:jc w:val="both"/>
        <w:rPr>
          <w:rFonts w:ascii="Arial" w:hAnsi="Arial" w:cs="Arial"/>
          <w:b/>
          <w:sz w:val="24"/>
          <w:szCs w:val="24"/>
          <w:u w:val="single"/>
        </w:rPr>
      </w:pPr>
    </w:p>
    <w:p w:rsidR="00B171B0" w:rsidRDefault="0013631F" w:rsidP="0013631F">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 informando la presencia </w:t>
      </w:r>
      <w:r w:rsidR="008D5183">
        <w:rPr>
          <w:rFonts w:ascii="Arial" w:hAnsi="Arial" w:cs="Arial"/>
          <w:sz w:val="24"/>
          <w:szCs w:val="24"/>
        </w:rPr>
        <w:t>de Biólogo Jesús Alberto Espinoza Arias quien desarrollara la presentación del plan 2033</w:t>
      </w:r>
      <w:r w:rsidR="00B171B0">
        <w:rPr>
          <w:rFonts w:ascii="Arial" w:hAnsi="Arial" w:cs="Arial"/>
          <w:sz w:val="24"/>
          <w:szCs w:val="24"/>
        </w:rPr>
        <w:t>.</w:t>
      </w:r>
    </w:p>
    <w:p w:rsidR="008D5183" w:rsidRDefault="00B171B0" w:rsidP="0013631F">
      <w:pPr>
        <w:pStyle w:val="Sinespaciado"/>
        <w:spacing w:line="360" w:lineRule="auto"/>
        <w:jc w:val="both"/>
        <w:rPr>
          <w:rFonts w:ascii="Arial" w:hAnsi="Arial" w:cs="Arial"/>
          <w:sz w:val="24"/>
          <w:szCs w:val="24"/>
        </w:rPr>
      </w:pPr>
      <w:r>
        <w:rPr>
          <w:rFonts w:ascii="Arial" w:hAnsi="Arial" w:cs="Arial"/>
          <w:sz w:val="24"/>
          <w:szCs w:val="24"/>
        </w:rPr>
        <w:t xml:space="preserve">El Biólogo Jesús Alberto Espinoza Arias en uso de la voz manifiesta lo siguiente: el objetivo de esta presentación en hacer de su conocimiento un plan el cual </w:t>
      </w:r>
      <w:r w:rsidR="00142B77">
        <w:rPr>
          <w:rFonts w:ascii="Arial" w:hAnsi="Arial" w:cs="Arial"/>
          <w:sz w:val="24"/>
          <w:szCs w:val="24"/>
        </w:rPr>
        <w:t>está</w:t>
      </w:r>
      <w:r>
        <w:rPr>
          <w:rFonts w:ascii="Arial" w:hAnsi="Arial" w:cs="Arial"/>
          <w:sz w:val="24"/>
          <w:szCs w:val="24"/>
        </w:rPr>
        <w:t xml:space="preserve"> pensado a futuro, con la finalidad de que nuestro municipio sea un modelo de ciudad media, la cual se proyecte como centro de innovación f</w:t>
      </w:r>
      <w:r w:rsidR="00142B77">
        <w:rPr>
          <w:rFonts w:ascii="Arial" w:hAnsi="Arial" w:cs="Arial"/>
          <w:sz w:val="24"/>
          <w:szCs w:val="24"/>
        </w:rPr>
        <w:t>avorezca el desarrollo regional, reduzca la migración, asegure el acceso universal y la participación en la vida cultural.</w:t>
      </w:r>
    </w:p>
    <w:p w:rsidR="009908AC" w:rsidRDefault="009908AC" w:rsidP="0013631F">
      <w:pPr>
        <w:pStyle w:val="Sinespaciado"/>
        <w:spacing w:line="360" w:lineRule="auto"/>
        <w:jc w:val="both"/>
        <w:rPr>
          <w:rFonts w:ascii="Arial" w:hAnsi="Arial" w:cs="Arial"/>
          <w:sz w:val="24"/>
          <w:szCs w:val="24"/>
        </w:rPr>
      </w:pPr>
      <w:r>
        <w:rPr>
          <w:rFonts w:ascii="Arial" w:hAnsi="Arial" w:cs="Arial"/>
          <w:sz w:val="24"/>
          <w:szCs w:val="24"/>
        </w:rPr>
        <w:t xml:space="preserve">Este plan está dividido en cinco ejes temáticos de gran importancia </w:t>
      </w:r>
      <w:proofErr w:type="spellStart"/>
      <w:r>
        <w:rPr>
          <w:rFonts w:ascii="Arial" w:hAnsi="Arial" w:cs="Arial"/>
          <w:sz w:val="24"/>
          <w:szCs w:val="24"/>
        </w:rPr>
        <w:t>parea</w:t>
      </w:r>
      <w:proofErr w:type="spellEnd"/>
      <w:r>
        <w:rPr>
          <w:rFonts w:ascii="Arial" w:hAnsi="Arial" w:cs="Arial"/>
          <w:sz w:val="24"/>
          <w:szCs w:val="24"/>
        </w:rPr>
        <w:t xml:space="preserve"> lograrlo.</w:t>
      </w:r>
    </w:p>
    <w:p w:rsidR="009908AC" w:rsidRDefault="009908AC" w:rsidP="009908AC">
      <w:pPr>
        <w:pStyle w:val="Sinespaciado"/>
        <w:numPr>
          <w:ilvl w:val="0"/>
          <w:numId w:val="1"/>
        </w:numPr>
        <w:spacing w:line="360" w:lineRule="auto"/>
        <w:jc w:val="both"/>
        <w:rPr>
          <w:rFonts w:ascii="Arial" w:hAnsi="Arial" w:cs="Arial"/>
          <w:sz w:val="24"/>
          <w:szCs w:val="24"/>
        </w:rPr>
      </w:pPr>
      <w:r>
        <w:rPr>
          <w:rFonts w:ascii="Arial" w:hAnsi="Arial" w:cs="Arial"/>
          <w:sz w:val="24"/>
          <w:szCs w:val="24"/>
        </w:rPr>
        <w:t xml:space="preserve">Ciudad Agroalimentaria </w:t>
      </w:r>
    </w:p>
    <w:p w:rsidR="009908AC" w:rsidRDefault="00C1011E" w:rsidP="009908AC">
      <w:pPr>
        <w:pStyle w:val="Sinespaciado"/>
        <w:numPr>
          <w:ilvl w:val="0"/>
          <w:numId w:val="1"/>
        </w:numPr>
        <w:spacing w:line="360" w:lineRule="auto"/>
        <w:jc w:val="both"/>
        <w:rPr>
          <w:rFonts w:ascii="Arial" w:hAnsi="Arial" w:cs="Arial"/>
          <w:sz w:val="24"/>
          <w:szCs w:val="24"/>
        </w:rPr>
      </w:pPr>
      <w:r>
        <w:rPr>
          <w:rFonts w:ascii="Arial" w:hAnsi="Arial" w:cs="Arial"/>
          <w:sz w:val="24"/>
          <w:szCs w:val="24"/>
        </w:rPr>
        <w:t>Ciudad del conocimiento</w:t>
      </w:r>
    </w:p>
    <w:p w:rsidR="00C1011E" w:rsidRDefault="00C1011E" w:rsidP="009908AC">
      <w:pPr>
        <w:pStyle w:val="Sinespaciado"/>
        <w:numPr>
          <w:ilvl w:val="0"/>
          <w:numId w:val="1"/>
        </w:numPr>
        <w:spacing w:line="360" w:lineRule="auto"/>
        <w:jc w:val="both"/>
        <w:rPr>
          <w:rFonts w:ascii="Arial" w:hAnsi="Arial" w:cs="Arial"/>
          <w:sz w:val="24"/>
          <w:szCs w:val="24"/>
        </w:rPr>
      </w:pPr>
      <w:r>
        <w:rPr>
          <w:rFonts w:ascii="Arial" w:hAnsi="Arial" w:cs="Arial"/>
          <w:sz w:val="24"/>
          <w:szCs w:val="24"/>
        </w:rPr>
        <w:t>Ciudad Sustentable</w:t>
      </w:r>
    </w:p>
    <w:p w:rsidR="00C1011E" w:rsidRDefault="00C1011E" w:rsidP="009908AC">
      <w:pPr>
        <w:pStyle w:val="Sinespaciado"/>
        <w:numPr>
          <w:ilvl w:val="0"/>
          <w:numId w:val="1"/>
        </w:numPr>
        <w:spacing w:line="360" w:lineRule="auto"/>
        <w:jc w:val="both"/>
        <w:rPr>
          <w:rFonts w:ascii="Arial" w:hAnsi="Arial" w:cs="Arial"/>
          <w:sz w:val="24"/>
          <w:szCs w:val="24"/>
        </w:rPr>
      </w:pPr>
      <w:r>
        <w:rPr>
          <w:rFonts w:ascii="Arial" w:hAnsi="Arial" w:cs="Arial"/>
          <w:sz w:val="24"/>
          <w:szCs w:val="24"/>
        </w:rPr>
        <w:t>Ciudad de las artes</w:t>
      </w:r>
    </w:p>
    <w:p w:rsidR="00C1011E" w:rsidRDefault="00242E46" w:rsidP="009908AC">
      <w:pPr>
        <w:pStyle w:val="Sinespaciado"/>
        <w:numPr>
          <w:ilvl w:val="0"/>
          <w:numId w:val="1"/>
        </w:numPr>
        <w:spacing w:line="360" w:lineRule="auto"/>
        <w:jc w:val="both"/>
        <w:rPr>
          <w:rFonts w:ascii="Arial" w:hAnsi="Arial" w:cs="Arial"/>
          <w:sz w:val="24"/>
          <w:szCs w:val="24"/>
        </w:rPr>
      </w:pPr>
      <w:r>
        <w:rPr>
          <w:rFonts w:ascii="Arial" w:hAnsi="Arial" w:cs="Arial"/>
          <w:sz w:val="24"/>
          <w:szCs w:val="24"/>
        </w:rPr>
        <w:t>Ciudad para todos</w:t>
      </w:r>
    </w:p>
    <w:p w:rsidR="00242E46" w:rsidRDefault="00242E46" w:rsidP="00242E46">
      <w:pPr>
        <w:pStyle w:val="Sinespaciado"/>
        <w:spacing w:line="360" w:lineRule="auto"/>
        <w:jc w:val="both"/>
        <w:rPr>
          <w:rFonts w:ascii="Arial" w:hAnsi="Arial" w:cs="Arial"/>
          <w:sz w:val="24"/>
          <w:szCs w:val="24"/>
        </w:rPr>
      </w:pPr>
      <w:r>
        <w:rPr>
          <w:rFonts w:ascii="Arial" w:hAnsi="Arial" w:cs="Arial"/>
          <w:sz w:val="24"/>
          <w:szCs w:val="24"/>
        </w:rPr>
        <w:t>Se procedió al desarrollo de cada eje temático.</w:t>
      </w:r>
    </w:p>
    <w:p w:rsidR="00242E46" w:rsidRDefault="00242E46" w:rsidP="00242E46">
      <w:pPr>
        <w:pStyle w:val="Sinespaciado"/>
        <w:spacing w:line="360" w:lineRule="auto"/>
        <w:jc w:val="both"/>
        <w:rPr>
          <w:rFonts w:ascii="Arial" w:hAnsi="Arial" w:cs="Arial"/>
          <w:sz w:val="24"/>
          <w:szCs w:val="24"/>
        </w:rPr>
      </w:pPr>
      <w:r>
        <w:rPr>
          <w:rFonts w:ascii="Arial" w:hAnsi="Arial" w:cs="Arial"/>
          <w:sz w:val="24"/>
          <w:szCs w:val="24"/>
        </w:rPr>
        <w:t>Una vez agotado este punto, el Secretario Técnico propone que por cuestiones de tiempo se turne a receso la sesión, retomándola el próximo miércoles 21 de agosto para continuar con el desahogo de la sesión.</w:t>
      </w:r>
    </w:p>
    <w:p w:rsidR="00242E46" w:rsidRDefault="00242E46" w:rsidP="00242E46">
      <w:pPr>
        <w:pStyle w:val="Sinespaciado"/>
        <w:spacing w:line="360" w:lineRule="auto"/>
        <w:jc w:val="both"/>
        <w:rPr>
          <w:rFonts w:ascii="Arial" w:hAnsi="Arial" w:cs="Arial"/>
          <w:b/>
          <w:sz w:val="24"/>
          <w:szCs w:val="24"/>
        </w:rPr>
      </w:pPr>
      <w:r w:rsidRPr="00242E46">
        <w:rPr>
          <w:rFonts w:ascii="Arial" w:hAnsi="Arial" w:cs="Arial"/>
          <w:b/>
          <w:sz w:val="24"/>
          <w:szCs w:val="24"/>
        </w:rPr>
        <w:t xml:space="preserve">Sometida la propuesta a votación económica, se aprueba por unanimidad. </w:t>
      </w:r>
    </w:p>
    <w:p w:rsidR="003A6A97" w:rsidRDefault="00242E46" w:rsidP="00242E46">
      <w:pPr>
        <w:pStyle w:val="Sinespaciado"/>
        <w:spacing w:line="360" w:lineRule="auto"/>
        <w:jc w:val="both"/>
        <w:rPr>
          <w:rFonts w:ascii="Arial" w:hAnsi="Arial" w:cs="Arial"/>
          <w:sz w:val="24"/>
          <w:szCs w:val="24"/>
        </w:rPr>
      </w:pPr>
      <w:r w:rsidRPr="00242E46">
        <w:rPr>
          <w:rFonts w:ascii="Arial" w:hAnsi="Arial" w:cs="Arial"/>
          <w:sz w:val="24"/>
          <w:szCs w:val="24"/>
        </w:rPr>
        <w:lastRenderedPageBreak/>
        <w:t>Con fecha 21 de agosto</w:t>
      </w:r>
      <w:r>
        <w:rPr>
          <w:rFonts w:ascii="Arial" w:hAnsi="Arial" w:cs="Arial"/>
          <w:b/>
          <w:sz w:val="24"/>
          <w:szCs w:val="24"/>
        </w:rPr>
        <w:t xml:space="preserve"> </w:t>
      </w:r>
      <w:r w:rsidRPr="00242E46">
        <w:rPr>
          <w:rFonts w:ascii="Arial" w:hAnsi="Arial" w:cs="Arial"/>
          <w:sz w:val="24"/>
          <w:szCs w:val="24"/>
        </w:rPr>
        <w:t>del 2019 se retoma</w:t>
      </w:r>
      <w:r>
        <w:rPr>
          <w:rFonts w:ascii="Arial" w:hAnsi="Arial" w:cs="Arial"/>
          <w:b/>
          <w:sz w:val="24"/>
          <w:szCs w:val="24"/>
        </w:rPr>
        <w:t xml:space="preserve"> </w:t>
      </w:r>
      <w:r w:rsidR="003A6A97" w:rsidRPr="003A6A97">
        <w:rPr>
          <w:rFonts w:ascii="Arial" w:hAnsi="Arial" w:cs="Arial"/>
          <w:sz w:val="24"/>
          <w:szCs w:val="24"/>
        </w:rPr>
        <w:t>la sesión ordinaria</w:t>
      </w:r>
      <w:r w:rsidR="003A6A97">
        <w:rPr>
          <w:rFonts w:ascii="Arial" w:hAnsi="Arial" w:cs="Arial"/>
          <w:b/>
          <w:sz w:val="24"/>
          <w:szCs w:val="24"/>
        </w:rPr>
        <w:t xml:space="preserve"> </w:t>
      </w:r>
      <w:r w:rsidR="003A6A97" w:rsidRPr="003A6A97">
        <w:rPr>
          <w:rFonts w:ascii="Arial" w:hAnsi="Arial" w:cs="Arial"/>
          <w:sz w:val="24"/>
          <w:szCs w:val="24"/>
        </w:rPr>
        <w:t>01</w:t>
      </w:r>
      <w:r w:rsidR="003A6A97">
        <w:rPr>
          <w:rFonts w:ascii="Arial" w:hAnsi="Arial" w:cs="Arial"/>
          <w:sz w:val="24"/>
          <w:szCs w:val="24"/>
        </w:rPr>
        <w:t xml:space="preserve"> en las instalaciones anteriormente mencionadas.</w:t>
      </w:r>
    </w:p>
    <w:p w:rsidR="0013631F" w:rsidRDefault="0013631F" w:rsidP="0013631F">
      <w:pPr>
        <w:pStyle w:val="Sinespaciado"/>
        <w:spacing w:line="360" w:lineRule="auto"/>
        <w:jc w:val="both"/>
        <w:rPr>
          <w:rFonts w:ascii="Arial" w:hAnsi="Arial" w:cs="Arial"/>
          <w:sz w:val="24"/>
          <w:szCs w:val="24"/>
        </w:rPr>
      </w:pPr>
    </w:p>
    <w:p w:rsidR="0013631F" w:rsidRDefault="0013631F" w:rsidP="0013631F">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EB54A7" w:rsidRDefault="00EB54A7" w:rsidP="0013631F">
      <w:pPr>
        <w:pStyle w:val="Sinespaciado"/>
        <w:spacing w:line="360" w:lineRule="auto"/>
        <w:jc w:val="both"/>
        <w:rPr>
          <w:rFonts w:ascii="Arial" w:hAnsi="Arial" w:cs="Arial"/>
          <w:sz w:val="24"/>
          <w:szCs w:val="24"/>
        </w:rPr>
      </w:pPr>
    </w:p>
    <w:p w:rsidR="0013631F" w:rsidRDefault="00F16C2F" w:rsidP="0013631F">
      <w:pPr>
        <w:pStyle w:val="Sinespaciado"/>
        <w:spacing w:line="360" w:lineRule="auto"/>
        <w:jc w:val="both"/>
        <w:rPr>
          <w:rFonts w:ascii="Arial" w:hAnsi="Arial" w:cs="Arial"/>
          <w:sz w:val="24"/>
          <w:szCs w:val="24"/>
        </w:rPr>
      </w:pPr>
      <w:r>
        <w:rPr>
          <w:rFonts w:ascii="Arial" w:hAnsi="Arial" w:cs="Arial"/>
          <w:sz w:val="24"/>
          <w:szCs w:val="24"/>
        </w:rPr>
        <w:t xml:space="preserve">Capacitación del Reglamento de Participación Ciudadana para la Gobernanza de Zapotlán el Grande, de conformidad al </w:t>
      </w:r>
      <w:r w:rsidR="00EB54A7">
        <w:rPr>
          <w:rFonts w:ascii="Arial" w:hAnsi="Arial" w:cs="Arial"/>
          <w:sz w:val="24"/>
          <w:szCs w:val="24"/>
        </w:rPr>
        <w:t>artículo</w:t>
      </w:r>
      <w:r>
        <w:rPr>
          <w:rFonts w:ascii="Arial" w:hAnsi="Arial" w:cs="Arial"/>
          <w:sz w:val="24"/>
          <w:szCs w:val="24"/>
        </w:rPr>
        <w:t xml:space="preserve"> 319 El Consejo Municipal es el órgano garante de la participación ciudadana en el Municipio, con funciones de gestión y representación vecinal, coadyuvante y vigilante del Ayuntamiento en la transformación de la relación entre las entidades gubernamentales y los ciudadanos.</w:t>
      </w:r>
    </w:p>
    <w:p w:rsidR="00F16C2F" w:rsidRDefault="00F16C2F" w:rsidP="0013631F">
      <w:pPr>
        <w:pStyle w:val="Sinespaciado"/>
        <w:spacing w:line="360" w:lineRule="auto"/>
        <w:jc w:val="both"/>
        <w:rPr>
          <w:rFonts w:ascii="Arial" w:hAnsi="Arial" w:cs="Arial"/>
          <w:sz w:val="24"/>
          <w:szCs w:val="24"/>
        </w:rPr>
      </w:pPr>
      <w:r>
        <w:rPr>
          <w:rFonts w:ascii="Arial" w:hAnsi="Arial" w:cs="Arial"/>
          <w:sz w:val="24"/>
          <w:szCs w:val="24"/>
        </w:rPr>
        <w:t xml:space="preserve">Una vez definido </w:t>
      </w:r>
      <w:r w:rsidR="00EB54A7">
        <w:rPr>
          <w:rFonts w:ascii="Arial" w:hAnsi="Arial" w:cs="Arial"/>
          <w:sz w:val="24"/>
          <w:szCs w:val="24"/>
        </w:rPr>
        <w:t>este concepto al igual que las facultades de los integrantes del consejo. Procedemos a determinar los acuerdos.</w:t>
      </w:r>
    </w:p>
    <w:p w:rsidR="00EB54A7" w:rsidRDefault="00EB54A7" w:rsidP="00EB54A7">
      <w:pPr>
        <w:pStyle w:val="Sinespaciado"/>
        <w:spacing w:line="360" w:lineRule="auto"/>
        <w:jc w:val="both"/>
        <w:rPr>
          <w:rFonts w:ascii="Arial" w:eastAsia="Arial" w:hAnsi="Arial" w:cs="Arial"/>
          <w:b/>
          <w:color w:val="000000"/>
          <w:sz w:val="24"/>
          <w:szCs w:val="24"/>
          <w:lang w:val="es" w:eastAsia="es-MX"/>
        </w:rPr>
      </w:pPr>
    </w:p>
    <w:p w:rsidR="00EB54A7" w:rsidRDefault="00EB54A7" w:rsidP="00EB54A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Pr>
          <w:rFonts w:ascii="Arial" w:eastAsia="Arial" w:hAnsi="Arial" w:cs="Arial"/>
          <w:color w:val="000000"/>
          <w:sz w:val="24"/>
          <w:szCs w:val="24"/>
          <w:lang w:val="es" w:eastAsia="es-MX"/>
        </w:rPr>
        <w:t xml:space="preserve">Nombramiento de cada integrante del Consejo Municipal </w:t>
      </w:r>
      <w:r w:rsidR="0004165A">
        <w:rPr>
          <w:rFonts w:ascii="Arial" w:eastAsia="Arial" w:hAnsi="Arial" w:cs="Arial"/>
          <w:color w:val="000000"/>
          <w:sz w:val="24"/>
          <w:szCs w:val="24"/>
          <w:lang w:val="es" w:eastAsia="es-MX"/>
        </w:rPr>
        <w:t>así</w:t>
      </w:r>
      <w:r>
        <w:rPr>
          <w:rFonts w:ascii="Arial" w:eastAsia="Arial" w:hAnsi="Arial" w:cs="Arial"/>
          <w:color w:val="000000"/>
          <w:sz w:val="24"/>
          <w:szCs w:val="24"/>
          <w:lang w:val="es" w:eastAsia="es-MX"/>
        </w:rPr>
        <w:t xml:space="preserve"> como un gafete para identificarse.</w:t>
      </w:r>
    </w:p>
    <w:p w:rsidR="00EB54A7" w:rsidRDefault="00EB54A7" w:rsidP="00EB54A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Pr>
          <w:rFonts w:ascii="Arial" w:eastAsia="Arial" w:hAnsi="Arial" w:cs="Arial"/>
          <w:color w:val="000000"/>
          <w:sz w:val="24"/>
          <w:szCs w:val="24"/>
          <w:lang w:val="es" w:eastAsia="es-MX"/>
        </w:rPr>
        <w:t xml:space="preserve"> </w:t>
      </w:r>
      <w:r w:rsidR="0004165A">
        <w:rPr>
          <w:rFonts w:ascii="Arial" w:eastAsia="Arial" w:hAnsi="Arial" w:cs="Arial"/>
          <w:color w:val="000000"/>
          <w:sz w:val="24"/>
          <w:szCs w:val="24"/>
          <w:lang w:val="es" w:eastAsia="es-MX"/>
        </w:rPr>
        <w:t xml:space="preserve">Derivado de las funciones de cada integrante del Consejo se definirá el eje temático que deberá trabajar cada uno. </w:t>
      </w:r>
    </w:p>
    <w:p w:rsidR="00EB54A7" w:rsidRDefault="00EB54A7" w:rsidP="00EB54A7">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b/>
          <w:color w:val="000000"/>
          <w:sz w:val="24"/>
          <w:szCs w:val="24"/>
          <w:lang w:val="es" w:eastAsia="es-MX"/>
        </w:rPr>
        <w:t>TERCER</w:t>
      </w:r>
      <w:r w:rsidRPr="002F53AD">
        <w:rPr>
          <w:rFonts w:ascii="Arial" w:eastAsia="Arial" w:hAnsi="Arial" w:cs="Arial"/>
          <w:b/>
          <w:color w:val="000000"/>
          <w:sz w:val="24"/>
          <w:szCs w:val="24"/>
          <w:lang w:val="es" w:eastAsia="es-MX"/>
        </w:rPr>
        <w:t xml:space="preserve"> ACUERDO:</w:t>
      </w:r>
      <w:r>
        <w:rPr>
          <w:rFonts w:ascii="Arial" w:eastAsia="Arial" w:hAnsi="Arial" w:cs="Arial"/>
          <w:b/>
          <w:color w:val="000000"/>
          <w:sz w:val="24"/>
          <w:szCs w:val="24"/>
          <w:lang w:val="es" w:eastAsia="es-MX"/>
        </w:rPr>
        <w:t xml:space="preserve"> </w:t>
      </w:r>
      <w:r w:rsidR="0004165A" w:rsidRPr="0004165A">
        <w:rPr>
          <w:rFonts w:ascii="Arial" w:eastAsia="Arial" w:hAnsi="Arial" w:cs="Arial"/>
          <w:color w:val="000000"/>
          <w:sz w:val="24"/>
          <w:szCs w:val="24"/>
          <w:lang w:val="es" w:eastAsia="es-MX"/>
        </w:rPr>
        <w:t xml:space="preserve">Definir quién será </w:t>
      </w:r>
      <w:r w:rsidR="00A57E2F">
        <w:rPr>
          <w:rFonts w:ascii="Arial" w:eastAsia="Arial" w:hAnsi="Arial" w:cs="Arial"/>
          <w:color w:val="000000"/>
          <w:sz w:val="24"/>
          <w:szCs w:val="24"/>
          <w:lang w:val="es" w:eastAsia="es-MX"/>
        </w:rPr>
        <w:t>el suplente de cada titular del Consejo.</w:t>
      </w:r>
    </w:p>
    <w:p w:rsidR="00A57E2F" w:rsidRPr="00A57E2F" w:rsidRDefault="00A57E2F" w:rsidP="00EB54A7">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b/>
          <w:color w:val="000000"/>
          <w:sz w:val="24"/>
          <w:szCs w:val="24"/>
          <w:lang w:val="es" w:eastAsia="es-MX"/>
        </w:rPr>
        <w:t>CUARTO</w:t>
      </w:r>
      <w:r w:rsidRPr="002F53AD">
        <w:rPr>
          <w:rFonts w:ascii="Arial" w:eastAsia="Arial" w:hAnsi="Arial" w:cs="Arial"/>
          <w:b/>
          <w:color w:val="000000"/>
          <w:sz w:val="24"/>
          <w:szCs w:val="24"/>
          <w:lang w:val="es" w:eastAsia="es-MX"/>
        </w:rPr>
        <w:t xml:space="preserve"> ACUERDO:</w:t>
      </w:r>
      <w:r>
        <w:rPr>
          <w:rFonts w:ascii="Arial" w:eastAsia="Arial" w:hAnsi="Arial" w:cs="Arial"/>
          <w:b/>
          <w:color w:val="000000"/>
          <w:sz w:val="24"/>
          <w:szCs w:val="24"/>
          <w:lang w:val="es" w:eastAsia="es-MX"/>
        </w:rPr>
        <w:t xml:space="preserve"> </w:t>
      </w:r>
      <w:r w:rsidRPr="00A57E2F">
        <w:rPr>
          <w:rFonts w:ascii="Arial" w:eastAsia="Arial" w:hAnsi="Arial" w:cs="Arial"/>
          <w:color w:val="000000"/>
          <w:sz w:val="24"/>
          <w:szCs w:val="24"/>
          <w:lang w:val="es" w:eastAsia="es-MX"/>
        </w:rPr>
        <w:t>Próxima sesión de Consejo miércoles 04 de septiembre del 2019</w:t>
      </w:r>
      <w:r>
        <w:rPr>
          <w:rFonts w:ascii="Arial" w:eastAsia="Arial" w:hAnsi="Arial" w:cs="Arial"/>
          <w:color w:val="000000"/>
          <w:sz w:val="24"/>
          <w:szCs w:val="24"/>
          <w:lang w:val="es" w:eastAsia="es-MX"/>
        </w:rPr>
        <w:t>.</w:t>
      </w:r>
    </w:p>
    <w:p w:rsidR="00EB54A7" w:rsidRDefault="00EB54A7" w:rsidP="00EB54A7">
      <w:pPr>
        <w:pStyle w:val="Sinespaciado"/>
        <w:spacing w:line="360" w:lineRule="auto"/>
        <w:jc w:val="both"/>
        <w:rPr>
          <w:rFonts w:ascii="Arial" w:eastAsia="Arial" w:hAnsi="Arial" w:cs="Arial"/>
          <w:b/>
          <w:color w:val="000000"/>
          <w:sz w:val="24"/>
          <w:szCs w:val="24"/>
          <w:lang w:val="es" w:eastAsia="es-MX"/>
        </w:rPr>
      </w:pPr>
    </w:p>
    <w:p w:rsidR="0013631F" w:rsidRDefault="00EB54A7" w:rsidP="0013631F">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Desahogados los puntos tercero, cuarto y quinto  tomados los acuerdos derivados de los mismos, solicito se apruebe mediante votación económica para pasar al</w:t>
      </w:r>
      <w:r w:rsidR="0013631F">
        <w:rPr>
          <w:rFonts w:ascii="Arial" w:eastAsia="Arial" w:hAnsi="Arial" w:cs="Arial"/>
          <w:b/>
          <w:color w:val="000000"/>
          <w:sz w:val="24"/>
          <w:szCs w:val="24"/>
          <w:lang w:val="es" w:eastAsia="es-MX"/>
        </w:rPr>
        <w:t xml:space="preserve"> DESAHOGO DEL QUINTO </w:t>
      </w:r>
      <w:r w:rsidR="0013631F" w:rsidRPr="00096859">
        <w:rPr>
          <w:rFonts w:ascii="Arial" w:eastAsia="Arial" w:hAnsi="Arial" w:cs="Arial"/>
          <w:b/>
          <w:color w:val="000000"/>
          <w:sz w:val="24"/>
          <w:szCs w:val="24"/>
          <w:lang w:val="es" w:eastAsia="es-MX"/>
        </w:rPr>
        <w:t>PUNTO DEL ORDEN DEL DÍA.-</w:t>
      </w:r>
    </w:p>
    <w:p w:rsidR="0013631F" w:rsidRDefault="0013631F" w:rsidP="0013631F">
      <w:pPr>
        <w:pStyle w:val="Sinespaciado"/>
        <w:spacing w:line="360" w:lineRule="auto"/>
        <w:jc w:val="both"/>
        <w:rPr>
          <w:rFonts w:ascii="Arial" w:eastAsia="Arial" w:hAnsi="Arial" w:cs="Arial"/>
          <w:b/>
          <w:color w:val="000000"/>
          <w:sz w:val="24"/>
          <w:szCs w:val="24"/>
          <w:lang w:val="es" w:eastAsia="es-MX"/>
        </w:rPr>
      </w:pPr>
    </w:p>
    <w:p w:rsidR="0013631F" w:rsidRPr="004C7D8F" w:rsidRDefault="0013631F" w:rsidP="0013631F">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13631F" w:rsidRDefault="0013631F" w:rsidP="0013631F">
      <w:pPr>
        <w:pStyle w:val="Sinespaciado"/>
        <w:rPr>
          <w:rFonts w:ascii="Arial" w:hAnsi="Arial" w:cs="Arial"/>
          <w:sz w:val="24"/>
          <w:szCs w:val="24"/>
        </w:rPr>
      </w:pPr>
    </w:p>
    <w:p w:rsidR="0013631F" w:rsidRDefault="0013631F" w:rsidP="0013631F">
      <w:pPr>
        <w:pStyle w:val="Sinespaciado"/>
        <w:rPr>
          <w:rFonts w:ascii="Arial" w:hAnsi="Arial" w:cs="Arial"/>
          <w:sz w:val="24"/>
          <w:szCs w:val="24"/>
        </w:rPr>
      </w:pPr>
    </w:p>
    <w:p w:rsidR="0013631F" w:rsidRDefault="0013631F" w:rsidP="0013631F">
      <w:pPr>
        <w:pStyle w:val="Sinespaciado"/>
        <w:rPr>
          <w:rFonts w:ascii="Arial" w:hAnsi="Arial" w:cs="Arial"/>
          <w:sz w:val="24"/>
          <w:szCs w:val="24"/>
        </w:rPr>
      </w:pPr>
    </w:p>
    <w:p w:rsidR="0013631F" w:rsidRDefault="0013631F" w:rsidP="0013631F">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13631F" w:rsidRDefault="0013631F" w:rsidP="0013631F">
      <w:pPr>
        <w:pStyle w:val="Sinespaciado"/>
        <w:jc w:val="center"/>
        <w:rPr>
          <w:rFonts w:ascii="Arial" w:hAnsi="Arial" w:cs="Arial"/>
          <w:b/>
          <w:sz w:val="24"/>
          <w:szCs w:val="24"/>
        </w:rPr>
      </w:pPr>
    </w:p>
    <w:p w:rsidR="0013631F" w:rsidRDefault="0013631F" w:rsidP="0013631F">
      <w:pPr>
        <w:pStyle w:val="Sinespaciado"/>
        <w:jc w:val="center"/>
        <w:rPr>
          <w:rFonts w:ascii="Arial" w:hAnsi="Arial" w:cs="Arial"/>
          <w:sz w:val="24"/>
          <w:szCs w:val="24"/>
        </w:rPr>
      </w:pPr>
    </w:p>
    <w:p w:rsidR="0013631F" w:rsidRDefault="0013631F" w:rsidP="0013631F">
      <w:pPr>
        <w:pStyle w:val="Sinespaciado"/>
        <w:spacing w:line="360" w:lineRule="auto"/>
        <w:rPr>
          <w:rFonts w:ascii="Arial" w:hAnsi="Arial" w:cs="Arial"/>
          <w:sz w:val="24"/>
          <w:szCs w:val="24"/>
        </w:rPr>
      </w:pPr>
    </w:p>
    <w:p w:rsidR="0013631F" w:rsidRDefault="0013631F" w:rsidP="0013631F">
      <w:pPr>
        <w:pStyle w:val="Sinespaciado"/>
        <w:rPr>
          <w:rFonts w:ascii="Arial" w:hAnsi="Arial" w:cs="Arial"/>
          <w:sz w:val="24"/>
          <w:szCs w:val="24"/>
        </w:rPr>
      </w:pPr>
    </w:p>
    <w:p w:rsidR="0013631F" w:rsidRDefault="0013631F" w:rsidP="0013631F">
      <w:pPr>
        <w:pStyle w:val="Sinespaciado"/>
        <w:jc w:val="center"/>
        <w:rPr>
          <w:rFonts w:ascii="Arial" w:hAnsi="Arial" w:cs="Arial"/>
          <w:sz w:val="24"/>
          <w:szCs w:val="24"/>
        </w:rPr>
      </w:pPr>
      <w:r>
        <w:rPr>
          <w:rFonts w:ascii="Arial" w:hAnsi="Arial" w:cs="Arial"/>
          <w:sz w:val="24"/>
          <w:szCs w:val="24"/>
        </w:rPr>
        <w:t>No existiendo asuntos generales.</w:t>
      </w:r>
    </w:p>
    <w:p w:rsidR="0013631F" w:rsidRDefault="0013631F" w:rsidP="0013631F">
      <w:pPr>
        <w:pStyle w:val="Sinespaciado"/>
        <w:rPr>
          <w:rFonts w:ascii="Arial" w:hAnsi="Arial" w:cs="Arial"/>
          <w:sz w:val="24"/>
          <w:szCs w:val="24"/>
        </w:rPr>
      </w:pPr>
    </w:p>
    <w:p w:rsidR="0013631F" w:rsidRDefault="0013631F" w:rsidP="0013631F">
      <w:pPr>
        <w:pStyle w:val="Sinespaciado"/>
        <w:rPr>
          <w:rFonts w:ascii="Arial" w:hAnsi="Arial" w:cs="Arial"/>
          <w:sz w:val="24"/>
          <w:szCs w:val="24"/>
        </w:rPr>
      </w:pPr>
    </w:p>
    <w:p w:rsidR="0013631F" w:rsidRPr="003B508D"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sz w:val="24"/>
          <w:szCs w:val="24"/>
        </w:rPr>
      </w:pPr>
    </w:p>
    <w:p w:rsidR="00197AB5" w:rsidRDefault="00197AB5" w:rsidP="0013631F">
      <w:pPr>
        <w:pStyle w:val="Sinespaciado"/>
        <w:jc w:val="center"/>
        <w:rPr>
          <w:rFonts w:ascii="Arial" w:hAnsi="Arial" w:cs="Arial"/>
          <w:sz w:val="24"/>
          <w:szCs w:val="24"/>
        </w:rPr>
      </w:pPr>
    </w:p>
    <w:p w:rsidR="00197AB5" w:rsidRDefault="00197AB5" w:rsidP="0013631F">
      <w:pPr>
        <w:pStyle w:val="Sinespaciado"/>
        <w:jc w:val="center"/>
        <w:rPr>
          <w:rFonts w:ascii="Arial" w:hAnsi="Arial" w:cs="Arial"/>
          <w:sz w:val="24"/>
          <w:szCs w:val="24"/>
        </w:rPr>
      </w:pPr>
    </w:p>
    <w:p w:rsidR="00197AB5" w:rsidRDefault="00197AB5" w:rsidP="0013631F">
      <w:pPr>
        <w:pStyle w:val="Sinespaciado"/>
        <w:jc w:val="center"/>
        <w:rPr>
          <w:rFonts w:ascii="Arial" w:hAnsi="Arial" w:cs="Arial"/>
          <w:sz w:val="24"/>
          <w:szCs w:val="24"/>
        </w:rPr>
      </w:pPr>
    </w:p>
    <w:p w:rsidR="00197AB5" w:rsidRDefault="00197AB5" w:rsidP="0013631F">
      <w:pPr>
        <w:pStyle w:val="Sinespaciado"/>
        <w:jc w:val="center"/>
        <w:rPr>
          <w:rFonts w:ascii="Arial" w:hAnsi="Arial" w:cs="Arial"/>
          <w:sz w:val="24"/>
          <w:szCs w:val="24"/>
        </w:rPr>
      </w:pPr>
    </w:p>
    <w:p w:rsidR="00197AB5" w:rsidRDefault="00197AB5" w:rsidP="0013631F">
      <w:pPr>
        <w:pStyle w:val="Sinespaciado"/>
        <w:jc w:val="center"/>
        <w:rPr>
          <w:rFonts w:ascii="Arial" w:hAnsi="Arial" w:cs="Arial"/>
          <w:sz w:val="24"/>
          <w:szCs w:val="24"/>
        </w:rPr>
      </w:pPr>
    </w:p>
    <w:p w:rsidR="0013631F" w:rsidRPr="003B508D"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b/>
          <w:sz w:val="24"/>
          <w:szCs w:val="24"/>
        </w:rPr>
      </w:pPr>
      <w:r w:rsidRPr="00872A16">
        <w:rPr>
          <w:rFonts w:ascii="Arial" w:hAnsi="Arial" w:cs="Arial"/>
          <w:b/>
          <w:sz w:val="24"/>
          <w:szCs w:val="24"/>
        </w:rPr>
        <w:lastRenderedPageBreak/>
        <w:t>C L A U S U R A   D E   L A   S E S I O N</w:t>
      </w:r>
      <w:r>
        <w:rPr>
          <w:rFonts w:ascii="Arial" w:hAnsi="Arial" w:cs="Arial"/>
          <w:b/>
          <w:sz w:val="24"/>
          <w:szCs w:val="24"/>
        </w:rPr>
        <w:t>:</w:t>
      </w:r>
    </w:p>
    <w:p w:rsidR="0013631F" w:rsidRPr="00872A16" w:rsidRDefault="0013631F" w:rsidP="0013631F">
      <w:pPr>
        <w:pStyle w:val="Sinespaciado"/>
        <w:jc w:val="center"/>
        <w:rPr>
          <w:rFonts w:ascii="Arial" w:hAnsi="Arial" w:cs="Arial"/>
          <w:b/>
          <w:sz w:val="24"/>
          <w:szCs w:val="24"/>
        </w:rPr>
      </w:pPr>
    </w:p>
    <w:p w:rsidR="0013631F" w:rsidRDefault="0013631F" w:rsidP="0013631F">
      <w:pPr>
        <w:pStyle w:val="Sinespaciado"/>
        <w:jc w:val="center"/>
        <w:rPr>
          <w:rFonts w:ascii="Arial" w:hAnsi="Arial" w:cs="Arial"/>
          <w:b/>
          <w:sz w:val="24"/>
          <w:szCs w:val="24"/>
        </w:rPr>
      </w:pPr>
    </w:p>
    <w:p w:rsidR="0013631F" w:rsidRPr="00872A16" w:rsidRDefault="0013631F" w:rsidP="0013631F">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Pr>
          <w:rFonts w:ascii="Arial" w:hAnsi="Arial" w:cs="Arial"/>
          <w:b/>
          <w:sz w:val="24"/>
          <w:szCs w:val="24"/>
        </w:rPr>
        <w:t xml:space="preserve">Ordinaria 02 del </w:t>
      </w:r>
      <w:r w:rsidRPr="000D79FE">
        <w:rPr>
          <w:rFonts w:ascii="Arial" w:hAnsi="Arial" w:cs="Arial"/>
          <w:b/>
          <w:sz w:val="24"/>
          <w:szCs w:val="24"/>
        </w:rPr>
        <w:t>Consejo Municipal de Participación Ciudadana</w:t>
      </w:r>
      <w:r>
        <w:rPr>
          <w:rFonts w:ascii="Arial" w:hAnsi="Arial" w:cs="Arial"/>
          <w:sz w:val="24"/>
          <w:szCs w:val="24"/>
        </w:rPr>
        <w:t xml:space="preserve"> siendo las 21</w:t>
      </w:r>
      <w:r w:rsidRPr="00872A16">
        <w:rPr>
          <w:rFonts w:ascii="Arial" w:hAnsi="Arial" w:cs="Arial"/>
          <w:sz w:val="24"/>
          <w:szCs w:val="24"/>
        </w:rPr>
        <w:t xml:space="preserve"> h</w:t>
      </w:r>
      <w:r w:rsidR="00197AB5">
        <w:rPr>
          <w:rFonts w:ascii="Arial" w:hAnsi="Arial" w:cs="Arial"/>
          <w:sz w:val="24"/>
          <w:szCs w:val="24"/>
        </w:rPr>
        <w:t>oras con  30 minutos del día 21 de agosto</w:t>
      </w:r>
      <w:r>
        <w:rPr>
          <w:rFonts w:ascii="Arial" w:hAnsi="Arial" w:cs="Arial"/>
          <w:sz w:val="24"/>
          <w:szCs w:val="24"/>
        </w:rPr>
        <w:t xml:space="preserve"> del 2019 dos mil diecinueve. Muchas Gracias.</w:t>
      </w:r>
      <w:r w:rsidRPr="00872A16">
        <w:rPr>
          <w:rFonts w:ascii="Arial" w:hAnsi="Arial" w:cs="Arial"/>
          <w:sz w:val="24"/>
          <w:szCs w:val="24"/>
        </w:rPr>
        <w:t xml:space="preserve"> </w:t>
      </w:r>
    </w:p>
    <w:p w:rsidR="0013631F" w:rsidRDefault="0013631F" w:rsidP="0013631F">
      <w:pPr>
        <w:pStyle w:val="Sinespaciado"/>
        <w:jc w:val="both"/>
        <w:rPr>
          <w:rFonts w:ascii="Arial" w:hAnsi="Arial" w:cs="Arial"/>
          <w:b/>
          <w:sz w:val="24"/>
          <w:szCs w:val="24"/>
        </w:rPr>
      </w:pPr>
    </w:p>
    <w:p w:rsidR="0013631F" w:rsidRDefault="0013631F" w:rsidP="0013631F">
      <w:pPr>
        <w:pStyle w:val="Sinespaciado"/>
        <w:jc w:val="both"/>
        <w:rPr>
          <w:rFonts w:ascii="Arial" w:hAnsi="Arial" w:cs="Arial"/>
          <w:sz w:val="24"/>
          <w:szCs w:val="24"/>
        </w:rPr>
      </w:pPr>
      <w:r>
        <w:rPr>
          <w:rFonts w:ascii="Arial" w:hAnsi="Arial" w:cs="Arial"/>
          <w:sz w:val="24"/>
          <w:szCs w:val="24"/>
        </w:rPr>
        <w:t xml:space="preserve">Levantándose para constancia </w:t>
      </w:r>
      <w:r w:rsidRPr="0082620E">
        <w:rPr>
          <w:rFonts w:ascii="Arial" w:hAnsi="Arial" w:cs="Arial"/>
          <w:sz w:val="24"/>
          <w:szCs w:val="24"/>
        </w:rPr>
        <w:t>la presente acta.</w:t>
      </w: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center"/>
        <w:rPr>
          <w:rFonts w:ascii="Arial" w:hAnsi="Arial" w:cs="Arial"/>
          <w:b/>
          <w:sz w:val="24"/>
          <w:szCs w:val="24"/>
        </w:rPr>
      </w:pPr>
      <w:r w:rsidRPr="00D8031C">
        <w:rPr>
          <w:rFonts w:ascii="Arial" w:hAnsi="Arial" w:cs="Arial"/>
          <w:b/>
          <w:sz w:val="24"/>
          <w:szCs w:val="24"/>
        </w:rPr>
        <w:t>ATENTAMENTE</w:t>
      </w:r>
    </w:p>
    <w:p w:rsidR="0013631F" w:rsidRDefault="0013631F" w:rsidP="0013631F">
      <w:pPr>
        <w:pStyle w:val="Sinespaciado"/>
        <w:jc w:val="both"/>
        <w:rPr>
          <w:rFonts w:ascii="Arial" w:hAnsi="Arial" w:cs="Arial"/>
          <w:sz w:val="24"/>
          <w:szCs w:val="24"/>
        </w:rPr>
      </w:pPr>
    </w:p>
    <w:p w:rsidR="0013631F" w:rsidRDefault="0013631F" w:rsidP="0013631F">
      <w:pPr>
        <w:pStyle w:val="Sinespaciado"/>
        <w:jc w:val="center"/>
        <w:rPr>
          <w:rFonts w:ascii="Arial" w:hAnsi="Arial" w:cs="Arial"/>
          <w:sz w:val="24"/>
          <w:szCs w:val="24"/>
        </w:rPr>
      </w:pPr>
    </w:p>
    <w:p w:rsidR="0013631F" w:rsidRDefault="0013631F" w:rsidP="0013631F">
      <w:pPr>
        <w:pStyle w:val="Sinespaciado"/>
        <w:jc w:val="both"/>
        <w:rPr>
          <w:rFonts w:ascii="Arial" w:hAnsi="Arial" w:cs="Arial"/>
          <w:b/>
          <w:sz w:val="24"/>
          <w:szCs w:val="24"/>
        </w:rPr>
      </w:pPr>
    </w:p>
    <w:p w:rsidR="0013631F" w:rsidRDefault="0013631F" w:rsidP="0013631F">
      <w:pPr>
        <w:pStyle w:val="Sinespaciado"/>
        <w:jc w:val="both"/>
        <w:rPr>
          <w:rFonts w:ascii="Arial" w:hAnsi="Arial" w:cs="Arial"/>
          <w:b/>
          <w:sz w:val="24"/>
          <w:szCs w:val="24"/>
        </w:rPr>
      </w:pPr>
    </w:p>
    <w:p w:rsidR="0013631F" w:rsidRPr="00382023" w:rsidRDefault="0013631F" w:rsidP="0013631F">
      <w:pPr>
        <w:pStyle w:val="Sinespaciado"/>
        <w:jc w:val="center"/>
        <w:rPr>
          <w:rFonts w:ascii="Arial" w:hAnsi="Arial" w:cs="Arial"/>
          <w:sz w:val="24"/>
          <w:szCs w:val="24"/>
        </w:rPr>
      </w:pPr>
      <w:r w:rsidRPr="00382023">
        <w:rPr>
          <w:rFonts w:ascii="Arial" w:hAnsi="Arial" w:cs="Arial"/>
          <w:sz w:val="24"/>
          <w:szCs w:val="24"/>
        </w:rPr>
        <w:t>___________________________</w:t>
      </w:r>
    </w:p>
    <w:p w:rsidR="0013631F" w:rsidRPr="003B508D" w:rsidRDefault="0013631F" w:rsidP="0013631F">
      <w:pPr>
        <w:pStyle w:val="Sinespaciado"/>
        <w:jc w:val="center"/>
        <w:rPr>
          <w:rFonts w:ascii="Arial" w:hAnsi="Arial" w:cs="Arial"/>
          <w:b/>
          <w:sz w:val="24"/>
          <w:szCs w:val="24"/>
        </w:rPr>
      </w:pPr>
      <w:r w:rsidRPr="003B508D">
        <w:rPr>
          <w:rFonts w:ascii="Arial" w:hAnsi="Arial" w:cs="Arial"/>
          <w:b/>
          <w:sz w:val="24"/>
          <w:szCs w:val="24"/>
        </w:rPr>
        <w:t>Luis Enrique Sánchez Bernal</w:t>
      </w:r>
    </w:p>
    <w:p w:rsidR="0013631F" w:rsidRDefault="0013631F" w:rsidP="0013631F">
      <w:pPr>
        <w:pStyle w:val="Sinespaciado"/>
        <w:jc w:val="center"/>
        <w:rPr>
          <w:rFonts w:ascii="Arial" w:hAnsi="Arial" w:cs="Arial"/>
          <w:sz w:val="24"/>
          <w:szCs w:val="24"/>
        </w:rPr>
      </w:pPr>
      <w:r>
        <w:rPr>
          <w:rFonts w:ascii="Arial" w:hAnsi="Arial" w:cs="Arial"/>
          <w:sz w:val="24"/>
          <w:szCs w:val="24"/>
        </w:rPr>
        <w:t>Consejero Presidente</w:t>
      </w:r>
    </w:p>
    <w:p w:rsidR="0013631F"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sz w:val="24"/>
          <w:szCs w:val="24"/>
        </w:rPr>
      </w:pPr>
    </w:p>
    <w:p w:rsidR="0013631F" w:rsidRDefault="0013631F" w:rsidP="0013631F">
      <w:pPr>
        <w:pStyle w:val="Sinespaciado"/>
        <w:jc w:val="center"/>
        <w:rPr>
          <w:rFonts w:ascii="Arial" w:hAnsi="Arial" w:cs="Arial"/>
          <w:sz w:val="24"/>
          <w:szCs w:val="24"/>
        </w:rPr>
      </w:pPr>
    </w:p>
    <w:p w:rsidR="0013631F" w:rsidRPr="00EE2350" w:rsidRDefault="0013631F" w:rsidP="0013631F">
      <w:pPr>
        <w:pStyle w:val="Sinespaciado"/>
        <w:jc w:val="center"/>
        <w:rPr>
          <w:rFonts w:ascii="Arial" w:hAnsi="Arial" w:cs="Arial"/>
          <w:sz w:val="24"/>
          <w:szCs w:val="24"/>
        </w:rPr>
      </w:pPr>
    </w:p>
    <w:p w:rsidR="0013631F" w:rsidRPr="005C6181" w:rsidRDefault="0013631F" w:rsidP="0013631F">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13631F" w:rsidRPr="003B508D" w:rsidRDefault="0013631F" w:rsidP="0013631F">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Laura Patricia Chávez Flores</w:t>
      </w:r>
    </w:p>
    <w:p w:rsidR="0013631F" w:rsidRDefault="0013631F" w:rsidP="0013631F">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Pr="005C6181" w:rsidRDefault="0013631F" w:rsidP="0013631F">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13631F" w:rsidRDefault="0013631F" w:rsidP="0013631F">
      <w:pPr>
        <w:pStyle w:val="Sinespaciado"/>
        <w:jc w:val="both"/>
        <w:rPr>
          <w:rFonts w:ascii="Arial" w:hAnsi="Arial" w:cs="Arial"/>
          <w:sz w:val="24"/>
          <w:szCs w:val="24"/>
        </w:rPr>
      </w:pPr>
      <w:r w:rsidRPr="003B508D">
        <w:rPr>
          <w:b/>
          <w:i/>
        </w:rPr>
        <w:t xml:space="preserve">   </w:t>
      </w:r>
      <w:r>
        <w:rPr>
          <w:rFonts w:ascii="Arial" w:hAnsi="Arial" w:cs="Arial"/>
          <w:b/>
          <w:sz w:val="24"/>
          <w:szCs w:val="24"/>
        </w:rPr>
        <w:t xml:space="preserve">  Norma Helen Juárez        </w:t>
      </w:r>
      <w:r>
        <w:rPr>
          <w:rFonts w:ascii="Arial" w:hAnsi="Arial" w:cs="Arial"/>
          <w:sz w:val="24"/>
          <w:szCs w:val="24"/>
        </w:rPr>
        <w:t xml:space="preserve">                                </w:t>
      </w:r>
      <w:r w:rsidRPr="00743483">
        <w:rPr>
          <w:rFonts w:ascii="Arial" w:hAnsi="Arial" w:cs="Arial"/>
          <w:b/>
          <w:sz w:val="24"/>
          <w:szCs w:val="24"/>
        </w:rPr>
        <w:t>Iris Evelyn Santana Sánchez</w:t>
      </w:r>
    </w:p>
    <w:p w:rsidR="0013631F" w:rsidRPr="003F460B" w:rsidRDefault="0013631F" w:rsidP="0013631F">
      <w:pPr>
        <w:pStyle w:val="Sinespaciado"/>
        <w:jc w:val="both"/>
        <w:rPr>
          <w:rFonts w:ascii="Arial" w:hAnsi="Arial" w:cs="Arial"/>
          <w:b/>
          <w:sz w:val="24"/>
          <w:szCs w:val="24"/>
        </w:rPr>
      </w:pPr>
      <w:r>
        <w:rPr>
          <w:rFonts w:ascii="Arial" w:hAnsi="Arial" w:cs="Arial"/>
          <w:sz w:val="24"/>
          <w:szCs w:val="24"/>
        </w:rPr>
        <w:t xml:space="preserve">        Consejero Propietario                                            Consejero Suplente</w:t>
      </w:r>
    </w:p>
    <w:p w:rsidR="0013631F" w:rsidRPr="00F2337D" w:rsidRDefault="0013631F" w:rsidP="0013631F">
      <w:pPr>
        <w:pStyle w:val="Sinespaciado"/>
        <w:jc w:val="both"/>
        <w:rPr>
          <w:rFonts w:ascii="Arial" w:hAnsi="Arial" w:cs="Arial"/>
          <w:i/>
          <w:sz w:val="24"/>
          <w:szCs w:val="24"/>
        </w:rPr>
      </w:pPr>
    </w:p>
    <w:p w:rsidR="0013631F" w:rsidRDefault="0013631F" w:rsidP="0013631F">
      <w:pPr>
        <w:pStyle w:val="Sinespaciado"/>
        <w:jc w:val="center"/>
      </w:pPr>
    </w:p>
    <w:p w:rsidR="0013631F" w:rsidRDefault="0013631F" w:rsidP="0013631F">
      <w:pPr>
        <w:pStyle w:val="Sinespaciado"/>
        <w:jc w:val="center"/>
      </w:pPr>
    </w:p>
    <w:p w:rsidR="0013631F" w:rsidRDefault="0013631F" w:rsidP="0013631F">
      <w:pPr>
        <w:pStyle w:val="Sinespaciado"/>
        <w:jc w:val="center"/>
      </w:pPr>
    </w:p>
    <w:p w:rsidR="0013631F" w:rsidRDefault="0013631F" w:rsidP="0013631F">
      <w:pPr>
        <w:pStyle w:val="Sinespaciado"/>
        <w:jc w:val="center"/>
      </w:pPr>
    </w:p>
    <w:p w:rsidR="0013631F" w:rsidRPr="005C6181" w:rsidRDefault="0013631F" w:rsidP="0013631F">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13631F" w:rsidRDefault="0013631F" w:rsidP="0013631F">
      <w:pPr>
        <w:pStyle w:val="Sinespaciado"/>
        <w:jc w:val="both"/>
        <w:rPr>
          <w:rFonts w:ascii="Arial" w:hAnsi="Arial" w:cs="Arial"/>
          <w:sz w:val="24"/>
          <w:szCs w:val="24"/>
        </w:rPr>
      </w:pPr>
      <w:r>
        <w:rPr>
          <w:i/>
        </w:rPr>
        <w:t xml:space="preserve"> </w:t>
      </w:r>
      <w:r w:rsidRPr="00F2337D">
        <w:rPr>
          <w:i/>
        </w:rPr>
        <w:t xml:space="preserve"> </w:t>
      </w:r>
      <w:r w:rsidR="00197AB5">
        <w:rPr>
          <w:rFonts w:ascii="Arial" w:hAnsi="Arial" w:cs="Arial"/>
          <w:b/>
          <w:sz w:val="24"/>
          <w:szCs w:val="24"/>
        </w:rPr>
        <w:t>Carlos Alejandro Hidalgo Ras</w:t>
      </w:r>
      <w:r>
        <w:rPr>
          <w:rFonts w:ascii="Arial" w:hAnsi="Arial" w:cs="Arial"/>
          <w:b/>
          <w:sz w:val="24"/>
          <w:szCs w:val="24"/>
        </w:rPr>
        <w:t>mu</w:t>
      </w:r>
      <w:r w:rsidR="00197AB5">
        <w:rPr>
          <w:rFonts w:ascii="Arial" w:hAnsi="Arial" w:cs="Arial"/>
          <w:b/>
          <w:sz w:val="24"/>
          <w:szCs w:val="24"/>
        </w:rPr>
        <w:t>s</w:t>
      </w:r>
      <w:r>
        <w:rPr>
          <w:rFonts w:ascii="Arial" w:hAnsi="Arial" w:cs="Arial"/>
          <w:b/>
          <w:sz w:val="24"/>
          <w:szCs w:val="24"/>
        </w:rPr>
        <w:t>sen              L</w:t>
      </w:r>
      <w:r w:rsidRPr="00743483">
        <w:rPr>
          <w:rFonts w:ascii="Arial" w:hAnsi="Arial" w:cs="Arial"/>
          <w:b/>
          <w:sz w:val="24"/>
          <w:szCs w:val="24"/>
        </w:rPr>
        <w:t>uis Daniel Salayes Eusebio</w:t>
      </w:r>
      <w:r>
        <w:rPr>
          <w:rFonts w:ascii="Arial" w:hAnsi="Arial" w:cs="Arial"/>
          <w:sz w:val="24"/>
          <w:szCs w:val="24"/>
        </w:rPr>
        <w:t xml:space="preserve">                             </w:t>
      </w:r>
    </w:p>
    <w:p w:rsidR="0013631F" w:rsidRPr="003F460B" w:rsidRDefault="0013631F" w:rsidP="0013631F">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13631F" w:rsidRPr="00F2337D" w:rsidRDefault="0013631F" w:rsidP="0013631F">
      <w:pPr>
        <w:pStyle w:val="Sinespaciado"/>
        <w:jc w:val="both"/>
        <w:rPr>
          <w:rFonts w:ascii="Arial" w:hAnsi="Arial" w:cs="Arial"/>
          <w:i/>
          <w:sz w:val="24"/>
          <w:szCs w:val="24"/>
        </w:rPr>
      </w:pPr>
    </w:p>
    <w:p w:rsidR="0013631F" w:rsidRDefault="0013631F" w:rsidP="0013631F">
      <w:pPr>
        <w:pStyle w:val="Sinespaciado"/>
        <w:jc w:val="cente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13631F" w:rsidRPr="00AB4F5A" w:rsidRDefault="0013631F" w:rsidP="0013631F">
      <w:pPr>
        <w:pStyle w:val="Sinespaciado"/>
        <w:jc w:val="both"/>
        <w:rPr>
          <w:rFonts w:ascii="Arial" w:hAnsi="Arial" w:cs="Arial"/>
          <w:i/>
          <w:sz w:val="24"/>
          <w:szCs w:val="24"/>
        </w:rPr>
      </w:pPr>
      <w:r>
        <w:rPr>
          <w:rFonts w:ascii="Arial" w:hAnsi="Arial" w:cs="Arial"/>
          <w:i/>
          <w:sz w:val="24"/>
          <w:szCs w:val="24"/>
        </w:rPr>
        <w:t xml:space="preserve">  </w:t>
      </w:r>
      <w:r w:rsidR="00197AB5">
        <w:rPr>
          <w:rFonts w:ascii="Arial" w:hAnsi="Arial" w:cs="Arial"/>
          <w:i/>
          <w:sz w:val="24"/>
          <w:szCs w:val="24"/>
        </w:rPr>
        <w:t>_____________</w:t>
      </w:r>
      <w:r w:rsidRPr="00AB4F5A">
        <w:rPr>
          <w:rFonts w:ascii="Arial" w:hAnsi="Arial" w:cs="Arial"/>
          <w:i/>
          <w:sz w:val="24"/>
          <w:szCs w:val="24"/>
        </w:rPr>
        <w:t>________</w:t>
      </w:r>
      <w:r w:rsidR="00197AB5">
        <w:rPr>
          <w:rFonts w:ascii="Arial" w:hAnsi="Arial" w:cs="Arial"/>
          <w:i/>
          <w:sz w:val="24"/>
          <w:szCs w:val="24"/>
        </w:rPr>
        <w:t xml:space="preserve">__   </w:t>
      </w:r>
      <w:bookmarkStart w:id="0" w:name="_GoBack"/>
      <w:bookmarkEnd w:id="0"/>
      <w:r w:rsidRPr="00AB4F5A">
        <w:rPr>
          <w:rFonts w:ascii="Arial" w:hAnsi="Arial" w:cs="Arial"/>
          <w:i/>
          <w:sz w:val="24"/>
          <w:szCs w:val="24"/>
        </w:rPr>
        <w:t xml:space="preserve">                    </w:t>
      </w:r>
      <w:r>
        <w:rPr>
          <w:rFonts w:ascii="Arial" w:hAnsi="Arial" w:cs="Arial"/>
          <w:i/>
          <w:sz w:val="24"/>
          <w:szCs w:val="24"/>
        </w:rPr>
        <w:t xml:space="preserve">          </w:t>
      </w:r>
      <w:r w:rsidRPr="00AB4F5A">
        <w:rPr>
          <w:rFonts w:ascii="Arial" w:hAnsi="Arial" w:cs="Arial"/>
          <w:i/>
          <w:sz w:val="24"/>
          <w:szCs w:val="24"/>
        </w:rPr>
        <w:t xml:space="preserve"> _________________________                        </w:t>
      </w:r>
    </w:p>
    <w:p w:rsidR="0013631F" w:rsidRDefault="0013631F" w:rsidP="0013631F">
      <w:pPr>
        <w:pStyle w:val="Sinespaciado"/>
        <w:jc w:val="center"/>
        <w:rPr>
          <w:rFonts w:ascii="Arial" w:hAnsi="Arial" w:cs="Arial"/>
          <w:sz w:val="24"/>
          <w:szCs w:val="24"/>
        </w:rPr>
      </w:pPr>
      <w:r>
        <w:rPr>
          <w:rFonts w:ascii="Arial" w:hAnsi="Arial" w:cs="Arial"/>
          <w:b/>
          <w:sz w:val="24"/>
          <w:szCs w:val="24"/>
        </w:rPr>
        <w:t xml:space="preserve">    </w:t>
      </w:r>
      <w:r w:rsidRPr="009F3F91">
        <w:rPr>
          <w:rFonts w:ascii="Arial" w:hAnsi="Arial" w:cs="Arial"/>
          <w:b/>
          <w:sz w:val="24"/>
          <w:szCs w:val="24"/>
        </w:rPr>
        <w:t>Rodrigo Aguilar Cornejo</w:t>
      </w:r>
      <w:r w:rsidRPr="00C8150D">
        <w:rPr>
          <w:rFonts w:ascii="Arial" w:hAnsi="Arial" w:cs="Arial"/>
          <w:sz w:val="24"/>
          <w:szCs w:val="24"/>
        </w:rPr>
        <w:t xml:space="preserve">     </w:t>
      </w:r>
      <w:r>
        <w:rPr>
          <w:rFonts w:ascii="Arial" w:hAnsi="Arial" w:cs="Arial"/>
          <w:sz w:val="24"/>
          <w:szCs w:val="24"/>
        </w:rPr>
        <w:t xml:space="preserve">                       </w:t>
      </w:r>
      <w:r w:rsidRPr="00C8150D">
        <w:rPr>
          <w:rFonts w:ascii="Arial" w:hAnsi="Arial" w:cs="Arial"/>
          <w:sz w:val="24"/>
          <w:szCs w:val="24"/>
        </w:rPr>
        <w:t xml:space="preserve"> </w:t>
      </w:r>
      <w:r>
        <w:rPr>
          <w:rFonts w:ascii="Arial" w:hAnsi="Arial" w:cs="Arial"/>
          <w:sz w:val="24"/>
          <w:szCs w:val="24"/>
        </w:rPr>
        <w:t xml:space="preserve">            </w:t>
      </w:r>
      <w:r w:rsidRPr="00743483">
        <w:rPr>
          <w:rFonts w:ascii="Arial" w:hAnsi="Arial" w:cs="Arial"/>
          <w:b/>
          <w:sz w:val="24"/>
          <w:szCs w:val="24"/>
        </w:rPr>
        <w:t>Julián Hernández Crisanto</w:t>
      </w:r>
      <w:r>
        <w:rPr>
          <w:rFonts w:ascii="Arial" w:hAnsi="Arial" w:cs="Arial"/>
          <w:b/>
          <w:sz w:val="24"/>
          <w:szCs w:val="24"/>
        </w:rPr>
        <w:t xml:space="preserve"> </w:t>
      </w:r>
      <w:r w:rsidRPr="008C73AE">
        <w:rPr>
          <w:rFonts w:ascii="Arial" w:hAnsi="Arial" w:cs="Arial"/>
          <w:sz w:val="24"/>
          <w:szCs w:val="24"/>
        </w:rPr>
        <w:t>Conse</w:t>
      </w:r>
      <w:r>
        <w:rPr>
          <w:rFonts w:ascii="Arial" w:hAnsi="Arial" w:cs="Arial"/>
          <w:sz w:val="24"/>
          <w:szCs w:val="24"/>
        </w:rPr>
        <w:t xml:space="preserve">jero Propietario                                                   Secretario Técnico </w:t>
      </w:r>
    </w:p>
    <w:p w:rsidR="0013631F" w:rsidRDefault="0013631F" w:rsidP="0013631F">
      <w:pPr>
        <w:pStyle w:val="Sinespaciado"/>
        <w:jc w:val="both"/>
        <w:rPr>
          <w:rFonts w:ascii="Arial" w:hAnsi="Arial" w:cs="Arial"/>
          <w:sz w:val="24"/>
          <w:szCs w:val="24"/>
        </w:rPr>
      </w:pPr>
    </w:p>
    <w:p w:rsidR="0013631F" w:rsidRDefault="0013631F" w:rsidP="0013631F">
      <w:pPr>
        <w:pStyle w:val="Sinespaciado"/>
        <w:jc w:val="both"/>
        <w:rPr>
          <w:rFonts w:ascii="Arial" w:hAnsi="Arial" w:cs="Arial"/>
          <w:sz w:val="24"/>
          <w:szCs w:val="24"/>
        </w:rPr>
      </w:pPr>
    </w:p>
    <w:p w:rsidR="00C47B0F" w:rsidRDefault="00C47B0F"/>
    <w:sectPr w:rsidR="00C47B0F" w:rsidSect="00175B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0B0"/>
    <w:multiLevelType w:val="hybridMultilevel"/>
    <w:tmpl w:val="610A2062"/>
    <w:lvl w:ilvl="0" w:tplc="8A2AEF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1F"/>
    <w:rsid w:val="0004165A"/>
    <w:rsid w:val="0013631F"/>
    <w:rsid w:val="00142B77"/>
    <w:rsid w:val="00170385"/>
    <w:rsid w:val="00193CD9"/>
    <w:rsid w:val="00197AB5"/>
    <w:rsid w:val="00242E46"/>
    <w:rsid w:val="003A6A97"/>
    <w:rsid w:val="005630C5"/>
    <w:rsid w:val="00797FD4"/>
    <w:rsid w:val="008D5183"/>
    <w:rsid w:val="009908AC"/>
    <w:rsid w:val="00A57E2F"/>
    <w:rsid w:val="00B171B0"/>
    <w:rsid w:val="00C1011E"/>
    <w:rsid w:val="00C47B0F"/>
    <w:rsid w:val="00EB54A7"/>
    <w:rsid w:val="00F16C2F"/>
    <w:rsid w:val="00F54A17"/>
    <w:rsid w:val="00F7640A"/>
    <w:rsid w:val="00FD4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31F"/>
    <w:pPr>
      <w:spacing w:after="0" w:line="240" w:lineRule="auto"/>
    </w:pPr>
  </w:style>
  <w:style w:type="table" w:styleId="Tablaconcuadrcula">
    <w:name w:val="Table Grid"/>
    <w:basedOn w:val="Tablanormal"/>
    <w:uiPriority w:val="59"/>
    <w:rsid w:val="0013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31F"/>
    <w:pPr>
      <w:spacing w:after="0" w:line="240" w:lineRule="auto"/>
    </w:pPr>
  </w:style>
  <w:style w:type="table" w:styleId="Tablaconcuadrcula">
    <w:name w:val="Table Grid"/>
    <w:basedOn w:val="Tablanormal"/>
    <w:uiPriority w:val="59"/>
    <w:rsid w:val="0013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dcterms:created xsi:type="dcterms:W3CDTF">2020-03-18T15:49:00Z</dcterms:created>
  <dcterms:modified xsi:type="dcterms:W3CDTF">2020-03-19T18:27:00Z</dcterms:modified>
</cp:coreProperties>
</file>