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7F" w:rsidRDefault="0021057F" w:rsidP="0021057F">
      <w:pPr>
        <w:jc w:val="center"/>
        <w:rPr>
          <w:lang w:val="es-ES"/>
        </w:rPr>
      </w:pPr>
      <w:bookmarkStart w:id="0" w:name="_GoBack"/>
      <w:bookmarkEnd w:id="0"/>
    </w:p>
    <w:p w:rsidR="0021057F" w:rsidRPr="0021057F" w:rsidRDefault="0021057F" w:rsidP="0021057F">
      <w:pPr>
        <w:jc w:val="center"/>
        <w:rPr>
          <w:b/>
          <w:lang w:val="es-ES"/>
        </w:rPr>
      </w:pPr>
      <w:r w:rsidRPr="0021057F">
        <w:rPr>
          <w:b/>
          <w:lang w:val="es-ES"/>
        </w:rPr>
        <w:t>ACTA DE INSTALACION DE LA COMISION EDILICIA DE ADMINISTRACION PUBLICA</w:t>
      </w:r>
    </w:p>
    <w:p w:rsidR="0021057F" w:rsidRDefault="0021057F" w:rsidP="00A84975">
      <w:pPr>
        <w:jc w:val="both"/>
        <w:rPr>
          <w:lang w:val="es-ES"/>
        </w:rPr>
      </w:pPr>
    </w:p>
    <w:p w:rsidR="004920E8" w:rsidRDefault="004920E8" w:rsidP="00A84975">
      <w:pPr>
        <w:jc w:val="both"/>
        <w:rPr>
          <w:lang w:val="es-ES"/>
        </w:rPr>
      </w:pPr>
    </w:p>
    <w:p w:rsidR="00583C3A" w:rsidRDefault="00A84975" w:rsidP="00A84975">
      <w:pPr>
        <w:jc w:val="both"/>
        <w:rPr>
          <w:lang w:val="es-ES"/>
        </w:rPr>
      </w:pPr>
      <w:r>
        <w:rPr>
          <w:lang w:val="es-ES"/>
        </w:rPr>
        <w:t xml:space="preserve">En Ciudad Guzmán Municipio de Zapotlán el Grande, Jalisco, siendo las 13:03 horas del día 4 de Octubre de 2018, estando presentes en la sala de regidores, ubicado dentro de la planta </w:t>
      </w:r>
      <w:r w:rsidR="004920E8">
        <w:rPr>
          <w:lang w:val="es-ES"/>
        </w:rPr>
        <w:t>a</w:t>
      </w:r>
      <w:r>
        <w:rPr>
          <w:lang w:val="es-ES"/>
        </w:rPr>
        <w:t xml:space="preserve">lta de las instalaciones de </w:t>
      </w:r>
      <w:r w:rsidR="004920E8">
        <w:rPr>
          <w:lang w:val="es-ES"/>
        </w:rPr>
        <w:t>p</w:t>
      </w:r>
      <w:r>
        <w:rPr>
          <w:lang w:val="es-ES"/>
        </w:rPr>
        <w:t xml:space="preserve">residencia </w:t>
      </w:r>
      <w:r w:rsidR="004920E8">
        <w:rPr>
          <w:lang w:val="es-ES"/>
        </w:rPr>
        <w:t>m</w:t>
      </w:r>
      <w:r>
        <w:rPr>
          <w:lang w:val="es-ES"/>
        </w:rPr>
        <w:t>unicipal de Zapotlán El Grande, a efecto de llevar a cabo la Instalación de la Comisión Edilicia de Administración Pública, para lo cual y siguiendo con la orden del día, misma que se les hizo llegar a los regidores integrantes de esta comisión</w:t>
      </w:r>
      <w:r w:rsidR="004920E8">
        <w:rPr>
          <w:lang w:val="es-ES"/>
        </w:rPr>
        <w:t>, con fecha  2 de octubre del año en curso, y con fundamento en los artículos 115 Constitucional, 27 de la Ley de Gobierno y la Administración Pública Municipal, así com</w:t>
      </w:r>
      <w:r w:rsidR="00AB6869">
        <w:rPr>
          <w:lang w:val="es-ES"/>
        </w:rPr>
        <w:t>o de los numerales 40 al 49</w:t>
      </w:r>
      <w:r w:rsidR="004920E8">
        <w:rPr>
          <w:lang w:val="es-ES"/>
        </w:rPr>
        <w:t xml:space="preserve">, </w:t>
      </w:r>
      <w:r w:rsidR="00AB6869">
        <w:rPr>
          <w:lang w:val="es-ES"/>
        </w:rPr>
        <w:t>70</w:t>
      </w:r>
      <w:r w:rsidR="004920E8">
        <w:rPr>
          <w:lang w:val="es-ES"/>
        </w:rPr>
        <w:t xml:space="preserve"> del Reglamento Interior del Ayuntamiento de Zapotlán el Grande</w:t>
      </w:r>
      <w:r>
        <w:rPr>
          <w:lang w:val="es-ES"/>
        </w:rPr>
        <w:t xml:space="preserve">, 1.- Lista de Asistencia, para lo cual se encuentran presentes el </w:t>
      </w:r>
      <w:r w:rsidRPr="004920E8">
        <w:rPr>
          <w:b/>
          <w:lang w:val="es-ES"/>
        </w:rPr>
        <w:t>MTRO. NOE SAUL RAMOS GARCÍA</w:t>
      </w:r>
      <w:r>
        <w:rPr>
          <w:lang w:val="es-ES"/>
        </w:rPr>
        <w:t xml:space="preserve">, Regidor Presidente de la Comisión de Administración Pública, las Regidoras </w:t>
      </w:r>
      <w:r w:rsidRPr="004920E8">
        <w:rPr>
          <w:b/>
          <w:lang w:val="es-ES"/>
        </w:rPr>
        <w:t xml:space="preserve">CC. </w:t>
      </w:r>
      <w:r w:rsidR="0021057F" w:rsidRPr="004920E8">
        <w:rPr>
          <w:b/>
          <w:lang w:val="es-ES"/>
        </w:rPr>
        <w:t xml:space="preserve">LIC. </w:t>
      </w:r>
      <w:r w:rsidRPr="004920E8">
        <w:rPr>
          <w:b/>
          <w:lang w:val="es-ES"/>
        </w:rPr>
        <w:t>MARIA LUIS</w:t>
      </w:r>
      <w:r w:rsidR="00917652">
        <w:rPr>
          <w:b/>
          <w:lang w:val="es-ES"/>
        </w:rPr>
        <w:t xml:space="preserve"> </w:t>
      </w:r>
      <w:r w:rsidRPr="004920E8">
        <w:rPr>
          <w:b/>
          <w:lang w:val="es-ES"/>
        </w:rPr>
        <w:t xml:space="preserve">JUAN MORALES Y </w:t>
      </w:r>
      <w:r w:rsidR="0021057F" w:rsidRPr="004920E8">
        <w:rPr>
          <w:b/>
          <w:lang w:val="es-ES"/>
        </w:rPr>
        <w:t xml:space="preserve">LIC. </w:t>
      </w:r>
      <w:r w:rsidRPr="004920E8">
        <w:rPr>
          <w:b/>
          <w:lang w:val="es-ES"/>
        </w:rPr>
        <w:t>MARTHA GRACIELA VILLANUEVA ZALAPA</w:t>
      </w:r>
      <w:r>
        <w:rPr>
          <w:lang w:val="es-ES"/>
        </w:rPr>
        <w:t xml:space="preserve">, vocales de esta misma comisión, por lo cual se declara que existe Quórum legal para sesionar e instalar la comisión edilicia que nos ocupa. Siguiendo con el punto número 2 de la orden del día, se declara formalmente instalada la </w:t>
      </w:r>
      <w:r w:rsidRPr="0021057F">
        <w:rPr>
          <w:b/>
          <w:lang w:val="es-ES"/>
        </w:rPr>
        <w:t>COMISION EDILICIA DE ADMINISTRACION PUBLICA,</w:t>
      </w:r>
      <w:r>
        <w:rPr>
          <w:lang w:val="es-ES"/>
        </w:rPr>
        <w:t xml:space="preserve"> para todos los efectos legales, administrativos y de transparencia a que haya lugar. Respecto del punto número 3 de la citada orden, asuntos varios,</w:t>
      </w:r>
      <w:r w:rsidR="00DF75C2">
        <w:rPr>
          <w:lang w:val="es-ES"/>
        </w:rPr>
        <w:t xml:space="preserve"> a lo cual, los integrantes manifiestan no tener agendado ningún asunto, procedimiento entonces a la clausura, </w:t>
      </w:r>
      <w:r>
        <w:rPr>
          <w:lang w:val="es-ES"/>
        </w:rPr>
        <w:t xml:space="preserve"> el Regidor Presidente</w:t>
      </w:r>
      <w:r w:rsidR="0021057F">
        <w:rPr>
          <w:lang w:val="es-ES"/>
        </w:rPr>
        <w:t xml:space="preserve"> de é</w:t>
      </w:r>
      <w:r>
        <w:rPr>
          <w:lang w:val="es-ES"/>
        </w:rPr>
        <w:t>sta Comisión, invita a las dos Regidoras integrantes a sumarse al trabajo que representa esta comisión, pues conlleva el conocimiento e intervención en todas las áreas de la administración pública</w:t>
      </w:r>
      <w:r w:rsidR="0021057F">
        <w:rPr>
          <w:lang w:val="es-ES"/>
        </w:rPr>
        <w:t>, lo que representa una ardua tarea, siendo necesario tener una comunicación estrecha con directores, co</w:t>
      </w:r>
      <w:r w:rsidR="00DF75C2">
        <w:rPr>
          <w:lang w:val="es-ES"/>
        </w:rPr>
        <w:t>ordinadores y</w:t>
      </w:r>
      <w:r w:rsidR="0021057F">
        <w:rPr>
          <w:lang w:val="es-ES"/>
        </w:rPr>
        <w:t xml:space="preserve"> empleados en general, para poder desarrollarla adecuadamente</w:t>
      </w:r>
      <w:r w:rsidR="00DF75C2">
        <w:rPr>
          <w:lang w:val="es-ES"/>
        </w:rPr>
        <w:t>, haciendo entrega de un documento a las dos regidoras vocales, siendo un extracto del artículo 70 del Reglamento Interior, donde se detallan las atribuciones de los integrantes de esta comisión</w:t>
      </w:r>
      <w:r w:rsidR="0021057F">
        <w:rPr>
          <w:lang w:val="es-ES"/>
        </w:rPr>
        <w:t xml:space="preserve">. </w:t>
      </w:r>
      <w:r w:rsidR="005118E5">
        <w:rPr>
          <w:lang w:val="es-ES"/>
        </w:rPr>
        <w:t xml:space="preserve">Por su parte la Regidora </w:t>
      </w:r>
      <w:r w:rsidR="00EF1F24">
        <w:rPr>
          <w:lang w:val="es-ES"/>
        </w:rPr>
        <w:t xml:space="preserve">LIC. </w:t>
      </w:r>
      <w:r w:rsidR="00DF75C2">
        <w:rPr>
          <w:lang w:val="es-ES"/>
        </w:rPr>
        <w:t>MARIA LUIS</w:t>
      </w:r>
      <w:r w:rsidR="00917652">
        <w:rPr>
          <w:lang w:val="es-ES"/>
        </w:rPr>
        <w:t xml:space="preserve"> </w:t>
      </w:r>
      <w:r w:rsidR="00DF75C2">
        <w:rPr>
          <w:lang w:val="es-ES"/>
        </w:rPr>
        <w:t xml:space="preserve">JUAN MORALES, que está dispuesta a colaborar y sumarse a los trabajos de esta comisión, asimismo la regidora vocal </w:t>
      </w:r>
      <w:r w:rsidR="00EF1F24">
        <w:rPr>
          <w:lang w:val="es-ES"/>
        </w:rPr>
        <w:t xml:space="preserve">LIC. </w:t>
      </w:r>
      <w:r w:rsidR="00DF75C2">
        <w:rPr>
          <w:lang w:val="es-ES"/>
        </w:rPr>
        <w:t xml:space="preserve">MARTHA GRACIELA VILLANUEVA ZALAPA, manifiesta en ese mismo sentido, el interés en llevar a buen término los trabajos de esta Comisión. </w:t>
      </w:r>
      <w:r w:rsidR="0021057F">
        <w:rPr>
          <w:lang w:val="es-ES"/>
        </w:rPr>
        <w:t>No habiendo mas asuntos que tratar, se da por clausurada la presente instalación de la Comisión Edilicia de Administración Pública, siendo las 13; 1</w:t>
      </w:r>
      <w:r w:rsidR="00EF1F24">
        <w:rPr>
          <w:lang w:val="es-ES"/>
        </w:rPr>
        <w:t>0</w:t>
      </w:r>
      <w:r w:rsidR="0021057F">
        <w:rPr>
          <w:lang w:val="es-ES"/>
        </w:rPr>
        <w:t xml:space="preserve"> horas del día señalado al inicio. Firman el acta los integrantes de la comisión para efectos de evidencia de lo aquí tratado.-------------------------</w:t>
      </w:r>
    </w:p>
    <w:p w:rsidR="0021057F" w:rsidRDefault="0021057F" w:rsidP="00A84975">
      <w:pPr>
        <w:jc w:val="both"/>
        <w:rPr>
          <w:lang w:val="es-ES"/>
        </w:rPr>
      </w:pPr>
    </w:p>
    <w:p w:rsidR="00DF75C2" w:rsidRDefault="00DF75C2" w:rsidP="00A84975">
      <w:pPr>
        <w:jc w:val="both"/>
        <w:rPr>
          <w:lang w:val="es-ES"/>
        </w:rPr>
      </w:pPr>
    </w:p>
    <w:p w:rsidR="0021057F" w:rsidRDefault="0021057F" w:rsidP="0021057F">
      <w:pPr>
        <w:jc w:val="center"/>
        <w:rPr>
          <w:lang w:val="es-ES"/>
        </w:rPr>
      </w:pPr>
      <w:r>
        <w:rPr>
          <w:lang w:val="es-ES"/>
        </w:rPr>
        <w:t>Mtro. Noé Saúl Ramos García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Lic. María Luis</w:t>
      </w:r>
      <w:r w:rsidR="00917652">
        <w:rPr>
          <w:lang w:val="es-ES"/>
        </w:rPr>
        <w:t xml:space="preserve"> J</w:t>
      </w:r>
      <w:r>
        <w:rPr>
          <w:lang w:val="es-ES"/>
        </w:rPr>
        <w:t>uan Morales</w:t>
      </w:r>
    </w:p>
    <w:p w:rsidR="0021057F" w:rsidRDefault="0021057F" w:rsidP="00DF75C2">
      <w:pPr>
        <w:tabs>
          <w:tab w:val="left" w:pos="1027"/>
          <w:tab w:val="left" w:pos="6294"/>
        </w:tabs>
        <w:rPr>
          <w:lang w:val="es-ES"/>
        </w:rPr>
      </w:pPr>
      <w:r>
        <w:rPr>
          <w:lang w:val="es-ES"/>
        </w:rPr>
        <w:tab/>
        <w:t>Regidor Presidente</w:t>
      </w:r>
      <w:r>
        <w:rPr>
          <w:lang w:val="es-ES"/>
        </w:rPr>
        <w:tab/>
        <w:t>Regidora Vocal</w:t>
      </w:r>
    </w:p>
    <w:p w:rsidR="00DF75C2" w:rsidRDefault="00DF75C2" w:rsidP="00EF1F24">
      <w:pPr>
        <w:rPr>
          <w:lang w:val="es-ES"/>
        </w:rPr>
      </w:pPr>
    </w:p>
    <w:p w:rsidR="00EF1F24" w:rsidRDefault="00EF1F24" w:rsidP="00EF1F24">
      <w:pPr>
        <w:rPr>
          <w:lang w:val="es-ES"/>
        </w:rPr>
      </w:pPr>
    </w:p>
    <w:p w:rsidR="0021057F" w:rsidRDefault="0021057F" w:rsidP="0021057F">
      <w:pPr>
        <w:jc w:val="center"/>
        <w:rPr>
          <w:lang w:val="es-ES"/>
        </w:rPr>
      </w:pPr>
      <w:r>
        <w:rPr>
          <w:lang w:val="es-ES"/>
        </w:rPr>
        <w:t>Lic. Martha Graciela Villanueva Zalapa.</w:t>
      </w:r>
    </w:p>
    <w:p w:rsidR="0021057F" w:rsidRPr="0021057F" w:rsidRDefault="0021057F" w:rsidP="0021057F">
      <w:pPr>
        <w:tabs>
          <w:tab w:val="left" w:pos="3545"/>
        </w:tabs>
        <w:rPr>
          <w:lang w:val="es-ES"/>
        </w:rPr>
      </w:pPr>
      <w:r>
        <w:rPr>
          <w:lang w:val="es-ES"/>
        </w:rPr>
        <w:tab/>
        <w:t>Regidora Vocal</w:t>
      </w:r>
    </w:p>
    <w:sectPr w:rsidR="0021057F" w:rsidRPr="0021057F" w:rsidSect="00D90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9C" w:rsidRDefault="00F7639C" w:rsidP="0021057F">
      <w:r>
        <w:separator/>
      </w:r>
    </w:p>
  </w:endnote>
  <w:endnote w:type="continuationSeparator" w:id="0">
    <w:p w:rsidR="00F7639C" w:rsidRDefault="00F7639C" w:rsidP="002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9C" w:rsidRDefault="00F7639C" w:rsidP="0021057F">
      <w:r>
        <w:separator/>
      </w:r>
    </w:p>
  </w:footnote>
  <w:footnote w:type="continuationSeparator" w:id="0">
    <w:p w:rsidR="00F7639C" w:rsidRDefault="00F7639C" w:rsidP="0021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75"/>
    <w:rsid w:val="000F0EA6"/>
    <w:rsid w:val="0021057F"/>
    <w:rsid w:val="004920E8"/>
    <w:rsid w:val="005118E5"/>
    <w:rsid w:val="006F01B0"/>
    <w:rsid w:val="00917652"/>
    <w:rsid w:val="00936E6C"/>
    <w:rsid w:val="009D6374"/>
    <w:rsid w:val="00A84975"/>
    <w:rsid w:val="00AB6869"/>
    <w:rsid w:val="00D90D79"/>
    <w:rsid w:val="00DF75C2"/>
    <w:rsid w:val="00EF1F24"/>
    <w:rsid w:val="00F50391"/>
    <w:rsid w:val="00F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57F"/>
  </w:style>
  <w:style w:type="paragraph" w:styleId="Piedepgina">
    <w:name w:val="footer"/>
    <w:basedOn w:val="Normal"/>
    <w:link w:val="PiedepginaCar"/>
    <w:uiPriority w:val="99"/>
    <w:unhideWhenUsed/>
    <w:rsid w:val="0021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57F"/>
  </w:style>
  <w:style w:type="paragraph" w:styleId="Piedepgina">
    <w:name w:val="footer"/>
    <w:basedOn w:val="Normal"/>
    <w:link w:val="PiedepginaCar"/>
    <w:uiPriority w:val="99"/>
    <w:unhideWhenUsed/>
    <w:rsid w:val="0021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 ramos garcia</dc:creator>
  <cp:lastModifiedBy>Laura</cp:lastModifiedBy>
  <cp:revision>2</cp:revision>
  <dcterms:created xsi:type="dcterms:W3CDTF">2018-10-26T18:36:00Z</dcterms:created>
  <dcterms:modified xsi:type="dcterms:W3CDTF">2018-10-26T18:36:00Z</dcterms:modified>
</cp:coreProperties>
</file>