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04722" w14:textId="51C32ACC" w:rsidR="00AE1D45" w:rsidRDefault="00AE1D45" w:rsidP="00AE1D45">
      <w:pPr>
        <w:rPr>
          <w:rFonts w:asciiTheme="majorHAnsi" w:hAnsiTheme="majorHAnsi"/>
        </w:rPr>
      </w:pPr>
    </w:p>
    <w:p w14:paraId="0B393FFF" w14:textId="77777777" w:rsidR="0093486F" w:rsidRDefault="0093486F" w:rsidP="00AE1D45">
      <w:pPr>
        <w:rPr>
          <w:rFonts w:asciiTheme="majorHAnsi" w:hAnsiTheme="majorHAnsi"/>
        </w:rPr>
      </w:pPr>
    </w:p>
    <w:p w14:paraId="34C9FED2" w14:textId="77777777" w:rsidR="0093486F" w:rsidRPr="00D2500B" w:rsidRDefault="0093486F" w:rsidP="0093486F">
      <w:pPr>
        <w:pStyle w:val="Sinespaciado"/>
        <w:jc w:val="both"/>
        <w:rPr>
          <w:rFonts w:ascii="Arial" w:hAnsi="Arial" w:cs="Arial"/>
          <w:b/>
          <w:sz w:val="24"/>
          <w:szCs w:val="24"/>
        </w:rPr>
      </w:pPr>
      <w:r w:rsidRPr="00D2500B">
        <w:rPr>
          <w:rFonts w:ascii="Arial" w:hAnsi="Arial" w:cs="Arial"/>
          <w:b/>
          <w:sz w:val="24"/>
          <w:szCs w:val="24"/>
        </w:rPr>
        <w:t>HONORABLE AYUNTAMIENTO CONSTITUCIONAL</w:t>
      </w:r>
    </w:p>
    <w:p w14:paraId="44418BFD" w14:textId="77777777" w:rsidR="0093486F" w:rsidRPr="00D2500B" w:rsidRDefault="0093486F" w:rsidP="0093486F">
      <w:pPr>
        <w:pStyle w:val="Sinespaciado"/>
        <w:jc w:val="both"/>
        <w:rPr>
          <w:rFonts w:ascii="Arial" w:hAnsi="Arial" w:cs="Arial"/>
          <w:b/>
          <w:sz w:val="24"/>
          <w:szCs w:val="24"/>
        </w:rPr>
      </w:pPr>
      <w:r w:rsidRPr="00D2500B">
        <w:rPr>
          <w:rFonts w:ascii="Arial" w:hAnsi="Arial" w:cs="Arial"/>
          <w:b/>
          <w:sz w:val="24"/>
          <w:szCs w:val="24"/>
        </w:rPr>
        <w:t xml:space="preserve">DE ZAPOTLÁN EL GRANDE, JALISCO. </w:t>
      </w:r>
    </w:p>
    <w:p w14:paraId="21A4509D" w14:textId="77777777" w:rsidR="0093486F" w:rsidRPr="00D2500B" w:rsidRDefault="0093486F" w:rsidP="0093486F">
      <w:pPr>
        <w:pStyle w:val="Sinespaciado"/>
        <w:jc w:val="both"/>
        <w:rPr>
          <w:rFonts w:ascii="Arial" w:hAnsi="Arial" w:cs="Arial"/>
          <w:b/>
          <w:sz w:val="24"/>
          <w:szCs w:val="24"/>
        </w:rPr>
      </w:pPr>
      <w:r w:rsidRPr="00D2500B">
        <w:rPr>
          <w:rFonts w:ascii="Arial" w:hAnsi="Arial" w:cs="Arial"/>
          <w:b/>
          <w:sz w:val="24"/>
          <w:szCs w:val="24"/>
        </w:rPr>
        <w:t xml:space="preserve">P R E S E N T E </w:t>
      </w:r>
    </w:p>
    <w:p w14:paraId="37B5597F" w14:textId="77777777" w:rsidR="0093486F" w:rsidRDefault="0093486F" w:rsidP="0093486F">
      <w:pPr>
        <w:pStyle w:val="Sinespaciado"/>
        <w:jc w:val="both"/>
        <w:rPr>
          <w:rFonts w:ascii="Arial" w:hAnsi="Arial" w:cs="Arial"/>
          <w:sz w:val="24"/>
          <w:szCs w:val="24"/>
        </w:rPr>
      </w:pPr>
    </w:p>
    <w:p w14:paraId="38EE7EDD" w14:textId="77777777" w:rsidR="0093486F" w:rsidRDefault="0093486F" w:rsidP="0093486F">
      <w:pPr>
        <w:pStyle w:val="Sinespaciado"/>
        <w:jc w:val="both"/>
        <w:rPr>
          <w:rFonts w:ascii="Arial" w:hAnsi="Arial" w:cs="Arial"/>
          <w:sz w:val="24"/>
          <w:szCs w:val="24"/>
        </w:rPr>
      </w:pPr>
    </w:p>
    <w:p w14:paraId="3085B0B7" w14:textId="47861F77" w:rsidR="0093486F" w:rsidRDefault="0093486F" w:rsidP="0093486F">
      <w:pPr>
        <w:jc w:val="both"/>
        <w:rPr>
          <w:rFonts w:ascii="Arial" w:hAnsi="Arial" w:cs="Arial"/>
        </w:rPr>
      </w:pPr>
      <w:r>
        <w:rPr>
          <w:rFonts w:ascii="Arial" w:hAnsi="Arial" w:cs="Arial"/>
        </w:rPr>
        <w:tab/>
        <w:t>Quienes motivan y suscriben</w:t>
      </w:r>
      <w:r w:rsidR="0051169D">
        <w:rPr>
          <w:rFonts w:ascii="Arial" w:hAnsi="Arial" w:cs="Arial"/>
        </w:rPr>
        <w:t xml:space="preserve"> los </w:t>
      </w:r>
      <w:r w:rsidRPr="00D2500B">
        <w:rPr>
          <w:rFonts w:ascii="Arial" w:hAnsi="Arial" w:cs="Arial"/>
          <w:b/>
        </w:rPr>
        <w:t>C</w:t>
      </w:r>
      <w:r w:rsidR="0051169D">
        <w:rPr>
          <w:rFonts w:ascii="Arial" w:hAnsi="Arial" w:cs="Arial"/>
          <w:b/>
        </w:rPr>
        <w:t>C</w:t>
      </w:r>
      <w:r w:rsidRPr="00D2500B">
        <w:rPr>
          <w:rFonts w:ascii="Arial" w:hAnsi="Arial" w:cs="Arial"/>
          <w:b/>
        </w:rPr>
        <w:t>. JORGE DE JESÚS JUÁREZ PARRA, LAURA ELENA MARTÍNEZ RUVALCABA, TANIA MAGDALENA BERNARDINO JUÁREZ, C. MAGALI CASILLAS CONTRERAS, C. DIANA LAURA ORTEGA PALAFOX,</w:t>
      </w:r>
      <w:r w:rsidR="00B57F46">
        <w:rPr>
          <w:rFonts w:ascii="Arial" w:hAnsi="Arial" w:cs="Arial"/>
          <w:b/>
        </w:rPr>
        <w:t xml:space="preserve"> ERNESTO SÁNCHEZ SÁNCHEZ, EVA MARÍA DE JESÚS BARRETO, RAUL CHÁVEZ GARCÍA, </w:t>
      </w:r>
      <w:r w:rsidR="0051169D">
        <w:rPr>
          <w:rFonts w:ascii="Arial" w:hAnsi="Arial" w:cs="Arial"/>
          <w:b/>
        </w:rPr>
        <w:t xml:space="preserve">BETSY MAGALI CAMPOS CORONA y </w:t>
      </w:r>
      <w:r w:rsidR="00B57F46">
        <w:rPr>
          <w:rFonts w:ascii="Arial" w:hAnsi="Arial" w:cs="Arial"/>
          <w:b/>
        </w:rPr>
        <w:t xml:space="preserve">SARA MORENO RAMÍREZ </w:t>
      </w:r>
      <w:r>
        <w:rPr>
          <w:rFonts w:ascii="Arial" w:hAnsi="Arial" w:cs="Arial"/>
        </w:rPr>
        <w:t>con el carácter de integrantes de la</w:t>
      </w:r>
      <w:r w:rsidR="00B57F46">
        <w:rPr>
          <w:rFonts w:ascii="Arial" w:hAnsi="Arial" w:cs="Arial"/>
        </w:rPr>
        <w:t>s</w:t>
      </w:r>
      <w:r>
        <w:rPr>
          <w:rFonts w:ascii="Arial" w:hAnsi="Arial" w:cs="Arial"/>
        </w:rPr>
        <w:t xml:space="preserve"> Comisi</w:t>
      </w:r>
      <w:r w:rsidR="00B57F46">
        <w:rPr>
          <w:rFonts w:ascii="Arial" w:hAnsi="Arial" w:cs="Arial"/>
        </w:rPr>
        <w:t xml:space="preserve">ones </w:t>
      </w:r>
      <w:r>
        <w:rPr>
          <w:rFonts w:ascii="Arial" w:hAnsi="Arial" w:cs="Arial"/>
        </w:rPr>
        <w:t>Edilicia</w:t>
      </w:r>
      <w:r w:rsidR="00B57F46">
        <w:rPr>
          <w:rFonts w:ascii="Arial" w:hAnsi="Arial" w:cs="Arial"/>
        </w:rPr>
        <w:t>s</w:t>
      </w:r>
      <w:r>
        <w:rPr>
          <w:rFonts w:ascii="Arial" w:hAnsi="Arial" w:cs="Arial"/>
        </w:rPr>
        <w:t xml:space="preserve"> Permanente</w:t>
      </w:r>
      <w:r w:rsidR="00B57F46">
        <w:rPr>
          <w:rFonts w:ascii="Arial" w:hAnsi="Arial" w:cs="Arial"/>
        </w:rPr>
        <w:t>s</w:t>
      </w:r>
      <w:r>
        <w:rPr>
          <w:rFonts w:ascii="Arial" w:hAnsi="Arial" w:cs="Arial"/>
        </w:rPr>
        <w:t xml:space="preserve"> de Hacienda Pública y Patrimonio Municipal,</w:t>
      </w:r>
      <w:r w:rsidR="00B57F46">
        <w:rPr>
          <w:rFonts w:ascii="Arial" w:hAnsi="Arial" w:cs="Arial"/>
        </w:rPr>
        <w:t xml:space="preserve"> Participación Ciudadana y Vecinal y Reglamentos y Gobernación</w:t>
      </w:r>
      <w:r>
        <w:rPr>
          <w:rFonts w:ascii="Arial" w:hAnsi="Arial" w:cs="Arial"/>
        </w:rPr>
        <w:t xml:space="preserve"> de conformidad con lo dispuesto en los artículos 115 fracción II de la Constitución Política de los Estados Unidos Mexicanos;   73, 77, y demás relativos y aplicables de la Constitución Política del Estado de Jalisco; 1, 2, 3, 4 numeral 124, 5, 37 fracción II, 50, 75 y 79 de la Ley de Gobierno y la Administración Pública Municipal del Estado de Jalisco; 40, 47, 60, 87, 92, 99, 104 al 109 del Reglamento Interior del Ayuntamiento de Zapotlán el Grande, comparecemos ante este cuerpo colegiado</w:t>
      </w:r>
      <w:r w:rsidR="0051169D">
        <w:rPr>
          <w:rFonts w:ascii="Arial" w:hAnsi="Arial" w:cs="Arial"/>
        </w:rPr>
        <w:t xml:space="preserve"> de manera conjunta</w:t>
      </w:r>
      <w:r>
        <w:rPr>
          <w:rFonts w:ascii="Arial" w:hAnsi="Arial" w:cs="Arial"/>
        </w:rPr>
        <w:t xml:space="preserve">, presentando </w:t>
      </w:r>
      <w:r w:rsidRPr="00585E01">
        <w:rPr>
          <w:rFonts w:ascii="Arial" w:hAnsi="Arial" w:cs="Arial"/>
          <w:b/>
        </w:rPr>
        <w:t>DICTAMEN QUE</w:t>
      </w:r>
      <w:r w:rsidR="000B0E0D">
        <w:rPr>
          <w:rFonts w:ascii="Arial" w:hAnsi="Arial" w:cs="Arial"/>
          <w:b/>
        </w:rPr>
        <w:t xml:space="preserve"> EMITE LA CONVOCATORIA PÚBLICA ABIERTA Y AUTORIZA LAS REGLAS DE OPERACIÓN PARA EL PROGRAMA “TECHO DIGNO</w:t>
      </w:r>
      <w:r w:rsidR="00B57F46">
        <w:rPr>
          <w:rFonts w:ascii="Arial" w:hAnsi="Arial" w:cs="Arial"/>
          <w:b/>
        </w:rPr>
        <w:t xml:space="preserve"> 2022</w:t>
      </w:r>
      <w:r w:rsidR="0070302B">
        <w:rPr>
          <w:rFonts w:ascii="Arial" w:hAnsi="Arial" w:cs="Arial"/>
          <w:b/>
        </w:rPr>
        <w:t xml:space="preserve">” Y LA RECEPCIÓN, </w:t>
      </w:r>
      <w:r w:rsidR="000B0E0D">
        <w:rPr>
          <w:rFonts w:ascii="Arial" w:hAnsi="Arial" w:cs="Arial"/>
          <w:b/>
        </w:rPr>
        <w:t>AMPLIACIÓN DE INGRESO A LA PARTIDA 04-01-02-01 Y</w:t>
      </w:r>
      <w:r w:rsidR="0070302B">
        <w:rPr>
          <w:rFonts w:ascii="Arial" w:hAnsi="Arial" w:cs="Arial"/>
          <w:b/>
        </w:rPr>
        <w:t xml:space="preserve"> LA ASIGNACION</w:t>
      </w:r>
      <w:r w:rsidR="00763552">
        <w:rPr>
          <w:rFonts w:ascii="Arial" w:hAnsi="Arial" w:cs="Arial"/>
          <w:b/>
        </w:rPr>
        <w:t xml:space="preserve"> </w:t>
      </w:r>
      <w:r w:rsidR="00763552" w:rsidRPr="00763552">
        <w:rPr>
          <w:rFonts w:ascii="Arial" w:hAnsi="Arial" w:cs="Arial"/>
          <w:b/>
        </w:rPr>
        <w:t>DE INCREMENTO</w:t>
      </w:r>
      <w:r w:rsidR="0070302B">
        <w:rPr>
          <w:rFonts w:ascii="Arial" w:hAnsi="Arial" w:cs="Arial"/>
          <w:b/>
        </w:rPr>
        <w:t xml:space="preserve"> A </w:t>
      </w:r>
      <w:r w:rsidR="000B0E0D">
        <w:rPr>
          <w:rFonts w:ascii="Arial" w:hAnsi="Arial" w:cs="Arial"/>
          <w:b/>
        </w:rPr>
        <w:t xml:space="preserve">LA PARTIDA 441, </w:t>
      </w:r>
      <w:r>
        <w:rPr>
          <w:rFonts w:ascii="Arial" w:hAnsi="Arial" w:cs="Arial"/>
        </w:rPr>
        <w:t xml:space="preserve">mismo que se fundamenta en la siguiente: </w:t>
      </w:r>
    </w:p>
    <w:p w14:paraId="13D91A73" w14:textId="77777777" w:rsidR="0093486F" w:rsidRDefault="0093486F" w:rsidP="0093486F">
      <w:pPr>
        <w:pStyle w:val="Sinespaciado"/>
        <w:jc w:val="center"/>
        <w:rPr>
          <w:rFonts w:ascii="Arial" w:hAnsi="Arial" w:cs="Arial"/>
          <w:b/>
          <w:sz w:val="24"/>
          <w:szCs w:val="24"/>
        </w:rPr>
      </w:pPr>
    </w:p>
    <w:p w14:paraId="0AD86993" w14:textId="77777777" w:rsidR="0093486F" w:rsidRPr="00585E01" w:rsidRDefault="0093486F" w:rsidP="0093486F">
      <w:pPr>
        <w:pStyle w:val="Sinespaciado"/>
        <w:jc w:val="center"/>
        <w:rPr>
          <w:rFonts w:ascii="Arial" w:hAnsi="Arial" w:cs="Arial"/>
          <w:b/>
          <w:sz w:val="24"/>
          <w:szCs w:val="24"/>
        </w:rPr>
      </w:pPr>
    </w:p>
    <w:p w14:paraId="2B56DDEE" w14:textId="77777777" w:rsidR="0093486F" w:rsidRDefault="0093486F" w:rsidP="0093486F">
      <w:pPr>
        <w:pStyle w:val="Sinespaciado"/>
        <w:jc w:val="center"/>
        <w:rPr>
          <w:rFonts w:ascii="Arial" w:hAnsi="Arial" w:cs="Arial"/>
          <w:b/>
          <w:sz w:val="24"/>
          <w:szCs w:val="24"/>
        </w:rPr>
      </w:pPr>
      <w:r w:rsidRPr="00585E01">
        <w:rPr>
          <w:rFonts w:ascii="Arial" w:hAnsi="Arial" w:cs="Arial"/>
          <w:b/>
          <w:sz w:val="24"/>
          <w:szCs w:val="24"/>
        </w:rPr>
        <w:t>EXPOSICIÓN DE MOTIVOS:</w:t>
      </w:r>
    </w:p>
    <w:p w14:paraId="3E8CCFC6" w14:textId="77777777" w:rsidR="0093486F" w:rsidRDefault="0093486F" w:rsidP="0093486F">
      <w:pPr>
        <w:pStyle w:val="Sinespaciado"/>
        <w:jc w:val="center"/>
        <w:rPr>
          <w:rFonts w:ascii="Arial" w:hAnsi="Arial" w:cs="Arial"/>
          <w:b/>
          <w:sz w:val="24"/>
          <w:szCs w:val="24"/>
        </w:rPr>
      </w:pPr>
    </w:p>
    <w:p w14:paraId="3B0BB061" w14:textId="77777777" w:rsidR="0093486F" w:rsidRDefault="0093486F" w:rsidP="0093486F">
      <w:pPr>
        <w:pStyle w:val="Sinespaciado"/>
        <w:jc w:val="both"/>
        <w:rPr>
          <w:rFonts w:ascii="Arial" w:hAnsi="Arial" w:cs="Arial"/>
          <w:sz w:val="24"/>
          <w:szCs w:val="24"/>
        </w:rPr>
      </w:pPr>
      <w:r>
        <w:rPr>
          <w:rFonts w:ascii="Arial" w:hAnsi="Arial" w:cs="Arial"/>
          <w:b/>
          <w:sz w:val="24"/>
          <w:szCs w:val="24"/>
        </w:rPr>
        <w:tab/>
        <w:t xml:space="preserve">I.- </w:t>
      </w:r>
      <w:r>
        <w:rPr>
          <w:rFonts w:ascii="Arial"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4A7A3DB9" w14:textId="77777777" w:rsidR="0093486F" w:rsidRDefault="0093486F" w:rsidP="0093486F">
      <w:pPr>
        <w:pStyle w:val="Sinespaciado"/>
        <w:jc w:val="both"/>
        <w:rPr>
          <w:rFonts w:ascii="Arial" w:hAnsi="Arial" w:cs="Arial"/>
          <w:sz w:val="24"/>
          <w:szCs w:val="24"/>
        </w:rPr>
      </w:pPr>
    </w:p>
    <w:p w14:paraId="4E9EBCCB" w14:textId="77777777" w:rsidR="0093486F" w:rsidRDefault="0093486F" w:rsidP="0093486F">
      <w:pPr>
        <w:pStyle w:val="Sinespaciado"/>
        <w:jc w:val="both"/>
        <w:rPr>
          <w:rFonts w:ascii="Arial" w:hAnsi="Arial" w:cs="Arial"/>
          <w:bCs/>
          <w:sz w:val="24"/>
          <w:szCs w:val="24"/>
          <w:lang w:val="es-ES"/>
        </w:rPr>
      </w:pPr>
      <w:r>
        <w:rPr>
          <w:rFonts w:ascii="Arial" w:hAnsi="Arial" w:cs="Arial"/>
          <w:sz w:val="24"/>
          <w:szCs w:val="24"/>
        </w:rPr>
        <w:tab/>
      </w:r>
      <w:r w:rsidRPr="004B3118">
        <w:rPr>
          <w:rFonts w:ascii="Arial" w:hAnsi="Arial" w:cs="Arial"/>
          <w:b/>
          <w:sz w:val="24"/>
          <w:szCs w:val="24"/>
        </w:rPr>
        <w:t>II.</w:t>
      </w:r>
      <w:r>
        <w:rPr>
          <w:rFonts w:ascii="Arial" w:hAnsi="Arial" w:cs="Arial"/>
          <w:sz w:val="24"/>
          <w:szCs w:val="24"/>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sz w:val="24"/>
          <w:szCs w:val="24"/>
          <w:lang w:val="es-ES"/>
        </w:rPr>
        <w:t xml:space="preserve">os presupuestos de egresos serán aprobados por los </w:t>
      </w:r>
      <w:r w:rsidRPr="00BC4FFD">
        <w:rPr>
          <w:rFonts w:ascii="Arial" w:hAnsi="Arial" w:cs="Arial"/>
          <w:bCs/>
          <w:sz w:val="24"/>
          <w:szCs w:val="24"/>
          <w:lang w:val="es-ES"/>
        </w:rPr>
        <w:lastRenderedPageBreak/>
        <w:t>ayuntamientos en términos de lo dispuesto por la legislación en materia de disciplina financiera y con base en sus ingresos disponibles, los principios de sostenibilidad financiera, responsabilidad hacendaria y en las reglas establecidas en la</w:t>
      </w:r>
      <w:r>
        <w:rPr>
          <w:rFonts w:ascii="Arial" w:hAnsi="Arial" w:cs="Arial"/>
          <w:bCs/>
          <w:sz w:val="24"/>
          <w:szCs w:val="24"/>
          <w:lang w:val="es-ES"/>
        </w:rPr>
        <w:t xml:space="preserve">s leyes municipales respectivas. </w:t>
      </w:r>
    </w:p>
    <w:p w14:paraId="3ABDA8BD" w14:textId="77777777" w:rsidR="0093486F" w:rsidRDefault="0093486F" w:rsidP="0093486F">
      <w:pPr>
        <w:pStyle w:val="Sinespaciado"/>
        <w:jc w:val="both"/>
        <w:rPr>
          <w:rFonts w:ascii="Arial" w:hAnsi="Arial" w:cs="Arial"/>
          <w:b/>
          <w:bCs/>
          <w:sz w:val="24"/>
          <w:szCs w:val="24"/>
          <w:lang w:val="es-ES"/>
        </w:rPr>
      </w:pPr>
      <w:r w:rsidRPr="00A7263A">
        <w:rPr>
          <w:rFonts w:ascii="Arial" w:hAnsi="Arial" w:cs="Arial"/>
          <w:b/>
          <w:bCs/>
          <w:sz w:val="24"/>
          <w:szCs w:val="24"/>
          <w:lang w:val="es-ES"/>
        </w:rPr>
        <w:tab/>
      </w:r>
    </w:p>
    <w:p w14:paraId="49CF65FA" w14:textId="77777777" w:rsidR="00BA3F2D" w:rsidRDefault="0093486F" w:rsidP="00BA3F2D">
      <w:pPr>
        <w:pStyle w:val="Sinespaciado"/>
        <w:ind w:firstLine="708"/>
        <w:jc w:val="both"/>
        <w:rPr>
          <w:rFonts w:ascii="Arial" w:hAnsi="Arial" w:cs="Arial"/>
          <w:bCs/>
          <w:sz w:val="24"/>
          <w:szCs w:val="24"/>
          <w:lang w:val="es-ES"/>
        </w:rPr>
      </w:pPr>
      <w:r w:rsidRPr="00A7263A">
        <w:rPr>
          <w:rFonts w:ascii="Arial" w:hAnsi="Arial" w:cs="Arial"/>
          <w:b/>
          <w:bCs/>
          <w:sz w:val="24"/>
          <w:szCs w:val="24"/>
          <w:lang w:val="es-ES"/>
        </w:rPr>
        <w:t>III.</w:t>
      </w:r>
      <w:r>
        <w:rPr>
          <w:rFonts w:ascii="Arial" w:hAnsi="Arial" w:cs="Arial"/>
          <w:bCs/>
          <w:sz w:val="24"/>
          <w:szCs w:val="24"/>
          <w:lang w:val="es-ES"/>
        </w:rPr>
        <w:t xml:space="preserve">- </w:t>
      </w:r>
      <w:r w:rsidR="00BA3F2D" w:rsidRPr="006E22BD">
        <w:rPr>
          <w:rFonts w:ascii="Arial" w:hAnsi="Arial" w:cs="Arial"/>
          <w:bCs/>
          <w:sz w:val="24"/>
          <w:szCs w:val="24"/>
          <w:lang w:val="es-ES"/>
        </w:rPr>
        <w:t>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sidR="00BA3F2D">
        <w:rPr>
          <w:rFonts w:ascii="Arial" w:hAnsi="Arial" w:cs="Arial"/>
          <w:bCs/>
          <w:sz w:val="24"/>
          <w:szCs w:val="24"/>
          <w:lang w:val="es-ES"/>
        </w:rPr>
        <w:t xml:space="preserve"> </w:t>
      </w:r>
    </w:p>
    <w:p w14:paraId="5E244D73" w14:textId="77777777" w:rsidR="00BA3F2D" w:rsidRDefault="00BA3F2D" w:rsidP="0093486F">
      <w:pPr>
        <w:pStyle w:val="Sinespaciado"/>
        <w:ind w:firstLine="708"/>
        <w:jc w:val="both"/>
        <w:rPr>
          <w:rFonts w:ascii="Arial" w:hAnsi="Arial" w:cs="Arial"/>
          <w:bCs/>
          <w:sz w:val="24"/>
          <w:szCs w:val="24"/>
          <w:lang w:val="es-ES"/>
        </w:rPr>
      </w:pPr>
    </w:p>
    <w:p w14:paraId="18FF3134" w14:textId="4564CF1B" w:rsidR="0093486F" w:rsidRDefault="001B571D" w:rsidP="0093486F">
      <w:pPr>
        <w:pStyle w:val="Sinespaciado"/>
        <w:ind w:firstLine="708"/>
        <w:jc w:val="both"/>
        <w:rPr>
          <w:rFonts w:ascii="Arial" w:hAnsi="Arial" w:cs="Arial"/>
          <w:bCs/>
          <w:sz w:val="24"/>
          <w:szCs w:val="24"/>
          <w:lang w:val="es-ES"/>
        </w:rPr>
      </w:pPr>
      <w:r w:rsidRPr="001B571D">
        <w:rPr>
          <w:rFonts w:ascii="Arial" w:hAnsi="Arial" w:cs="Arial"/>
          <w:b/>
          <w:bCs/>
          <w:sz w:val="24"/>
          <w:szCs w:val="24"/>
          <w:lang w:val="es-ES"/>
        </w:rPr>
        <w:t>IV.-</w:t>
      </w:r>
      <w:r>
        <w:rPr>
          <w:rFonts w:ascii="Arial" w:hAnsi="Arial" w:cs="Arial"/>
          <w:bCs/>
          <w:sz w:val="24"/>
          <w:szCs w:val="24"/>
          <w:lang w:val="es-ES"/>
        </w:rPr>
        <w:t xml:space="preserve"> </w:t>
      </w:r>
      <w:r w:rsidR="0093486F">
        <w:rPr>
          <w:rFonts w:ascii="Arial" w:hAnsi="Arial" w:cs="Arial"/>
          <w:bCs/>
          <w:sz w:val="24"/>
          <w:szCs w:val="24"/>
          <w:lang w:val="es-ES"/>
        </w:rPr>
        <w:t xml:space="preserve">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110F69DE" w14:textId="77777777" w:rsidR="0093486F" w:rsidRDefault="0093486F" w:rsidP="0093486F">
      <w:pPr>
        <w:pStyle w:val="Sinespaciado"/>
        <w:jc w:val="both"/>
        <w:rPr>
          <w:rFonts w:ascii="Arial" w:hAnsi="Arial" w:cs="Arial"/>
          <w:bCs/>
          <w:sz w:val="24"/>
          <w:szCs w:val="24"/>
          <w:lang w:val="es-ES"/>
        </w:rPr>
      </w:pPr>
    </w:p>
    <w:p w14:paraId="175D1230" w14:textId="476A1DF8" w:rsidR="0093486F" w:rsidRDefault="0093486F" w:rsidP="0093486F">
      <w:pPr>
        <w:pStyle w:val="Sinespaciado"/>
        <w:jc w:val="both"/>
        <w:rPr>
          <w:rFonts w:ascii="Arial" w:hAnsi="Arial" w:cs="Arial"/>
          <w:bCs/>
          <w:sz w:val="24"/>
          <w:szCs w:val="24"/>
          <w:lang w:val="es-ES"/>
        </w:rPr>
      </w:pPr>
      <w:r>
        <w:rPr>
          <w:rFonts w:ascii="Arial" w:hAnsi="Arial" w:cs="Arial"/>
          <w:bCs/>
          <w:sz w:val="24"/>
          <w:szCs w:val="24"/>
          <w:lang w:val="es-ES"/>
        </w:rPr>
        <w:tab/>
      </w:r>
      <w:r w:rsidRPr="001C6D94">
        <w:rPr>
          <w:rFonts w:ascii="Arial" w:hAnsi="Arial" w:cs="Arial"/>
          <w:b/>
          <w:bCs/>
          <w:sz w:val="24"/>
          <w:szCs w:val="24"/>
          <w:lang w:val="es-ES"/>
        </w:rPr>
        <w:t>V.</w:t>
      </w:r>
      <w:r>
        <w:rPr>
          <w:rFonts w:ascii="Arial" w:hAnsi="Arial" w:cs="Arial"/>
          <w:bCs/>
          <w:sz w:val="24"/>
          <w:szCs w:val="24"/>
          <w:lang w:val="es-ES"/>
        </w:rPr>
        <w:t>- El artículo 37 del mismo ordenamiento, en su fracción II, establece que es obligación del Ayuntamiento aprobar y aplicar su Presupuesto de Egresos, que organicen la administración pública municipal, regulen las materias, procedimientos, funciones y servicios públicos de su competencia y aseguren la participación social y vecinal.</w:t>
      </w:r>
    </w:p>
    <w:p w14:paraId="068EBEF8" w14:textId="77777777" w:rsidR="00A00F03" w:rsidRDefault="00A00F03" w:rsidP="0093486F">
      <w:pPr>
        <w:pStyle w:val="Sinespaciado"/>
        <w:jc w:val="both"/>
        <w:rPr>
          <w:rFonts w:ascii="Arial" w:hAnsi="Arial" w:cs="Arial"/>
          <w:bCs/>
          <w:sz w:val="24"/>
          <w:szCs w:val="24"/>
          <w:lang w:val="es-ES"/>
        </w:rPr>
      </w:pPr>
    </w:p>
    <w:p w14:paraId="00A182D9" w14:textId="7F2C91ED" w:rsidR="00A00F03" w:rsidRDefault="00A00F03" w:rsidP="00A00F03">
      <w:pPr>
        <w:jc w:val="both"/>
        <w:rPr>
          <w:rFonts w:ascii="Arial" w:hAnsi="Arial" w:cs="Arial"/>
        </w:rPr>
      </w:pPr>
      <w:r w:rsidRPr="00A00F03">
        <w:rPr>
          <w:rFonts w:ascii="Arial" w:hAnsi="Arial" w:cs="Arial"/>
          <w:b/>
          <w:bCs/>
          <w:lang w:val="es-ES"/>
        </w:rPr>
        <w:tab/>
        <w:t xml:space="preserve">VI.- </w:t>
      </w:r>
      <w:r w:rsidRPr="00A00F03">
        <w:rPr>
          <w:rFonts w:ascii="Arial" w:hAnsi="Arial" w:cs="Arial"/>
        </w:rPr>
        <w:t>El Plan Municipal De Gobernanza Y Desarrollo(PMGyD) Visión 2030,  es un plan alineado al Plan Nacional de Desarrollo (PND) y al Plan Estatal y a los Objetivos del Desarrollo Sustentable ODS, utilizando el sistema de Indicadores de la Iniciativa de Ciudades Emergentes y Sustentables ICES. Los ejes de desarrollo de este plan son los mismos ejes sectorial del Plan Estatal de Jalisco</w:t>
      </w:r>
      <w:r>
        <w:rPr>
          <w:rFonts w:ascii="Arial" w:hAnsi="Arial" w:cs="Arial"/>
        </w:rPr>
        <w:t>.</w:t>
      </w:r>
    </w:p>
    <w:p w14:paraId="28347300" w14:textId="77777777" w:rsidR="00A00F03" w:rsidRPr="00A00F03" w:rsidRDefault="00A00F03" w:rsidP="00A00F03">
      <w:pPr>
        <w:jc w:val="both"/>
        <w:rPr>
          <w:rFonts w:ascii="Arial" w:hAnsi="Arial" w:cs="Arial"/>
        </w:rPr>
      </w:pPr>
    </w:p>
    <w:p w14:paraId="4F256259" w14:textId="335BD556" w:rsidR="00A00F03" w:rsidRDefault="00A00F03" w:rsidP="00A00F03">
      <w:pPr>
        <w:jc w:val="both"/>
        <w:rPr>
          <w:rFonts w:ascii="Arial" w:hAnsi="Arial" w:cs="Arial"/>
          <w:b/>
        </w:rPr>
      </w:pPr>
      <w:r w:rsidRPr="00A00F03">
        <w:rPr>
          <w:rFonts w:ascii="Arial" w:hAnsi="Arial" w:cs="Arial"/>
          <w:b/>
        </w:rPr>
        <w:t xml:space="preserve"> EJE 1</w:t>
      </w:r>
      <w:r w:rsidR="001C4389">
        <w:rPr>
          <w:rFonts w:ascii="Arial" w:hAnsi="Arial" w:cs="Arial"/>
          <w:b/>
        </w:rPr>
        <w:t xml:space="preserve"> </w:t>
      </w:r>
      <w:r w:rsidRPr="00A00F03">
        <w:rPr>
          <w:rFonts w:ascii="Arial" w:hAnsi="Arial" w:cs="Arial"/>
          <w:b/>
        </w:rPr>
        <w:t xml:space="preserve"> DESARROLLO SOCIAL</w:t>
      </w:r>
      <w:r>
        <w:rPr>
          <w:rFonts w:ascii="Arial" w:hAnsi="Arial" w:cs="Arial"/>
          <w:b/>
        </w:rPr>
        <w:t>.</w:t>
      </w:r>
    </w:p>
    <w:p w14:paraId="0F056ED0" w14:textId="77777777" w:rsidR="00A00F03" w:rsidRPr="00A00F03" w:rsidRDefault="00A00F03" w:rsidP="00A00F03">
      <w:pPr>
        <w:jc w:val="both"/>
        <w:rPr>
          <w:rFonts w:ascii="Arial" w:hAnsi="Arial" w:cs="Arial"/>
          <w:b/>
        </w:rPr>
      </w:pPr>
    </w:p>
    <w:p w14:paraId="683ACDEB" w14:textId="77777777" w:rsidR="00A00F03" w:rsidRPr="001C4389" w:rsidRDefault="00A00F03" w:rsidP="00A00F03">
      <w:pPr>
        <w:jc w:val="both"/>
        <w:rPr>
          <w:rFonts w:ascii="Arial" w:hAnsi="Arial" w:cs="Arial"/>
          <w:bCs/>
          <w:lang w:val="es-ES"/>
        </w:rPr>
      </w:pPr>
      <w:r w:rsidRPr="001C4389">
        <w:rPr>
          <w:rFonts w:ascii="Arial" w:hAnsi="Arial" w:cs="Arial"/>
          <w:bCs/>
          <w:lang w:val="es-ES"/>
        </w:rPr>
        <w:t xml:space="preserve"> En nuestra Ciudad,  existe una interrelación entre pobreza por ingresos y espacio humano habitable, esto mismo se correlaciona en asistencia escolar y en provisión de los servicios de salud, pues la ubicación juega un rol fundamental en el desarrollo social de los entornos habitables. Por eso es que el Objetivo de este eje será el de reducir la brecha de desigualdad de los entorno urbanos en la ciudad, así como el de las tres delegaciones del municipio, mejorando los entornos a través de la introducción paulatina de los servicios públicos en asentamientos humanos informales y con precariedad urbana, y generar una estructura urbana que acerque equipamientos y sectores de negocios a las viviendas periféricas, para incentivar al circulante de capitales de la zona y contribuir a la disminución de la desigualdad por ingresos.</w:t>
      </w:r>
    </w:p>
    <w:p w14:paraId="32FA90A8" w14:textId="1949F3EB" w:rsidR="00A00F03" w:rsidRDefault="00A00F03" w:rsidP="00A00F03">
      <w:pPr>
        <w:jc w:val="both"/>
      </w:pPr>
    </w:p>
    <w:p w14:paraId="518C402B" w14:textId="3BB3088E" w:rsidR="00A00F03" w:rsidRDefault="00A00F03" w:rsidP="00A00F03">
      <w:pPr>
        <w:jc w:val="both"/>
      </w:pPr>
      <w:r>
        <w:rPr>
          <w:lang w:eastAsia="es-MX"/>
        </w:rPr>
        <w:drawing>
          <wp:anchor distT="0" distB="0" distL="114300" distR="114300" simplePos="0" relativeHeight="251661312" behindDoc="0" locked="0" layoutInCell="1" allowOverlap="1" wp14:anchorId="0C8681DF" wp14:editId="2701D97C">
            <wp:simplePos x="0" y="0"/>
            <wp:positionH relativeFrom="margin">
              <wp:align>center</wp:align>
            </wp:positionH>
            <wp:positionV relativeFrom="paragraph">
              <wp:posOffset>135255</wp:posOffset>
            </wp:positionV>
            <wp:extent cx="4772025" cy="1668145"/>
            <wp:effectExtent l="0" t="0" r="9525" b="8255"/>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8105" t="35727" r="32384" b="39650"/>
                    <a:stretch/>
                  </pic:blipFill>
                  <pic:spPr bwMode="auto">
                    <a:xfrm>
                      <a:off x="0" y="0"/>
                      <a:ext cx="4772025" cy="1668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40D88E" w14:textId="52B3182B" w:rsidR="00A00F03" w:rsidRPr="00A00F03" w:rsidRDefault="00A00F03" w:rsidP="0093486F">
      <w:pPr>
        <w:pStyle w:val="Sinespaciado"/>
        <w:jc w:val="both"/>
        <w:rPr>
          <w:rFonts w:ascii="Arial" w:hAnsi="Arial" w:cs="Arial"/>
          <w:b/>
          <w:bCs/>
          <w:sz w:val="24"/>
          <w:szCs w:val="24"/>
          <w:lang w:val="es-ES"/>
        </w:rPr>
      </w:pPr>
    </w:p>
    <w:p w14:paraId="0D8DA828" w14:textId="77777777" w:rsidR="000B0E0D" w:rsidRDefault="000B0E0D" w:rsidP="0093486F">
      <w:pPr>
        <w:pStyle w:val="Sinespaciado"/>
        <w:jc w:val="both"/>
        <w:rPr>
          <w:rFonts w:ascii="Arial" w:hAnsi="Arial" w:cs="Arial"/>
          <w:bCs/>
          <w:sz w:val="24"/>
          <w:szCs w:val="24"/>
          <w:lang w:val="es-ES"/>
        </w:rPr>
      </w:pPr>
    </w:p>
    <w:p w14:paraId="7DC7BA84" w14:textId="77777777" w:rsidR="00A00F03" w:rsidRDefault="00A00F03" w:rsidP="000B0E0D">
      <w:pPr>
        <w:ind w:firstLine="708"/>
        <w:jc w:val="both"/>
        <w:rPr>
          <w:rFonts w:ascii="Arial" w:hAnsi="Arial" w:cs="Arial"/>
          <w:b/>
        </w:rPr>
      </w:pPr>
    </w:p>
    <w:p w14:paraId="0D013C3F" w14:textId="77777777" w:rsidR="00A00F03" w:rsidRDefault="00A00F03" w:rsidP="000B0E0D">
      <w:pPr>
        <w:ind w:firstLine="708"/>
        <w:jc w:val="both"/>
        <w:rPr>
          <w:rFonts w:ascii="Arial" w:hAnsi="Arial" w:cs="Arial"/>
          <w:b/>
        </w:rPr>
      </w:pPr>
    </w:p>
    <w:p w14:paraId="16C589A9" w14:textId="77777777" w:rsidR="00A00F03" w:rsidRDefault="00A00F03" w:rsidP="000B0E0D">
      <w:pPr>
        <w:ind w:firstLine="708"/>
        <w:jc w:val="both"/>
        <w:rPr>
          <w:rFonts w:ascii="Arial" w:hAnsi="Arial" w:cs="Arial"/>
          <w:b/>
        </w:rPr>
      </w:pPr>
    </w:p>
    <w:p w14:paraId="333EE5DF" w14:textId="77777777" w:rsidR="00A00F03" w:rsidRDefault="00A00F03" w:rsidP="000B0E0D">
      <w:pPr>
        <w:ind w:firstLine="708"/>
        <w:jc w:val="both"/>
        <w:rPr>
          <w:rFonts w:ascii="Arial" w:hAnsi="Arial" w:cs="Arial"/>
          <w:b/>
        </w:rPr>
      </w:pPr>
    </w:p>
    <w:p w14:paraId="0370FA55" w14:textId="77777777" w:rsidR="00A00F03" w:rsidRDefault="00A00F03" w:rsidP="000B0E0D">
      <w:pPr>
        <w:ind w:firstLine="708"/>
        <w:jc w:val="both"/>
        <w:rPr>
          <w:rFonts w:ascii="Arial" w:hAnsi="Arial" w:cs="Arial"/>
          <w:b/>
        </w:rPr>
      </w:pPr>
    </w:p>
    <w:p w14:paraId="20404042" w14:textId="77777777" w:rsidR="00A00F03" w:rsidRDefault="00A00F03" w:rsidP="000B0E0D">
      <w:pPr>
        <w:ind w:firstLine="708"/>
        <w:jc w:val="both"/>
        <w:rPr>
          <w:rFonts w:ascii="Arial" w:hAnsi="Arial" w:cs="Arial"/>
          <w:b/>
        </w:rPr>
      </w:pPr>
    </w:p>
    <w:p w14:paraId="5BEDF25A" w14:textId="77777777" w:rsidR="00A00F03" w:rsidRDefault="00A00F03" w:rsidP="000B0E0D">
      <w:pPr>
        <w:ind w:firstLine="708"/>
        <w:jc w:val="both"/>
        <w:rPr>
          <w:rFonts w:ascii="Arial" w:hAnsi="Arial" w:cs="Arial"/>
          <w:b/>
        </w:rPr>
      </w:pPr>
    </w:p>
    <w:p w14:paraId="52774062" w14:textId="77777777" w:rsidR="00A00F03" w:rsidRDefault="00A00F03" w:rsidP="000B0E0D">
      <w:pPr>
        <w:ind w:firstLine="708"/>
        <w:jc w:val="both"/>
        <w:rPr>
          <w:rFonts w:ascii="Arial" w:hAnsi="Arial" w:cs="Arial"/>
          <w:b/>
        </w:rPr>
      </w:pPr>
    </w:p>
    <w:p w14:paraId="43EDD9B3" w14:textId="77777777" w:rsidR="00A00F03" w:rsidRDefault="00A00F03" w:rsidP="000B0E0D">
      <w:pPr>
        <w:ind w:firstLine="708"/>
        <w:jc w:val="both"/>
        <w:rPr>
          <w:rFonts w:ascii="Arial" w:hAnsi="Arial" w:cs="Arial"/>
          <w:b/>
        </w:rPr>
      </w:pPr>
    </w:p>
    <w:p w14:paraId="4685076B" w14:textId="16116FED" w:rsidR="000B0E0D" w:rsidRPr="000B0E0D" w:rsidRDefault="003F65F5" w:rsidP="000B0E0D">
      <w:pPr>
        <w:ind w:firstLine="708"/>
        <w:jc w:val="both"/>
        <w:rPr>
          <w:rFonts w:ascii="Arial" w:hAnsi="Arial" w:cs="Arial"/>
          <w:color w:val="333333"/>
          <w:lang w:eastAsia="es-MX"/>
        </w:rPr>
      </w:pPr>
      <w:r>
        <w:rPr>
          <w:rFonts w:ascii="Arial" w:hAnsi="Arial" w:cs="Arial"/>
          <w:b/>
        </w:rPr>
        <w:t>V</w:t>
      </w:r>
      <w:r w:rsidR="00A00F03">
        <w:rPr>
          <w:rFonts w:ascii="Arial" w:hAnsi="Arial" w:cs="Arial"/>
          <w:b/>
        </w:rPr>
        <w:t>I</w:t>
      </w:r>
      <w:r w:rsidR="001B571D">
        <w:rPr>
          <w:rFonts w:ascii="Arial" w:hAnsi="Arial" w:cs="Arial"/>
          <w:b/>
        </w:rPr>
        <w:t>I</w:t>
      </w:r>
      <w:r w:rsidR="000B0E0D" w:rsidRPr="000B0E0D">
        <w:rPr>
          <w:rFonts w:ascii="Arial" w:hAnsi="Arial" w:cs="Arial"/>
          <w:b/>
        </w:rPr>
        <w:t>.-</w:t>
      </w:r>
      <w:r w:rsidR="000B0E0D" w:rsidRPr="000B0E0D">
        <w:rPr>
          <w:rFonts w:ascii="Arial" w:hAnsi="Arial" w:cs="Arial"/>
        </w:rPr>
        <w:t xml:space="preserve"> Que el Gobierno Municipal de Zapotlán el Grande, reconoce el derecho de las familias zapotlenses de disfrutar de vivienda digna y decorosa es por ello que, comprometidos con la justicia social y la igualdad de oportunidades de su población busca la constante mejora a través de acciones que promueven una mejor calidad de vida. “Techo Digno 2022” es un programa municipal, implementado con el objetivo del mejoramiento de vivienda para combatir la pobreza y marginación del municipio.</w:t>
      </w:r>
    </w:p>
    <w:p w14:paraId="787A71E7" w14:textId="77777777" w:rsidR="000B0E0D" w:rsidRPr="000B0E0D" w:rsidRDefault="000B0E0D" w:rsidP="000B0E0D">
      <w:pPr>
        <w:jc w:val="both"/>
        <w:rPr>
          <w:rFonts w:ascii="Arial" w:hAnsi="Arial" w:cs="Arial"/>
        </w:rPr>
      </w:pPr>
    </w:p>
    <w:p w14:paraId="592538CC" w14:textId="35FF8ACD" w:rsidR="000B0E0D" w:rsidRPr="000B0E0D" w:rsidRDefault="000B0E0D" w:rsidP="000B0E0D">
      <w:pPr>
        <w:ind w:firstLine="708"/>
        <w:jc w:val="both"/>
        <w:rPr>
          <w:rFonts w:ascii="Arial" w:hAnsi="Arial" w:cs="Arial"/>
        </w:rPr>
      </w:pPr>
      <w:r w:rsidRPr="000B0E0D">
        <w:rPr>
          <w:rFonts w:ascii="Arial" w:hAnsi="Arial" w:cs="Arial"/>
          <w:b/>
        </w:rPr>
        <w:t>V</w:t>
      </w:r>
      <w:r w:rsidR="003F65F5">
        <w:rPr>
          <w:rFonts w:ascii="Arial" w:hAnsi="Arial" w:cs="Arial"/>
          <w:b/>
        </w:rPr>
        <w:t>I</w:t>
      </w:r>
      <w:r w:rsidR="00A00F03">
        <w:rPr>
          <w:rFonts w:ascii="Arial" w:hAnsi="Arial" w:cs="Arial"/>
          <w:b/>
        </w:rPr>
        <w:t>I</w:t>
      </w:r>
      <w:r w:rsidR="001B571D">
        <w:rPr>
          <w:rFonts w:ascii="Arial" w:hAnsi="Arial" w:cs="Arial"/>
          <w:b/>
        </w:rPr>
        <w:t>I</w:t>
      </w:r>
      <w:r w:rsidRPr="000B0E0D">
        <w:rPr>
          <w:rFonts w:ascii="Arial" w:hAnsi="Arial" w:cs="Arial"/>
          <w:b/>
        </w:rPr>
        <w:t>.-</w:t>
      </w:r>
      <w:r w:rsidRPr="000B0E0D">
        <w:rPr>
          <w:rFonts w:ascii="Arial" w:hAnsi="Arial" w:cs="Arial"/>
        </w:rPr>
        <w:t xml:space="preserve"> Que a través de “Techo Digno 2022”, se proyecta el otorgamiento de alrededor de 2664 láminas beneficiando a</w:t>
      </w:r>
      <w:r w:rsidR="003F65F5">
        <w:rPr>
          <w:rFonts w:ascii="Arial" w:hAnsi="Arial" w:cs="Arial"/>
        </w:rPr>
        <w:t xml:space="preserve"> 425</w:t>
      </w:r>
      <w:r w:rsidRPr="000B0E0D">
        <w:rPr>
          <w:rFonts w:ascii="Arial" w:hAnsi="Arial" w:cs="Arial"/>
        </w:rPr>
        <w:t xml:space="preserve"> o más familias de mayor pobreza patrimonial primordialmente en las zonas donde existen viviendas carentes de techo pertenecientes a las colonias de la cabecera municipal, agencias y delegaciones de este municipio, con la finalidad de cubrir dormitorios, baños, cocinas y comedores, mejorando la condición de espacios interiores.</w:t>
      </w:r>
    </w:p>
    <w:p w14:paraId="0400DB41" w14:textId="77777777" w:rsidR="000B0E0D" w:rsidRPr="000B0E0D" w:rsidRDefault="000B0E0D" w:rsidP="000B0E0D">
      <w:pPr>
        <w:autoSpaceDE w:val="0"/>
        <w:autoSpaceDN w:val="0"/>
        <w:adjustRightInd w:val="0"/>
        <w:spacing w:line="276" w:lineRule="auto"/>
        <w:ind w:firstLine="708"/>
        <w:jc w:val="both"/>
        <w:rPr>
          <w:rFonts w:ascii="Arial" w:hAnsi="Arial" w:cs="Arial"/>
        </w:rPr>
      </w:pPr>
    </w:p>
    <w:p w14:paraId="2FE80ABB" w14:textId="7E781BE3" w:rsidR="000B0E0D" w:rsidRPr="000B0E0D" w:rsidRDefault="00A00F03" w:rsidP="003F65F5">
      <w:pPr>
        <w:ind w:firstLine="708"/>
        <w:jc w:val="both"/>
        <w:rPr>
          <w:rFonts w:ascii="Arial" w:hAnsi="Arial" w:cs="Arial"/>
          <w:color w:val="000000"/>
        </w:rPr>
      </w:pPr>
      <w:r>
        <w:rPr>
          <w:rFonts w:ascii="Arial" w:hAnsi="Arial" w:cs="Arial"/>
          <w:b/>
        </w:rPr>
        <w:t>IX</w:t>
      </w:r>
      <w:r w:rsidR="000B0E0D" w:rsidRPr="000B0E0D">
        <w:rPr>
          <w:rFonts w:ascii="Arial" w:hAnsi="Arial" w:cs="Arial"/>
          <w:b/>
        </w:rPr>
        <w:t xml:space="preserve">.-  </w:t>
      </w:r>
      <w:r w:rsidR="000B0E0D" w:rsidRPr="000B0E0D">
        <w:rPr>
          <w:rFonts w:ascii="Arial" w:hAnsi="Arial" w:cs="Arial"/>
        </w:rPr>
        <w:t>Que el programa “Techo Digno 2022”, se encuentra a cargo de la Coordinaci</w:t>
      </w:r>
      <w:r w:rsidR="0070302B">
        <w:rPr>
          <w:rFonts w:ascii="Arial" w:hAnsi="Arial" w:cs="Arial"/>
        </w:rPr>
        <w:t xml:space="preserve">ón General de Construcción de </w:t>
      </w:r>
      <w:r w:rsidR="000B0E0D" w:rsidRPr="000B0E0D">
        <w:rPr>
          <w:rFonts w:ascii="Arial" w:hAnsi="Arial" w:cs="Arial"/>
        </w:rPr>
        <w:t xml:space="preserve"> Comunidad, que ejercerá dicho programa a través de la partida presupuestal </w:t>
      </w:r>
      <w:r w:rsidR="0070302B">
        <w:rPr>
          <w:rFonts w:ascii="Arial" w:hAnsi="Arial" w:cs="Arial"/>
        </w:rPr>
        <w:t xml:space="preserve"> “</w:t>
      </w:r>
      <w:r w:rsidR="003F65F5">
        <w:rPr>
          <w:rFonts w:ascii="Arial" w:hAnsi="Arial" w:cs="Arial"/>
        </w:rPr>
        <w:t>441</w:t>
      </w:r>
      <w:r w:rsidR="0070302B">
        <w:rPr>
          <w:rFonts w:ascii="Arial" w:hAnsi="Arial" w:cs="Arial"/>
        </w:rPr>
        <w:t xml:space="preserve"> Ayudas S</w:t>
      </w:r>
      <w:r w:rsidR="000B0E0D" w:rsidRPr="000B0E0D">
        <w:rPr>
          <w:rFonts w:ascii="Arial" w:hAnsi="Arial" w:cs="Arial"/>
        </w:rPr>
        <w:t xml:space="preserve">ociales </w:t>
      </w:r>
      <w:r w:rsidR="0070302B">
        <w:rPr>
          <w:rFonts w:ascii="Arial" w:hAnsi="Arial" w:cs="Arial"/>
        </w:rPr>
        <w:t>a P</w:t>
      </w:r>
      <w:r w:rsidR="003F65F5">
        <w:rPr>
          <w:rFonts w:ascii="Arial" w:hAnsi="Arial" w:cs="Arial"/>
        </w:rPr>
        <w:t>ersonas</w:t>
      </w:r>
      <w:r w:rsidR="0070302B">
        <w:rPr>
          <w:rFonts w:ascii="Arial" w:hAnsi="Arial" w:cs="Arial"/>
        </w:rPr>
        <w:t>”</w:t>
      </w:r>
      <w:r w:rsidR="003F65F5">
        <w:rPr>
          <w:rFonts w:ascii="Arial" w:hAnsi="Arial" w:cs="Arial"/>
        </w:rPr>
        <w:t xml:space="preserve"> </w:t>
      </w:r>
      <w:r w:rsidR="000B0E0D" w:rsidRPr="000B0E0D">
        <w:rPr>
          <w:rFonts w:ascii="Arial" w:hAnsi="Arial" w:cs="Arial"/>
        </w:rPr>
        <w:t xml:space="preserve">por la cantidad de $1´000,000.00 (Un millón de pesos M/N), que será entregado a los beneficiarios en especie de hasta 8 </w:t>
      </w:r>
      <w:r w:rsidR="000B0E0D" w:rsidRPr="000B0E0D">
        <w:rPr>
          <w:rFonts w:ascii="Arial" w:hAnsi="Arial" w:cs="Arial"/>
          <w:color w:val="000000"/>
        </w:rPr>
        <w:t xml:space="preserve">láminas de 3.05 m de largo por 0.80 metros de ancho y cubrir un máximo de 20 metros cuadrados de techo. </w:t>
      </w:r>
    </w:p>
    <w:p w14:paraId="0E78ACAC" w14:textId="77777777" w:rsidR="000B0E0D" w:rsidRPr="000B0E0D" w:rsidRDefault="000B0E0D" w:rsidP="0093486F">
      <w:pPr>
        <w:pStyle w:val="Sinespaciado"/>
        <w:jc w:val="both"/>
        <w:rPr>
          <w:rFonts w:ascii="Arial" w:hAnsi="Arial" w:cs="Arial"/>
          <w:bCs/>
          <w:sz w:val="24"/>
          <w:szCs w:val="24"/>
          <w:lang w:val="es-ES"/>
        </w:rPr>
      </w:pPr>
    </w:p>
    <w:p w14:paraId="688F792D" w14:textId="77777777" w:rsidR="0093486F" w:rsidRDefault="0093486F" w:rsidP="0093486F">
      <w:pPr>
        <w:pStyle w:val="Sinespaciado"/>
        <w:jc w:val="both"/>
        <w:rPr>
          <w:rFonts w:ascii="Arial" w:hAnsi="Arial" w:cs="Arial"/>
          <w:bCs/>
          <w:sz w:val="24"/>
          <w:szCs w:val="24"/>
          <w:lang w:val="es-ES"/>
        </w:rPr>
      </w:pPr>
    </w:p>
    <w:p w14:paraId="6328A6F6" w14:textId="77777777" w:rsidR="0093486F" w:rsidRDefault="0093486F" w:rsidP="0093486F">
      <w:pPr>
        <w:pStyle w:val="Sinespaciado"/>
        <w:jc w:val="both"/>
        <w:rPr>
          <w:rFonts w:ascii="Arial" w:hAnsi="Arial" w:cs="Arial"/>
          <w:bCs/>
          <w:sz w:val="24"/>
          <w:szCs w:val="24"/>
          <w:lang w:val="es-ES"/>
        </w:rPr>
      </w:pPr>
      <w:r>
        <w:rPr>
          <w:rFonts w:ascii="Arial" w:hAnsi="Arial" w:cs="Arial"/>
          <w:bCs/>
          <w:sz w:val="24"/>
          <w:szCs w:val="24"/>
          <w:lang w:val="es-ES"/>
        </w:rPr>
        <w:tab/>
        <w:t xml:space="preserve">Al efecto, hacemos de su conocimiento los siguientes: </w:t>
      </w:r>
    </w:p>
    <w:p w14:paraId="33806772" w14:textId="77777777" w:rsidR="000B0E0D" w:rsidRDefault="000B0E0D" w:rsidP="0093486F">
      <w:pPr>
        <w:pStyle w:val="Sinespaciado"/>
        <w:jc w:val="both"/>
        <w:rPr>
          <w:rFonts w:ascii="Arial" w:hAnsi="Arial" w:cs="Arial"/>
          <w:bCs/>
          <w:sz w:val="24"/>
          <w:szCs w:val="24"/>
          <w:lang w:val="es-ES"/>
        </w:rPr>
      </w:pPr>
    </w:p>
    <w:p w14:paraId="4BC43B11" w14:textId="77777777" w:rsidR="0070302B" w:rsidRDefault="0070302B" w:rsidP="0093486F">
      <w:pPr>
        <w:pStyle w:val="Sinespaciado"/>
        <w:jc w:val="both"/>
        <w:rPr>
          <w:rFonts w:ascii="Arial" w:hAnsi="Arial" w:cs="Arial"/>
          <w:bCs/>
          <w:sz w:val="24"/>
          <w:szCs w:val="24"/>
          <w:lang w:val="es-ES"/>
        </w:rPr>
      </w:pPr>
    </w:p>
    <w:p w14:paraId="600D5F59" w14:textId="77777777" w:rsidR="000B0E0D" w:rsidRDefault="000B0E0D" w:rsidP="0093486F">
      <w:pPr>
        <w:pStyle w:val="Sinespaciado"/>
        <w:jc w:val="both"/>
        <w:rPr>
          <w:rFonts w:ascii="Arial" w:hAnsi="Arial" w:cs="Arial"/>
          <w:bCs/>
          <w:sz w:val="24"/>
          <w:szCs w:val="24"/>
          <w:lang w:val="es-ES"/>
        </w:rPr>
      </w:pPr>
    </w:p>
    <w:p w14:paraId="7C0FB87D" w14:textId="0B01B18D" w:rsidR="000B0E0D" w:rsidRDefault="003F65F5" w:rsidP="003F65F5">
      <w:pPr>
        <w:pStyle w:val="Sinespaciado"/>
        <w:jc w:val="center"/>
        <w:rPr>
          <w:rFonts w:ascii="Arial" w:hAnsi="Arial" w:cs="Arial"/>
          <w:b/>
          <w:bCs/>
          <w:sz w:val="24"/>
          <w:szCs w:val="24"/>
          <w:lang w:val="es-ES"/>
        </w:rPr>
      </w:pPr>
      <w:r w:rsidRPr="003F65F5">
        <w:rPr>
          <w:rFonts w:ascii="Arial" w:hAnsi="Arial" w:cs="Arial"/>
          <w:b/>
          <w:bCs/>
          <w:sz w:val="24"/>
          <w:szCs w:val="24"/>
          <w:lang w:val="es-ES"/>
        </w:rPr>
        <w:t xml:space="preserve">A N T E C E D E N T E </w:t>
      </w:r>
      <w:proofErr w:type="gramStart"/>
      <w:r w:rsidRPr="003F65F5">
        <w:rPr>
          <w:rFonts w:ascii="Arial" w:hAnsi="Arial" w:cs="Arial"/>
          <w:b/>
          <w:bCs/>
          <w:sz w:val="24"/>
          <w:szCs w:val="24"/>
          <w:lang w:val="es-ES"/>
        </w:rPr>
        <w:t>S :</w:t>
      </w:r>
      <w:proofErr w:type="gramEnd"/>
    </w:p>
    <w:p w14:paraId="5B052C8E" w14:textId="77777777" w:rsidR="003F65F5" w:rsidRDefault="003F65F5" w:rsidP="003F65F5">
      <w:pPr>
        <w:pStyle w:val="Sinespaciado"/>
        <w:jc w:val="center"/>
        <w:rPr>
          <w:rFonts w:ascii="Arial" w:hAnsi="Arial" w:cs="Arial"/>
          <w:b/>
          <w:bCs/>
          <w:sz w:val="24"/>
          <w:szCs w:val="24"/>
          <w:lang w:val="es-ES"/>
        </w:rPr>
      </w:pPr>
    </w:p>
    <w:p w14:paraId="708B3575" w14:textId="77777777" w:rsidR="003F65F5" w:rsidRDefault="003F65F5" w:rsidP="003F65F5">
      <w:pPr>
        <w:pStyle w:val="Sinespaciado"/>
        <w:jc w:val="center"/>
        <w:rPr>
          <w:rFonts w:ascii="Arial" w:hAnsi="Arial" w:cs="Arial"/>
          <w:b/>
          <w:bCs/>
          <w:sz w:val="24"/>
          <w:szCs w:val="24"/>
          <w:lang w:val="es-ES"/>
        </w:rPr>
      </w:pPr>
    </w:p>
    <w:p w14:paraId="548E0D86" w14:textId="30DF4FB4" w:rsidR="00A361E3" w:rsidRDefault="003F65F5" w:rsidP="003F65F5">
      <w:pPr>
        <w:pStyle w:val="Sinespaciado"/>
        <w:jc w:val="both"/>
        <w:rPr>
          <w:rFonts w:ascii="Arial" w:hAnsi="Arial" w:cs="Arial"/>
          <w:bCs/>
          <w:sz w:val="24"/>
          <w:szCs w:val="24"/>
          <w:lang w:val="es-ES"/>
        </w:rPr>
      </w:pPr>
      <w:r>
        <w:rPr>
          <w:rFonts w:ascii="Arial" w:hAnsi="Arial" w:cs="Arial"/>
          <w:b/>
          <w:bCs/>
          <w:sz w:val="24"/>
          <w:szCs w:val="24"/>
          <w:lang w:val="es-ES"/>
        </w:rPr>
        <w:tab/>
        <w:t xml:space="preserve">1.- </w:t>
      </w:r>
      <w:r>
        <w:rPr>
          <w:rFonts w:ascii="Arial" w:hAnsi="Arial" w:cs="Arial"/>
          <w:bCs/>
          <w:sz w:val="24"/>
          <w:szCs w:val="24"/>
          <w:lang w:val="es-ES"/>
        </w:rPr>
        <w:t xml:space="preserve">Que en Sesión Pública Ordinaria de Ayuntamiento No. 21 celebrada el día 17 de octubre del 2022, en el punto número 12 del orden del día, se desahogó una iniciativa de acuerdo con el rubro: </w:t>
      </w:r>
      <w:r w:rsidRPr="003F65F5">
        <w:rPr>
          <w:rFonts w:ascii="Arial" w:hAnsi="Arial" w:cs="Arial"/>
          <w:b/>
          <w:bCs/>
          <w:sz w:val="24"/>
          <w:szCs w:val="24"/>
          <w:lang w:val="es-ES"/>
        </w:rPr>
        <w:t xml:space="preserve">INICIATIVA DE ACUERDO QUE AUTORIZA LAS REGLAS DE </w:t>
      </w:r>
      <w:r w:rsidRPr="003F65F5">
        <w:rPr>
          <w:rFonts w:ascii="Arial" w:hAnsi="Arial" w:cs="Arial"/>
          <w:b/>
          <w:bCs/>
          <w:sz w:val="24"/>
          <w:szCs w:val="24"/>
          <w:lang w:val="es-ES"/>
        </w:rPr>
        <w:lastRenderedPageBreak/>
        <w:t>OPERACIÓN Y EMITE LA CONVOCATORIA PÚBLICA PARA EL PROGRAMA “TECHO DIGNO”</w:t>
      </w:r>
      <w:r>
        <w:rPr>
          <w:rFonts w:ascii="Arial" w:hAnsi="Arial" w:cs="Arial"/>
          <w:bCs/>
          <w:sz w:val="24"/>
          <w:szCs w:val="24"/>
          <w:lang w:val="es-ES"/>
        </w:rPr>
        <w:t>. La cual fue aprobada por mayoría absoluta con el voto de 15 Regidores</w:t>
      </w:r>
      <w:r w:rsidR="00A361E3">
        <w:rPr>
          <w:rFonts w:ascii="Arial" w:hAnsi="Arial" w:cs="Arial"/>
          <w:bCs/>
          <w:sz w:val="24"/>
          <w:szCs w:val="24"/>
          <w:lang w:val="es-ES"/>
        </w:rPr>
        <w:t xml:space="preserve">; En cuyo </w:t>
      </w:r>
      <w:r>
        <w:rPr>
          <w:rFonts w:ascii="Arial" w:hAnsi="Arial" w:cs="Arial"/>
          <w:bCs/>
          <w:sz w:val="24"/>
          <w:szCs w:val="24"/>
          <w:lang w:val="es-ES"/>
        </w:rPr>
        <w:t xml:space="preserve"> </w:t>
      </w:r>
      <w:r w:rsidR="00A361E3">
        <w:rPr>
          <w:rFonts w:ascii="Arial" w:hAnsi="Arial" w:cs="Arial"/>
          <w:bCs/>
          <w:sz w:val="24"/>
          <w:szCs w:val="24"/>
          <w:lang w:val="es-ES"/>
        </w:rPr>
        <w:t xml:space="preserve">punto de acuerdo se refiere: </w:t>
      </w:r>
      <w:r w:rsidR="00A361E3" w:rsidRPr="00A361E3">
        <w:rPr>
          <w:rFonts w:ascii="Arial" w:hAnsi="Arial" w:cs="Arial"/>
          <w:b/>
          <w:bCs/>
          <w:sz w:val="24"/>
          <w:szCs w:val="24"/>
          <w:lang w:val="es-ES"/>
        </w:rPr>
        <w:t>“UNICO</w:t>
      </w:r>
      <w:r w:rsidR="00A361E3">
        <w:rPr>
          <w:rFonts w:ascii="Arial" w:hAnsi="Arial" w:cs="Arial"/>
          <w:bCs/>
          <w:sz w:val="24"/>
          <w:szCs w:val="24"/>
          <w:lang w:val="es-ES"/>
        </w:rPr>
        <w:t xml:space="preserve">: Se turne a la Comisión de Hacienda Pública y Patrimonio Municipal como convocante para que se avoque al estudio de la suficiencia presupuestal y su dictaminación, y como coadyuvantes a la Comisión Edilicia Permanente de Reglamentos y Gobernación y Participación Ciudadana y Vecinal, para el estudio de las Reglas de Operación”. </w:t>
      </w:r>
    </w:p>
    <w:p w14:paraId="4F52ED93" w14:textId="77777777" w:rsidR="00A361E3" w:rsidRDefault="00A361E3" w:rsidP="003F65F5">
      <w:pPr>
        <w:pStyle w:val="Sinespaciado"/>
        <w:jc w:val="both"/>
        <w:rPr>
          <w:rFonts w:ascii="Arial" w:hAnsi="Arial" w:cs="Arial"/>
          <w:bCs/>
          <w:sz w:val="24"/>
          <w:szCs w:val="24"/>
          <w:lang w:val="es-ES"/>
        </w:rPr>
      </w:pPr>
    </w:p>
    <w:p w14:paraId="2DDAE780" w14:textId="793EE6C9" w:rsidR="008518A5" w:rsidRDefault="00A361E3" w:rsidP="003F65F5">
      <w:pPr>
        <w:pStyle w:val="Sinespaciado"/>
        <w:jc w:val="both"/>
        <w:rPr>
          <w:rFonts w:ascii="Arial" w:hAnsi="Arial" w:cs="Arial"/>
          <w:bCs/>
          <w:sz w:val="24"/>
          <w:szCs w:val="24"/>
          <w:lang w:val="es-ES"/>
        </w:rPr>
      </w:pPr>
      <w:r w:rsidRPr="00A361E3">
        <w:rPr>
          <w:rFonts w:ascii="Arial" w:hAnsi="Arial" w:cs="Arial"/>
          <w:b/>
          <w:bCs/>
          <w:sz w:val="24"/>
          <w:szCs w:val="24"/>
          <w:lang w:val="es-ES"/>
        </w:rPr>
        <w:tab/>
        <w:t>2.</w:t>
      </w:r>
      <w:r>
        <w:rPr>
          <w:rFonts w:ascii="Arial" w:hAnsi="Arial" w:cs="Arial"/>
          <w:bCs/>
          <w:sz w:val="24"/>
          <w:szCs w:val="24"/>
          <w:lang w:val="es-ES"/>
        </w:rPr>
        <w:t>- En ese tenor, es que mediante notificación número NOT/313/2022, suscrita por la Maestra Claudia Margarita Robles Gómez en su carácter de Secretaria General del Honorable Ayuntamiento Constitucional de Zapotlán el Grande, Jalisco, se recibió en la Sala de Regidores, dirigido al primero de los suscritos en mi carácter de Presidente de la Comisión Edilicia Permanente de Hacienda Pública y Patrimonio Municipal, ahora bien, en atención a la misma fue que convoque a la Vigésima Sesión Ordinaria de la Comisión de referencia como convocante y a las Comisiones Edilicias Permanentes de Participación Ciudadana y Vecinal así como a la de Reglamentos y Gobernación a efecto de</w:t>
      </w:r>
      <w:r w:rsidR="00A467EC">
        <w:rPr>
          <w:rFonts w:ascii="Arial" w:hAnsi="Arial" w:cs="Arial"/>
          <w:bCs/>
          <w:sz w:val="24"/>
          <w:szCs w:val="24"/>
          <w:lang w:val="es-ES"/>
        </w:rPr>
        <w:t xml:space="preserve"> la prim</w:t>
      </w:r>
      <w:r w:rsidR="0070302B">
        <w:rPr>
          <w:rFonts w:ascii="Arial" w:hAnsi="Arial" w:cs="Arial"/>
          <w:bCs/>
          <w:sz w:val="24"/>
          <w:szCs w:val="24"/>
          <w:lang w:val="es-ES"/>
        </w:rPr>
        <w:t>era comisión nombrada se avocara</w:t>
      </w:r>
      <w:r w:rsidR="00A467EC">
        <w:rPr>
          <w:rFonts w:ascii="Arial" w:hAnsi="Arial" w:cs="Arial"/>
          <w:bCs/>
          <w:sz w:val="24"/>
          <w:szCs w:val="24"/>
          <w:lang w:val="es-ES"/>
        </w:rPr>
        <w:t xml:space="preserve"> al conocimiento y estudio de la suficiencia presupuestal y dictaminación, así como a las comisiones restantes a efecto de que se avocarán el estudio</w:t>
      </w:r>
      <w:r w:rsidR="0070302B">
        <w:rPr>
          <w:rFonts w:ascii="Arial" w:hAnsi="Arial" w:cs="Arial"/>
          <w:bCs/>
          <w:sz w:val="24"/>
          <w:szCs w:val="24"/>
          <w:lang w:val="es-ES"/>
        </w:rPr>
        <w:t xml:space="preserve"> de la </w:t>
      </w:r>
      <w:r w:rsidR="00D33B04">
        <w:rPr>
          <w:rFonts w:ascii="Arial" w:hAnsi="Arial" w:cs="Arial"/>
          <w:bCs/>
          <w:sz w:val="24"/>
          <w:szCs w:val="24"/>
          <w:lang w:val="es-ES"/>
        </w:rPr>
        <w:t>C</w:t>
      </w:r>
      <w:r w:rsidR="0070302B">
        <w:rPr>
          <w:rFonts w:ascii="Arial" w:hAnsi="Arial" w:cs="Arial"/>
          <w:bCs/>
          <w:sz w:val="24"/>
          <w:szCs w:val="24"/>
          <w:lang w:val="es-ES"/>
        </w:rPr>
        <w:t>onvocatoria</w:t>
      </w:r>
      <w:r w:rsidR="00A467EC">
        <w:rPr>
          <w:rFonts w:ascii="Arial" w:hAnsi="Arial" w:cs="Arial"/>
          <w:bCs/>
          <w:sz w:val="24"/>
          <w:szCs w:val="24"/>
          <w:lang w:val="es-ES"/>
        </w:rPr>
        <w:t xml:space="preserve"> y análisis de las Reglas de Operación propuestas. </w:t>
      </w:r>
    </w:p>
    <w:p w14:paraId="29A84CB3" w14:textId="77777777" w:rsidR="008518A5" w:rsidRDefault="008518A5" w:rsidP="003F65F5">
      <w:pPr>
        <w:pStyle w:val="Sinespaciado"/>
        <w:jc w:val="both"/>
        <w:rPr>
          <w:rFonts w:ascii="Arial" w:hAnsi="Arial" w:cs="Arial"/>
          <w:bCs/>
          <w:sz w:val="24"/>
          <w:szCs w:val="24"/>
          <w:lang w:val="es-ES"/>
        </w:rPr>
      </w:pPr>
    </w:p>
    <w:p w14:paraId="15085BF7" w14:textId="49E8CBF6" w:rsidR="008518A5" w:rsidRDefault="008518A5" w:rsidP="003F65F5">
      <w:pPr>
        <w:pStyle w:val="Sinespaciado"/>
        <w:jc w:val="both"/>
        <w:rPr>
          <w:rFonts w:ascii="Arial" w:hAnsi="Arial" w:cs="Arial"/>
          <w:bCs/>
          <w:sz w:val="24"/>
          <w:szCs w:val="24"/>
          <w:lang w:val="es-ES"/>
        </w:rPr>
      </w:pPr>
      <w:r w:rsidRPr="008518A5">
        <w:rPr>
          <w:rFonts w:ascii="Arial" w:hAnsi="Arial" w:cs="Arial"/>
          <w:b/>
          <w:bCs/>
          <w:sz w:val="24"/>
          <w:szCs w:val="24"/>
          <w:lang w:val="es-ES"/>
        </w:rPr>
        <w:tab/>
        <w:t>3.-</w:t>
      </w:r>
      <w:r>
        <w:rPr>
          <w:rFonts w:ascii="Arial" w:hAnsi="Arial" w:cs="Arial"/>
          <w:bCs/>
          <w:sz w:val="24"/>
          <w:szCs w:val="24"/>
          <w:lang w:val="es-ES"/>
        </w:rPr>
        <w:t xml:space="preserve"> </w:t>
      </w:r>
      <w:r w:rsidRPr="00D33B04">
        <w:rPr>
          <w:rFonts w:ascii="Arial" w:hAnsi="Arial" w:cs="Arial"/>
          <w:bCs/>
          <w:sz w:val="24"/>
          <w:szCs w:val="24"/>
          <w:u w:val="single"/>
          <w:lang w:val="es-ES"/>
        </w:rPr>
        <w:t>En dicha sesión de comisiones se expusieron dos temas, a tratar</w:t>
      </w:r>
      <w:r>
        <w:rPr>
          <w:rFonts w:ascii="Arial" w:hAnsi="Arial" w:cs="Arial"/>
          <w:bCs/>
          <w:sz w:val="24"/>
          <w:szCs w:val="24"/>
          <w:lang w:val="es-ES"/>
        </w:rPr>
        <w:t xml:space="preserve">: </w:t>
      </w:r>
    </w:p>
    <w:p w14:paraId="72995F13" w14:textId="77777777" w:rsidR="008518A5" w:rsidRDefault="008518A5" w:rsidP="003F65F5">
      <w:pPr>
        <w:pStyle w:val="Sinespaciado"/>
        <w:jc w:val="both"/>
        <w:rPr>
          <w:rFonts w:ascii="Arial" w:hAnsi="Arial" w:cs="Arial"/>
          <w:bCs/>
          <w:sz w:val="24"/>
          <w:szCs w:val="24"/>
          <w:lang w:val="es-ES"/>
        </w:rPr>
      </w:pPr>
    </w:p>
    <w:p w14:paraId="75456FF2" w14:textId="4614A7BA" w:rsidR="008518A5" w:rsidRDefault="008518A5" w:rsidP="003F65F5">
      <w:pPr>
        <w:pStyle w:val="Sinespaciado"/>
        <w:jc w:val="both"/>
        <w:rPr>
          <w:rFonts w:ascii="Arial" w:hAnsi="Arial" w:cs="Arial"/>
          <w:bCs/>
          <w:sz w:val="24"/>
          <w:szCs w:val="24"/>
          <w:lang w:val="es-ES"/>
        </w:rPr>
      </w:pPr>
      <w:r>
        <w:rPr>
          <w:rFonts w:ascii="Arial" w:hAnsi="Arial" w:cs="Arial"/>
          <w:bCs/>
          <w:sz w:val="24"/>
          <w:szCs w:val="24"/>
          <w:lang w:val="es-ES"/>
        </w:rPr>
        <w:tab/>
      </w:r>
      <w:r w:rsidRPr="0064619E">
        <w:rPr>
          <w:rFonts w:ascii="Arial" w:hAnsi="Arial" w:cs="Arial"/>
          <w:b/>
          <w:bCs/>
          <w:sz w:val="24"/>
          <w:szCs w:val="24"/>
          <w:lang w:val="es-ES"/>
        </w:rPr>
        <w:t>a).-</w:t>
      </w:r>
      <w:r>
        <w:rPr>
          <w:rFonts w:ascii="Arial" w:hAnsi="Arial" w:cs="Arial"/>
          <w:bCs/>
          <w:sz w:val="24"/>
          <w:szCs w:val="24"/>
          <w:lang w:val="es-ES"/>
        </w:rPr>
        <w:t xml:space="preserve"> El Estudio, análisis</w:t>
      </w:r>
      <w:r w:rsidR="00D33B04">
        <w:rPr>
          <w:rFonts w:ascii="Arial" w:hAnsi="Arial" w:cs="Arial"/>
          <w:bCs/>
          <w:sz w:val="24"/>
          <w:szCs w:val="24"/>
          <w:lang w:val="es-ES"/>
        </w:rPr>
        <w:t xml:space="preserve"> y aprobación de la C</w:t>
      </w:r>
      <w:r>
        <w:rPr>
          <w:rFonts w:ascii="Arial" w:hAnsi="Arial" w:cs="Arial"/>
          <w:bCs/>
          <w:sz w:val="24"/>
          <w:szCs w:val="24"/>
          <w:lang w:val="es-ES"/>
        </w:rPr>
        <w:t xml:space="preserve">onvocatoria y las Reglas de Operación del Programa </w:t>
      </w:r>
      <w:r w:rsidRPr="008518A5">
        <w:rPr>
          <w:rFonts w:ascii="Arial" w:hAnsi="Arial" w:cs="Arial"/>
          <w:b/>
          <w:bCs/>
          <w:sz w:val="24"/>
          <w:szCs w:val="24"/>
          <w:lang w:val="es-ES"/>
        </w:rPr>
        <w:t>“TECHO DIGNO</w:t>
      </w:r>
      <w:r w:rsidR="00D33B04">
        <w:rPr>
          <w:rFonts w:ascii="Arial" w:hAnsi="Arial" w:cs="Arial"/>
          <w:b/>
          <w:bCs/>
          <w:sz w:val="24"/>
          <w:szCs w:val="24"/>
          <w:lang w:val="es-ES"/>
        </w:rPr>
        <w:t xml:space="preserve"> 2022</w:t>
      </w:r>
      <w:r w:rsidRPr="008518A5">
        <w:rPr>
          <w:rFonts w:ascii="Arial" w:hAnsi="Arial" w:cs="Arial"/>
          <w:b/>
          <w:bCs/>
          <w:sz w:val="24"/>
          <w:szCs w:val="24"/>
          <w:lang w:val="es-ES"/>
        </w:rPr>
        <w:t>”</w:t>
      </w:r>
      <w:r>
        <w:rPr>
          <w:rFonts w:ascii="Arial" w:hAnsi="Arial" w:cs="Arial"/>
          <w:bCs/>
          <w:sz w:val="24"/>
          <w:szCs w:val="24"/>
          <w:lang w:val="es-ES"/>
        </w:rPr>
        <w:t xml:space="preserve">. </w:t>
      </w:r>
    </w:p>
    <w:p w14:paraId="48B7F70A" w14:textId="77777777" w:rsidR="0064619E" w:rsidRDefault="0064619E" w:rsidP="003F65F5">
      <w:pPr>
        <w:pStyle w:val="Sinespaciado"/>
        <w:jc w:val="both"/>
        <w:rPr>
          <w:rFonts w:ascii="Arial" w:hAnsi="Arial" w:cs="Arial"/>
          <w:bCs/>
          <w:sz w:val="24"/>
          <w:szCs w:val="24"/>
          <w:lang w:val="es-ES"/>
        </w:rPr>
      </w:pPr>
    </w:p>
    <w:p w14:paraId="548D2495" w14:textId="2B5091F5" w:rsidR="0064619E" w:rsidRDefault="008518A5" w:rsidP="003F65F5">
      <w:pPr>
        <w:pStyle w:val="Sinespaciado"/>
        <w:jc w:val="both"/>
        <w:rPr>
          <w:rFonts w:ascii="Arial" w:hAnsi="Arial" w:cs="Arial"/>
          <w:bCs/>
          <w:sz w:val="24"/>
          <w:szCs w:val="24"/>
          <w:lang w:val="es-ES"/>
        </w:rPr>
      </w:pPr>
      <w:r>
        <w:rPr>
          <w:rFonts w:ascii="Arial" w:hAnsi="Arial" w:cs="Arial"/>
          <w:bCs/>
          <w:sz w:val="24"/>
          <w:szCs w:val="24"/>
          <w:lang w:val="es-ES"/>
        </w:rPr>
        <w:tab/>
      </w:r>
      <w:r w:rsidRPr="0064619E">
        <w:rPr>
          <w:rFonts w:ascii="Arial" w:hAnsi="Arial" w:cs="Arial"/>
          <w:b/>
          <w:bCs/>
          <w:sz w:val="24"/>
          <w:szCs w:val="24"/>
          <w:lang w:val="es-ES"/>
        </w:rPr>
        <w:t>b).-</w:t>
      </w:r>
      <w:r w:rsidR="00D33B04">
        <w:rPr>
          <w:rFonts w:ascii="Arial" w:hAnsi="Arial" w:cs="Arial"/>
          <w:b/>
          <w:bCs/>
          <w:sz w:val="24"/>
          <w:szCs w:val="24"/>
          <w:lang w:val="es-ES"/>
        </w:rPr>
        <w:t xml:space="preserve"> </w:t>
      </w:r>
      <w:r w:rsidR="00D33B04" w:rsidRPr="00D33B04">
        <w:rPr>
          <w:rFonts w:ascii="Arial" w:hAnsi="Arial" w:cs="Arial"/>
          <w:bCs/>
          <w:sz w:val="24"/>
          <w:szCs w:val="24"/>
          <w:lang w:val="es-ES"/>
        </w:rPr>
        <w:t xml:space="preserve">Recepción del ingreso excedente de </w:t>
      </w:r>
      <w:r w:rsidR="00D33B04">
        <w:rPr>
          <w:rFonts w:ascii="Arial" w:hAnsi="Arial" w:cs="Arial"/>
          <w:bCs/>
          <w:sz w:val="24"/>
          <w:szCs w:val="24"/>
          <w:lang w:val="es-ES"/>
        </w:rPr>
        <w:t>l</w:t>
      </w:r>
      <w:r w:rsidRPr="00D33B04">
        <w:rPr>
          <w:rFonts w:ascii="Arial" w:hAnsi="Arial" w:cs="Arial"/>
          <w:bCs/>
          <w:sz w:val="24"/>
          <w:szCs w:val="24"/>
          <w:lang w:val="es-ES"/>
        </w:rPr>
        <w:t>a</w:t>
      </w:r>
      <w:r>
        <w:rPr>
          <w:rFonts w:ascii="Arial" w:hAnsi="Arial" w:cs="Arial"/>
          <w:bCs/>
          <w:sz w:val="24"/>
          <w:szCs w:val="24"/>
          <w:lang w:val="es-ES"/>
        </w:rPr>
        <w:t xml:space="preserve"> recaudación en el Rubro de Derechos en la cuenta 04-01-02-01 de Concesión de Estacionometros, la participación del 30% por parte de la OPD Administración de Estacionometros para la Asistencia Social del Municipio de Zapotlán el Grande, Jalisco, en la que se estima recibir la cantidad de $1,710,228.19 (un millón setecientos diez mil doscientos veintiocho pesos 19/100 M. N.), al mes de diciembre, de los cuales ya se tiene ingresada la cantidad de $1,466,871.89 (un millón cuatrocientos sesenta y seis mil ochocientos setenta y un </w:t>
      </w:r>
      <w:r w:rsidR="0064619E">
        <w:rPr>
          <w:rFonts w:ascii="Arial" w:hAnsi="Arial" w:cs="Arial"/>
          <w:bCs/>
          <w:sz w:val="24"/>
          <w:szCs w:val="24"/>
          <w:lang w:val="es-ES"/>
        </w:rPr>
        <w:t xml:space="preserve">pesos 89/100 M. N.), correspondiente al periodo de enero a octubre del presente, quedando pendiente de ingresar la cantidad de $ 243,356.30 (doscientos cuarenta y tres mil trescientos cincuenta y seis pesos 30/100 M. N.), correspondiente al periodo de octubre a diciembre del presente año.  </w:t>
      </w:r>
      <w:r>
        <w:rPr>
          <w:rFonts w:ascii="Arial" w:hAnsi="Arial" w:cs="Arial"/>
          <w:bCs/>
          <w:sz w:val="24"/>
          <w:szCs w:val="24"/>
          <w:lang w:val="es-ES"/>
        </w:rPr>
        <w:t xml:space="preserve"> </w:t>
      </w:r>
    </w:p>
    <w:p w14:paraId="2120E35F" w14:textId="77777777" w:rsidR="0064619E" w:rsidRDefault="0064619E" w:rsidP="003F65F5">
      <w:pPr>
        <w:pStyle w:val="Sinespaciado"/>
        <w:jc w:val="both"/>
        <w:rPr>
          <w:rFonts w:ascii="Arial" w:hAnsi="Arial" w:cs="Arial"/>
          <w:bCs/>
          <w:sz w:val="24"/>
          <w:szCs w:val="24"/>
          <w:lang w:val="es-ES"/>
        </w:rPr>
      </w:pPr>
    </w:p>
    <w:p w14:paraId="11900E27" w14:textId="41C24A33" w:rsidR="0061063E" w:rsidRPr="00A00F03" w:rsidRDefault="00A00F03" w:rsidP="0064619E">
      <w:pPr>
        <w:pStyle w:val="Sinespaciado"/>
        <w:ind w:firstLine="708"/>
        <w:jc w:val="both"/>
        <w:rPr>
          <w:rFonts w:ascii="Arial" w:eastAsia="Calibri" w:hAnsi="Arial" w:cs="Arial"/>
          <w:b/>
          <w:sz w:val="24"/>
          <w:szCs w:val="24"/>
        </w:rPr>
      </w:pPr>
      <w:r>
        <w:rPr>
          <w:rFonts w:ascii="Arial" w:eastAsia="Calibri" w:hAnsi="Arial" w:cs="Arial"/>
          <w:b/>
          <w:sz w:val="24"/>
          <w:szCs w:val="24"/>
        </w:rPr>
        <w:t>PRIMER TEMA</w:t>
      </w:r>
      <w:r w:rsidR="0061063E" w:rsidRPr="00A00F03">
        <w:rPr>
          <w:rFonts w:ascii="Arial" w:eastAsia="Calibri" w:hAnsi="Arial" w:cs="Arial"/>
          <w:b/>
          <w:sz w:val="24"/>
          <w:szCs w:val="24"/>
        </w:rPr>
        <w:t xml:space="preserve">: </w:t>
      </w:r>
    </w:p>
    <w:p w14:paraId="24C91A68" w14:textId="77777777" w:rsidR="0061063E" w:rsidRDefault="0061063E" w:rsidP="0064619E">
      <w:pPr>
        <w:pStyle w:val="Sinespaciado"/>
        <w:ind w:firstLine="708"/>
        <w:jc w:val="both"/>
        <w:rPr>
          <w:rFonts w:ascii="Arial" w:eastAsia="Calibri" w:hAnsi="Arial" w:cs="Arial"/>
          <w:sz w:val="24"/>
          <w:szCs w:val="24"/>
        </w:rPr>
      </w:pPr>
    </w:p>
    <w:p w14:paraId="7D6F6C45" w14:textId="7102590F" w:rsidR="003F65F5" w:rsidRPr="003F65F5" w:rsidRDefault="00BA3F2D" w:rsidP="0064619E">
      <w:pPr>
        <w:pStyle w:val="Sinespaciado"/>
        <w:ind w:firstLine="708"/>
        <w:jc w:val="both"/>
        <w:rPr>
          <w:rFonts w:ascii="Arial" w:hAnsi="Arial" w:cs="Arial"/>
          <w:bCs/>
          <w:sz w:val="24"/>
          <w:szCs w:val="24"/>
          <w:lang w:val="es-ES"/>
        </w:rPr>
      </w:pPr>
      <w:r>
        <w:rPr>
          <w:rFonts w:ascii="Arial" w:eastAsia="Calibri" w:hAnsi="Arial" w:cs="Arial"/>
          <w:sz w:val="24"/>
          <w:szCs w:val="24"/>
        </w:rPr>
        <w:t>I</w:t>
      </w:r>
      <w:r w:rsidR="0064619E">
        <w:rPr>
          <w:rFonts w:ascii="Arial" w:eastAsia="Calibri" w:hAnsi="Arial" w:cs="Arial"/>
          <w:sz w:val="24"/>
          <w:szCs w:val="24"/>
        </w:rPr>
        <w:t xml:space="preserve">nsertamos al presente dictamen la </w:t>
      </w:r>
      <w:r w:rsidR="0064619E" w:rsidRPr="0064619E">
        <w:rPr>
          <w:rFonts w:ascii="Arial" w:eastAsia="Calibri" w:hAnsi="Arial" w:cs="Arial"/>
          <w:b/>
          <w:sz w:val="24"/>
          <w:szCs w:val="24"/>
          <w:u w:val="single"/>
        </w:rPr>
        <w:t>CONVOCATORIA</w:t>
      </w:r>
      <w:r w:rsidR="0064619E">
        <w:rPr>
          <w:rFonts w:ascii="Arial" w:eastAsia="Calibri" w:hAnsi="Arial" w:cs="Arial"/>
          <w:sz w:val="24"/>
          <w:szCs w:val="24"/>
        </w:rPr>
        <w:t xml:space="preserve"> respectiva, así como las </w:t>
      </w:r>
      <w:r w:rsidR="0064619E" w:rsidRPr="00401400">
        <w:rPr>
          <w:rFonts w:ascii="Arial" w:eastAsia="Calibri" w:hAnsi="Arial" w:cs="Arial"/>
          <w:b/>
          <w:sz w:val="24"/>
          <w:szCs w:val="24"/>
          <w:u w:val="single"/>
        </w:rPr>
        <w:t>REGLAS DE OPERACIÓN</w:t>
      </w:r>
      <w:r w:rsidR="0064619E">
        <w:rPr>
          <w:rFonts w:ascii="Arial" w:hAnsi="Arial" w:cs="Arial"/>
          <w:bCs/>
          <w:sz w:val="24"/>
          <w:szCs w:val="24"/>
          <w:lang w:val="es-ES"/>
        </w:rPr>
        <w:t xml:space="preserve">: </w:t>
      </w:r>
      <w:r w:rsidR="00A361E3">
        <w:rPr>
          <w:rFonts w:ascii="Arial" w:hAnsi="Arial" w:cs="Arial"/>
          <w:bCs/>
          <w:sz w:val="24"/>
          <w:szCs w:val="24"/>
          <w:lang w:val="es-ES"/>
        </w:rPr>
        <w:t xml:space="preserve">   </w:t>
      </w:r>
    </w:p>
    <w:p w14:paraId="7E05761A" w14:textId="77777777" w:rsidR="0093486F" w:rsidRDefault="0093486F" w:rsidP="00AE1D45">
      <w:pPr>
        <w:rPr>
          <w:rFonts w:asciiTheme="majorHAnsi" w:hAnsiTheme="majorHAnsi"/>
        </w:rPr>
      </w:pPr>
    </w:p>
    <w:p w14:paraId="3CF23FAF" w14:textId="77777777" w:rsidR="0064619E" w:rsidRDefault="0064619E" w:rsidP="00EF5111">
      <w:pPr>
        <w:jc w:val="both"/>
        <w:rPr>
          <w:b/>
        </w:rPr>
      </w:pPr>
    </w:p>
    <w:p w14:paraId="3481F2AB" w14:textId="77777777" w:rsidR="0064619E" w:rsidRDefault="0064619E" w:rsidP="00EF5111">
      <w:pPr>
        <w:jc w:val="both"/>
        <w:rPr>
          <w:b/>
        </w:rPr>
      </w:pPr>
    </w:p>
    <w:p w14:paraId="784758A5" w14:textId="77777777" w:rsidR="0064619E" w:rsidRDefault="0064619E" w:rsidP="00EF5111">
      <w:pPr>
        <w:jc w:val="both"/>
        <w:rPr>
          <w:b/>
        </w:rPr>
      </w:pPr>
    </w:p>
    <w:p w14:paraId="1FCDFE4E" w14:textId="48E9F828" w:rsidR="001F7AE9" w:rsidRPr="0064619E" w:rsidRDefault="001F7AE9" w:rsidP="00961B87">
      <w:pPr>
        <w:jc w:val="center"/>
        <w:rPr>
          <w:rFonts w:ascii="Arial" w:hAnsi="Arial" w:cs="Arial"/>
          <w:b/>
          <w:sz w:val="22"/>
          <w:szCs w:val="22"/>
        </w:rPr>
      </w:pPr>
      <w:r w:rsidRPr="0064619E">
        <w:rPr>
          <w:rFonts w:ascii="Arial" w:hAnsi="Arial" w:cs="Arial"/>
          <w:b/>
          <w:sz w:val="22"/>
          <w:szCs w:val="22"/>
        </w:rPr>
        <w:lastRenderedPageBreak/>
        <w:t xml:space="preserve">El Ayuntamiento de Zapotlán el Grande, Jalisco a través de la </w:t>
      </w:r>
      <w:r w:rsidR="00EF2AFB" w:rsidRPr="0064619E">
        <w:rPr>
          <w:rFonts w:ascii="Arial" w:hAnsi="Arial" w:cs="Arial"/>
          <w:b/>
          <w:sz w:val="22"/>
          <w:szCs w:val="22"/>
        </w:rPr>
        <w:t>Coordinación</w:t>
      </w:r>
      <w:r w:rsidR="00192966" w:rsidRPr="0064619E">
        <w:rPr>
          <w:rFonts w:ascii="Arial" w:hAnsi="Arial" w:cs="Arial"/>
          <w:b/>
          <w:sz w:val="22"/>
          <w:szCs w:val="22"/>
        </w:rPr>
        <w:t xml:space="preserve"> General </w:t>
      </w:r>
      <w:r w:rsidR="00EF2AFB" w:rsidRPr="0064619E">
        <w:rPr>
          <w:rFonts w:ascii="Arial" w:hAnsi="Arial" w:cs="Arial"/>
          <w:b/>
          <w:sz w:val="22"/>
          <w:szCs w:val="22"/>
        </w:rPr>
        <w:t>de Construcción de Comunidad</w:t>
      </w:r>
      <w:r w:rsidR="00192966" w:rsidRPr="0064619E">
        <w:rPr>
          <w:rFonts w:ascii="Arial" w:hAnsi="Arial" w:cs="Arial"/>
          <w:b/>
          <w:sz w:val="22"/>
          <w:szCs w:val="22"/>
        </w:rPr>
        <w:t>.</w:t>
      </w:r>
    </w:p>
    <w:p w14:paraId="227AB109" w14:textId="77777777" w:rsidR="001F7AE9" w:rsidRPr="0064619E" w:rsidRDefault="001F7AE9" w:rsidP="00961B87">
      <w:pPr>
        <w:jc w:val="center"/>
        <w:rPr>
          <w:rFonts w:ascii="Arial" w:hAnsi="Arial" w:cs="Arial"/>
          <w:sz w:val="22"/>
          <w:szCs w:val="22"/>
        </w:rPr>
      </w:pPr>
    </w:p>
    <w:p w14:paraId="3F15B7A2" w14:textId="5F02FA77" w:rsidR="001F7AE9" w:rsidRPr="0064619E" w:rsidRDefault="001F7AE9" w:rsidP="001F7AE9">
      <w:pPr>
        <w:jc w:val="center"/>
        <w:rPr>
          <w:rFonts w:ascii="Arial" w:hAnsi="Arial" w:cs="Arial"/>
          <w:b/>
          <w:sz w:val="22"/>
          <w:szCs w:val="22"/>
        </w:rPr>
      </w:pPr>
      <w:r w:rsidRPr="0064619E">
        <w:rPr>
          <w:rFonts w:ascii="Arial" w:hAnsi="Arial" w:cs="Arial"/>
          <w:b/>
          <w:sz w:val="22"/>
          <w:szCs w:val="22"/>
        </w:rPr>
        <w:t>C O N V O C A</w:t>
      </w:r>
    </w:p>
    <w:p w14:paraId="103BAD21" w14:textId="77777777" w:rsidR="001F7AE9" w:rsidRPr="0064619E" w:rsidRDefault="001F7AE9" w:rsidP="00A95225">
      <w:pPr>
        <w:rPr>
          <w:rFonts w:ascii="Arial" w:hAnsi="Arial" w:cs="Arial"/>
          <w:sz w:val="22"/>
          <w:szCs w:val="22"/>
        </w:rPr>
      </w:pPr>
    </w:p>
    <w:p w14:paraId="40CE6C5F" w14:textId="0581831E" w:rsidR="001F7AE9" w:rsidRDefault="001F7AE9" w:rsidP="001F7AE9">
      <w:pPr>
        <w:jc w:val="both"/>
        <w:rPr>
          <w:rFonts w:ascii="Arial" w:hAnsi="Arial" w:cs="Arial"/>
          <w:b/>
          <w:sz w:val="22"/>
          <w:szCs w:val="22"/>
        </w:rPr>
      </w:pPr>
      <w:r w:rsidRPr="0064619E">
        <w:rPr>
          <w:rFonts w:ascii="Arial" w:hAnsi="Arial" w:cs="Arial"/>
          <w:sz w:val="22"/>
          <w:szCs w:val="22"/>
        </w:rPr>
        <w:t xml:space="preserve">A la ciudadanía en general a participar en el programa </w:t>
      </w:r>
      <w:r w:rsidRPr="0064619E">
        <w:rPr>
          <w:rFonts w:ascii="Arial" w:hAnsi="Arial" w:cs="Arial"/>
          <w:b/>
          <w:sz w:val="22"/>
          <w:szCs w:val="22"/>
        </w:rPr>
        <w:t>“Techo Digno 2022”</w:t>
      </w:r>
      <w:r w:rsidRPr="0064619E">
        <w:rPr>
          <w:rFonts w:ascii="Arial" w:hAnsi="Arial" w:cs="Arial"/>
          <w:sz w:val="22"/>
          <w:szCs w:val="22"/>
        </w:rPr>
        <w:t>, el cual tiene como objetivo</w:t>
      </w:r>
      <w:r w:rsidR="0064619E">
        <w:rPr>
          <w:rFonts w:ascii="Arial" w:hAnsi="Arial" w:cs="Arial"/>
          <w:sz w:val="22"/>
          <w:szCs w:val="22"/>
        </w:rPr>
        <w:t xml:space="preserve"> beneficiar</w:t>
      </w:r>
      <w:r w:rsidR="0064619E" w:rsidRPr="0064619E">
        <w:rPr>
          <w:rFonts w:ascii="Arial" w:hAnsi="Arial" w:cs="Arial"/>
          <w:sz w:val="22"/>
          <w:szCs w:val="22"/>
        </w:rPr>
        <w:t xml:space="preserve"> a 425 o más familias de mayor pobreza patrimonial primordialmente en las zonas donde existen viviendas carentes de techo pertenecientes a las colonias de la cabecera municipal, agencias y delegaciones de este municipio, con la finalidad de cubrir dormitorios, baños, cocinas y comedores, mejorando la c</w:t>
      </w:r>
      <w:r w:rsidR="008073FD">
        <w:rPr>
          <w:rFonts w:ascii="Arial" w:hAnsi="Arial" w:cs="Arial"/>
          <w:sz w:val="22"/>
          <w:szCs w:val="22"/>
        </w:rPr>
        <w:t>ondición de espacios interiores</w:t>
      </w:r>
      <w:r w:rsidR="0064619E">
        <w:rPr>
          <w:rFonts w:ascii="Arial" w:hAnsi="Arial" w:cs="Arial"/>
          <w:sz w:val="22"/>
          <w:szCs w:val="22"/>
        </w:rPr>
        <w:t>, bajo las siguientes</w:t>
      </w:r>
      <w:r w:rsidRPr="0064619E">
        <w:rPr>
          <w:rFonts w:ascii="Arial" w:hAnsi="Arial" w:cs="Arial"/>
          <w:b/>
          <w:sz w:val="22"/>
          <w:szCs w:val="22"/>
        </w:rPr>
        <w:t>:</w:t>
      </w:r>
    </w:p>
    <w:p w14:paraId="68397A69" w14:textId="77777777" w:rsidR="0064619E" w:rsidRDefault="0064619E" w:rsidP="001F7AE9">
      <w:pPr>
        <w:jc w:val="both"/>
        <w:rPr>
          <w:rFonts w:ascii="Arial" w:hAnsi="Arial" w:cs="Arial"/>
          <w:b/>
          <w:sz w:val="22"/>
          <w:szCs w:val="22"/>
        </w:rPr>
      </w:pPr>
    </w:p>
    <w:p w14:paraId="0019F301" w14:textId="043EF943" w:rsidR="0064619E" w:rsidRPr="0064619E" w:rsidRDefault="0064619E" w:rsidP="0064619E">
      <w:pPr>
        <w:jc w:val="center"/>
        <w:rPr>
          <w:rFonts w:ascii="Arial" w:hAnsi="Arial" w:cs="Arial"/>
          <w:sz w:val="22"/>
          <w:szCs w:val="22"/>
        </w:rPr>
      </w:pPr>
      <w:r>
        <w:rPr>
          <w:rFonts w:ascii="Arial" w:hAnsi="Arial" w:cs="Arial"/>
          <w:b/>
          <w:sz w:val="22"/>
          <w:szCs w:val="22"/>
        </w:rPr>
        <w:t>B A S E S :</w:t>
      </w:r>
    </w:p>
    <w:p w14:paraId="55183776" w14:textId="77777777" w:rsidR="001F7AE9" w:rsidRPr="0064619E" w:rsidRDefault="001F7AE9" w:rsidP="001F7AE9">
      <w:pPr>
        <w:jc w:val="both"/>
        <w:rPr>
          <w:rFonts w:ascii="Arial" w:hAnsi="Arial" w:cs="Arial"/>
          <w:sz w:val="22"/>
          <w:szCs w:val="22"/>
        </w:rPr>
      </w:pPr>
    </w:p>
    <w:p w14:paraId="10091F02" w14:textId="77777777" w:rsidR="00714876" w:rsidRPr="0064619E" w:rsidRDefault="001F7AE9" w:rsidP="0064619E">
      <w:pPr>
        <w:ind w:firstLine="708"/>
        <w:jc w:val="both"/>
        <w:rPr>
          <w:rFonts w:ascii="Arial" w:hAnsi="Arial" w:cs="Arial"/>
          <w:b/>
          <w:sz w:val="22"/>
          <w:szCs w:val="22"/>
        </w:rPr>
      </w:pPr>
      <w:r w:rsidRPr="0064619E">
        <w:rPr>
          <w:rFonts w:ascii="Arial" w:hAnsi="Arial" w:cs="Arial"/>
          <w:b/>
          <w:sz w:val="22"/>
          <w:szCs w:val="22"/>
        </w:rPr>
        <w:t>PRIMERA</w:t>
      </w:r>
      <w:r w:rsidRPr="0064619E">
        <w:rPr>
          <w:rFonts w:ascii="Arial" w:hAnsi="Arial" w:cs="Arial"/>
          <w:sz w:val="22"/>
          <w:szCs w:val="22"/>
        </w:rPr>
        <w:t xml:space="preserve">. </w:t>
      </w:r>
      <w:r w:rsidRPr="0064619E">
        <w:rPr>
          <w:rFonts w:ascii="Arial" w:hAnsi="Arial" w:cs="Arial"/>
          <w:b/>
          <w:sz w:val="22"/>
          <w:szCs w:val="22"/>
        </w:rPr>
        <w:t xml:space="preserve">De los participantes: </w:t>
      </w:r>
    </w:p>
    <w:p w14:paraId="7EED2CD1" w14:textId="77777777" w:rsidR="0064619E" w:rsidRPr="0064619E" w:rsidRDefault="0064619E" w:rsidP="0064619E">
      <w:pPr>
        <w:ind w:firstLine="708"/>
        <w:jc w:val="both"/>
        <w:rPr>
          <w:rFonts w:ascii="Arial" w:hAnsi="Arial" w:cs="Arial"/>
          <w:sz w:val="22"/>
          <w:szCs w:val="22"/>
        </w:rPr>
      </w:pPr>
    </w:p>
    <w:p w14:paraId="3FE7EECB" w14:textId="17507BB5" w:rsidR="001F7AE9" w:rsidRPr="0064619E" w:rsidRDefault="001F7AE9" w:rsidP="0064619E">
      <w:pPr>
        <w:ind w:firstLine="708"/>
        <w:jc w:val="both"/>
        <w:rPr>
          <w:rFonts w:ascii="Arial" w:hAnsi="Arial" w:cs="Arial"/>
          <w:sz w:val="22"/>
          <w:szCs w:val="22"/>
        </w:rPr>
      </w:pPr>
      <w:r w:rsidRPr="0064619E">
        <w:rPr>
          <w:rFonts w:ascii="Arial" w:hAnsi="Arial" w:cs="Arial"/>
          <w:sz w:val="22"/>
          <w:szCs w:val="22"/>
        </w:rPr>
        <w:t xml:space="preserve">1. </w:t>
      </w:r>
      <w:r w:rsidR="00714876" w:rsidRPr="0064619E">
        <w:rPr>
          <w:rFonts w:ascii="Arial" w:hAnsi="Arial" w:cs="Arial"/>
          <w:sz w:val="22"/>
          <w:szCs w:val="22"/>
        </w:rPr>
        <w:t>Personas consideras</w:t>
      </w:r>
      <w:r w:rsidR="00ED0B67" w:rsidRPr="0064619E">
        <w:rPr>
          <w:rFonts w:ascii="Arial" w:hAnsi="Arial" w:cs="Arial"/>
          <w:sz w:val="22"/>
          <w:szCs w:val="22"/>
        </w:rPr>
        <w:t>a</w:t>
      </w:r>
      <w:r w:rsidR="00714876" w:rsidRPr="0064619E">
        <w:rPr>
          <w:rFonts w:ascii="Arial" w:hAnsi="Arial" w:cs="Arial"/>
          <w:sz w:val="22"/>
          <w:szCs w:val="22"/>
        </w:rPr>
        <w:t xml:space="preserve">das con mayor pobreza patrimonial primordialmente en las zonas donde existen viviendas carentes de techo. </w:t>
      </w:r>
      <w:r w:rsidRPr="0064619E">
        <w:rPr>
          <w:rFonts w:ascii="Arial" w:hAnsi="Arial" w:cs="Arial"/>
          <w:sz w:val="22"/>
          <w:szCs w:val="22"/>
        </w:rPr>
        <w:t xml:space="preserve"> </w:t>
      </w:r>
    </w:p>
    <w:p w14:paraId="60CF30D1" w14:textId="31045BDB" w:rsidR="001F7AE9" w:rsidRPr="0064619E" w:rsidRDefault="001F7AE9" w:rsidP="0064619E">
      <w:pPr>
        <w:ind w:firstLine="708"/>
        <w:jc w:val="both"/>
        <w:rPr>
          <w:rFonts w:ascii="Arial" w:hAnsi="Arial" w:cs="Arial"/>
          <w:sz w:val="22"/>
          <w:szCs w:val="22"/>
        </w:rPr>
      </w:pPr>
      <w:r w:rsidRPr="0064619E">
        <w:rPr>
          <w:rFonts w:ascii="Arial" w:hAnsi="Arial" w:cs="Arial"/>
          <w:sz w:val="22"/>
          <w:szCs w:val="22"/>
        </w:rPr>
        <w:t xml:space="preserve">2. </w:t>
      </w:r>
      <w:r w:rsidR="00714876" w:rsidRPr="0064619E">
        <w:rPr>
          <w:rFonts w:ascii="Arial" w:hAnsi="Arial" w:cs="Arial"/>
          <w:sz w:val="22"/>
          <w:szCs w:val="22"/>
        </w:rPr>
        <w:t>Que habiten en la cabecera municipal, poblaciones de las agencias y delegaciones municipales en situación de vulnerabilidad y rezago social.</w:t>
      </w:r>
    </w:p>
    <w:p w14:paraId="53F925C0" w14:textId="39CF6524" w:rsidR="001F7AE9" w:rsidRPr="0064619E" w:rsidRDefault="001F7AE9" w:rsidP="0064619E">
      <w:pPr>
        <w:ind w:firstLine="708"/>
        <w:jc w:val="both"/>
        <w:rPr>
          <w:rFonts w:ascii="Arial" w:hAnsi="Arial" w:cs="Arial"/>
          <w:sz w:val="22"/>
          <w:szCs w:val="22"/>
        </w:rPr>
      </w:pPr>
      <w:r w:rsidRPr="0064619E">
        <w:rPr>
          <w:rFonts w:ascii="Arial" w:hAnsi="Arial" w:cs="Arial"/>
          <w:sz w:val="22"/>
          <w:szCs w:val="22"/>
        </w:rPr>
        <w:t xml:space="preserve">3. </w:t>
      </w:r>
      <w:r w:rsidR="00714876" w:rsidRPr="0064619E">
        <w:rPr>
          <w:rFonts w:ascii="Arial" w:hAnsi="Arial" w:cs="Arial"/>
          <w:sz w:val="22"/>
          <w:szCs w:val="22"/>
        </w:rPr>
        <w:t>Solicitantes con dependientes adultos mayores.</w:t>
      </w:r>
    </w:p>
    <w:p w14:paraId="75D9812E" w14:textId="364CBA54" w:rsidR="003254D0" w:rsidRPr="0064619E" w:rsidRDefault="001F7AE9" w:rsidP="0064619E">
      <w:pPr>
        <w:ind w:firstLine="708"/>
        <w:jc w:val="both"/>
        <w:rPr>
          <w:rFonts w:ascii="Arial" w:hAnsi="Arial" w:cs="Arial"/>
          <w:sz w:val="22"/>
          <w:szCs w:val="22"/>
        </w:rPr>
      </w:pPr>
      <w:r w:rsidRPr="0064619E">
        <w:rPr>
          <w:rFonts w:ascii="Arial" w:hAnsi="Arial" w:cs="Arial"/>
          <w:sz w:val="22"/>
          <w:szCs w:val="22"/>
        </w:rPr>
        <w:t xml:space="preserve">4. </w:t>
      </w:r>
      <w:r w:rsidR="00714876" w:rsidRPr="0064619E">
        <w:rPr>
          <w:rFonts w:ascii="Arial" w:hAnsi="Arial" w:cs="Arial"/>
          <w:sz w:val="22"/>
          <w:szCs w:val="22"/>
        </w:rPr>
        <w:t xml:space="preserve">Donde exista  hacinamiento de peronas </w:t>
      </w:r>
    </w:p>
    <w:p w14:paraId="3894F8C4" w14:textId="2D57F4DF" w:rsidR="00714876" w:rsidRPr="0064619E" w:rsidRDefault="00714876" w:rsidP="0064619E">
      <w:pPr>
        <w:ind w:firstLine="708"/>
        <w:jc w:val="both"/>
        <w:rPr>
          <w:rFonts w:ascii="Arial" w:hAnsi="Arial" w:cs="Arial"/>
          <w:sz w:val="22"/>
          <w:szCs w:val="22"/>
        </w:rPr>
      </w:pPr>
      <w:r w:rsidRPr="0064619E">
        <w:rPr>
          <w:rFonts w:ascii="Arial" w:hAnsi="Arial" w:cs="Arial"/>
          <w:sz w:val="22"/>
          <w:szCs w:val="22"/>
        </w:rPr>
        <w:t xml:space="preserve">5. </w:t>
      </w:r>
      <w:r w:rsidR="00671ED5" w:rsidRPr="0064619E">
        <w:rPr>
          <w:rFonts w:ascii="Arial" w:hAnsi="Arial" w:cs="Arial"/>
          <w:sz w:val="22"/>
          <w:szCs w:val="22"/>
        </w:rPr>
        <w:t>Colonias y l</w:t>
      </w:r>
      <w:r w:rsidRPr="0064619E">
        <w:rPr>
          <w:rFonts w:ascii="Arial" w:hAnsi="Arial" w:cs="Arial"/>
          <w:sz w:val="22"/>
          <w:szCs w:val="22"/>
        </w:rPr>
        <w:t>ocalidades</w:t>
      </w:r>
      <w:r w:rsidR="00671ED5" w:rsidRPr="0064619E">
        <w:rPr>
          <w:rFonts w:ascii="Arial" w:hAnsi="Arial" w:cs="Arial"/>
          <w:sz w:val="22"/>
          <w:szCs w:val="22"/>
        </w:rPr>
        <w:t xml:space="preserve"> del Municipio de Zapotlán el Grande, Jalisco,</w:t>
      </w:r>
      <w:r w:rsidRPr="0064619E">
        <w:rPr>
          <w:rFonts w:ascii="Arial" w:hAnsi="Arial" w:cs="Arial"/>
          <w:sz w:val="22"/>
          <w:szCs w:val="22"/>
        </w:rPr>
        <w:t xml:space="preserve"> con carencias de servicios básicos. </w:t>
      </w:r>
    </w:p>
    <w:p w14:paraId="65A99400" w14:textId="2D67527D" w:rsidR="005A6A7F" w:rsidRPr="0064619E" w:rsidRDefault="005A6A7F" w:rsidP="0064619E">
      <w:pPr>
        <w:ind w:firstLine="708"/>
        <w:jc w:val="both"/>
        <w:rPr>
          <w:rFonts w:ascii="Arial" w:hAnsi="Arial" w:cs="Arial"/>
          <w:sz w:val="22"/>
          <w:szCs w:val="22"/>
        </w:rPr>
      </w:pPr>
      <w:r w:rsidRPr="0064619E">
        <w:rPr>
          <w:rFonts w:ascii="Arial" w:hAnsi="Arial" w:cs="Arial"/>
          <w:sz w:val="22"/>
          <w:szCs w:val="22"/>
        </w:rPr>
        <w:t xml:space="preserve">6. Presentar oficio de solicitud de apoyo ante la </w:t>
      </w:r>
      <w:r w:rsidR="00192966" w:rsidRPr="0064619E">
        <w:rPr>
          <w:rFonts w:ascii="Arial" w:hAnsi="Arial" w:cs="Arial"/>
          <w:sz w:val="22"/>
          <w:szCs w:val="22"/>
        </w:rPr>
        <w:t>C</w:t>
      </w:r>
      <w:r w:rsidRPr="0064619E">
        <w:rPr>
          <w:rFonts w:ascii="Arial" w:hAnsi="Arial" w:cs="Arial"/>
          <w:sz w:val="22"/>
          <w:szCs w:val="22"/>
        </w:rPr>
        <w:t>oordinación</w:t>
      </w:r>
      <w:r w:rsidR="00192966" w:rsidRPr="0064619E">
        <w:rPr>
          <w:rFonts w:ascii="Arial" w:hAnsi="Arial" w:cs="Arial"/>
          <w:sz w:val="22"/>
          <w:szCs w:val="22"/>
        </w:rPr>
        <w:t xml:space="preserve"> General de Construcción de Comunidad.</w:t>
      </w:r>
      <w:r w:rsidRPr="0064619E">
        <w:rPr>
          <w:rFonts w:ascii="Arial" w:hAnsi="Arial" w:cs="Arial"/>
          <w:sz w:val="22"/>
          <w:szCs w:val="22"/>
        </w:rPr>
        <w:t xml:space="preserve"> </w:t>
      </w:r>
    </w:p>
    <w:p w14:paraId="10AA8C61" w14:textId="79D82659" w:rsidR="005A6A7F" w:rsidRPr="0064619E" w:rsidRDefault="005A6A7F" w:rsidP="001F7AE9">
      <w:pPr>
        <w:jc w:val="both"/>
        <w:rPr>
          <w:rFonts w:ascii="Arial" w:hAnsi="Arial" w:cs="Arial"/>
          <w:sz w:val="22"/>
          <w:szCs w:val="22"/>
        </w:rPr>
      </w:pPr>
    </w:p>
    <w:p w14:paraId="2CE8A7DF" w14:textId="77777777" w:rsidR="005A6A7F" w:rsidRDefault="005A6A7F" w:rsidP="0064619E">
      <w:pPr>
        <w:ind w:firstLine="360"/>
        <w:jc w:val="both"/>
        <w:rPr>
          <w:rFonts w:ascii="Arial" w:hAnsi="Arial" w:cs="Arial"/>
          <w:b/>
          <w:sz w:val="22"/>
          <w:szCs w:val="22"/>
        </w:rPr>
      </w:pPr>
      <w:r w:rsidRPr="0064619E">
        <w:rPr>
          <w:rFonts w:ascii="Arial" w:hAnsi="Arial" w:cs="Arial"/>
          <w:b/>
          <w:sz w:val="22"/>
          <w:szCs w:val="22"/>
        </w:rPr>
        <w:t xml:space="preserve">SEGUNDA. Requisitos de participación: </w:t>
      </w:r>
    </w:p>
    <w:p w14:paraId="6BDD57F1" w14:textId="77777777" w:rsidR="0064619E" w:rsidRPr="0064619E" w:rsidRDefault="0064619E" w:rsidP="0064619E">
      <w:pPr>
        <w:ind w:firstLine="360"/>
        <w:jc w:val="both"/>
        <w:rPr>
          <w:rFonts w:ascii="Arial" w:hAnsi="Arial" w:cs="Arial"/>
          <w:b/>
          <w:sz w:val="22"/>
          <w:szCs w:val="22"/>
        </w:rPr>
      </w:pPr>
    </w:p>
    <w:p w14:paraId="397DD88B" w14:textId="491C0020" w:rsidR="00FB41DD" w:rsidRPr="0064619E" w:rsidRDefault="005A6A7F" w:rsidP="00FB41DD">
      <w:pPr>
        <w:pStyle w:val="Prrafodelista"/>
        <w:numPr>
          <w:ilvl w:val="0"/>
          <w:numId w:val="2"/>
        </w:numPr>
        <w:jc w:val="both"/>
        <w:rPr>
          <w:rFonts w:ascii="Arial" w:hAnsi="Arial" w:cs="Arial"/>
          <w:sz w:val="22"/>
          <w:szCs w:val="22"/>
        </w:rPr>
      </w:pPr>
      <w:r w:rsidRPr="0064619E">
        <w:rPr>
          <w:rFonts w:ascii="Arial" w:hAnsi="Arial" w:cs="Arial"/>
          <w:sz w:val="22"/>
          <w:szCs w:val="22"/>
        </w:rPr>
        <w:t xml:space="preserve">Oficio de solicitud de apoyo </w:t>
      </w:r>
      <w:r w:rsidR="00E85F8C" w:rsidRPr="0064619E">
        <w:rPr>
          <w:rFonts w:ascii="Arial" w:hAnsi="Arial" w:cs="Arial"/>
          <w:sz w:val="22"/>
          <w:szCs w:val="22"/>
        </w:rPr>
        <w:t xml:space="preserve">en formato libre </w:t>
      </w:r>
      <w:r w:rsidRPr="0064619E">
        <w:rPr>
          <w:rFonts w:ascii="Arial" w:hAnsi="Arial" w:cs="Arial"/>
          <w:sz w:val="22"/>
          <w:szCs w:val="22"/>
        </w:rPr>
        <w:t xml:space="preserve">que contenga como mínimo lo siguiente: </w:t>
      </w:r>
    </w:p>
    <w:p w14:paraId="0ADAD4F3" w14:textId="71B99ED6" w:rsidR="0029281B" w:rsidRPr="0064619E" w:rsidRDefault="005A6A7F" w:rsidP="00192966">
      <w:pPr>
        <w:pStyle w:val="Prrafodelista"/>
        <w:numPr>
          <w:ilvl w:val="0"/>
          <w:numId w:val="15"/>
        </w:numPr>
        <w:jc w:val="both"/>
        <w:rPr>
          <w:rFonts w:ascii="Arial" w:hAnsi="Arial" w:cs="Arial"/>
          <w:sz w:val="22"/>
          <w:szCs w:val="22"/>
        </w:rPr>
      </w:pPr>
      <w:r w:rsidRPr="0064619E">
        <w:rPr>
          <w:rFonts w:ascii="Arial" w:hAnsi="Arial" w:cs="Arial"/>
          <w:sz w:val="22"/>
          <w:szCs w:val="22"/>
        </w:rPr>
        <w:t xml:space="preserve">Contener los datos generales del solicitante. </w:t>
      </w:r>
    </w:p>
    <w:p w14:paraId="6C3116EB" w14:textId="7C8A2CEB" w:rsidR="005A6A7F" w:rsidRPr="0064619E" w:rsidRDefault="005A6A7F" w:rsidP="00192966">
      <w:pPr>
        <w:pStyle w:val="Prrafodelista"/>
        <w:numPr>
          <w:ilvl w:val="0"/>
          <w:numId w:val="15"/>
        </w:numPr>
        <w:jc w:val="both"/>
        <w:rPr>
          <w:rFonts w:ascii="Arial" w:hAnsi="Arial" w:cs="Arial"/>
          <w:sz w:val="22"/>
          <w:szCs w:val="22"/>
        </w:rPr>
      </w:pPr>
      <w:r w:rsidRPr="0064619E">
        <w:rPr>
          <w:rFonts w:ascii="Arial" w:hAnsi="Arial" w:cs="Arial"/>
          <w:sz w:val="22"/>
          <w:szCs w:val="22"/>
        </w:rPr>
        <w:t xml:space="preserve">Dirigido al Presidente Municipal. </w:t>
      </w:r>
    </w:p>
    <w:p w14:paraId="3A1282C2" w14:textId="2583A8DF" w:rsidR="005A6A7F" w:rsidRPr="0064619E" w:rsidRDefault="005A6A7F" w:rsidP="00192966">
      <w:pPr>
        <w:pStyle w:val="Prrafodelista"/>
        <w:numPr>
          <w:ilvl w:val="0"/>
          <w:numId w:val="15"/>
        </w:numPr>
        <w:jc w:val="both"/>
        <w:rPr>
          <w:rFonts w:ascii="Arial" w:hAnsi="Arial" w:cs="Arial"/>
          <w:sz w:val="22"/>
          <w:szCs w:val="22"/>
        </w:rPr>
      </w:pPr>
      <w:r w:rsidRPr="0064619E">
        <w:rPr>
          <w:rFonts w:ascii="Arial" w:hAnsi="Arial" w:cs="Arial"/>
          <w:sz w:val="22"/>
          <w:szCs w:val="22"/>
        </w:rPr>
        <w:t xml:space="preserve">Mencionar en el cuerpo del oficio que se solicita el apoyo </w:t>
      </w:r>
      <w:r w:rsidR="00670661" w:rsidRPr="0064619E">
        <w:rPr>
          <w:rFonts w:ascii="Arial" w:hAnsi="Arial" w:cs="Arial"/>
          <w:sz w:val="22"/>
          <w:szCs w:val="22"/>
        </w:rPr>
        <w:t>con láminas para su vivienda</w:t>
      </w:r>
      <w:r w:rsidR="0064619E">
        <w:rPr>
          <w:rFonts w:ascii="Arial" w:hAnsi="Arial" w:cs="Arial"/>
          <w:sz w:val="22"/>
          <w:szCs w:val="22"/>
        </w:rPr>
        <w:t>.</w:t>
      </w:r>
    </w:p>
    <w:p w14:paraId="724B29B1" w14:textId="4053DC66" w:rsidR="005A6A7F" w:rsidRPr="0064619E" w:rsidRDefault="005A6A7F" w:rsidP="00192966">
      <w:pPr>
        <w:pStyle w:val="Prrafodelista"/>
        <w:numPr>
          <w:ilvl w:val="0"/>
          <w:numId w:val="15"/>
        </w:numPr>
        <w:jc w:val="both"/>
        <w:rPr>
          <w:rFonts w:ascii="Arial" w:hAnsi="Arial" w:cs="Arial"/>
          <w:sz w:val="22"/>
          <w:szCs w:val="22"/>
        </w:rPr>
      </w:pPr>
      <w:r w:rsidRPr="0064619E">
        <w:rPr>
          <w:rFonts w:ascii="Arial" w:hAnsi="Arial" w:cs="Arial"/>
          <w:sz w:val="22"/>
          <w:szCs w:val="22"/>
        </w:rPr>
        <w:t xml:space="preserve">Mencionar datos exactos del área que requieren atender. </w:t>
      </w:r>
    </w:p>
    <w:p w14:paraId="7ED9C55B" w14:textId="4B742782" w:rsidR="00670661" w:rsidRPr="0064619E" w:rsidRDefault="005A6A7F" w:rsidP="00192966">
      <w:pPr>
        <w:pStyle w:val="Prrafodelista"/>
        <w:numPr>
          <w:ilvl w:val="0"/>
          <w:numId w:val="15"/>
        </w:numPr>
        <w:jc w:val="both"/>
        <w:rPr>
          <w:rFonts w:ascii="Arial" w:hAnsi="Arial" w:cs="Arial"/>
          <w:sz w:val="22"/>
          <w:szCs w:val="22"/>
        </w:rPr>
      </w:pPr>
      <w:r w:rsidRPr="0064619E">
        <w:rPr>
          <w:rFonts w:ascii="Arial" w:hAnsi="Arial" w:cs="Arial"/>
          <w:sz w:val="22"/>
          <w:szCs w:val="22"/>
        </w:rPr>
        <w:t>Anexar evidencia fotog</w:t>
      </w:r>
      <w:r w:rsidR="00670661" w:rsidRPr="0064619E">
        <w:rPr>
          <w:rFonts w:ascii="Arial" w:hAnsi="Arial" w:cs="Arial"/>
          <w:sz w:val="22"/>
          <w:szCs w:val="22"/>
        </w:rPr>
        <w:t>ráfica del área a atender.</w:t>
      </w:r>
    </w:p>
    <w:p w14:paraId="1206502D" w14:textId="09B69BCD" w:rsidR="00E85F8C" w:rsidRPr="0064619E" w:rsidRDefault="00670661" w:rsidP="00192966">
      <w:pPr>
        <w:pStyle w:val="Prrafodelista"/>
        <w:numPr>
          <w:ilvl w:val="0"/>
          <w:numId w:val="15"/>
        </w:numPr>
        <w:pBdr>
          <w:top w:val="nil"/>
          <w:left w:val="nil"/>
          <w:bottom w:val="nil"/>
          <w:right w:val="nil"/>
          <w:between w:val="nil"/>
        </w:pBdr>
        <w:rPr>
          <w:rFonts w:ascii="Arial" w:hAnsi="Arial" w:cs="Arial"/>
          <w:color w:val="000000"/>
          <w:sz w:val="22"/>
          <w:szCs w:val="22"/>
        </w:rPr>
      </w:pPr>
      <w:r w:rsidRPr="0064619E">
        <w:rPr>
          <w:rFonts w:ascii="Arial" w:hAnsi="Arial" w:cs="Arial"/>
          <w:color w:val="000000"/>
          <w:sz w:val="22"/>
          <w:szCs w:val="22"/>
        </w:rPr>
        <w:t>Presentar identificación oficial, que acredite la identidad del interesado.</w:t>
      </w:r>
    </w:p>
    <w:p w14:paraId="6A1A2724" w14:textId="31A66435" w:rsidR="00671ED5" w:rsidRPr="0064619E" w:rsidRDefault="00671ED5" w:rsidP="00192966">
      <w:pPr>
        <w:pStyle w:val="Prrafodelista"/>
        <w:numPr>
          <w:ilvl w:val="0"/>
          <w:numId w:val="15"/>
        </w:numPr>
        <w:pBdr>
          <w:top w:val="nil"/>
          <w:left w:val="nil"/>
          <w:bottom w:val="nil"/>
          <w:right w:val="nil"/>
          <w:between w:val="nil"/>
        </w:pBdr>
        <w:rPr>
          <w:rFonts w:ascii="Arial" w:hAnsi="Arial" w:cs="Arial"/>
          <w:color w:val="000000"/>
          <w:sz w:val="22"/>
          <w:szCs w:val="22"/>
        </w:rPr>
      </w:pPr>
      <w:r w:rsidRPr="0064619E">
        <w:rPr>
          <w:rFonts w:ascii="Arial" w:hAnsi="Arial" w:cs="Arial"/>
          <w:sz w:val="22"/>
          <w:szCs w:val="22"/>
        </w:rPr>
        <w:t>Comprobante de domicilio del interesado.</w:t>
      </w:r>
    </w:p>
    <w:p w14:paraId="674AAA2D" w14:textId="77777777" w:rsidR="00671ED5" w:rsidRPr="0064619E" w:rsidRDefault="00671ED5" w:rsidP="00E85F8C">
      <w:pPr>
        <w:pBdr>
          <w:top w:val="nil"/>
          <w:left w:val="nil"/>
          <w:bottom w:val="nil"/>
          <w:right w:val="nil"/>
          <w:between w:val="nil"/>
        </w:pBdr>
        <w:ind w:firstLine="708"/>
        <w:rPr>
          <w:rFonts w:ascii="Arial" w:hAnsi="Arial" w:cs="Arial"/>
          <w:color w:val="000000"/>
          <w:sz w:val="22"/>
          <w:szCs w:val="22"/>
        </w:rPr>
      </w:pPr>
    </w:p>
    <w:p w14:paraId="529D2346" w14:textId="715F1862" w:rsidR="00670661" w:rsidRPr="0064619E" w:rsidRDefault="00670661" w:rsidP="00670661">
      <w:pPr>
        <w:ind w:firstLine="708"/>
        <w:jc w:val="both"/>
        <w:rPr>
          <w:rFonts w:ascii="Arial" w:hAnsi="Arial" w:cs="Arial"/>
          <w:sz w:val="22"/>
          <w:szCs w:val="22"/>
        </w:rPr>
      </w:pPr>
    </w:p>
    <w:p w14:paraId="2B8B428E" w14:textId="4AEEC493" w:rsidR="00670661" w:rsidRPr="0064619E" w:rsidRDefault="00670661" w:rsidP="0064619E">
      <w:pPr>
        <w:ind w:firstLine="360"/>
        <w:jc w:val="both"/>
        <w:rPr>
          <w:rFonts w:ascii="Arial" w:hAnsi="Arial" w:cs="Arial"/>
          <w:b/>
          <w:sz w:val="22"/>
          <w:szCs w:val="22"/>
        </w:rPr>
      </w:pPr>
      <w:r w:rsidRPr="0064619E">
        <w:rPr>
          <w:rFonts w:ascii="Arial" w:hAnsi="Arial" w:cs="Arial"/>
          <w:b/>
          <w:sz w:val="22"/>
          <w:szCs w:val="22"/>
        </w:rPr>
        <w:t xml:space="preserve">TERCERA. Tipo de apoyo: </w:t>
      </w:r>
    </w:p>
    <w:p w14:paraId="44F82A99" w14:textId="7F86F855" w:rsidR="00E322BC" w:rsidRPr="0064619E" w:rsidRDefault="00E322BC" w:rsidP="0064619E">
      <w:pPr>
        <w:jc w:val="both"/>
        <w:rPr>
          <w:rFonts w:ascii="Arial" w:hAnsi="Arial" w:cs="Arial"/>
          <w:b/>
          <w:sz w:val="22"/>
          <w:szCs w:val="22"/>
        </w:rPr>
      </w:pPr>
    </w:p>
    <w:p w14:paraId="3DA3194A" w14:textId="7924CEDB" w:rsidR="00671ED5" w:rsidRPr="0064619E" w:rsidRDefault="00961B87" w:rsidP="00961B87">
      <w:pPr>
        <w:pBdr>
          <w:top w:val="nil"/>
          <w:left w:val="nil"/>
          <w:bottom w:val="nil"/>
          <w:right w:val="nil"/>
          <w:between w:val="nil"/>
        </w:pBdr>
        <w:ind w:firstLine="360"/>
        <w:jc w:val="both"/>
        <w:rPr>
          <w:rFonts w:ascii="Arial" w:hAnsi="Arial" w:cs="Arial"/>
          <w:color w:val="000000"/>
          <w:sz w:val="22"/>
          <w:szCs w:val="22"/>
        </w:rPr>
      </w:pPr>
      <w:r>
        <w:rPr>
          <w:rFonts w:ascii="Arial" w:hAnsi="Arial" w:cs="Arial"/>
          <w:color w:val="000000"/>
          <w:sz w:val="22"/>
          <w:szCs w:val="22"/>
        </w:rPr>
        <w:t xml:space="preserve">1.- </w:t>
      </w:r>
      <w:r w:rsidR="00E322BC" w:rsidRPr="0064619E">
        <w:rPr>
          <w:rFonts w:ascii="Arial" w:hAnsi="Arial" w:cs="Arial"/>
          <w:color w:val="000000"/>
          <w:sz w:val="22"/>
          <w:szCs w:val="22"/>
        </w:rPr>
        <w:t xml:space="preserve">El apoyo será otorgado a cada beneficiario directo para ser colocado en su vivienda y cubrir un máximo de </w:t>
      </w:r>
      <w:r w:rsidR="00671ED5" w:rsidRPr="0064619E">
        <w:rPr>
          <w:rFonts w:ascii="Arial" w:hAnsi="Arial" w:cs="Arial"/>
          <w:color w:val="000000"/>
          <w:sz w:val="22"/>
          <w:szCs w:val="22"/>
        </w:rPr>
        <w:t>20</w:t>
      </w:r>
      <w:r w:rsidR="00E322BC" w:rsidRPr="0064619E">
        <w:rPr>
          <w:rFonts w:ascii="Arial" w:hAnsi="Arial" w:cs="Arial"/>
          <w:color w:val="000000"/>
          <w:sz w:val="22"/>
          <w:szCs w:val="22"/>
        </w:rPr>
        <w:t xml:space="preserve"> metros cuadrados de techo, equivalente </w:t>
      </w:r>
      <w:r w:rsidR="00EF5111" w:rsidRPr="0064619E">
        <w:rPr>
          <w:rFonts w:ascii="Arial" w:hAnsi="Arial" w:cs="Arial"/>
          <w:color w:val="000000"/>
          <w:sz w:val="22"/>
          <w:szCs w:val="22"/>
        </w:rPr>
        <w:t>hasta 8</w:t>
      </w:r>
      <w:r w:rsidR="00E322BC" w:rsidRPr="0064619E">
        <w:rPr>
          <w:rFonts w:ascii="Arial" w:hAnsi="Arial" w:cs="Arial"/>
          <w:color w:val="000000"/>
          <w:sz w:val="22"/>
          <w:szCs w:val="22"/>
        </w:rPr>
        <w:t xml:space="preserve"> láminas de </w:t>
      </w:r>
      <w:r w:rsidR="00EF5111" w:rsidRPr="0064619E">
        <w:rPr>
          <w:rFonts w:ascii="Arial" w:hAnsi="Arial" w:cs="Arial"/>
          <w:color w:val="000000"/>
          <w:sz w:val="22"/>
          <w:szCs w:val="22"/>
        </w:rPr>
        <w:t>3</w:t>
      </w:r>
      <w:r w:rsidR="00671ED5" w:rsidRPr="0064619E">
        <w:rPr>
          <w:rFonts w:ascii="Arial" w:hAnsi="Arial" w:cs="Arial"/>
          <w:color w:val="000000"/>
          <w:sz w:val="22"/>
          <w:szCs w:val="22"/>
        </w:rPr>
        <w:t>.05</w:t>
      </w:r>
      <w:r w:rsidR="00E322BC" w:rsidRPr="0064619E">
        <w:rPr>
          <w:rFonts w:ascii="Arial" w:hAnsi="Arial" w:cs="Arial"/>
          <w:color w:val="000000"/>
          <w:sz w:val="22"/>
          <w:szCs w:val="22"/>
        </w:rPr>
        <w:t xml:space="preserve"> m de largo por 0.80 metros de ancho</w:t>
      </w:r>
      <w:r w:rsidR="00671ED5" w:rsidRPr="0064619E">
        <w:rPr>
          <w:rFonts w:ascii="Arial" w:hAnsi="Arial" w:cs="Arial"/>
          <w:color w:val="000000"/>
          <w:sz w:val="22"/>
          <w:szCs w:val="22"/>
        </w:rPr>
        <w:t>, de primera, galvanizada, acanalada, calibre 32, con garantía del fabricante.</w:t>
      </w:r>
    </w:p>
    <w:p w14:paraId="77F1E364" w14:textId="77777777" w:rsidR="00E322BC" w:rsidRPr="0064619E" w:rsidRDefault="00E322BC" w:rsidP="00961B87">
      <w:pPr>
        <w:jc w:val="both"/>
        <w:rPr>
          <w:rFonts w:ascii="Arial" w:hAnsi="Arial" w:cs="Arial"/>
          <w:b/>
          <w:sz w:val="22"/>
          <w:szCs w:val="22"/>
        </w:rPr>
      </w:pPr>
    </w:p>
    <w:p w14:paraId="6ECCAF13" w14:textId="14209089" w:rsidR="00670661" w:rsidRPr="0064619E" w:rsidRDefault="00961B87" w:rsidP="00961B87">
      <w:pPr>
        <w:pBdr>
          <w:top w:val="nil"/>
          <w:left w:val="nil"/>
          <w:bottom w:val="nil"/>
          <w:right w:val="nil"/>
          <w:between w:val="nil"/>
        </w:pBdr>
        <w:ind w:firstLine="360"/>
        <w:jc w:val="both"/>
        <w:rPr>
          <w:rFonts w:ascii="Arial" w:hAnsi="Arial" w:cs="Arial"/>
          <w:color w:val="000000"/>
          <w:sz w:val="22"/>
          <w:szCs w:val="22"/>
        </w:rPr>
      </w:pPr>
      <w:r>
        <w:rPr>
          <w:rFonts w:ascii="Arial" w:hAnsi="Arial" w:cs="Arial"/>
          <w:color w:val="000000"/>
          <w:sz w:val="22"/>
          <w:szCs w:val="22"/>
        </w:rPr>
        <w:t xml:space="preserve">2.- </w:t>
      </w:r>
      <w:r w:rsidR="00670661" w:rsidRPr="0064619E">
        <w:rPr>
          <w:rFonts w:ascii="Arial" w:hAnsi="Arial" w:cs="Arial"/>
          <w:color w:val="000000"/>
          <w:sz w:val="22"/>
          <w:szCs w:val="22"/>
        </w:rPr>
        <w:t xml:space="preserve">Las áreas de techo a cubrir con láminas de las viviendas serán prioritariamente en espacios destinados a: </w:t>
      </w:r>
    </w:p>
    <w:p w14:paraId="3D65533B" w14:textId="77777777" w:rsidR="00670661" w:rsidRPr="0064619E" w:rsidRDefault="00670661" w:rsidP="0064619E">
      <w:pPr>
        <w:pBdr>
          <w:top w:val="nil"/>
          <w:left w:val="nil"/>
          <w:bottom w:val="nil"/>
          <w:right w:val="nil"/>
          <w:between w:val="nil"/>
        </w:pBdr>
        <w:ind w:left="720"/>
        <w:jc w:val="both"/>
        <w:rPr>
          <w:rFonts w:ascii="Arial" w:hAnsi="Arial" w:cs="Arial"/>
          <w:color w:val="000000"/>
          <w:sz w:val="22"/>
          <w:szCs w:val="22"/>
        </w:rPr>
      </w:pPr>
    </w:p>
    <w:p w14:paraId="7336C47D" w14:textId="77777777" w:rsidR="00670661" w:rsidRPr="0064619E" w:rsidRDefault="00670661" w:rsidP="00670661">
      <w:pPr>
        <w:pStyle w:val="Prrafodelista"/>
        <w:numPr>
          <w:ilvl w:val="0"/>
          <w:numId w:val="5"/>
        </w:numPr>
        <w:pBdr>
          <w:top w:val="nil"/>
          <w:left w:val="nil"/>
          <w:bottom w:val="nil"/>
          <w:right w:val="nil"/>
          <w:between w:val="nil"/>
        </w:pBdr>
        <w:jc w:val="both"/>
        <w:rPr>
          <w:rFonts w:ascii="Arial" w:hAnsi="Arial" w:cs="Arial"/>
          <w:color w:val="000000"/>
          <w:sz w:val="22"/>
          <w:szCs w:val="22"/>
        </w:rPr>
      </w:pPr>
      <w:r w:rsidRPr="0064619E">
        <w:rPr>
          <w:rFonts w:ascii="Arial" w:hAnsi="Arial" w:cs="Arial"/>
          <w:color w:val="000000"/>
          <w:sz w:val="22"/>
          <w:szCs w:val="22"/>
        </w:rPr>
        <w:t xml:space="preserve">Dormitorio </w:t>
      </w:r>
    </w:p>
    <w:p w14:paraId="171CE93F" w14:textId="77777777" w:rsidR="00670661" w:rsidRPr="0064619E" w:rsidRDefault="00670661" w:rsidP="00670661">
      <w:pPr>
        <w:pStyle w:val="Prrafodelista"/>
        <w:numPr>
          <w:ilvl w:val="0"/>
          <w:numId w:val="5"/>
        </w:numPr>
        <w:pBdr>
          <w:top w:val="nil"/>
          <w:left w:val="nil"/>
          <w:bottom w:val="nil"/>
          <w:right w:val="nil"/>
          <w:between w:val="nil"/>
        </w:pBdr>
        <w:jc w:val="both"/>
        <w:rPr>
          <w:rFonts w:ascii="Arial" w:hAnsi="Arial" w:cs="Arial"/>
          <w:color w:val="000000"/>
          <w:sz w:val="22"/>
          <w:szCs w:val="22"/>
        </w:rPr>
      </w:pPr>
      <w:r w:rsidRPr="0064619E">
        <w:rPr>
          <w:rFonts w:ascii="Arial" w:hAnsi="Arial" w:cs="Arial"/>
          <w:color w:val="000000"/>
          <w:sz w:val="22"/>
          <w:szCs w:val="22"/>
        </w:rPr>
        <w:lastRenderedPageBreak/>
        <w:t>Baño</w:t>
      </w:r>
    </w:p>
    <w:p w14:paraId="4B2CD6D9" w14:textId="77777777" w:rsidR="00670661" w:rsidRPr="0064619E" w:rsidRDefault="00670661" w:rsidP="00670661">
      <w:pPr>
        <w:pStyle w:val="Prrafodelista"/>
        <w:numPr>
          <w:ilvl w:val="0"/>
          <w:numId w:val="5"/>
        </w:numPr>
        <w:pBdr>
          <w:top w:val="nil"/>
          <w:left w:val="nil"/>
          <w:bottom w:val="nil"/>
          <w:right w:val="nil"/>
          <w:between w:val="nil"/>
        </w:pBdr>
        <w:jc w:val="both"/>
        <w:rPr>
          <w:rFonts w:ascii="Arial" w:hAnsi="Arial" w:cs="Arial"/>
          <w:color w:val="000000"/>
          <w:sz w:val="22"/>
          <w:szCs w:val="22"/>
        </w:rPr>
      </w:pPr>
      <w:r w:rsidRPr="0064619E">
        <w:rPr>
          <w:rFonts w:ascii="Arial" w:hAnsi="Arial" w:cs="Arial"/>
          <w:color w:val="000000"/>
          <w:sz w:val="22"/>
          <w:szCs w:val="22"/>
        </w:rPr>
        <w:t xml:space="preserve">Cocina y/o </w:t>
      </w:r>
    </w:p>
    <w:p w14:paraId="123B2F2E" w14:textId="77777777" w:rsidR="00670661" w:rsidRPr="0064619E" w:rsidRDefault="00670661" w:rsidP="00670661">
      <w:pPr>
        <w:pStyle w:val="Prrafodelista"/>
        <w:numPr>
          <w:ilvl w:val="0"/>
          <w:numId w:val="5"/>
        </w:numPr>
        <w:pBdr>
          <w:top w:val="nil"/>
          <w:left w:val="nil"/>
          <w:bottom w:val="nil"/>
          <w:right w:val="nil"/>
          <w:between w:val="nil"/>
        </w:pBdr>
        <w:jc w:val="both"/>
        <w:rPr>
          <w:rFonts w:ascii="Arial" w:hAnsi="Arial" w:cs="Arial"/>
          <w:color w:val="000000"/>
          <w:sz w:val="22"/>
          <w:szCs w:val="22"/>
        </w:rPr>
      </w:pPr>
      <w:r w:rsidRPr="0064619E">
        <w:rPr>
          <w:rFonts w:ascii="Arial" w:hAnsi="Arial" w:cs="Arial"/>
          <w:color w:val="000000"/>
          <w:sz w:val="22"/>
          <w:szCs w:val="22"/>
        </w:rPr>
        <w:t xml:space="preserve">Comedor </w:t>
      </w:r>
    </w:p>
    <w:p w14:paraId="038DC437" w14:textId="77777777" w:rsidR="00670661" w:rsidRPr="0064619E" w:rsidRDefault="00670661" w:rsidP="00670661">
      <w:pPr>
        <w:pBdr>
          <w:top w:val="nil"/>
          <w:left w:val="nil"/>
          <w:bottom w:val="nil"/>
          <w:right w:val="nil"/>
          <w:between w:val="nil"/>
        </w:pBdr>
        <w:jc w:val="both"/>
        <w:rPr>
          <w:rFonts w:ascii="Arial" w:hAnsi="Arial" w:cs="Arial"/>
          <w:color w:val="000000"/>
          <w:sz w:val="22"/>
          <w:szCs w:val="22"/>
        </w:rPr>
      </w:pPr>
    </w:p>
    <w:p w14:paraId="33FE2124" w14:textId="6546481A" w:rsidR="00275CE1" w:rsidRDefault="00275CE1" w:rsidP="00275CE1">
      <w:pPr>
        <w:ind w:firstLine="708"/>
        <w:jc w:val="both"/>
        <w:rPr>
          <w:rFonts w:ascii="Arial" w:hAnsi="Arial" w:cs="Arial"/>
          <w:sz w:val="22"/>
          <w:szCs w:val="22"/>
        </w:rPr>
      </w:pPr>
      <w:r w:rsidRPr="0064619E">
        <w:rPr>
          <w:rFonts w:ascii="Arial" w:hAnsi="Arial" w:cs="Arial"/>
          <w:b/>
          <w:sz w:val="22"/>
          <w:szCs w:val="22"/>
        </w:rPr>
        <w:t>QUINTA. Recepción de solicitudes.</w:t>
      </w:r>
      <w:r w:rsidRPr="0064619E">
        <w:rPr>
          <w:rFonts w:ascii="Arial" w:hAnsi="Arial" w:cs="Arial"/>
          <w:sz w:val="22"/>
          <w:szCs w:val="22"/>
        </w:rPr>
        <w:t xml:space="preserve"> </w:t>
      </w:r>
    </w:p>
    <w:p w14:paraId="40559DAE" w14:textId="77777777" w:rsidR="00961B87" w:rsidRPr="0064619E" w:rsidRDefault="00961B87" w:rsidP="00275CE1">
      <w:pPr>
        <w:ind w:firstLine="708"/>
        <w:jc w:val="both"/>
        <w:rPr>
          <w:rFonts w:ascii="Arial" w:hAnsi="Arial" w:cs="Arial"/>
          <w:sz w:val="22"/>
          <w:szCs w:val="22"/>
        </w:rPr>
      </w:pPr>
    </w:p>
    <w:p w14:paraId="68374D47" w14:textId="17772572" w:rsidR="00670661" w:rsidRPr="0064619E" w:rsidRDefault="00961B87" w:rsidP="00961B87">
      <w:pPr>
        <w:ind w:firstLine="708"/>
        <w:jc w:val="both"/>
        <w:rPr>
          <w:rFonts w:ascii="Arial" w:hAnsi="Arial" w:cs="Arial"/>
          <w:sz w:val="22"/>
          <w:szCs w:val="22"/>
        </w:rPr>
      </w:pPr>
      <w:r>
        <w:rPr>
          <w:rFonts w:ascii="Arial" w:hAnsi="Arial" w:cs="Arial"/>
          <w:sz w:val="22"/>
          <w:szCs w:val="22"/>
        </w:rPr>
        <w:t xml:space="preserve">1.- </w:t>
      </w:r>
      <w:r w:rsidR="00275CE1" w:rsidRPr="0064619E">
        <w:rPr>
          <w:rFonts w:ascii="Arial" w:hAnsi="Arial" w:cs="Arial"/>
          <w:sz w:val="22"/>
          <w:szCs w:val="22"/>
        </w:rPr>
        <w:t xml:space="preserve">A partir de la </w:t>
      </w:r>
      <w:bookmarkStart w:id="0" w:name="_Hlk118048291"/>
      <w:r w:rsidR="00275CE1" w:rsidRPr="0064619E">
        <w:rPr>
          <w:rFonts w:ascii="Arial" w:hAnsi="Arial" w:cs="Arial"/>
          <w:sz w:val="22"/>
          <w:szCs w:val="22"/>
        </w:rPr>
        <w:t xml:space="preserve">emisión de la convocatoria hasta el </w:t>
      </w:r>
      <w:r w:rsidR="00A02849" w:rsidRPr="0064619E">
        <w:rPr>
          <w:rFonts w:ascii="Arial" w:hAnsi="Arial" w:cs="Arial"/>
          <w:sz w:val="22"/>
          <w:szCs w:val="22"/>
        </w:rPr>
        <w:t>viernes 1</w:t>
      </w:r>
      <w:r w:rsidR="00192966" w:rsidRPr="0064619E">
        <w:rPr>
          <w:rFonts w:ascii="Arial" w:hAnsi="Arial" w:cs="Arial"/>
          <w:sz w:val="22"/>
          <w:szCs w:val="22"/>
        </w:rPr>
        <w:t>8</w:t>
      </w:r>
      <w:r w:rsidR="00A02849" w:rsidRPr="0064619E">
        <w:rPr>
          <w:rFonts w:ascii="Arial" w:hAnsi="Arial" w:cs="Arial"/>
          <w:sz w:val="22"/>
          <w:szCs w:val="22"/>
        </w:rPr>
        <w:t xml:space="preserve"> de noviembre</w:t>
      </w:r>
      <w:r w:rsidR="00275CE1" w:rsidRPr="0064619E">
        <w:rPr>
          <w:rFonts w:ascii="Arial" w:hAnsi="Arial" w:cs="Arial"/>
          <w:sz w:val="22"/>
          <w:szCs w:val="22"/>
        </w:rPr>
        <w:t xml:space="preserve"> </w:t>
      </w:r>
      <w:bookmarkEnd w:id="0"/>
      <w:r w:rsidR="00275CE1" w:rsidRPr="0064619E">
        <w:rPr>
          <w:rFonts w:ascii="Arial" w:hAnsi="Arial" w:cs="Arial"/>
          <w:sz w:val="22"/>
          <w:szCs w:val="22"/>
        </w:rPr>
        <w:t xml:space="preserve">del presente año se recibirán los documentos en la oficina de </w:t>
      </w:r>
      <w:r w:rsidR="007A39C4" w:rsidRPr="0064619E">
        <w:rPr>
          <w:rFonts w:ascii="Arial" w:hAnsi="Arial" w:cs="Arial"/>
          <w:sz w:val="22"/>
          <w:szCs w:val="22"/>
        </w:rPr>
        <w:t>Proyectos y P</w:t>
      </w:r>
      <w:r w:rsidR="00275CE1" w:rsidRPr="0064619E">
        <w:rPr>
          <w:rFonts w:ascii="Arial" w:hAnsi="Arial" w:cs="Arial"/>
          <w:sz w:val="22"/>
          <w:szCs w:val="22"/>
        </w:rPr>
        <w:t xml:space="preserve">rogramas </w:t>
      </w:r>
      <w:r w:rsidR="007A39C4" w:rsidRPr="0064619E">
        <w:rPr>
          <w:rFonts w:ascii="Arial" w:hAnsi="Arial" w:cs="Arial"/>
          <w:sz w:val="22"/>
          <w:szCs w:val="22"/>
        </w:rPr>
        <w:t>S</w:t>
      </w:r>
      <w:r w:rsidR="00275CE1" w:rsidRPr="0064619E">
        <w:rPr>
          <w:rFonts w:ascii="Arial" w:hAnsi="Arial" w:cs="Arial"/>
          <w:sz w:val="22"/>
          <w:szCs w:val="22"/>
        </w:rPr>
        <w:t xml:space="preserve">ociales, ubicada en </w:t>
      </w:r>
      <w:r w:rsidR="00B73486" w:rsidRPr="0064619E">
        <w:rPr>
          <w:rFonts w:ascii="Arial" w:hAnsi="Arial" w:cs="Arial"/>
          <w:sz w:val="22"/>
          <w:szCs w:val="22"/>
        </w:rPr>
        <w:t xml:space="preserve"> la Unidad de Participación Ciudadana, ubicada en Palacio Municipal , calle Colón #62 </w:t>
      </w:r>
      <w:r w:rsidR="00275CE1" w:rsidRPr="0064619E">
        <w:rPr>
          <w:rFonts w:ascii="Arial" w:hAnsi="Arial" w:cs="Arial"/>
          <w:sz w:val="22"/>
          <w:szCs w:val="22"/>
        </w:rPr>
        <w:t>Col. Centro, Zapotlán el Grande</w:t>
      </w:r>
      <w:r w:rsidR="00EF5111" w:rsidRPr="0064619E">
        <w:rPr>
          <w:rFonts w:ascii="Arial" w:hAnsi="Arial" w:cs="Arial"/>
          <w:sz w:val="22"/>
          <w:szCs w:val="22"/>
        </w:rPr>
        <w:t>, de</w:t>
      </w:r>
      <w:r w:rsidR="00275CE1" w:rsidRPr="0064619E">
        <w:rPr>
          <w:rFonts w:ascii="Arial" w:hAnsi="Arial" w:cs="Arial"/>
          <w:sz w:val="22"/>
          <w:szCs w:val="22"/>
        </w:rPr>
        <w:t xml:space="preserve"> 08:30 A 15:00</w:t>
      </w:r>
      <w:r w:rsidR="00EF5111" w:rsidRPr="0064619E">
        <w:rPr>
          <w:rFonts w:ascii="Arial" w:hAnsi="Arial" w:cs="Arial"/>
          <w:sz w:val="22"/>
          <w:szCs w:val="22"/>
        </w:rPr>
        <w:t xml:space="preserve"> </w:t>
      </w:r>
      <w:r w:rsidR="00275CE1" w:rsidRPr="0064619E">
        <w:rPr>
          <w:rFonts w:ascii="Arial" w:hAnsi="Arial" w:cs="Arial"/>
          <w:sz w:val="22"/>
          <w:szCs w:val="22"/>
        </w:rPr>
        <w:t>hrs.</w:t>
      </w:r>
    </w:p>
    <w:p w14:paraId="165168A5" w14:textId="4C28339E" w:rsidR="007A39C4" w:rsidRPr="0064619E" w:rsidRDefault="007A39C4" w:rsidP="00275CE1">
      <w:pPr>
        <w:ind w:firstLine="708"/>
        <w:jc w:val="both"/>
        <w:rPr>
          <w:rFonts w:ascii="Arial" w:hAnsi="Arial" w:cs="Arial"/>
          <w:sz w:val="22"/>
          <w:szCs w:val="22"/>
        </w:rPr>
      </w:pPr>
    </w:p>
    <w:p w14:paraId="13F3AF7D" w14:textId="77777777" w:rsidR="007A39C4" w:rsidRDefault="007A39C4" w:rsidP="00275CE1">
      <w:pPr>
        <w:ind w:firstLine="708"/>
        <w:jc w:val="both"/>
        <w:rPr>
          <w:rFonts w:ascii="Arial" w:hAnsi="Arial" w:cs="Arial"/>
          <w:b/>
          <w:sz w:val="22"/>
          <w:szCs w:val="22"/>
        </w:rPr>
      </w:pPr>
      <w:r w:rsidRPr="0064619E">
        <w:rPr>
          <w:rFonts w:ascii="Arial" w:hAnsi="Arial" w:cs="Arial"/>
          <w:b/>
          <w:sz w:val="22"/>
          <w:szCs w:val="22"/>
        </w:rPr>
        <w:t xml:space="preserve">SEXTA. Evaluación de solicitudes. </w:t>
      </w:r>
    </w:p>
    <w:p w14:paraId="50E43DB6" w14:textId="77777777" w:rsidR="00961B87" w:rsidRPr="0064619E" w:rsidRDefault="00961B87" w:rsidP="00275CE1">
      <w:pPr>
        <w:ind w:firstLine="708"/>
        <w:jc w:val="both"/>
        <w:rPr>
          <w:rFonts w:ascii="Arial" w:hAnsi="Arial" w:cs="Arial"/>
          <w:b/>
          <w:sz w:val="22"/>
          <w:szCs w:val="22"/>
        </w:rPr>
      </w:pPr>
    </w:p>
    <w:p w14:paraId="3D511EA6" w14:textId="74E66D4F" w:rsidR="007A39C4" w:rsidRPr="0064619E" w:rsidRDefault="00961B87" w:rsidP="00961B87">
      <w:pPr>
        <w:ind w:firstLine="708"/>
        <w:jc w:val="both"/>
        <w:rPr>
          <w:rFonts w:ascii="Arial" w:hAnsi="Arial" w:cs="Arial"/>
          <w:sz w:val="22"/>
          <w:szCs w:val="22"/>
        </w:rPr>
      </w:pPr>
      <w:r>
        <w:rPr>
          <w:rFonts w:ascii="Arial" w:hAnsi="Arial" w:cs="Arial"/>
          <w:sz w:val="22"/>
          <w:szCs w:val="22"/>
        </w:rPr>
        <w:t xml:space="preserve">1.- </w:t>
      </w:r>
      <w:r w:rsidR="007A39C4" w:rsidRPr="0064619E">
        <w:rPr>
          <w:rFonts w:ascii="Arial" w:hAnsi="Arial" w:cs="Arial"/>
          <w:sz w:val="22"/>
          <w:szCs w:val="22"/>
        </w:rPr>
        <w:t xml:space="preserve">La </w:t>
      </w:r>
      <w:r w:rsidR="00192966" w:rsidRPr="0064619E">
        <w:rPr>
          <w:rFonts w:ascii="Arial" w:hAnsi="Arial" w:cs="Arial"/>
          <w:sz w:val="22"/>
          <w:szCs w:val="22"/>
        </w:rPr>
        <w:t xml:space="preserve">Coordinación General de Construcción de Comunidad </w:t>
      </w:r>
      <w:r w:rsidR="007A39C4" w:rsidRPr="0064619E">
        <w:rPr>
          <w:rFonts w:ascii="Arial" w:hAnsi="Arial" w:cs="Arial"/>
          <w:sz w:val="22"/>
          <w:szCs w:val="22"/>
        </w:rPr>
        <w:t xml:space="preserve">será la encargada de validar las solicitudes en orden de prioridad de atención a la necesidad de infraestructura y entrega de solicitud, determinando cuales cumplen con los requisitos expedidos en las Reglas de Operación para posteriormente entregar al Consejo Regulador para que determine </w:t>
      </w:r>
      <w:r w:rsidR="00ED0B67" w:rsidRPr="0064619E">
        <w:rPr>
          <w:rFonts w:ascii="Arial" w:hAnsi="Arial" w:cs="Arial"/>
          <w:sz w:val="22"/>
          <w:szCs w:val="22"/>
        </w:rPr>
        <w:t>quienes serán las personas</w:t>
      </w:r>
      <w:r w:rsidR="007A39C4" w:rsidRPr="0064619E">
        <w:rPr>
          <w:rFonts w:ascii="Arial" w:hAnsi="Arial" w:cs="Arial"/>
          <w:sz w:val="22"/>
          <w:szCs w:val="22"/>
        </w:rPr>
        <w:t xml:space="preserve"> beneficiadas.</w:t>
      </w:r>
    </w:p>
    <w:p w14:paraId="368A3CE2" w14:textId="704E7D6B" w:rsidR="00ED0B67" w:rsidRPr="0064619E" w:rsidRDefault="00ED0B67" w:rsidP="00275CE1">
      <w:pPr>
        <w:ind w:firstLine="708"/>
        <w:jc w:val="both"/>
        <w:rPr>
          <w:rFonts w:ascii="Arial" w:hAnsi="Arial" w:cs="Arial"/>
          <w:sz w:val="22"/>
          <w:szCs w:val="22"/>
        </w:rPr>
      </w:pPr>
    </w:p>
    <w:p w14:paraId="46FC7765" w14:textId="77777777" w:rsidR="00961B87" w:rsidRDefault="00ED0B67" w:rsidP="00275CE1">
      <w:pPr>
        <w:ind w:firstLine="708"/>
        <w:jc w:val="both"/>
        <w:rPr>
          <w:rFonts w:ascii="Arial" w:hAnsi="Arial" w:cs="Arial"/>
          <w:sz w:val="22"/>
          <w:szCs w:val="22"/>
        </w:rPr>
      </w:pPr>
      <w:r w:rsidRPr="0064619E">
        <w:rPr>
          <w:rFonts w:ascii="Arial" w:hAnsi="Arial" w:cs="Arial"/>
          <w:b/>
          <w:sz w:val="22"/>
          <w:szCs w:val="22"/>
        </w:rPr>
        <w:t>SÉPTIMA. Notificación</w:t>
      </w:r>
      <w:r w:rsidRPr="0064619E">
        <w:rPr>
          <w:rFonts w:ascii="Arial" w:hAnsi="Arial" w:cs="Arial"/>
          <w:sz w:val="22"/>
          <w:szCs w:val="22"/>
        </w:rPr>
        <w:t>.</w:t>
      </w:r>
    </w:p>
    <w:p w14:paraId="5816D1F2" w14:textId="5E7D35BB" w:rsidR="00ED0B67" w:rsidRPr="0064619E" w:rsidRDefault="00ED0B67" w:rsidP="00275CE1">
      <w:pPr>
        <w:ind w:firstLine="708"/>
        <w:jc w:val="both"/>
        <w:rPr>
          <w:rFonts w:ascii="Arial" w:hAnsi="Arial" w:cs="Arial"/>
          <w:sz w:val="22"/>
          <w:szCs w:val="22"/>
        </w:rPr>
      </w:pPr>
      <w:r w:rsidRPr="0064619E">
        <w:rPr>
          <w:rFonts w:ascii="Arial" w:hAnsi="Arial" w:cs="Arial"/>
          <w:sz w:val="22"/>
          <w:szCs w:val="22"/>
        </w:rPr>
        <w:t xml:space="preserve"> </w:t>
      </w:r>
    </w:p>
    <w:p w14:paraId="149AB6B7" w14:textId="3802A148" w:rsidR="00ED0B67" w:rsidRPr="0064619E" w:rsidRDefault="00961B87" w:rsidP="00961B87">
      <w:pPr>
        <w:ind w:firstLine="708"/>
        <w:jc w:val="both"/>
        <w:rPr>
          <w:rFonts w:ascii="Arial" w:hAnsi="Arial" w:cs="Arial"/>
          <w:sz w:val="22"/>
          <w:szCs w:val="22"/>
        </w:rPr>
      </w:pPr>
      <w:r>
        <w:rPr>
          <w:rFonts w:ascii="Arial" w:hAnsi="Arial" w:cs="Arial"/>
          <w:sz w:val="22"/>
          <w:szCs w:val="22"/>
        </w:rPr>
        <w:t xml:space="preserve">1.- </w:t>
      </w:r>
      <w:r w:rsidR="00ED0B67" w:rsidRPr="0064619E">
        <w:rPr>
          <w:rFonts w:ascii="Arial" w:hAnsi="Arial" w:cs="Arial"/>
          <w:sz w:val="22"/>
          <w:szCs w:val="22"/>
        </w:rPr>
        <w:t>La inclusión o negativa de ingreso al programa deberá ser notificada por la Coordinación</w:t>
      </w:r>
      <w:r w:rsidR="00192966" w:rsidRPr="0064619E">
        <w:rPr>
          <w:rFonts w:ascii="Arial" w:hAnsi="Arial" w:cs="Arial"/>
          <w:sz w:val="22"/>
          <w:szCs w:val="22"/>
        </w:rPr>
        <w:t xml:space="preserve"> General</w:t>
      </w:r>
      <w:r w:rsidR="00ED0B67" w:rsidRPr="0064619E">
        <w:rPr>
          <w:rFonts w:ascii="Arial" w:hAnsi="Arial" w:cs="Arial"/>
          <w:sz w:val="22"/>
          <w:szCs w:val="22"/>
        </w:rPr>
        <w:t xml:space="preserve"> de Construcción de Comunidad a los solicitantes a través de los medios que estime convenientes, garantizándose que todos los solicitantes sean notificados. </w:t>
      </w:r>
    </w:p>
    <w:p w14:paraId="213DBA41" w14:textId="77777777" w:rsidR="00ED0B67" w:rsidRPr="0064619E" w:rsidRDefault="00ED0B67" w:rsidP="00275CE1">
      <w:pPr>
        <w:ind w:firstLine="708"/>
        <w:jc w:val="both"/>
        <w:rPr>
          <w:rFonts w:ascii="Arial" w:hAnsi="Arial" w:cs="Arial"/>
          <w:sz w:val="22"/>
          <w:szCs w:val="22"/>
        </w:rPr>
      </w:pPr>
    </w:p>
    <w:p w14:paraId="02FC4A7C" w14:textId="77777777" w:rsidR="00ED0B67" w:rsidRPr="0064619E" w:rsidRDefault="00ED0B67" w:rsidP="00ED0B67">
      <w:pPr>
        <w:ind w:firstLine="708"/>
        <w:jc w:val="both"/>
        <w:rPr>
          <w:rFonts w:ascii="Arial" w:hAnsi="Arial" w:cs="Arial"/>
          <w:sz w:val="22"/>
          <w:szCs w:val="22"/>
        </w:rPr>
      </w:pPr>
      <w:r w:rsidRPr="0064619E">
        <w:rPr>
          <w:rFonts w:ascii="Arial" w:hAnsi="Arial" w:cs="Arial"/>
          <w:sz w:val="22"/>
          <w:szCs w:val="22"/>
        </w:rPr>
        <w:t xml:space="preserve">Cualquier duda u omisión que no se haya especificado quedará a cargo del Consejo Regulador para tomar las decisiones correspondientes. Este programa es público, ajeno a cualquier partido político. </w:t>
      </w:r>
    </w:p>
    <w:p w14:paraId="6B33C4DC" w14:textId="77777777" w:rsidR="00ED0B67" w:rsidRPr="0064619E" w:rsidRDefault="00ED0B67" w:rsidP="00ED0B67">
      <w:pPr>
        <w:ind w:firstLine="708"/>
        <w:jc w:val="both"/>
        <w:rPr>
          <w:rFonts w:ascii="Arial" w:hAnsi="Arial" w:cs="Arial"/>
          <w:sz w:val="22"/>
          <w:szCs w:val="22"/>
        </w:rPr>
      </w:pPr>
    </w:p>
    <w:p w14:paraId="557126FB" w14:textId="77777777" w:rsidR="0093486F" w:rsidRPr="0064619E" w:rsidRDefault="0093486F" w:rsidP="00ED0B67">
      <w:pPr>
        <w:ind w:firstLine="708"/>
        <w:jc w:val="center"/>
        <w:rPr>
          <w:rFonts w:ascii="Arial" w:hAnsi="Arial" w:cs="Arial"/>
          <w:sz w:val="22"/>
          <w:szCs w:val="22"/>
        </w:rPr>
      </w:pPr>
    </w:p>
    <w:p w14:paraId="68C00B9C" w14:textId="77777777" w:rsidR="0064619E" w:rsidRDefault="0064619E" w:rsidP="00ED0B67">
      <w:pPr>
        <w:ind w:firstLine="708"/>
        <w:jc w:val="center"/>
      </w:pPr>
    </w:p>
    <w:p w14:paraId="2A8A5084" w14:textId="77777777" w:rsidR="0064619E" w:rsidRDefault="0064619E" w:rsidP="00ED0B67">
      <w:pPr>
        <w:ind w:firstLine="708"/>
        <w:jc w:val="center"/>
      </w:pPr>
    </w:p>
    <w:p w14:paraId="173FA090" w14:textId="77777777" w:rsidR="0064619E" w:rsidRDefault="0064619E" w:rsidP="00ED0B67">
      <w:pPr>
        <w:ind w:firstLine="708"/>
        <w:jc w:val="center"/>
      </w:pPr>
    </w:p>
    <w:p w14:paraId="7EFF6829" w14:textId="77777777" w:rsidR="0064619E" w:rsidRDefault="0064619E" w:rsidP="00ED0B67">
      <w:pPr>
        <w:ind w:firstLine="708"/>
        <w:jc w:val="center"/>
      </w:pPr>
    </w:p>
    <w:p w14:paraId="1F128FC8" w14:textId="77777777" w:rsidR="0064619E" w:rsidRDefault="0064619E" w:rsidP="00ED0B67">
      <w:pPr>
        <w:ind w:firstLine="708"/>
        <w:jc w:val="center"/>
      </w:pPr>
    </w:p>
    <w:p w14:paraId="2622A787" w14:textId="77777777" w:rsidR="0064619E" w:rsidRDefault="0064619E" w:rsidP="00ED0B67">
      <w:pPr>
        <w:ind w:firstLine="708"/>
        <w:jc w:val="center"/>
      </w:pPr>
    </w:p>
    <w:p w14:paraId="1A819E8B" w14:textId="77777777" w:rsidR="0064619E" w:rsidRDefault="0064619E" w:rsidP="00ED0B67">
      <w:pPr>
        <w:ind w:firstLine="708"/>
        <w:jc w:val="center"/>
      </w:pPr>
    </w:p>
    <w:p w14:paraId="79ABEC52" w14:textId="77777777" w:rsidR="0064619E" w:rsidRDefault="0064619E" w:rsidP="00ED0B67">
      <w:pPr>
        <w:ind w:firstLine="708"/>
        <w:jc w:val="center"/>
      </w:pPr>
    </w:p>
    <w:p w14:paraId="274BE169" w14:textId="77777777" w:rsidR="0064619E" w:rsidRDefault="0064619E" w:rsidP="00ED0B67">
      <w:pPr>
        <w:ind w:firstLine="708"/>
        <w:jc w:val="center"/>
      </w:pPr>
    </w:p>
    <w:p w14:paraId="25133E01" w14:textId="77777777" w:rsidR="0064619E" w:rsidRDefault="0064619E" w:rsidP="00ED0B67">
      <w:pPr>
        <w:ind w:firstLine="708"/>
        <w:jc w:val="center"/>
      </w:pPr>
    </w:p>
    <w:p w14:paraId="6E3E836D" w14:textId="77777777" w:rsidR="0064619E" w:rsidRDefault="0064619E" w:rsidP="00ED0B67">
      <w:pPr>
        <w:ind w:firstLine="708"/>
        <w:jc w:val="center"/>
      </w:pPr>
    </w:p>
    <w:p w14:paraId="6F44EF58" w14:textId="77777777" w:rsidR="0064619E" w:rsidRDefault="0064619E" w:rsidP="00ED0B67">
      <w:pPr>
        <w:ind w:firstLine="708"/>
        <w:jc w:val="center"/>
      </w:pPr>
    </w:p>
    <w:p w14:paraId="429F01D3" w14:textId="77777777" w:rsidR="0064619E" w:rsidRDefault="0064619E" w:rsidP="00ED0B67">
      <w:pPr>
        <w:ind w:firstLine="708"/>
        <w:jc w:val="center"/>
      </w:pPr>
    </w:p>
    <w:p w14:paraId="6915C30F" w14:textId="77777777" w:rsidR="0064619E" w:rsidRDefault="0064619E" w:rsidP="00ED0B67">
      <w:pPr>
        <w:ind w:firstLine="708"/>
        <w:jc w:val="center"/>
      </w:pPr>
    </w:p>
    <w:p w14:paraId="70F146BE" w14:textId="77777777" w:rsidR="0093486F" w:rsidRDefault="0093486F" w:rsidP="00ED0B67">
      <w:pPr>
        <w:ind w:firstLine="708"/>
        <w:jc w:val="center"/>
      </w:pPr>
    </w:p>
    <w:p w14:paraId="7333E5E0" w14:textId="77777777" w:rsidR="0093486F" w:rsidRDefault="0093486F" w:rsidP="00ED0B67">
      <w:pPr>
        <w:ind w:firstLine="708"/>
        <w:jc w:val="center"/>
      </w:pPr>
    </w:p>
    <w:p w14:paraId="2906B026" w14:textId="77777777" w:rsidR="0093486F" w:rsidRDefault="0093486F" w:rsidP="00ED0B67">
      <w:pPr>
        <w:ind w:firstLine="708"/>
        <w:jc w:val="center"/>
      </w:pPr>
    </w:p>
    <w:p w14:paraId="7E400080" w14:textId="77777777" w:rsidR="0093486F" w:rsidRDefault="0093486F" w:rsidP="00ED0B67">
      <w:pPr>
        <w:ind w:firstLine="708"/>
        <w:jc w:val="center"/>
      </w:pPr>
    </w:p>
    <w:p w14:paraId="1A309098" w14:textId="77777777" w:rsidR="0093486F" w:rsidRDefault="0093486F" w:rsidP="0093486F">
      <w:pPr>
        <w:jc w:val="center"/>
        <w:rPr>
          <w:sz w:val="72"/>
          <w:szCs w:val="72"/>
        </w:rPr>
      </w:pPr>
      <w:r>
        <w:rPr>
          <w:sz w:val="72"/>
          <w:szCs w:val="72"/>
        </w:rPr>
        <w:t>REGLAS DE OPERACIÓN</w:t>
      </w:r>
    </w:p>
    <w:p w14:paraId="5427D3D6" w14:textId="77777777" w:rsidR="0093486F" w:rsidRDefault="0093486F" w:rsidP="0093486F">
      <w:pPr>
        <w:jc w:val="center"/>
        <w:rPr>
          <w:sz w:val="72"/>
          <w:szCs w:val="72"/>
        </w:rPr>
      </w:pPr>
    </w:p>
    <w:p w14:paraId="16F69090" w14:textId="77777777" w:rsidR="0093486F" w:rsidRDefault="0093486F" w:rsidP="0093486F">
      <w:pPr>
        <w:jc w:val="center"/>
        <w:rPr>
          <w:sz w:val="72"/>
          <w:szCs w:val="72"/>
        </w:rPr>
      </w:pPr>
    </w:p>
    <w:p w14:paraId="0C14934C" w14:textId="77777777" w:rsidR="0093486F" w:rsidRDefault="0093486F" w:rsidP="0093486F">
      <w:pPr>
        <w:jc w:val="center"/>
        <w:rPr>
          <w:sz w:val="52"/>
          <w:szCs w:val="52"/>
        </w:rPr>
      </w:pPr>
      <w:r>
        <w:rPr>
          <w:sz w:val="52"/>
          <w:szCs w:val="52"/>
        </w:rPr>
        <w:t>PROGRAMA</w:t>
      </w:r>
    </w:p>
    <w:p w14:paraId="0C6379D1" w14:textId="77777777" w:rsidR="0093486F" w:rsidRDefault="0093486F" w:rsidP="0093486F">
      <w:pPr>
        <w:jc w:val="center"/>
        <w:rPr>
          <w:sz w:val="52"/>
          <w:szCs w:val="52"/>
        </w:rPr>
      </w:pPr>
    </w:p>
    <w:p w14:paraId="5F450B09" w14:textId="77777777" w:rsidR="0093486F" w:rsidRDefault="0093486F" w:rsidP="0093486F">
      <w:pPr>
        <w:jc w:val="center"/>
        <w:rPr>
          <w:sz w:val="52"/>
          <w:szCs w:val="52"/>
        </w:rPr>
      </w:pPr>
    </w:p>
    <w:p w14:paraId="76C53660" w14:textId="77777777" w:rsidR="0093486F" w:rsidRDefault="0093486F" w:rsidP="0093486F">
      <w:pPr>
        <w:jc w:val="center"/>
        <w:rPr>
          <w:sz w:val="72"/>
          <w:szCs w:val="72"/>
        </w:rPr>
      </w:pPr>
      <w:r>
        <w:rPr>
          <w:sz w:val="72"/>
          <w:szCs w:val="72"/>
        </w:rPr>
        <w:t>“TECHO DIGNO”</w:t>
      </w:r>
    </w:p>
    <w:p w14:paraId="06C4067A" w14:textId="77777777" w:rsidR="0093486F" w:rsidRDefault="0093486F" w:rsidP="0093486F">
      <w:pPr>
        <w:jc w:val="center"/>
        <w:rPr>
          <w:sz w:val="72"/>
          <w:szCs w:val="72"/>
        </w:rPr>
      </w:pPr>
      <w:r>
        <w:rPr>
          <w:sz w:val="72"/>
          <w:szCs w:val="72"/>
        </w:rPr>
        <w:t>2022”</w:t>
      </w:r>
    </w:p>
    <w:p w14:paraId="293924B4" w14:textId="77777777" w:rsidR="0093486F" w:rsidRDefault="0093486F" w:rsidP="0093486F">
      <w:pPr>
        <w:jc w:val="center"/>
        <w:rPr>
          <w:sz w:val="72"/>
          <w:szCs w:val="72"/>
        </w:rPr>
      </w:pPr>
    </w:p>
    <w:p w14:paraId="1041D194" w14:textId="77777777" w:rsidR="0093486F" w:rsidRDefault="0093486F" w:rsidP="0093486F">
      <w:pPr>
        <w:jc w:val="center"/>
        <w:rPr>
          <w:sz w:val="72"/>
          <w:szCs w:val="72"/>
        </w:rPr>
      </w:pPr>
    </w:p>
    <w:p w14:paraId="4811D97B" w14:textId="77777777" w:rsidR="0093486F" w:rsidRDefault="0093486F" w:rsidP="0093486F">
      <w:pPr>
        <w:jc w:val="center"/>
        <w:rPr>
          <w:sz w:val="72"/>
          <w:szCs w:val="72"/>
        </w:rPr>
      </w:pPr>
    </w:p>
    <w:p w14:paraId="44974D27" w14:textId="77777777" w:rsidR="0093486F" w:rsidRDefault="0093486F" w:rsidP="0093486F">
      <w:pPr>
        <w:jc w:val="center"/>
        <w:rPr>
          <w:sz w:val="72"/>
          <w:szCs w:val="72"/>
        </w:rPr>
      </w:pPr>
    </w:p>
    <w:p w14:paraId="5AEB2550" w14:textId="77777777" w:rsidR="00A00F03" w:rsidRDefault="00A00F03" w:rsidP="0093486F">
      <w:pPr>
        <w:jc w:val="center"/>
        <w:rPr>
          <w:sz w:val="72"/>
          <w:szCs w:val="72"/>
        </w:rPr>
      </w:pPr>
    </w:p>
    <w:p w14:paraId="0A0365CD" w14:textId="77777777" w:rsidR="00A00F03" w:rsidRDefault="00A00F03" w:rsidP="0093486F">
      <w:pPr>
        <w:jc w:val="center"/>
        <w:rPr>
          <w:sz w:val="72"/>
          <w:szCs w:val="72"/>
        </w:rPr>
      </w:pPr>
    </w:p>
    <w:p w14:paraId="39D9B289" w14:textId="021F7F00" w:rsidR="0093486F" w:rsidRDefault="0093486F" w:rsidP="0093486F">
      <w:pPr>
        <w:jc w:val="center"/>
        <w:rPr>
          <w:sz w:val="72"/>
          <w:szCs w:val="72"/>
        </w:rPr>
      </w:pPr>
      <w:r>
        <w:lastRenderedPageBreak/>
        <mc:AlternateContent>
          <mc:Choice Requires="wps">
            <w:drawing>
              <wp:anchor distT="0" distB="0" distL="114300" distR="114300" simplePos="0" relativeHeight="251659264" behindDoc="0" locked="0" layoutInCell="1" hidden="0" allowOverlap="1" wp14:anchorId="56862618" wp14:editId="73704640">
                <wp:simplePos x="0" y="0"/>
                <wp:positionH relativeFrom="column">
                  <wp:posOffset>4549141</wp:posOffset>
                </wp:positionH>
                <wp:positionV relativeFrom="paragraph">
                  <wp:posOffset>963930</wp:posOffset>
                </wp:positionV>
                <wp:extent cx="1085850" cy="161925"/>
                <wp:effectExtent l="57150" t="19050" r="57150" b="85725"/>
                <wp:wrapNone/>
                <wp:docPr id="1" name="Rectángulo 1"/>
                <wp:cNvGraphicFramePr/>
                <a:graphic xmlns:a="http://schemas.openxmlformats.org/drawingml/2006/main">
                  <a:graphicData uri="http://schemas.microsoft.com/office/word/2010/wordprocessingShape">
                    <wps:wsp>
                      <wps:cNvSpPr/>
                      <wps:spPr>
                        <a:xfrm>
                          <a:off x="0" y="0"/>
                          <a:ext cx="1085850" cy="161925"/>
                        </a:xfrm>
                        <a:prstGeom prst="rect">
                          <a:avLst/>
                        </a:prstGeom>
                        <a:solidFill>
                          <a:schemeClr val="bg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4EC83" id="Rectángulo 1" o:spid="_x0000_s1026" style="position:absolute;margin-left:358.2pt;margin-top:75.9pt;width:85.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" fillcolor="white [3212]" stroked="f">
                <v:shadow on="t" color="black" opacity="22937f" origin=",.5" offset="0,.63889mm"/>
              </v:rect>
            </w:pict>
          </mc:Fallback>
        </mc:AlternateContent>
      </w:r>
    </w:p>
    <w:p w14:paraId="6FA30A68" w14:textId="77777777" w:rsidR="0093486F" w:rsidRPr="006127C2" w:rsidRDefault="0093486F" w:rsidP="0093486F">
      <w:pPr>
        <w:jc w:val="center"/>
        <w:rPr>
          <w:rFonts w:ascii="Arial" w:hAnsi="Arial" w:cs="Arial"/>
          <w:b/>
          <w:sz w:val="22"/>
          <w:szCs w:val="22"/>
        </w:rPr>
      </w:pPr>
      <w:r w:rsidRPr="006127C2">
        <w:rPr>
          <w:rFonts w:ascii="Arial" w:hAnsi="Arial" w:cs="Arial"/>
          <w:b/>
          <w:sz w:val="22"/>
          <w:szCs w:val="22"/>
        </w:rPr>
        <w:t>PROGRAMA “TECHO DIGNO”</w:t>
      </w:r>
    </w:p>
    <w:p w14:paraId="5CD33369" w14:textId="77777777" w:rsidR="0093486F" w:rsidRPr="006127C2" w:rsidRDefault="0093486F" w:rsidP="0093486F">
      <w:pPr>
        <w:jc w:val="center"/>
        <w:rPr>
          <w:rFonts w:ascii="Arial" w:hAnsi="Arial" w:cs="Arial"/>
          <w:b/>
          <w:sz w:val="22"/>
          <w:szCs w:val="22"/>
        </w:rPr>
      </w:pPr>
    </w:p>
    <w:p w14:paraId="2D683842" w14:textId="77777777" w:rsidR="0093486F" w:rsidRPr="006127C2" w:rsidRDefault="0093486F" w:rsidP="0093486F">
      <w:pPr>
        <w:jc w:val="center"/>
        <w:rPr>
          <w:rFonts w:ascii="Arial" w:hAnsi="Arial" w:cs="Arial"/>
          <w:b/>
          <w:sz w:val="22"/>
          <w:szCs w:val="22"/>
        </w:rPr>
      </w:pPr>
      <w:r w:rsidRPr="006127C2">
        <w:rPr>
          <w:rFonts w:ascii="Arial" w:hAnsi="Arial" w:cs="Arial"/>
          <w:b/>
          <w:sz w:val="22"/>
          <w:szCs w:val="22"/>
        </w:rPr>
        <w:t xml:space="preserve">REGLAS DE OPERACIÓN </w:t>
      </w:r>
    </w:p>
    <w:p w14:paraId="12431226" w14:textId="77777777" w:rsidR="0093486F" w:rsidRPr="006127C2" w:rsidRDefault="0093486F" w:rsidP="0093486F">
      <w:pPr>
        <w:rPr>
          <w:rFonts w:ascii="Arial" w:hAnsi="Arial" w:cs="Arial"/>
          <w:b/>
          <w:sz w:val="22"/>
          <w:szCs w:val="22"/>
        </w:rPr>
      </w:pPr>
    </w:p>
    <w:p w14:paraId="321BEAF0" w14:textId="77777777" w:rsidR="0093486F" w:rsidRPr="006127C2" w:rsidRDefault="0093486F" w:rsidP="0093486F">
      <w:pPr>
        <w:rPr>
          <w:rFonts w:ascii="Arial" w:hAnsi="Arial" w:cs="Arial"/>
          <w:b/>
          <w:sz w:val="22"/>
          <w:szCs w:val="22"/>
        </w:rPr>
      </w:pPr>
      <w:r w:rsidRPr="006127C2">
        <w:rPr>
          <w:rFonts w:ascii="Arial" w:hAnsi="Arial" w:cs="Arial"/>
          <w:b/>
          <w:sz w:val="22"/>
          <w:szCs w:val="22"/>
        </w:rPr>
        <w:t xml:space="preserve">INDICE </w:t>
      </w:r>
    </w:p>
    <w:p w14:paraId="7410B653" w14:textId="77777777" w:rsidR="0093486F" w:rsidRPr="006127C2" w:rsidRDefault="0093486F" w:rsidP="0093486F">
      <w:pPr>
        <w:rPr>
          <w:rFonts w:ascii="Arial" w:hAnsi="Arial" w:cs="Arial"/>
          <w:b/>
          <w:sz w:val="22"/>
          <w:szCs w:val="22"/>
        </w:rPr>
      </w:pPr>
    </w:p>
    <w:p w14:paraId="402F96BF"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INTRODUCCIÓN.</w:t>
      </w:r>
    </w:p>
    <w:p w14:paraId="7CB6FC51"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DESCRIPCIÓN DEL PROGRAMA.</w:t>
      </w:r>
    </w:p>
    <w:p w14:paraId="12FAB4F3"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PROBLEMA PÚBLICO QUE ATIENDE EL PROGRAMA.</w:t>
      </w:r>
    </w:p>
    <w:p w14:paraId="36FC9C21"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OBJETIVOS DEL PROGRAMA.</w:t>
      </w:r>
    </w:p>
    <w:p w14:paraId="13FE6D44"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POBLACIÓN POTENCIAL.</w:t>
      </w:r>
    </w:p>
    <w:p w14:paraId="22B283ED"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CARACTERÍSTICAS DEL SUBSIDIO.</w:t>
      </w:r>
    </w:p>
    <w:p w14:paraId="357BD3BF"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BENEFICIARIOS.</w:t>
      </w:r>
    </w:p>
    <w:p w14:paraId="6A770626"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DE LOS DERECHOS Y OBLIGACIONES DE LOS BENEFICIARIOS.</w:t>
      </w:r>
    </w:p>
    <w:p w14:paraId="7333CFBF"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CAUSALES DE BAJA DEL PADRÓN DE BENEFICIARIOS, CANCELACIÓN Y/O DEVOLUCIÓN DEL APOYO.</w:t>
      </w:r>
    </w:p>
    <w:p w14:paraId="25B5BA77"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OPERACIÓN E INSTRUMENTACIÓN DEL PROGRAMA.</w:t>
      </w:r>
    </w:p>
    <w:p w14:paraId="47BF263F"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MECANISMOS DE CONTROL Y SEGUIMIENTO.</w:t>
      </w:r>
    </w:p>
    <w:p w14:paraId="0B2B0F83"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DE LA COMPROBACIÓN DE LOS RECURSOS EJERCIDOS. </w:t>
      </w:r>
    </w:p>
    <w:p w14:paraId="0DFED927"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DEL CONSEJO REGULADOR DEL PROGRAMA.</w:t>
      </w:r>
    </w:p>
    <w:p w14:paraId="04DD685E" w14:textId="77777777" w:rsidR="0093486F"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TRANSPARENCIA, PROTECCIÓN DE DATOS PERSONALES Y RENDICIÓN DE CUENTAS.</w:t>
      </w:r>
    </w:p>
    <w:p w14:paraId="36B38FD8" w14:textId="77777777" w:rsidR="006127C2" w:rsidRPr="006127C2" w:rsidRDefault="0093486F" w:rsidP="0093486F">
      <w:pPr>
        <w:numPr>
          <w:ilvl w:val="0"/>
          <w:numId w:val="21"/>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QUEJAS Y DENUNCIAS.</w:t>
      </w:r>
    </w:p>
    <w:p w14:paraId="3CF97E4B" w14:textId="51F72167" w:rsidR="0093486F" w:rsidRPr="006127C2" w:rsidRDefault="006127C2" w:rsidP="0093486F">
      <w:pPr>
        <w:numPr>
          <w:ilvl w:val="0"/>
          <w:numId w:val="21"/>
        </w:numPr>
        <w:pBdr>
          <w:top w:val="nil"/>
          <w:left w:val="nil"/>
          <w:bottom w:val="nil"/>
          <w:right w:val="nil"/>
          <w:between w:val="nil"/>
        </w:pBdr>
        <w:rPr>
          <w:rFonts w:ascii="Arial" w:hAnsi="Arial" w:cs="Arial"/>
          <w:sz w:val="22"/>
          <w:szCs w:val="22"/>
        </w:rPr>
      </w:pPr>
      <w:r>
        <w:rPr>
          <w:rFonts w:ascii="Arial" w:hAnsi="Arial" w:cs="Arial"/>
          <w:color w:val="000000"/>
          <w:sz w:val="22"/>
          <w:szCs w:val="22"/>
        </w:rPr>
        <w:t xml:space="preserve">DE LA SUPLETORIEDAD. </w:t>
      </w:r>
      <w:r w:rsidR="0093486F" w:rsidRPr="006127C2">
        <w:rPr>
          <w:rFonts w:ascii="Arial" w:hAnsi="Arial" w:cs="Arial"/>
          <w:color w:val="000000"/>
          <w:sz w:val="22"/>
          <w:szCs w:val="22"/>
        </w:rPr>
        <w:t xml:space="preserve"> </w:t>
      </w:r>
    </w:p>
    <w:p w14:paraId="4A6EDA2A" w14:textId="77777777" w:rsidR="0093486F" w:rsidRPr="006127C2" w:rsidRDefault="0093486F" w:rsidP="0093486F">
      <w:pPr>
        <w:rPr>
          <w:rFonts w:ascii="Arial" w:hAnsi="Arial" w:cs="Arial"/>
          <w:sz w:val="22"/>
          <w:szCs w:val="22"/>
        </w:rPr>
      </w:pPr>
    </w:p>
    <w:p w14:paraId="19B44BB6" w14:textId="77777777" w:rsidR="0093486F" w:rsidRPr="006127C2" w:rsidRDefault="0093486F" w:rsidP="0093486F">
      <w:pPr>
        <w:rPr>
          <w:rFonts w:ascii="Arial" w:hAnsi="Arial" w:cs="Arial"/>
          <w:sz w:val="22"/>
          <w:szCs w:val="22"/>
        </w:rPr>
      </w:pPr>
    </w:p>
    <w:p w14:paraId="34C93F6A"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 xml:space="preserve">INTRODUCCIÓN. </w:t>
      </w:r>
    </w:p>
    <w:p w14:paraId="27928520" w14:textId="77777777" w:rsidR="0093486F" w:rsidRPr="006127C2" w:rsidRDefault="0093486F" w:rsidP="0093486F">
      <w:pPr>
        <w:pBdr>
          <w:top w:val="nil"/>
          <w:left w:val="nil"/>
          <w:bottom w:val="nil"/>
          <w:right w:val="nil"/>
          <w:between w:val="nil"/>
        </w:pBdr>
        <w:ind w:left="1080"/>
        <w:rPr>
          <w:rFonts w:ascii="Arial" w:hAnsi="Arial" w:cs="Arial"/>
          <w:b/>
          <w:color w:val="000000"/>
          <w:sz w:val="22"/>
          <w:szCs w:val="22"/>
        </w:rPr>
      </w:pPr>
    </w:p>
    <w:p w14:paraId="3B09D845" w14:textId="77777777" w:rsidR="0093486F" w:rsidRPr="006127C2" w:rsidRDefault="0093486F" w:rsidP="0093486F">
      <w:pPr>
        <w:jc w:val="both"/>
        <w:rPr>
          <w:rFonts w:ascii="Arial" w:hAnsi="Arial" w:cs="Arial"/>
          <w:sz w:val="22"/>
          <w:szCs w:val="22"/>
        </w:rPr>
      </w:pPr>
      <w:r w:rsidRPr="006127C2">
        <w:rPr>
          <w:rFonts w:ascii="Arial" w:hAnsi="Arial" w:cs="Arial"/>
          <w:sz w:val="22"/>
          <w:szCs w:val="22"/>
        </w:rPr>
        <w:t xml:space="preserve">El Gobierno Municipal de Zapotlán el Grande, reconoce el derecho de las familias zapotlenses de disfrutar de vivienda digna y decorosa es por ello que, comprometidos con la justicia social y la igualdad de oportunidades de su población busca la constante mejora a través de acciones que promueven una mejor calidad de vida. </w:t>
      </w:r>
    </w:p>
    <w:p w14:paraId="03BA9906" w14:textId="77777777" w:rsidR="0093486F" w:rsidRPr="006127C2" w:rsidRDefault="0093486F" w:rsidP="0093486F">
      <w:pPr>
        <w:jc w:val="both"/>
        <w:rPr>
          <w:rFonts w:ascii="Arial" w:hAnsi="Arial" w:cs="Arial"/>
          <w:sz w:val="22"/>
          <w:szCs w:val="22"/>
        </w:rPr>
      </w:pPr>
    </w:p>
    <w:p w14:paraId="288D395F" w14:textId="77777777" w:rsidR="0093486F" w:rsidRPr="006127C2" w:rsidRDefault="0093486F" w:rsidP="0093486F">
      <w:pPr>
        <w:jc w:val="both"/>
        <w:rPr>
          <w:rFonts w:ascii="Arial" w:hAnsi="Arial" w:cs="Arial"/>
          <w:sz w:val="22"/>
          <w:szCs w:val="22"/>
        </w:rPr>
      </w:pPr>
      <w:r w:rsidRPr="006127C2">
        <w:rPr>
          <w:rFonts w:ascii="Arial" w:hAnsi="Arial" w:cs="Arial"/>
          <w:sz w:val="22"/>
          <w:szCs w:val="22"/>
        </w:rPr>
        <w:t xml:space="preserve">Por esta razón el programa “Techo Digno 2022”, es implementado con el objetivo del mejoramiento de vivienda para combatir la pobreza y marginación del municipio. </w:t>
      </w:r>
    </w:p>
    <w:p w14:paraId="4CDEC236" w14:textId="77777777" w:rsidR="0093486F" w:rsidRPr="006127C2" w:rsidRDefault="0093486F" w:rsidP="0093486F">
      <w:pPr>
        <w:jc w:val="both"/>
        <w:rPr>
          <w:rFonts w:ascii="Arial" w:hAnsi="Arial" w:cs="Arial"/>
          <w:sz w:val="22"/>
          <w:szCs w:val="22"/>
        </w:rPr>
      </w:pPr>
    </w:p>
    <w:p w14:paraId="18CD5D26" w14:textId="01DF6E55" w:rsidR="0093486F" w:rsidRPr="006127C2" w:rsidRDefault="0093486F" w:rsidP="0093486F">
      <w:pPr>
        <w:jc w:val="both"/>
        <w:rPr>
          <w:rFonts w:ascii="Arial" w:hAnsi="Arial" w:cs="Arial"/>
          <w:sz w:val="22"/>
          <w:szCs w:val="22"/>
        </w:rPr>
      </w:pPr>
      <w:r w:rsidRPr="006127C2">
        <w:rPr>
          <w:rFonts w:ascii="Arial" w:hAnsi="Arial" w:cs="Arial"/>
          <w:sz w:val="22"/>
          <w:szCs w:val="22"/>
        </w:rPr>
        <w:t>El apoyo consiste en otorgar alrededor de 2664 láminas beneficiando</w:t>
      </w:r>
      <w:r w:rsidR="00D33B04">
        <w:rPr>
          <w:rFonts w:ascii="Arial" w:hAnsi="Arial" w:cs="Arial"/>
          <w:sz w:val="22"/>
          <w:szCs w:val="22"/>
        </w:rPr>
        <w:t xml:space="preserve"> aproximadamente</w:t>
      </w:r>
      <w:r w:rsidRPr="006127C2">
        <w:rPr>
          <w:rFonts w:ascii="Arial" w:hAnsi="Arial" w:cs="Arial"/>
          <w:sz w:val="22"/>
          <w:szCs w:val="22"/>
        </w:rPr>
        <w:t xml:space="preserve"> a</w:t>
      </w:r>
      <w:r w:rsidR="00961B87" w:rsidRPr="006127C2">
        <w:rPr>
          <w:rFonts w:ascii="Arial" w:hAnsi="Arial" w:cs="Arial"/>
          <w:sz w:val="22"/>
          <w:szCs w:val="22"/>
        </w:rPr>
        <w:t xml:space="preserve"> 425</w:t>
      </w:r>
      <w:r w:rsidRPr="006127C2">
        <w:rPr>
          <w:rFonts w:ascii="Arial" w:hAnsi="Arial" w:cs="Arial"/>
          <w:sz w:val="22"/>
          <w:szCs w:val="22"/>
        </w:rPr>
        <w:t xml:space="preserve"> o más familias pertenecientes a las colonias de la cabecera municipal, poblaciones tradicionales de las agencias y delegaciones de este municipio, con la finalidad de cubrir dormitorios, baños, cocinas y comedores, mejorando la condición de espacios interiores. </w:t>
      </w:r>
    </w:p>
    <w:p w14:paraId="197B31E1" w14:textId="77777777" w:rsidR="0093486F" w:rsidRPr="006127C2" w:rsidRDefault="0093486F" w:rsidP="0093486F">
      <w:pPr>
        <w:rPr>
          <w:rFonts w:ascii="Arial" w:hAnsi="Arial" w:cs="Arial"/>
          <w:sz w:val="22"/>
          <w:szCs w:val="22"/>
        </w:rPr>
      </w:pPr>
    </w:p>
    <w:p w14:paraId="26354B9F" w14:textId="77777777" w:rsidR="0093486F" w:rsidRPr="006127C2" w:rsidRDefault="0093486F" w:rsidP="0093486F">
      <w:pPr>
        <w:rPr>
          <w:rFonts w:ascii="Arial" w:hAnsi="Arial" w:cs="Arial"/>
          <w:sz w:val="22"/>
          <w:szCs w:val="22"/>
        </w:rPr>
      </w:pPr>
    </w:p>
    <w:p w14:paraId="65A2E628" w14:textId="77777777" w:rsidR="0093486F" w:rsidRPr="006127C2" w:rsidRDefault="0093486F" w:rsidP="0093486F">
      <w:pPr>
        <w:rPr>
          <w:rFonts w:ascii="Arial" w:hAnsi="Arial" w:cs="Arial"/>
          <w:sz w:val="22"/>
          <w:szCs w:val="22"/>
        </w:rPr>
      </w:pPr>
    </w:p>
    <w:p w14:paraId="35646CBD" w14:textId="77777777" w:rsidR="0093486F" w:rsidRPr="006127C2" w:rsidRDefault="0093486F" w:rsidP="0093486F">
      <w:pPr>
        <w:rPr>
          <w:rFonts w:ascii="Arial" w:hAnsi="Arial" w:cs="Arial"/>
          <w:sz w:val="22"/>
          <w:szCs w:val="22"/>
        </w:rPr>
      </w:pPr>
    </w:p>
    <w:p w14:paraId="68AC7130" w14:textId="77777777" w:rsidR="0093486F" w:rsidRPr="006127C2" w:rsidRDefault="0093486F" w:rsidP="0093486F">
      <w:pPr>
        <w:rPr>
          <w:rFonts w:ascii="Arial" w:hAnsi="Arial" w:cs="Arial"/>
          <w:sz w:val="22"/>
          <w:szCs w:val="22"/>
        </w:rPr>
      </w:pPr>
    </w:p>
    <w:p w14:paraId="3A7F392C"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lastRenderedPageBreak/>
        <w:t>DESCRIPCIÓN DEL PROGRAMA.</w:t>
      </w:r>
    </w:p>
    <w:p w14:paraId="3DC114B1" w14:textId="77777777" w:rsidR="0093486F" w:rsidRPr="006127C2" w:rsidRDefault="0093486F" w:rsidP="0093486F">
      <w:pPr>
        <w:rPr>
          <w:rFonts w:ascii="Arial" w:hAnsi="Arial" w:cs="Arial"/>
          <w:sz w:val="22"/>
          <w:szCs w:val="22"/>
        </w:rPr>
      </w:pPr>
    </w:p>
    <w:p w14:paraId="33439D9F" w14:textId="77777777" w:rsidR="0093486F" w:rsidRPr="006127C2" w:rsidRDefault="0093486F" w:rsidP="0093486F">
      <w:pPr>
        <w:rPr>
          <w:rFonts w:ascii="Arial" w:hAnsi="Arial" w:cs="Arial"/>
          <w:sz w:val="22"/>
          <w:szCs w:val="22"/>
        </w:rPr>
      </w:pPr>
      <w:r w:rsidRPr="006127C2">
        <w:rPr>
          <w:rFonts w:ascii="Arial" w:hAnsi="Arial" w:cs="Arial"/>
          <w:b/>
          <w:sz w:val="22"/>
          <w:szCs w:val="22"/>
          <w:u w:val="single"/>
        </w:rPr>
        <w:t xml:space="preserve">Nombre del programa: </w:t>
      </w:r>
      <w:r w:rsidRPr="006127C2">
        <w:rPr>
          <w:rFonts w:ascii="Arial" w:hAnsi="Arial" w:cs="Arial"/>
          <w:sz w:val="22"/>
          <w:szCs w:val="22"/>
        </w:rPr>
        <w:t xml:space="preserve"> </w:t>
      </w:r>
    </w:p>
    <w:p w14:paraId="4402B600" w14:textId="77777777" w:rsidR="0093486F" w:rsidRPr="006127C2" w:rsidRDefault="0093486F" w:rsidP="0093486F">
      <w:pPr>
        <w:rPr>
          <w:rFonts w:ascii="Arial" w:hAnsi="Arial" w:cs="Arial"/>
          <w:sz w:val="22"/>
          <w:szCs w:val="22"/>
        </w:rPr>
      </w:pPr>
      <w:r w:rsidRPr="006127C2">
        <w:rPr>
          <w:rFonts w:ascii="Arial" w:hAnsi="Arial" w:cs="Arial"/>
          <w:sz w:val="22"/>
          <w:szCs w:val="22"/>
        </w:rPr>
        <w:t>“Techo Digno 2022”1</w:t>
      </w:r>
    </w:p>
    <w:p w14:paraId="370D04A7" w14:textId="77777777" w:rsidR="0093486F" w:rsidRPr="006127C2" w:rsidRDefault="0093486F" w:rsidP="0093486F">
      <w:pPr>
        <w:rPr>
          <w:rFonts w:ascii="Arial" w:hAnsi="Arial" w:cs="Arial"/>
          <w:sz w:val="22"/>
          <w:szCs w:val="22"/>
        </w:rPr>
      </w:pPr>
    </w:p>
    <w:p w14:paraId="09784EAB" w14:textId="77777777" w:rsidR="0093486F" w:rsidRPr="006127C2" w:rsidRDefault="0093486F" w:rsidP="0093486F">
      <w:pPr>
        <w:rPr>
          <w:rFonts w:ascii="Arial" w:hAnsi="Arial" w:cs="Arial"/>
          <w:b/>
          <w:sz w:val="22"/>
          <w:szCs w:val="22"/>
          <w:u w:val="single"/>
        </w:rPr>
      </w:pPr>
      <w:r w:rsidRPr="006127C2">
        <w:rPr>
          <w:rFonts w:ascii="Arial" w:hAnsi="Arial" w:cs="Arial"/>
          <w:b/>
          <w:sz w:val="22"/>
          <w:szCs w:val="22"/>
          <w:u w:val="single"/>
        </w:rPr>
        <w:t xml:space="preserve">Dependencia responsable: </w:t>
      </w:r>
    </w:p>
    <w:p w14:paraId="676E9AFC" w14:textId="77777777" w:rsidR="0093486F" w:rsidRPr="006127C2" w:rsidRDefault="0093486F" w:rsidP="0093486F">
      <w:pPr>
        <w:rPr>
          <w:rFonts w:ascii="Arial" w:hAnsi="Arial" w:cs="Arial"/>
          <w:sz w:val="22"/>
          <w:szCs w:val="22"/>
        </w:rPr>
      </w:pPr>
      <w:r w:rsidRPr="006127C2">
        <w:rPr>
          <w:rFonts w:ascii="Arial" w:hAnsi="Arial" w:cs="Arial"/>
          <w:sz w:val="22"/>
          <w:szCs w:val="22"/>
        </w:rPr>
        <w:t xml:space="preserve">Coordinación General de Construcción de Comunidad. </w:t>
      </w:r>
    </w:p>
    <w:p w14:paraId="193C9D7A" w14:textId="77777777" w:rsidR="0093486F" w:rsidRPr="006127C2" w:rsidRDefault="0093486F" w:rsidP="0093486F">
      <w:pPr>
        <w:rPr>
          <w:rFonts w:ascii="Arial" w:hAnsi="Arial" w:cs="Arial"/>
          <w:b/>
          <w:sz w:val="22"/>
          <w:szCs w:val="22"/>
          <w:u w:val="single"/>
        </w:rPr>
      </w:pPr>
    </w:p>
    <w:p w14:paraId="45720253" w14:textId="77777777" w:rsidR="0093486F" w:rsidRPr="006127C2" w:rsidRDefault="0093486F" w:rsidP="0093486F">
      <w:pPr>
        <w:rPr>
          <w:rFonts w:ascii="Arial" w:hAnsi="Arial" w:cs="Arial"/>
          <w:b/>
          <w:sz w:val="22"/>
          <w:szCs w:val="22"/>
          <w:u w:val="single"/>
        </w:rPr>
      </w:pPr>
      <w:r w:rsidRPr="006127C2">
        <w:rPr>
          <w:rFonts w:ascii="Arial" w:hAnsi="Arial" w:cs="Arial"/>
          <w:b/>
          <w:sz w:val="22"/>
          <w:szCs w:val="22"/>
          <w:u w:val="single"/>
        </w:rPr>
        <w:t xml:space="preserve">Área ejecutora: </w:t>
      </w:r>
    </w:p>
    <w:p w14:paraId="41CFFC0D" w14:textId="77777777" w:rsidR="0093486F" w:rsidRPr="006127C2" w:rsidRDefault="0093486F" w:rsidP="0093486F">
      <w:pPr>
        <w:rPr>
          <w:rFonts w:ascii="Arial" w:hAnsi="Arial" w:cs="Arial"/>
          <w:sz w:val="22"/>
          <w:szCs w:val="22"/>
        </w:rPr>
      </w:pPr>
      <w:r w:rsidRPr="006127C2">
        <w:rPr>
          <w:rFonts w:ascii="Arial" w:hAnsi="Arial" w:cs="Arial"/>
          <w:sz w:val="22"/>
          <w:szCs w:val="22"/>
        </w:rPr>
        <w:t>Unidad de Partición Ciudadana</w:t>
      </w:r>
    </w:p>
    <w:p w14:paraId="630546A7" w14:textId="77777777" w:rsidR="0093486F" w:rsidRPr="006127C2" w:rsidRDefault="0093486F" w:rsidP="0093486F">
      <w:pPr>
        <w:rPr>
          <w:rFonts w:ascii="Arial" w:hAnsi="Arial" w:cs="Arial"/>
          <w:b/>
          <w:sz w:val="22"/>
          <w:szCs w:val="22"/>
          <w:u w:val="single"/>
        </w:rPr>
      </w:pPr>
    </w:p>
    <w:p w14:paraId="5C745CE4" w14:textId="77777777" w:rsidR="0093486F" w:rsidRPr="006127C2" w:rsidRDefault="0093486F" w:rsidP="0093486F">
      <w:pPr>
        <w:rPr>
          <w:rFonts w:ascii="Arial" w:hAnsi="Arial" w:cs="Arial"/>
          <w:b/>
          <w:sz w:val="22"/>
          <w:szCs w:val="22"/>
          <w:u w:val="single"/>
        </w:rPr>
      </w:pPr>
      <w:r w:rsidRPr="006127C2">
        <w:rPr>
          <w:rFonts w:ascii="Arial" w:hAnsi="Arial" w:cs="Arial"/>
          <w:b/>
          <w:sz w:val="22"/>
          <w:szCs w:val="22"/>
          <w:u w:val="single"/>
        </w:rPr>
        <w:t xml:space="preserve">Tipo de apoyo: </w:t>
      </w:r>
    </w:p>
    <w:p w14:paraId="771C8A11" w14:textId="77777777" w:rsidR="0093486F" w:rsidRPr="006127C2" w:rsidRDefault="0093486F" w:rsidP="0093486F">
      <w:pPr>
        <w:rPr>
          <w:rFonts w:ascii="Arial" w:hAnsi="Arial" w:cs="Arial"/>
          <w:sz w:val="22"/>
          <w:szCs w:val="22"/>
        </w:rPr>
      </w:pPr>
      <w:r w:rsidRPr="006127C2">
        <w:rPr>
          <w:rFonts w:ascii="Arial" w:hAnsi="Arial" w:cs="Arial"/>
          <w:sz w:val="22"/>
          <w:szCs w:val="22"/>
        </w:rPr>
        <w:t xml:space="preserve">En especie. </w:t>
      </w:r>
    </w:p>
    <w:p w14:paraId="1CE995F4" w14:textId="77777777" w:rsidR="0093486F" w:rsidRPr="006127C2" w:rsidRDefault="0093486F" w:rsidP="0093486F">
      <w:pPr>
        <w:rPr>
          <w:rFonts w:ascii="Arial" w:hAnsi="Arial" w:cs="Arial"/>
          <w:sz w:val="22"/>
          <w:szCs w:val="22"/>
        </w:rPr>
      </w:pPr>
    </w:p>
    <w:p w14:paraId="482A7B25" w14:textId="77777777" w:rsidR="0093486F" w:rsidRPr="006127C2" w:rsidRDefault="0093486F" w:rsidP="0093486F">
      <w:pPr>
        <w:rPr>
          <w:rFonts w:ascii="Arial" w:hAnsi="Arial" w:cs="Arial"/>
          <w:b/>
          <w:sz w:val="22"/>
          <w:szCs w:val="22"/>
          <w:u w:val="single"/>
        </w:rPr>
      </w:pPr>
      <w:r w:rsidRPr="006127C2">
        <w:rPr>
          <w:rFonts w:ascii="Arial" w:hAnsi="Arial" w:cs="Arial"/>
          <w:b/>
          <w:sz w:val="22"/>
          <w:szCs w:val="22"/>
          <w:u w:val="single"/>
        </w:rPr>
        <w:t xml:space="preserve">Presupuesto a ejercer: </w:t>
      </w:r>
    </w:p>
    <w:p w14:paraId="20C31B8D" w14:textId="77777777" w:rsidR="0093486F" w:rsidRPr="006127C2" w:rsidRDefault="0093486F" w:rsidP="0093486F">
      <w:pPr>
        <w:rPr>
          <w:rFonts w:ascii="Arial" w:hAnsi="Arial" w:cs="Arial"/>
          <w:sz w:val="22"/>
          <w:szCs w:val="22"/>
        </w:rPr>
      </w:pPr>
      <w:r w:rsidRPr="006127C2">
        <w:rPr>
          <w:rFonts w:ascii="Arial" w:hAnsi="Arial" w:cs="Arial"/>
          <w:sz w:val="22"/>
          <w:szCs w:val="22"/>
        </w:rPr>
        <w:t>$1’000,000.00 (Un millón de pesos  00/100 M/N)</w:t>
      </w:r>
    </w:p>
    <w:p w14:paraId="7804B348" w14:textId="77777777" w:rsidR="0093486F" w:rsidRPr="006127C2" w:rsidRDefault="0093486F" w:rsidP="0093486F">
      <w:pPr>
        <w:rPr>
          <w:rFonts w:ascii="Arial" w:hAnsi="Arial" w:cs="Arial"/>
          <w:b/>
          <w:sz w:val="22"/>
          <w:szCs w:val="22"/>
          <w:u w:val="single"/>
        </w:rPr>
      </w:pPr>
    </w:p>
    <w:p w14:paraId="675EC0CC" w14:textId="77777777" w:rsidR="0093486F" w:rsidRPr="006127C2" w:rsidRDefault="0093486F" w:rsidP="0093486F">
      <w:pPr>
        <w:rPr>
          <w:rFonts w:ascii="Arial" w:hAnsi="Arial" w:cs="Arial"/>
          <w:b/>
          <w:sz w:val="22"/>
          <w:szCs w:val="22"/>
          <w:u w:val="single"/>
        </w:rPr>
      </w:pPr>
      <w:r w:rsidRPr="006127C2">
        <w:rPr>
          <w:rFonts w:ascii="Arial" w:hAnsi="Arial" w:cs="Arial"/>
          <w:b/>
          <w:sz w:val="22"/>
          <w:szCs w:val="22"/>
          <w:u w:val="single"/>
        </w:rPr>
        <w:t xml:space="preserve">Denominación de la partida presupuestal: </w:t>
      </w:r>
    </w:p>
    <w:p w14:paraId="391744D3" w14:textId="77777777" w:rsidR="0093486F" w:rsidRPr="006127C2" w:rsidRDefault="0093486F" w:rsidP="0093486F">
      <w:pPr>
        <w:rPr>
          <w:rFonts w:ascii="Arial" w:hAnsi="Arial" w:cs="Arial"/>
          <w:sz w:val="22"/>
          <w:szCs w:val="22"/>
        </w:rPr>
      </w:pPr>
      <w:r w:rsidRPr="006127C2">
        <w:rPr>
          <w:rFonts w:ascii="Arial" w:hAnsi="Arial" w:cs="Arial"/>
          <w:sz w:val="22"/>
          <w:szCs w:val="22"/>
          <w:u w:val="single"/>
        </w:rPr>
        <w:t>P</w:t>
      </w:r>
      <w:r w:rsidRPr="006127C2">
        <w:rPr>
          <w:rFonts w:ascii="Arial" w:hAnsi="Arial" w:cs="Arial"/>
          <w:sz w:val="22"/>
          <w:szCs w:val="22"/>
        </w:rPr>
        <w:t>artida 441.  Ayudas Sociales a Personas.</w:t>
      </w:r>
    </w:p>
    <w:p w14:paraId="4CB83003" w14:textId="77777777" w:rsidR="0093486F" w:rsidRPr="006127C2" w:rsidRDefault="0093486F" w:rsidP="0093486F">
      <w:pPr>
        <w:rPr>
          <w:rFonts w:ascii="Arial" w:hAnsi="Arial" w:cs="Arial"/>
          <w:sz w:val="22"/>
          <w:szCs w:val="22"/>
        </w:rPr>
      </w:pPr>
    </w:p>
    <w:p w14:paraId="5116C95E" w14:textId="77777777" w:rsidR="0093486F" w:rsidRPr="006127C2" w:rsidRDefault="0093486F" w:rsidP="0093486F">
      <w:pPr>
        <w:rPr>
          <w:rFonts w:ascii="Arial" w:hAnsi="Arial" w:cs="Arial"/>
          <w:b/>
          <w:bCs/>
          <w:sz w:val="22"/>
          <w:szCs w:val="22"/>
          <w:u w:val="single"/>
        </w:rPr>
      </w:pPr>
      <w:r w:rsidRPr="006127C2">
        <w:rPr>
          <w:rFonts w:ascii="Arial" w:hAnsi="Arial" w:cs="Arial"/>
          <w:b/>
          <w:bCs/>
          <w:sz w:val="22"/>
          <w:szCs w:val="22"/>
          <w:u w:val="single"/>
        </w:rPr>
        <w:t>Vigencia:</w:t>
      </w:r>
    </w:p>
    <w:p w14:paraId="7237F2A9" w14:textId="77777777" w:rsidR="0093486F" w:rsidRPr="006127C2" w:rsidRDefault="0093486F" w:rsidP="0093486F">
      <w:pPr>
        <w:rPr>
          <w:rFonts w:ascii="Arial" w:hAnsi="Arial" w:cs="Arial"/>
          <w:sz w:val="22"/>
          <w:szCs w:val="22"/>
          <w:u w:val="single"/>
        </w:rPr>
      </w:pPr>
      <w:r w:rsidRPr="006127C2">
        <w:rPr>
          <w:rFonts w:ascii="Arial" w:hAnsi="Arial" w:cs="Arial"/>
          <w:sz w:val="22"/>
          <w:szCs w:val="22"/>
        </w:rPr>
        <w:t xml:space="preserve"> Desde la emisión de la convocatoria hasta el viernes 18 de noviembre.</w:t>
      </w:r>
    </w:p>
    <w:p w14:paraId="67654397" w14:textId="77777777" w:rsidR="0093486F" w:rsidRPr="006127C2" w:rsidRDefault="0093486F" w:rsidP="0093486F">
      <w:pPr>
        <w:rPr>
          <w:rFonts w:ascii="Arial" w:hAnsi="Arial" w:cs="Arial"/>
          <w:b/>
          <w:sz w:val="22"/>
          <w:szCs w:val="22"/>
          <w:u w:val="single"/>
        </w:rPr>
      </w:pPr>
    </w:p>
    <w:p w14:paraId="32DEDDFC"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PROBLEMA PÚBLICO QUE ATIENDE EL PROGRAMA.</w:t>
      </w:r>
    </w:p>
    <w:p w14:paraId="2AF6D621" w14:textId="77777777" w:rsidR="0093486F" w:rsidRPr="006127C2" w:rsidRDefault="0093486F" w:rsidP="0093486F">
      <w:pPr>
        <w:jc w:val="both"/>
        <w:rPr>
          <w:rFonts w:ascii="Arial" w:hAnsi="Arial" w:cs="Arial"/>
          <w:sz w:val="22"/>
          <w:szCs w:val="22"/>
        </w:rPr>
      </w:pPr>
      <w:r w:rsidRPr="006127C2">
        <w:rPr>
          <w:rFonts w:ascii="Arial" w:hAnsi="Arial" w:cs="Arial"/>
          <w:sz w:val="22"/>
          <w:szCs w:val="22"/>
        </w:rPr>
        <w:t xml:space="preserve">Familias que habiten en la cabecera municipal, poblaciones de las agencias y delegaciones municipales en situación de vulnerabilidad y rezago social. </w:t>
      </w:r>
    </w:p>
    <w:p w14:paraId="5A8171B3" w14:textId="77777777" w:rsidR="0093486F" w:rsidRPr="006127C2" w:rsidRDefault="0093486F" w:rsidP="0093486F">
      <w:pPr>
        <w:rPr>
          <w:rFonts w:ascii="Arial" w:hAnsi="Arial" w:cs="Arial"/>
          <w:sz w:val="22"/>
          <w:szCs w:val="22"/>
        </w:rPr>
      </w:pPr>
    </w:p>
    <w:p w14:paraId="32F3C555"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OBJETIVOS DEL PROGRAMA.</w:t>
      </w:r>
    </w:p>
    <w:p w14:paraId="4CE61788" w14:textId="77777777" w:rsidR="0093486F" w:rsidRPr="006127C2" w:rsidRDefault="0093486F" w:rsidP="0093486F">
      <w:pPr>
        <w:jc w:val="both"/>
        <w:rPr>
          <w:rFonts w:ascii="Arial" w:hAnsi="Arial" w:cs="Arial"/>
          <w:sz w:val="22"/>
          <w:szCs w:val="22"/>
        </w:rPr>
      </w:pPr>
      <w:r w:rsidRPr="006127C2">
        <w:rPr>
          <w:rFonts w:ascii="Arial" w:hAnsi="Arial" w:cs="Arial"/>
          <w:sz w:val="22"/>
          <w:szCs w:val="22"/>
        </w:rPr>
        <w:t>Beneficiar a los ciudadanos más vulnerables, que cumplan con los requisitos de las reglas de operación aquí descritas, ubicados dentro del territorio de Zapotlán el Grande, Jalisco.</w:t>
      </w:r>
    </w:p>
    <w:p w14:paraId="3221AB73" w14:textId="77777777" w:rsidR="0093486F" w:rsidRPr="006127C2" w:rsidRDefault="0093486F" w:rsidP="0093486F">
      <w:pPr>
        <w:rPr>
          <w:rFonts w:ascii="Arial" w:hAnsi="Arial" w:cs="Arial"/>
          <w:sz w:val="22"/>
          <w:szCs w:val="22"/>
        </w:rPr>
      </w:pPr>
    </w:p>
    <w:p w14:paraId="50BB3BF5"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POBLACIÓN POTENCIAL.</w:t>
      </w:r>
    </w:p>
    <w:p w14:paraId="39F81666" w14:textId="77777777" w:rsidR="0093486F" w:rsidRPr="006127C2" w:rsidRDefault="0093486F" w:rsidP="0093486F">
      <w:pPr>
        <w:jc w:val="both"/>
        <w:rPr>
          <w:rFonts w:ascii="Arial" w:hAnsi="Arial" w:cs="Arial"/>
          <w:sz w:val="22"/>
          <w:szCs w:val="22"/>
        </w:rPr>
      </w:pPr>
      <w:r w:rsidRPr="006127C2">
        <w:rPr>
          <w:rFonts w:ascii="Arial" w:hAnsi="Arial" w:cs="Arial"/>
          <w:sz w:val="22"/>
          <w:szCs w:val="22"/>
        </w:rPr>
        <w:t xml:space="preserve">El presente programa está dirigido a la población con mayor pobreza patrimonial: </w:t>
      </w:r>
    </w:p>
    <w:p w14:paraId="7D800C36" w14:textId="77777777" w:rsidR="0093486F" w:rsidRPr="006127C2" w:rsidRDefault="0093486F" w:rsidP="0093486F">
      <w:pPr>
        <w:rPr>
          <w:rFonts w:ascii="Arial" w:hAnsi="Arial" w:cs="Arial"/>
          <w:sz w:val="22"/>
          <w:szCs w:val="22"/>
        </w:rPr>
      </w:pPr>
    </w:p>
    <w:p w14:paraId="3461668F" w14:textId="77777777" w:rsidR="0093486F" w:rsidRPr="006127C2" w:rsidRDefault="0093486F" w:rsidP="0093486F">
      <w:pPr>
        <w:numPr>
          <w:ilvl w:val="0"/>
          <w:numId w:val="32"/>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Solicitantes con dependientes económicos con discapacidad</w:t>
      </w:r>
    </w:p>
    <w:p w14:paraId="17A84801" w14:textId="77777777" w:rsidR="0093486F" w:rsidRPr="006127C2" w:rsidRDefault="0093486F" w:rsidP="0093486F">
      <w:pPr>
        <w:numPr>
          <w:ilvl w:val="0"/>
          <w:numId w:val="32"/>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Jefas de familia </w:t>
      </w:r>
    </w:p>
    <w:p w14:paraId="2DDF0FDA" w14:textId="77777777" w:rsidR="0093486F" w:rsidRPr="006127C2" w:rsidRDefault="0093486F" w:rsidP="0093486F">
      <w:pPr>
        <w:numPr>
          <w:ilvl w:val="0"/>
          <w:numId w:val="32"/>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Solicitantes con dependientes económicos adultos mayores </w:t>
      </w:r>
    </w:p>
    <w:p w14:paraId="616FEE97" w14:textId="77777777" w:rsidR="0093486F" w:rsidRPr="006127C2" w:rsidRDefault="0093486F" w:rsidP="0093486F">
      <w:pPr>
        <w:numPr>
          <w:ilvl w:val="0"/>
          <w:numId w:val="32"/>
        </w:numPr>
        <w:pBdr>
          <w:top w:val="nil"/>
          <w:left w:val="nil"/>
          <w:bottom w:val="nil"/>
          <w:right w:val="nil"/>
          <w:between w:val="nil"/>
        </w:pBdr>
        <w:rPr>
          <w:rFonts w:ascii="Arial" w:hAnsi="Arial" w:cs="Arial"/>
          <w:sz w:val="22"/>
          <w:szCs w:val="22"/>
        </w:rPr>
      </w:pPr>
      <w:r w:rsidRPr="006127C2">
        <w:rPr>
          <w:rFonts w:ascii="Arial" w:hAnsi="Arial" w:cs="Arial"/>
          <w:sz w:val="22"/>
          <w:szCs w:val="22"/>
        </w:rPr>
        <w:t xml:space="preserve">Donde exista hacinamiento de personas; y/o </w:t>
      </w:r>
    </w:p>
    <w:p w14:paraId="1E21133D" w14:textId="77777777" w:rsidR="0093486F" w:rsidRPr="006127C2" w:rsidRDefault="0093486F" w:rsidP="0093486F">
      <w:pPr>
        <w:pBdr>
          <w:top w:val="nil"/>
          <w:left w:val="nil"/>
          <w:bottom w:val="nil"/>
          <w:right w:val="nil"/>
          <w:between w:val="nil"/>
        </w:pBdr>
        <w:ind w:left="720"/>
        <w:rPr>
          <w:rFonts w:ascii="Arial" w:hAnsi="Arial" w:cs="Arial"/>
          <w:sz w:val="22"/>
          <w:szCs w:val="22"/>
        </w:rPr>
      </w:pPr>
    </w:p>
    <w:p w14:paraId="75EBD2B7" w14:textId="77777777" w:rsidR="0093486F" w:rsidRPr="006127C2" w:rsidRDefault="0093486F" w:rsidP="0093486F">
      <w:pPr>
        <w:rPr>
          <w:rFonts w:ascii="Arial" w:hAnsi="Arial" w:cs="Arial"/>
          <w:sz w:val="22"/>
          <w:szCs w:val="22"/>
        </w:rPr>
      </w:pPr>
    </w:p>
    <w:p w14:paraId="72FFA239" w14:textId="77777777" w:rsidR="0093486F" w:rsidRPr="006127C2" w:rsidRDefault="0093486F" w:rsidP="0093486F">
      <w:pPr>
        <w:rPr>
          <w:rFonts w:ascii="Arial" w:hAnsi="Arial" w:cs="Arial"/>
          <w:sz w:val="22"/>
          <w:szCs w:val="22"/>
        </w:rPr>
      </w:pPr>
    </w:p>
    <w:p w14:paraId="7A4FB150"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CARACTERÍSTICAS DEL SUBSIDIO.</w:t>
      </w:r>
    </w:p>
    <w:p w14:paraId="5E523B21" w14:textId="77777777" w:rsidR="0093486F" w:rsidRPr="006127C2" w:rsidRDefault="0093486F" w:rsidP="0093486F">
      <w:pPr>
        <w:pBdr>
          <w:top w:val="nil"/>
          <w:left w:val="nil"/>
          <w:bottom w:val="nil"/>
          <w:right w:val="nil"/>
          <w:between w:val="nil"/>
        </w:pBdr>
        <w:ind w:left="1080"/>
        <w:rPr>
          <w:rFonts w:ascii="Arial" w:hAnsi="Arial" w:cs="Arial"/>
          <w:b/>
          <w:color w:val="000000"/>
          <w:sz w:val="22"/>
          <w:szCs w:val="22"/>
        </w:rPr>
      </w:pPr>
    </w:p>
    <w:p w14:paraId="13B33E94" w14:textId="77777777" w:rsidR="0093486F" w:rsidRPr="006127C2" w:rsidRDefault="0093486F" w:rsidP="0093486F">
      <w:pPr>
        <w:numPr>
          <w:ilvl w:val="0"/>
          <w:numId w:val="16"/>
        </w:numPr>
        <w:pBdr>
          <w:top w:val="nil"/>
          <w:left w:val="nil"/>
          <w:bottom w:val="nil"/>
          <w:right w:val="nil"/>
          <w:between w:val="nil"/>
        </w:pBdr>
        <w:jc w:val="both"/>
        <w:rPr>
          <w:rFonts w:ascii="Arial" w:hAnsi="Arial" w:cs="Arial"/>
          <w:b/>
          <w:color w:val="000000"/>
          <w:sz w:val="22"/>
          <w:szCs w:val="22"/>
        </w:rPr>
      </w:pPr>
      <w:r w:rsidRPr="006127C2">
        <w:rPr>
          <w:rFonts w:ascii="Arial" w:hAnsi="Arial" w:cs="Arial"/>
          <w:color w:val="000000"/>
          <w:sz w:val="22"/>
          <w:szCs w:val="22"/>
        </w:rPr>
        <w:t xml:space="preserve">Tipo de apoyo: </w:t>
      </w:r>
    </w:p>
    <w:p w14:paraId="5E746238" w14:textId="77777777" w:rsidR="0093486F" w:rsidRPr="006127C2" w:rsidRDefault="0093486F" w:rsidP="0093486F">
      <w:pPr>
        <w:pBdr>
          <w:top w:val="nil"/>
          <w:left w:val="nil"/>
          <w:bottom w:val="nil"/>
          <w:right w:val="nil"/>
          <w:between w:val="nil"/>
        </w:pBdr>
        <w:ind w:left="720"/>
        <w:jc w:val="both"/>
        <w:rPr>
          <w:rFonts w:ascii="Arial" w:hAnsi="Arial" w:cs="Arial"/>
          <w:b/>
          <w:color w:val="000000"/>
          <w:sz w:val="22"/>
          <w:szCs w:val="22"/>
        </w:rPr>
      </w:pPr>
    </w:p>
    <w:p w14:paraId="31E8EFDC" w14:textId="77777777" w:rsidR="0093486F" w:rsidRPr="006127C2" w:rsidRDefault="0093486F" w:rsidP="0093486F">
      <w:pPr>
        <w:numPr>
          <w:ilvl w:val="0"/>
          <w:numId w:val="4"/>
        </w:numPr>
        <w:pBdr>
          <w:top w:val="nil"/>
          <w:left w:val="nil"/>
          <w:bottom w:val="nil"/>
          <w:right w:val="nil"/>
          <w:between w:val="nil"/>
        </w:pBdr>
        <w:ind w:left="1080"/>
        <w:jc w:val="both"/>
        <w:rPr>
          <w:rFonts w:ascii="Arial" w:hAnsi="Arial" w:cs="Arial"/>
          <w:color w:val="000000"/>
          <w:sz w:val="22"/>
          <w:szCs w:val="22"/>
        </w:rPr>
      </w:pPr>
      <w:r w:rsidRPr="006127C2">
        <w:rPr>
          <w:rFonts w:ascii="Arial" w:hAnsi="Arial" w:cs="Arial"/>
          <w:color w:val="000000"/>
          <w:sz w:val="22"/>
          <w:szCs w:val="22"/>
        </w:rPr>
        <w:lastRenderedPageBreak/>
        <w:t xml:space="preserve">El apoyo será otorgado a cada beneficiario directo para ser colocado en su vivienda y cubrir un máximo de 20 metros cuadrados de techo, equivalente de hasta 8 láminas de 3.05 m de largo por 0.80 metros de ancho. </w:t>
      </w:r>
    </w:p>
    <w:p w14:paraId="5046ABE1" w14:textId="77777777" w:rsidR="0093486F" w:rsidRPr="006127C2" w:rsidRDefault="0093486F" w:rsidP="0093486F">
      <w:pPr>
        <w:numPr>
          <w:ilvl w:val="0"/>
          <w:numId w:val="4"/>
        </w:numPr>
        <w:pBdr>
          <w:top w:val="nil"/>
          <w:left w:val="nil"/>
          <w:bottom w:val="nil"/>
          <w:right w:val="nil"/>
          <w:between w:val="nil"/>
        </w:pBdr>
        <w:ind w:left="1080"/>
        <w:jc w:val="both"/>
        <w:rPr>
          <w:rFonts w:ascii="Arial" w:hAnsi="Arial" w:cs="Arial"/>
          <w:color w:val="000000"/>
          <w:sz w:val="22"/>
          <w:szCs w:val="22"/>
        </w:rPr>
      </w:pPr>
      <w:r w:rsidRPr="006127C2">
        <w:rPr>
          <w:rFonts w:ascii="Arial" w:hAnsi="Arial" w:cs="Arial"/>
          <w:color w:val="000000"/>
          <w:sz w:val="22"/>
          <w:szCs w:val="22"/>
        </w:rPr>
        <w:t>Las características de las láminas deberán ser de material de primera, galvanizada, acanalada, calibre 32, con garantía del fabricante.</w:t>
      </w:r>
    </w:p>
    <w:p w14:paraId="423CB23A" w14:textId="77777777" w:rsidR="0093486F" w:rsidRPr="006127C2" w:rsidRDefault="0093486F" w:rsidP="0093486F">
      <w:pPr>
        <w:numPr>
          <w:ilvl w:val="0"/>
          <w:numId w:val="4"/>
        </w:numPr>
        <w:pBdr>
          <w:top w:val="nil"/>
          <w:left w:val="nil"/>
          <w:bottom w:val="nil"/>
          <w:right w:val="nil"/>
          <w:between w:val="nil"/>
        </w:pBdr>
        <w:ind w:left="1080"/>
        <w:jc w:val="both"/>
        <w:rPr>
          <w:rFonts w:ascii="Arial" w:hAnsi="Arial" w:cs="Arial"/>
          <w:color w:val="000000"/>
          <w:sz w:val="22"/>
          <w:szCs w:val="22"/>
        </w:rPr>
      </w:pPr>
      <w:r w:rsidRPr="006127C2">
        <w:rPr>
          <w:rFonts w:ascii="Arial" w:hAnsi="Arial" w:cs="Arial"/>
          <w:color w:val="000000"/>
          <w:sz w:val="22"/>
          <w:szCs w:val="22"/>
        </w:rPr>
        <w:t xml:space="preserve">Las áreas de techo a cubrir con láminas de las viviendas serán prioritariamente en espacios destinados a: </w:t>
      </w:r>
    </w:p>
    <w:p w14:paraId="2D8E2C98" w14:textId="77777777" w:rsidR="0093486F" w:rsidRPr="006127C2" w:rsidRDefault="0093486F" w:rsidP="0093486F">
      <w:pPr>
        <w:pBdr>
          <w:top w:val="nil"/>
          <w:left w:val="nil"/>
          <w:bottom w:val="nil"/>
          <w:right w:val="nil"/>
          <w:between w:val="nil"/>
        </w:pBdr>
        <w:ind w:left="720"/>
        <w:jc w:val="both"/>
        <w:rPr>
          <w:rFonts w:ascii="Arial" w:hAnsi="Arial" w:cs="Arial"/>
          <w:color w:val="000000"/>
          <w:sz w:val="22"/>
          <w:szCs w:val="22"/>
        </w:rPr>
      </w:pPr>
    </w:p>
    <w:p w14:paraId="42518EAC" w14:textId="77777777" w:rsidR="0093486F" w:rsidRPr="006127C2" w:rsidRDefault="0093486F" w:rsidP="0093486F">
      <w:pPr>
        <w:pStyle w:val="Prrafodelista"/>
        <w:numPr>
          <w:ilvl w:val="0"/>
          <w:numId w:val="5"/>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 xml:space="preserve">Dormitorio </w:t>
      </w:r>
    </w:p>
    <w:p w14:paraId="4DDB32F3" w14:textId="77777777" w:rsidR="0093486F" w:rsidRPr="006127C2" w:rsidRDefault="0093486F" w:rsidP="0093486F">
      <w:pPr>
        <w:pStyle w:val="Prrafodelista"/>
        <w:numPr>
          <w:ilvl w:val="0"/>
          <w:numId w:val="5"/>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Baño</w:t>
      </w:r>
    </w:p>
    <w:p w14:paraId="6D3E85A4" w14:textId="77777777" w:rsidR="0093486F" w:rsidRPr="006127C2" w:rsidRDefault="0093486F" w:rsidP="0093486F">
      <w:pPr>
        <w:pStyle w:val="Prrafodelista"/>
        <w:numPr>
          <w:ilvl w:val="0"/>
          <w:numId w:val="5"/>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 xml:space="preserve">Cocina y/o </w:t>
      </w:r>
    </w:p>
    <w:p w14:paraId="1299DDF7" w14:textId="77777777" w:rsidR="0093486F" w:rsidRPr="006127C2" w:rsidRDefault="0093486F" w:rsidP="0093486F">
      <w:pPr>
        <w:pStyle w:val="Prrafodelista"/>
        <w:numPr>
          <w:ilvl w:val="0"/>
          <w:numId w:val="5"/>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 xml:space="preserve">Comedor </w:t>
      </w:r>
    </w:p>
    <w:p w14:paraId="33E50A19" w14:textId="77777777" w:rsidR="0093486F" w:rsidRPr="006127C2" w:rsidRDefault="0093486F" w:rsidP="0093486F">
      <w:pPr>
        <w:pBdr>
          <w:top w:val="nil"/>
          <w:left w:val="nil"/>
          <w:bottom w:val="nil"/>
          <w:right w:val="nil"/>
          <w:between w:val="nil"/>
        </w:pBdr>
        <w:jc w:val="both"/>
        <w:rPr>
          <w:rFonts w:ascii="Arial" w:hAnsi="Arial" w:cs="Arial"/>
          <w:color w:val="000000"/>
          <w:sz w:val="22"/>
          <w:szCs w:val="22"/>
        </w:rPr>
      </w:pPr>
    </w:p>
    <w:p w14:paraId="74C131DA" w14:textId="77777777" w:rsidR="0093486F" w:rsidRPr="006127C2" w:rsidRDefault="0093486F" w:rsidP="0093486F">
      <w:pPr>
        <w:pBdr>
          <w:top w:val="nil"/>
          <w:left w:val="nil"/>
          <w:bottom w:val="nil"/>
          <w:right w:val="nil"/>
          <w:between w:val="nil"/>
        </w:pBdr>
        <w:jc w:val="both"/>
        <w:rPr>
          <w:rFonts w:ascii="Arial" w:hAnsi="Arial" w:cs="Arial"/>
          <w:color w:val="000000"/>
          <w:sz w:val="22"/>
          <w:szCs w:val="22"/>
        </w:rPr>
      </w:pPr>
    </w:p>
    <w:p w14:paraId="32A2710E"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BENEFICIARIOS.</w:t>
      </w:r>
    </w:p>
    <w:p w14:paraId="1CD7FF7A" w14:textId="77777777" w:rsidR="0093486F" w:rsidRPr="006127C2" w:rsidRDefault="0093486F" w:rsidP="0093486F">
      <w:pPr>
        <w:ind w:left="360"/>
        <w:jc w:val="both"/>
        <w:rPr>
          <w:rFonts w:ascii="Arial" w:hAnsi="Arial" w:cs="Arial"/>
          <w:sz w:val="22"/>
          <w:szCs w:val="22"/>
        </w:rPr>
      </w:pPr>
    </w:p>
    <w:p w14:paraId="2570B98C" w14:textId="77777777" w:rsidR="0093486F" w:rsidRPr="006127C2" w:rsidRDefault="0093486F" w:rsidP="0093486F">
      <w:pPr>
        <w:ind w:left="360"/>
        <w:jc w:val="both"/>
        <w:rPr>
          <w:rFonts w:ascii="Arial" w:hAnsi="Arial" w:cs="Arial"/>
          <w:color w:val="FF0000"/>
          <w:sz w:val="22"/>
          <w:szCs w:val="22"/>
        </w:rPr>
      </w:pPr>
      <w:r w:rsidRPr="006127C2">
        <w:rPr>
          <w:rFonts w:ascii="Arial" w:hAnsi="Arial" w:cs="Arial"/>
          <w:sz w:val="22"/>
          <w:szCs w:val="22"/>
        </w:rPr>
        <w:t xml:space="preserve">Serán beneficiarias del programa, todas aquellas personas consideradas por medio de un estudio socioeconómico con mayor pobreza patrimonial, primordialmente en las zonas donde existen viviendas carentes de techo digno. </w:t>
      </w:r>
    </w:p>
    <w:p w14:paraId="708AFB9C" w14:textId="77777777" w:rsidR="0093486F" w:rsidRPr="006127C2" w:rsidRDefault="0093486F" w:rsidP="0093486F">
      <w:pPr>
        <w:ind w:left="360"/>
        <w:jc w:val="both"/>
        <w:rPr>
          <w:rFonts w:ascii="Arial" w:hAnsi="Arial" w:cs="Arial"/>
          <w:color w:val="FF0000"/>
          <w:sz w:val="22"/>
          <w:szCs w:val="22"/>
        </w:rPr>
      </w:pPr>
    </w:p>
    <w:p w14:paraId="1EE38204" w14:textId="77777777" w:rsidR="0093486F" w:rsidRPr="006127C2" w:rsidRDefault="0093486F" w:rsidP="0093486F">
      <w:pPr>
        <w:ind w:left="360"/>
        <w:jc w:val="both"/>
        <w:rPr>
          <w:rFonts w:ascii="Arial" w:hAnsi="Arial" w:cs="Arial"/>
          <w:sz w:val="22"/>
          <w:szCs w:val="22"/>
        </w:rPr>
      </w:pPr>
      <w:r w:rsidRPr="006127C2">
        <w:rPr>
          <w:rFonts w:ascii="Arial" w:hAnsi="Arial" w:cs="Arial"/>
          <w:sz w:val="22"/>
          <w:szCs w:val="22"/>
        </w:rPr>
        <w:t xml:space="preserve">Se tendrá un orden para el criterio de priorización. </w:t>
      </w:r>
    </w:p>
    <w:p w14:paraId="18FF8E20" w14:textId="77777777" w:rsidR="0093486F" w:rsidRPr="006127C2" w:rsidRDefault="0093486F" w:rsidP="0093486F">
      <w:pPr>
        <w:ind w:left="360"/>
        <w:jc w:val="both"/>
        <w:rPr>
          <w:rFonts w:ascii="Arial" w:hAnsi="Arial" w:cs="Arial"/>
          <w:sz w:val="22"/>
          <w:szCs w:val="22"/>
        </w:rPr>
      </w:pPr>
    </w:p>
    <w:p w14:paraId="1EFC1DB8" w14:textId="77777777" w:rsidR="0093486F" w:rsidRPr="006127C2" w:rsidRDefault="0093486F" w:rsidP="0093486F">
      <w:pPr>
        <w:pStyle w:val="Prrafodelista"/>
        <w:numPr>
          <w:ilvl w:val="0"/>
          <w:numId w:val="33"/>
        </w:numPr>
        <w:jc w:val="both"/>
        <w:rPr>
          <w:rFonts w:ascii="Arial" w:hAnsi="Arial" w:cs="Arial"/>
          <w:sz w:val="22"/>
          <w:szCs w:val="22"/>
        </w:rPr>
      </w:pPr>
      <w:r w:rsidRPr="006127C2">
        <w:rPr>
          <w:rFonts w:ascii="Arial" w:hAnsi="Arial" w:cs="Arial"/>
          <w:sz w:val="22"/>
          <w:szCs w:val="22"/>
        </w:rPr>
        <w:t xml:space="preserve">Los de mayor pobreza patrimonial </w:t>
      </w:r>
    </w:p>
    <w:p w14:paraId="490CE93F" w14:textId="77777777" w:rsidR="0093486F" w:rsidRPr="006127C2" w:rsidRDefault="0093486F" w:rsidP="0093486F">
      <w:pPr>
        <w:pStyle w:val="Prrafodelista"/>
        <w:numPr>
          <w:ilvl w:val="0"/>
          <w:numId w:val="33"/>
        </w:numPr>
        <w:jc w:val="both"/>
        <w:rPr>
          <w:rFonts w:ascii="Arial" w:hAnsi="Arial" w:cs="Arial"/>
          <w:sz w:val="22"/>
          <w:szCs w:val="22"/>
        </w:rPr>
      </w:pPr>
      <w:r w:rsidRPr="006127C2">
        <w:rPr>
          <w:rFonts w:ascii="Arial" w:hAnsi="Arial" w:cs="Arial"/>
          <w:sz w:val="22"/>
          <w:szCs w:val="22"/>
        </w:rPr>
        <w:t>Solicitantes con dependientes económicos con discapacidad</w:t>
      </w:r>
    </w:p>
    <w:p w14:paraId="0F5CE1B8" w14:textId="77777777" w:rsidR="0093486F" w:rsidRPr="006127C2" w:rsidRDefault="0093486F" w:rsidP="0093486F">
      <w:pPr>
        <w:pStyle w:val="Prrafodelista"/>
        <w:numPr>
          <w:ilvl w:val="0"/>
          <w:numId w:val="33"/>
        </w:numPr>
        <w:jc w:val="both"/>
        <w:rPr>
          <w:rFonts w:ascii="Arial" w:hAnsi="Arial" w:cs="Arial"/>
          <w:sz w:val="22"/>
          <w:szCs w:val="22"/>
        </w:rPr>
      </w:pPr>
      <w:r w:rsidRPr="006127C2">
        <w:rPr>
          <w:rFonts w:ascii="Arial" w:hAnsi="Arial" w:cs="Arial"/>
          <w:sz w:val="22"/>
          <w:szCs w:val="22"/>
        </w:rPr>
        <w:t xml:space="preserve">Jefas de familia </w:t>
      </w:r>
    </w:p>
    <w:p w14:paraId="794BFC6C" w14:textId="77777777" w:rsidR="0093486F" w:rsidRPr="006127C2" w:rsidRDefault="0093486F" w:rsidP="0093486F">
      <w:pPr>
        <w:pStyle w:val="Prrafodelista"/>
        <w:numPr>
          <w:ilvl w:val="0"/>
          <w:numId w:val="33"/>
        </w:numPr>
        <w:jc w:val="both"/>
        <w:rPr>
          <w:rFonts w:ascii="Arial" w:hAnsi="Arial" w:cs="Arial"/>
          <w:sz w:val="22"/>
          <w:szCs w:val="22"/>
        </w:rPr>
      </w:pPr>
      <w:r w:rsidRPr="006127C2">
        <w:rPr>
          <w:rFonts w:ascii="Arial" w:hAnsi="Arial" w:cs="Arial"/>
          <w:sz w:val="22"/>
          <w:szCs w:val="22"/>
        </w:rPr>
        <w:t xml:space="preserve">Solicitantes con dependientes económicos adultos mayores </w:t>
      </w:r>
    </w:p>
    <w:p w14:paraId="731FBE5B" w14:textId="77777777" w:rsidR="0093486F" w:rsidRPr="006127C2" w:rsidRDefault="0093486F" w:rsidP="0093486F">
      <w:pPr>
        <w:pStyle w:val="Prrafodelista"/>
        <w:numPr>
          <w:ilvl w:val="0"/>
          <w:numId w:val="33"/>
        </w:numPr>
        <w:jc w:val="both"/>
        <w:rPr>
          <w:rFonts w:ascii="Arial" w:hAnsi="Arial" w:cs="Arial"/>
          <w:sz w:val="22"/>
          <w:szCs w:val="22"/>
        </w:rPr>
      </w:pPr>
      <w:r w:rsidRPr="006127C2">
        <w:rPr>
          <w:rFonts w:ascii="Arial" w:hAnsi="Arial" w:cs="Arial"/>
          <w:sz w:val="22"/>
          <w:szCs w:val="22"/>
        </w:rPr>
        <w:t xml:space="preserve">Donde existan hacinamientos de personas; y/o </w:t>
      </w:r>
    </w:p>
    <w:p w14:paraId="23D6A478" w14:textId="77777777" w:rsidR="0093486F" w:rsidRPr="006127C2" w:rsidRDefault="0093486F" w:rsidP="0093486F">
      <w:pPr>
        <w:ind w:left="360"/>
        <w:jc w:val="both"/>
        <w:rPr>
          <w:rFonts w:ascii="Arial" w:hAnsi="Arial" w:cs="Arial"/>
          <w:sz w:val="22"/>
          <w:szCs w:val="22"/>
        </w:rPr>
      </w:pPr>
    </w:p>
    <w:p w14:paraId="7C70495C" w14:textId="77777777" w:rsidR="0093486F" w:rsidRPr="006127C2" w:rsidRDefault="0093486F" w:rsidP="0093486F">
      <w:pPr>
        <w:ind w:left="360"/>
        <w:jc w:val="both"/>
        <w:rPr>
          <w:rFonts w:ascii="Arial" w:hAnsi="Arial" w:cs="Arial"/>
          <w:sz w:val="22"/>
          <w:szCs w:val="22"/>
        </w:rPr>
      </w:pPr>
    </w:p>
    <w:p w14:paraId="7ABB5058" w14:textId="77777777" w:rsidR="0093486F" w:rsidRPr="006127C2" w:rsidRDefault="0093486F" w:rsidP="0093486F">
      <w:pPr>
        <w:ind w:left="360"/>
        <w:jc w:val="both"/>
        <w:rPr>
          <w:rFonts w:ascii="Arial" w:hAnsi="Arial" w:cs="Arial"/>
          <w:sz w:val="22"/>
          <w:szCs w:val="22"/>
        </w:rPr>
      </w:pPr>
    </w:p>
    <w:p w14:paraId="11F0AE1E" w14:textId="70F2D005" w:rsidR="0093486F" w:rsidRPr="006127C2" w:rsidRDefault="0093486F" w:rsidP="006127C2">
      <w:pPr>
        <w:ind w:left="360"/>
        <w:jc w:val="both"/>
        <w:rPr>
          <w:rFonts w:ascii="Arial" w:hAnsi="Arial" w:cs="Arial"/>
          <w:b/>
          <w:sz w:val="22"/>
          <w:szCs w:val="22"/>
        </w:rPr>
      </w:pPr>
      <w:r w:rsidRPr="006127C2">
        <w:rPr>
          <w:rFonts w:ascii="Arial" w:hAnsi="Arial" w:cs="Arial"/>
          <w:sz w:val="22"/>
          <w:szCs w:val="22"/>
        </w:rPr>
        <w:t xml:space="preserve"> </w:t>
      </w:r>
      <w:r w:rsidRPr="006127C2">
        <w:rPr>
          <w:rFonts w:ascii="Arial" w:hAnsi="Arial" w:cs="Arial"/>
          <w:b/>
          <w:color w:val="000000"/>
          <w:sz w:val="22"/>
          <w:szCs w:val="22"/>
        </w:rPr>
        <w:t xml:space="preserve">REQUISITOS PARA SER CANDIDATO A RECIBIR EL APOYO. </w:t>
      </w:r>
    </w:p>
    <w:p w14:paraId="59547C4E" w14:textId="77777777" w:rsidR="0093486F" w:rsidRPr="006127C2" w:rsidRDefault="0093486F" w:rsidP="0093486F">
      <w:pPr>
        <w:pBdr>
          <w:top w:val="nil"/>
          <w:left w:val="nil"/>
          <w:bottom w:val="nil"/>
          <w:right w:val="nil"/>
          <w:between w:val="nil"/>
        </w:pBdr>
        <w:ind w:left="720"/>
        <w:rPr>
          <w:rFonts w:ascii="Arial" w:hAnsi="Arial" w:cs="Arial"/>
          <w:sz w:val="22"/>
          <w:szCs w:val="22"/>
        </w:rPr>
      </w:pPr>
    </w:p>
    <w:p w14:paraId="19319A26" w14:textId="77777777" w:rsidR="0093486F" w:rsidRPr="006127C2" w:rsidRDefault="0093486F" w:rsidP="00961B87">
      <w:pPr>
        <w:numPr>
          <w:ilvl w:val="0"/>
          <w:numId w:val="38"/>
        </w:numPr>
        <w:pBdr>
          <w:top w:val="nil"/>
          <w:left w:val="nil"/>
          <w:bottom w:val="nil"/>
          <w:right w:val="nil"/>
          <w:between w:val="nil"/>
        </w:pBdr>
        <w:rPr>
          <w:rFonts w:ascii="Arial" w:hAnsi="Arial" w:cs="Arial"/>
          <w:sz w:val="22"/>
          <w:szCs w:val="22"/>
        </w:rPr>
      </w:pPr>
      <w:r w:rsidRPr="006127C2">
        <w:rPr>
          <w:rFonts w:ascii="Arial" w:hAnsi="Arial" w:cs="Arial"/>
          <w:sz w:val="22"/>
          <w:szCs w:val="22"/>
        </w:rPr>
        <w:t xml:space="preserve">Encontrarse en situación vulnerable lo cual se comprobará mediante un estudio socioeconómico que llevara a cabo el área de participación ciudadana a través del promotor que se designe. </w:t>
      </w:r>
    </w:p>
    <w:p w14:paraId="1EF3672B" w14:textId="77777777" w:rsidR="0093486F" w:rsidRPr="006127C2" w:rsidRDefault="0093486F" w:rsidP="00961B87">
      <w:pPr>
        <w:numPr>
          <w:ilvl w:val="0"/>
          <w:numId w:val="3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Presentar oficio de solicitud de apoyo ante la Coordinación General de Construcción de Comunidad.</w:t>
      </w:r>
    </w:p>
    <w:p w14:paraId="7AC99B68" w14:textId="77777777" w:rsidR="0093486F" w:rsidRPr="006127C2" w:rsidRDefault="0093486F" w:rsidP="00961B87">
      <w:pPr>
        <w:numPr>
          <w:ilvl w:val="0"/>
          <w:numId w:val="3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Vivir en la cabecera municipal, agencias o delegaciones en situación de rezago y vulnerabilidad social. </w:t>
      </w:r>
    </w:p>
    <w:p w14:paraId="235BED3A" w14:textId="77777777" w:rsidR="0093486F" w:rsidRPr="006127C2" w:rsidRDefault="0093486F" w:rsidP="00961B87">
      <w:pPr>
        <w:numPr>
          <w:ilvl w:val="0"/>
          <w:numId w:val="3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Presentar identificación oficial, que acredite la identidad del interesado.</w:t>
      </w:r>
    </w:p>
    <w:p w14:paraId="18A89B12" w14:textId="77777777" w:rsidR="0093486F" w:rsidRPr="006127C2" w:rsidRDefault="0093486F" w:rsidP="00961B87">
      <w:pPr>
        <w:numPr>
          <w:ilvl w:val="0"/>
          <w:numId w:val="3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Fotografías de le vivienda que evidencia el área de necesidad en donde se requiere el apoyo. </w:t>
      </w:r>
    </w:p>
    <w:p w14:paraId="1751C294" w14:textId="77777777" w:rsidR="0093486F" w:rsidRPr="006127C2" w:rsidRDefault="0093486F" w:rsidP="00961B87">
      <w:pPr>
        <w:numPr>
          <w:ilvl w:val="0"/>
          <w:numId w:val="3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El interesado deberá llenar el formato de solicitud que será generado por la Coordinación General de Construcción de Comunidad.</w:t>
      </w:r>
    </w:p>
    <w:p w14:paraId="36A274B8" w14:textId="77777777" w:rsidR="0093486F" w:rsidRPr="006127C2" w:rsidRDefault="0093486F" w:rsidP="00961B87">
      <w:pPr>
        <w:numPr>
          <w:ilvl w:val="0"/>
          <w:numId w:val="3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Copia de comprobante de domicilio.</w:t>
      </w:r>
    </w:p>
    <w:p w14:paraId="11647F3A" w14:textId="77777777" w:rsidR="0093486F" w:rsidRPr="006127C2" w:rsidRDefault="0093486F" w:rsidP="0093486F">
      <w:pPr>
        <w:pBdr>
          <w:top w:val="nil"/>
          <w:left w:val="nil"/>
          <w:bottom w:val="nil"/>
          <w:right w:val="nil"/>
          <w:between w:val="nil"/>
        </w:pBdr>
        <w:ind w:left="1440"/>
        <w:rPr>
          <w:rFonts w:ascii="Arial" w:hAnsi="Arial" w:cs="Arial"/>
          <w:sz w:val="22"/>
          <w:szCs w:val="22"/>
        </w:rPr>
      </w:pPr>
    </w:p>
    <w:p w14:paraId="57719961" w14:textId="77777777" w:rsidR="0093486F" w:rsidRPr="006127C2" w:rsidRDefault="0093486F" w:rsidP="0093486F">
      <w:pPr>
        <w:pBdr>
          <w:top w:val="nil"/>
          <w:left w:val="nil"/>
          <w:bottom w:val="nil"/>
          <w:right w:val="nil"/>
          <w:between w:val="nil"/>
        </w:pBdr>
        <w:ind w:left="1440"/>
        <w:rPr>
          <w:rFonts w:ascii="Arial" w:hAnsi="Arial" w:cs="Arial"/>
          <w:sz w:val="22"/>
          <w:szCs w:val="22"/>
        </w:rPr>
      </w:pPr>
    </w:p>
    <w:p w14:paraId="3C15F8C1"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DE LOS DERECHOS Y OBLIGACIONES DE LOS BENEFICIARIOS.</w:t>
      </w:r>
    </w:p>
    <w:p w14:paraId="31F4C7C6" w14:textId="77777777" w:rsidR="0093486F" w:rsidRPr="006127C2" w:rsidRDefault="0093486F" w:rsidP="0093486F">
      <w:pPr>
        <w:numPr>
          <w:ilvl w:val="0"/>
          <w:numId w:val="16"/>
        </w:numPr>
        <w:pBdr>
          <w:top w:val="nil"/>
          <w:left w:val="nil"/>
          <w:bottom w:val="nil"/>
          <w:right w:val="nil"/>
          <w:between w:val="nil"/>
        </w:pBdr>
        <w:jc w:val="both"/>
        <w:rPr>
          <w:rFonts w:ascii="Arial" w:hAnsi="Arial" w:cs="Arial"/>
          <w:b/>
          <w:color w:val="000000"/>
          <w:sz w:val="22"/>
          <w:szCs w:val="22"/>
        </w:rPr>
      </w:pPr>
      <w:r w:rsidRPr="006127C2">
        <w:rPr>
          <w:rFonts w:ascii="Arial" w:hAnsi="Arial" w:cs="Arial"/>
          <w:color w:val="000000"/>
          <w:sz w:val="22"/>
          <w:szCs w:val="22"/>
        </w:rPr>
        <w:lastRenderedPageBreak/>
        <w:t>Para los efectos del programa son DERECHOS de los beneficiarios:</w:t>
      </w:r>
    </w:p>
    <w:p w14:paraId="16A0D199" w14:textId="77777777" w:rsidR="0093486F" w:rsidRPr="006127C2" w:rsidRDefault="0093486F" w:rsidP="0093486F">
      <w:pPr>
        <w:pStyle w:val="Prrafodelista"/>
        <w:numPr>
          <w:ilvl w:val="0"/>
          <w:numId w:val="34"/>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 xml:space="preserve">Ser informado y asesorado para la realización de los trámites para recibir el apoyo. </w:t>
      </w:r>
    </w:p>
    <w:p w14:paraId="329585D1" w14:textId="77777777" w:rsidR="0093486F" w:rsidRPr="006127C2" w:rsidRDefault="0093486F" w:rsidP="0093486F">
      <w:pPr>
        <w:pStyle w:val="Prrafodelista"/>
        <w:numPr>
          <w:ilvl w:val="0"/>
          <w:numId w:val="34"/>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 xml:space="preserve">Que le sea recibida la documentación que se presente en tiempo y forma para participar de los beneficios del programa. </w:t>
      </w:r>
    </w:p>
    <w:p w14:paraId="2D3B7559" w14:textId="77777777" w:rsidR="0093486F" w:rsidRPr="006127C2" w:rsidRDefault="0093486F" w:rsidP="0093486F">
      <w:pPr>
        <w:pStyle w:val="Prrafodelista"/>
        <w:numPr>
          <w:ilvl w:val="0"/>
          <w:numId w:val="34"/>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Solicitar su inscripción en el padrón de beneficiarios una vez que haya cumplido con los requisitos y procedimientos establecidos en las presentes Reglas de Operación.</w:t>
      </w:r>
    </w:p>
    <w:p w14:paraId="5D11A9AD" w14:textId="77777777" w:rsidR="0093486F" w:rsidRPr="006127C2" w:rsidRDefault="0093486F" w:rsidP="0093486F">
      <w:pPr>
        <w:pStyle w:val="Prrafodelista"/>
        <w:numPr>
          <w:ilvl w:val="0"/>
          <w:numId w:val="34"/>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 xml:space="preserve">Recibir los apoyos del programa en los términos que marcan las presentes Reglas de Operación.  </w:t>
      </w:r>
    </w:p>
    <w:p w14:paraId="09A74398" w14:textId="77777777" w:rsidR="0093486F" w:rsidRPr="006127C2" w:rsidRDefault="0093486F" w:rsidP="0093486F">
      <w:pPr>
        <w:pBdr>
          <w:top w:val="nil"/>
          <w:left w:val="nil"/>
          <w:bottom w:val="nil"/>
          <w:right w:val="nil"/>
          <w:between w:val="nil"/>
        </w:pBdr>
        <w:ind w:left="1440"/>
        <w:jc w:val="both"/>
        <w:rPr>
          <w:rFonts w:ascii="Arial" w:hAnsi="Arial" w:cs="Arial"/>
          <w:b/>
          <w:color w:val="000000"/>
          <w:sz w:val="22"/>
          <w:szCs w:val="22"/>
        </w:rPr>
      </w:pPr>
    </w:p>
    <w:p w14:paraId="70D8C75A" w14:textId="77777777" w:rsidR="0093486F" w:rsidRPr="006127C2" w:rsidRDefault="0093486F" w:rsidP="0093486F">
      <w:pPr>
        <w:numPr>
          <w:ilvl w:val="0"/>
          <w:numId w:val="16"/>
        </w:numPr>
        <w:pBdr>
          <w:top w:val="nil"/>
          <w:left w:val="nil"/>
          <w:bottom w:val="nil"/>
          <w:right w:val="nil"/>
          <w:between w:val="nil"/>
        </w:pBdr>
        <w:jc w:val="both"/>
        <w:rPr>
          <w:rFonts w:ascii="Arial" w:hAnsi="Arial" w:cs="Arial"/>
          <w:b/>
          <w:color w:val="000000"/>
          <w:sz w:val="22"/>
          <w:szCs w:val="22"/>
        </w:rPr>
      </w:pPr>
      <w:r w:rsidRPr="006127C2">
        <w:rPr>
          <w:rFonts w:ascii="Arial" w:hAnsi="Arial" w:cs="Arial"/>
          <w:color w:val="000000"/>
          <w:sz w:val="22"/>
          <w:szCs w:val="22"/>
        </w:rPr>
        <w:t xml:space="preserve">Para los efectos del programa son OBLIGACIONES de los beneficiarios: </w:t>
      </w:r>
    </w:p>
    <w:p w14:paraId="4764BD2F" w14:textId="77777777" w:rsidR="0093486F" w:rsidRPr="006127C2" w:rsidRDefault="0093486F" w:rsidP="0093486F">
      <w:pPr>
        <w:pStyle w:val="Prrafodelista"/>
        <w:numPr>
          <w:ilvl w:val="0"/>
          <w:numId w:val="35"/>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 xml:space="preserve">Conocer el contenido y los alcances de las Reglas de Operación del programa. </w:t>
      </w:r>
    </w:p>
    <w:p w14:paraId="7EBA86B7" w14:textId="77777777" w:rsidR="0093486F" w:rsidRPr="006127C2" w:rsidRDefault="0093486F" w:rsidP="0093486F">
      <w:pPr>
        <w:pStyle w:val="Prrafodelista"/>
        <w:numPr>
          <w:ilvl w:val="0"/>
          <w:numId w:val="35"/>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 xml:space="preserve">Proporcionar a la Coordinación General de Construcción de Comunidad. toda la información que le sea requerida para verificar la veracidad de la misma. </w:t>
      </w:r>
    </w:p>
    <w:p w14:paraId="54CF2818" w14:textId="77777777" w:rsidR="0093486F" w:rsidRPr="006127C2" w:rsidRDefault="0093486F" w:rsidP="0093486F">
      <w:pPr>
        <w:pStyle w:val="Prrafodelista"/>
        <w:numPr>
          <w:ilvl w:val="0"/>
          <w:numId w:val="35"/>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 xml:space="preserve">Reportar oportunamente a la Coordinación General de Construcción de Comunidad. cualquier tipo de anomalía que detecte en el programa. </w:t>
      </w:r>
    </w:p>
    <w:p w14:paraId="2A420640" w14:textId="77777777" w:rsidR="0093486F" w:rsidRPr="006127C2" w:rsidRDefault="0093486F" w:rsidP="0093486F">
      <w:pPr>
        <w:pStyle w:val="Prrafodelista"/>
        <w:numPr>
          <w:ilvl w:val="0"/>
          <w:numId w:val="35"/>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Utilizar única y exclusivamente el apoyo otorgado por el municipio en la reparación del techo establecido.</w:t>
      </w:r>
    </w:p>
    <w:p w14:paraId="41F67D72" w14:textId="77777777" w:rsidR="0093486F" w:rsidRPr="006127C2" w:rsidRDefault="0093486F" w:rsidP="0093486F">
      <w:pPr>
        <w:pStyle w:val="Prrafodelista"/>
        <w:numPr>
          <w:ilvl w:val="0"/>
          <w:numId w:val="35"/>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 xml:space="preserve">Presentar ante la Coordinación General de Construcción de Comunidad evidencia fotográfica del antes y el después de la aplicación del apoyo. </w:t>
      </w:r>
    </w:p>
    <w:p w14:paraId="28376119" w14:textId="77777777" w:rsidR="0093486F" w:rsidRPr="006127C2" w:rsidRDefault="0093486F" w:rsidP="0093486F">
      <w:pPr>
        <w:pStyle w:val="Prrafodelista"/>
        <w:pBdr>
          <w:top w:val="nil"/>
          <w:left w:val="nil"/>
          <w:bottom w:val="nil"/>
          <w:right w:val="nil"/>
          <w:between w:val="nil"/>
        </w:pBdr>
        <w:ind w:left="1440"/>
        <w:jc w:val="both"/>
        <w:rPr>
          <w:rFonts w:ascii="Arial" w:hAnsi="Arial" w:cs="Arial"/>
          <w:color w:val="000000"/>
          <w:sz w:val="22"/>
          <w:szCs w:val="22"/>
        </w:rPr>
      </w:pPr>
    </w:p>
    <w:p w14:paraId="6F94B806" w14:textId="77777777" w:rsidR="0093486F" w:rsidRPr="006127C2" w:rsidRDefault="0093486F" w:rsidP="0093486F">
      <w:pPr>
        <w:pStyle w:val="Prrafodelista"/>
        <w:pBdr>
          <w:top w:val="nil"/>
          <w:left w:val="nil"/>
          <w:bottom w:val="nil"/>
          <w:right w:val="nil"/>
          <w:between w:val="nil"/>
        </w:pBdr>
        <w:ind w:left="1440"/>
        <w:jc w:val="both"/>
        <w:rPr>
          <w:rFonts w:ascii="Arial" w:hAnsi="Arial" w:cs="Arial"/>
          <w:color w:val="000000"/>
          <w:sz w:val="22"/>
          <w:szCs w:val="22"/>
        </w:rPr>
      </w:pPr>
    </w:p>
    <w:p w14:paraId="08CBA82E" w14:textId="77777777" w:rsidR="0093486F" w:rsidRPr="006127C2" w:rsidRDefault="0093486F" w:rsidP="0093486F">
      <w:pPr>
        <w:pBdr>
          <w:top w:val="nil"/>
          <w:left w:val="nil"/>
          <w:bottom w:val="nil"/>
          <w:right w:val="nil"/>
          <w:between w:val="nil"/>
        </w:pBdr>
        <w:ind w:left="1440"/>
        <w:rPr>
          <w:rFonts w:ascii="Arial" w:hAnsi="Arial" w:cs="Arial"/>
          <w:b/>
          <w:color w:val="000000"/>
          <w:sz w:val="22"/>
          <w:szCs w:val="22"/>
        </w:rPr>
      </w:pPr>
    </w:p>
    <w:p w14:paraId="07FFA609"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CAUSALES DE BAJA DEL PADRÓN DE BENEFICIARIOS, CANCELACIÓN Y/O DEVOLUCIÓN DEL APOYO.</w:t>
      </w:r>
    </w:p>
    <w:p w14:paraId="3543F5CB" w14:textId="77777777" w:rsidR="0093486F" w:rsidRPr="006127C2" w:rsidRDefault="0093486F" w:rsidP="0093486F">
      <w:pPr>
        <w:ind w:left="360"/>
        <w:jc w:val="both"/>
        <w:rPr>
          <w:rFonts w:ascii="Arial" w:hAnsi="Arial" w:cs="Arial"/>
          <w:sz w:val="22"/>
          <w:szCs w:val="22"/>
        </w:rPr>
      </w:pPr>
    </w:p>
    <w:p w14:paraId="75915905" w14:textId="77777777" w:rsidR="0093486F" w:rsidRPr="006127C2" w:rsidRDefault="0093486F" w:rsidP="0093486F">
      <w:pPr>
        <w:ind w:left="360"/>
        <w:jc w:val="both"/>
        <w:rPr>
          <w:rFonts w:ascii="Arial" w:hAnsi="Arial" w:cs="Arial"/>
          <w:sz w:val="22"/>
          <w:szCs w:val="22"/>
        </w:rPr>
      </w:pPr>
      <w:r w:rsidRPr="006127C2">
        <w:rPr>
          <w:rFonts w:ascii="Arial" w:hAnsi="Arial" w:cs="Arial"/>
          <w:sz w:val="22"/>
          <w:szCs w:val="22"/>
        </w:rPr>
        <w:t xml:space="preserve">Será motivo de CANCELACIÓN inmediata de los apoyos obtenidos del programa y motivo de reintegración total del apoyo en especie cuando se presenten cualquiera de los siguientes supuestos: </w:t>
      </w:r>
    </w:p>
    <w:p w14:paraId="64110608" w14:textId="77777777" w:rsidR="0093486F" w:rsidRPr="006127C2" w:rsidRDefault="0093486F" w:rsidP="0093486F">
      <w:pPr>
        <w:ind w:left="360"/>
        <w:jc w:val="both"/>
        <w:rPr>
          <w:rFonts w:ascii="Arial" w:hAnsi="Arial" w:cs="Arial"/>
          <w:sz w:val="22"/>
          <w:szCs w:val="22"/>
        </w:rPr>
      </w:pPr>
    </w:p>
    <w:p w14:paraId="7C214C6D" w14:textId="77777777" w:rsidR="0093486F" w:rsidRPr="006127C2" w:rsidRDefault="0093486F" w:rsidP="0093486F">
      <w:pPr>
        <w:numPr>
          <w:ilvl w:val="0"/>
          <w:numId w:val="18"/>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Cuando se compruebe que el beneficiario presentó datos falsos en su solicitud de acceso al programa. </w:t>
      </w:r>
    </w:p>
    <w:p w14:paraId="247DE48A" w14:textId="77777777" w:rsidR="0093486F" w:rsidRPr="006127C2" w:rsidRDefault="0093486F" w:rsidP="0093486F">
      <w:pPr>
        <w:numPr>
          <w:ilvl w:val="0"/>
          <w:numId w:val="18"/>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Cuando no cumpla con las obligaciones establecidas en las Reglas de Operación de dicho programa.</w:t>
      </w:r>
    </w:p>
    <w:p w14:paraId="0CB54E30" w14:textId="77777777" w:rsidR="0093486F" w:rsidRPr="006127C2" w:rsidRDefault="0093486F" w:rsidP="0093486F">
      <w:pPr>
        <w:numPr>
          <w:ilvl w:val="0"/>
          <w:numId w:val="18"/>
        </w:numPr>
        <w:pBdr>
          <w:top w:val="nil"/>
          <w:left w:val="nil"/>
          <w:bottom w:val="nil"/>
          <w:right w:val="nil"/>
          <w:between w:val="nil"/>
        </w:pBdr>
        <w:jc w:val="both"/>
        <w:rPr>
          <w:rFonts w:ascii="Arial" w:hAnsi="Arial" w:cs="Arial"/>
          <w:sz w:val="22"/>
          <w:szCs w:val="22"/>
          <w:u w:val="single"/>
        </w:rPr>
      </w:pPr>
      <w:r w:rsidRPr="006127C2">
        <w:rPr>
          <w:rFonts w:ascii="Arial" w:hAnsi="Arial" w:cs="Arial"/>
          <w:color w:val="000000"/>
          <w:sz w:val="22"/>
          <w:szCs w:val="22"/>
          <w:u w:val="single"/>
        </w:rPr>
        <w:t xml:space="preserve">Una vez recibido el apoyo en tiempo y forma por parte del municipio, tendrá el beneficiario 60 días naturales para la realización de mejoras a la infraestructura, en caso contrario deberá el beneficiario devolver el apoyo a través del promotor de participación ciudadana, este le dará su comprobante de devolución, en caso contrario de no hacer la devolución, causará baja del Padrón de Beneficiarios. </w:t>
      </w:r>
    </w:p>
    <w:p w14:paraId="228548ED" w14:textId="77777777" w:rsidR="0093486F" w:rsidRPr="006127C2" w:rsidRDefault="0093486F" w:rsidP="0093486F">
      <w:pPr>
        <w:pBdr>
          <w:top w:val="nil"/>
          <w:left w:val="nil"/>
          <w:bottom w:val="nil"/>
          <w:right w:val="nil"/>
          <w:between w:val="nil"/>
        </w:pBdr>
        <w:ind w:left="1080"/>
        <w:rPr>
          <w:rFonts w:ascii="Arial" w:hAnsi="Arial" w:cs="Arial"/>
          <w:b/>
          <w:color w:val="000000"/>
          <w:sz w:val="22"/>
          <w:szCs w:val="22"/>
        </w:rPr>
      </w:pPr>
    </w:p>
    <w:p w14:paraId="6E4B7C7E"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OPERACIÓN E INSTRUMENTACIÓN DEL PROGRAMA.</w:t>
      </w:r>
    </w:p>
    <w:p w14:paraId="2E235378" w14:textId="77777777" w:rsidR="006127C2" w:rsidRPr="006127C2" w:rsidRDefault="006127C2" w:rsidP="006127C2">
      <w:pPr>
        <w:pBdr>
          <w:top w:val="nil"/>
          <w:left w:val="nil"/>
          <w:bottom w:val="nil"/>
          <w:right w:val="nil"/>
          <w:between w:val="nil"/>
        </w:pBdr>
        <w:ind w:left="1080"/>
        <w:rPr>
          <w:rFonts w:ascii="Arial" w:hAnsi="Arial" w:cs="Arial"/>
          <w:color w:val="000000"/>
          <w:sz w:val="22"/>
          <w:szCs w:val="22"/>
        </w:rPr>
      </w:pPr>
    </w:p>
    <w:p w14:paraId="60F3EA27" w14:textId="77777777" w:rsidR="0093486F" w:rsidRPr="006127C2" w:rsidRDefault="0093486F" w:rsidP="0093486F">
      <w:pPr>
        <w:numPr>
          <w:ilvl w:val="0"/>
          <w:numId w:val="19"/>
        </w:numPr>
        <w:pBdr>
          <w:top w:val="nil"/>
          <w:left w:val="nil"/>
          <w:bottom w:val="nil"/>
          <w:right w:val="nil"/>
          <w:between w:val="nil"/>
        </w:pBdr>
        <w:rPr>
          <w:rFonts w:ascii="Arial" w:hAnsi="Arial" w:cs="Arial"/>
          <w:b/>
          <w:color w:val="000000"/>
          <w:sz w:val="22"/>
          <w:szCs w:val="22"/>
        </w:rPr>
      </w:pPr>
      <w:r w:rsidRPr="006127C2">
        <w:rPr>
          <w:rFonts w:ascii="Arial" w:hAnsi="Arial" w:cs="Arial"/>
          <w:color w:val="000000"/>
          <w:sz w:val="22"/>
          <w:szCs w:val="22"/>
        </w:rPr>
        <w:t xml:space="preserve">De los SOLICITANTES: </w:t>
      </w:r>
    </w:p>
    <w:p w14:paraId="086AC817" w14:textId="77777777" w:rsidR="0093486F" w:rsidRPr="006127C2" w:rsidRDefault="0093486F" w:rsidP="0093486F">
      <w:pPr>
        <w:ind w:left="720"/>
        <w:jc w:val="both"/>
        <w:rPr>
          <w:rFonts w:ascii="Arial" w:hAnsi="Arial" w:cs="Arial"/>
          <w:sz w:val="22"/>
          <w:szCs w:val="22"/>
        </w:rPr>
      </w:pPr>
      <w:r w:rsidRPr="006127C2">
        <w:rPr>
          <w:rFonts w:ascii="Arial" w:hAnsi="Arial" w:cs="Arial"/>
          <w:sz w:val="22"/>
          <w:szCs w:val="22"/>
        </w:rPr>
        <w:t xml:space="preserve">Con el objetivo de dar a conocer el programa, </w:t>
      </w:r>
      <w:r w:rsidRPr="006127C2">
        <w:rPr>
          <w:rFonts w:ascii="Arial" w:hAnsi="Arial" w:cs="Arial"/>
          <w:color w:val="000000"/>
          <w:sz w:val="22"/>
          <w:szCs w:val="22"/>
        </w:rPr>
        <w:t xml:space="preserve">Coordinación General de Construcción de Comunidad </w:t>
      </w:r>
      <w:r w:rsidRPr="006127C2">
        <w:rPr>
          <w:rFonts w:ascii="Arial" w:hAnsi="Arial" w:cs="Arial"/>
          <w:sz w:val="22"/>
          <w:szCs w:val="22"/>
        </w:rPr>
        <w:t xml:space="preserve">llevará a cabo la difusión, haciendo del conocimiento de la población en general las características, requisitos y criterios de elegibilidad establecidos para acceder al apoyo. </w:t>
      </w:r>
    </w:p>
    <w:p w14:paraId="038ADFBE" w14:textId="77777777" w:rsidR="0093486F" w:rsidRPr="006127C2" w:rsidRDefault="0093486F" w:rsidP="0093486F">
      <w:pPr>
        <w:pBdr>
          <w:top w:val="nil"/>
          <w:left w:val="nil"/>
          <w:bottom w:val="nil"/>
          <w:right w:val="nil"/>
          <w:between w:val="nil"/>
        </w:pBdr>
        <w:ind w:left="1080"/>
        <w:rPr>
          <w:rFonts w:ascii="Arial" w:hAnsi="Arial" w:cs="Arial"/>
          <w:color w:val="000000"/>
          <w:sz w:val="22"/>
          <w:szCs w:val="22"/>
        </w:rPr>
      </w:pPr>
    </w:p>
    <w:p w14:paraId="01B63725" w14:textId="77777777" w:rsidR="0093486F" w:rsidRPr="006127C2" w:rsidRDefault="0093486F" w:rsidP="0093486F">
      <w:pPr>
        <w:numPr>
          <w:ilvl w:val="0"/>
          <w:numId w:val="20"/>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lastRenderedPageBreak/>
        <w:t xml:space="preserve">Los interesados en acceder a los beneficios del programa deberán presentarse personalmente a realizar la solicitud formal durante el plazo que se establece en la convocatoria que sea emitida para tal efecto. </w:t>
      </w:r>
    </w:p>
    <w:p w14:paraId="466E45FB" w14:textId="77777777" w:rsidR="0093486F" w:rsidRPr="006127C2" w:rsidRDefault="0093486F" w:rsidP="0093486F">
      <w:pPr>
        <w:numPr>
          <w:ilvl w:val="0"/>
          <w:numId w:val="20"/>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Solo serán recibidas las solicitudes que sean presentadas personalmente y que cumplan con los criterios de elegibilidad y requisitos establecidos en las Reglas de Operación. </w:t>
      </w:r>
    </w:p>
    <w:p w14:paraId="0F7F893A" w14:textId="77777777" w:rsidR="0093486F" w:rsidRPr="006127C2" w:rsidRDefault="0093486F" w:rsidP="0093486F">
      <w:pPr>
        <w:pBdr>
          <w:top w:val="nil"/>
          <w:left w:val="nil"/>
          <w:bottom w:val="nil"/>
          <w:right w:val="nil"/>
          <w:between w:val="nil"/>
        </w:pBdr>
        <w:ind w:left="1440"/>
        <w:jc w:val="both"/>
        <w:rPr>
          <w:rFonts w:ascii="Arial" w:hAnsi="Arial" w:cs="Arial"/>
          <w:color w:val="000000"/>
          <w:sz w:val="22"/>
          <w:szCs w:val="22"/>
        </w:rPr>
      </w:pPr>
    </w:p>
    <w:p w14:paraId="2AC034C9" w14:textId="77777777" w:rsidR="0093486F" w:rsidRPr="006127C2" w:rsidRDefault="0093486F" w:rsidP="0093486F">
      <w:pPr>
        <w:numPr>
          <w:ilvl w:val="0"/>
          <w:numId w:val="19"/>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De la CONVOCATORIA: </w:t>
      </w:r>
    </w:p>
    <w:p w14:paraId="2AB5DE22" w14:textId="77777777" w:rsidR="0093486F" w:rsidRPr="006127C2" w:rsidRDefault="0093486F" w:rsidP="0093486F">
      <w:pPr>
        <w:numPr>
          <w:ilvl w:val="0"/>
          <w:numId w:val="27"/>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El Gobierno Municipal de Zapotlán el Grande, Jalisco; a través de la Coordinación General de Construcción de Comunidad, posterior de la  aprobación de las presentes reglas de operación, publicará la convocatoria en la gaceta municipal, página de internet y los mecanismos que considere pertinentes para su difusión.</w:t>
      </w:r>
    </w:p>
    <w:p w14:paraId="1E179366" w14:textId="77777777" w:rsidR="0093486F" w:rsidRPr="006127C2" w:rsidRDefault="0093486F" w:rsidP="0093486F">
      <w:pPr>
        <w:pBdr>
          <w:top w:val="nil"/>
          <w:left w:val="nil"/>
          <w:bottom w:val="nil"/>
          <w:right w:val="nil"/>
          <w:between w:val="nil"/>
        </w:pBdr>
        <w:jc w:val="both"/>
        <w:rPr>
          <w:rFonts w:ascii="Arial" w:hAnsi="Arial" w:cs="Arial"/>
          <w:sz w:val="22"/>
          <w:szCs w:val="22"/>
        </w:rPr>
      </w:pPr>
    </w:p>
    <w:p w14:paraId="097E69C1" w14:textId="77777777" w:rsidR="0093486F" w:rsidRPr="006127C2" w:rsidRDefault="0093486F" w:rsidP="0093486F">
      <w:pPr>
        <w:numPr>
          <w:ilvl w:val="0"/>
          <w:numId w:val="27"/>
        </w:numPr>
        <w:pBdr>
          <w:top w:val="nil"/>
          <w:left w:val="nil"/>
          <w:bottom w:val="nil"/>
          <w:right w:val="nil"/>
          <w:between w:val="nil"/>
        </w:pBdr>
        <w:jc w:val="both"/>
        <w:rPr>
          <w:rFonts w:ascii="Arial" w:hAnsi="Arial" w:cs="Arial"/>
          <w:color w:val="000000"/>
          <w:sz w:val="22"/>
          <w:szCs w:val="22"/>
        </w:rPr>
      </w:pPr>
      <w:r w:rsidRPr="006127C2">
        <w:rPr>
          <w:rFonts w:ascii="Arial" w:hAnsi="Arial" w:cs="Arial"/>
          <w:color w:val="000000"/>
          <w:sz w:val="22"/>
          <w:szCs w:val="22"/>
        </w:rPr>
        <w:t>Será mediante la convocatoria que emita Coordinación General de Construcción de Comunidad. Municipal que se establecerán los plazos, lugares, horarios y formatos que los solicitantes deberán de observar y llenar para acceder al programa.</w:t>
      </w:r>
    </w:p>
    <w:p w14:paraId="51ABBF58" w14:textId="77777777" w:rsidR="0093486F" w:rsidRPr="006127C2" w:rsidRDefault="0093486F" w:rsidP="0093486F">
      <w:pPr>
        <w:pStyle w:val="Prrafodelista"/>
        <w:rPr>
          <w:rFonts w:ascii="Arial" w:hAnsi="Arial" w:cs="Arial"/>
          <w:color w:val="000000"/>
          <w:sz w:val="22"/>
          <w:szCs w:val="22"/>
        </w:rPr>
      </w:pPr>
    </w:p>
    <w:p w14:paraId="44D86F95" w14:textId="77777777" w:rsidR="0093486F" w:rsidRPr="006127C2" w:rsidRDefault="0093486F" w:rsidP="0093486F">
      <w:pPr>
        <w:pBdr>
          <w:top w:val="nil"/>
          <w:left w:val="nil"/>
          <w:bottom w:val="nil"/>
          <w:right w:val="nil"/>
          <w:between w:val="nil"/>
        </w:pBdr>
        <w:ind w:left="1440"/>
        <w:jc w:val="both"/>
        <w:rPr>
          <w:rFonts w:ascii="Arial" w:hAnsi="Arial" w:cs="Arial"/>
          <w:color w:val="000000"/>
          <w:sz w:val="22"/>
          <w:szCs w:val="22"/>
        </w:rPr>
      </w:pPr>
    </w:p>
    <w:p w14:paraId="476B8D59" w14:textId="77777777" w:rsidR="0093486F" w:rsidRPr="006127C2" w:rsidRDefault="0093486F" w:rsidP="0093486F">
      <w:pPr>
        <w:numPr>
          <w:ilvl w:val="0"/>
          <w:numId w:val="19"/>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De la RECEPCIÓN DE DOCUMENTOS:</w:t>
      </w:r>
    </w:p>
    <w:p w14:paraId="041A602F" w14:textId="77777777" w:rsidR="0093486F" w:rsidRPr="006127C2" w:rsidRDefault="0093486F" w:rsidP="0093486F">
      <w:pPr>
        <w:numPr>
          <w:ilvl w:val="0"/>
          <w:numId w:val="31"/>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La Coordinación General de Construcción de Comunidad Municipal será la encargada de llevar el control y recepción de documentación y requisitos necesarios para la integración de los expedientes de cada uno de los aspirantes a los apoyos. </w:t>
      </w:r>
    </w:p>
    <w:p w14:paraId="02E89E2E" w14:textId="77777777" w:rsidR="0093486F" w:rsidRPr="006127C2" w:rsidRDefault="0093486F" w:rsidP="0093486F">
      <w:pPr>
        <w:pBdr>
          <w:top w:val="nil"/>
          <w:left w:val="nil"/>
          <w:bottom w:val="nil"/>
          <w:right w:val="nil"/>
          <w:between w:val="nil"/>
        </w:pBdr>
        <w:ind w:left="1800"/>
        <w:rPr>
          <w:rFonts w:ascii="Arial" w:hAnsi="Arial" w:cs="Arial"/>
          <w:color w:val="000000"/>
          <w:sz w:val="22"/>
          <w:szCs w:val="22"/>
        </w:rPr>
      </w:pPr>
    </w:p>
    <w:p w14:paraId="3108F98B" w14:textId="77777777" w:rsidR="0093486F" w:rsidRPr="006127C2" w:rsidRDefault="0093486F" w:rsidP="0093486F">
      <w:pPr>
        <w:numPr>
          <w:ilvl w:val="0"/>
          <w:numId w:val="19"/>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De la EVALUACIÓN DE SOLICITUDES:</w:t>
      </w:r>
    </w:p>
    <w:p w14:paraId="405A1121" w14:textId="77777777" w:rsidR="0093486F" w:rsidRPr="006127C2" w:rsidRDefault="0093486F" w:rsidP="0093486F">
      <w:pPr>
        <w:numPr>
          <w:ilvl w:val="0"/>
          <w:numId w:val="30"/>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La Coordinación General de Construcción de Comunidad será la encargada de validar las solicitudes en orden de prioridad de atención a la necesidad y entrega de solicitud, determinando cuales cumplen con los requisitos expedidos en las presentes Reglas de Operación para posteriormente entregar al Consejo Regulador para su visto bueno.</w:t>
      </w:r>
    </w:p>
    <w:p w14:paraId="5A500258" w14:textId="77777777" w:rsidR="0093486F" w:rsidRPr="006127C2" w:rsidRDefault="0093486F" w:rsidP="0093486F">
      <w:pPr>
        <w:pBdr>
          <w:top w:val="nil"/>
          <w:left w:val="nil"/>
          <w:bottom w:val="nil"/>
          <w:right w:val="nil"/>
          <w:between w:val="nil"/>
        </w:pBdr>
        <w:ind w:left="1800"/>
        <w:rPr>
          <w:rFonts w:ascii="Arial" w:hAnsi="Arial" w:cs="Arial"/>
          <w:color w:val="000000"/>
          <w:sz w:val="22"/>
          <w:szCs w:val="22"/>
        </w:rPr>
      </w:pPr>
    </w:p>
    <w:p w14:paraId="4A76BE43" w14:textId="77777777" w:rsidR="0093486F" w:rsidRPr="006127C2" w:rsidRDefault="0093486F" w:rsidP="0093486F">
      <w:pPr>
        <w:numPr>
          <w:ilvl w:val="0"/>
          <w:numId w:val="19"/>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De la PRESELECCIÓN DE BENEFICIARIOS:</w:t>
      </w:r>
    </w:p>
    <w:p w14:paraId="486DF771" w14:textId="77777777" w:rsidR="0093486F" w:rsidRPr="006127C2" w:rsidRDefault="0093486F" w:rsidP="0093486F">
      <w:pPr>
        <w:numPr>
          <w:ilvl w:val="0"/>
          <w:numId w:val="29"/>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Las solicitudes que cumplan la totalidad de los requisitos en tiempo y forma que expiden las presentes Reglas de Operación y convocatoria, serán aprobadas por el Consejo Regulador, dejando eliminados de manera inmediata los casos que no cumplan a cabalidad con lo estipulado. </w:t>
      </w:r>
    </w:p>
    <w:p w14:paraId="3DBA817E" w14:textId="77777777" w:rsidR="0093486F" w:rsidRPr="006127C2" w:rsidRDefault="0093486F" w:rsidP="0093486F">
      <w:pPr>
        <w:pBdr>
          <w:top w:val="nil"/>
          <w:left w:val="nil"/>
          <w:bottom w:val="nil"/>
          <w:right w:val="nil"/>
          <w:between w:val="nil"/>
        </w:pBdr>
        <w:ind w:left="1800"/>
        <w:rPr>
          <w:rFonts w:ascii="Arial" w:hAnsi="Arial" w:cs="Arial"/>
          <w:color w:val="000000"/>
          <w:sz w:val="22"/>
          <w:szCs w:val="22"/>
        </w:rPr>
      </w:pPr>
    </w:p>
    <w:p w14:paraId="370697A4" w14:textId="77777777" w:rsidR="0093486F" w:rsidRPr="006127C2" w:rsidRDefault="0093486F" w:rsidP="0093486F">
      <w:pPr>
        <w:numPr>
          <w:ilvl w:val="0"/>
          <w:numId w:val="19"/>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De las ETAPAS del programa: </w:t>
      </w:r>
    </w:p>
    <w:p w14:paraId="12F43264" w14:textId="77777777" w:rsidR="0093486F" w:rsidRPr="006127C2" w:rsidRDefault="0093486F" w:rsidP="0093486F">
      <w:pPr>
        <w:numPr>
          <w:ilvl w:val="0"/>
          <w:numId w:val="2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Publicación de las Reglas de Operación. </w:t>
      </w:r>
    </w:p>
    <w:p w14:paraId="3D3DE891" w14:textId="77777777" w:rsidR="0093486F" w:rsidRPr="006127C2" w:rsidRDefault="0093486F" w:rsidP="0093486F">
      <w:pPr>
        <w:numPr>
          <w:ilvl w:val="0"/>
          <w:numId w:val="2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Publicación de la Convocatoria. </w:t>
      </w:r>
    </w:p>
    <w:p w14:paraId="0B0FCC09" w14:textId="77777777" w:rsidR="0093486F" w:rsidRPr="006127C2" w:rsidRDefault="0093486F" w:rsidP="0093486F">
      <w:pPr>
        <w:numPr>
          <w:ilvl w:val="0"/>
          <w:numId w:val="2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Recepción de solicitudes. </w:t>
      </w:r>
    </w:p>
    <w:p w14:paraId="78132213" w14:textId="77777777" w:rsidR="0093486F" w:rsidRPr="006127C2" w:rsidRDefault="0093486F" w:rsidP="0093486F">
      <w:pPr>
        <w:numPr>
          <w:ilvl w:val="0"/>
          <w:numId w:val="2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Evaluación de solicitudes. </w:t>
      </w:r>
    </w:p>
    <w:p w14:paraId="110F2492" w14:textId="77777777" w:rsidR="0093486F" w:rsidRPr="006127C2" w:rsidRDefault="0093486F" w:rsidP="0093486F">
      <w:pPr>
        <w:numPr>
          <w:ilvl w:val="0"/>
          <w:numId w:val="2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Publicación y notificación de beneficiarios. </w:t>
      </w:r>
    </w:p>
    <w:p w14:paraId="0CFABDA6" w14:textId="77777777" w:rsidR="0093486F" w:rsidRPr="006127C2" w:rsidRDefault="0093486F" w:rsidP="0093486F">
      <w:pPr>
        <w:numPr>
          <w:ilvl w:val="0"/>
          <w:numId w:val="2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Entrega del apoyo. </w:t>
      </w:r>
    </w:p>
    <w:p w14:paraId="0A4A3D29" w14:textId="77777777" w:rsidR="0093486F" w:rsidRPr="006127C2" w:rsidRDefault="0093486F" w:rsidP="0093486F">
      <w:pPr>
        <w:numPr>
          <w:ilvl w:val="0"/>
          <w:numId w:val="2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Seguimiento y evaluación del apoyo.</w:t>
      </w:r>
    </w:p>
    <w:p w14:paraId="5D18F5AE" w14:textId="77777777" w:rsidR="0093486F" w:rsidRPr="006127C2" w:rsidRDefault="0093486F" w:rsidP="0093486F">
      <w:pPr>
        <w:numPr>
          <w:ilvl w:val="0"/>
          <w:numId w:val="2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Comprobación.  </w:t>
      </w:r>
    </w:p>
    <w:p w14:paraId="2195FF5C" w14:textId="77777777" w:rsidR="0093486F" w:rsidRPr="006127C2" w:rsidRDefault="0093486F" w:rsidP="0093486F">
      <w:pPr>
        <w:numPr>
          <w:ilvl w:val="0"/>
          <w:numId w:val="28"/>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Cierre de ejercicio. </w:t>
      </w:r>
    </w:p>
    <w:p w14:paraId="12723C86" w14:textId="77777777" w:rsidR="0093486F" w:rsidRPr="006127C2" w:rsidRDefault="0093486F" w:rsidP="0093486F">
      <w:pPr>
        <w:pBdr>
          <w:top w:val="nil"/>
          <w:left w:val="nil"/>
          <w:bottom w:val="nil"/>
          <w:right w:val="nil"/>
          <w:between w:val="nil"/>
        </w:pBdr>
        <w:ind w:left="1800"/>
        <w:rPr>
          <w:rFonts w:ascii="Arial" w:hAnsi="Arial" w:cs="Arial"/>
          <w:sz w:val="22"/>
          <w:szCs w:val="22"/>
        </w:rPr>
      </w:pPr>
    </w:p>
    <w:p w14:paraId="43889AD3" w14:textId="77777777" w:rsidR="0093486F" w:rsidRPr="006127C2" w:rsidRDefault="0093486F" w:rsidP="0093486F">
      <w:pPr>
        <w:numPr>
          <w:ilvl w:val="0"/>
          <w:numId w:val="19"/>
        </w:numPr>
        <w:pBdr>
          <w:top w:val="nil"/>
          <w:left w:val="nil"/>
          <w:bottom w:val="nil"/>
          <w:right w:val="nil"/>
          <w:between w:val="nil"/>
        </w:pBdr>
        <w:rPr>
          <w:rFonts w:ascii="Arial" w:hAnsi="Arial" w:cs="Arial"/>
          <w:sz w:val="22"/>
          <w:szCs w:val="22"/>
        </w:rPr>
      </w:pPr>
      <w:r w:rsidRPr="006127C2">
        <w:rPr>
          <w:rFonts w:ascii="Arial" w:hAnsi="Arial" w:cs="Arial"/>
          <w:color w:val="000000"/>
          <w:sz w:val="22"/>
          <w:szCs w:val="22"/>
        </w:rPr>
        <w:t xml:space="preserve">De las AUTORIDADES: </w:t>
      </w:r>
    </w:p>
    <w:p w14:paraId="6AA868B1" w14:textId="77777777" w:rsidR="0093486F" w:rsidRPr="006127C2" w:rsidRDefault="0093486F" w:rsidP="0093486F">
      <w:pPr>
        <w:numPr>
          <w:ilvl w:val="0"/>
          <w:numId w:val="29"/>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lastRenderedPageBreak/>
        <w:t xml:space="preserve">La Coordinación General de Construcción de Comunidad será la instancia responsable de la ejecución y operación del programa, la cual podrá solicitar la colaboración de otras Coordinaciones y Direcciones del H. Ayuntamiento para cumplir con los fines establecidos de apoyo a la ciudadanía. </w:t>
      </w:r>
    </w:p>
    <w:p w14:paraId="59C5388C" w14:textId="77777777" w:rsidR="0093486F" w:rsidRPr="006127C2" w:rsidRDefault="0093486F" w:rsidP="0093486F">
      <w:pPr>
        <w:pBdr>
          <w:top w:val="nil"/>
          <w:left w:val="nil"/>
          <w:bottom w:val="nil"/>
          <w:right w:val="nil"/>
          <w:between w:val="nil"/>
        </w:pBdr>
        <w:jc w:val="both"/>
        <w:rPr>
          <w:rFonts w:ascii="Arial" w:hAnsi="Arial" w:cs="Arial"/>
          <w:sz w:val="22"/>
          <w:szCs w:val="22"/>
        </w:rPr>
      </w:pPr>
    </w:p>
    <w:p w14:paraId="7E17426D" w14:textId="77777777" w:rsidR="0093486F" w:rsidRPr="006127C2" w:rsidRDefault="0093486F" w:rsidP="0093486F">
      <w:pPr>
        <w:numPr>
          <w:ilvl w:val="0"/>
          <w:numId w:val="29"/>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La inclusión o negativa de ingreso al programa deberá ser notificada por la Coordinación General de Construcción de Comunidad Municipal a los solicitantes a través de los medios que estime convenientes, garantizándose que todos los solicitantes sean notificados. </w:t>
      </w:r>
    </w:p>
    <w:p w14:paraId="5D5C3B31" w14:textId="77777777" w:rsidR="0093486F" w:rsidRPr="006127C2" w:rsidRDefault="0093486F" w:rsidP="0093486F">
      <w:pPr>
        <w:pStyle w:val="Prrafodelista"/>
        <w:rPr>
          <w:rFonts w:ascii="Arial" w:hAnsi="Arial" w:cs="Arial"/>
          <w:color w:val="000000"/>
          <w:sz w:val="22"/>
          <w:szCs w:val="22"/>
        </w:rPr>
      </w:pPr>
    </w:p>
    <w:p w14:paraId="3657C0B6" w14:textId="77777777" w:rsidR="0093486F" w:rsidRPr="006127C2" w:rsidRDefault="0093486F" w:rsidP="0093486F">
      <w:pPr>
        <w:pBdr>
          <w:top w:val="nil"/>
          <w:left w:val="nil"/>
          <w:bottom w:val="nil"/>
          <w:right w:val="nil"/>
          <w:between w:val="nil"/>
        </w:pBdr>
        <w:ind w:left="1440"/>
        <w:jc w:val="both"/>
        <w:rPr>
          <w:rFonts w:ascii="Arial" w:hAnsi="Arial" w:cs="Arial"/>
          <w:sz w:val="22"/>
          <w:szCs w:val="22"/>
        </w:rPr>
      </w:pPr>
      <w:r w:rsidRPr="006127C2">
        <w:rPr>
          <w:rFonts w:ascii="Arial" w:hAnsi="Arial" w:cs="Arial"/>
          <w:color w:val="000000"/>
          <w:sz w:val="22"/>
          <w:szCs w:val="22"/>
        </w:rPr>
        <w:t xml:space="preserve">  </w:t>
      </w:r>
    </w:p>
    <w:p w14:paraId="5F88CDE6" w14:textId="77777777" w:rsidR="0093486F" w:rsidRPr="006127C2" w:rsidRDefault="0093486F" w:rsidP="0093486F">
      <w:pPr>
        <w:rPr>
          <w:rFonts w:ascii="Arial" w:hAnsi="Arial" w:cs="Arial"/>
          <w:sz w:val="22"/>
          <w:szCs w:val="22"/>
        </w:rPr>
      </w:pPr>
    </w:p>
    <w:p w14:paraId="1E4FCAD8"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MECANISMOS DE CONTROL Y SEGUIMIENTO.</w:t>
      </w:r>
    </w:p>
    <w:p w14:paraId="2FFA76FD" w14:textId="77777777" w:rsidR="006127C2" w:rsidRPr="006127C2" w:rsidRDefault="006127C2" w:rsidP="006127C2">
      <w:pPr>
        <w:pBdr>
          <w:top w:val="nil"/>
          <w:left w:val="nil"/>
          <w:bottom w:val="nil"/>
          <w:right w:val="nil"/>
          <w:between w:val="nil"/>
        </w:pBdr>
        <w:ind w:left="1080"/>
        <w:rPr>
          <w:rFonts w:ascii="Arial" w:hAnsi="Arial" w:cs="Arial"/>
          <w:color w:val="000000"/>
          <w:sz w:val="22"/>
          <w:szCs w:val="22"/>
        </w:rPr>
      </w:pPr>
    </w:p>
    <w:p w14:paraId="76259596" w14:textId="77777777" w:rsidR="0093486F" w:rsidRPr="006127C2" w:rsidRDefault="0093486F" w:rsidP="0093486F">
      <w:pPr>
        <w:numPr>
          <w:ilvl w:val="0"/>
          <w:numId w:val="26"/>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b/>
          <w:color w:val="000000"/>
          <w:sz w:val="22"/>
          <w:szCs w:val="22"/>
          <w:u w:val="single"/>
        </w:rPr>
        <w:t>Oficio de solicitud de apoyo</w:t>
      </w:r>
      <w:r w:rsidRPr="006127C2">
        <w:rPr>
          <w:rFonts w:ascii="Arial" w:hAnsi="Arial" w:cs="Arial"/>
          <w:color w:val="000000"/>
          <w:sz w:val="22"/>
          <w:szCs w:val="22"/>
        </w:rPr>
        <w:t xml:space="preserve"> que contenga como mínimo lo siguiente:</w:t>
      </w:r>
    </w:p>
    <w:p w14:paraId="1AE88285" w14:textId="77777777" w:rsidR="0093486F" w:rsidRPr="006127C2" w:rsidRDefault="0093486F" w:rsidP="0093486F">
      <w:pPr>
        <w:numPr>
          <w:ilvl w:val="0"/>
          <w:numId w:val="17"/>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 xml:space="preserve">Oficio de solicitud libre dirigido al presidente municipal; en donde el solicitante manifestará su necesidad de apoyo con los siguientes datos: </w:t>
      </w:r>
    </w:p>
    <w:p w14:paraId="64E3F8DD" w14:textId="77777777" w:rsidR="0093486F" w:rsidRPr="006127C2" w:rsidRDefault="0093486F" w:rsidP="0093486F">
      <w:pPr>
        <w:numPr>
          <w:ilvl w:val="0"/>
          <w:numId w:val="17"/>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Nombre completo</w:t>
      </w:r>
    </w:p>
    <w:p w14:paraId="18CF1A3E" w14:textId="77777777" w:rsidR="0093486F" w:rsidRPr="006127C2" w:rsidRDefault="0093486F" w:rsidP="0093486F">
      <w:pPr>
        <w:numPr>
          <w:ilvl w:val="0"/>
          <w:numId w:val="17"/>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 xml:space="preserve">Dirección con calle, número y colonia, agencia o delegación </w:t>
      </w:r>
    </w:p>
    <w:p w14:paraId="5C2E7BD6" w14:textId="77777777" w:rsidR="0093486F" w:rsidRPr="006127C2" w:rsidRDefault="0093486F" w:rsidP="0093486F">
      <w:pPr>
        <w:numPr>
          <w:ilvl w:val="0"/>
          <w:numId w:val="17"/>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Descripción del área que se requiere atender</w:t>
      </w:r>
    </w:p>
    <w:p w14:paraId="7E51AD3C" w14:textId="77777777" w:rsidR="0093486F" w:rsidRPr="006127C2" w:rsidRDefault="0093486F" w:rsidP="0093486F">
      <w:pPr>
        <w:numPr>
          <w:ilvl w:val="0"/>
          <w:numId w:val="17"/>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Acta de verificación por parte de la jefatura de participación ciudadana</w:t>
      </w:r>
    </w:p>
    <w:p w14:paraId="1E6FD79A" w14:textId="77777777" w:rsidR="0093486F" w:rsidRPr="006127C2" w:rsidRDefault="0093486F" w:rsidP="0093486F">
      <w:pPr>
        <w:numPr>
          <w:ilvl w:val="0"/>
          <w:numId w:val="17"/>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Evidencia fotográfica de la vivienda que requiere el apoyo.</w:t>
      </w:r>
    </w:p>
    <w:p w14:paraId="43AEEBB6" w14:textId="77777777" w:rsidR="0093486F" w:rsidRPr="006127C2" w:rsidRDefault="0093486F" w:rsidP="0093486F">
      <w:pPr>
        <w:numPr>
          <w:ilvl w:val="0"/>
          <w:numId w:val="17"/>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Firma</w:t>
      </w:r>
    </w:p>
    <w:p w14:paraId="28958ADF" w14:textId="77777777" w:rsidR="0093486F" w:rsidRPr="006127C2" w:rsidRDefault="0093486F" w:rsidP="0093486F">
      <w:pPr>
        <w:pBdr>
          <w:top w:val="nil"/>
          <w:left w:val="nil"/>
          <w:bottom w:val="nil"/>
          <w:right w:val="nil"/>
          <w:between w:val="nil"/>
        </w:pBdr>
        <w:spacing w:line="259" w:lineRule="auto"/>
        <w:ind w:left="1500"/>
        <w:jc w:val="both"/>
        <w:rPr>
          <w:rFonts w:ascii="Arial" w:hAnsi="Arial" w:cs="Arial"/>
          <w:color w:val="000000"/>
          <w:sz w:val="22"/>
          <w:szCs w:val="22"/>
        </w:rPr>
      </w:pPr>
    </w:p>
    <w:p w14:paraId="0BFD5A1E" w14:textId="77777777" w:rsidR="0093486F" w:rsidRPr="006127C2" w:rsidRDefault="0093486F" w:rsidP="0093486F">
      <w:pPr>
        <w:numPr>
          <w:ilvl w:val="0"/>
          <w:numId w:val="26"/>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b/>
          <w:color w:val="000000"/>
          <w:sz w:val="22"/>
          <w:szCs w:val="22"/>
          <w:u w:val="single"/>
        </w:rPr>
        <w:t>Oficio de recepción del apoyo brindado</w:t>
      </w:r>
      <w:r w:rsidRPr="006127C2">
        <w:rPr>
          <w:rFonts w:ascii="Arial" w:hAnsi="Arial" w:cs="Arial"/>
          <w:color w:val="000000"/>
          <w:sz w:val="22"/>
          <w:szCs w:val="22"/>
        </w:rPr>
        <w:t>, que contenga como mínimo lo siguiente:</w:t>
      </w:r>
    </w:p>
    <w:p w14:paraId="1176E0DB" w14:textId="77777777" w:rsidR="0093486F" w:rsidRPr="006127C2" w:rsidRDefault="0093486F" w:rsidP="0093486F">
      <w:pPr>
        <w:pStyle w:val="Prrafodelista"/>
        <w:numPr>
          <w:ilvl w:val="1"/>
          <w:numId w:val="26"/>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Oficio de recepción del apoyo</w:t>
      </w:r>
    </w:p>
    <w:p w14:paraId="189CEEA1" w14:textId="77777777" w:rsidR="0093486F" w:rsidRPr="006127C2" w:rsidRDefault="0093486F" w:rsidP="0093486F">
      <w:pPr>
        <w:pStyle w:val="Prrafodelista"/>
        <w:numPr>
          <w:ilvl w:val="1"/>
          <w:numId w:val="26"/>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Contener los datos generales de la vivienda</w:t>
      </w:r>
    </w:p>
    <w:p w14:paraId="577B4B63" w14:textId="77777777" w:rsidR="0093486F" w:rsidRPr="006127C2" w:rsidRDefault="0093486F" w:rsidP="0093486F">
      <w:pPr>
        <w:pStyle w:val="Prrafodelista"/>
        <w:numPr>
          <w:ilvl w:val="1"/>
          <w:numId w:val="26"/>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 xml:space="preserve">Dirigido al Presidente Municipal </w:t>
      </w:r>
    </w:p>
    <w:p w14:paraId="3007F7F2" w14:textId="77777777" w:rsidR="0093486F" w:rsidRPr="006127C2" w:rsidRDefault="0093486F" w:rsidP="0093486F">
      <w:pPr>
        <w:pStyle w:val="Prrafodelista"/>
        <w:numPr>
          <w:ilvl w:val="1"/>
          <w:numId w:val="26"/>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Mencionar en el cuerpo del oficio que se recibe el apoyo brindado para mejoramiento de su vivienda describiendo la acción realizada.</w:t>
      </w:r>
    </w:p>
    <w:p w14:paraId="3CBFD6BB" w14:textId="77777777" w:rsidR="0093486F" w:rsidRPr="006127C2" w:rsidRDefault="0093486F" w:rsidP="0093486F">
      <w:pPr>
        <w:pStyle w:val="Prrafodelista"/>
        <w:numPr>
          <w:ilvl w:val="1"/>
          <w:numId w:val="26"/>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 xml:space="preserve">Anexar evidencia fotográfica del antes, durante y después del proceso de atención. </w:t>
      </w:r>
    </w:p>
    <w:p w14:paraId="269D9947" w14:textId="77777777" w:rsidR="0093486F" w:rsidRPr="006127C2" w:rsidRDefault="0093486F" w:rsidP="0093486F">
      <w:pPr>
        <w:pStyle w:val="Prrafodelista"/>
        <w:numPr>
          <w:ilvl w:val="1"/>
          <w:numId w:val="26"/>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Firmado por los beneficiarios</w:t>
      </w:r>
    </w:p>
    <w:p w14:paraId="070E0E5D" w14:textId="77777777" w:rsidR="0093486F" w:rsidRPr="006127C2" w:rsidRDefault="0093486F" w:rsidP="0093486F">
      <w:pPr>
        <w:pStyle w:val="Prrafodelista"/>
        <w:numPr>
          <w:ilvl w:val="1"/>
          <w:numId w:val="26"/>
        </w:numPr>
        <w:pBdr>
          <w:top w:val="nil"/>
          <w:left w:val="nil"/>
          <w:bottom w:val="nil"/>
          <w:right w:val="nil"/>
          <w:between w:val="nil"/>
        </w:pBdr>
        <w:spacing w:line="259" w:lineRule="auto"/>
        <w:jc w:val="both"/>
        <w:rPr>
          <w:rFonts w:ascii="Arial" w:hAnsi="Arial" w:cs="Arial"/>
          <w:color w:val="000000"/>
          <w:sz w:val="22"/>
          <w:szCs w:val="22"/>
        </w:rPr>
      </w:pPr>
      <w:r w:rsidRPr="006127C2">
        <w:rPr>
          <w:rFonts w:ascii="Arial" w:hAnsi="Arial" w:cs="Arial"/>
          <w:color w:val="000000"/>
          <w:sz w:val="22"/>
          <w:szCs w:val="22"/>
        </w:rPr>
        <w:t xml:space="preserve">Copia INE vigente y comprobante de domicilio </w:t>
      </w:r>
    </w:p>
    <w:p w14:paraId="4149C9E5" w14:textId="77777777" w:rsidR="0093486F" w:rsidRPr="006127C2" w:rsidRDefault="0093486F" w:rsidP="0093486F">
      <w:pPr>
        <w:pBdr>
          <w:top w:val="nil"/>
          <w:left w:val="nil"/>
          <w:bottom w:val="nil"/>
          <w:right w:val="nil"/>
          <w:between w:val="nil"/>
        </w:pBdr>
        <w:spacing w:line="259" w:lineRule="auto"/>
        <w:ind w:left="1500"/>
        <w:jc w:val="both"/>
        <w:rPr>
          <w:rFonts w:ascii="Arial" w:hAnsi="Arial" w:cs="Arial"/>
          <w:color w:val="000000"/>
          <w:sz w:val="22"/>
          <w:szCs w:val="22"/>
        </w:rPr>
      </w:pPr>
    </w:p>
    <w:p w14:paraId="2F8A4D35" w14:textId="77777777" w:rsidR="0093486F" w:rsidRPr="006127C2" w:rsidRDefault="0093486F" w:rsidP="0093486F">
      <w:pPr>
        <w:pBdr>
          <w:top w:val="nil"/>
          <w:left w:val="nil"/>
          <w:bottom w:val="nil"/>
          <w:right w:val="nil"/>
          <w:between w:val="nil"/>
        </w:pBdr>
        <w:spacing w:line="259" w:lineRule="auto"/>
        <w:ind w:left="1440"/>
        <w:jc w:val="both"/>
        <w:rPr>
          <w:rFonts w:ascii="Arial" w:hAnsi="Arial" w:cs="Arial"/>
          <w:b/>
          <w:color w:val="000000"/>
          <w:sz w:val="22"/>
          <w:szCs w:val="22"/>
        </w:rPr>
      </w:pPr>
    </w:p>
    <w:p w14:paraId="67C0BEEC" w14:textId="77777777" w:rsidR="0093486F" w:rsidRPr="006127C2" w:rsidRDefault="0093486F" w:rsidP="0093486F">
      <w:pPr>
        <w:pStyle w:val="Prrafodelista"/>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DE LA COMPROBACIÓN DE LOS RECURSOS EJERCIDOS</w:t>
      </w:r>
    </w:p>
    <w:p w14:paraId="68694750" w14:textId="77777777" w:rsidR="0093486F" w:rsidRPr="006127C2" w:rsidRDefault="0093486F" w:rsidP="0093486F">
      <w:pPr>
        <w:numPr>
          <w:ilvl w:val="0"/>
          <w:numId w:val="19"/>
        </w:numPr>
        <w:pBdr>
          <w:top w:val="nil"/>
          <w:left w:val="nil"/>
          <w:bottom w:val="nil"/>
          <w:right w:val="nil"/>
          <w:between w:val="nil"/>
        </w:pBdr>
        <w:jc w:val="both"/>
        <w:rPr>
          <w:rFonts w:ascii="Arial" w:hAnsi="Arial" w:cs="Arial"/>
          <w:b/>
          <w:color w:val="000000"/>
          <w:sz w:val="22"/>
          <w:szCs w:val="22"/>
        </w:rPr>
      </w:pPr>
      <w:r w:rsidRPr="006127C2">
        <w:rPr>
          <w:rFonts w:ascii="Arial" w:hAnsi="Arial" w:cs="Arial"/>
          <w:color w:val="000000"/>
          <w:sz w:val="22"/>
          <w:szCs w:val="22"/>
        </w:rPr>
        <w:t xml:space="preserve">Los apoyos que se otorguen a través del programa implican el uso de recursos públicos por lo que su ejercicio está sujeto a las Reglas de Operación vigentes, la Ley de Hacienda Municipal y al Consejo Regulador conforme al ámbito de su competencia. </w:t>
      </w:r>
    </w:p>
    <w:p w14:paraId="29E1B143" w14:textId="77777777" w:rsidR="0093486F" w:rsidRPr="006127C2" w:rsidRDefault="0093486F" w:rsidP="0093486F">
      <w:pPr>
        <w:pBdr>
          <w:top w:val="nil"/>
          <w:left w:val="nil"/>
          <w:bottom w:val="nil"/>
          <w:right w:val="nil"/>
          <w:between w:val="nil"/>
        </w:pBdr>
        <w:jc w:val="both"/>
        <w:rPr>
          <w:rFonts w:ascii="Arial" w:hAnsi="Arial" w:cs="Arial"/>
          <w:b/>
          <w:color w:val="000000"/>
          <w:sz w:val="22"/>
          <w:szCs w:val="22"/>
        </w:rPr>
      </w:pPr>
    </w:p>
    <w:p w14:paraId="525A3214" w14:textId="77777777" w:rsidR="0093486F" w:rsidRPr="006127C2" w:rsidRDefault="0093486F" w:rsidP="0093486F">
      <w:pPr>
        <w:pBdr>
          <w:top w:val="nil"/>
          <w:left w:val="nil"/>
          <w:bottom w:val="nil"/>
          <w:right w:val="nil"/>
          <w:between w:val="nil"/>
        </w:pBdr>
        <w:ind w:left="1080"/>
        <w:jc w:val="both"/>
        <w:rPr>
          <w:rFonts w:ascii="Arial" w:hAnsi="Arial" w:cs="Arial"/>
          <w:b/>
          <w:color w:val="000000"/>
          <w:sz w:val="22"/>
          <w:szCs w:val="22"/>
        </w:rPr>
      </w:pPr>
    </w:p>
    <w:p w14:paraId="694001D4" w14:textId="77777777" w:rsidR="0093486F" w:rsidRPr="006127C2" w:rsidRDefault="0093486F" w:rsidP="0093486F">
      <w:pPr>
        <w:numPr>
          <w:ilvl w:val="0"/>
          <w:numId w:val="19"/>
        </w:numPr>
        <w:pBdr>
          <w:top w:val="nil"/>
          <w:left w:val="nil"/>
          <w:bottom w:val="nil"/>
          <w:right w:val="nil"/>
          <w:between w:val="nil"/>
        </w:pBdr>
        <w:jc w:val="both"/>
        <w:rPr>
          <w:rFonts w:ascii="Arial" w:hAnsi="Arial" w:cs="Arial"/>
          <w:b/>
          <w:color w:val="000000"/>
          <w:sz w:val="22"/>
          <w:szCs w:val="22"/>
        </w:rPr>
      </w:pPr>
      <w:r w:rsidRPr="006127C2">
        <w:rPr>
          <w:rFonts w:ascii="Arial" w:hAnsi="Arial" w:cs="Arial"/>
          <w:color w:val="000000"/>
          <w:sz w:val="22"/>
          <w:szCs w:val="22"/>
        </w:rPr>
        <w:t xml:space="preserve">La Coordinación General de Construcción de Comunidad Municipal será la responsable de integrar, revisar y resguardar los expedientes de todos y cada uno de los beneficiarios del programa. </w:t>
      </w:r>
    </w:p>
    <w:p w14:paraId="579316AE" w14:textId="77777777" w:rsidR="0093486F" w:rsidRPr="006127C2" w:rsidRDefault="0093486F" w:rsidP="0093486F">
      <w:pPr>
        <w:pStyle w:val="Prrafodelista"/>
        <w:rPr>
          <w:rFonts w:ascii="Arial" w:hAnsi="Arial" w:cs="Arial"/>
          <w:b/>
          <w:color w:val="000000"/>
          <w:sz w:val="22"/>
          <w:szCs w:val="22"/>
        </w:rPr>
      </w:pPr>
    </w:p>
    <w:p w14:paraId="40D9E3EF" w14:textId="77777777" w:rsidR="0093486F" w:rsidRPr="006127C2" w:rsidRDefault="0093486F" w:rsidP="0093486F">
      <w:pPr>
        <w:pStyle w:val="Prrafodelista"/>
        <w:rPr>
          <w:rFonts w:ascii="Arial" w:hAnsi="Arial" w:cs="Arial"/>
          <w:b/>
          <w:color w:val="000000"/>
          <w:sz w:val="22"/>
          <w:szCs w:val="22"/>
        </w:rPr>
      </w:pPr>
    </w:p>
    <w:p w14:paraId="0ED2E4EC" w14:textId="77777777" w:rsidR="0093486F" w:rsidRPr="006127C2" w:rsidRDefault="0093486F" w:rsidP="0093486F">
      <w:pPr>
        <w:numPr>
          <w:ilvl w:val="0"/>
          <w:numId w:val="19"/>
        </w:numPr>
        <w:pBdr>
          <w:top w:val="nil"/>
          <w:left w:val="nil"/>
          <w:bottom w:val="nil"/>
          <w:right w:val="nil"/>
          <w:between w:val="nil"/>
        </w:pBdr>
        <w:jc w:val="both"/>
        <w:rPr>
          <w:rFonts w:ascii="Arial" w:hAnsi="Arial" w:cs="Arial"/>
          <w:b/>
          <w:sz w:val="22"/>
          <w:szCs w:val="22"/>
        </w:rPr>
      </w:pPr>
      <w:r w:rsidRPr="006127C2">
        <w:rPr>
          <w:rFonts w:ascii="Arial" w:hAnsi="Arial" w:cs="Arial"/>
          <w:color w:val="000000"/>
          <w:sz w:val="22"/>
          <w:szCs w:val="22"/>
        </w:rPr>
        <w:lastRenderedPageBreak/>
        <w:t xml:space="preserve">La Coordinación General de Construcción de Comunidad Municipal será la instancia encargada de la comprobación del recurso municipal asignado al programa “Techo </w:t>
      </w:r>
      <w:r w:rsidRPr="006127C2">
        <w:rPr>
          <w:rFonts w:ascii="Arial" w:hAnsi="Arial" w:cs="Arial"/>
          <w:sz w:val="22"/>
          <w:szCs w:val="22"/>
        </w:rPr>
        <w:t xml:space="preserve">Digno 2022” conforme a las reglas de operación vigentes. </w:t>
      </w:r>
    </w:p>
    <w:p w14:paraId="4BA4DF4A" w14:textId="77777777" w:rsidR="0093486F" w:rsidRPr="006127C2" w:rsidRDefault="0093486F" w:rsidP="0093486F">
      <w:pPr>
        <w:pBdr>
          <w:top w:val="nil"/>
          <w:left w:val="nil"/>
          <w:bottom w:val="nil"/>
          <w:right w:val="nil"/>
          <w:between w:val="nil"/>
        </w:pBdr>
        <w:ind w:left="1080"/>
        <w:jc w:val="both"/>
        <w:rPr>
          <w:rFonts w:ascii="Arial" w:hAnsi="Arial" w:cs="Arial"/>
          <w:b/>
          <w:sz w:val="22"/>
          <w:szCs w:val="22"/>
        </w:rPr>
      </w:pPr>
    </w:p>
    <w:p w14:paraId="0F170482" w14:textId="77777777" w:rsidR="0093486F" w:rsidRPr="006127C2" w:rsidRDefault="0093486F" w:rsidP="0093486F">
      <w:pPr>
        <w:numPr>
          <w:ilvl w:val="0"/>
          <w:numId w:val="19"/>
        </w:numPr>
        <w:pBdr>
          <w:top w:val="nil"/>
          <w:left w:val="nil"/>
          <w:bottom w:val="nil"/>
          <w:right w:val="nil"/>
          <w:between w:val="nil"/>
        </w:pBdr>
        <w:jc w:val="both"/>
        <w:rPr>
          <w:rFonts w:ascii="Arial" w:hAnsi="Arial" w:cs="Arial"/>
          <w:b/>
          <w:sz w:val="22"/>
          <w:szCs w:val="22"/>
        </w:rPr>
      </w:pPr>
      <w:r w:rsidRPr="006127C2">
        <w:rPr>
          <w:rFonts w:ascii="Arial" w:hAnsi="Arial" w:cs="Arial"/>
          <w:sz w:val="22"/>
          <w:szCs w:val="22"/>
        </w:rPr>
        <w:t>Los recursos deberán ser comprobados a más tardar el 31 de diciembre del 2022.</w:t>
      </w:r>
    </w:p>
    <w:p w14:paraId="0114B4EA" w14:textId="77777777" w:rsidR="0093486F" w:rsidRPr="006127C2" w:rsidRDefault="0093486F" w:rsidP="0093486F">
      <w:pPr>
        <w:pBdr>
          <w:top w:val="nil"/>
          <w:left w:val="nil"/>
          <w:bottom w:val="nil"/>
          <w:right w:val="nil"/>
          <w:between w:val="nil"/>
        </w:pBdr>
        <w:ind w:left="1080"/>
        <w:jc w:val="both"/>
        <w:rPr>
          <w:rFonts w:ascii="Arial" w:hAnsi="Arial" w:cs="Arial"/>
          <w:b/>
          <w:color w:val="000000"/>
          <w:sz w:val="22"/>
          <w:szCs w:val="22"/>
        </w:rPr>
      </w:pPr>
    </w:p>
    <w:p w14:paraId="1C45DB9E" w14:textId="77777777" w:rsidR="006127C2"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DEL CONSEJO REGULADOR DEL PROGRAMA</w:t>
      </w:r>
      <w:r w:rsidR="006127C2">
        <w:rPr>
          <w:rFonts w:ascii="Arial" w:hAnsi="Arial" w:cs="Arial"/>
          <w:b/>
          <w:color w:val="000000"/>
          <w:sz w:val="22"/>
          <w:szCs w:val="22"/>
        </w:rPr>
        <w:t>.</w:t>
      </w:r>
    </w:p>
    <w:p w14:paraId="126D25A4" w14:textId="3F06F8A4" w:rsidR="0093486F" w:rsidRPr="006127C2" w:rsidRDefault="0093486F" w:rsidP="006127C2">
      <w:pPr>
        <w:pBdr>
          <w:top w:val="nil"/>
          <w:left w:val="nil"/>
          <w:bottom w:val="nil"/>
          <w:right w:val="nil"/>
          <w:between w:val="nil"/>
        </w:pBdr>
        <w:ind w:left="1080"/>
        <w:rPr>
          <w:rFonts w:ascii="Arial" w:hAnsi="Arial" w:cs="Arial"/>
          <w:color w:val="000000"/>
          <w:sz w:val="22"/>
          <w:szCs w:val="22"/>
        </w:rPr>
      </w:pPr>
      <w:r w:rsidRPr="006127C2">
        <w:rPr>
          <w:rFonts w:ascii="Arial" w:hAnsi="Arial" w:cs="Arial"/>
          <w:b/>
          <w:color w:val="000000"/>
          <w:sz w:val="22"/>
          <w:szCs w:val="22"/>
        </w:rPr>
        <w:t xml:space="preserve"> </w:t>
      </w:r>
    </w:p>
    <w:p w14:paraId="0049B3A3" w14:textId="77777777" w:rsidR="0093486F" w:rsidRPr="006127C2" w:rsidRDefault="0093486F" w:rsidP="0093486F">
      <w:pPr>
        <w:ind w:left="360"/>
        <w:jc w:val="both"/>
        <w:rPr>
          <w:rFonts w:ascii="Arial" w:hAnsi="Arial" w:cs="Arial"/>
          <w:sz w:val="22"/>
          <w:szCs w:val="22"/>
        </w:rPr>
      </w:pPr>
      <w:r w:rsidRPr="006127C2">
        <w:rPr>
          <w:rFonts w:ascii="Arial" w:hAnsi="Arial" w:cs="Arial"/>
          <w:sz w:val="22"/>
          <w:szCs w:val="22"/>
        </w:rPr>
        <w:t>El Consejo Regulador es el órgano colegiado regulador del programa, único competente para interpretar las reglas de operación, así como para la determinación de las situaciones no contempladas en las mismas, se regirá bajo las siguientes reglas:</w:t>
      </w:r>
    </w:p>
    <w:p w14:paraId="267D35E4" w14:textId="77777777" w:rsidR="0093486F" w:rsidRPr="006127C2" w:rsidRDefault="0093486F" w:rsidP="0093486F">
      <w:pPr>
        <w:jc w:val="both"/>
        <w:rPr>
          <w:rFonts w:ascii="Arial" w:hAnsi="Arial" w:cs="Arial"/>
          <w:sz w:val="22"/>
          <w:szCs w:val="22"/>
        </w:rPr>
      </w:pPr>
    </w:p>
    <w:p w14:paraId="2C893A78" w14:textId="77777777" w:rsidR="0093486F" w:rsidRPr="006127C2" w:rsidRDefault="0093486F" w:rsidP="0093486F">
      <w:pPr>
        <w:pStyle w:val="Prrafodelista"/>
        <w:numPr>
          <w:ilvl w:val="0"/>
          <w:numId w:val="36"/>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Este consejo se constituirá de manera permanente mientras dure vigente el programa, mismo que será desde la publicación de la convocatoria hasta el cierre del ejercicio 2022-2024. </w:t>
      </w:r>
    </w:p>
    <w:p w14:paraId="2794D484" w14:textId="77777777" w:rsidR="0093486F" w:rsidRPr="006127C2" w:rsidRDefault="0093486F" w:rsidP="0093486F">
      <w:pPr>
        <w:pStyle w:val="Prrafodelista"/>
        <w:numPr>
          <w:ilvl w:val="0"/>
          <w:numId w:val="36"/>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El consejo se reunirá a solicitud del C. Presidente Municipal de Zapotlán el Grande, quién presidirá las actividades del mismo o designará a quien considere con las competencias para tal fin. Sesionará de manera valida cuando se encuentren reunidos cuando menos la mitad más uno de sus integrantes. </w:t>
      </w:r>
    </w:p>
    <w:p w14:paraId="13A98FA7" w14:textId="77777777" w:rsidR="0093486F" w:rsidRPr="006127C2" w:rsidRDefault="0093486F" w:rsidP="0093486F">
      <w:pPr>
        <w:pStyle w:val="Prrafodelista"/>
        <w:numPr>
          <w:ilvl w:val="0"/>
          <w:numId w:val="36"/>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El C. Presidente Municipal de Zapotlán el Grande, tendrá el voto de calidad en caso de existir empate en alguna determinación que se tome al interior del consejo. </w:t>
      </w:r>
    </w:p>
    <w:p w14:paraId="6AF8C4A2" w14:textId="77777777" w:rsidR="0093486F" w:rsidRPr="006127C2" w:rsidRDefault="0093486F" w:rsidP="0093486F">
      <w:pPr>
        <w:pStyle w:val="Prrafodelista"/>
        <w:numPr>
          <w:ilvl w:val="0"/>
          <w:numId w:val="36"/>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Para cada integrante titular del Consejo Regulador podrá existir un suplente del mismo nivel jerárquico nombrado por el titular ante el seno del consejo. </w:t>
      </w:r>
    </w:p>
    <w:p w14:paraId="649C5D91" w14:textId="77777777" w:rsidR="0093486F" w:rsidRPr="006127C2" w:rsidRDefault="0093486F" w:rsidP="0093486F">
      <w:pPr>
        <w:pBdr>
          <w:top w:val="nil"/>
          <w:left w:val="nil"/>
          <w:bottom w:val="nil"/>
          <w:right w:val="nil"/>
          <w:between w:val="nil"/>
        </w:pBdr>
        <w:ind w:left="720"/>
        <w:jc w:val="both"/>
        <w:rPr>
          <w:rFonts w:ascii="Arial" w:hAnsi="Arial" w:cs="Arial"/>
          <w:color w:val="000000"/>
          <w:sz w:val="22"/>
          <w:szCs w:val="22"/>
        </w:rPr>
      </w:pPr>
    </w:p>
    <w:p w14:paraId="5DBE7CAF" w14:textId="77777777" w:rsidR="0093486F" w:rsidRPr="006127C2" w:rsidRDefault="0093486F" w:rsidP="0093486F">
      <w:pPr>
        <w:pStyle w:val="Prrafodelista"/>
        <w:numPr>
          <w:ilvl w:val="0"/>
          <w:numId w:val="36"/>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De la INTEGRACIÓN DEL CONSEJO REGULADOR del programa “Techo Digno 2022” :</w:t>
      </w:r>
    </w:p>
    <w:p w14:paraId="6FC22CD3" w14:textId="77777777" w:rsidR="0093486F" w:rsidRPr="006127C2" w:rsidRDefault="0093486F" w:rsidP="0093486F">
      <w:pPr>
        <w:pBdr>
          <w:top w:val="nil"/>
          <w:left w:val="nil"/>
          <w:bottom w:val="nil"/>
          <w:right w:val="nil"/>
          <w:between w:val="nil"/>
        </w:pBdr>
        <w:ind w:left="720"/>
        <w:jc w:val="both"/>
        <w:rPr>
          <w:rFonts w:ascii="Arial" w:hAnsi="Arial" w:cs="Arial"/>
          <w:color w:val="000000"/>
          <w:sz w:val="22"/>
          <w:szCs w:val="22"/>
        </w:rPr>
      </w:pPr>
    </w:p>
    <w:p w14:paraId="073E8009" w14:textId="77777777" w:rsidR="0093486F" w:rsidRPr="006127C2" w:rsidRDefault="0093486F" w:rsidP="0093486F">
      <w:pPr>
        <w:numPr>
          <w:ilvl w:val="0"/>
          <w:numId w:val="23"/>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El C. Presidente Municipal de Zapotlán el Grande, Jalisco. </w:t>
      </w:r>
    </w:p>
    <w:p w14:paraId="03C2839C" w14:textId="77777777" w:rsidR="0093486F" w:rsidRPr="006127C2" w:rsidRDefault="0093486F" w:rsidP="0093486F">
      <w:pPr>
        <w:numPr>
          <w:ilvl w:val="0"/>
          <w:numId w:val="23"/>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Regidor Presidente de la comisión edilicia de Participación Ciudadana y vecinal. </w:t>
      </w:r>
    </w:p>
    <w:p w14:paraId="583F9CD6" w14:textId="77777777" w:rsidR="0093486F" w:rsidRPr="006127C2" w:rsidRDefault="0093486F" w:rsidP="0093486F">
      <w:pPr>
        <w:numPr>
          <w:ilvl w:val="0"/>
          <w:numId w:val="23"/>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El Coordinador General de Construcción de Comunidad. </w:t>
      </w:r>
    </w:p>
    <w:p w14:paraId="1B709B2E" w14:textId="77777777" w:rsidR="0093486F" w:rsidRPr="006127C2" w:rsidRDefault="0093486F" w:rsidP="0093486F">
      <w:pPr>
        <w:numPr>
          <w:ilvl w:val="0"/>
          <w:numId w:val="23"/>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El jefe de Unidad de Proyectos y Programas Sociales.</w:t>
      </w:r>
    </w:p>
    <w:p w14:paraId="49FDFA98" w14:textId="77777777" w:rsidR="0093486F" w:rsidRPr="006127C2" w:rsidRDefault="0093486F" w:rsidP="0093486F">
      <w:pPr>
        <w:numPr>
          <w:ilvl w:val="0"/>
          <w:numId w:val="23"/>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El Coordinador de la Unidad de Participación Ciudadana. </w:t>
      </w:r>
    </w:p>
    <w:p w14:paraId="2F836C9E" w14:textId="77777777" w:rsidR="0093486F" w:rsidRPr="006127C2" w:rsidRDefault="0093486F" w:rsidP="0093486F">
      <w:pPr>
        <w:numPr>
          <w:ilvl w:val="0"/>
          <w:numId w:val="23"/>
        </w:numPr>
        <w:pBdr>
          <w:top w:val="nil"/>
          <w:left w:val="nil"/>
          <w:bottom w:val="nil"/>
          <w:right w:val="nil"/>
          <w:between w:val="nil"/>
        </w:pBdr>
        <w:jc w:val="both"/>
        <w:rPr>
          <w:rFonts w:ascii="Arial" w:hAnsi="Arial" w:cs="Arial"/>
          <w:b/>
          <w:sz w:val="22"/>
          <w:szCs w:val="22"/>
        </w:rPr>
      </w:pPr>
      <w:r w:rsidRPr="006127C2">
        <w:rPr>
          <w:rFonts w:ascii="Arial" w:hAnsi="Arial" w:cs="Arial"/>
          <w:color w:val="000000"/>
          <w:sz w:val="22"/>
          <w:szCs w:val="22"/>
        </w:rPr>
        <w:t xml:space="preserve">El o la Presidente del Consejo Municipal de Participación Ciudadana. </w:t>
      </w:r>
    </w:p>
    <w:p w14:paraId="5FEAA33E" w14:textId="77777777" w:rsidR="0093486F" w:rsidRPr="006127C2" w:rsidRDefault="0093486F" w:rsidP="0093486F">
      <w:pPr>
        <w:pBdr>
          <w:top w:val="nil"/>
          <w:left w:val="nil"/>
          <w:bottom w:val="nil"/>
          <w:right w:val="nil"/>
          <w:between w:val="nil"/>
        </w:pBdr>
        <w:jc w:val="both"/>
        <w:rPr>
          <w:rFonts w:ascii="Arial" w:hAnsi="Arial" w:cs="Arial"/>
          <w:color w:val="000000"/>
          <w:sz w:val="22"/>
          <w:szCs w:val="22"/>
        </w:rPr>
      </w:pPr>
    </w:p>
    <w:p w14:paraId="4785640E" w14:textId="77777777" w:rsidR="0093486F" w:rsidRPr="006127C2" w:rsidRDefault="0093486F" w:rsidP="0093486F">
      <w:pPr>
        <w:pBdr>
          <w:top w:val="nil"/>
          <w:left w:val="nil"/>
          <w:bottom w:val="nil"/>
          <w:right w:val="nil"/>
          <w:between w:val="nil"/>
        </w:pBdr>
        <w:jc w:val="both"/>
        <w:rPr>
          <w:rFonts w:ascii="Arial" w:hAnsi="Arial" w:cs="Arial"/>
          <w:b/>
          <w:sz w:val="22"/>
          <w:szCs w:val="22"/>
        </w:rPr>
      </w:pPr>
    </w:p>
    <w:p w14:paraId="366B70B7"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TRANSPARENCIA, PROTECCIÓN DE DATOS PERSONALES Y RENDICIÓN DE CUENTAS.</w:t>
      </w:r>
    </w:p>
    <w:p w14:paraId="52CFEE4D" w14:textId="77777777" w:rsidR="0093486F" w:rsidRPr="006127C2" w:rsidRDefault="0093486F" w:rsidP="0093486F">
      <w:pPr>
        <w:pBdr>
          <w:top w:val="nil"/>
          <w:left w:val="nil"/>
          <w:bottom w:val="nil"/>
          <w:right w:val="nil"/>
          <w:between w:val="nil"/>
        </w:pBdr>
        <w:ind w:left="1080"/>
        <w:rPr>
          <w:rFonts w:ascii="Arial" w:hAnsi="Arial" w:cs="Arial"/>
          <w:color w:val="000000"/>
          <w:sz w:val="22"/>
          <w:szCs w:val="22"/>
        </w:rPr>
      </w:pPr>
    </w:p>
    <w:p w14:paraId="0DF5E74D" w14:textId="77777777" w:rsidR="0093486F" w:rsidRPr="006127C2" w:rsidRDefault="0093486F" w:rsidP="0093486F">
      <w:pPr>
        <w:ind w:left="360"/>
        <w:jc w:val="both"/>
        <w:rPr>
          <w:rFonts w:ascii="Arial" w:hAnsi="Arial" w:cs="Arial"/>
          <w:sz w:val="22"/>
          <w:szCs w:val="22"/>
        </w:rPr>
      </w:pPr>
      <w:r w:rsidRPr="006127C2">
        <w:rPr>
          <w:rFonts w:ascii="Arial" w:hAnsi="Arial" w:cs="Arial"/>
          <w:color w:val="000000" w:themeColor="text1"/>
          <w:sz w:val="22"/>
          <w:szCs w:val="22"/>
        </w:rPr>
        <w:t xml:space="preserve">Los datos personales recabados en el marco de las presentes bases son resguardados en términos de la legislación en materia de transparencia, protección de datos personales y acceso a la información pública, así como la </w:t>
      </w:r>
      <w:r w:rsidRPr="006127C2">
        <w:rPr>
          <w:rFonts w:ascii="Arial" w:hAnsi="Arial" w:cs="Arial"/>
          <w:sz w:val="22"/>
          <w:szCs w:val="22"/>
        </w:rPr>
        <w:t xml:space="preserve">difusión oportuna sobre el padrón de beneficiarios, apoyos otorgados, área invertida y demás información se llevará a cabo con apego a la “Ley de Transparencia y Acceso a la Información Pública del Estado de Jalisco y sus Municipios”. </w:t>
      </w:r>
    </w:p>
    <w:p w14:paraId="2DB73AF5" w14:textId="77777777" w:rsidR="0093486F" w:rsidRPr="006127C2" w:rsidRDefault="0093486F" w:rsidP="0093486F">
      <w:pPr>
        <w:ind w:left="360"/>
        <w:jc w:val="both"/>
        <w:rPr>
          <w:rFonts w:ascii="Arial" w:hAnsi="Arial" w:cs="Arial"/>
          <w:sz w:val="22"/>
          <w:szCs w:val="22"/>
        </w:rPr>
      </w:pPr>
    </w:p>
    <w:p w14:paraId="695D9581" w14:textId="77777777" w:rsidR="0093486F" w:rsidRPr="006127C2" w:rsidRDefault="0093486F" w:rsidP="0093486F">
      <w:pPr>
        <w:numPr>
          <w:ilvl w:val="0"/>
          <w:numId w:val="24"/>
        </w:numPr>
        <w:pBdr>
          <w:top w:val="nil"/>
          <w:left w:val="nil"/>
          <w:bottom w:val="nil"/>
          <w:right w:val="nil"/>
          <w:between w:val="nil"/>
        </w:pBdr>
        <w:jc w:val="both"/>
        <w:rPr>
          <w:rFonts w:ascii="Arial" w:hAnsi="Arial" w:cs="Arial"/>
          <w:b/>
          <w:color w:val="000000"/>
          <w:sz w:val="22"/>
          <w:szCs w:val="22"/>
        </w:rPr>
      </w:pPr>
      <w:r w:rsidRPr="006127C2">
        <w:rPr>
          <w:rFonts w:ascii="Arial" w:hAnsi="Arial" w:cs="Arial"/>
          <w:color w:val="000000"/>
          <w:sz w:val="22"/>
          <w:szCs w:val="22"/>
        </w:rPr>
        <w:t xml:space="preserve">El Gobierno Municipal de Zapotlán el Grande será el encargado de dar a conocer el programa, así como las reglas de operación, más la leyenda “Este programa es de carácter público, no es patrocinado ni promovido por partido político alguno y sus recursos provienen de los impuestos que pagan todos los contribuyentes. Está prohibido el uso de este programa con fines políticos, electorales de lucro y otros distintos a los </w:t>
      </w:r>
      <w:r w:rsidRPr="006127C2">
        <w:rPr>
          <w:rFonts w:ascii="Arial" w:hAnsi="Arial" w:cs="Arial"/>
          <w:color w:val="000000"/>
          <w:sz w:val="22"/>
          <w:szCs w:val="22"/>
        </w:rPr>
        <w:lastRenderedPageBreak/>
        <w:t xml:space="preserve">establecidos. Quien haga uso indebido de los recursos de este programa deberá ser denunciado y sancionado de acuerdo a la Ley aplicable y ante la autoridad competente” </w:t>
      </w:r>
    </w:p>
    <w:p w14:paraId="463D6129" w14:textId="77777777" w:rsidR="0093486F" w:rsidRPr="006127C2" w:rsidRDefault="0093486F" w:rsidP="0093486F">
      <w:pPr>
        <w:pBdr>
          <w:top w:val="nil"/>
          <w:left w:val="nil"/>
          <w:bottom w:val="nil"/>
          <w:right w:val="nil"/>
          <w:between w:val="nil"/>
        </w:pBdr>
        <w:ind w:left="885"/>
        <w:jc w:val="both"/>
        <w:rPr>
          <w:rFonts w:ascii="Arial" w:hAnsi="Arial" w:cs="Arial"/>
          <w:b/>
          <w:color w:val="000000"/>
          <w:sz w:val="22"/>
          <w:szCs w:val="22"/>
        </w:rPr>
      </w:pPr>
    </w:p>
    <w:p w14:paraId="3BC53FEE" w14:textId="77777777" w:rsidR="0093486F" w:rsidRPr="006127C2" w:rsidRDefault="0093486F" w:rsidP="0093486F">
      <w:pPr>
        <w:pStyle w:val="Prrafodelista"/>
        <w:ind w:left="1245"/>
        <w:jc w:val="both"/>
        <w:rPr>
          <w:rFonts w:ascii="Arial" w:hAnsi="Arial" w:cs="Arial"/>
          <w:color w:val="000000" w:themeColor="text1"/>
          <w:sz w:val="22"/>
          <w:szCs w:val="22"/>
        </w:rPr>
      </w:pPr>
    </w:p>
    <w:p w14:paraId="193265BB" w14:textId="77777777" w:rsidR="0093486F" w:rsidRPr="006127C2" w:rsidRDefault="0093486F" w:rsidP="0093486F">
      <w:pPr>
        <w:pStyle w:val="Prrafodelista"/>
        <w:numPr>
          <w:ilvl w:val="0"/>
          <w:numId w:val="24"/>
        </w:numPr>
        <w:ind w:right="49"/>
        <w:jc w:val="both"/>
        <w:rPr>
          <w:rFonts w:ascii="Arial" w:hAnsi="Arial" w:cs="Arial"/>
          <w:color w:val="000000" w:themeColor="text1"/>
          <w:sz w:val="22"/>
          <w:szCs w:val="22"/>
        </w:rPr>
      </w:pPr>
      <w:r w:rsidRPr="006127C2">
        <w:rPr>
          <w:rFonts w:ascii="Arial" w:hAnsi="Arial" w:cs="Arial"/>
          <w:color w:val="000000" w:themeColor="text1"/>
          <w:sz w:val="22"/>
          <w:szCs w:val="22"/>
        </w:rPr>
        <w:t>AVISO DE PRIVACIDAD: De conformidad con el artículo 3 fracción II, 21, 22 y 27 de la Ley General de protección de Datos Personales en Posesión de Sujetos Obligados; así como lo dispuesto por la Ley de Protección de Datos Personales en Posesión de Sujetos Obligados del Estado de Jalisco y sus Municipios en el artículo 3, Fracción III 19, 20, 21 punto 2 y 22. El Ayuntamiento de Zapotlán el Grande, Jalisco, con domicilio en la finca marcada con el número 62 de la Av. Cristóbal Colón, Colonia Centro. C.P. 49000: es el responsable del uso y protección de sus datos personales y al respecto le informa lo siguiente:</w:t>
      </w:r>
    </w:p>
    <w:p w14:paraId="3D75695C" w14:textId="77777777" w:rsidR="0093486F" w:rsidRPr="006127C2" w:rsidRDefault="0093486F" w:rsidP="0093486F">
      <w:pPr>
        <w:pStyle w:val="Prrafodelista"/>
        <w:ind w:left="1245" w:right="49"/>
        <w:jc w:val="both"/>
        <w:rPr>
          <w:rFonts w:ascii="Arial" w:hAnsi="Arial" w:cs="Arial"/>
          <w:color w:val="000000" w:themeColor="text1"/>
          <w:sz w:val="22"/>
          <w:szCs w:val="22"/>
        </w:rPr>
      </w:pPr>
      <w:r w:rsidRPr="006127C2">
        <w:rPr>
          <w:rFonts w:ascii="Arial" w:hAnsi="Arial" w:cs="Arial"/>
          <w:color w:val="000000" w:themeColor="text1"/>
          <w:sz w:val="22"/>
          <w:szCs w:val="22"/>
        </w:rPr>
        <w:t>Los datos personales que usted proporcione H. Ayuntamiento de Zapotlán el Grande, Jalisco, serán única y exclusivamente utilizados para llevar a cabo los objetivos y atribuciones de esta dependencia.</w:t>
      </w:r>
    </w:p>
    <w:p w14:paraId="5C57D1A0" w14:textId="77777777" w:rsidR="0093486F" w:rsidRPr="006127C2" w:rsidRDefault="0093486F" w:rsidP="0093486F">
      <w:pPr>
        <w:pStyle w:val="Prrafodelista"/>
        <w:ind w:left="1245" w:right="49"/>
        <w:jc w:val="both"/>
        <w:rPr>
          <w:rFonts w:ascii="Arial" w:hAnsi="Arial" w:cs="Arial"/>
          <w:color w:val="000000" w:themeColor="text1"/>
          <w:sz w:val="22"/>
          <w:szCs w:val="22"/>
        </w:rPr>
      </w:pPr>
      <w:r w:rsidRPr="006127C2">
        <w:rPr>
          <w:rFonts w:ascii="Arial" w:hAnsi="Arial" w:cs="Arial"/>
          <w:color w:val="000000" w:themeColor="text1"/>
          <w:sz w:val="22"/>
          <w:szCs w:val="22"/>
        </w:rPr>
        <w:t xml:space="preserve">Si desea conocer nuestro aviso de privacidad integral lo podrá consultar a través de la página de internet de este sujeto obligado, la cual es: </w:t>
      </w:r>
      <w:hyperlink r:id="rId8" w:history="1">
        <w:r w:rsidRPr="006127C2">
          <w:rPr>
            <w:rStyle w:val="Hipervnculo"/>
            <w:rFonts w:ascii="Arial" w:hAnsi="Arial" w:cs="Arial"/>
            <w:color w:val="000000" w:themeColor="text1"/>
            <w:sz w:val="22"/>
            <w:szCs w:val="22"/>
          </w:rPr>
          <w:t>www.ciudadguzman.gob.mx</w:t>
        </w:r>
      </w:hyperlink>
      <w:r w:rsidRPr="006127C2">
        <w:rPr>
          <w:rFonts w:ascii="Arial" w:hAnsi="Arial" w:cs="Arial"/>
          <w:color w:val="000000" w:themeColor="text1"/>
          <w:sz w:val="22"/>
          <w:szCs w:val="22"/>
        </w:rPr>
        <w:t xml:space="preserve"> o bien de manera presencial en nuestras instalaciones.</w:t>
      </w:r>
    </w:p>
    <w:p w14:paraId="3011D3D9" w14:textId="77777777" w:rsidR="0093486F" w:rsidRPr="006127C2" w:rsidRDefault="0093486F" w:rsidP="0093486F">
      <w:pPr>
        <w:pBdr>
          <w:top w:val="nil"/>
          <w:left w:val="nil"/>
          <w:bottom w:val="nil"/>
          <w:right w:val="nil"/>
          <w:between w:val="nil"/>
        </w:pBdr>
        <w:ind w:left="1245"/>
        <w:jc w:val="both"/>
        <w:rPr>
          <w:rFonts w:ascii="Arial" w:hAnsi="Arial" w:cs="Arial"/>
          <w:b/>
          <w:color w:val="000000"/>
          <w:sz w:val="22"/>
          <w:szCs w:val="22"/>
        </w:rPr>
      </w:pPr>
    </w:p>
    <w:p w14:paraId="36F8F4D0" w14:textId="77777777" w:rsidR="0093486F" w:rsidRPr="006127C2" w:rsidRDefault="0093486F" w:rsidP="0093486F">
      <w:pPr>
        <w:rPr>
          <w:rFonts w:ascii="Arial" w:hAnsi="Arial" w:cs="Arial"/>
          <w:b/>
          <w:sz w:val="22"/>
          <w:szCs w:val="22"/>
        </w:rPr>
      </w:pPr>
    </w:p>
    <w:p w14:paraId="07D4A642" w14:textId="77777777" w:rsidR="0093486F" w:rsidRPr="006127C2" w:rsidRDefault="0093486F" w:rsidP="0093486F">
      <w:pPr>
        <w:rPr>
          <w:rFonts w:ascii="Arial" w:hAnsi="Arial" w:cs="Arial"/>
          <w:b/>
          <w:sz w:val="22"/>
          <w:szCs w:val="22"/>
        </w:rPr>
      </w:pPr>
    </w:p>
    <w:p w14:paraId="284982B2" w14:textId="77777777" w:rsidR="0093486F" w:rsidRPr="006127C2" w:rsidRDefault="0093486F" w:rsidP="0093486F">
      <w:pPr>
        <w:numPr>
          <w:ilvl w:val="0"/>
          <w:numId w:val="22"/>
        </w:numPr>
        <w:pBdr>
          <w:top w:val="nil"/>
          <w:left w:val="nil"/>
          <w:bottom w:val="nil"/>
          <w:right w:val="nil"/>
          <w:between w:val="nil"/>
        </w:pBdr>
        <w:rPr>
          <w:rFonts w:ascii="Arial" w:hAnsi="Arial" w:cs="Arial"/>
          <w:color w:val="000000"/>
          <w:sz w:val="22"/>
          <w:szCs w:val="22"/>
        </w:rPr>
      </w:pPr>
      <w:r w:rsidRPr="006127C2">
        <w:rPr>
          <w:rFonts w:ascii="Arial" w:hAnsi="Arial" w:cs="Arial"/>
          <w:b/>
          <w:color w:val="000000"/>
          <w:sz w:val="22"/>
          <w:szCs w:val="22"/>
        </w:rPr>
        <w:t>QUEJAS Y DENUNCIAS.</w:t>
      </w:r>
    </w:p>
    <w:p w14:paraId="2727A801" w14:textId="77777777" w:rsidR="0093486F" w:rsidRPr="006127C2" w:rsidRDefault="0093486F" w:rsidP="0093486F">
      <w:pPr>
        <w:pBdr>
          <w:top w:val="nil"/>
          <w:left w:val="nil"/>
          <w:bottom w:val="nil"/>
          <w:right w:val="nil"/>
          <w:between w:val="nil"/>
        </w:pBdr>
        <w:ind w:left="1080"/>
        <w:rPr>
          <w:rFonts w:ascii="Arial" w:hAnsi="Arial" w:cs="Arial"/>
          <w:color w:val="000000"/>
          <w:sz w:val="22"/>
          <w:szCs w:val="22"/>
        </w:rPr>
      </w:pPr>
    </w:p>
    <w:p w14:paraId="3764FC54" w14:textId="77777777" w:rsidR="0093486F" w:rsidRPr="006127C2" w:rsidRDefault="0093486F" w:rsidP="0093486F">
      <w:pPr>
        <w:ind w:left="360"/>
        <w:jc w:val="both"/>
        <w:rPr>
          <w:rFonts w:ascii="Arial" w:hAnsi="Arial" w:cs="Arial"/>
          <w:sz w:val="22"/>
          <w:szCs w:val="22"/>
        </w:rPr>
      </w:pPr>
      <w:r w:rsidRPr="006127C2">
        <w:rPr>
          <w:rFonts w:ascii="Arial" w:hAnsi="Arial" w:cs="Arial"/>
          <w:sz w:val="22"/>
          <w:szCs w:val="22"/>
        </w:rPr>
        <w:t>Ante cualquier presunta anomalía o mal uso del programa todo ciudadano/a tendrá derecho de presentar sus quejas y denuncias que puedan dar lugar al establecimiento de responsabilidades administrativas, civiles y/o penales ante las instancias correspondientes, ya sea por incumplimiento de las disposiciones contenidas en las reglas de operación y normatividad que resulte aplicable, para lo cual se ponen a disposición los siguientes números de teléfono:</w:t>
      </w:r>
    </w:p>
    <w:p w14:paraId="3830E910" w14:textId="77777777" w:rsidR="0093486F" w:rsidRPr="006127C2" w:rsidRDefault="0093486F" w:rsidP="0093486F">
      <w:pPr>
        <w:ind w:left="360"/>
        <w:jc w:val="both"/>
        <w:rPr>
          <w:rFonts w:ascii="Arial" w:hAnsi="Arial" w:cs="Arial"/>
          <w:sz w:val="22"/>
          <w:szCs w:val="22"/>
        </w:rPr>
      </w:pPr>
      <w:bookmarkStart w:id="1" w:name="_gjdgxs" w:colFirst="0" w:colLast="0"/>
      <w:bookmarkEnd w:id="1"/>
      <w:r w:rsidRPr="006127C2">
        <w:rPr>
          <w:rFonts w:ascii="Arial" w:hAnsi="Arial" w:cs="Arial"/>
          <w:sz w:val="22"/>
          <w:szCs w:val="22"/>
        </w:rPr>
        <w:t>341 575 25 00 Ext. 216</w:t>
      </w:r>
    </w:p>
    <w:p w14:paraId="4769D1FF" w14:textId="77777777" w:rsidR="0093486F" w:rsidRPr="006127C2" w:rsidRDefault="0093486F" w:rsidP="0093486F">
      <w:pPr>
        <w:ind w:left="360"/>
        <w:jc w:val="both"/>
        <w:rPr>
          <w:rFonts w:ascii="Arial" w:hAnsi="Arial" w:cs="Arial"/>
          <w:sz w:val="22"/>
          <w:szCs w:val="22"/>
        </w:rPr>
      </w:pPr>
      <w:r w:rsidRPr="006127C2">
        <w:rPr>
          <w:rFonts w:ascii="Arial" w:hAnsi="Arial" w:cs="Arial"/>
          <w:sz w:val="22"/>
          <w:szCs w:val="22"/>
        </w:rPr>
        <w:t xml:space="preserve">Así como presentar su denuncia por escrito ante el órgano Interno de Control del Municipio de Zapotlán el Grande ubicado en Plaza del Rio local 19 y 20 planta alta. </w:t>
      </w:r>
    </w:p>
    <w:p w14:paraId="41A9EC8B" w14:textId="77777777" w:rsidR="0093486F" w:rsidRPr="006127C2" w:rsidRDefault="0093486F" w:rsidP="0093486F">
      <w:pPr>
        <w:ind w:left="360"/>
        <w:jc w:val="both"/>
        <w:rPr>
          <w:rFonts w:ascii="Arial" w:hAnsi="Arial" w:cs="Arial"/>
          <w:sz w:val="22"/>
          <w:szCs w:val="22"/>
        </w:rPr>
      </w:pPr>
    </w:p>
    <w:p w14:paraId="2EE46039" w14:textId="3D2ADA03" w:rsidR="0093486F" w:rsidRPr="006127C2" w:rsidRDefault="006127C2" w:rsidP="0093486F">
      <w:pPr>
        <w:pStyle w:val="Prrafodelista"/>
        <w:numPr>
          <w:ilvl w:val="0"/>
          <w:numId w:val="22"/>
        </w:numPr>
        <w:pBdr>
          <w:top w:val="nil"/>
          <w:left w:val="nil"/>
          <w:bottom w:val="nil"/>
          <w:right w:val="nil"/>
          <w:between w:val="nil"/>
        </w:pBdr>
        <w:jc w:val="both"/>
        <w:rPr>
          <w:rFonts w:ascii="Arial" w:hAnsi="Arial" w:cs="Arial"/>
          <w:sz w:val="22"/>
          <w:szCs w:val="22"/>
        </w:rPr>
      </w:pPr>
      <w:r>
        <w:rPr>
          <w:rFonts w:ascii="Arial" w:hAnsi="Arial" w:cs="Arial"/>
          <w:b/>
          <w:color w:val="000000"/>
          <w:sz w:val="22"/>
          <w:szCs w:val="22"/>
        </w:rPr>
        <w:t>DE LA SUPLETORIEDAD.</w:t>
      </w:r>
    </w:p>
    <w:p w14:paraId="097D86EB" w14:textId="77777777" w:rsidR="006127C2" w:rsidRPr="006127C2" w:rsidRDefault="006127C2" w:rsidP="006127C2">
      <w:pPr>
        <w:pStyle w:val="Prrafodelista"/>
        <w:pBdr>
          <w:top w:val="nil"/>
          <w:left w:val="nil"/>
          <w:bottom w:val="nil"/>
          <w:right w:val="nil"/>
          <w:between w:val="nil"/>
        </w:pBdr>
        <w:ind w:left="1080"/>
        <w:jc w:val="both"/>
        <w:rPr>
          <w:rFonts w:ascii="Arial" w:hAnsi="Arial" w:cs="Arial"/>
          <w:sz w:val="22"/>
          <w:szCs w:val="22"/>
        </w:rPr>
      </w:pPr>
    </w:p>
    <w:p w14:paraId="0A4C2860" w14:textId="77777777" w:rsidR="0093486F" w:rsidRPr="006127C2" w:rsidRDefault="0093486F" w:rsidP="0093486F">
      <w:pPr>
        <w:pBdr>
          <w:top w:val="nil"/>
          <w:left w:val="nil"/>
          <w:bottom w:val="nil"/>
          <w:right w:val="nil"/>
          <w:between w:val="nil"/>
        </w:pBdr>
        <w:ind w:left="1245"/>
        <w:jc w:val="both"/>
        <w:rPr>
          <w:rFonts w:ascii="Arial" w:hAnsi="Arial" w:cs="Arial"/>
          <w:color w:val="000000"/>
          <w:sz w:val="22"/>
          <w:szCs w:val="22"/>
        </w:rPr>
      </w:pPr>
      <w:r w:rsidRPr="006127C2">
        <w:rPr>
          <w:rFonts w:ascii="Arial" w:hAnsi="Arial" w:cs="Arial"/>
          <w:color w:val="000000"/>
          <w:sz w:val="22"/>
          <w:szCs w:val="22"/>
        </w:rPr>
        <w:t>En todo lo no previsto por las presentes Reglas de Operación será valorado por el Consejo Regulador del programa, o en su caso serán aplicables:</w:t>
      </w:r>
    </w:p>
    <w:p w14:paraId="26B5B129" w14:textId="77777777" w:rsidR="0093486F" w:rsidRPr="006127C2" w:rsidRDefault="0093486F" w:rsidP="0093486F">
      <w:pPr>
        <w:numPr>
          <w:ilvl w:val="0"/>
          <w:numId w:val="25"/>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La Ley del Procedimiento Administrativo del Estado de Jalisco y sus Municipios. </w:t>
      </w:r>
    </w:p>
    <w:p w14:paraId="235A33E9" w14:textId="77777777" w:rsidR="0093486F" w:rsidRPr="001C4389" w:rsidRDefault="0093486F" w:rsidP="0093486F">
      <w:pPr>
        <w:numPr>
          <w:ilvl w:val="0"/>
          <w:numId w:val="25"/>
        </w:numPr>
        <w:pBdr>
          <w:top w:val="nil"/>
          <w:left w:val="nil"/>
          <w:bottom w:val="nil"/>
          <w:right w:val="nil"/>
          <w:between w:val="nil"/>
        </w:pBdr>
        <w:jc w:val="both"/>
        <w:rPr>
          <w:rFonts w:ascii="Arial" w:hAnsi="Arial" w:cs="Arial"/>
          <w:sz w:val="22"/>
          <w:szCs w:val="22"/>
        </w:rPr>
      </w:pPr>
      <w:r w:rsidRPr="006127C2">
        <w:rPr>
          <w:rFonts w:ascii="Arial" w:hAnsi="Arial" w:cs="Arial"/>
          <w:color w:val="000000"/>
          <w:sz w:val="22"/>
          <w:szCs w:val="22"/>
        </w:rPr>
        <w:t xml:space="preserve">La Ley de Hacienda Municipal del Estado de Jalisco. </w:t>
      </w:r>
    </w:p>
    <w:p w14:paraId="4026AD89" w14:textId="77777777" w:rsidR="001C4389" w:rsidRDefault="001C4389" w:rsidP="00763552">
      <w:pPr>
        <w:pBdr>
          <w:top w:val="nil"/>
          <w:left w:val="nil"/>
          <w:bottom w:val="nil"/>
          <w:right w:val="nil"/>
          <w:between w:val="nil"/>
        </w:pBdr>
        <w:ind w:left="1605"/>
        <w:jc w:val="both"/>
        <w:rPr>
          <w:rFonts w:ascii="Arial" w:hAnsi="Arial" w:cs="Arial"/>
          <w:sz w:val="22"/>
          <w:szCs w:val="22"/>
        </w:rPr>
      </w:pPr>
    </w:p>
    <w:p w14:paraId="4DD0BFA7" w14:textId="77777777" w:rsidR="00763552" w:rsidRPr="006127C2" w:rsidRDefault="00763552" w:rsidP="00763552">
      <w:pPr>
        <w:pBdr>
          <w:top w:val="nil"/>
          <w:left w:val="nil"/>
          <w:bottom w:val="nil"/>
          <w:right w:val="nil"/>
          <w:between w:val="nil"/>
        </w:pBdr>
        <w:ind w:left="1605"/>
        <w:jc w:val="both"/>
        <w:rPr>
          <w:rFonts w:ascii="Arial" w:hAnsi="Arial" w:cs="Arial"/>
          <w:sz w:val="22"/>
          <w:szCs w:val="22"/>
        </w:rPr>
      </w:pPr>
    </w:p>
    <w:p w14:paraId="45A0AD57" w14:textId="3A9DABB3" w:rsidR="001C4389" w:rsidRDefault="001C4389" w:rsidP="001C4389">
      <w:pPr>
        <w:pStyle w:val="Sinespaciado"/>
        <w:jc w:val="both"/>
        <w:rPr>
          <w:rFonts w:ascii="Arial" w:hAnsi="Arial" w:cs="Arial"/>
          <w:bCs/>
          <w:sz w:val="24"/>
          <w:szCs w:val="24"/>
          <w:lang w:val="es-ES"/>
        </w:rPr>
      </w:pPr>
      <w:r>
        <w:rPr>
          <w:rFonts w:ascii="Arial" w:hAnsi="Arial" w:cs="Arial"/>
          <w:bCs/>
          <w:sz w:val="24"/>
          <w:szCs w:val="24"/>
          <w:lang w:val="es-ES"/>
        </w:rPr>
        <w:t xml:space="preserve"> El cual fue aprobado con el voto favorable de </w:t>
      </w:r>
      <w:r w:rsidR="00763552">
        <w:rPr>
          <w:rFonts w:ascii="Arial" w:hAnsi="Arial" w:cs="Arial"/>
          <w:bCs/>
          <w:sz w:val="24"/>
          <w:szCs w:val="24"/>
          <w:lang w:val="es-ES"/>
        </w:rPr>
        <w:t>6</w:t>
      </w:r>
      <w:r>
        <w:rPr>
          <w:rFonts w:ascii="Arial" w:hAnsi="Arial" w:cs="Arial"/>
          <w:bCs/>
          <w:sz w:val="24"/>
          <w:szCs w:val="24"/>
          <w:lang w:val="es-ES"/>
        </w:rPr>
        <w:t xml:space="preserve"> Regidores</w:t>
      </w:r>
      <w:r w:rsidR="00763552">
        <w:rPr>
          <w:rFonts w:ascii="Arial" w:hAnsi="Arial" w:cs="Arial"/>
          <w:bCs/>
          <w:sz w:val="24"/>
          <w:szCs w:val="24"/>
          <w:lang w:val="es-ES"/>
        </w:rPr>
        <w:t xml:space="preserve"> y 2</w:t>
      </w:r>
      <w:r>
        <w:rPr>
          <w:rFonts w:ascii="Arial" w:hAnsi="Arial" w:cs="Arial"/>
          <w:bCs/>
          <w:sz w:val="24"/>
          <w:szCs w:val="24"/>
          <w:lang w:val="es-ES"/>
        </w:rPr>
        <w:t xml:space="preserve"> abstenciones.  </w:t>
      </w:r>
    </w:p>
    <w:p w14:paraId="78601C74" w14:textId="77777777" w:rsidR="0093486F" w:rsidRDefault="0093486F" w:rsidP="00ED0B67">
      <w:pPr>
        <w:ind w:firstLine="708"/>
        <w:jc w:val="center"/>
        <w:rPr>
          <w:rFonts w:ascii="Arial" w:hAnsi="Arial" w:cs="Arial"/>
          <w:sz w:val="22"/>
          <w:szCs w:val="22"/>
        </w:rPr>
      </w:pPr>
    </w:p>
    <w:p w14:paraId="1836BA02" w14:textId="77777777" w:rsidR="006127C2" w:rsidRDefault="006127C2" w:rsidP="006127C2">
      <w:pPr>
        <w:jc w:val="both"/>
        <w:rPr>
          <w:rFonts w:ascii="Arial" w:hAnsi="Arial" w:cs="Arial"/>
          <w:sz w:val="22"/>
          <w:szCs w:val="22"/>
        </w:rPr>
      </w:pPr>
    </w:p>
    <w:p w14:paraId="5C554A66" w14:textId="77777777" w:rsidR="00763552" w:rsidRDefault="00763552" w:rsidP="006127C2">
      <w:pPr>
        <w:jc w:val="both"/>
        <w:rPr>
          <w:rFonts w:ascii="Arial" w:hAnsi="Arial" w:cs="Arial"/>
          <w:sz w:val="22"/>
          <w:szCs w:val="22"/>
        </w:rPr>
      </w:pPr>
    </w:p>
    <w:p w14:paraId="4F141800" w14:textId="77777777" w:rsidR="00763552" w:rsidRDefault="00763552" w:rsidP="006127C2">
      <w:pPr>
        <w:jc w:val="both"/>
        <w:rPr>
          <w:rFonts w:ascii="Arial" w:hAnsi="Arial" w:cs="Arial"/>
          <w:sz w:val="22"/>
          <w:szCs w:val="22"/>
        </w:rPr>
      </w:pPr>
    </w:p>
    <w:p w14:paraId="50E995E2" w14:textId="77777777" w:rsidR="00763552" w:rsidRDefault="00763552" w:rsidP="006127C2">
      <w:pPr>
        <w:jc w:val="both"/>
        <w:rPr>
          <w:rFonts w:ascii="Arial" w:hAnsi="Arial" w:cs="Arial"/>
          <w:sz w:val="22"/>
          <w:szCs w:val="22"/>
        </w:rPr>
      </w:pPr>
    </w:p>
    <w:p w14:paraId="2C27EFCC" w14:textId="77777777" w:rsidR="00763552" w:rsidRDefault="00763552" w:rsidP="006127C2">
      <w:pPr>
        <w:jc w:val="both"/>
        <w:rPr>
          <w:rFonts w:ascii="Arial" w:hAnsi="Arial" w:cs="Arial"/>
          <w:sz w:val="22"/>
          <w:szCs w:val="22"/>
        </w:rPr>
      </w:pPr>
    </w:p>
    <w:p w14:paraId="13271FC8" w14:textId="77777777" w:rsidR="00763552" w:rsidRDefault="00763552" w:rsidP="001C4389">
      <w:pPr>
        <w:pStyle w:val="Sinespaciado"/>
        <w:jc w:val="both"/>
        <w:rPr>
          <w:rFonts w:ascii="Arial" w:hAnsi="Arial" w:cs="Arial"/>
          <w:b/>
          <w:bCs/>
          <w:sz w:val="24"/>
          <w:szCs w:val="24"/>
          <w:lang w:val="es-ES"/>
        </w:rPr>
      </w:pPr>
    </w:p>
    <w:p w14:paraId="284D82DD" w14:textId="003E074B" w:rsidR="0061063E" w:rsidRPr="00A00F03" w:rsidRDefault="0061063E" w:rsidP="001C4389">
      <w:pPr>
        <w:pStyle w:val="Sinespaciado"/>
        <w:jc w:val="both"/>
        <w:rPr>
          <w:rFonts w:ascii="Arial" w:hAnsi="Arial" w:cs="Arial"/>
          <w:b/>
          <w:bCs/>
          <w:sz w:val="24"/>
          <w:szCs w:val="24"/>
          <w:lang w:val="es-ES"/>
        </w:rPr>
      </w:pPr>
      <w:r w:rsidRPr="00A00F03">
        <w:rPr>
          <w:rFonts w:ascii="Arial" w:hAnsi="Arial" w:cs="Arial"/>
          <w:b/>
          <w:bCs/>
          <w:sz w:val="24"/>
          <w:szCs w:val="24"/>
          <w:lang w:val="es-ES"/>
        </w:rPr>
        <w:t>SEGUNDO T</w:t>
      </w:r>
      <w:r w:rsidR="00A00F03">
        <w:rPr>
          <w:rFonts w:ascii="Arial" w:hAnsi="Arial" w:cs="Arial"/>
          <w:b/>
          <w:bCs/>
          <w:sz w:val="24"/>
          <w:szCs w:val="24"/>
          <w:lang w:val="es-ES"/>
        </w:rPr>
        <w:t>EMA</w:t>
      </w:r>
      <w:r w:rsidRPr="00A00F03">
        <w:rPr>
          <w:rFonts w:ascii="Arial" w:hAnsi="Arial" w:cs="Arial"/>
          <w:b/>
          <w:bCs/>
          <w:sz w:val="24"/>
          <w:szCs w:val="24"/>
          <w:lang w:val="es-ES"/>
        </w:rPr>
        <w:t xml:space="preserve">: </w:t>
      </w:r>
    </w:p>
    <w:p w14:paraId="40A2113B" w14:textId="77777777" w:rsidR="0061063E" w:rsidRDefault="0061063E" w:rsidP="006127C2">
      <w:pPr>
        <w:pStyle w:val="Sinespaciado"/>
        <w:ind w:firstLine="708"/>
        <w:jc w:val="both"/>
        <w:rPr>
          <w:rFonts w:ascii="Arial" w:hAnsi="Arial" w:cs="Arial"/>
          <w:bCs/>
          <w:sz w:val="24"/>
          <w:szCs w:val="24"/>
          <w:lang w:val="es-ES"/>
        </w:rPr>
      </w:pPr>
    </w:p>
    <w:p w14:paraId="5875014C" w14:textId="25BAE884" w:rsidR="0061063E" w:rsidRDefault="0061063E" w:rsidP="0061063E">
      <w:pPr>
        <w:pStyle w:val="Sinespaciado"/>
        <w:ind w:firstLine="708"/>
        <w:jc w:val="both"/>
        <w:rPr>
          <w:rFonts w:ascii="Arial" w:hAnsi="Arial" w:cs="Arial"/>
          <w:bCs/>
          <w:sz w:val="24"/>
          <w:szCs w:val="24"/>
        </w:rPr>
      </w:pPr>
      <w:r>
        <w:rPr>
          <w:rFonts w:ascii="Arial" w:hAnsi="Arial" w:cs="Arial"/>
          <w:bCs/>
          <w:sz w:val="24"/>
          <w:szCs w:val="24"/>
          <w:lang w:val="es-ES"/>
        </w:rPr>
        <w:t>Se hace del conocimiento de esta</w:t>
      </w:r>
      <w:r w:rsidR="00631739">
        <w:rPr>
          <w:rFonts w:ascii="Arial" w:hAnsi="Arial" w:cs="Arial"/>
          <w:bCs/>
          <w:sz w:val="24"/>
          <w:szCs w:val="24"/>
          <w:lang w:val="es-ES"/>
        </w:rPr>
        <w:t xml:space="preserve">s Comisiones </w:t>
      </w:r>
      <w:r>
        <w:rPr>
          <w:rFonts w:ascii="Arial" w:hAnsi="Arial" w:cs="Arial"/>
          <w:bCs/>
          <w:sz w:val="24"/>
          <w:szCs w:val="24"/>
          <w:lang w:val="es-ES"/>
        </w:rPr>
        <w:t xml:space="preserve"> la recepción del </w:t>
      </w:r>
      <w:r>
        <w:rPr>
          <w:rFonts w:ascii="Arial" w:hAnsi="Arial" w:cs="Arial"/>
          <w:bCs/>
          <w:sz w:val="24"/>
          <w:szCs w:val="24"/>
        </w:rPr>
        <w:t xml:space="preserve">oficio número HPM-572/2022, suscrito por la Licenciada ANA MARÍA DEL TORO TORRES, en su carácter de Encargada de la Hacienda Municipal hace del conocimiento del suscrito en mi carácter de Presidente de la Comisión Edilicia Permanente de Hacienda Pública y Patrimonio Municipal, lo siguiente: </w:t>
      </w:r>
    </w:p>
    <w:p w14:paraId="1BBFB6C6" w14:textId="77777777" w:rsidR="0061063E" w:rsidRDefault="0061063E" w:rsidP="0061063E">
      <w:pPr>
        <w:pStyle w:val="Textosinformato"/>
        <w:jc w:val="both"/>
        <w:rPr>
          <w:rFonts w:ascii="Arial" w:hAnsi="Arial" w:cs="Arial"/>
          <w:bCs/>
          <w:sz w:val="24"/>
          <w:szCs w:val="24"/>
        </w:rPr>
      </w:pPr>
    </w:p>
    <w:p w14:paraId="24D38E91" w14:textId="77777777" w:rsidR="0061063E" w:rsidRPr="004A6C62" w:rsidRDefault="0061063E" w:rsidP="0061063E">
      <w:pPr>
        <w:pStyle w:val="Textosinformato"/>
        <w:ind w:left="1418" w:right="1276"/>
        <w:jc w:val="both"/>
        <w:rPr>
          <w:rFonts w:ascii="Arial" w:hAnsi="Arial" w:cs="Arial"/>
          <w:bCs/>
          <w:i/>
        </w:rPr>
      </w:pPr>
      <w:r w:rsidRPr="004A6C62">
        <w:rPr>
          <w:rFonts w:ascii="Arial" w:hAnsi="Arial" w:cs="Arial"/>
          <w:bCs/>
          <w:i/>
        </w:rPr>
        <w:t>“Se está recaudando en el Rubro de Derechos, en la cuenta 04-01-02-01 de Concesión de Estacionometros, la participación del 30% por parte de la OPD Administración de Estacionometros para la Asistencia Social del Municipio de Zapotlán el Grande, Jalisco. Se estima recibir la cantidad de $1,710,228.19 (un millón setecientos diez mil doscientos veintiocho pesos 19/100 M. N.), al mes de diciembre, de los cuales ya se tiene ingresada la cantidad de $1,466,871.89 (un millón cuatrocientos sesenta y seis mil ochocientos setenta y un pesos 89/100 M. N.), correspondiente al periodo de enero a octubre del presente, quedando pendiente de ingresar la cantidad de $ 243,356.30 (doscientos cuarenta y tres mil trescientos cincuenta y seis pesos 30/100 M. N.), correspondiente al periodo de octubre a diciembre del presente año.</w:t>
      </w:r>
    </w:p>
    <w:p w14:paraId="631112D6" w14:textId="77777777" w:rsidR="0061063E" w:rsidRPr="004A6C62" w:rsidRDefault="0061063E" w:rsidP="0061063E">
      <w:pPr>
        <w:pStyle w:val="Textosinformato"/>
        <w:ind w:left="1418" w:right="1276"/>
        <w:jc w:val="both"/>
        <w:rPr>
          <w:rFonts w:ascii="Arial" w:hAnsi="Arial" w:cs="Arial"/>
          <w:bCs/>
          <w:i/>
        </w:rPr>
      </w:pPr>
    </w:p>
    <w:p w14:paraId="210C847F" w14:textId="77777777" w:rsidR="0061063E" w:rsidRPr="004A6C62" w:rsidRDefault="0061063E" w:rsidP="0061063E">
      <w:pPr>
        <w:pStyle w:val="Textosinformato"/>
        <w:ind w:left="1418" w:right="1276"/>
        <w:jc w:val="both"/>
        <w:rPr>
          <w:rFonts w:ascii="Arial" w:hAnsi="Arial" w:cs="Arial"/>
          <w:bCs/>
          <w:i/>
        </w:rPr>
      </w:pPr>
      <w:r w:rsidRPr="004A6C62">
        <w:rPr>
          <w:rFonts w:ascii="Arial" w:hAnsi="Arial" w:cs="Arial"/>
          <w:bCs/>
          <w:i/>
        </w:rPr>
        <w:t xml:space="preserve">Dicho recurso debe ser asignado para la asistencia social según lo establecido en el Art. 2 fracción V del Ordenamiento para la Creación del Organismo Público Descentralizado denominado Administración de Estacionometros para la Asistencia Social del Municipio de Zapotlán el Grande, Jalisco y derivado de ello hago las siguientes peticiones: </w:t>
      </w:r>
    </w:p>
    <w:p w14:paraId="7843AD10" w14:textId="77777777" w:rsidR="0061063E" w:rsidRPr="004A6C62" w:rsidRDefault="0061063E" w:rsidP="0061063E">
      <w:pPr>
        <w:pStyle w:val="Textosinformato"/>
        <w:ind w:left="1418" w:right="1276"/>
        <w:jc w:val="both"/>
        <w:rPr>
          <w:rFonts w:ascii="Arial" w:hAnsi="Arial" w:cs="Arial"/>
          <w:bCs/>
          <w:i/>
        </w:rPr>
      </w:pPr>
    </w:p>
    <w:p w14:paraId="5753301A" w14:textId="77777777" w:rsidR="0061063E" w:rsidRPr="004A6C62" w:rsidRDefault="0061063E" w:rsidP="0061063E">
      <w:pPr>
        <w:pStyle w:val="Textosinformato"/>
        <w:ind w:left="1418" w:right="1276"/>
        <w:jc w:val="both"/>
        <w:rPr>
          <w:rFonts w:ascii="Arial" w:hAnsi="Arial" w:cs="Arial"/>
          <w:bCs/>
          <w:i/>
        </w:rPr>
      </w:pPr>
    </w:p>
    <w:p w14:paraId="2D6947DD" w14:textId="77777777" w:rsidR="0061063E" w:rsidRPr="004A6C62" w:rsidRDefault="0061063E" w:rsidP="0061063E">
      <w:pPr>
        <w:pStyle w:val="Textosinformato"/>
        <w:ind w:left="1418" w:right="1276"/>
        <w:jc w:val="both"/>
        <w:rPr>
          <w:rFonts w:ascii="Arial" w:hAnsi="Arial" w:cs="Arial"/>
          <w:bCs/>
          <w:i/>
        </w:rPr>
      </w:pPr>
      <w:r w:rsidRPr="004A6C62">
        <w:rPr>
          <w:rFonts w:ascii="Arial" w:hAnsi="Arial" w:cs="Arial"/>
          <w:bCs/>
          <w:i/>
        </w:rPr>
        <w:tab/>
        <w:t xml:space="preserve">1.- Se solicita la autorización para que parte del ingreso antes mencionado se designe para la ejecución del programa social Techo Digno 2022 en la partida presupuestal 441 de Ayudas Sociales a personas, para el cual se requiere de $1,000,000.00 (un millón de pesos 00/100 M. N.). </w:t>
      </w:r>
    </w:p>
    <w:p w14:paraId="3AF6AAC6" w14:textId="77777777" w:rsidR="0061063E" w:rsidRPr="004A6C62" w:rsidRDefault="0061063E" w:rsidP="0061063E">
      <w:pPr>
        <w:pStyle w:val="Textosinformato"/>
        <w:ind w:left="1418" w:right="1276"/>
        <w:jc w:val="both"/>
        <w:rPr>
          <w:rFonts w:ascii="Arial" w:hAnsi="Arial" w:cs="Arial"/>
          <w:bCs/>
          <w:i/>
        </w:rPr>
      </w:pPr>
    </w:p>
    <w:p w14:paraId="24023E54" w14:textId="77777777" w:rsidR="0061063E" w:rsidRPr="004A6C62" w:rsidRDefault="0061063E" w:rsidP="0061063E">
      <w:pPr>
        <w:pStyle w:val="Textosinformato"/>
        <w:ind w:left="1418" w:right="1276"/>
        <w:jc w:val="both"/>
        <w:rPr>
          <w:rFonts w:ascii="Arial" w:hAnsi="Arial" w:cs="Arial"/>
          <w:bCs/>
          <w:i/>
        </w:rPr>
      </w:pPr>
      <w:r w:rsidRPr="004A6C62">
        <w:rPr>
          <w:rFonts w:ascii="Arial" w:hAnsi="Arial" w:cs="Arial"/>
          <w:bCs/>
          <w:i/>
        </w:rPr>
        <w:tab/>
        <w:t xml:space="preserve">2.- Se solicita la autorización para que el resto de los recursos estimados $710,228.19 (setecientos diez mil doscientos veintiocho pesos 19/100 M. N.), se designen  para proporcional apoyos a la población abierta a través de la Unidad de Salud Municipal por conducto de su área de trabajo social y con la aprobación del Presidente o de la persona que él designe, quien será el responsable de la administración de la partida presupuestal 441 de Ayudas Sociales a Personas. </w:t>
      </w:r>
    </w:p>
    <w:p w14:paraId="051DF28A" w14:textId="77777777" w:rsidR="0061063E" w:rsidRPr="004A6C62" w:rsidRDefault="0061063E" w:rsidP="0061063E">
      <w:pPr>
        <w:pStyle w:val="Textosinformato"/>
        <w:ind w:left="1418" w:right="1276"/>
        <w:jc w:val="both"/>
        <w:rPr>
          <w:rFonts w:ascii="Arial" w:hAnsi="Arial" w:cs="Arial"/>
          <w:bCs/>
          <w:i/>
        </w:rPr>
      </w:pPr>
    </w:p>
    <w:p w14:paraId="68EE3953" w14:textId="77777777" w:rsidR="0061063E" w:rsidRPr="004A6C62" w:rsidRDefault="0061063E" w:rsidP="0061063E">
      <w:pPr>
        <w:pStyle w:val="Textosinformato"/>
        <w:ind w:left="1418" w:right="1276"/>
        <w:jc w:val="both"/>
        <w:rPr>
          <w:rFonts w:ascii="Arial" w:hAnsi="Arial" w:cs="Arial"/>
          <w:bCs/>
          <w:i/>
        </w:rPr>
      </w:pPr>
      <w:r w:rsidRPr="004A6C62">
        <w:rPr>
          <w:rFonts w:ascii="Arial" w:hAnsi="Arial" w:cs="Arial"/>
          <w:bCs/>
          <w:i/>
        </w:rPr>
        <w:tab/>
        <w:t xml:space="preserve">3.- Se solicita la aprobación de los requisitos bajo los cuales se puedan ejercer los recursos que se manifiestan en el punto 2 (dos) mismos que serán solicitados por la Unidad de Salud Municipal por conducto de su área de trabajo social, quien será el responsable de la integración del expediente respectivo. </w:t>
      </w:r>
    </w:p>
    <w:p w14:paraId="161A10E7" w14:textId="77777777" w:rsidR="0061063E" w:rsidRPr="004A6C62" w:rsidRDefault="0061063E" w:rsidP="0061063E">
      <w:pPr>
        <w:pStyle w:val="Textosinformato"/>
        <w:ind w:left="1418" w:right="1276"/>
        <w:jc w:val="both"/>
        <w:rPr>
          <w:rFonts w:ascii="Arial" w:hAnsi="Arial" w:cs="Arial"/>
          <w:bCs/>
          <w:i/>
        </w:rPr>
      </w:pPr>
    </w:p>
    <w:p w14:paraId="0107290A" w14:textId="77777777" w:rsidR="0061063E" w:rsidRPr="004A6C62" w:rsidRDefault="0061063E" w:rsidP="0061063E">
      <w:pPr>
        <w:pStyle w:val="Textosinformato"/>
        <w:numPr>
          <w:ilvl w:val="0"/>
          <w:numId w:val="39"/>
        </w:numPr>
        <w:ind w:left="1418" w:right="1276" w:firstLine="0"/>
        <w:jc w:val="both"/>
        <w:rPr>
          <w:rFonts w:ascii="Arial" w:hAnsi="Arial" w:cs="Arial"/>
          <w:bCs/>
          <w:i/>
        </w:rPr>
      </w:pPr>
      <w:r w:rsidRPr="004A6C62">
        <w:rPr>
          <w:rFonts w:ascii="Arial" w:hAnsi="Arial" w:cs="Arial"/>
          <w:bCs/>
          <w:i/>
        </w:rPr>
        <w:t>SOLICITUD DE PETICIÓN DEL APOYO REQUERIDO</w:t>
      </w:r>
    </w:p>
    <w:p w14:paraId="0ABE242D" w14:textId="77777777" w:rsidR="0061063E" w:rsidRPr="004A6C62" w:rsidRDefault="0061063E" w:rsidP="0061063E">
      <w:pPr>
        <w:pStyle w:val="Textosinformato"/>
        <w:numPr>
          <w:ilvl w:val="0"/>
          <w:numId w:val="39"/>
        </w:numPr>
        <w:ind w:left="1418" w:right="1276" w:firstLine="0"/>
        <w:jc w:val="both"/>
        <w:rPr>
          <w:rFonts w:ascii="Arial" w:hAnsi="Arial" w:cs="Arial"/>
          <w:bCs/>
          <w:i/>
        </w:rPr>
      </w:pPr>
      <w:r w:rsidRPr="004A6C62">
        <w:rPr>
          <w:rFonts w:ascii="Arial" w:hAnsi="Arial" w:cs="Arial"/>
          <w:bCs/>
          <w:i/>
        </w:rPr>
        <w:t>COPIA IDENTIFICACIÓN VIGENTE</w:t>
      </w:r>
    </w:p>
    <w:p w14:paraId="3B7E8706" w14:textId="77777777" w:rsidR="0061063E" w:rsidRPr="004A6C62" w:rsidRDefault="0061063E" w:rsidP="0061063E">
      <w:pPr>
        <w:pStyle w:val="Textosinformato"/>
        <w:numPr>
          <w:ilvl w:val="0"/>
          <w:numId w:val="39"/>
        </w:numPr>
        <w:ind w:left="1418" w:right="1276" w:firstLine="0"/>
        <w:jc w:val="both"/>
        <w:rPr>
          <w:rFonts w:ascii="Arial" w:hAnsi="Arial" w:cs="Arial"/>
          <w:bCs/>
          <w:i/>
        </w:rPr>
      </w:pPr>
      <w:r w:rsidRPr="004A6C62">
        <w:rPr>
          <w:rFonts w:ascii="Arial" w:hAnsi="Arial" w:cs="Arial"/>
          <w:bCs/>
          <w:i/>
        </w:rPr>
        <w:t>CURP</w:t>
      </w:r>
    </w:p>
    <w:p w14:paraId="000ECAC3" w14:textId="77777777" w:rsidR="0061063E" w:rsidRPr="004A6C62" w:rsidRDefault="0061063E" w:rsidP="0061063E">
      <w:pPr>
        <w:pStyle w:val="Textosinformato"/>
        <w:numPr>
          <w:ilvl w:val="0"/>
          <w:numId w:val="39"/>
        </w:numPr>
        <w:ind w:left="1418" w:right="1276" w:firstLine="0"/>
        <w:jc w:val="both"/>
        <w:rPr>
          <w:rFonts w:ascii="Arial" w:hAnsi="Arial" w:cs="Arial"/>
          <w:bCs/>
          <w:i/>
        </w:rPr>
      </w:pPr>
      <w:r w:rsidRPr="004A6C62">
        <w:rPr>
          <w:rFonts w:ascii="Arial" w:hAnsi="Arial" w:cs="Arial"/>
          <w:bCs/>
          <w:i/>
        </w:rPr>
        <w:t>COMPROBANTE DE DOMICILIO</w:t>
      </w:r>
    </w:p>
    <w:p w14:paraId="528540E7" w14:textId="77777777" w:rsidR="0061063E" w:rsidRPr="004A6C62" w:rsidRDefault="0061063E" w:rsidP="0061063E">
      <w:pPr>
        <w:pStyle w:val="Textosinformato"/>
        <w:numPr>
          <w:ilvl w:val="0"/>
          <w:numId w:val="39"/>
        </w:numPr>
        <w:ind w:left="1418" w:right="1276" w:firstLine="0"/>
        <w:jc w:val="both"/>
        <w:rPr>
          <w:rFonts w:ascii="Arial" w:hAnsi="Arial" w:cs="Arial"/>
          <w:bCs/>
          <w:i/>
        </w:rPr>
      </w:pPr>
      <w:r w:rsidRPr="004A6C62">
        <w:rPr>
          <w:rFonts w:ascii="Arial" w:hAnsi="Arial" w:cs="Arial"/>
          <w:bCs/>
          <w:i/>
        </w:rPr>
        <w:t>ESTUDIO SOCIOECONOMICO</w:t>
      </w:r>
    </w:p>
    <w:p w14:paraId="5D17C23F" w14:textId="77777777" w:rsidR="0061063E" w:rsidRPr="004A6C62" w:rsidRDefault="0061063E" w:rsidP="0061063E">
      <w:pPr>
        <w:pStyle w:val="Textosinformato"/>
        <w:numPr>
          <w:ilvl w:val="0"/>
          <w:numId w:val="39"/>
        </w:numPr>
        <w:ind w:left="1418" w:right="1276" w:firstLine="0"/>
        <w:jc w:val="both"/>
        <w:rPr>
          <w:rFonts w:ascii="Arial" w:hAnsi="Arial" w:cs="Arial"/>
          <w:bCs/>
          <w:i/>
        </w:rPr>
      </w:pPr>
      <w:r w:rsidRPr="004A6C62">
        <w:rPr>
          <w:rFonts w:ascii="Arial" w:hAnsi="Arial" w:cs="Arial"/>
          <w:bCs/>
          <w:i/>
        </w:rPr>
        <w:t>CONSTANCIA DE SITUACIÓN FISCAL (OPCIONAL)</w:t>
      </w:r>
    </w:p>
    <w:p w14:paraId="7383DAAD" w14:textId="77777777" w:rsidR="0061063E" w:rsidRPr="004A6C62" w:rsidRDefault="0061063E" w:rsidP="0061063E">
      <w:pPr>
        <w:pStyle w:val="Textosinformato"/>
        <w:numPr>
          <w:ilvl w:val="0"/>
          <w:numId w:val="39"/>
        </w:numPr>
        <w:ind w:left="1418" w:right="1276" w:firstLine="0"/>
        <w:jc w:val="both"/>
        <w:rPr>
          <w:rFonts w:ascii="Arial" w:hAnsi="Arial" w:cs="Arial"/>
          <w:bCs/>
          <w:i/>
        </w:rPr>
      </w:pPr>
      <w:r w:rsidRPr="004A6C62">
        <w:rPr>
          <w:rFonts w:ascii="Arial" w:hAnsi="Arial" w:cs="Arial"/>
          <w:bCs/>
          <w:i/>
        </w:rPr>
        <w:lastRenderedPageBreak/>
        <w:t>DICTAMEN EMITIDO POR EL DEPARTAMENTO DE TRABAJO SOCIAL</w:t>
      </w:r>
    </w:p>
    <w:p w14:paraId="24691F5A" w14:textId="77777777" w:rsidR="0061063E" w:rsidRPr="004A6C62" w:rsidRDefault="0061063E" w:rsidP="0061063E">
      <w:pPr>
        <w:pStyle w:val="Textosinformato"/>
        <w:numPr>
          <w:ilvl w:val="0"/>
          <w:numId w:val="39"/>
        </w:numPr>
        <w:ind w:left="1418" w:right="1276" w:firstLine="0"/>
        <w:jc w:val="both"/>
        <w:rPr>
          <w:rFonts w:ascii="Arial" w:hAnsi="Arial" w:cs="Arial"/>
          <w:bCs/>
          <w:i/>
        </w:rPr>
      </w:pPr>
      <w:r w:rsidRPr="004A6C62">
        <w:rPr>
          <w:rFonts w:ascii="Arial" w:hAnsi="Arial" w:cs="Arial"/>
          <w:bCs/>
          <w:i/>
        </w:rPr>
        <w:t xml:space="preserve">AUTORIZACIÓN DEL APOYO SOLICITADO POR EL PRESIDENTE O LA PERSONA QUE ÉL DESIGNE. </w:t>
      </w:r>
    </w:p>
    <w:p w14:paraId="6FE486F3" w14:textId="77777777" w:rsidR="0061063E" w:rsidRPr="004A6C62" w:rsidRDefault="0061063E" w:rsidP="0061063E">
      <w:pPr>
        <w:pStyle w:val="Textosinformato"/>
        <w:ind w:left="1418" w:right="1276"/>
        <w:jc w:val="both"/>
        <w:rPr>
          <w:rFonts w:ascii="Arial" w:hAnsi="Arial" w:cs="Arial"/>
          <w:bCs/>
          <w:i/>
        </w:rPr>
      </w:pPr>
    </w:p>
    <w:p w14:paraId="305C1A98" w14:textId="2D1A0E84" w:rsidR="0061063E" w:rsidRDefault="0061063E" w:rsidP="00763552">
      <w:pPr>
        <w:pStyle w:val="Sinespaciado"/>
        <w:ind w:left="1418" w:right="1276" w:firstLine="708"/>
        <w:jc w:val="both"/>
        <w:rPr>
          <w:rFonts w:ascii="Arial" w:hAnsi="Arial" w:cs="Arial"/>
          <w:bCs/>
          <w:sz w:val="24"/>
          <w:szCs w:val="24"/>
          <w:lang w:val="es-ES"/>
        </w:rPr>
      </w:pPr>
      <w:r w:rsidRPr="004A6C62">
        <w:rPr>
          <w:rFonts w:ascii="Arial" w:hAnsi="Arial" w:cs="Arial"/>
          <w:bCs/>
          <w:i/>
          <w:sz w:val="20"/>
          <w:szCs w:val="20"/>
        </w:rPr>
        <w:t>El importe total de la aportación recaudada se verá reflejado en la siguiente modificación al presupuesto de Ingresos y Egresos del ejercicio 2022 al término del ejercicio fiscal”</w:t>
      </w:r>
      <w:r>
        <w:rPr>
          <w:rFonts w:ascii="Arial" w:hAnsi="Arial" w:cs="Arial"/>
          <w:bCs/>
          <w:sz w:val="24"/>
          <w:szCs w:val="24"/>
        </w:rPr>
        <w:t>.</w:t>
      </w:r>
    </w:p>
    <w:p w14:paraId="247BE013" w14:textId="77777777" w:rsidR="0061063E" w:rsidRDefault="0061063E" w:rsidP="00763552">
      <w:pPr>
        <w:pStyle w:val="Sinespaciado"/>
        <w:ind w:left="1418" w:right="1276" w:firstLine="708"/>
        <w:jc w:val="both"/>
        <w:rPr>
          <w:rFonts w:ascii="Arial" w:hAnsi="Arial" w:cs="Arial"/>
          <w:bCs/>
          <w:sz w:val="24"/>
          <w:szCs w:val="24"/>
          <w:lang w:val="es-ES"/>
        </w:rPr>
      </w:pPr>
    </w:p>
    <w:p w14:paraId="0E76E11B" w14:textId="572006E4" w:rsidR="00631739" w:rsidRDefault="00631739" w:rsidP="006127C2">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En esencia se analiza el segundo y tercer punto que se contiene en dicho oficio respecto del ingreso al Rubro de Derechos en la cuenta 04-01-02-01 de Concesión de Estacionometros y la propuesta en la manera en que deberán distribuirse los referidos recursos. </w:t>
      </w:r>
      <w:r w:rsidR="00A00F03">
        <w:rPr>
          <w:rFonts w:ascii="Arial" w:hAnsi="Arial" w:cs="Arial"/>
          <w:bCs/>
          <w:sz w:val="24"/>
          <w:szCs w:val="24"/>
          <w:lang w:val="es-ES"/>
        </w:rPr>
        <w:t xml:space="preserve">El </w:t>
      </w:r>
      <w:r w:rsidR="007E7E57">
        <w:rPr>
          <w:rFonts w:ascii="Arial" w:hAnsi="Arial" w:cs="Arial"/>
          <w:bCs/>
          <w:sz w:val="24"/>
          <w:szCs w:val="24"/>
          <w:lang w:val="es-ES"/>
        </w:rPr>
        <w:t>cual fue aprobado con el voto favorable de</w:t>
      </w:r>
      <w:r w:rsidR="00A00F03">
        <w:rPr>
          <w:rFonts w:ascii="Arial" w:hAnsi="Arial" w:cs="Arial"/>
          <w:bCs/>
          <w:sz w:val="24"/>
          <w:szCs w:val="24"/>
          <w:lang w:val="es-ES"/>
        </w:rPr>
        <w:t xml:space="preserve"> </w:t>
      </w:r>
      <w:r w:rsidR="007E7E57">
        <w:rPr>
          <w:rFonts w:ascii="Arial" w:hAnsi="Arial" w:cs="Arial"/>
          <w:bCs/>
          <w:sz w:val="24"/>
          <w:szCs w:val="24"/>
          <w:lang w:val="es-ES"/>
        </w:rPr>
        <w:t xml:space="preserve">5 Regidores y 3 abstenciones.  </w:t>
      </w:r>
    </w:p>
    <w:p w14:paraId="01A6886D" w14:textId="77777777" w:rsidR="00631739" w:rsidRDefault="00631739" w:rsidP="006127C2">
      <w:pPr>
        <w:pStyle w:val="Sinespaciado"/>
        <w:ind w:firstLine="708"/>
        <w:jc w:val="both"/>
        <w:rPr>
          <w:rFonts w:ascii="Arial" w:hAnsi="Arial" w:cs="Arial"/>
          <w:bCs/>
          <w:sz w:val="24"/>
          <w:szCs w:val="24"/>
          <w:lang w:val="es-ES"/>
        </w:rPr>
      </w:pPr>
    </w:p>
    <w:p w14:paraId="14F260F5" w14:textId="10607284" w:rsidR="006127C2" w:rsidRDefault="006127C2" w:rsidP="006127C2">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Por los motivos antes expuestos las Comisiones Edilicias Permanentes de Hacienda Pública y Patrimonio Municipal, de Participación Ciudadana y Vecinal </w:t>
      </w:r>
      <w:r w:rsidR="009F645C">
        <w:rPr>
          <w:rFonts w:ascii="Arial" w:hAnsi="Arial" w:cs="Arial"/>
          <w:bCs/>
          <w:sz w:val="24"/>
          <w:szCs w:val="24"/>
          <w:lang w:val="es-ES"/>
        </w:rPr>
        <w:t xml:space="preserve">y Reglamentos y Gobernación de manera conjunta </w:t>
      </w:r>
      <w:r>
        <w:rPr>
          <w:rFonts w:ascii="Arial" w:hAnsi="Arial" w:cs="Arial"/>
          <w:bCs/>
          <w:sz w:val="24"/>
          <w:szCs w:val="24"/>
          <w:lang w:val="es-ES"/>
        </w:rPr>
        <w:t>emite</w:t>
      </w:r>
      <w:r w:rsidR="009F645C">
        <w:rPr>
          <w:rFonts w:ascii="Arial" w:hAnsi="Arial" w:cs="Arial"/>
          <w:bCs/>
          <w:sz w:val="24"/>
          <w:szCs w:val="24"/>
          <w:lang w:val="es-ES"/>
        </w:rPr>
        <w:t>n</w:t>
      </w:r>
      <w:r>
        <w:rPr>
          <w:rFonts w:ascii="Arial" w:hAnsi="Arial" w:cs="Arial"/>
          <w:bCs/>
          <w:sz w:val="24"/>
          <w:szCs w:val="24"/>
          <w:lang w:val="es-ES"/>
        </w:rPr>
        <w:t xml:space="preserve"> el siguiente: </w:t>
      </w:r>
    </w:p>
    <w:p w14:paraId="317E5964" w14:textId="77777777" w:rsidR="006127C2" w:rsidRDefault="006127C2" w:rsidP="006127C2">
      <w:pPr>
        <w:pStyle w:val="Sinespaciado"/>
        <w:jc w:val="both"/>
        <w:rPr>
          <w:rFonts w:ascii="Arial" w:hAnsi="Arial" w:cs="Arial"/>
          <w:bCs/>
          <w:sz w:val="24"/>
          <w:szCs w:val="24"/>
          <w:lang w:val="es-ES"/>
        </w:rPr>
      </w:pPr>
    </w:p>
    <w:p w14:paraId="7F768BD5" w14:textId="77777777" w:rsidR="00D33B04" w:rsidRDefault="00D33B04" w:rsidP="006127C2">
      <w:pPr>
        <w:pStyle w:val="Sinespaciado"/>
        <w:jc w:val="both"/>
        <w:rPr>
          <w:rFonts w:ascii="Arial" w:hAnsi="Arial" w:cs="Arial"/>
          <w:bCs/>
          <w:sz w:val="24"/>
          <w:szCs w:val="24"/>
          <w:lang w:val="es-ES"/>
        </w:rPr>
      </w:pPr>
    </w:p>
    <w:p w14:paraId="5738289E" w14:textId="77777777" w:rsidR="006127C2" w:rsidRDefault="006127C2" w:rsidP="006127C2">
      <w:pPr>
        <w:pStyle w:val="Sinespaciado"/>
        <w:jc w:val="both"/>
        <w:rPr>
          <w:rFonts w:ascii="Arial" w:hAnsi="Arial" w:cs="Arial"/>
          <w:bCs/>
          <w:sz w:val="24"/>
          <w:szCs w:val="24"/>
          <w:lang w:val="es-ES"/>
        </w:rPr>
      </w:pPr>
    </w:p>
    <w:p w14:paraId="207B26B1" w14:textId="77777777" w:rsidR="006127C2" w:rsidRDefault="006127C2" w:rsidP="006127C2">
      <w:pPr>
        <w:pStyle w:val="Sinespaciado"/>
        <w:jc w:val="center"/>
        <w:rPr>
          <w:rFonts w:ascii="Arial" w:hAnsi="Arial" w:cs="Arial"/>
          <w:b/>
          <w:bCs/>
          <w:sz w:val="24"/>
          <w:szCs w:val="24"/>
          <w:lang w:val="es-ES"/>
        </w:rPr>
      </w:pPr>
      <w:r w:rsidRPr="007F1129">
        <w:rPr>
          <w:rFonts w:ascii="Arial" w:hAnsi="Arial" w:cs="Arial"/>
          <w:b/>
          <w:bCs/>
          <w:sz w:val="24"/>
          <w:szCs w:val="24"/>
          <w:lang w:val="es-ES"/>
        </w:rPr>
        <w:t xml:space="preserve">C O N S I D E R A N D </w:t>
      </w:r>
      <w:proofErr w:type="gramStart"/>
      <w:r w:rsidRPr="007F1129">
        <w:rPr>
          <w:rFonts w:ascii="Arial" w:hAnsi="Arial" w:cs="Arial"/>
          <w:b/>
          <w:bCs/>
          <w:sz w:val="24"/>
          <w:szCs w:val="24"/>
          <w:lang w:val="es-ES"/>
        </w:rPr>
        <w:t>O :</w:t>
      </w:r>
      <w:proofErr w:type="gramEnd"/>
    </w:p>
    <w:p w14:paraId="2F88205B" w14:textId="77777777" w:rsidR="006127C2" w:rsidRDefault="006127C2" w:rsidP="006127C2">
      <w:pPr>
        <w:pStyle w:val="Sinespaciado"/>
        <w:jc w:val="center"/>
        <w:rPr>
          <w:rFonts w:ascii="Arial" w:hAnsi="Arial" w:cs="Arial"/>
          <w:b/>
          <w:bCs/>
          <w:sz w:val="24"/>
          <w:szCs w:val="24"/>
          <w:lang w:val="es-ES"/>
        </w:rPr>
      </w:pPr>
    </w:p>
    <w:p w14:paraId="144E048D" w14:textId="77777777" w:rsidR="006127C2" w:rsidRDefault="006127C2" w:rsidP="006127C2">
      <w:pPr>
        <w:pStyle w:val="Sinespaciado"/>
        <w:jc w:val="center"/>
        <w:rPr>
          <w:rFonts w:ascii="Arial" w:hAnsi="Arial" w:cs="Arial"/>
          <w:b/>
          <w:bCs/>
          <w:sz w:val="24"/>
          <w:szCs w:val="24"/>
          <w:lang w:val="es-ES"/>
        </w:rPr>
      </w:pPr>
    </w:p>
    <w:p w14:paraId="10113F43" w14:textId="76D8FB91" w:rsidR="006127C2" w:rsidRPr="00491759" w:rsidRDefault="006127C2" w:rsidP="006127C2">
      <w:pPr>
        <w:pStyle w:val="Textosinformato"/>
        <w:jc w:val="both"/>
        <w:rPr>
          <w:rFonts w:ascii="Arial" w:hAnsi="Arial" w:cs="Arial"/>
          <w:bCs/>
          <w:sz w:val="24"/>
          <w:szCs w:val="24"/>
        </w:rPr>
      </w:pPr>
      <w:r>
        <w:rPr>
          <w:rFonts w:ascii="Arial" w:hAnsi="Arial" w:cs="Arial"/>
          <w:b/>
          <w:bCs/>
          <w:sz w:val="24"/>
          <w:szCs w:val="24"/>
        </w:rPr>
        <w:tab/>
        <w:t xml:space="preserve">1.- </w:t>
      </w:r>
      <w:r w:rsidR="009F645C">
        <w:rPr>
          <w:rFonts w:ascii="Arial" w:hAnsi="Arial" w:cs="Arial"/>
          <w:bCs/>
          <w:sz w:val="24"/>
          <w:szCs w:val="24"/>
        </w:rPr>
        <w:t xml:space="preserve">Las Comisiones Edilicias Permanentes de Hacienda Pública y Patrimonio Municipal, Participación Ciudadana y Vecinal y Reglamentos y Gobernación son </w:t>
      </w:r>
      <w:r>
        <w:rPr>
          <w:rFonts w:ascii="Arial" w:hAnsi="Arial" w:cs="Arial"/>
          <w:bCs/>
          <w:sz w:val="24"/>
          <w:szCs w:val="24"/>
        </w:rPr>
        <w:t>competente</w:t>
      </w:r>
      <w:r w:rsidR="009F645C">
        <w:rPr>
          <w:rFonts w:ascii="Arial" w:hAnsi="Arial" w:cs="Arial"/>
          <w:bCs/>
          <w:sz w:val="24"/>
          <w:szCs w:val="24"/>
        </w:rPr>
        <w:t>s</w:t>
      </w:r>
      <w:r>
        <w:rPr>
          <w:rFonts w:ascii="Arial" w:hAnsi="Arial" w:cs="Arial"/>
          <w:bCs/>
          <w:sz w:val="24"/>
          <w:szCs w:val="24"/>
        </w:rPr>
        <w:t xml:space="preserve"> para conocer</w:t>
      </w:r>
      <w:r w:rsidR="00945651">
        <w:rPr>
          <w:rFonts w:ascii="Arial" w:hAnsi="Arial" w:cs="Arial"/>
          <w:bCs/>
          <w:sz w:val="24"/>
          <w:szCs w:val="24"/>
        </w:rPr>
        <w:t xml:space="preserve"> y resolver</w:t>
      </w:r>
      <w:r>
        <w:rPr>
          <w:rFonts w:ascii="Arial" w:hAnsi="Arial" w:cs="Arial"/>
          <w:bCs/>
          <w:sz w:val="24"/>
          <w:szCs w:val="24"/>
        </w:rPr>
        <w:t xml:space="preserve"> del presente asunto, de conformidad a lo que disponen los artículos 37, 40, 42, 60, </w:t>
      </w:r>
      <w:r w:rsidR="001B57BF">
        <w:rPr>
          <w:rFonts w:ascii="Arial" w:hAnsi="Arial" w:cs="Arial"/>
          <w:bCs/>
          <w:sz w:val="24"/>
          <w:szCs w:val="24"/>
        </w:rPr>
        <w:t xml:space="preserve">65, 69, </w:t>
      </w:r>
      <w:r>
        <w:rPr>
          <w:rFonts w:ascii="Arial" w:hAnsi="Arial" w:cs="Arial"/>
          <w:bCs/>
          <w:sz w:val="24"/>
          <w:szCs w:val="24"/>
        </w:rPr>
        <w:t>71</w:t>
      </w:r>
      <w:r w:rsidR="001B57BF">
        <w:rPr>
          <w:rFonts w:ascii="Arial" w:hAnsi="Arial" w:cs="Arial"/>
          <w:bCs/>
          <w:sz w:val="24"/>
          <w:szCs w:val="24"/>
        </w:rPr>
        <w:t>, 73, 104 al 108</w:t>
      </w:r>
      <w:r>
        <w:rPr>
          <w:rFonts w:ascii="Arial" w:hAnsi="Arial" w:cs="Arial"/>
          <w:bCs/>
          <w:sz w:val="24"/>
          <w:szCs w:val="24"/>
        </w:rPr>
        <w:t xml:space="preserve"> y demás relativos y aplicables del Reglamento Interior del Municipio de Zapotlán el Grande, relativos al funcionamiento del Ayuntamiento y sus comisiones. </w:t>
      </w:r>
    </w:p>
    <w:p w14:paraId="00B49D00" w14:textId="77777777" w:rsidR="006127C2" w:rsidRDefault="006127C2" w:rsidP="006127C2">
      <w:pPr>
        <w:pStyle w:val="Textosinformato"/>
        <w:jc w:val="both"/>
        <w:rPr>
          <w:rFonts w:ascii="Arial" w:hAnsi="Arial" w:cs="Arial"/>
          <w:b/>
          <w:bCs/>
          <w:sz w:val="24"/>
          <w:szCs w:val="24"/>
        </w:rPr>
      </w:pPr>
    </w:p>
    <w:p w14:paraId="2BF7AA32" w14:textId="77777777" w:rsidR="006127C2" w:rsidRDefault="006127C2" w:rsidP="006127C2">
      <w:pPr>
        <w:pStyle w:val="Textosinformato"/>
        <w:jc w:val="both"/>
        <w:rPr>
          <w:rFonts w:ascii="Arial" w:hAnsi="Arial" w:cs="Arial"/>
          <w:b/>
          <w:bCs/>
          <w:sz w:val="24"/>
          <w:szCs w:val="24"/>
        </w:rPr>
      </w:pPr>
    </w:p>
    <w:p w14:paraId="1838750C" w14:textId="73986168" w:rsidR="00111CF2" w:rsidRDefault="006127C2" w:rsidP="006127C2">
      <w:pPr>
        <w:pStyle w:val="Textosinformato"/>
        <w:jc w:val="both"/>
        <w:rPr>
          <w:rFonts w:ascii="Arial" w:hAnsi="Arial" w:cs="Arial"/>
          <w:bCs/>
          <w:sz w:val="24"/>
          <w:szCs w:val="24"/>
        </w:rPr>
      </w:pPr>
      <w:r>
        <w:rPr>
          <w:rFonts w:ascii="Arial" w:hAnsi="Arial" w:cs="Arial"/>
          <w:b/>
          <w:bCs/>
          <w:sz w:val="24"/>
          <w:szCs w:val="24"/>
        </w:rPr>
        <w:t xml:space="preserve"> </w:t>
      </w:r>
      <w:r>
        <w:rPr>
          <w:rFonts w:ascii="Arial" w:hAnsi="Arial" w:cs="Arial"/>
          <w:b/>
          <w:bCs/>
          <w:sz w:val="24"/>
          <w:szCs w:val="24"/>
        </w:rPr>
        <w:tab/>
        <w:t xml:space="preserve">2.- </w:t>
      </w:r>
      <w:r>
        <w:rPr>
          <w:rFonts w:ascii="Arial" w:hAnsi="Arial" w:cs="Arial"/>
          <w:bCs/>
          <w:sz w:val="24"/>
          <w:szCs w:val="24"/>
        </w:rPr>
        <w:t xml:space="preserve">En </w:t>
      </w:r>
      <w:r w:rsidR="001B57BF">
        <w:rPr>
          <w:rFonts w:ascii="Arial" w:hAnsi="Arial" w:cs="Arial"/>
          <w:bCs/>
          <w:sz w:val="24"/>
          <w:szCs w:val="24"/>
        </w:rPr>
        <w:t xml:space="preserve">la Vigésima </w:t>
      </w:r>
      <w:r>
        <w:rPr>
          <w:rFonts w:ascii="Arial" w:hAnsi="Arial" w:cs="Arial"/>
          <w:bCs/>
          <w:sz w:val="24"/>
          <w:szCs w:val="24"/>
        </w:rPr>
        <w:t xml:space="preserve">Sesión Ordinaria de la Comisión Edilicia Permanente de Hacienda Pública y Patrimonio Municipal, </w:t>
      </w:r>
      <w:r w:rsidR="001B57BF">
        <w:rPr>
          <w:rFonts w:ascii="Arial" w:hAnsi="Arial" w:cs="Arial"/>
          <w:bCs/>
          <w:sz w:val="24"/>
          <w:szCs w:val="24"/>
        </w:rPr>
        <w:t>con las Comisiones Edilicias Permanentes de Participación Ciudadana y Vecinal y Reglamentos y Gobernación celebrada el día 28 veintiocho de Octubre de 2022 se expusieron, analizaron, estudiaron</w:t>
      </w:r>
      <w:r w:rsidR="00111CF2">
        <w:rPr>
          <w:rFonts w:ascii="Arial" w:hAnsi="Arial" w:cs="Arial"/>
          <w:bCs/>
          <w:sz w:val="24"/>
          <w:szCs w:val="24"/>
        </w:rPr>
        <w:t xml:space="preserve"> y se discutieron conjuntamente la </w:t>
      </w:r>
      <w:r w:rsidR="00111CF2" w:rsidRPr="00111CF2">
        <w:rPr>
          <w:rFonts w:ascii="Arial" w:hAnsi="Arial" w:cs="Arial"/>
          <w:b/>
          <w:bCs/>
          <w:sz w:val="24"/>
          <w:szCs w:val="24"/>
          <w:u w:val="single"/>
        </w:rPr>
        <w:t>CONVOCATORIA</w:t>
      </w:r>
      <w:r w:rsidR="00111CF2">
        <w:rPr>
          <w:rFonts w:ascii="Arial" w:hAnsi="Arial" w:cs="Arial"/>
          <w:bCs/>
          <w:sz w:val="24"/>
          <w:szCs w:val="24"/>
        </w:rPr>
        <w:t xml:space="preserve"> así como </w:t>
      </w:r>
      <w:r w:rsidR="00111CF2" w:rsidRPr="00111CF2">
        <w:rPr>
          <w:rFonts w:ascii="Arial" w:hAnsi="Arial" w:cs="Arial"/>
          <w:b/>
          <w:bCs/>
          <w:sz w:val="24"/>
          <w:szCs w:val="24"/>
          <w:u w:val="single"/>
        </w:rPr>
        <w:t>LAS REGLAS DE OPERACIÓN</w:t>
      </w:r>
      <w:r w:rsidR="00111CF2">
        <w:rPr>
          <w:rFonts w:ascii="Arial" w:hAnsi="Arial" w:cs="Arial"/>
          <w:b/>
          <w:bCs/>
          <w:sz w:val="24"/>
          <w:szCs w:val="24"/>
          <w:u w:val="single"/>
        </w:rPr>
        <w:t xml:space="preserve"> </w:t>
      </w:r>
      <w:r w:rsidR="00111CF2">
        <w:rPr>
          <w:rFonts w:ascii="Arial" w:hAnsi="Arial" w:cs="Arial"/>
          <w:bCs/>
          <w:sz w:val="24"/>
          <w:szCs w:val="24"/>
        </w:rPr>
        <w:t xml:space="preserve">del Programa </w:t>
      </w:r>
      <w:r w:rsidR="00111CF2" w:rsidRPr="00111CF2">
        <w:rPr>
          <w:rFonts w:ascii="Arial" w:hAnsi="Arial" w:cs="Arial"/>
          <w:b/>
          <w:bCs/>
          <w:sz w:val="24"/>
          <w:szCs w:val="24"/>
        </w:rPr>
        <w:t>“TECHO DIGNO</w:t>
      </w:r>
      <w:r w:rsidR="00B57F46">
        <w:rPr>
          <w:rFonts w:ascii="Arial" w:hAnsi="Arial" w:cs="Arial"/>
          <w:b/>
          <w:bCs/>
          <w:sz w:val="24"/>
          <w:szCs w:val="24"/>
        </w:rPr>
        <w:t xml:space="preserve"> 2022</w:t>
      </w:r>
      <w:r w:rsidR="00111CF2" w:rsidRPr="00111CF2">
        <w:rPr>
          <w:rFonts w:ascii="Arial" w:hAnsi="Arial" w:cs="Arial"/>
          <w:b/>
          <w:bCs/>
          <w:sz w:val="24"/>
          <w:szCs w:val="24"/>
        </w:rPr>
        <w:t>”</w:t>
      </w:r>
      <w:r w:rsidR="00111CF2">
        <w:rPr>
          <w:rFonts w:ascii="Arial" w:hAnsi="Arial" w:cs="Arial"/>
          <w:bCs/>
          <w:sz w:val="24"/>
          <w:szCs w:val="24"/>
        </w:rPr>
        <w:t xml:space="preserve">. Respecto de la iniciativa turnada, a efecto de </w:t>
      </w:r>
      <w:r>
        <w:rPr>
          <w:rFonts w:ascii="Arial" w:hAnsi="Arial" w:cs="Arial"/>
          <w:bCs/>
          <w:sz w:val="24"/>
          <w:szCs w:val="24"/>
        </w:rPr>
        <w:t xml:space="preserve">sea sometido a la consideración del Pleno del Honorable Ayuntamiento Constitucional de Zapotlán el Grande, Jalisco, la aprobación </w:t>
      </w:r>
      <w:r w:rsidR="00111CF2">
        <w:rPr>
          <w:rFonts w:ascii="Arial" w:hAnsi="Arial" w:cs="Arial"/>
          <w:bCs/>
          <w:sz w:val="24"/>
          <w:szCs w:val="24"/>
        </w:rPr>
        <w:t xml:space="preserve">tanto de la CONVOCATORIA así como </w:t>
      </w:r>
      <w:r>
        <w:rPr>
          <w:rFonts w:ascii="Arial" w:hAnsi="Arial" w:cs="Arial"/>
          <w:bCs/>
          <w:sz w:val="24"/>
          <w:szCs w:val="24"/>
        </w:rPr>
        <w:t xml:space="preserve">de </w:t>
      </w:r>
      <w:r w:rsidR="00111CF2">
        <w:rPr>
          <w:rFonts w:ascii="Arial" w:hAnsi="Arial" w:cs="Arial"/>
          <w:bCs/>
          <w:sz w:val="24"/>
          <w:szCs w:val="24"/>
        </w:rPr>
        <w:t xml:space="preserve">LAS REGLAS DE OPERACIÓN </w:t>
      </w:r>
      <w:r>
        <w:rPr>
          <w:rFonts w:ascii="Arial" w:hAnsi="Arial" w:cs="Arial"/>
          <w:bCs/>
          <w:sz w:val="24"/>
          <w:szCs w:val="24"/>
        </w:rPr>
        <w:t xml:space="preserve">para el programa </w:t>
      </w:r>
      <w:r w:rsidR="00111CF2" w:rsidRPr="00B57F46">
        <w:rPr>
          <w:rFonts w:ascii="Arial" w:hAnsi="Arial" w:cs="Arial"/>
          <w:b/>
          <w:bCs/>
          <w:sz w:val="24"/>
          <w:szCs w:val="24"/>
        </w:rPr>
        <w:t>“TECHO DIGNO</w:t>
      </w:r>
      <w:r w:rsidR="00B57F46" w:rsidRPr="00B57F46">
        <w:rPr>
          <w:rFonts w:ascii="Arial" w:hAnsi="Arial" w:cs="Arial"/>
          <w:b/>
          <w:bCs/>
          <w:sz w:val="24"/>
          <w:szCs w:val="24"/>
        </w:rPr>
        <w:t xml:space="preserve"> 2022</w:t>
      </w:r>
      <w:r w:rsidR="00111CF2" w:rsidRPr="00B57F46">
        <w:rPr>
          <w:rFonts w:ascii="Arial" w:hAnsi="Arial" w:cs="Arial"/>
          <w:b/>
          <w:bCs/>
          <w:sz w:val="24"/>
          <w:szCs w:val="24"/>
        </w:rPr>
        <w:t>”</w:t>
      </w:r>
      <w:r w:rsidR="00111CF2">
        <w:rPr>
          <w:rFonts w:ascii="Arial" w:hAnsi="Arial" w:cs="Arial"/>
          <w:bCs/>
          <w:sz w:val="24"/>
          <w:szCs w:val="24"/>
        </w:rPr>
        <w:t xml:space="preserve"> que tiene como objeto </w:t>
      </w:r>
      <w:r w:rsidR="00111CF2" w:rsidRPr="00111CF2">
        <w:rPr>
          <w:rFonts w:ascii="Arial" w:hAnsi="Arial" w:cs="Arial"/>
          <w:sz w:val="24"/>
          <w:szCs w:val="24"/>
        </w:rPr>
        <w:t>beneficia</w:t>
      </w:r>
      <w:r w:rsidR="00A141BA">
        <w:rPr>
          <w:rFonts w:ascii="Arial" w:hAnsi="Arial" w:cs="Arial"/>
          <w:sz w:val="24"/>
          <w:szCs w:val="24"/>
        </w:rPr>
        <w:t xml:space="preserve">r </w:t>
      </w:r>
      <w:r w:rsidR="00D33B04">
        <w:rPr>
          <w:rFonts w:ascii="Arial" w:hAnsi="Arial" w:cs="Arial"/>
          <w:sz w:val="24"/>
          <w:szCs w:val="24"/>
        </w:rPr>
        <w:t xml:space="preserve"> aproximadamente </w:t>
      </w:r>
      <w:r w:rsidR="00111CF2" w:rsidRPr="00111CF2">
        <w:rPr>
          <w:rFonts w:ascii="Arial" w:hAnsi="Arial" w:cs="Arial"/>
          <w:sz w:val="24"/>
          <w:szCs w:val="24"/>
        </w:rPr>
        <w:t>a 425 o más familias de mayor pobreza patrimonial primordialmente en las zonas donde existen viviendas carentes de techo pertenecientes a las colonias de la cabecera municipal, agencias y delegaciones de este municipio, con la finalidad de cubrir dormitorios, baños, cocinas y comedores, mejorando la condición de espacios interiores.</w:t>
      </w:r>
    </w:p>
    <w:p w14:paraId="1763FC5C" w14:textId="77777777" w:rsidR="00111CF2" w:rsidRDefault="00111CF2" w:rsidP="006127C2">
      <w:pPr>
        <w:pStyle w:val="Textosinformato"/>
        <w:jc w:val="both"/>
        <w:rPr>
          <w:rFonts w:ascii="Arial" w:hAnsi="Arial" w:cs="Arial"/>
          <w:bCs/>
          <w:sz w:val="24"/>
          <w:szCs w:val="24"/>
        </w:rPr>
      </w:pPr>
    </w:p>
    <w:p w14:paraId="37301303" w14:textId="77777777" w:rsidR="00A141BA" w:rsidRDefault="00A141BA" w:rsidP="006127C2">
      <w:pPr>
        <w:pStyle w:val="Textosinformato"/>
        <w:jc w:val="both"/>
        <w:rPr>
          <w:rFonts w:ascii="Arial" w:hAnsi="Arial" w:cs="Arial"/>
          <w:bCs/>
          <w:sz w:val="24"/>
          <w:szCs w:val="24"/>
        </w:rPr>
      </w:pPr>
      <w:r w:rsidRPr="00A141BA">
        <w:rPr>
          <w:rFonts w:ascii="Arial" w:hAnsi="Arial" w:cs="Arial"/>
          <w:b/>
          <w:bCs/>
          <w:sz w:val="24"/>
          <w:szCs w:val="24"/>
        </w:rPr>
        <w:lastRenderedPageBreak/>
        <w:tab/>
        <w:t>3.</w:t>
      </w:r>
      <w:r>
        <w:rPr>
          <w:rFonts w:ascii="Arial" w:hAnsi="Arial" w:cs="Arial"/>
          <w:bCs/>
          <w:sz w:val="24"/>
          <w:szCs w:val="24"/>
        </w:rPr>
        <w:t>- En igual tenor, mediante oficio número HPM-572</w:t>
      </w:r>
      <w:r w:rsidR="006127C2">
        <w:rPr>
          <w:rFonts w:ascii="Arial" w:hAnsi="Arial" w:cs="Arial"/>
          <w:bCs/>
          <w:sz w:val="24"/>
          <w:szCs w:val="24"/>
        </w:rPr>
        <w:t>/2022, suscrito por la Licenciada ANA MARÍA DEL TORO TORRES, en su carácter de Encargada de la Hacienda Municipal hace del conocimiento del suscrito en mi carácter de Presidente de la Comisión Edilicia Permanente de Hacienda Pública y Patrimonio Municipal,</w:t>
      </w:r>
      <w:r>
        <w:rPr>
          <w:rFonts w:ascii="Arial" w:hAnsi="Arial" w:cs="Arial"/>
          <w:bCs/>
          <w:sz w:val="24"/>
          <w:szCs w:val="24"/>
        </w:rPr>
        <w:t xml:space="preserve"> lo siguiente: </w:t>
      </w:r>
    </w:p>
    <w:p w14:paraId="67FC042A" w14:textId="77777777" w:rsidR="00A141BA" w:rsidRDefault="00A141BA" w:rsidP="006127C2">
      <w:pPr>
        <w:pStyle w:val="Textosinformato"/>
        <w:jc w:val="both"/>
        <w:rPr>
          <w:rFonts w:ascii="Arial" w:hAnsi="Arial" w:cs="Arial"/>
          <w:bCs/>
          <w:sz w:val="24"/>
          <w:szCs w:val="24"/>
        </w:rPr>
      </w:pPr>
    </w:p>
    <w:p w14:paraId="7D35AD9F" w14:textId="521ADB9B" w:rsidR="00A141BA" w:rsidRPr="004A6C62" w:rsidRDefault="00A141BA" w:rsidP="004A6C62">
      <w:pPr>
        <w:pStyle w:val="Textosinformato"/>
        <w:ind w:left="1418" w:right="1276"/>
        <w:jc w:val="both"/>
        <w:rPr>
          <w:rFonts w:ascii="Arial" w:hAnsi="Arial" w:cs="Arial"/>
          <w:bCs/>
          <w:i/>
        </w:rPr>
      </w:pPr>
      <w:r w:rsidRPr="004A6C62">
        <w:rPr>
          <w:rFonts w:ascii="Arial" w:hAnsi="Arial" w:cs="Arial"/>
          <w:bCs/>
          <w:i/>
        </w:rPr>
        <w:t>“Se está recaudando en el Rubro de Derechos, en la cuenta 04-01-02-01 de Concesión de Estacionometros, la participación del 30% por parte de la OPD Administración de Estacionometros para la Asistencia Social del Municipio de Zapotlán el Grande, Jalisco. Se estima recibir la cantidad de $1,710,228.19 (un millón setecientos diez mil doscientos veintiocho pesos 19/100 M. N.), al mes de diciembre, de los cuales ya se tiene ingresada la cantidad de $1,466,871.89 (un millón cuatrocientos sesenta y seis mil ochocientos setenta y un pesos 89/100 M. N.), correspondiente al periodo de enero a octubre del presente, quedando pendiente de ingresar la cantidad de $ 243,356.30 (doscientos cuarenta y tres mil trescientos cincuenta y seis pesos 30/100 M. N.), correspondiente al periodo de octubre a diciembre del presente año.</w:t>
      </w:r>
    </w:p>
    <w:p w14:paraId="6B67ACF6" w14:textId="77777777" w:rsidR="00A141BA" w:rsidRPr="004A6C62" w:rsidRDefault="00A141BA" w:rsidP="004A6C62">
      <w:pPr>
        <w:pStyle w:val="Textosinformato"/>
        <w:ind w:left="1418" w:right="1276"/>
        <w:jc w:val="both"/>
        <w:rPr>
          <w:rFonts w:ascii="Arial" w:hAnsi="Arial" w:cs="Arial"/>
          <w:bCs/>
          <w:i/>
        </w:rPr>
      </w:pPr>
    </w:p>
    <w:p w14:paraId="0363498A" w14:textId="72029AC2" w:rsidR="00A141BA" w:rsidRPr="004A6C62" w:rsidRDefault="00A141BA" w:rsidP="004A6C62">
      <w:pPr>
        <w:pStyle w:val="Textosinformato"/>
        <w:ind w:left="1418" w:right="1276"/>
        <w:jc w:val="both"/>
        <w:rPr>
          <w:rFonts w:ascii="Arial" w:hAnsi="Arial" w:cs="Arial"/>
          <w:bCs/>
          <w:i/>
        </w:rPr>
      </w:pPr>
      <w:r w:rsidRPr="004A6C62">
        <w:rPr>
          <w:rFonts w:ascii="Arial" w:hAnsi="Arial" w:cs="Arial"/>
          <w:bCs/>
          <w:i/>
        </w:rPr>
        <w:t xml:space="preserve">Dicho recurso debe ser asignado para la asistencia social según lo establecido en el Art. 2 fracción V del Ordenamiento para la Creación del Organismo Público Descentralizado denominado Administración de Estacionometros para la Asistencia Social del Municipio de Zapotlán el Grande, Jalisco y derivado de ello hago las siguientes peticiones: </w:t>
      </w:r>
    </w:p>
    <w:p w14:paraId="68F80C18" w14:textId="77777777" w:rsidR="00A141BA" w:rsidRPr="004A6C62" w:rsidRDefault="00A141BA" w:rsidP="004A6C62">
      <w:pPr>
        <w:pStyle w:val="Textosinformato"/>
        <w:ind w:left="1418" w:right="1276"/>
        <w:jc w:val="both"/>
        <w:rPr>
          <w:rFonts w:ascii="Arial" w:hAnsi="Arial" w:cs="Arial"/>
          <w:bCs/>
          <w:i/>
        </w:rPr>
      </w:pPr>
    </w:p>
    <w:p w14:paraId="0ED7FEFE" w14:textId="77777777" w:rsidR="004A6C62" w:rsidRPr="004A6C62" w:rsidRDefault="004A6C62" w:rsidP="004A6C62">
      <w:pPr>
        <w:pStyle w:val="Textosinformato"/>
        <w:ind w:left="1418" w:right="1276"/>
        <w:jc w:val="both"/>
        <w:rPr>
          <w:rFonts w:ascii="Arial" w:hAnsi="Arial" w:cs="Arial"/>
          <w:bCs/>
          <w:i/>
        </w:rPr>
      </w:pPr>
    </w:p>
    <w:p w14:paraId="0EF4EC3C" w14:textId="03005C09" w:rsidR="00A141BA" w:rsidRPr="004A6C62" w:rsidRDefault="00A141BA" w:rsidP="004A6C62">
      <w:pPr>
        <w:pStyle w:val="Textosinformato"/>
        <w:ind w:left="1418" w:right="1276"/>
        <w:jc w:val="both"/>
        <w:rPr>
          <w:rFonts w:ascii="Arial" w:hAnsi="Arial" w:cs="Arial"/>
          <w:bCs/>
          <w:i/>
        </w:rPr>
      </w:pPr>
      <w:r w:rsidRPr="004A6C62">
        <w:rPr>
          <w:rFonts w:ascii="Arial" w:hAnsi="Arial" w:cs="Arial"/>
          <w:bCs/>
          <w:i/>
        </w:rPr>
        <w:tab/>
        <w:t xml:space="preserve">1.- Se solicita la autorización para que parte del ingreso antes mencionado se designe para la ejecución del programa social Techo Digno 2022 en la partida presupuestal 441 de Ayudas Sociales a personas, para el cual se requiere de $1,000,000.00 (un millón de pesos 00/100 M. N.). </w:t>
      </w:r>
    </w:p>
    <w:p w14:paraId="757E228C" w14:textId="77777777" w:rsidR="00A141BA" w:rsidRPr="004A6C62" w:rsidRDefault="00A141BA" w:rsidP="004A6C62">
      <w:pPr>
        <w:pStyle w:val="Textosinformato"/>
        <w:ind w:left="1418" w:right="1276"/>
        <w:jc w:val="both"/>
        <w:rPr>
          <w:rFonts w:ascii="Arial" w:hAnsi="Arial" w:cs="Arial"/>
          <w:bCs/>
          <w:i/>
        </w:rPr>
      </w:pPr>
    </w:p>
    <w:p w14:paraId="3FD78389" w14:textId="412EDDAA" w:rsidR="00A141BA" w:rsidRPr="004A6C62" w:rsidRDefault="00A141BA" w:rsidP="004A6C62">
      <w:pPr>
        <w:pStyle w:val="Textosinformato"/>
        <w:ind w:left="1418" w:right="1276"/>
        <w:jc w:val="both"/>
        <w:rPr>
          <w:rFonts w:ascii="Arial" w:hAnsi="Arial" w:cs="Arial"/>
          <w:bCs/>
          <w:i/>
        </w:rPr>
      </w:pPr>
      <w:r w:rsidRPr="004A6C62">
        <w:rPr>
          <w:rFonts w:ascii="Arial" w:hAnsi="Arial" w:cs="Arial"/>
          <w:bCs/>
          <w:i/>
        </w:rPr>
        <w:tab/>
        <w:t xml:space="preserve">2.- Se solicita la autorización para que el resto de los recursos estimados $710,228.19 (setecientos diez mil doscientos veintiocho pesos 19/100 M. N.), se designen  para proporcional apoyos a la población abierta a través de la Unidad de Salud Municipal por conducto de su área de trabajo social y con la aprobación del Presidente o de la persona que él designe, quien será el responsable de la administración de la partida presupuestal 441 de Ayudas Sociales a Personas. </w:t>
      </w:r>
    </w:p>
    <w:p w14:paraId="3DFAA06B" w14:textId="77777777" w:rsidR="00A141BA" w:rsidRPr="004A6C62" w:rsidRDefault="00A141BA" w:rsidP="004A6C62">
      <w:pPr>
        <w:pStyle w:val="Textosinformato"/>
        <w:ind w:left="1418" w:right="1276"/>
        <w:jc w:val="both"/>
        <w:rPr>
          <w:rFonts w:ascii="Arial" w:hAnsi="Arial" w:cs="Arial"/>
          <w:bCs/>
          <w:i/>
        </w:rPr>
      </w:pPr>
    </w:p>
    <w:p w14:paraId="52E904A8" w14:textId="0EBD2CCD" w:rsidR="00A141BA" w:rsidRPr="004A6C62" w:rsidRDefault="00A141BA" w:rsidP="004A6C62">
      <w:pPr>
        <w:pStyle w:val="Textosinformato"/>
        <w:ind w:left="1418" w:right="1276"/>
        <w:jc w:val="both"/>
        <w:rPr>
          <w:rFonts w:ascii="Arial" w:hAnsi="Arial" w:cs="Arial"/>
          <w:bCs/>
          <w:i/>
        </w:rPr>
      </w:pPr>
      <w:r w:rsidRPr="004A6C62">
        <w:rPr>
          <w:rFonts w:ascii="Arial" w:hAnsi="Arial" w:cs="Arial"/>
          <w:bCs/>
          <w:i/>
        </w:rPr>
        <w:tab/>
        <w:t xml:space="preserve">3.- Se solicita la aprobación de los requisitos bajo los cuales se puedan ejercer los recursos que se manifiestan en el punto 2 (dos) mismos que serán solicitados por la Unidad de Salud Municipal por conducto de su área de trabajo social, quien será el responsable de la integración del expediente respectivo. </w:t>
      </w:r>
    </w:p>
    <w:p w14:paraId="4D4C9A02" w14:textId="77777777" w:rsidR="00A141BA" w:rsidRPr="004A6C62" w:rsidRDefault="00A141BA" w:rsidP="004A6C62">
      <w:pPr>
        <w:pStyle w:val="Textosinformato"/>
        <w:ind w:left="1418" w:right="1276"/>
        <w:jc w:val="both"/>
        <w:rPr>
          <w:rFonts w:ascii="Arial" w:hAnsi="Arial" w:cs="Arial"/>
          <w:bCs/>
          <w:i/>
        </w:rPr>
      </w:pPr>
    </w:p>
    <w:p w14:paraId="0A6C616F" w14:textId="015C9C1E" w:rsidR="00A141BA" w:rsidRPr="004A6C62" w:rsidRDefault="00A141BA" w:rsidP="004A6C62">
      <w:pPr>
        <w:pStyle w:val="Textosinformato"/>
        <w:numPr>
          <w:ilvl w:val="0"/>
          <w:numId w:val="39"/>
        </w:numPr>
        <w:ind w:left="1418" w:right="1276" w:firstLine="0"/>
        <w:jc w:val="both"/>
        <w:rPr>
          <w:rFonts w:ascii="Arial" w:hAnsi="Arial" w:cs="Arial"/>
          <w:bCs/>
          <w:i/>
        </w:rPr>
      </w:pPr>
      <w:r w:rsidRPr="004A6C62">
        <w:rPr>
          <w:rFonts w:ascii="Arial" w:hAnsi="Arial" w:cs="Arial"/>
          <w:bCs/>
          <w:i/>
        </w:rPr>
        <w:t>SOLICITUD DE PETICIÓN DEL APOYO REQUERIDO</w:t>
      </w:r>
    </w:p>
    <w:p w14:paraId="11DDB45A" w14:textId="3E9BC16B" w:rsidR="00A141BA" w:rsidRPr="004A6C62" w:rsidRDefault="00A141BA" w:rsidP="004A6C62">
      <w:pPr>
        <w:pStyle w:val="Textosinformato"/>
        <w:numPr>
          <w:ilvl w:val="0"/>
          <w:numId w:val="39"/>
        </w:numPr>
        <w:ind w:left="1418" w:right="1276" w:firstLine="0"/>
        <w:jc w:val="both"/>
        <w:rPr>
          <w:rFonts w:ascii="Arial" w:hAnsi="Arial" w:cs="Arial"/>
          <w:bCs/>
          <w:i/>
        </w:rPr>
      </w:pPr>
      <w:r w:rsidRPr="004A6C62">
        <w:rPr>
          <w:rFonts w:ascii="Arial" w:hAnsi="Arial" w:cs="Arial"/>
          <w:bCs/>
          <w:i/>
        </w:rPr>
        <w:t>COPIA IDENTIFICACIÓN VIGENTE</w:t>
      </w:r>
    </w:p>
    <w:p w14:paraId="52E537D5" w14:textId="61366F17" w:rsidR="00A141BA" w:rsidRPr="004A6C62" w:rsidRDefault="00A141BA" w:rsidP="004A6C62">
      <w:pPr>
        <w:pStyle w:val="Textosinformato"/>
        <w:numPr>
          <w:ilvl w:val="0"/>
          <w:numId w:val="39"/>
        </w:numPr>
        <w:ind w:left="1418" w:right="1276" w:firstLine="0"/>
        <w:jc w:val="both"/>
        <w:rPr>
          <w:rFonts w:ascii="Arial" w:hAnsi="Arial" w:cs="Arial"/>
          <w:bCs/>
          <w:i/>
        </w:rPr>
      </w:pPr>
      <w:r w:rsidRPr="004A6C62">
        <w:rPr>
          <w:rFonts w:ascii="Arial" w:hAnsi="Arial" w:cs="Arial"/>
          <w:bCs/>
          <w:i/>
        </w:rPr>
        <w:t>CURP</w:t>
      </w:r>
    </w:p>
    <w:p w14:paraId="7857F3F1" w14:textId="0050C004" w:rsidR="00A141BA" w:rsidRPr="004A6C62" w:rsidRDefault="00A141BA" w:rsidP="004A6C62">
      <w:pPr>
        <w:pStyle w:val="Textosinformato"/>
        <w:numPr>
          <w:ilvl w:val="0"/>
          <w:numId w:val="39"/>
        </w:numPr>
        <w:ind w:left="1418" w:right="1276" w:firstLine="0"/>
        <w:jc w:val="both"/>
        <w:rPr>
          <w:rFonts w:ascii="Arial" w:hAnsi="Arial" w:cs="Arial"/>
          <w:bCs/>
          <w:i/>
        </w:rPr>
      </w:pPr>
      <w:r w:rsidRPr="004A6C62">
        <w:rPr>
          <w:rFonts w:ascii="Arial" w:hAnsi="Arial" w:cs="Arial"/>
          <w:bCs/>
          <w:i/>
        </w:rPr>
        <w:t>COMPROBANTE DE DOMICILIO</w:t>
      </w:r>
    </w:p>
    <w:p w14:paraId="477DFA46" w14:textId="10D4E650" w:rsidR="004A6C62" w:rsidRPr="004A6C62" w:rsidRDefault="004A6C62" w:rsidP="004A6C62">
      <w:pPr>
        <w:pStyle w:val="Textosinformato"/>
        <w:numPr>
          <w:ilvl w:val="0"/>
          <w:numId w:val="39"/>
        </w:numPr>
        <w:ind w:left="1418" w:right="1276" w:firstLine="0"/>
        <w:jc w:val="both"/>
        <w:rPr>
          <w:rFonts w:ascii="Arial" w:hAnsi="Arial" w:cs="Arial"/>
          <w:bCs/>
          <w:i/>
        </w:rPr>
      </w:pPr>
      <w:r w:rsidRPr="004A6C62">
        <w:rPr>
          <w:rFonts w:ascii="Arial" w:hAnsi="Arial" w:cs="Arial"/>
          <w:bCs/>
          <w:i/>
        </w:rPr>
        <w:t>ESTUDIO SOCIOECONOMICO</w:t>
      </w:r>
    </w:p>
    <w:p w14:paraId="46F71B08" w14:textId="7EF082A2" w:rsidR="004A6C62" w:rsidRPr="004A6C62" w:rsidRDefault="004A6C62" w:rsidP="004A6C62">
      <w:pPr>
        <w:pStyle w:val="Textosinformato"/>
        <w:numPr>
          <w:ilvl w:val="0"/>
          <w:numId w:val="39"/>
        </w:numPr>
        <w:ind w:left="1418" w:right="1276" w:firstLine="0"/>
        <w:jc w:val="both"/>
        <w:rPr>
          <w:rFonts w:ascii="Arial" w:hAnsi="Arial" w:cs="Arial"/>
          <w:bCs/>
          <w:i/>
        </w:rPr>
      </w:pPr>
      <w:r w:rsidRPr="004A6C62">
        <w:rPr>
          <w:rFonts w:ascii="Arial" w:hAnsi="Arial" w:cs="Arial"/>
          <w:bCs/>
          <w:i/>
        </w:rPr>
        <w:t>CONSTANCIA DE SITUACIÓN FISCAL (OPCIONAL)</w:t>
      </w:r>
    </w:p>
    <w:p w14:paraId="6BD083AD" w14:textId="0EE970DC" w:rsidR="004A6C62" w:rsidRPr="004A6C62" w:rsidRDefault="004A6C62" w:rsidP="004A6C62">
      <w:pPr>
        <w:pStyle w:val="Textosinformato"/>
        <w:numPr>
          <w:ilvl w:val="0"/>
          <w:numId w:val="39"/>
        </w:numPr>
        <w:ind w:left="1418" w:right="1276" w:firstLine="0"/>
        <w:jc w:val="both"/>
        <w:rPr>
          <w:rFonts w:ascii="Arial" w:hAnsi="Arial" w:cs="Arial"/>
          <w:bCs/>
          <w:i/>
        </w:rPr>
      </w:pPr>
      <w:r w:rsidRPr="004A6C62">
        <w:rPr>
          <w:rFonts w:ascii="Arial" w:hAnsi="Arial" w:cs="Arial"/>
          <w:bCs/>
          <w:i/>
        </w:rPr>
        <w:t>DICTAMEN EMITIDO POR EL DEPARTAMENTO DE TRABAJO SOCIAL</w:t>
      </w:r>
    </w:p>
    <w:p w14:paraId="39586362" w14:textId="3B94A534" w:rsidR="004A6C62" w:rsidRPr="004A6C62" w:rsidRDefault="004A6C62" w:rsidP="004A6C62">
      <w:pPr>
        <w:pStyle w:val="Textosinformato"/>
        <w:numPr>
          <w:ilvl w:val="0"/>
          <w:numId w:val="39"/>
        </w:numPr>
        <w:ind w:left="1418" w:right="1276" w:firstLine="0"/>
        <w:jc w:val="both"/>
        <w:rPr>
          <w:rFonts w:ascii="Arial" w:hAnsi="Arial" w:cs="Arial"/>
          <w:bCs/>
          <w:i/>
        </w:rPr>
      </w:pPr>
      <w:r w:rsidRPr="004A6C62">
        <w:rPr>
          <w:rFonts w:ascii="Arial" w:hAnsi="Arial" w:cs="Arial"/>
          <w:bCs/>
          <w:i/>
        </w:rPr>
        <w:t xml:space="preserve">AUTORIZACIÓN DEL APOYO SOLICITADO POR EL PRESIDENTE O LA PERSONA QUE ÉL DESIGNE. </w:t>
      </w:r>
    </w:p>
    <w:p w14:paraId="0F5E0EB3" w14:textId="77777777" w:rsidR="004A6C62" w:rsidRPr="004A6C62" w:rsidRDefault="004A6C62" w:rsidP="004A6C62">
      <w:pPr>
        <w:pStyle w:val="Textosinformato"/>
        <w:ind w:left="1418" w:right="1276"/>
        <w:jc w:val="both"/>
        <w:rPr>
          <w:rFonts w:ascii="Arial" w:hAnsi="Arial" w:cs="Arial"/>
          <w:bCs/>
          <w:i/>
        </w:rPr>
      </w:pPr>
    </w:p>
    <w:p w14:paraId="0836DBA3" w14:textId="0B5E5A70" w:rsidR="004A6C62" w:rsidRDefault="004A6C62" w:rsidP="004A6C62">
      <w:pPr>
        <w:pStyle w:val="Textosinformato"/>
        <w:ind w:left="1418" w:right="1276"/>
        <w:jc w:val="both"/>
        <w:rPr>
          <w:rFonts w:ascii="Arial" w:hAnsi="Arial" w:cs="Arial"/>
          <w:bCs/>
          <w:sz w:val="24"/>
          <w:szCs w:val="24"/>
        </w:rPr>
      </w:pPr>
      <w:r w:rsidRPr="004A6C62">
        <w:rPr>
          <w:rFonts w:ascii="Arial" w:hAnsi="Arial" w:cs="Arial"/>
          <w:bCs/>
          <w:i/>
        </w:rPr>
        <w:lastRenderedPageBreak/>
        <w:t>El importe total de la aportación recaudada se verá reflejado en la siguiente modificación al presupuesto de Ingresos y Egresos del ejercicio 2022 al término del ejercicio fiscal”</w:t>
      </w:r>
      <w:r>
        <w:rPr>
          <w:rFonts w:ascii="Arial" w:hAnsi="Arial" w:cs="Arial"/>
          <w:bCs/>
          <w:sz w:val="24"/>
          <w:szCs w:val="24"/>
        </w:rPr>
        <w:t xml:space="preserve">. </w:t>
      </w:r>
    </w:p>
    <w:p w14:paraId="0F52BB0E" w14:textId="77777777" w:rsidR="00A141BA" w:rsidRDefault="00A141BA" w:rsidP="006127C2">
      <w:pPr>
        <w:pStyle w:val="Textosinformato"/>
        <w:jc w:val="both"/>
        <w:rPr>
          <w:rFonts w:ascii="Arial" w:hAnsi="Arial" w:cs="Arial"/>
          <w:bCs/>
          <w:sz w:val="24"/>
          <w:szCs w:val="24"/>
        </w:rPr>
      </w:pPr>
    </w:p>
    <w:p w14:paraId="111D0201" w14:textId="77777777" w:rsidR="006127C2" w:rsidRPr="00840AC4" w:rsidRDefault="006127C2" w:rsidP="006127C2">
      <w:pPr>
        <w:pStyle w:val="Textosinformato"/>
        <w:jc w:val="both"/>
        <w:rPr>
          <w:rFonts w:ascii="Arial" w:hAnsi="Arial" w:cs="Arial"/>
          <w:color w:val="000000"/>
          <w:sz w:val="24"/>
          <w:szCs w:val="24"/>
          <w:lang w:eastAsia="es-MX"/>
        </w:rPr>
      </w:pPr>
    </w:p>
    <w:p w14:paraId="51BE15A1" w14:textId="26FA6261" w:rsidR="00E95A36" w:rsidRDefault="006127C2" w:rsidP="006127C2">
      <w:pPr>
        <w:pStyle w:val="Sinespaciado"/>
        <w:jc w:val="both"/>
        <w:rPr>
          <w:rFonts w:ascii="Arial" w:hAnsi="Arial" w:cs="Arial"/>
          <w:bCs/>
          <w:sz w:val="24"/>
          <w:szCs w:val="24"/>
          <w:lang w:val="es-ES"/>
        </w:rPr>
      </w:pPr>
      <w:r>
        <w:rPr>
          <w:rFonts w:ascii="Arial" w:hAnsi="Arial" w:cs="Arial"/>
          <w:bCs/>
          <w:sz w:val="24"/>
          <w:szCs w:val="24"/>
          <w:lang w:val="es-ES"/>
        </w:rPr>
        <w:tab/>
      </w:r>
      <w:r w:rsidR="00466437">
        <w:rPr>
          <w:rFonts w:ascii="Arial" w:hAnsi="Arial" w:cs="Arial"/>
          <w:b/>
          <w:bCs/>
          <w:sz w:val="24"/>
          <w:szCs w:val="24"/>
          <w:lang w:val="es-ES"/>
        </w:rPr>
        <w:t>4</w:t>
      </w:r>
      <w:bookmarkStart w:id="2" w:name="_GoBack"/>
      <w:bookmarkEnd w:id="2"/>
      <w:r w:rsidRPr="0013696F">
        <w:rPr>
          <w:rFonts w:ascii="Arial" w:hAnsi="Arial" w:cs="Arial"/>
          <w:b/>
          <w:bCs/>
          <w:sz w:val="24"/>
          <w:szCs w:val="24"/>
          <w:lang w:val="es-ES"/>
        </w:rPr>
        <w:t>.</w:t>
      </w:r>
      <w:r>
        <w:rPr>
          <w:rFonts w:ascii="Arial" w:hAnsi="Arial" w:cs="Arial"/>
          <w:bCs/>
          <w:sz w:val="24"/>
          <w:szCs w:val="24"/>
          <w:lang w:val="es-ES"/>
        </w:rPr>
        <w:t>- Lo anterior tiene sustento en los soportes documentales exhibidos</w:t>
      </w:r>
      <w:r w:rsidR="004A6C62">
        <w:rPr>
          <w:rFonts w:ascii="Arial" w:hAnsi="Arial" w:cs="Arial"/>
          <w:bCs/>
          <w:sz w:val="24"/>
          <w:szCs w:val="24"/>
          <w:lang w:val="es-ES"/>
        </w:rPr>
        <w:t xml:space="preserve"> por las áreas técnicas responsables</w:t>
      </w:r>
      <w:r>
        <w:rPr>
          <w:rFonts w:ascii="Arial" w:hAnsi="Arial" w:cs="Arial"/>
          <w:bCs/>
          <w:sz w:val="24"/>
          <w:szCs w:val="24"/>
          <w:lang w:val="es-ES"/>
        </w:rPr>
        <w:t xml:space="preserve">, </w:t>
      </w:r>
      <w:r w:rsidR="004A6C62">
        <w:rPr>
          <w:rFonts w:ascii="Arial" w:hAnsi="Arial" w:cs="Arial"/>
          <w:bCs/>
          <w:sz w:val="24"/>
          <w:szCs w:val="24"/>
          <w:lang w:val="es-ES"/>
        </w:rPr>
        <w:t>mismos</w:t>
      </w:r>
      <w:r>
        <w:rPr>
          <w:rFonts w:ascii="Arial" w:hAnsi="Arial" w:cs="Arial"/>
          <w:bCs/>
          <w:sz w:val="24"/>
          <w:szCs w:val="24"/>
          <w:lang w:val="es-ES"/>
        </w:rPr>
        <w:t xml:space="preserve"> que hicieron del conocimiento de los integrantes de la</w:t>
      </w:r>
      <w:r w:rsidR="004A6C62">
        <w:rPr>
          <w:rFonts w:ascii="Arial" w:hAnsi="Arial" w:cs="Arial"/>
          <w:bCs/>
          <w:sz w:val="24"/>
          <w:szCs w:val="24"/>
          <w:lang w:val="es-ES"/>
        </w:rPr>
        <w:t>s</w:t>
      </w:r>
      <w:r>
        <w:rPr>
          <w:rFonts w:ascii="Arial" w:hAnsi="Arial" w:cs="Arial"/>
          <w:bCs/>
          <w:sz w:val="24"/>
          <w:szCs w:val="24"/>
          <w:lang w:val="es-ES"/>
        </w:rPr>
        <w:t xml:space="preserve"> Comisi</w:t>
      </w:r>
      <w:r w:rsidR="004A6C62">
        <w:rPr>
          <w:rFonts w:ascii="Arial" w:hAnsi="Arial" w:cs="Arial"/>
          <w:bCs/>
          <w:sz w:val="24"/>
          <w:szCs w:val="24"/>
          <w:lang w:val="es-ES"/>
        </w:rPr>
        <w:t>ones conjuntas</w:t>
      </w:r>
      <w:r>
        <w:rPr>
          <w:rFonts w:ascii="Arial" w:hAnsi="Arial" w:cs="Arial"/>
          <w:bCs/>
          <w:sz w:val="24"/>
          <w:szCs w:val="24"/>
          <w:lang w:val="es-ES"/>
        </w:rPr>
        <w:t>, en la</w:t>
      </w:r>
      <w:r w:rsidR="004A6C62">
        <w:rPr>
          <w:rFonts w:ascii="Arial" w:hAnsi="Arial" w:cs="Arial"/>
          <w:bCs/>
          <w:sz w:val="24"/>
          <w:szCs w:val="24"/>
          <w:lang w:val="es-ES"/>
        </w:rPr>
        <w:t xml:space="preserve"> Vigésima </w:t>
      </w:r>
      <w:r>
        <w:rPr>
          <w:rFonts w:ascii="Arial" w:hAnsi="Arial" w:cs="Arial"/>
          <w:bCs/>
          <w:sz w:val="24"/>
          <w:szCs w:val="24"/>
          <w:lang w:val="es-ES"/>
        </w:rPr>
        <w:t>Sesión Ordinaria de la Comisión Edilicia Permanente de Hacienda Pública y Patrimonio Municipal</w:t>
      </w:r>
      <w:r w:rsidR="004A6C62">
        <w:rPr>
          <w:rFonts w:ascii="Arial" w:hAnsi="Arial" w:cs="Arial"/>
          <w:bCs/>
          <w:sz w:val="24"/>
          <w:szCs w:val="24"/>
          <w:lang w:val="es-ES"/>
        </w:rPr>
        <w:t xml:space="preserve"> en la que además fueron convocados las Comisiones Edilicias Permanentes de Participación Ciudadana y Vecinal y Reglamentos y Gobernación</w:t>
      </w:r>
      <w:r>
        <w:rPr>
          <w:rFonts w:ascii="Arial" w:hAnsi="Arial" w:cs="Arial"/>
          <w:bCs/>
          <w:sz w:val="24"/>
          <w:szCs w:val="24"/>
          <w:lang w:val="es-ES"/>
        </w:rPr>
        <w:t xml:space="preserve">, celebrada el día </w:t>
      </w:r>
      <w:r w:rsidR="004A6C62">
        <w:rPr>
          <w:rFonts w:ascii="Arial" w:hAnsi="Arial" w:cs="Arial"/>
          <w:bCs/>
          <w:sz w:val="24"/>
          <w:szCs w:val="24"/>
          <w:lang w:val="es-ES"/>
        </w:rPr>
        <w:t xml:space="preserve">28 veintiocho </w:t>
      </w:r>
      <w:r>
        <w:rPr>
          <w:rFonts w:ascii="Arial" w:hAnsi="Arial" w:cs="Arial"/>
          <w:bCs/>
          <w:sz w:val="24"/>
          <w:szCs w:val="24"/>
          <w:lang w:val="es-ES"/>
        </w:rPr>
        <w:t xml:space="preserve">de </w:t>
      </w:r>
      <w:r w:rsidR="004A6C62">
        <w:rPr>
          <w:rFonts w:ascii="Arial" w:hAnsi="Arial" w:cs="Arial"/>
          <w:bCs/>
          <w:sz w:val="24"/>
          <w:szCs w:val="24"/>
          <w:lang w:val="es-ES"/>
        </w:rPr>
        <w:t>Octubre de</w:t>
      </w:r>
      <w:r>
        <w:rPr>
          <w:rFonts w:ascii="Arial" w:hAnsi="Arial" w:cs="Arial"/>
          <w:bCs/>
          <w:sz w:val="24"/>
          <w:szCs w:val="24"/>
          <w:lang w:val="es-ES"/>
        </w:rPr>
        <w:t xml:space="preserve"> 2022, los que se agregan al presente dictamen, en la que en esencia se analizó, estudió y discutió la petición, y basados en la explicación técnica de las áreas re</w:t>
      </w:r>
      <w:r w:rsidR="00E95A36">
        <w:rPr>
          <w:rFonts w:ascii="Arial" w:hAnsi="Arial" w:cs="Arial"/>
          <w:bCs/>
          <w:sz w:val="24"/>
          <w:szCs w:val="24"/>
          <w:lang w:val="es-ES"/>
        </w:rPr>
        <w:t>sponsables, con la exposición</w:t>
      </w:r>
      <w:r w:rsidR="00B57F46">
        <w:rPr>
          <w:rFonts w:ascii="Arial" w:hAnsi="Arial" w:cs="Arial"/>
          <w:bCs/>
          <w:sz w:val="24"/>
          <w:szCs w:val="24"/>
          <w:lang w:val="es-ES"/>
        </w:rPr>
        <w:t>,</w:t>
      </w:r>
      <w:r w:rsidR="00E95A36">
        <w:rPr>
          <w:rFonts w:ascii="Arial" w:hAnsi="Arial" w:cs="Arial"/>
          <w:bCs/>
          <w:sz w:val="24"/>
          <w:szCs w:val="24"/>
          <w:lang w:val="es-ES"/>
        </w:rPr>
        <w:t xml:space="preserve"> </w:t>
      </w:r>
      <w:r>
        <w:rPr>
          <w:rFonts w:ascii="Arial" w:hAnsi="Arial" w:cs="Arial"/>
          <w:bCs/>
          <w:sz w:val="24"/>
          <w:szCs w:val="24"/>
          <w:lang w:val="es-ES"/>
        </w:rPr>
        <w:t xml:space="preserve">se aprobó en lo particular, como en lo general </w:t>
      </w:r>
      <w:r w:rsidR="004A6C62" w:rsidRPr="00E95A36">
        <w:rPr>
          <w:rFonts w:ascii="Arial" w:hAnsi="Arial" w:cs="Arial"/>
          <w:b/>
          <w:bCs/>
          <w:sz w:val="24"/>
          <w:szCs w:val="24"/>
          <w:lang w:val="es-ES"/>
        </w:rPr>
        <w:t>LA CONVOCATORIA</w:t>
      </w:r>
      <w:r w:rsidR="004A6C62">
        <w:rPr>
          <w:rFonts w:ascii="Arial" w:hAnsi="Arial" w:cs="Arial"/>
          <w:bCs/>
          <w:sz w:val="24"/>
          <w:szCs w:val="24"/>
          <w:lang w:val="es-ES"/>
        </w:rPr>
        <w:t xml:space="preserve"> Y </w:t>
      </w:r>
      <w:r>
        <w:rPr>
          <w:rFonts w:ascii="Arial" w:hAnsi="Arial" w:cs="Arial"/>
          <w:b/>
          <w:sz w:val="24"/>
          <w:szCs w:val="24"/>
        </w:rPr>
        <w:t xml:space="preserve">LAS REGLAS DE OPERACIÓN </w:t>
      </w:r>
      <w:r w:rsidRPr="00401400">
        <w:rPr>
          <w:rFonts w:ascii="Arial" w:hAnsi="Arial" w:cs="Arial"/>
          <w:b/>
          <w:sz w:val="24"/>
          <w:szCs w:val="24"/>
        </w:rPr>
        <w:t xml:space="preserve">DEL PROGRAMA </w:t>
      </w:r>
      <w:r w:rsidR="004A6C62">
        <w:rPr>
          <w:rFonts w:ascii="Arial" w:hAnsi="Arial" w:cs="Arial"/>
          <w:b/>
          <w:sz w:val="24"/>
          <w:szCs w:val="24"/>
        </w:rPr>
        <w:t xml:space="preserve">“TECHO DIGNO 2022” </w:t>
      </w:r>
      <w:r w:rsidR="00E95A36">
        <w:rPr>
          <w:rFonts w:ascii="Arial" w:hAnsi="Arial" w:cs="Arial"/>
          <w:b/>
          <w:sz w:val="24"/>
          <w:szCs w:val="24"/>
        </w:rPr>
        <w:t xml:space="preserve">así como </w:t>
      </w:r>
      <w:r w:rsidR="00D33B04">
        <w:rPr>
          <w:rFonts w:ascii="Arial" w:hAnsi="Arial" w:cs="Arial"/>
          <w:b/>
          <w:sz w:val="24"/>
          <w:szCs w:val="24"/>
        </w:rPr>
        <w:t>la</w:t>
      </w:r>
      <w:r w:rsidR="00D33B04">
        <w:rPr>
          <w:rFonts w:ascii="Arial" w:hAnsi="Arial" w:cs="Arial"/>
          <w:b/>
        </w:rPr>
        <w:t xml:space="preserve"> RECEPCIÓN, AMPLIACIÓN DE INGRESO A LA PARTIDA 04-01-02-01 Y LA ASIGNACION</w:t>
      </w:r>
      <w:r w:rsidR="00763552">
        <w:rPr>
          <w:rFonts w:ascii="Arial" w:hAnsi="Arial" w:cs="Arial"/>
          <w:b/>
        </w:rPr>
        <w:t xml:space="preserve"> </w:t>
      </w:r>
      <w:r w:rsidR="00763552">
        <w:rPr>
          <w:rFonts w:ascii="Arial" w:hAnsi="Arial" w:cs="Arial"/>
          <w:b/>
        </w:rPr>
        <w:t>DE INCREMENTO</w:t>
      </w:r>
      <w:r w:rsidR="00D33B04">
        <w:rPr>
          <w:rFonts w:ascii="Arial" w:hAnsi="Arial" w:cs="Arial"/>
          <w:b/>
        </w:rPr>
        <w:t xml:space="preserve"> A LA PARTIDA 441 </w:t>
      </w:r>
      <w:r w:rsidR="004A6C62">
        <w:rPr>
          <w:rFonts w:ascii="Arial" w:hAnsi="Arial" w:cs="Arial"/>
          <w:bCs/>
          <w:sz w:val="24"/>
          <w:szCs w:val="24"/>
        </w:rPr>
        <w:t xml:space="preserve">que tiene como objeto </w:t>
      </w:r>
      <w:r w:rsidR="004A6C62" w:rsidRPr="00111CF2">
        <w:rPr>
          <w:rFonts w:ascii="Arial" w:hAnsi="Arial" w:cs="Arial"/>
          <w:sz w:val="24"/>
          <w:szCs w:val="24"/>
        </w:rPr>
        <w:t>beneficia</w:t>
      </w:r>
      <w:r w:rsidR="004A6C62">
        <w:rPr>
          <w:rFonts w:ascii="Arial" w:hAnsi="Arial" w:cs="Arial"/>
          <w:sz w:val="24"/>
          <w:szCs w:val="24"/>
        </w:rPr>
        <w:t>r</w:t>
      </w:r>
      <w:r w:rsidR="00D33B04">
        <w:rPr>
          <w:rFonts w:ascii="Arial" w:hAnsi="Arial" w:cs="Arial"/>
          <w:sz w:val="24"/>
          <w:szCs w:val="24"/>
        </w:rPr>
        <w:t xml:space="preserve"> aproximadamente</w:t>
      </w:r>
      <w:r w:rsidR="004A6C62">
        <w:rPr>
          <w:rFonts w:ascii="Arial" w:hAnsi="Arial" w:cs="Arial"/>
          <w:sz w:val="24"/>
          <w:szCs w:val="24"/>
        </w:rPr>
        <w:t xml:space="preserve"> </w:t>
      </w:r>
      <w:r w:rsidR="004A6C62" w:rsidRPr="00111CF2">
        <w:rPr>
          <w:rFonts w:ascii="Arial" w:hAnsi="Arial" w:cs="Arial"/>
          <w:sz w:val="24"/>
          <w:szCs w:val="24"/>
        </w:rPr>
        <w:t>a 425 o más familias de mayor pobreza patrimonial</w:t>
      </w:r>
      <w:r w:rsidR="00D33B04">
        <w:rPr>
          <w:rFonts w:ascii="Arial" w:hAnsi="Arial" w:cs="Arial"/>
          <w:sz w:val="24"/>
          <w:szCs w:val="24"/>
        </w:rPr>
        <w:t>,</w:t>
      </w:r>
      <w:r w:rsidR="004A6C62" w:rsidRPr="00111CF2">
        <w:rPr>
          <w:rFonts w:ascii="Arial" w:hAnsi="Arial" w:cs="Arial"/>
          <w:sz w:val="24"/>
          <w:szCs w:val="24"/>
        </w:rPr>
        <w:t xml:space="preserve"> primordialmente en las zonas donde existen viviendas carentes de techo pertenecientes a las colonias de la cabecera municipal, agencias y delegaciones de este municipio, con la finalidad de cubrir dormitorios, baños, cocinas y comedores, mejorando la condición de espacios interiores</w:t>
      </w:r>
      <w:r w:rsidR="004A6C62">
        <w:rPr>
          <w:rFonts w:ascii="Arial" w:hAnsi="Arial" w:cs="Arial"/>
          <w:sz w:val="24"/>
          <w:szCs w:val="24"/>
        </w:rPr>
        <w:t xml:space="preserve"> con el voto favorable de 6 y 2 abstenciones de los Regidores de las comisiones conjuntas</w:t>
      </w:r>
      <w:r w:rsidR="0094529B">
        <w:rPr>
          <w:rFonts w:ascii="Arial" w:hAnsi="Arial" w:cs="Arial"/>
          <w:sz w:val="24"/>
          <w:szCs w:val="24"/>
        </w:rPr>
        <w:t xml:space="preserve">, por lo que ve al segundo punto se aprobó con el voto favorable de  5 y dos abstenciones de los Regidores asistentes, </w:t>
      </w:r>
      <w:r w:rsidR="004A6C62">
        <w:rPr>
          <w:rFonts w:ascii="Arial" w:hAnsi="Arial" w:cs="Arial"/>
          <w:bCs/>
          <w:sz w:val="24"/>
          <w:szCs w:val="24"/>
          <w:lang w:val="es-ES"/>
        </w:rPr>
        <w:t xml:space="preserve"> </w:t>
      </w:r>
      <w:r w:rsidR="00E95A36">
        <w:rPr>
          <w:rFonts w:ascii="Arial" w:hAnsi="Arial" w:cs="Arial"/>
          <w:bCs/>
          <w:sz w:val="24"/>
          <w:szCs w:val="24"/>
          <w:lang w:val="es-ES"/>
        </w:rPr>
        <w:t xml:space="preserve">atendiendo con ello, los extremos de lo dispuesto por el apartado 4 del artículo 71 así como el artículo 73 del Reglamento Interior del Ayuntamiento de Zapotlán el Grande, Jalisco, que a la letra rezan: </w:t>
      </w:r>
    </w:p>
    <w:p w14:paraId="239774DD" w14:textId="77777777" w:rsidR="00E95A36" w:rsidRDefault="00E95A36" w:rsidP="006127C2">
      <w:pPr>
        <w:pStyle w:val="Sinespaciado"/>
        <w:jc w:val="both"/>
        <w:rPr>
          <w:rFonts w:ascii="Arial" w:hAnsi="Arial" w:cs="Arial"/>
          <w:bCs/>
          <w:sz w:val="24"/>
          <w:szCs w:val="24"/>
          <w:lang w:val="es-ES"/>
        </w:rPr>
      </w:pPr>
    </w:p>
    <w:p w14:paraId="00710EEC" w14:textId="77777777" w:rsidR="00E95A36" w:rsidRPr="00E95A36" w:rsidRDefault="00E95A36" w:rsidP="00E95A36">
      <w:pPr>
        <w:pStyle w:val="Sinespaciado"/>
        <w:ind w:left="1134" w:right="1276"/>
        <w:jc w:val="both"/>
        <w:rPr>
          <w:rFonts w:ascii="Arial" w:hAnsi="Arial" w:cs="Arial"/>
          <w:bCs/>
          <w:i/>
          <w:sz w:val="20"/>
          <w:szCs w:val="20"/>
          <w:lang w:val="es-ES"/>
        </w:rPr>
      </w:pPr>
      <w:r w:rsidRPr="00E95A36">
        <w:rPr>
          <w:rFonts w:ascii="Arial" w:hAnsi="Arial" w:cs="Arial"/>
          <w:bCs/>
          <w:i/>
          <w:sz w:val="20"/>
          <w:szCs w:val="20"/>
          <w:lang w:val="es-ES"/>
        </w:rPr>
        <w:t xml:space="preserve">Artículo 71.- </w:t>
      </w:r>
    </w:p>
    <w:p w14:paraId="5FFFF63A" w14:textId="77777777" w:rsidR="00E95A36" w:rsidRPr="00E95A36" w:rsidRDefault="00E95A36" w:rsidP="00E95A36">
      <w:pPr>
        <w:pStyle w:val="Sinespaciado"/>
        <w:ind w:left="1134" w:right="1276"/>
        <w:jc w:val="both"/>
        <w:rPr>
          <w:rFonts w:ascii="Arial" w:hAnsi="Arial" w:cs="Arial"/>
          <w:bCs/>
          <w:i/>
          <w:sz w:val="20"/>
          <w:szCs w:val="20"/>
          <w:lang w:val="es-ES"/>
        </w:rPr>
      </w:pPr>
      <w:r w:rsidRPr="00E95A36">
        <w:rPr>
          <w:rFonts w:ascii="Arial" w:hAnsi="Arial" w:cs="Arial"/>
          <w:bCs/>
          <w:i/>
          <w:sz w:val="20"/>
          <w:szCs w:val="20"/>
          <w:lang w:val="es-ES"/>
        </w:rPr>
        <w:t>1.</w:t>
      </w:r>
      <w:proofErr w:type="gramStart"/>
      <w:r w:rsidRPr="00E95A36">
        <w:rPr>
          <w:rFonts w:ascii="Arial" w:hAnsi="Arial" w:cs="Arial"/>
          <w:bCs/>
          <w:i/>
          <w:sz w:val="20"/>
          <w:szCs w:val="20"/>
          <w:lang w:val="es-ES"/>
        </w:rPr>
        <w:t>- .</w:t>
      </w:r>
      <w:proofErr w:type="gramEnd"/>
      <w:r w:rsidRPr="00E95A36">
        <w:rPr>
          <w:rFonts w:ascii="Arial" w:hAnsi="Arial" w:cs="Arial"/>
          <w:bCs/>
          <w:i/>
          <w:sz w:val="20"/>
          <w:szCs w:val="20"/>
          <w:lang w:val="es-ES"/>
        </w:rPr>
        <w:t xml:space="preserve"> . . .</w:t>
      </w:r>
    </w:p>
    <w:p w14:paraId="0C40B8BA" w14:textId="77777777" w:rsidR="00E95A36" w:rsidRPr="00E95A36" w:rsidRDefault="00E95A36" w:rsidP="00E95A36">
      <w:pPr>
        <w:pStyle w:val="Sinespaciado"/>
        <w:ind w:left="1134" w:right="1276"/>
        <w:jc w:val="both"/>
        <w:rPr>
          <w:rFonts w:ascii="Arial" w:hAnsi="Arial" w:cs="Arial"/>
          <w:bCs/>
          <w:i/>
          <w:sz w:val="20"/>
          <w:szCs w:val="20"/>
          <w:lang w:val="es-ES"/>
        </w:rPr>
      </w:pPr>
      <w:r w:rsidRPr="00E95A36">
        <w:rPr>
          <w:rFonts w:ascii="Arial" w:hAnsi="Arial" w:cs="Arial"/>
          <w:bCs/>
          <w:i/>
          <w:sz w:val="20"/>
          <w:szCs w:val="20"/>
          <w:lang w:val="es-ES"/>
        </w:rPr>
        <w:t>2.</w:t>
      </w:r>
      <w:proofErr w:type="gramStart"/>
      <w:r w:rsidRPr="00E95A36">
        <w:rPr>
          <w:rFonts w:ascii="Arial" w:hAnsi="Arial" w:cs="Arial"/>
          <w:bCs/>
          <w:i/>
          <w:sz w:val="20"/>
          <w:szCs w:val="20"/>
          <w:lang w:val="es-ES"/>
        </w:rPr>
        <w:t>- .</w:t>
      </w:r>
      <w:proofErr w:type="gramEnd"/>
      <w:r w:rsidRPr="00E95A36">
        <w:rPr>
          <w:rFonts w:ascii="Arial" w:hAnsi="Arial" w:cs="Arial"/>
          <w:bCs/>
          <w:i/>
          <w:sz w:val="20"/>
          <w:szCs w:val="20"/>
          <w:lang w:val="es-ES"/>
        </w:rPr>
        <w:t xml:space="preserve"> . . .</w:t>
      </w:r>
    </w:p>
    <w:p w14:paraId="2FBEE095" w14:textId="77777777" w:rsidR="00E95A36" w:rsidRPr="00E95A36" w:rsidRDefault="00E95A36" w:rsidP="00E95A36">
      <w:pPr>
        <w:pStyle w:val="Sinespaciado"/>
        <w:ind w:left="1134" w:right="1276"/>
        <w:jc w:val="both"/>
        <w:rPr>
          <w:rFonts w:ascii="Arial" w:hAnsi="Arial" w:cs="Arial"/>
          <w:bCs/>
          <w:i/>
          <w:sz w:val="20"/>
          <w:szCs w:val="20"/>
          <w:lang w:val="es-ES"/>
        </w:rPr>
      </w:pPr>
      <w:r w:rsidRPr="00E95A36">
        <w:rPr>
          <w:rFonts w:ascii="Arial" w:hAnsi="Arial" w:cs="Arial"/>
          <w:bCs/>
          <w:i/>
          <w:sz w:val="20"/>
          <w:szCs w:val="20"/>
          <w:lang w:val="es-ES"/>
        </w:rPr>
        <w:t>3.</w:t>
      </w:r>
      <w:proofErr w:type="gramStart"/>
      <w:r w:rsidRPr="00E95A36">
        <w:rPr>
          <w:rFonts w:ascii="Arial" w:hAnsi="Arial" w:cs="Arial"/>
          <w:bCs/>
          <w:i/>
          <w:sz w:val="20"/>
          <w:szCs w:val="20"/>
          <w:lang w:val="es-ES"/>
        </w:rPr>
        <w:t>- .</w:t>
      </w:r>
      <w:proofErr w:type="gramEnd"/>
      <w:r w:rsidRPr="00E95A36">
        <w:rPr>
          <w:rFonts w:ascii="Arial" w:hAnsi="Arial" w:cs="Arial"/>
          <w:bCs/>
          <w:i/>
          <w:sz w:val="20"/>
          <w:szCs w:val="20"/>
          <w:lang w:val="es-ES"/>
        </w:rPr>
        <w:t xml:space="preserve"> . . . </w:t>
      </w:r>
    </w:p>
    <w:p w14:paraId="127CB27F" w14:textId="77777777" w:rsidR="00E95A36" w:rsidRPr="00E95A36" w:rsidRDefault="00E95A36" w:rsidP="00E95A36">
      <w:pPr>
        <w:pStyle w:val="Sinespaciado"/>
        <w:ind w:left="1134" w:right="1276"/>
        <w:jc w:val="both"/>
        <w:rPr>
          <w:rFonts w:ascii="Arial" w:hAnsi="Arial" w:cs="Arial"/>
          <w:bCs/>
          <w:i/>
          <w:sz w:val="20"/>
          <w:szCs w:val="20"/>
          <w:lang w:val="es-ES"/>
        </w:rPr>
      </w:pPr>
      <w:r w:rsidRPr="00E95A36">
        <w:rPr>
          <w:rFonts w:ascii="Arial" w:hAnsi="Arial" w:cs="Arial"/>
          <w:bCs/>
          <w:i/>
          <w:sz w:val="20"/>
          <w:szCs w:val="20"/>
          <w:lang w:val="es-ES"/>
        </w:rPr>
        <w:t xml:space="preserve">4.- Las resoluciones de las comisiones se toman por mayoría de votos, y en caso de empate, el Presidente tiene voto de calidad. </w:t>
      </w:r>
    </w:p>
    <w:p w14:paraId="0E9F141D" w14:textId="77777777" w:rsidR="00E95A36" w:rsidRPr="00E95A36" w:rsidRDefault="00E95A36" w:rsidP="00E95A36">
      <w:pPr>
        <w:pStyle w:val="Sinespaciado"/>
        <w:ind w:left="1134" w:right="1276"/>
        <w:jc w:val="both"/>
        <w:rPr>
          <w:rFonts w:ascii="Arial" w:hAnsi="Arial" w:cs="Arial"/>
          <w:bCs/>
          <w:i/>
          <w:sz w:val="20"/>
          <w:szCs w:val="20"/>
          <w:lang w:val="es-ES"/>
        </w:rPr>
      </w:pPr>
    </w:p>
    <w:p w14:paraId="02EDED80" w14:textId="77777777" w:rsidR="00E95A36" w:rsidRPr="00E95A36" w:rsidRDefault="00E95A36" w:rsidP="00E95A36">
      <w:pPr>
        <w:pStyle w:val="Sinespaciado"/>
        <w:ind w:left="1134" w:right="1276"/>
        <w:jc w:val="both"/>
        <w:rPr>
          <w:rFonts w:ascii="Arial" w:hAnsi="Arial" w:cs="Arial"/>
          <w:bCs/>
          <w:i/>
          <w:sz w:val="20"/>
          <w:szCs w:val="20"/>
          <w:lang w:val="es-ES"/>
        </w:rPr>
      </w:pPr>
      <w:r w:rsidRPr="00E95A36">
        <w:rPr>
          <w:rFonts w:ascii="Arial" w:hAnsi="Arial" w:cs="Arial"/>
          <w:bCs/>
          <w:i/>
          <w:sz w:val="20"/>
          <w:szCs w:val="20"/>
          <w:lang w:val="es-ES"/>
        </w:rPr>
        <w:t xml:space="preserve">Artículo 73.- </w:t>
      </w:r>
    </w:p>
    <w:p w14:paraId="20E28FA5" w14:textId="35F849AB" w:rsidR="006127C2" w:rsidRDefault="00E95A36" w:rsidP="00E95A36">
      <w:pPr>
        <w:pStyle w:val="Sinespaciado"/>
        <w:ind w:left="1134" w:right="1276"/>
        <w:jc w:val="both"/>
        <w:rPr>
          <w:rFonts w:ascii="Arial" w:hAnsi="Arial" w:cs="Arial"/>
          <w:bCs/>
          <w:sz w:val="24"/>
          <w:szCs w:val="24"/>
          <w:lang w:val="es-ES"/>
        </w:rPr>
      </w:pPr>
      <w:r w:rsidRPr="00E95A36">
        <w:rPr>
          <w:rFonts w:ascii="Arial" w:hAnsi="Arial" w:cs="Arial"/>
          <w:bCs/>
          <w:i/>
          <w:sz w:val="20"/>
          <w:szCs w:val="20"/>
          <w:lang w:val="es-ES"/>
        </w:rPr>
        <w:t>1.- En el supuesto de turno conjunto, las comisiones aprueban el dictamen por el voto favorable de la mayoría de sus integrantes. En caso de empate tiene voto de calidad el Presidente de la Comisión Convocante</w:t>
      </w:r>
      <w:r>
        <w:rPr>
          <w:rFonts w:ascii="Arial" w:hAnsi="Arial" w:cs="Arial"/>
          <w:bCs/>
          <w:sz w:val="24"/>
          <w:szCs w:val="24"/>
          <w:lang w:val="es-ES"/>
        </w:rPr>
        <w:t xml:space="preserve">. </w:t>
      </w:r>
      <w:r w:rsidR="006127C2">
        <w:rPr>
          <w:rFonts w:ascii="Arial" w:hAnsi="Arial" w:cs="Arial"/>
          <w:bCs/>
          <w:sz w:val="24"/>
          <w:szCs w:val="24"/>
          <w:lang w:val="es-ES"/>
        </w:rPr>
        <w:t xml:space="preserve">  </w:t>
      </w:r>
    </w:p>
    <w:p w14:paraId="7E53B3D9" w14:textId="77777777" w:rsidR="00E95A36" w:rsidRDefault="00E95A36" w:rsidP="006127C2">
      <w:pPr>
        <w:pStyle w:val="Sinespaciado"/>
        <w:jc w:val="both"/>
        <w:rPr>
          <w:rFonts w:ascii="Arial" w:hAnsi="Arial" w:cs="Arial"/>
          <w:bCs/>
          <w:sz w:val="24"/>
          <w:szCs w:val="24"/>
          <w:lang w:val="es-ES"/>
        </w:rPr>
      </w:pPr>
    </w:p>
    <w:p w14:paraId="2EAD7805" w14:textId="422A3430" w:rsidR="006127C2" w:rsidRDefault="00A63C63" w:rsidP="00A63C63">
      <w:pPr>
        <w:pStyle w:val="Sinespaciado"/>
        <w:ind w:firstLine="708"/>
        <w:jc w:val="both"/>
        <w:rPr>
          <w:rFonts w:ascii="Arial" w:hAnsi="Arial" w:cs="Arial"/>
          <w:bCs/>
          <w:sz w:val="24"/>
          <w:szCs w:val="24"/>
          <w:lang w:val="es-ES"/>
        </w:rPr>
      </w:pPr>
      <w:r>
        <w:rPr>
          <w:rFonts w:ascii="Arial" w:hAnsi="Arial" w:cs="Arial"/>
          <w:bCs/>
          <w:sz w:val="24"/>
          <w:szCs w:val="24"/>
          <w:lang w:val="es-ES"/>
        </w:rPr>
        <w:t>Es importante señalar, que e</w:t>
      </w:r>
      <w:r w:rsidRPr="00A63C63">
        <w:rPr>
          <w:rFonts w:ascii="Arial" w:hAnsi="Arial" w:cs="Arial"/>
          <w:bCs/>
          <w:sz w:val="24"/>
          <w:szCs w:val="24"/>
          <w:lang w:val="es-ES"/>
        </w:rPr>
        <w:t xml:space="preserve">l importe total de la aportación recaudada </w:t>
      </w:r>
      <w:r>
        <w:rPr>
          <w:rFonts w:ascii="Arial" w:hAnsi="Arial" w:cs="Arial"/>
          <w:bCs/>
          <w:sz w:val="24"/>
          <w:szCs w:val="24"/>
          <w:lang w:val="es-ES"/>
        </w:rPr>
        <w:t xml:space="preserve"> señalada con anterioridad, </w:t>
      </w:r>
      <w:r w:rsidRPr="00A63C63">
        <w:rPr>
          <w:rFonts w:ascii="Arial" w:hAnsi="Arial" w:cs="Arial"/>
          <w:bCs/>
          <w:sz w:val="24"/>
          <w:szCs w:val="24"/>
          <w:lang w:val="es-ES"/>
        </w:rPr>
        <w:t xml:space="preserve">se verá reflejado en la siguiente modificación al presupuesto de Ingresos y Egresos del ejercicio 2022 </w:t>
      </w:r>
      <w:r>
        <w:rPr>
          <w:rFonts w:ascii="Arial" w:hAnsi="Arial" w:cs="Arial"/>
          <w:bCs/>
          <w:sz w:val="24"/>
          <w:szCs w:val="24"/>
          <w:lang w:val="es-ES"/>
        </w:rPr>
        <w:t>al término del ejercicio fiscal</w:t>
      </w:r>
      <w:r w:rsidRPr="00A63C63">
        <w:rPr>
          <w:rFonts w:ascii="Arial" w:hAnsi="Arial" w:cs="Arial"/>
          <w:bCs/>
          <w:sz w:val="24"/>
          <w:szCs w:val="24"/>
          <w:lang w:val="es-ES"/>
        </w:rPr>
        <w:t>.</w:t>
      </w:r>
    </w:p>
    <w:p w14:paraId="00EC19DF" w14:textId="77777777" w:rsidR="00A63C63" w:rsidRDefault="00A63C63" w:rsidP="006127C2">
      <w:pPr>
        <w:pStyle w:val="Sinespaciado"/>
        <w:jc w:val="both"/>
        <w:rPr>
          <w:rFonts w:ascii="Arial" w:hAnsi="Arial" w:cs="Arial"/>
          <w:bCs/>
          <w:sz w:val="24"/>
          <w:szCs w:val="24"/>
          <w:lang w:val="es-ES"/>
        </w:rPr>
      </w:pPr>
    </w:p>
    <w:p w14:paraId="4FE231CE" w14:textId="6885A693" w:rsidR="006127C2" w:rsidRDefault="006127C2" w:rsidP="006127C2">
      <w:pPr>
        <w:pStyle w:val="Sinespaciado"/>
        <w:jc w:val="both"/>
        <w:rPr>
          <w:rFonts w:ascii="Arial" w:hAnsi="Arial" w:cs="Arial"/>
          <w:bCs/>
          <w:sz w:val="24"/>
          <w:szCs w:val="24"/>
          <w:lang w:val="es-ES"/>
        </w:rPr>
      </w:pPr>
      <w:r>
        <w:rPr>
          <w:rFonts w:ascii="Arial" w:hAnsi="Arial" w:cs="Arial"/>
          <w:bCs/>
          <w:sz w:val="24"/>
          <w:szCs w:val="24"/>
          <w:lang w:val="es-ES"/>
        </w:rPr>
        <w:tab/>
        <w:t>Por lo anteriormente expuesto, fundado y motivado la</w:t>
      </w:r>
      <w:r w:rsidR="00E95A36">
        <w:rPr>
          <w:rFonts w:ascii="Arial" w:hAnsi="Arial" w:cs="Arial"/>
          <w:bCs/>
          <w:sz w:val="24"/>
          <w:szCs w:val="24"/>
          <w:lang w:val="es-ES"/>
        </w:rPr>
        <w:t>s</w:t>
      </w:r>
      <w:r>
        <w:rPr>
          <w:rFonts w:ascii="Arial" w:hAnsi="Arial" w:cs="Arial"/>
          <w:bCs/>
          <w:sz w:val="24"/>
          <w:szCs w:val="24"/>
          <w:lang w:val="es-ES"/>
        </w:rPr>
        <w:t xml:space="preserve"> Comisi</w:t>
      </w:r>
      <w:r w:rsidR="00E95A36">
        <w:rPr>
          <w:rFonts w:ascii="Arial" w:hAnsi="Arial" w:cs="Arial"/>
          <w:bCs/>
          <w:sz w:val="24"/>
          <w:szCs w:val="24"/>
          <w:lang w:val="es-ES"/>
        </w:rPr>
        <w:t>ones E</w:t>
      </w:r>
      <w:r>
        <w:rPr>
          <w:rFonts w:ascii="Arial" w:hAnsi="Arial" w:cs="Arial"/>
          <w:bCs/>
          <w:sz w:val="24"/>
          <w:szCs w:val="24"/>
          <w:lang w:val="es-ES"/>
        </w:rPr>
        <w:t>dilici</w:t>
      </w:r>
      <w:r w:rsidR="00E95A36">
        <w:rPr>
          <w:rFonts w:ascii="Arial" w:hAnsi="Arial" w:cs="Arial"/>
          <w:bCs/>
          <w:sz w:val="24"/>
          <w:szCs w:val="24"/>
          <w:lang w:val="es-ES"/>
        </w:rPr>
        <w:t>as</w:t>
      </w:r>
      <w:r>
        <w:rPr>
          <w:rFonts w:ascii="Arial" w:hAnsi="Arial" w:cs="Arial"/>
          <w:bCs/>
          <w:sz w:val="24"/>
          <w:szCs w:val="24"/>
          <w:lang w:val="es-ES"/>
        </w:rPr>
        <w:t xml:space="preserve"> Permanente</w:t>
      </w:r>
      <w:r w:rsidR="00E95A36">
        <w:rPr>
          <w:rFonts w:ascii="Arial" w:hAnsi="Arial" w:cs="Arial"/>
          <w:bCs/>
          <w:sz w:val="24"/>
          <w:szCs w:val="24"/>
          <w:lang w:val="es-ES"/>
        </w:rPr>
        <w:t>s</w:t>
      </w:r>
      <w:r>
        <w:rPr>
          <w:rFonts w:ascii="Arial" w:hAnsi="Arial" w:cs="Arial"/>
          <w:bCs/>
          <w:sz w:val="24"/>
          <w:szCs w:val="24"/>
          <w:lang w:val="es-ES"/>
        </w:rPr>
        <w:t xml:space="preserve"> de Hacienda Pública y Patrimonio Municipal,</w:t>
      </w:r>
      <w:r w:rsidR="00E95A36">
        <w:rPr>
          <w:rFonts w:ascii="Arial" w:hAnsi="Arial" w:cs="Arial"/>
          <w:bCs/>
          <w:sz w:val="24"/>
          <w:szCs w:val="24"/>
          <w:lang w:val="es-ES"/>
        </w:rPr>
        <w:t xml:space="preserve"> Participación Ciudadana y Vecinal y Reglamentos y Gobernación </w:t>
      </w:r>
      <w:r>
        <w:rPr>
          <w:rFonts w:ascii="Arial" w:hAnsi="Arial" w:cs="Arial"/>
          <w:bCs/>
          <w:sz w:val="24"/>
          <w:szCs w:val="24"/>
          <w:lang w:val="es-ES"/>
        </w:rPr>
        <w:t>proponemos para su aprobación dictamen</w:t>
      </w:r>
      <w:r w:rsidR="00123E54">
        <w:rPr>
          <w:rFonts w:ascii="Arial" w:hAnsi="Arial" w:cs="Arial"/>
          <w:bCs/>
          <w:sz w:val="24"/>
          <w:szCs w:val="24"/>
          <w:lang w:val="es-ES"/>
        </w:rPr>
        <w:t xml:space="preserve"> conjunto</w:t>
      </w:r>
      <w:r>
        <w:rPr>
          <w:rFonts w:ascii="Arial" w:hAnsi="Arial" w:cs="Arial"/>
          <w:bCs/>
          <w:sz w:val="24"/>
          <w:szCs w:val="24"/>
          <w:lang w:val="es-ES"/>
        </w:rPr>
        <w:t xml:space="preserve"> que contiene los siguientes: </w:t>
      </w:r>
    </w:p>
    <w:p w14:paraId="339D8B72" w14:textId="77777777" w:rsidR="006127C2" w:rsidRDefault="006127C2" w:rsidP="006127C2">
      <w:pPr>
        <w:pStyle w:val="Sinespaciado"/>
        <w:jc w:val="both"/>
        <w:rPr>
          <w:rFonts w:ascii="Arial" w:hAnsi="Arial" w:cs="Arial"/>
          <w:bCs/>
          <w:sz w:val="24"/>
          <w:szCs w:val="24"/>
          <w:lang w:val="es-ES"/>
        </w:rPr>
      </w:pPr>
    </w:p>
    <w:p w14:paraId="3DFB6590" w14:textId="7F9FA66B" w:rsidR="006127C2" w:rsidRDefault="006127C2" w:rsidP="006127C2">
      <w:pPr>
        <w:pStyle w:val="Sinespaciado"/>
        <w:jc w:val="center"/>
        <w:rPr>
          <w:rFonts w:ascii="Arial" w:hAnsi="Arial" w:cs="Arial"/>
          <w:b/>
          <w:bCs/>
          <w:sz w:val="24"/>
          <w:szCs w:val="24"/>
          <w:lang w:val="es-ES"/>
        </w:rPr>
      </w:pPr>
      <w:r w:rsidRPr="00477492">
        <w:rPr>
          <w:rFonts w:ascii="Arial" w:hAnsi="Arial" w:cs="Arial"/>
          <w:b/>
          <w:bCs/>
          <w:sz w:val="24"/>
          <w:szCs w:val="24"/>
          <w:lang w:val="es-ES"/>
        </w:rPr>
        <w:t>R</w:t>
      </w:r>
      <w:r w:rsidR="00E95A36">
        <w:rPr>
          <w:rFonts w:ascii="Arial" w:hAnsi="Arial" w:cs="Arial"/>
          <w:b/>
          <w:bCs/>
          <w:sz w:val="24"/>
          <w:szCs w:val="24"/>
          <w:lang w:val="es-ES"/>
        </w:rPr>
        <w:t xml:space="preserve"> </w:t>
      </w:r>
      <w:r w:rsidRPr="00477492">
        <w:rPr>
          <w:rFonts w:ascii="Arial" w:hAnsi="Arial" w:cs="Arial"/>
          <w:b/>
          <w:bCs/>
          <w:sz w:val="24"/>
          <w:szCs w:val="24"/>
          <w:lang w:val="es-ES"/>
        </w:rPr>
        <w:t>E</w:t>
      </w:r>
      <w:r w:rsidR="00E95A36">
        <w:rPr>
          <w:rFonts w:ascii="Arial" w:hAnsi="Arial" w:cs="Arial"/>
          <w:b/>
          <w:bCs/>
          <w:sz w:val="24"/>
          <w:szCs w:val="24"/>
          <w:lang w:val="es-ES"/>
        </w:rPr>
        <w:t xml:space="preserve"> </w:t>
      </w:r>
      <w:r w:rsidRPr="00477492">
        <w:rPr>
          <w:rFonts w:ascii="Arial" w:hAnsi="Arial" w:cs="Arial"/>
          <w:b/>
          <w:bCs/>
          <w:sz w:val="24"/>
          <w:szCs w:val="24"/>
          <w:lang w:val="es-ES"/>
        </w:rPr>
        <w:t>S</w:t>
      </w:r>
      <w:r w:rsidR="00E95A36">
        <w:rPr>
          <w:rFonts w:ascii="Arial" w:hAnsi="Arial" w:cs="Arial"/>
          <w:b/>
          <w:bCs/>
          <w:sz w:val="24"/>
          <w:szCs w:val="24"/>
          <w:lang w:val="es-ES"/>
        </w:rPr>
        <w:t xml:space="preserve"> </w:t>
      </w:r>
      <w:r w:rsidRPr="00477492">
        <w:rPr>
          <w:rFonts w:ascii="Arial" w:hAnsi="Arial" w:cs="Arial"/>
          <w:b/>
          <w:bCs/>
          <w:sz w:val="24"/>
          <w:szCs w:val="24"/>
          <w:lang w:val="es-ES"/>
        </w:rPr>
        <w:t>O</w:t>
      </w:r>
      <w:r w:rsidR="00E95A36">
        <w:rPr>
          <w:rFonts w:ascii="Arial" w:hAnsi="Arial" w:cs="Arial"/>
          <w:b/>
          <w:bCs/>
          <w:sz w:val="24"/>
          <w:szCs w:val="24"/>
          <w:lang w:val="es-ES"/>
        </w:rPr>
        <w:t xml:space="preserve"> </w:t>
      </w:r>
      <w:r w:rsidRPr="00477492">
        <w:rPr>
          <w:rFonts w:ascii="Arial" w:hAnsi="Arial" w:cs="Arial"/>
          <w:b/>
          <w:bCs/>
          <w:sz w:val="24"/>
          <w:szCs w:val="24"/>
          <w:lang w:val="es-ES"/>
        </w:rPr>
        <w:t>L</w:t>
      </w:r>
      <w:r w:rsidR="00E95A36">
        <w:rPr>
          <w:rFonts w:ascii="Arial" w:hAnsi="Arial" w:cs="Arial"/>
          <w:b/>
          <w:bCs/>
          <w:sz w:val="24"/>
          <w:szCs w:val="24"/>
          <w:lang w:val="es-ES"/>
        </w:rPr>
        <w:t xml:space="preserve"> </w:t>
      </w:r>
      <w:r w:rsidRPr="00477492">
        <w:rPr>
          <w:rFonts w:ascii="Arial" w:hAnsi="Arial" w:cs="Arial"/>
          <w:b/>
          <w:bCs/>
          <w:sz w:val="24"/>
          <w:szCs w:val="24"/>
          <w:lang w:val="es-ES"/>
        </w:rPr>
        <w:t>U</w:t>
      </w:r>
      <w:r w:rsidR="00E95A36">
        <w:rPr>
          <w:rFonts w:ascii="Arial" w:hAnsi="Arial" w:cs="Arial"/>
          <w:b/>
          <w:bCs/>
          <w:sz w:val="24"/>
          <w:szCs w:val="24"/>
          <w:lang w:val="es-ES"/>
        </w:rPr>
        <w:t xml:space="preserve"> </w:t>
      </w:r>
      <w:r w:rsidRPr="00477492">
        <w:rPr>
          <w:rFonts w:ascii="Arial" w:hAnsi="Arial" w:cs="Arial"/>
          <w:b/>
          <w:bCs/>
          <w:sz w:val="24"/>
          <w:szCs w:val="24"/>
          <w:lang w:val="es-ES"/>
        </w:rPr>
        <w:t>T</w:t>
      </w:r>
      <w:r w:rsidR="00E95A36">
        <w:rPr>
          <w:rFonts w:ascii="Arial" w:hAnsi="Arial" w:cs="Arial"/>
          <w:b/>
          <w:bCs/>
          <w:sz w:val="24"/>
          <w:szCs w:val="24"/>
          <w:lang w:val="es-ES"/>
        </w:rPr>
        <w:t xml:space="preserve"> </w:t>
      </w:r>
      <w:r w:rsidRPr="00477492">
        <w:rPr>
          <w:rFonts w:ascii="Arial" w:hAnsi="Arial" w:cs="Arial"/>
          <w:b/>
          <w:bCs/>
          <w:sz w:val="24"/>
          <w:szCs w:val="24"/>
          <w:lang w:val="es-ES"/>
        </w:rPr>
        <w:t>I</w:t>
      </w:r>
      <w:r w:rsidR="00E95A36">
        <w:rPr>
          <w:rFonts w:ascii="Arial" w:hAnsi="Arial" w:cs="Arial"/>
          <w:b/>
          <w:bCs/>
          <w:sz w:val="24"/>
          <w:szCs w:val="24"/>
          <w:lang w:val="es-ES"/>
        </w:rPr>
        <w:t xml:space="preserve"> </w:t>
      </w:r>
      <w:r w:rsidRPr="00477492">
        <w:rPr>
          <w:rFonts w:ascii="Arial" w:hAnsi="Arial" w:cs="Arial"/>
          <w:b/>
          <w:bCs/>
          <w:sz w:val="24"/>
          <w:szCs w:val="24"/>
          <w:lang w:val="es-ES"/>
        </w:rPr>
        <w:t>V</w:t>
      </w:r>
      <w:r w:rsidR="00E95A36">
        <w:rPr>
          <w:rFonts w:ascii="Arial" w:hAnsi="Arial" w:cs="Arial"/>
          <w:b/>
          <w:bCs/>
          <w:sz w:val="24"/>
          <w:szCs w:val="24"/>
          <w:lang w:val="es-ES"/>
        </w:rPr>
        <w:t xml:space="preserve"> </w:t>
      </w:r>
      <w:r w:rsidRPr="00477492">
        <w:rPr>
          <w:rFonts w:ascii="Arial" w:hAnsi="Arial" w:cs="Arial"/>
          <w:b/>
          <w:bCs/>
          <w:sz w:val="24"/>
          <w:szCs w:val="24"/>
          <w:lang w:val="es-ES"/>
        </w:rPr>
        <w:t>O</w:t>
      </w:r>
      <w:r w:rsidR="00E95A36">
        <w:rPr>
          <w:rFonts w:ascii="Arial" w:hAnsi="Arial" w:cs="Arial"/>
          <w:b/>
          <w:bCs/>
          <w:sz w:val="24"/>
          <w:szCs w:val="24"/>
          <w:lang w:val="es-ES"/>
        </w:rPr>
        <w:t xml:space="preserve"> </w:t>
      </w:r>
      <w:proofErr w:type="gramStart"/>
      <w:r w:rsidRPr="00477492">
        <w:rPr>
          <w:rFonts w:ascii="Arial" w:hAnsi="Arial" w:cs="Arial"/>
          <w:b/>
          <w:bCs/>
          <w:sz w:val="24"/>
          <w:szCs w:val="24"/>
          <w:lang w:val="es-ES"/>
        </w:rPr>
        <w:t>S</w:t>
      </w:r>
      <w:r w:rsidR="00E95A36">
        <w:rPr>
          <w:rFonts w:ascii="Arial" w:hAnsi="Arial" w:cs="Arial"/>
          <w:b/>
          <w:bCs/>
          <w:sz w:val="24"/>
          <w:szCs w:val="24"/>
          <w:lang w:val="es-ES"/>
        </w:rPr>
        <w:t xml:space="preserve"> </w:t>
      </w:r>
      <w:r w:rsidRPr="00477492">
        <w:rPr>
          <w:rFonts w:ascii="Arial" w:hAnsi="Arial" w:cs="Arial"/>
          <w:b/>
          <w:bCs/>
          <w:sz w:val="24"/>
          <w:szCs w:val="24"/>
          <w:lang w:val="es-ES"/>
        </w:rPr>
        <w:t>:</w:t>
      </w:r>
      <w:proofErr w:type="gramEnd"/>
      <w:r w:rsidR="00E95A36">
        <w:rPr>
          <w:rFonts w:ascii="Arial" w:hAnsi="Arial" w:cs="Arial"/>
          <w:b/>
          <w:bCs/>
          <w:sz w:val="24"/>
          <w:szCs w:val="24"/>
          <w:lang w:val="es-ES"/>
        </w:rPr>
        <w:t xml:space="preserve"> </w:t>
      </w:r>
    </w:p>
    <w:p w14:paraId="70741449" w14:textId="77777777" w:rsidR="006127C2" w:rsidRDefault="006127C2" w:rsidP="006127C2">
      <w:pPr>
        <w:pStyle w:val="Sinespaciado"/>
        <w:jc w:val="center"/>
        <w:rPr>
          <w:rFonts w:ascii="Arial" w:hAnsi="Arial" w:cs="Arial"/>
          <w:b/>
          <w:bCs/>
          <w:sz w:val="24"/>
          <w:szCs w:val="24"/>
          <w:lang w:val="es-ES"/>
        </w:rPr>
      </w:pPr>
    </w:p>
    <w:p w14:paraId="7E0ADA92" w14:textId="77777777" w:rsidR="003F380F" w:rsidRDefault="003F380F" w:rsidP="006127C2">
      <w:pPr>
        <w:pStyle w:val="Sinespaciado"/>
        <w:jc w:val="center"/>
        <w:rPr>
          <w:rFonts w:ascii="Arial" w:hAnsi="Arial" w:cs="Arial"/>
          <w:b/>
          <w:bCs/>
          <w:sz w:val="24"/>
          <w:szCs w:val="24"/>
          <w:lang w:val="es-ES"/>
        </w:rPr>
      </w:pPr>
    </w:p>
    <w:p w14:paraId="481F48E7" w14:textId="60C665BD" w:rsidR="003F380F" w:rsidRDefault="006127C2" w:rsidP="006127C2">
      <w:pPr>
        <w:jc w:val="both"/>
        <w:rPr>
          <w:rFonts w:ascii="Arial" w:hAnsi="Arial" w:cs="Arial"/>
          <w:b/>
          <w:bCs/>
          <w:lang w:val="es-ES"/>
        </w:rPr>
      </w:pPr>
      <w:r>
        <w:rPr>
          <w:rFonts w:ascii="Arial" w:hAnsi="Arial" w:cs="Arial"/>
          <w:b/>
          <w:bCs/>
          <w:lang w:val="es-ES"/>
        </w:rPr>
        <w:tab/>
        <w:t>PRIMERO.-</w:t>
      </w:r>
      <w:r w:rsidRPr="003F380F">
        <w:rPr>
          <w:rFonts w:ascii="Arial" w:hAnsi="Arial" w:cs="Arial"/>
          <w:bCs/>
          <w:lang w:val="es-ES"/>
        </w:rPr>
        <w:t xml:space="preserve"> </w:t>
      </w:r>
      <w:r w:rsidR="003F380F" w:rsidRPr="003F380F">
        <w:rPr>
          <w:rFonts w:ascii="Arial" w:hAnsi="Arial" w:cs="Arial"/>
          <w:bCs/>
          <w:lang w:val="es-ES"/>
        </w:rPr>
        <w:t>Se autoriza por el Pleno de este Honorable Ayuntamiento Constitucional de Zapotlán el Grande, Jalisco, a modificar las partidas del Presupuesto de Ingresos y Egresos</w:t>
      </w:r>
      <w:r w:rsidR="003F380F" w:rsidRPr="003F380F">
        <w:t xml:space="preserve"> </w:t>
      </w:r>
      <w:r w:rsidR="003F380F" w:rsidRPr="003F380F">
        <w:rPr>
          <w:rFonts w:ascii="Arial" w:hAnsi="Arial" w:cs="Arial"/>
          <w:bCs/>
          <w:lang w:val="es-ES"/>
        </w:rPr>
        <w:t>para el ejercicio fiscal 2022, a recibir en el rubro de derechos en la cuenta 04-01-02-01 de C</w:t>
      </w:r>
      <w:r w:rsidR="000538D3">
        <w:rPr>
          <w:rFonts w:ascii="Arial" w:hAnsi="Arial" w:cs="Arial"/>
          <w:bCs/>
          <w:lang w:val="es-ES"/>
        </w:rPr>
        <w:t>oncesión</w:t>
      </w:r>
      <w:r w:rsidR="003F380F" w:rsidRPr="003F380F">
        <w:rPr>
          <w:rFonts w:ascii="Arial" w:hAnsi="Arial" w:cs="Arial"/>
          <w:bCs/>
          <w:lang w:val="es-ES"/>
        </w:rPr>
        <w:t xml:space="preserve"> de Estacionometros la cantidad </w:t>
      </w:r>
      <w:r w:rsidR="003F380F" w:rsidRPr="000538D3">
        <w:rPr>
          <w:rFonts w:ascii="Arial" w:hAnsi="Arial" w:cs="Arial"/>
          <w:b/>
          <w:bCs/>
          <w:lang w:val="es-ES"/>
        </w:rPr>
        <w:t>$1,710,228.19</w:t>
      </w:r>
      <w:r w:rsidR="003F380F">
        <w:rPr>
          <w:rFonts w:ascii="Arial" w:hAnsi="Arial" w:cs="Arial"/>
          <w:bCs/>
          <w:lang w:val="es-ES"/>
        </w:rPr>
        <w:t xml:space="preserve"> (Un millón setescientos diez mil doscientos veintiocho pesos 19/100 M. N.). </w:t>
      </w:r>
    </w:p>
    <w:p w14:paraId="41A3CFAF" w14:textId="77777777" w:rsidR="003F380F" w:rsidRDefault="003F380F" w:rsidP="006127C2">
      <w:pPr>
        <w:jc w:val="both"/>
        <w:rPr>
          <w:rFonts w:ascii="Arial" w:hAnsi="Arial" w:cs="Arial"/>
          <w:b/>
          <w:bCs/>
          <w:lang w:val="es-ES"/>
        </w:rPr>
      </w:pPr>
    </w:p>
    <w:p w14:paraId="030160F0" w14:textId="77777777" w:rsidR="00776569" w:rsidRDefault="00776569" w:rsidP="006127C2">
      <w:pPr>
        <w:jc w:val="both"/>
        <w:rPr>
          <w:rFonts w:ascii="Arial" w:hAnsi="Arial" w:cs="Arial"/>
          <w:b/>
          <w:bCs/>
          <w:lang w:val="es-ES"/>
        </w:rPr>
      </w:pPr>
    </w:p>
    <w:p w14:paraId="4751A91D" w14:textId="65D428F7" w:rsidR="004D7492" w:rsidRPr="004D7492" w:rsidRDefault="003F380F" w:rsidP="003F380F">
      <w:pPr>
        <w:ind w:firstLine="708"/>
        <w:jc w:val="both"/>
        <w:rPr>
          <w:rFonts w:ascii="Arial" w:hAnsi="Arial" w:cs="Arial"/>
          <w:b/>
        </w:rPr>
      </w:pPr>
      <w:r w:rsidRPr="003F380F">
        <w:rPr>
          <w:rFonts w:ascii="Arial" w:hAnsi="Arial" w:cs="Arial"/>
          <w:b/>
          <w:bCs/>
          <w:lang w:val="es-ES"/>
        </w:rPr>
        <w:t>SEGUNDO.-</w:t>
      </w:r>
      <w:r>
        <w:rPr>
          <w:rFonts w:ascii="Arial" w:hAnsi="Arial" w:cs="Arial"/>
          <w:bCs/>
          <w:lang w:val="es-ES"/>
        </w:rPr>
        <w:t xml:space="preserve"> </w:t>
      </w:r>
      <w:r w:rsidR="006127C2">
        <w:rPr>
          <w:rFonts w:ascii="Arial" w:hAnsi="Arial" w:cs="Arial"/>
          <w:bCs/>
          <w:lang w:val="es-ES"/>
        </w:rPr>
        <w:t xml:space="preserve">Se autorizan por el Pleno de este Honorable Ayuntamiento Constitucional de Zapotlán el Grande, Jalisco, la aprobación en lo particular como en lo general </w:t>
      </w:r>
      <w:r w:rsidR="00F602DD" w:rsidRPr="00E95A36">
        <w:rPr>
          <w:rFonts w:ascii="Arial" w:hAnsi="Arial" w:cs="Arial"/>
          <w:b/>
          <w:bCs/>
          <w:lang w:val="es-ES"/>
        </w:rPr>
        <w:t>LA CONVOCATORIA</w:t>
      </w:r>
      <w:r w:rsidR="00F602DD">
        <w:rPr>
          <w:rFonts w:ascii="Arial" w:hAnsi="Arial" w:cs="Arial"/>
          <w:bCs/>
          <w:lang w:val="es-ES"/>
        </w:rPr>
        <w:t xml:space="preserve"> </w:t>
      </w:r>
      <w:r w:rsidR="00F602DD" w:rsidRPr="00D33B04">
        <w:rPr>
          <w:rFonts w:ascii="Arial" w:hAnsi="Arial" w:cs="Arial"/>
          <w:b/>
          <w:bCs/>
          <w:lang w:val="es-ES"/>
        </w:rPr>
        <w:t>Y</w:t>
      </w:r>
      <w:r w:rsidR="00F602DD">
        <w:rPr>
          <w:rFonts w:ascii="Arial" w:hAnsi="Arial" w:cs="Arial"/>
          <w:bCs/>
          <w:lang w:val="es-ES"/>
        </w:rPr>
        <w:t xml:space="preserve"> </w:t>
      </w:r>
      <w:r w:rsidR="00F602DD">
        <w:rPr>
          <w:rFonts w:ascii="Arial" w:hAnsi="Arial" w:cs="Arial"/>
          <w:b/>
        </w:rPr>
        <w:t xml:space="preserve">LAS REGLAS DE OPERACIÓN </w:t>
      </w:r>
      <w:r w:rsidR="00F602DD" w:rsidRPr="00401400">
        <w:rPr>
          <w:rFonts w:ascii="Arial" w:hAnsi="Arial" w:cs="Arial"/>
          <w:b/>
        </w:rPr>
        <w:t xml:space="preserve">DEL PROGRAMA </w:t>
      </w:r>
      <w:r w:rsidR="00F602DD">
        <w:rPr>
          <w:rFonts w:ascii="Arial" w:hAnsi="Arial" w:cs="Arial"/>
          <w:b/>
        </w:rPr>
        <w:t>“TECHO DIGNO 2022”</w:t>
      </w:r>
      <w:r w:rsidR="00D33B04">
        <w:rPr>
          <w:rFonts w:ascii="Arial" w:hAnsi="Arial" w:cs="Arial"/>
          <w:b/>
        </w:rPr>
        <w:t xml:space="preserve"> Y LA RECEPCIÓN, AMPLIACIÓN DE INGRESO A LA PARTIDA 04-01-02-01 Y LA ASIGNACION</w:t>
      </w:r>
      <w:r w:rsidR="00763552">
        <w:rPr>
          <w:rFonts w:ascii="Arial" w:hAnsi="Arial" w:cs="Arial"/>
          <w:b/>
        </w:rPr>
        <w:t xml:space="preserve"> DE INCREMENTO</w:t>
      </w:r>
      <w:r w:rsidR="00D33B04">
        <w:rPr>
          <w:rFonts w:ascii="Arial" w:hAnsi="Arial" w:cs="Arial"/>
          <w:b/>
        </w:rPr>
        <w:t xml:space="preserve"> A LA PARTIDA 441</w:t>
      </w:r>
      <w:r w:rsidR="00F602DD">
        <w:rPr>
          <w:rFonts w:ascii="Arial" w:hAnsi="Arial" w:cs="Arial"/>
          <w:b/>
        </w:rPr>
        <w:t xml:space="preserve">, </w:t>
      </w:r>
      <w:r w:rsidR="006127C2">
        <w:rPr>
          <w:rFonts w:ascii="Arial" w:hAnsi="Arial" w:cs="Arial"/>
          <w:b/>
        </w:rPr>
        <w:t xml:space="preserve"> </w:t>
      </w:r>
      <w:r w:rsidR="006127C2" w:rsidRPr="00B132CF">
        <w:rPr>
          <w:rFonts w:ascii="Arial" w:hAnsi="Arial" w:cs="Arial"/>
        </w:rPr>
        <w:t>propuestas y que se contienen en e</w:t>
      </w:r>
      <w:r w:rsidR="006127C2">
        <w:rPr>
          <w:rFonts w:ascii="Arial" w:hAnsi="Arial" w:cs="Arial"/>
        </w:rPr>
        <w:t xml:space="preserve">l cuerpo del presente dictamen para el ejercicio fiscal 2022, por la cantidad de $1,000,000.00 (Un millón de pesos 00/100 M. N.), de acuerdo a la factibilidad financiera con que cuenta el Municipio de Zapotlán el Grande, Jalisco. </w:t>
      </w:r>
    </w:p>
    <w:p w14:paraId="600A7421" w14:textId="77777777" w:rsidR="004D7492" w:rsidRDefault="004D7492" w:rsidP="006127C2">
      <w:pPr>
        <w:jc w:val="both"/>
        <w:rPr>
          <w:rFonts w:ascii="Arial" w:hAnsi="Arial" w:cs="Arial"/>
        </w:rPr>
      </w:pPr>
    </w:p>
    <w:p w14:paraId="66F08784" w14:textId="77777777" w:rsidR="00776569" w:rsidRDefault="00776569" w:rsidP="006127C2">
      <w:pPr>
        <w:jc w:val="both"/>
        <w:rPr>
          <w:rFonts w:ascii="Arial" w:hAnsi="Arial" w:cs="Arial"/>
        </w:rPr>
      </w:pPr>
    </w:p>
    <w:p w14:paraId="303B1F98" w14:textId="3C8EB168" w:rsidR="006127C2" w:rsidRPr="00D33B04" w:rsidRDefault="003F380F" w:rsidP="004D7492">
      <w:pPr>
        <w:ind w:firstLine="708"/>
        <w:jc w:val="both"/>
        <w:rPr>
          <w:rFonts w:ascii="Arial" w:hAnsi="Arial" w:cs="Arial"/>
          <w:b/>
        </w:rPr>
      </w:pPr>
      <w:r w:rsidRPr="003F380F">
        <w:rPr>
          <w:rFonts w:ascii="Arial" w:hAnsi="Arial" w:cs="Arial"/>
          <w:b/>
          <w:bCs/>
          <w:lang w:val="es-ES"/>
        </w:rPr>
        <w:t>TERCERO</w:t>
      </w:r>
      <w:r w:rsidR="004D7492">
        <w:rPr>
          <w:rFonts w:ascii="Arial" w:hAnsi="Arial" w:cs="Arial"/>
          <w:bCs/>
          <w:lang w:val="es-ES"/>
        </w:rPr>
        <w:t xml:space="preserve">.-Se autorizan por el Pleno de este Honorable Ayuntamiento Constitucional de Zapotlán el Grande, Jalisco, la aprobación en lo particular como en lo general </w:t>
      </w:r>
      <w:r w:rsidR="008073FD">
        <w:rPr>
          <w:rFonts w:ascii="Arial" w:hAnsi="Arial" w:cs="Arial"/>
          <w:bCs/>
          <w:lang w:val="es-ES"/>
        </w:rPr>
        <w:t>el Destino de las Aportaciones de Estacionometros para la Asistencia Social,</w:t>
      </w:r>
      <w:r w:rsidR="004D7492">
        <w:rPr>
          <w:rFonts w:ascii="Arial" w:hAnsi="Arial" w:cs="Arial"/>
          <w:bCs/>
          <w:lang w:val="es-ES"/>
        </w:rPr>
        <w:t xml:space="preserve"> </w:t>
      </w:r>
      <w:r w:rsidR="008073FD">
        <w:rPr>
          <w:rFonts w:ascii="Arial" w:hAnsi="Arial" w:cs="Arial"/>
          <w:bCs/>
          <w:lang w:val="es-ES"/>
        </w:rPr>
        <w:t>por la cantidad $710,228.19 (Setecientos diez mil doscientos veintiocho pesos 19/100 M. N.), que serán destinados a la Asistencia Social a través de la Unidad de Salud Municipal</w:t>
      </w:r>
      <w:r w:rsidR="004D7492">
        <w:rPr>
          <w:rFonts w:ascii="Arial" w:hAnsi="Arial" w:cs="Arial"/>
          <w:bCs/>
          <w:lang w:val="es-ES"/>
        </w:rPr>
        <w:t>,</w:t>
      </w:r>
      <w:r w:rsidR="008073FD">
        <w:rPr>
          <w:rFonts w:ascii="Arial" w:hAnsi="Arial" w:cs="Arial"/>
          <w:bCs/>
          <w:lang w:val="es-ES"/>
        </w:rPr>
        <w:t xml:space="preserve"> por conducto de su área de trabajo social y con la aprobación del Presidente o de la persona que él designe</w:t>
      </w:r>
      <w:r w:rsidR="004D7492">
        <w:rPr>
          <w:rFonts w:ascii="Arial" w:hAnsi="Arial" w:cs="Arial"/>
          <w:bCs/>
          <w:lang w:val="es-ES"/>
        </w:rPr>
        <w:t>,</w:t>
      </w:r>
      <w:r w:rsidR="00763552">
        <w:rPr>
          <w:rFonts w:ascii="Arial" w:hAnsi="Arial" w:cs="Arial"/>
          <w:bCs/>
          <w:lang w:val="es-ES"/>
        </w:rPr>
        <w:t xml:space="preserve"> quien será el responsble de la administración de la partida 441, que debera cumplir</w:t>
      </w:r>
      <w:r w:rsidR="00776569">
        <w:rPr>
          <w:rFonts w:ascii="Arial" w:hAnsi="Arial" w:cs="Arial"/>
          <w:bCs/>
          <w:lang w:val="es-ES"/>
        </w:rPr>
        <w:t xml:space="preserve"> los requisitos</w:t>
      </w:r>
      <w:r w:rsidR="00763552">
        <w:rPr>
          <w:rFonts w:ascii="Arial" w:hAnsi="Arial" w:cs="Arial"/>
          <w:bCs/>
          <w:lang w:val="es-ES"/>
        </w:rPr>
        <w:t xml:space="preserve"> en</w:t>
      </w:r>
      <w:r w:rsidR="004D7492">
        <w:rPr>
          <w:rFonts w:ascii="Arial" w:hAnsi="Arial" w:cs="Arial"/>
          <w:bCs/>
          <w:lang w:val="es-ES"/>
        </w:rPr>
        <w:t xml:space="preserve"> term</w:t>
      </w:r>
      <w:r w:rsidR="00763552">
        <w:rPr>
          <w:rFonts w:ascii="Arial" w:hAnsi="Arial" w:cs="Arial"/>
          <w:bCs/>
          <w:lang w:val="es-ES"/>
        </w:rPr>
        <w:t xml:space="preserve">inos del considerando número 3, señalado en supralineas.  </w:t>
      </w:r>
    </w:p>
    <w:p w14:paraId="64DAEF99" w14:textId="12A3DC49" w:rsidR="004D7492" w:rsidRDefault="006127C2" w:rsidP="006127C2">
      <w:pPr>
        <w:ind w:firstLine="708"/>
        <w:jc w:val="both"/>
        <w:rPr>
          <w:rFonts w:ascii="Arial" w:hAnsi="Arial" w:cs="Arial"/>
          <w:bCs/>
          <w:lang w:val="es-ES"/>
        </w:rPr>
      </w:pPr>
      <w:r>
        <w:rPr>
          <w:rFonts w:ascii="Arial" w:hAnsi="Arial" w:cs="Arial"/>
          <w:bCs/>
          <w:lang w:val="es-ES"/>
        </w:rPr>
        <w:t xml:space="preserve"> </w:t>
      </w:r>
    </w:p>
    <w:p w14:paraId="348BB2DD" w14:textId="77777777" w:rsidR="00776569" w:rsidRDefault="00776569" w:rsidP="006127C2">
      <w:pPr>
        <w:ind w:firstLine="708"/>
        <w:jc w:val="both"/>
        <w:rPr>
          <w:rFonts w:ascii="Arial" w:hAnsi="Arial" w:cs="Arial"/>
          <w:bCs/>
          <w:lang w:val="es-ES"/>
        </w:rPr>
      </w:pPr>
    </w:p>
    <w:p w14:paraId="63B6C1D4" w14:textId="665873E2" w:rsidR="006127C2" w:rsidRDefault="003F380F" w:rsidP="006127C2">
      <w:pPr>
        <w:ind w:firstLine="708"/>
        <w:jc w:val="both"/>
        <w:rPr>
          <w:rFonts w:ascii="Arial" w:hAnsi="Arial" w:cs="Arial"/>
          <w:b/>
        </w:rPr>
      </w:pPr>
      <w:r>
        <w:rPr>
          <w:rFonts w:ascii="Arial" w:hAnsi="Arial" w:cs="Arial"/>
          <w:b/>
        </w:rPr>
        <w:t>CUARTO</w:t>
      </w:r>
      <w:r w:rsidR="006127C2" w:rsidRPr="00477492">
        <w:rPr>
          <w:rFonts w:ascii="Arial" w:hAnsi="Arial" w:cs="Arial"/>
          <w:b/>
          <w:bCs/>
          <w:lang w:val="es-ES"/>
        </w:rPr>
        <w:t>.</w:t>
      </w:r>
      <w:r w:rsidR="006127C2">
        <w:rPr>
          <w:rFonts w:ascii="Arial" w:hAnsi="Arial" w:cs="Arial"/>
          <w:bCs/>
          <w:lang w:val="es-ES"/>
        </w:rPr>
        <w:t xml:space="preserve">- Se autoriza y faculta al Presidente Municipal, Síndica y Secretaria General, el Coordinador General de Construcción de Comunidad, para que en el uso de sus atribuciones y facultades lleven a cabo la suscripción inherente a la ejecución y comprobación de  </w:t>
      </w:r>
      <w:r w:rsidR="008073FD">
        <w:rPr>
          <w:rFonts w:ascii="Arial" w:hAnsi="Arial" w:cs="Arial"/>
          <w:b/>
        </w:rPr>
        <w:t xml:space="preserve">LA CONVOCATORIA PÚBLICA ABIERTA Y AUTORIZA LAS REGLAS DE OPERACIÓN PARA EL PROGRAMA “TECHO DIGNO”, RECEPCIÓN Y AMPLIACIÓN DE INGRESO A LA PARTIDA 04-01-02-01 Y EL EGRESO DE LA PARTIDA 441. </w:t>
      </w:r>
    </w:p>
    <w:p w14:paraId="409480CC" w14:textId="77777777" w:rsidR="00E30E40" w:rsidRDefault="00E30E40" w:rsidP="006127C2">
      <w:pPr>
        <w:ind w:firstLine="708"/>
        <w:jc w:val="both"/>
        <w:rPr>
          <w:rFonts w:ascii="Arial" w:hAnsi="Arial" w:cs="Arial"/>
          <w:b/>
        </w:rPr>
      </w:pPr>
    </w:p>
    <w:p w14:paraId="6E59A5F1" w14:textId="77777777" w:rsidR="00776569" w:rsidRDefault="00776569" w:rsidP="006127C2">
      <w:pPr>
        <w:ind w:firstLine="708"/>
        <w:jc w:val="both"/>
        <w:rPr>
          <w:rFonts w:ascii="Arial" w:hAnsi="Arial" w:cs="Arial"/>
          <w:b/>
        </w:rPr>
      </w:pPr>
    </w:p>
    <w:p w14:paraId="7536DBEC" w14:textId="5DE791E6" w:rsidR="006127C2" w:rsidRDefault="003F380F" w:rsidP="006127C2">
      <w:pPr>
        <w:ind w:firstLine="708"/>
        <w:jc w:val="both"/>
        <w:rPr>
          <w:rFonts w:ascii="Arial" w:hAnsi="Arial" w:cs="Arial"/>
        </w:rPr>
      </w:pPr>
      <w:r>
        <w:rPr>
          <w:rFonts w:ascii="Arial" w:hAnsi="Arial" w:cs="Arial"/>
          <w:b/>
        </w:rPr>
        <w:t>QUINTO</w:t>
      </w:r>
      <w:r w:rsidR="006127C2">
        <w:rPr>
          <w:rFonts w:ascii="Arial" w:hAnsi="Arial" w:cs="Arial"/>
          <w:b/>
        </w:rPr>
        <w:t xml:space="preserve">.- </w:t>
      </w:r>
      <w:r w:rsidR="006127C2">
        <w:rPr>
          <w:rFonts w:ascii="Arial" w:hAnsi="Arial" w:cs="Arial"/>
        </w:rPr>
        <w:t xml:space="preserve">Se instruye a la Encargada de la Hacienda Municipal para hacer los ajustes necesarios para dar suficiencia presupuestaria al programa, así como realizar los trámites necesarios para la ejecución y comprobación del mismo. </w:t>
      </w:r>
    </w:p>
    <w:p w14:paraId="686092A6" w14:textId="77777777" w:rsidR="008073FD" w:rsidRDefault="008073FD" w:rsidP="006127C2">
      <w:pPr>
        <w:ind w:firstLine="708"/>
        <w:jc w:val="both"/>
        <w:rPr>
          <w:rFonts w:ascii="Arial" w:hAnsi="Arial" w:cs="Arial"/>
        </w:rPr>
      </w:pPr>
    </w:p>
    <w:p w14:paraId="004010B5" w14:textId="77777777" w:rsidR="00776569" w:rsidRDefault="00776569" w:rsidP="006127C2">
      <w:pPr>
        <w:ind w:firstLine="708"/>
        <w:jc w:val="both"/>
        <w:rPr>
          <w:rFonts w:ascii="Arial" w:hAnsi="Arial" w:cs="Arial"/>
          <w:b/>
        </w:rPr>
      </w:pPr>
    </w:p>
    <w:p w14:paraId="34CD9080" w14:textId="77777777" w:rsidR="00776569" w:rsidRDefault="00776569" w:rsidP="006127C2">
      <w:pPr>
        <w:ind w:firstLine="708"/>
        <w:jc w:val="both"/>
        <w:rPr>
          <w:rFonts w:ascii="Arial" w:hAnsi="Arial" w:cs="Arial"/>
          <w:b/>
        </w:rPr>
      </w:pPr>
    </w:p>
    <w:p w14:paraId="549FDAE1" w14:textId="1FD4FB35" w:rsidR="006127C2" w:rsidRDefault="003F380F" w:rsidP="006127C2">
      <w:pPr>
        <w:ind w:firstLine="708"/>
        <w:jc w:val="both"/>
        <w:rPr>
          <w:rFonts w:ascii="Arial" w:hAnsi="Arial" w:cs="Arial"/>
        </w:rPr>
      </w:pPr>
      <w:r>
        <w:rPr>
          <w:rFonts w:ascii="Arial" w:hAnsi="Arial" w:cs="Arial"/>
          <w:b/>
        </w:rPr>
        <w:t>SEXTO</w:t>
      </w:r>
      <w:r w:rsidR="006127C2" w:rsidRPr="00D41348">
        <w:rPr>
          <w:rFonts w:ascii="Arial" w:hAnsi="Arial" w:cs="Arial"/>
          <w:b/>
        </w:rPr>
        <w:t>.</w:t>
      </w:r>
      <w:r w:rsidR="00A63C63">
        <w:rPr>
          <w:rFonts w:ascii="Arial" w:hAnsi="Arial" w:cs="Arial"/>
        </w:rPr>
        <w:t xml:space="preserve">-  Se instruye, autoriza, se </w:t>
      </w:r>
      <w:r w:rsidR="008073FD">
        <w:rPr>
          <w:rFonts w:ascii="Arial" w:hAnsi="Arial" w:cs="Arial"/>
        </w:rPr>
        <w:t xml:space="preserve">faculta al Coordinador General de Construcción de Comunidad </w:t>
      </w:r>
      <w:r w:rsidR="006127C2">
        <w:rPr>
          <w:rFonts w:ascii="Arial" w:hAnsi="Arial" w:cs="Arial"/>
        </w:rPr>
        <w:t xml:space="preserve">para realizar los trámites necesarios para la ejecución y comprobación de programa </w:t>
      </w:r>
      <w:r w:rsidR="006127C2" w:rsidRPr="008073FD">
        <w:rPr>
          <w:rFonts w:ascii="Arial" w:hAnsi="Arial" w:cs="Arial"/>
          <w:b/>
        </w:rPr>
        <w:t>“</w:t>
      </w:r>
      <w:r w:rsidR="008073FD" w:rsidRPr="008073FD">
        <w:rPr>
          <w:rFonts w:ascii="Arial" w:hAnsi="Arial" w:cs="Arial"/>
          <w:b/>
        </w:rPr>
        <w:t>TECHO DIGNO 2022</w:t>
      </w:r>
      <w:r w:rsidR="006127C2" w:rsidRPr="008073FD">
        <w:rPr>
          <w:rFonts w:ascii="Arial" w:hAnsi="Arial" w:cs="Arial"/>
          <w:b/>
        </w:rPr>
        <w:t>”</w:t>
      </w:r>
      <w:r w:rsidR="006127C2">
        <w:rPr>
          <w:rFonts w:ascii="Arial" w:hAnsi="Arial" w:cs="Arial"/>
        </w:rPr>
        <w:t xml:space="preserve"> así como a hacer la divulgación a los </w:t>
      </w:r>
      <w:r w:rsidR="008073FD">
        <w:rPr>
          <w:rFonts w:ascii="Arial" w:hAnsi="Arial" w:cs="Arial"/>
        </w:rPr>
        <w:t xml:space="preserve">Ciudadanos del Municipio </w:t>
      </w:r>
      <w:r w:rsidR="006127C2">
        <w:rPr>
          <w:rFonts w:ascii="Arial" w:hAnsi="Arial" w:cs="Arial"/>
        </w:rPr>
        <w:t xml:space="preserve">de Zapotlán el Grande, Jalisco, para que aquellos que estén interesados en participar en el programa se adhieran a las Reglas de Operación, insertas en el presente dictamen. </w:t>
      </w:r>
    </w:p>
    <w:p w14:paraId="6D8E5E3F" w14:textId="77777777" w:rsidR="00E30E40" w:rsidRDefault="00E30E40" w:rsidP="006127C2">
      <w:pPr>
        <w:ind w:firstLine="708"/>
        <w:jc w:val="both"/>
        <w:rPr>
          <w:rFonts w:ascii="Arial" w:hAnsi="Arial" w:cs="Arial"/>
        </w:rPr>
      </w:pPr>
    </w:p>
    <w:p w14:paraId="4D2D4070" w14:textId="77777777" w:rsidR="00776569" w:rsidRDefault="00776569" w:rsidP="006127C2">
      <w:pPr>
        <w:ind w:firstLine="708"/>
        <w:jc w:val="both"/>
        <w:rPr>
          <w:rFonts w:ascii="Arial" w:hAnsi="Arial" w:cs="Arial"/>
          <w:b/>
        </w:rPr>
      </w:pPr>
    </w:p>
    <w:p w14:paraId="139CC42E" w14:textId="202D82F4" w:rsidR="006127C2" w:rsidRDefault="003F380F" w:rsidP="006127C2">
      <w:pPr>
        <w:ind w:firstLine="708"/>
        <w:jc w:val="both"/>
        <w:rPr>
          <w:rFonts w:ascii="Arial" w:hAnsi="Arial" w:cs="Arial"/>
        </w:rPr>
      </w:pPr>
      <w:r>
        <w:rPr>
          <w:rFonts w:ascii="Arial" w:hAnsi="Arial" w:cs="Arial"/>
          <w:b/>
        </w:rPr>
        <w:t>SÉPTIMO</w:t>
      </w:r>
      <w:r w:rsidR="006127C2" w:rsidRPr="00A12134">
        <w:rPr>
          <w:rFonts w:ascii="Arial" w:hAnsi="Arial" w:cs="Arial"/>
          <w:b/>
        </w:rPr>
        <w:t>.</w:t>
      </w:r>
      <w:r w:rsidR="006127C2">
        <w:rPr>
          <w:rFonts w:ascii="Arial" w:hAnsi="Arial" w:cs="Arial"/>
        </w:rPr>
        <w:t xml:space="preserve">- Se instruye, autoriza y faculta </w:t>
      </w:r>
      <w:r w:rsidR="006127C2">
        <w:rPr>
          <w:rFonts w:ascii="Arial" w:hAnsi="Arial" w:cs="Arial"/>
          <w:bCs/>
          <w:lang w:val="es-ES"/>
        </w:rPr>
        <w:t xml:space="preserve">Coordinador General de Construcción de Comunidad, </w:t>
      </w:r>
      <w:r w:rsidR="008073FD">
        <w:rPr>
          <w:rFonts w:ascii="Arial" w:hAnsi="Arial" w:cs="Arial"/>
          <w:bCs/>
          <w:lang w:val="es-ES"/>
        </w:rPr>
        <w:t xml:space="preserve">emitan la Convocatoria </w:t>
      </w:r>
      <w:r w:rsidR="006127C2">
        <w:rPr>
          <w:rFonts w:ascii="Arial" w:hAnsi="Arial" w:cs="Arial"/>
        </w:rPr>
        <w:t xml:space="preserve">ejecuten </w:t>
      </w:r>
      <w:r w:rsidR="006127C2" w:rsidRPr="00E30E40">
        <w:rPr>
          <w:rFonts w:ascii="Arial" w:hAnsi="Arial" w:cs="Arial"/>
          <w:b/>
        </w:rPr>
        <w:t>LAS REGLAS DE OPERACIÓN</w:t>
      </w:r>
      <w:r w:rsidR="006127C2">
        <w:rPr>
          <w:rFonts w:ascii="Arial" w:hAnsi="Arial" w:cs="Arial"/>
        </w:rPr>
        <w:t xml:space="preserve"> del </w:t>
      </w:r>
      <w:r w:rsidR="006127C2" w:rsidRPr="00E30E40">
        <w:rPr>
          <w:rFonts w:ascii="Arial" w:hAnsi="Arial" w:cs="Arial"/>
          <w:b/>
        </w:rPr>
        <w:t>PROGRA</w:t>
      </w:r>
      <w:r w:rsidR="008073FD" w:rsidRPr="00E30E40">
        <w:rPr>
          <w:rFonts w:ascii="Arial" w:hAnsi="Arial" w:cs="Arial"/>
          <w:b/>
        </w:rPr>
        <w:t>MA “TECHO DIGNO 2022”</w:t>
      </w:r>
      <w:r w:rsidR="006127C2">
        <w:rPr>
          <w:rFonts w:ascii="Arial" w:hAnsi="Arial" w:cs="Arial"/>
        </w:rPr>
        <w:t>, autorizadas por el Honorable Pleno de este Ayuntamiento Constitucional de Zapotlán el Grande, Jalisco, que tiene como beneficiarios</w:t>
      </w:r>
      <w:r w:rsidR="008073FD">
        <w:rPr>
          <w:rFonts w:ascii="Arial" w:hAnsi="Arial" w:cs="Arial"/>
        </w:rPr>
        <w:t xml:space="preserve"> </w:t>
      </w:r>
      <w:r w:rsidR="008073FD" w:rsidRPr="008073FD">
        <w:rPr>
          <w:rFonts w:ascii="Arial" w:hAnsi="Arial" w:cs="Arial"/>
        </w:rPr>
        <w:t>familias de mayor pobreza patrimonial primordialmente en las zonas donde existen viviendas carentes de techo pertenecientes a las colonias de la cabecera municipal, agencias y delegaciones de este municipio, con la finalidad de cubrir dormitorios, baños, cocinas y comedores, mejorando la condición de espacios interiores</w:t>
      </w:r>
      <w:r w:rsidR="008073FD">
        <w:rPr>
          <w:rFonts w:ascii="Arial" w:hAnsi="Arial" w:cs="Arial"/>
        </w:rPr>
        <w:t xml:space="preserve">, </w:t>
      </w:r>
      <w:r w:rsidR="006127C2">
        <w:rPr>
          <w:rFonts w:ascii="Arial" w:hAnsi="Arial" w:cs="Arial"/>
        </w:rPr>
        <w:t xml:space="preserve">así como atender la ejecución del mismo, comprobación, evaluación y cierre del programa.  </w:t>
      </w:r>
    </w:p>
    <w:p w14:paraId="09C296CB" w14:textId="77777777" w:rsidR="00E30E40" w:rsidRDefault="00E30E40" w:rsidP="006127C2">
      <w:pPr>
        <w:pStyle w:val="Sinespaciado"/>
        <w:ind w:firstLine="708"/>
        <w:jc w:val="both"/>
        <w:rPr>
          <w:rFonts w:ascii="Arial" w:hAnsi="Arial" w:cs="Arial"/>
          <w:b/>
          <w:sz w:val="24"/>
          <w:szCs w:val="24"/>
        </w:rPr>
      </w:pPr>
    </w:p>
    <w:p w14:paraId="5C0DEAEB" w14:textId="77777777" w:rsidR="00776569" w:rsidRDefault="00776569" w:rsidP="006127C2">
      <w:pPr>
        <w:pStyle w:val="Sinespaciado"/>
        <w:ind w:firstLine="708"/>
        <w:jc w:val="both"/>
        <w:rPr>
          <w:rFonts w:ascii="Arial" w:hAnsi="Arial" w:cs="Arial"/>
          <w:b/>
          <w:sz w:val="24"/>
          <w:szCs w:val="24"/>
        </w:rPr>
      </w:pPr>
    </w:p>
    <w:p w14:paraId="001ED568" w14:textId="277D5472" w:rsidR="006127C2" w:rsidRDefault="003F380F" w:rsidP="006127C2">
      <w:pPr>
        <w:pStyle w:val="Sinespaciado"/>
        <w:ind w:firstLine="708"/>
        <w:jc w:val="both"/>
        <w:rPr>
          <w:rFonts w:ascii="Arial" w:hAnsi="Arial" w:cs="Arial"/>
          <w:sz w:val="24"/>
          <w:szCs w:val="24"/>
        </w:rPr>
      </w:pPr>
      <w:r>
        <w:rPr>
          <w:rFonts w:ascii="Arial" w:hAnsi="Arial" w:cs="Arial"/>
          <w:b/>
          <w:sz w:val="24"/>
          <w:szCs w:val="24"/>
        </w:rPr>
        <w:t>OCTAVO</w:t>
      </w:r>
      <w:r w:rsidR="006127C2">
        <w:rPr>
          <w:rFonts w:ascii="Arial" w:hAnsi="Arial" w:cs="Arial"/>
          <w:sz w:val="24"/>
          <w:szCs w:val="24"/>
        </w:rPr>
        <w:t xml:space="preserve">.- </w:t>
      </w:r>
      <w:r w:rsidR="00E30E40">
        <w:rPr>
          <w:rFonts w:ascii="Arial" w:hAnsi="Arial" w:cs="Arial"/>
          <w:sz w:val="24"/>
          <w:szCs w:val="24"/>
        </w:rPr>
        <w:t xml:space="preserve">Una vez aprobadas </w:t>
      </w:r>
      <w:r w:rsidR="00E30E40" w:rsidRPr="00E30E40">
        <w:rPr>
          <w:rFonts w:ascii="Arial" w:hAnsi="Arial" w:cs="Arial"/>
          <w:b/>
          <w:sz w:val="24"/>
          <w:szCs w:val="24"/>
        </w:rPr>
        <w:t>LA CONVOCATORIA</w:t>
      </w:r>
      <w:r w:rsidR="00E30E40">
        <w:rPr>
          <w:rFonts w:ascii="Arial" w:hAnsi="Arial" w:cs="Arial"/>
          <w:sz w:val="24"/>
          <w:szCs w:val="24"/>
        </w:rPr>
        <w:t xml:space="preserve">, así como </w:t>
      </w:r>
      <w:r w:rsidR="00E30E40" w:rsidRPr="00E30E40">
        <w:rPr>
          <w:rFonts w:ascii="Arial" w:hAnsi="Arial" w:cs="Arial"/>
          <w:b/>
          <w:sz w:val="24"/>
          <w:szCs w:val="24"/>
        </w:rPr>
        <w:t>LAS</w:t>
      </w:r>
      <w:r w:rsidR="006127C2" w:rsidRPr="00E30E40">
        <w:rPr>
          <w:rFonts w:ascii="Arial" w:hAnsi="Arial" w:cs="Arial"/>
          <w:b/>
          <w:sz w:val="24"/>
          <w:szCs w:val="24"/>
        </w:rPr>
        <w:t xml:space="preserve"> REGLAS DE OPERACIÓN</w:t>
      </w:r>
      <w:r w:rsidR="006127C2" w:rsidRPr="00526E04">
        <w:rPr>
          <w:rFonts w:ascii="Arial" w:hAnsi="Arial" w:cs="Arial"/>
          <w:sz w:val="24"/>
          <w:szCs w:val="24"/>
        </w:rPr>
        <w:t xml:space="preserve">, se faculta al Presidente Municipal para los efectos de su obligatoria promulgación de conformidad con lo que señala en artículo 42 fracciones IV y V y artículo 47 fracción V, de la Ley de Gobierno y la Administración Pública Municipal del Estado de Jalisco, artículos 3 fracciones I y II, 18 y 20 y demás relativos y aplicables del Reglamento de la Gaceta Municipal de Zapotlán el Grande, Jalisco. </w:t>
      </w:r>
    </w:p>
    <w:p w14:paraId="39EDAF34" w14:textId="77777777" w:rsidR="006127C2" w:rsidRDefault="006127C2" w:rsidP="006127C2">
      <w:pPr>
        <w:pStyle w:val="Sinespaciado"/>
        <w:ind w:firstLine="708"/>
        <w:jc w:val="both"/>
        <w:rPr>
          <w:rFonts w:ascii="Arial" w:hAnsi="Arial" w:cs="Arial"/>
          <w:sz w:val="24"/>
          <w:szCs w:val="24"/>
        </w:rPr>
      </w:pPr>
    </w:p>
    <w:p w14:paraId="1CFA183C" w14:textId="77777777" w:rsidR="00776569" w:rsidRDefault="00776569" w:rsidP="006127C2">
      <w:pPr>
        <w:pStyle w:val="Sinespaciado"/>
        <w:ind w:firstLine="708"/>
        <w:jc w:val="both"/>
        <w:rPr>
          <w:rFonts w:ascii="Arial" w:hAnsi="Arial" w:cs="Arial"/>
          <w:b/>
          <w:sz w:val="24"/>
          <w:szCs w:val="24"/>
        </w:rPr>
      </w:pPr>
    </w:p>
    <w:p w14:paraId="6E672F1D" w14:textId="0376C25B" w:rsidR="006127C2" w:rsidRDefault="003F380F" w:rsidP="006127C2">
      <w:pPr>
        <w:pStyle w:val="Sinespaciado"/>
        <w:ind w:firstLine="708"/>
        <w:jc w:val="both"/>
        <w:rPr>
          <w:rFonts w:ascii="Arial" w:hAnsi="Arial" w:cs="Arial"/>
          <w:sz w:val="24"/>
          <w:szCs w:val="24"/>
        </w:rPr>
      </w:pPr>
      <w:r>
        <w:rPr>
          <w:rFonts w:ascii="Arial" w:hAnsi="Arial" w:cs="Arial"/>
          <w:b/>
          <w:sz w:val="24"/>
          <w:szCs w:val="24"/>
        </w:rPr>
        <w:t>NOVENO</w:t>
      </w:r>
      <w:r w:rsidR="006127C2">
        <w:rPr>
          <w:rFonts w:ascii="Arial" w:hAnsi="Arial" w:cs="Arial"/>
          <w:sz w:val="24"/>
          <w:szCs w:val="24"/>
        </w:rPr>
        <w:t xml:space="preserve">.- Se faculta </w:t>
      </w:r>
      <w:proofErr w:type="gramStart"/>
      <w:r w:rsidR="006127C2">
        <w:rPr>
          <w:rFonts w:ascii="Arial" w:hAnsi="Arial" w:cs="Arial"/>
          <w:sz w:val="24"/>
          <w:szCs w:val="24"/>
        </w:rPr>
        <w:t>a la</w:t>
      </w:r>
      <w:proofErr w:type="gramEnd"/>
      <w:r w:rsidR="006127C2">
        <w:rPr>
          <w:rFonts w:ascii="Arial" w:hAnsi="Arial" w:cs="Arial"/>
          <w:sz w:val="24"/>
          <w:szCs w:val="24"/>
        </w:rPr>
        <w:t xml:space="preserve"> Secretario General a efecto de dar cumplimiento con el Resolutivo anterior, así como la divulgación de las presentes</w:t>
      </w:r>
      <w:r w:rsidR="00E30E40">
        <w:rPr>
          <w:rFonts w:ascii="Arial" w:hAnsi="Arial" w:cs="Arial"/>
          <w:sz w:val="24"/>
          <w:szCs w:val="24"/>
        </w:rPr>
        <w:t xml:space="preserve"> Convocatoria y</w:t>
      </w:r>
      <w:r w:rsidR="006127C2">
        <w:rPr>
          <w:rFonts w:ascii="Arial" w:hAnsi="Arial" w:cs="Arial"/>
          <w:sz w:val="24"/>
          <w:szCs w:val="24"/>
        </w:rPr>
        <w:t xml:space="preserve"> Reglas de Operación en la página oficial del Municipio de Zapotlán el Gra</w:t>
      </w:r>
      <w:r w:rsidR="00E30E40">
        <w:rPr>
          <w:rFonts w:ascii="Arial" w:hAnsi="Arial" w:cs="Arial"/>
          <w:sz w:val="24"/>
          <w:szCs w:val="24"/>
        </w:rPr>
        <w:t>nde, Jalisco, en términos de lo</w:t>
      </w:r>
      <w:r w:rsidR="006127C2">
        <w:rPr>
          <w:rFonts w:ascii="Arial" w:hAnsi="Arial" w:cs="Arial"/>
          <w:sz w:val="24"/>
          <w:szCs w:val="24"/>
        </w:rPr>
        <w:t xml:space="preserve"> dispuesto en el presente dictamen.  </w:t>
      </w:r>
    </w:p>
    <w:p w14:paraId="4938ACF6" w14:textId="77777777" w:rsidR="00776569" w:rsidRDefault="00776569" w:rsidP="006127C2">
      <w:pPr>
        <w:pStyle w:val="Sinespaciado"/>
        <w:ind w:firstLine="708"/>
        <w:jc w:val="both"/>
        <w:rPr>
          <w:rFonts w:ascii="Arial" w:hAnsi="Arial" w:cs="Arial"/>
          <w:sz w:val="24"/>
          <w:szCs w:val="24"/>
        </w:rPr>
      </w:pPr>
    </w:p>
    <w:p w14:paraId="418067A0" w14:textId="77777777" w:rsidR="00776569" w:rsidRDefault="00776569" w:rsidP="006127C2">
      <w:pPr>
        <w:pStyle w:val="Sinespaciado"/>
        <w:ind w:firstLine="708"/>
        <w:jc w:val="both"/>
        <w:rPr>
          <w:rFonts w:ascii="Arial" w:hAnsi="Arial" w:cs="Arial"/>
          <w:b/>
          <w:sz w:val="24"/>
          <w:szCs w:val="24"/>
        </w:rPr>
      </w:pPr>
    </w:p>
    <w:p w14:paraId="761436F2" w14:textId="77777777" w:rsidR="00776569" w:rsidRDefault="00776569" w:rsidP="006127C2">
      <w:pPr>
        <w:pStyle w:val="Sinespaciado"/>
        <w:ind w:firstLine="708"/>
        <w:jc w:val="both"/>
        <w:rPr>
          <w:rFonts w:ascii="Arial" w:hAnsi="Arial" w:cs="Arial"/>
          <w:b/>
          <w:sz w:val="24"/>
          <w:szCs w:val="24"/>
        </w:rPr>
      </w:pPr>
    </w:p>
    <w:p w14:paraId="1E502C77" w14:textId="42451297" w:rsidR="00776569" w:rsidRPr="00526E04" w:rsidRDefault="00776569" w:rsidP="006127C2">
      <w:pPr>
        <w:pStyle w:val="Sinespaciado"/>
        <w:ind w:firstLine="708"/>
        <w:jc w:val="both"/>
        <w:rPr>
          <w:rFonts w:ascii="Arial" w:hAnsi="Arial" w:cs="Arial"/>
          <w:sz w:val="24"/>
          <w:szCs w:val="24"/>
        </w:rPr>
      </w:pPr>
      <w:r w:rsidRPr="00776569">
        <w:rPr>
          <w:rFonts w:ascii="Arial" w:hAnsi="Arial" w:cs="Arial"/>
          <w:b/>
          <w:sz w:val="24"/>
          <w:szCs w:val="24"/>
        </w:rPr>
        <w:t>DÉCIMO</w:t>
      </w:r>
      <w:r>
        <w:rPr>
          <w:rFonts w:ascii="Arial" w:hAnsi="Arial" w:cs="Arial"/>
          <w:sz w:val="24"/>
          <w:szCs w:val="24"/>
        </w:rPr>
        <w:t xml:space="preserve">.- Notifíquese al Presidente Municipal, para los efectos del debido cumplimiento de lo dispuesto en el considerando 3 del presente dictamen.  </w:t>
      </w:r>
    </w:p>
    <w:p w14:paraId="07874FDE" w14:textId="77777777" w:rsidR="006127C2" w:rsidRDefault="006127C2" w:rsidP="006127C2">
      <w:pPr>
        <w:pStyle w:val="Sinespaciado"/>
        <w:jc w:val="both"/>
        <w:rPr>
          <w:rFonts w:ascii="Arial" w:hAnsi="Arial" w:cs="Arial"/>
          <w:sz w:val="24"/>
          <w:szCs w:val="24"/>
        </w:rPr>
      </w:pPr>
    </w:p>
    <w:p w14:paraId="6D0FB384" w14:textId="77777777" w:rsidR="006127C2" w:rsidRDefault="006127C2" w:rsidP="006127C2">
      <w:pPr>
        <w:pStyle w:val="Sinespaciado"/>
        <w:jc w:val="both"/>
        <w:rPr>
          <w:rFonts w:ascii="Arial" w:hAnsi="Arial" w:cs="Arial"/>
          <w:bCs/>
          <w:sz w:val="24"/>
          <w:szCs w:val="24"/>
          <w:lang w:val="es-ES"/>
        </w:rPr>
      </w:pPr>
    </w:p>
    <w:p w14:paraId="1D3B613E" w14:textId="77777777" w:rsidR="00E30E40" w:rsidRDefault="00E30E40" w:rsidP="006127C2">
      <w:pPr>
        <w:pStyle w:val="Sinespaciado"/>
        <w:jc w:val="center"/>
        <w:rPr>
          <w:rFonts w:ascii="Arial" w:hAnsi="Arial" w:cs="Arial"/>
          <w:bCs/>
          <w:sz w:val="24"/>
          <w:szCs w:val="24"/>
          <w:lang w:val="es-ES"/>
        </w:rPr>
      </w:pPr>
    </w:p>
    <w:p w14:paraId="0A0E5022" w14:textId="77777777" w:rsidR="00E30E40" w:rsidRDefault="00E30E40" w:rsidP="006127C2">
      <w:pPr>
        <w:pStyle w:val="Sinespaciado"/>
        <w:jc w:val="center"/>
        <w:rPr>
          <w:rFonts w:ascii="Arial" w:hAnsi="Arial" w:cs="Arial"/>
          <w:bCs/>
          <w:sz w:val="24"/>
          <w:szCs w:val="24"/>
          <w:lang w:val="es-ES"/>
        </w:rPr>
      </w:pPr>
    </w:p>
    <w:p w14:paraId="6EE7060A" w14:textId="77777777" w:rsidR="00776569" w:rsidRDefault="00776569" w:rsidP="006127C2">
      <w:pPr>
        <w:pStyle w:val="Sinespaciado"/>
        <w:jc w:val="center"/>
        <w:rPr>
          <w:rFonts w:ascii="Arial" w:hAnsi="Arial" w:cs="Arial"/>
          <w:bCs/>
          <w:sz w:val="24"/>
          <w:szCs w:val="24"/>
          <w:lang w:val="es-ES"/>
        </w:rPr>
      </w:pPr>
    </w:p>
    <w:p w14:paraId="2FDFB002" w14:textId="77777777" w:rsidR="00776569" w:rsidRDefault="00776569" w:rsidP="006127C2">
      <w:pPr>
        <w:pStyle w:val="Sinespaciado"/>
        <w:jc w:val="center"/>
        <w:rPr>
          <w:rFonts w:ascii="Arial" w:hAnsi="Arial" w:cs="Arial"/>
          <w:bCs/>
          <w:sz w:val="24"/>
          <w:szCs w:val="24"/>
          <w:lang w:val="es-ES"/>
        </w:rPr>
      </w:pPr>
    </w:p>
    <w:p w14:paraId="337018AA" w14:textId="77777777" w:rsidR="00776569" w:rsidRDefault="00776569" w:rsidP="006127C2">
      <w:pPr>
        <w:pStyle w:val="Sinespaciado"/>
        <w:jc w:val="center"/>
        <w:rPr>
          <w:rFonts w:ascii="Arial" w:hAnsi="Arial" w:cs="Arial"/>
          <w:bCs/>
          <w:sz w:val="24"/>
          <w:szCs w:val="24"/>
          <w:lang w:val="es-ES"/>
        </w:rPr>
      </w:pPr>
    </w:p>
    <w:p w14:paraId="6E6F06B9" w14:textId="77777777" w:rsidR="00776569" w:rsidRDefault="00776569" w:rsidP="006127C2">
      <w:pPr>
        <w:pStyle w:val="Sinespaciado"/>
        <w:jc w:val="center"/>
        <w:rPr>
          <w:rFonts w:ascii="Arial" w:hAnsi="Arial" w:cs="Arial"/>
          <w:bCs/>
          <w:sz w:val="24"/>
          <w:szCs w:val="24"/>
          <w:lang w:val="es-ES"/>
        </w:rPr>
      </w:pPr>
    </w:p>
    <w:p w14:paraId="3461E6A9" w14:textId="77777777" w:rsidR="00776569" w:rsidRDefault="00776569" w:rsidP="006127C2">
      <w:pPr>
        <w:pStyle w:val="Sinespaciado"/>
        <w:jc w:val="center"/>
        <w:rPr>
          <w:rFonts w:ascii="Arial" w:hAnsi="Arial" w:cs="Arial"/>
          <w:bCs/>
          <w:sz w:val="24"/>
          <w:szCs w:val="24"/>
          <w:lang w:val="es-ES"/>
        </w:rPr>
      </w:pPr>
    </w:p>
    <w:p w14:paraId="3B20850B" w14:textId="77777777" w:rsidR="00E30E40" w:rsidRDefault="00E30E40" w:rsidP="006127C2">
      <w:pPr>
        <w:pStyle w:val="Sinespaciado"/>
        <w:jc w:val="center"/>
        <w:rPr>
          <w:rFonts w:ascii="Arial" w:hAnsi="Arial" w:cs="Arial"/>
          <w:bCs/>
          <w:sz w:val="24"/>
          <w:szCs w:val="24"/>
          <w:lang w:val="es-ES"/>
        </w:rPr>
      </w:pPr>
    </w:p>
    <w:p w14:paraId="0D57E1DE" w14:textId="77777777" w:rsidR="00BA3F2D" w:rsidRDefault="00BA3F2D" w:rsidP="006127C2">
      <w:pPr>
        <w:pStyle w:val="Sinespaciado"/>
        <w:jc w:val="center"/>
        <w:rPr>
          <w:rFonts w:ascii="Arial" w:hAnsi="Arial" w:cs="Arial"/>
          <w:bCs/>
          <w:sz w:val="24"/>
          <w:szCs w:val="24"/>
          <w:lang w:val="es-ES"/>
        </w:rPr>
      </w:pPr>
    </w:p>
    <w:p w14:paraId="2ADABA30" w14:textId="77777777" w:rsidR="00776569" w:rsidRDefault="00776569" w:rsidP="006127C2">
      <w:pPr>
        <w:pStyle w:val="Sinespaciado"/>
        <w:jc w:val="center"/>
        <w:rPr>
          <w:rFonts w:ascii="Arial" w:hAnsi="Arial" w:cs="Arial"/>
          <w:bCs/>
          <w:sz w:val="24"/>
          <w:szCs w:val="24"/>
          <w:lang w:val="es-ES"/>
        </w:rPr>
      </w:pPr>
    </w:p>
    <w:p w14:paraId="24258048" w14:textId="77777777" w:rsidR="00776569" w:rsidRDefault="00776569" w:rsidP="006127C2">
      <w:pPr>
        <w:pStyle w:val="Sinespaciado"/>
        <w:jc w:val="center"/>
        <w:rPr>
          <w:rFonts w:ascii="Arial" w:hAnsi="Arial" w:cs="Arial"/>
          <w:bCs/>
          <w:sz w:val="24"/>
          <w:szCs w:val="24"/>
          <w:lang w:val="es-ES"/>
        </w:rPr>
      </w:pPr>
    </w:p>
    <w:p w14:paraId="4DB71083" w14:textId="77777777" w:rsidR="00776569" w:rsidRDefault="00776569" w:rsidP="006127C2">
      <w:pPr>
        <w:pStyle w:val="Sinespaciado"/>
        <w:jc w:val="center"/>
        <w:rPr>
          <w:rFonts w:ascii="Arial" w:hAnsi="Arial" w:cs="Arial"/>
          <w:bCs/>
          <w:sz w:val="24"/>
          <w:szCs w:val="24"/>
          <w:lang w:val="es-ES"/>
        </w:rPr>
      </w:pPr>
    </w:p>
    <w:p w14:paraId="7F80C455" w14:textId="77777777" w:rsidR="00BA3F2D" w:rsidRDefault="00BA3F2D" w:rsidP="006127C2">
      <w:pPr>
        <w:pStyle w:val="Sinespaciado"/>
        <w:jc w:val="center"/>
        <w:rPr>
          <w:rFonts w:ascii="Arial" w:hAnsi="Arial" w:cs="Arial"/>
          <w:bCs/>
          <w:sz w:val="24"/>
          <w:szCs w:val="24"/>
          <w:lang w:val="es-ES"/>
        </w:rPr>
      </w:pPr>
    </w:p>
    <w:p w14:paraId="699CBBC7" w14:textId="77777777" w:rsidR="00E30E40" w:rsidRDefault="00E30E40" w:rsidP="006127C2">
      <w:pPr>
        <w:pStyle w:val="Sinespaciado"/>
        <w:jc w:val="center"/>
        <w:rPr>
          <w:rFonts w:ascii="Arial" w:hAnsi="Arial" w:cs="Arial"/>
          <w:bCs/>
          <w:sz w:val="24"/>
          <w:szCs w:val="24"/>
          <w:lang w:val="es-ES"/>
        </w:rPr>
      </w:pPr>
    </w:p>
    <w:p w14:paraId="3CDCB7C1" w14:textId="77777777" w:rsidR="00E30E40" w:rsidRDefault="00E30E40" w:rsidP="006127C2">
      <w:pPr>
        <w:pStyle w:val="Sinespaciado"/>
        <w:jc w:val="center"/>
        <w:rPr>
          <w:rFonts w:ascii="Arial" w:hAnsi="Arial" w:cs="Arial"/>
          <w:bCs/>
          <w:sz w:val="24"/>
          <w:szCs w:val="24"/>
          <w:lang w:val="es-ES"/>
        </w:rPr>
      </w:pPr>
    </w:p>
    <w:p w14:paraId="7A82479E" w14:textId="77777777" w:rsidR="00E30E40" w:rsidRDefault="00E30E40" w:rsidP="006127C2">
      <w:pPr>
        <w:pStyle w:val="Sinespaciado"/>
        <w:jc w:val="center"/>
        <w:rPr>
          <w:rFonts w:ascii="Arial" w:hAnsi="Arial" w:cs="Arial"/>
          <w:bCs/>
          <w:sz w:val="24"/>
          <w:szCs w:val="24"/>
          <w:lang w:val="es-ES"/>
        </w:rPr>
      </w:pPr>
    </w:p>
    <w:p w14:paraId="539BBC71" w14:textId="77777777" w:rsidR="0051169D" w:rsidRDefault="0051169D" w:rsidP="0051169D">
      <w:pPr>
        <w:pStyle w:val="Sinespaciado"/>
        <w:jc w:val="center"/>
        <w:rPr>
          <w:rFonts w:ascii="Arial" w:hAnsi="Arial" w:cs="Arial"/>
          <w:bCs/>
          <w:sz w:val="24"/>
          <w:szCs w:val="24"/>
          <w:lang w:val="es-ES"/>
        </w:rPr>
      </w:pPr>
      <w:r>
        <w:rPr>
          <w:rFonts w:ascii="Arial" w:hAnsi="Arial" w:cs="Arial"/>
          <w:bCs/>
          <w:sz w:val="24"/>
          <w:szCs w:val="24"/>
          <w:lang w:val="es-ES"/>
        </w:rPr>
        <w:t>A T E N T A M E N T E</w:t>
      </w:r>
    </w:p>
    <w:p w14:paraId="18990EF9" w14:textId="77777777" w:rsidR="0051169D" w:rsidRDefault="0051169D" w:rsidP="0051169D">
      <w:pPr>
        <w:pStyle w:val="Sinespaciado"/>
        <w:jc w:val="center"/>
        <w:rPr>
          <w:rFonts w:ascii="Arial" w:hAnsi="Arial" w:cs="Arial"/>
          <w:bCs/>
          <w:sz w:val="24"/>
          <w:szCs w:val="24"/>
          <w:lang w:val="es-ES"/>
        </w:rPr>
      </w:pPr>
      <w:r w:rsidRPr="005B0810">
        <w:rPr>
          <w:rFonts w:ascii="Arial" w:hAnsi="Arial" w:cs="Arial"/>
          <w:bCs/>
          <w:sz w:val="24"/>
          <w:szCs w:val="24"/>
          <w:lang w:val="es-ES"/>
        </w:rPr>
        <w:t>“2022, Año</w:t>
      </w:r>
      <w:r>
        <w:rPr>
          <w:rFonts w:ascii="Arial" w:hAnsi="Arial" w:cs="Arial"/>
          <w:bCs/>
          <w:sz w:val="24"/>
          <w:szCs w:val="24"/>
          <w:lang w:val="es-ES"/>
        </w:rPr>
        <w:t xml:space="preserve"> de la Atención integral a Niñas, Niños y Adolescentes con Cáncer en Jalisco”.  </w:t>
      </w:r>
    </w:p>
    <w:p w14:paraId="42E02AB8" w14:textId="77777777" w:rsidR="0051169D" w:rsidRDefault="0051169D" w:rsidP="0051169D">
      <w:pPr>
        <w:pStyle w:val="Sinespaciado"/>
        <w:jc w:val="center"/>
        <w:rPr>
          <w:rFonts w:ascii="Arial" w:hAnsi="Arial" w:cs="Arial"/>
          <w:bCs/>
          <w:sz w:val="24"/>
          <w:szCs w:val="24"/>
          <w:lang w:val="es-ES"/>
        </w:rPr>
      </w:pPr>
      <w:r>
        <w:rPr>
          <w:rFonts w:ascii="Arial" w:hAnsi="Arial" w:cs="Arial"/>
          <w:bCs/>
          <w:sz w:val="24"/>
          <w:szCs w:val="24"/>
          <w:lang w:val="es-ES"/>
        </w:rPr>
        <w:t>“2022, Año del Cincuenta Aniversario del Instituto Tecnológico de Ciudad Guzmán”.</w:t>
      </w:r>
    </w:p>
    <w:p w14:paraId="2CD39A87" w14:textId="77777777" w:rsidR="0051169D" w:rsidRDefault="0051169D" w:rsidP="0051169D">
      <w:pPr>
        <w:pStyle w:val="Sinespaciado"/>
        <w:jc w:val="center"/>
        <w:rPr>
          <w:rFonts w:ascii="Arial" w:hAnsi="Arial" w:cs="Arial"/>
          <w:bCs/>
          <w:sz w:val="24"/>
          <w:szCs w:val="24"/>
          <w:lang w:val="es-ES"/>
        </w:rPr>
      </w:pPr>
      <w:r>
        <w:rPr>
          <w:rFonts w:ascii="Arial" w:hAnsi="Arial" w:cs="Arial"/>
          <w:bCs/>
          <w:sz w:val="24"/>
          <w:szCs w:val="24"/>
          <w:lang w:val="es-ES"/>
        </w:rPr>
        <w:t>Cd. Guzmán Municipio de Zapotlán el Grande, Jalisco.</w:t>
      </w:r>
    </w:p>
    <w:p w14:paraId="4CDC0409" w14:textId="77777777" w:rsidR="0051169D" w:rsidRDefault="0051169D" w:rsidP="0051169D">
      <w:pPr>
        <w:pStyle w:val="Sinespaciado"/>
        <w:jc w:val="center"/>
        <w:rPr>
          <w:rFonts w:ascii="Arial" w:hAnsi="Arial" w:cs="Arial"/>
          <w:bCs/>
          <w:sz w:val="24"/>
          <w:szCs w:val="24"/>
          <w:lang w:val="es-ES"/>
        </w:rPr>
      </w:pPr>
      <w:r>
        <w:rPr>
          <w:rFonts w:ascii="Arial" w:hAnsi="Arial" w:cs="Arial"/>
          <w:bCs/>
          <w:sz w:val="24"/>
          <w:szCs w:val="24"/>
          <w:lang w:val="es-ES"/>
        </w:rPr>
        <w:t>A 31 de Octubre de 2022.</w:t>
      </w:r>
    </w:p>
    <w:p w14:paraId="2F93A2B0" w14:textId="77777777" w:rsidR="0051169D" w:rsidRDefault="0051169D" w:rsidP="0051169D">
      <w:pPr>
        <w:pStyle w:val="Sinespaciado"/>
        <w:jc w:val="center"/>
        <w:rPr>
          <w:rFonts w:ascii="Arial" w:hAnsi="Arial" w:cs="Arial"/>
          <w:bCs/>
          <w:sz w:val="24"/>
          <w:szCs w:val="24"/>
          <w:lang w:val="es-ES"/>
        </w:rPr>
      </w:pPr>
    </w:p>
    <w:p w14:paraId="4DD51679" w14:textId="77777777" w:rsidR="0051169D" w:rsidRDefault="0051169D" w:rsidP="0051169D">
      <w:pPr>
        <w:pStyle w:val="Sinespaciado"/>
        <w:jc w:val="center"/>
        <w:rPr>
          <w:rFonts w:ascii="Arial" w:hAnsi="Arial" w:cs="Arial"/>
          <w:bCs/>
          <w:sz w:val="24"/>
          <w:szCs w:val="24"/>
          <w:lang w:val="es-ES"/>
        </w:rPr>
      </w:pPr>
    </w:p>
    <w:p w14:paraId="02CC0650" w14:textId="77777777" w:rsidR="0051169D" w:rsidRPr="009507DB" w:rsidRDefault="0051169D" w:rsidP="0051169D">
      <w:pPr>
        <w:pStyle w:val="Sinespaciado"/>
        <w:jc w:val="center"/>
        <w:rPr>
          <w:rFonts w:ascii="Arial" w:hAnsi="Arial" w:cs="Arial"/>
          <w:b/>
          <w:bCs/>
          <w:sz w:val="24"/>
          <w:szCs w:val="24"/>
          <w:lang w:val="es-ES"/>
        </w:rPr>
      </w:pPr>
      <w:r w:rsidRPr="009507DB">
        <w:rPr>
          <w:rFonts w:ascii="Arial" w:hAnsi="Arial" w:cs="Arial"/>
          <w:b/>
          <w:bCs/>
          <w:sz w:val="24"/>
          <w:szCs w:val="24"/>
          <w:lang w:val="es-ES"/>
        </w:rPr>
        <w:t xml:space="preserve">COMISIÓN EDILICIA PERMANENTE DE HACIENDA PÚBLICA </w:t>
      </w:r>
    </w:p>
    <w:p w14:paraId="681AE32F" w14:textId="77777777" w:rsidR="0051169D" w:rsidRDefault="0051169D" w:rsidP="0051169D">
      <w:pPr>
        <w:pStyle w:val="Sinespaciado"/>
        <w:jc w:val="center"/>
        <w:rPr>
          <w:rFonts w:ascii="Arial" w:hAnsi="Arial" w:cs="Arial"/>
          <w:b/>
          <w:bCs/>
          <w:sz w:val="24"/>
          <w:szCs w:val="24"/>
          <w:lang w:val="es-ES"/>
        </w:rPr>
      </w:pPr>
      <w:r w:rsidRPr="009507DB">
        <w:rPr>
          <w:rFonts w:ascii="Arial" w:hAnsi="Arial" w:cs="Arial"/>
          <w:b/>
          <w:bCs/>
          <w:sz w:val="24"/>
          <w:szCs w:val="24"/>
          <w:lang w:val="es-ES"/>
        </w:rPr>
        <w:t xml:space="preserve">Y PATRIMONIO MUNICIPAL. </w:t>
      </w:r>
    </w:p>
    <w:p w14:paraId="6A8A5DC9" w14:textId="77777777" w:rsidR="0051169D" w:rsidRPr="009507DB" w:rsidRDefault="0051169D" w:rsidP="0051169D">
      <w:pPr>
        <w:pStyle w:val="Sinespaciado"/>
        <w:jc w:val="center"/>
        <w:rPr>
          <w:rFonts w:ascii="Arial" w:hAnsi="Arial" w:cs="Arial"/>
          <w:b/>
          <w:bCs/>
          <w:sz w:val="24"/>
          <w:szCs w:val="24"/>
          <w:lang w:val="es-ES"/>
        </w:rPr>
      </w:pPr>
      <w:r>
        <w:rPr>
          <w:rFonts w:ascii="Arial" w:hAnsi="Arial" w:cs="Arial"/>
          <w:b/>
          <w:bCs/>
          <w:sz w:val="24"/>
          <w:szCs w:val="24"/>
          <w:lang w:val="es-ES"/>
        </w:rPr>
        <w:t>CONVOCANTE.</w:t>
      </w:r>
    </w:p>
    <w:p w14:paraId="593CE573" w14:textId="77777777" w:rsidR="0051169D" w:rsidRDefault="0051169D" w:rsidP="0051169D">
      <w:pPr>
        <w:pStyle w:val="Sinespaciado"/>
        <w:jc w:val="center"/>
        <w:rPr>
          <w:rFonts w:ascii="Arial" w:hAnsi="Arial" w:cs="Arial"/>
          <w:bCs/>
          <w:sz w:val="24"/>
          <w:szCs w:val="24"/>
          <w:lang w:val="es-ES"/>
        </w:rPr>
      </w:pPr>
    </w:p>
    <w:p w14:paraId="103B492B" w14:textId="77777777" w:rsidR="0051169D" w:rsidRDefault="0051169D" w:rsidP="0051169D">
      <w:pPr>
        <w:pStyle w:val="Sinespaciado"/>
        <w:jc w:val="center"/>
        <w:rPr>
          <w:rFonts w:ascii="Arial" w:hAnsi="Arial" w:cs="Arial"/>
          <w:bCs/>
          <w:sz w:val="24"/>
          <w:szCs w:val="24"/>
          <w:lang w:val="es-ES"/>
        </w:rPr>
      </w:pPr>
    </w:p>
    <w:p w14:paraId="4D72A8AC" w14:textId="77777777" w:rsidR="0051169D" w:rsidRPr="0013696F" w:rsidRDefault="0051169D" w:rsidP="0051169D">
      <w:pPr>
        <w:pStyle w:val="Sinespaciado"/>
        <w:jc w:val="center"/>
        <w:rPr>
          <w:rFonts w:ascii="Arial" w:hAnsi="Arial" w:cs="Arial"/>
          <w:b/>
          <w:bCs/>
          <w:sz w:val="24"/>
          <w:szCs w:val="24"/>
          <w:lang w:val="es-ES"/>
        </w:rPr>
      </w:pPr>
      <w:r w:rsidRPr="0013696F">
        <w:rPr>
          <w:rFonts w:ascii="Arial" w:hAnsi="Arial" w:cs="Arial"/>
          <w:b/>
          <w:bCs/>
          <w:sz w:val="24"/>
          <w:szCs w:val="24"/>
          <w:lang w:val="es-ES"/>
        </w:rPr>
        <w:t>C. JORGE DE JESÚS JUÁREZ PARRA.</w:t>
      </w:r>
    </w:p>
    <w:p w14:paraId="42BDB536" w14:textId="77777777" w:rsidR="0051169D" w:rsidRDefault="0051169D" w:rsidP="0051169D">
      <w:pPr>
        <w:pStyle w:val="Sinespaciado"/>
        <w:jc w:val="center"/>
        <w:rPr>
          <w:rFonts w:ascii="Arial" w:hAnsi="Arial" w:cs="Arial"/>
          <w:bCs/>
          <w:sz w:val="24"/>
          <w:szCs w:val="24"/>
          <w:lang w:val="es-ES"/>
        </w:rPr>
      </w:pPr>
      <w:r>
        <w:rPr>
          <w:rFonts w:ascii="Arial" w:hAnsi="Arial" w:cs="Arial"/>
          <w:bCs/>
          <w:sz w:val="24"/>
          <w:szCs w:val="24"/>
          <w:lang w:val="es-ES"/>
        </w:rPr>
        <w:t>Regidor Presidente de la Comisión Edilicia Permanente de Hacienda Pública</w:t>
      </w:r>
    </w:p>
    <w:p w14:paraId="02DDB396" w14:textId="77777777" w:rsidR="0051169D" w:rsidRDefault="0051169D" w:rsidP="0051169D">
      <w:pPr>
        <w:pStyle w:val="Sinespaciado"/>
        <w:jc w:val="center"/>
        <w:rPr>
          <w:rFonts w:ascii="Arial" w:hAnsi="Arial" w:cs="Arial"/>
          <w:bCs/>
          <w:sz w:val="24"/>
          <w:szCs w:val="24"/>
          <w:lang w:val="es-ES"/>
        </w:rPr>
      </w:pPr>
      <w:proofErr w:type="gramStart"/>
      <w:r>
        <w:rPr>
          <w:rFonts w:ascii="Arial" w:hAnsi="Arial" w:cs="Arial"/>
          <w:bCs/>
          <w:sz w:val="24"/>
          <w:szCs w:val="24"/>
          <w:lang w:val="es-ES"/>
        </w:rPr>
        <w:t>y</w:t>
      </w:r>
      <w:proofErr w:type="gramEnd"/>
      <w:r>
        <w:rPr>
          <w:rFonts w:ascii="Arial" w:hAnsi="Arial" w:cs="Arial"/>
          <w:bCs/>
          <w:sz w:val="24"/>
          <w:szCs w:val="24"/>
          <w:lang w:val="es-ES"/>
        </w:rPr>
        <w:t xml:space="preserve"> Patrimonio Municipal. </w:t>
      </w:r>
    </w:p>
    <w:p w14:paraId="0E3F223D" w14:textId="77777777" w:rsidR="0051169D" w:rsidRDefault="0051169D" w:rsidP="0051169D">
      <w:pPr>
        <w:pStyle w:val="Sinespaciado"/>
        <w:jc w:val="center"/>
        <w:rPr>
          <w:rFonts w:ascii="Arial" w:hAnsi="Arial" w:cs="Arial"/>
          <w:bCs/>
          <w:sz w:val="24"/>
          <w:szCs w:val="24"/>
          <w:lang w:val="es-ES"/>
        </w:rPr>
      </w:pPr>
    </w:p>
    <w:p w14:paraId="2711401A" w14:textId="77777777" w:rsidR="0051169D" w:rsidRDefault="0051169D" w:rsidP="0051169D">
      <w:pPr>
        <w:pStyle w:val="Sinespaciado"/>
        <w:rPr>
          <w:rFonts w:ascii="Arial" w:hAnsi="Arial" w:cs="Arial"/>
          <w:b/>
          <w:bCs/>
          <w:sz w:val="24"/>
          <w:szCs w:val="24"/>
          <w:lang w:val="es-ES"/>
        </w:rPr>
      </w:pPr>
    </w:p>
    <w:p w14:paraId="5BD4E9EE" w14:textId="77777777" w:rsidR="0051169D" w:rsidRDefault="0051169D" w:rsidP="0051169D">
      <w:pPr>
        <w:pStyle w:val="Sinespaciado"/>
        <w:rPr>
          <w:rFonts w:ascii="Arial" w:hAnsi="Arial" w:cs="Arial"/>
          <w:b/>
          <w:bCs/>
          <w:sz w:val="24"/>
          <w:szCs w:val="24"/>
          <w:lang w:val="es-ES"/>
        </w:rPr>
      </w:pPr>
    </w:p>
    <w:p w14:paraId="121F2A0D" w14:textId="77777777" w:rsidR="0051169D" w:rsidRPr="0013696F" w:rsidRDefault="0051169D" w:rsidP="0051169D">
      <w:pPr>
        <w:pStyle w:val="Sinespaciado"/>
        <w:rPr>
          <w:rFonts w:ascii="Arial" w:hAnsi="Arial" w:cs="Arial"/>
          <w:b/>
          <w:bCs/>
          <w:sz w:val="24"/>
          <w:szCs w:val="24"/>
          <w:lang w:val="es-ES"/>
        </w:rPr>
      </w:pPr>
      <w:r w:rsidRPr="0013696F">
        <w:rPr>
          <w:rFonts w:ascii="Arial" w:hAnsi="Arial" w:cs="Arial"/>
          <w:b/>
          <w:bCs/>
          <w:sz w:val="24"/>
          <w:szCs w:val="24"/>
          <w:lang w:val="es-ES"/>
        </w:rPr>
        <w:t>LIC. LAURA ELENA MARTÍNEZ RUVALCABA.</w:t>
      </w:r>
    </w:p>
    <w:p w14:paraId="509CFF5A" w14:textId="77777777" w:rsidR="0051169D" w:rsidRDefault="0051169D" w:rsidP="0051169D">
      <w:pPr>
        <w:pStyle w:val="Sinespaciado"/>
        <w:rPr>
          <w:rFonts w:ascii="Arial" w:hAnsi="Arial" w:cs="Arial"/>
          <w:bCs/>
          <w:sz w:val="24"/>
          <w:szCs w:val="24"/>
          <w:lang w:val="es-ES"/>
        </w:rPr>
      </w:pPr>
      <w:r>
        <w:rPr>
          <w:rFonts w:ascii="Arial" w:hAnsi="Arial" w:cs="Arial"/>
          <w:bCs/>
          <w:sz w:val="24"/>
          <w:szCs w:val="24"/>
          <w:lang w:val="es-ES"/>
        </w:rPr>
        <w:t xml:space="preserve">Regidora Vocal de la Comisión Edilicia Permanente </w:t>
      </w:r>
    </w:p>
    <w:p w14:paraId="31FCF63D" w14:textId="77777777" w:rsidR="0051169D" w:rsidRDefault="0051169D" w:rsidP="0051169D">
      <w:pPr>
        <w:pStyle w:val="Sinespaciado"/>
        <w:rPr>
          <w:rFonts w:ascii="Arial" w:hAnsi="Arial" w:cs="Arial"/>
          <w:bCs/>
          <w:sz w:val="24"/>
          <w:szCs w:val="24"/>
          <w:lang w:val="es-ES"/>
        </w:rPr>
      </w:pPr>
      <w:r>
        <w:rPr>
          <w:rFonts w:ascii="Arial" w:hAnsi="Arial" w:cs="Arial"/>
          <w:bCs/>
          <w:sz w:val="24"/>
          <w:szCs w:val="24"/>
          <w:lang w:val="es-ES"/>
        </w:rPr>
        <w:t xml:space="preserve">      </w:t>
      </w:r>
      <w:proofErr w:type="gramStart"/>
      <w:r>
        <w:rPr>
          <w:rFonts w:ascii="Arial" w:hAnsi="Arial" w:cs="Arial"/>
          <w:bCs/>
          <w:sz w:val="24"/>
          <w:szCs w:val="24"/>
          <w:lang w:val="es-ES"/>
        </w:rPr>
        <w:t>de</w:t>
      </w:r>
      <w:proofErr w:type="gramEnd"/>
      <w:r>
        <w:rPr>
          <w:rFonts w:ascii="Arial" w:hAnsi="Arial" w:cs="Arial"/>
          <w:bCs/>
          <w:sz w:val="24"/>
          <w:szCs w:val="24"/>
          <w:lang w:val="es-ES"/>
        </w:rPr>
        <w:t xml:space="preserve"> Hacienda Pública y Patrimonio Municipal. </w:t>
      </w:r>
    </w:p>
    <w:p w14:paraId="507F5422" w14:textId="77777777" w:rsidR="0051169D" w:rsidRDefault="0051169D" w:rsidP="0051169D">
      <w:pPr>
        <w:pStyle w:val="Sinespaciado"/>
        <w:rPr>
          <w:rFonts w:ascii="Arial" w:hAnsi="Arial" w:cs="Arial"/>
          <w:bCs/>
          <w:sz w:val="24"/>
          <w:szCs w:val="24"/>
          <w:lang w:val="es-ES"/>
        </w:rPr>
      </w:pPr>
    </w:p>
    <w:p w14:paraId="3FCB6B40" w14:textId="77777777" w:rsidR="0051169D" w:rsidRDefault="0051169D" w:rsidP="0051169D">
      <w:pPr>
        <w:pStyle w:val="Sinespaciado"/>
        <w:rPr>
          <w:rFonts w:ascii="Arial" w:hAnsi="Arial" w:cs="Arial"/>
          <w:bCs/>
          <w:sz w:val="24"/>
          <w:szCs w:val="24"/>
          <w:lang w:val="es-ES"/>
        </w:rPr>
      </w:pPr>
    </w:p>
    <w:p w14:paraId="79DE5A5A" w14:textId="77777777" w:rsidR="0051169D" w:rsidRDefault="0051169D" w:rsidP="0051169D">
      <w:pPr>
        <w:pStyle w:val="Sinespaciado"/>
        <w:jc w:val="right"/>
        <w:rPr>
          <w:rFonts w:ascii="Arial" w:hAnsi="Arial" w:cs="Arial"/>
          <w:bCs/>
          <w:sz w:val="24"/>
          <w:szCs w:val="24"/>
          <w:lang w:val="es-ES"/>
        </w:rPr>
      </w:pPr>
    </w:p>
    <w:p w14:paraId="623D224F" w14:textId="77777777" w:rsidR="0051169D" w:rsidRPr="0013696F" w:rsidRDefault="0051169D" w:rsidP="0051169D">
      <w:pPr>
        <w:pStyle w:val="Sinespaciado"/>
        <w:jc w:val="right"/>
        <w:rPr>
          <w:rFonts w:ascii="Arial" w:hAnsi="Arial" w:cs="Arial"/>
          <w:b/>
          <w:bCs/>
          <w:sz w:val="24"/>
          <w:szCs w:val="24"/>
          <w:lang w:val="es-ES"/>
        </w:rPr>
      </w:pPr>
      <w:r w:rsidRPr="0013696F">
        <w:rPr>
          <w:rFonts w:ascii="Arial" w:hAnsi="Arial" w:cs="Arial"/>
          <w:b/>
          <w:bCs/>
          <w:sz w:val="24"/>
          <w:szCs w:val="24"/>
          <w:lang w:val="es-ES"/>
        </w:rPr>
        <w:t>MTRA. TANIA MAGDALENA BERNARDINO JUÁREZ.</w:t>
      </w:r>
    </w:p>
    <w:p w14:paraId="5E5A1507" w14:textId="77777777" w:rsidR="0051169D" w:rsidRDefault="0051169D" w:rsidP="0051169D">
      <w:pPr>
        <w:pStyle w:val="Sinespaciado"/>
        <w:ind w:left="3540"/>
        <w:rPr>
          <w:rFonts w:ascii="Arial" w:hAnsi="Arial" w:cs="Arial"/>
          <w:bCs/>
          <w:sz w:val="24"/>
          <w:szCs w:val="24"/>
          <w:lang w:val="es-ES"/>
        </w:rPr>
      </w:pPr>
      <w:r>
        <w:rPr>
          <w:rFonts w:ascii="Arial" w:hAnsi="Arial" w:cs="Arial"/>
          <w:bCs/>
          <w:sz w:val="24"/>
          <w:szCs w:val="24"/>
          <w:lang w:val="es-ES"/>
        </w:rPr>
        <w:t xml:space="preserve">    Regidora Vocal de la Comisión Edilicia Permanente </w:t>
      </w:r>
    </w:p>
    <w:p w14:paraId="40E58FB3" w14:textId="77777777" w:rsidR="0051169D" w:rsidRDefault="0051169D" w:rsidP="0051169D">
      <w:pPr>
        <w:pStyle w:val="Sinespaciado"/>
        <w:ind w:left="3540" w:firstLine="708"/>
        <w:rPr>
          <w:rFonts w:ascii="Arial" w:hAnsi="Arial" w:cs="Arial"/>
          <w:bCs/>
          <w:sz w:val="24"/>
          <w:szCs w:val="24"/>
          <w:lang w:val="es-ES"/>
        </w:rPr>
      </w:pPr>
      <w:proofErr w:type="gramStart"/>
      <w:r>
        <w:rPr>
          <w:rFonts w:ascii="Arial" w:hAnsi="Arial" w:cs="Arial"/>
          <w:bCs/>
          <w:sz w:val="24"/>
          <w:szCs w:val="24"/>
          <w:lang w:val="es-ES"/>
        </w:rPr>
        <w:t>de</w:t>
      </w:r>
      <w:proofErr w:type="gramEnd"/>
      <w:r>
        <w:rPr>
          <w:rFonts w:ascii="Arial" w:hAnsi="Arial" w:cs="Arial"/>
          <w:bCs/>
          <w:sz w:val="24"/>
          <w:szCs w:val="24"/>
          <w:lang w:val="es-ES"/>
        </w:rPr>
        <w:t xml:space="preserve"> Hacienda Pública y Patrimonio Municipal. </w:t>
      </w:r>
    </w:p>
    <w:p w14:paraId="41C69DEB" w14:textId="77777777" w:rsidR="0051169D" w:rsidRDefault="0051169D" w:rsidP="0051169D">
      <w:pPr>
        <w:pStyle w:val="Sinespaciado"/>
        <w:ind w:left="3540" w:firstLine="708"/>
        <w:rPr>
          <w:rFonts w:ascii="Arial" w:hAnsi="Arial" w:cs="Arial"/>
          <w:bCs/>
          <w:sz w:val="24"/>
          <w:szCs w:val="24"/>
          <w:lang w:val="es-ES"/>
        </w:rPr>
      </w:pPr>
    </w:p>
    <w:p w14:paraId="7BA51CAE" w14:textId="77777777" w:rsidR="0051169D" w:rsidRDefault="0051169D" w:rsidP="0051169D">
      <w:pPr>
        <w:pStyle w:val="Sinespaciado"/>
        <w:ind w:left="3540" w:firstLine="708"/>
        <w:rPr>
          <w:rFonts w:ascii="Arial" w:hAnsi="Arial" w:cs="Arial"/>
          <w:bCs/>
          <w:sz w:val="24"/>
          <w:szCs w:val="24"/>
          <w:lang w:val="es-ES"/>
        </w:rPr>
      </w:pPr>
    </w:p>
    <w:p w14:paraId="084A3706" w14:textId="77777777" w:rsidR="0051169D" w:rsidRDefault="0051169D" w:rsidP="0051169D">
      <w:pPr>
        <w:pStyle w:val="Sinespaciado"/>
        <w:ind w:left="3540" w:firstLine="708"/>
        <w:rPr>
          <w:rFonts w:ascii="Arial" w:hAnsi="Arial" w:cs="Arial"/>
          <w:bCs/>
          <w:sz w:val="24"/>
          <w:szCs w:val="24"/>
          <w:lang w:val="es-ES"/>
        </w:rPr>
      </w:pPr>
    </w:p>
    <w:p w14:paraId="222DA5BE" w14:textId="77777777" w:rsidR="0051169D" w:rsidRPr="0013696F" w:rsidRDefault="0051169D" w:rsidP="0051169D">
      <w:pPr>
        <w:pStyle w:val="Sinespaciado"/>
        <w:rPr>
          <w:rFonts w:ascii="Arial" w:hAnsi="Arial" w:cs="Arial"/>
          <w:b/>
          <w:bCs/>
          <w:sz w:val="24"/>
          <w:szCs w:val="24"/>
          <w:lang w:val="es-ES"/>
        </w:rPr>
      </w:pPr>
      <w:r w:rsidRPr="0013696F">
        <w:rPr>
          <w:rFonts w:ascii="Arial" w:hAnsi="Arial" w:cs="Arial"/>
          <w:b/>
          <w:bCs/>
          <w:sz w:val="24"/>
          <w:szCs w:val="24"/>
          <w:lang w:val="es-ES"/>
        </w:rPr>
        <w:t>C. MAGALI CASILLAS CONTRERAS.</w:t>
      </w:r>
    </w:p>
    <w:p w14:paraId="4C3C2537" w14:textId="77777777" w:rsidR="0051169D" w:rsidRDefault="0051169D" w:rsidP="0051169D">
      <w:pPr>
        <w:pStyle w:val="Sinespaciado"/>
        <w:rPr>
          <w:rFonts w:ascii="Arial" w:hAnsi="Arial" w:cs="Arial"/>
          <w:bCs/>
          <w:sz w:val="24"/>
          <w:szCs w:val="24"/>
          <w:lang w:val="es-ES"/>
        </w:rPr>
      </w:pPr>
      <w:r>
        <w:rPr>
          <w:rFonts w:ascii="Arial" w:hAnsi="Arial" w:cs="Arial"/>
          <w:bCs/>
          <w:sz w:val="24"/>
          <w:szCs w:val="24"/>
          <w:lang w:val="es-ES"/>
        </w:rPr>
        <w:t xml:space="preserve">Regidora Vocal de la Comisión Edilicia Permanente </w:t>
      </w:r>
    </w:p>
    <w:p w14:paraId="3A6C9BDA" w14:textId="77777777" w:rsidR="0051169D" w:rsidRDefault="0051169D" w:rsidP="0051169D">
      <w:pPr>
        <w:pStyle w:val="Sinespaciado"/>
        <w:rPr>
          <w:rFonts w:ascii="Arial" w:hAnsi="Arial" w:cs="Arial"/>
          <w:bCs/>
          <w:sz w:val="24"/>
          <w:szCs w:val="24"/>
          <w:lang w:val="es-ES"/>
        </w:rPr>
      </w:pPr>
      <w:proofErr w:type="gramStart"/>
      <w:r>
        <w:rPr>
          <w:rFonts w:ascii="Arial" w:hAnsi="Arial" w:cs="Arial"/>
          <w:bCs/>
          <w:sz w:val="24"/>
          <w:szCs w:val="24"/>
          <w:lang w:val="es-ES"/>
        </w:rPr>
        <w:t>de</w:t>
      </w:r>
      <w:proofErr w:type="gramEnd"/>
      <w:r>
        <w:rPr>
          <w:rFonts w:ascii="Arial" w:hAnsi="Arial" w:cs="Arial"/>
          <w:bCs/>
          <w:sz w:val="24"/>
          <w:szCs w:val="24"/>
          <w:lang w:val="es-ES"/>
        </w:rPr>
        <w:t xml:space="preserve"> Hacienda Pública y Patrimonio Municipal. </w:t>
      </w:r>
    </w:p>
    <w:p w14:paraId="73A3D11C" w14:textId="77777777" w:rsidR="0051169D" w:rsidRDefault="0051169D" w:rsidP="0051169D">
      <w:pPr>
        <w:pStyle w:val="Sinespaciado"/>
        <w:rPr>
          <w:rFonts w:ascii="Arial" w:hAnsi="Arial" w:cs="Arial"/>
          <w:bCs/>
          <w:sz w:val="24"/>
          <w:szCs w:val="24"/>
          <w:lang w:val="es-ES"/>
        </w:rPr>
      </w:pPr>
    </w:p>
    <w:p w14:paraId="6E9A13FC" w14:textId="77777777" w:rsidR="0051169D" w:rsidRDefault="0051169D" w:rsidP="0051169D">
      <w:pPr>
        <w:pStyle w:val="Sinespaciado"/>
        <w:rPr>
          <w:rFonts w:ascii="Arial" w:hAnsi="Arial" w:cs="Arial"/>
          <w:bCs/>
          <w:sz w:val="24"/>
          <w:szCs w:val="24"/>
          <w:lang w:val="es-ES"/>
        </w:rPr>
      </w:pPr>
    </w:p>
    <w:p w14:paraId="27FD8B48" w14:textId="77777777" w:rsidR="0051169D" w:rsidRDefault="0051169D" w:rsidP="0051169D">
      <w:pPr>
        <w:pStyle w:val="Sinespaciado"/>
        <w:rPr>
          <w:rFonts w:ascii="Arial" w:hAnsi="Arial" w:cs="Arial"/>
          <w:bCs/>
          <w:sz w:val="24"/>
          <w:szCs w:val="24"/>
          <w:lang w:val="es-ES"/>
        </w:rPr>
      </w:pPr>
    </w:p>
    <w:p w14:paraId="44D50FD0" w14:textId="77777777" w:rsidR="0051169D" w:rsidRDefault="0051169D" w:rsidP="0051169D">
      <w:pPr>
        <w:pStyle w:val="Sinespaciado"/>
        <w:jc w:val="center"/>
        <w:rPr>
          <w:rFonts w:ascii="Arial" w:hAnsi="Arial" w:cs="Arial"/>
          <w:b/>
          <w:bCs/>
          <w:sz w:val="24"/>
          <w:szCs w:val="24"/>
          <w:lang w:val="es-ES"/>
        </w:rPr>
      </w:pPr>
      <w:r>
        <w:rPr>
          <w:rFonts w:ascii="Arial" w:hAnsi="Arial" w:cs="Arial"/>
          <w:b/>
          <w:bCs/>
          <w:sz w:val="24"/>
          <w:szCs w:val="24"/>
          <w:lang w:val="es-ES"/>
        </w:rPr>
        <w:t xml:space="preserve">                                                                 </w:t>
      </w:r>
      <w:r w:rsidRPr="0013696F">
        <w:rPr>
          <w:rFonts w:ascii="Arial" w:hAnsi="Arial" w:cs="Arial"/>
          <w:b/>
          <w:bCs/>
          <w:sz w:val="24"/>
          <w:szCs w:val="24"/>
          <w:lang w:val="es-ES"/>
        </w:rPr>
        <w:t xml:space="preserve">C. DIANA LAURA ORTEGA PALAFOX. </w:t>
      </w:r>
    </w:p>
    <w:p w14:paraId="3CCC836B" w14:textId="77777777" w:rsidR="0051169D" w:rsidRDefault="0051169D" w:rsidP="0051169D">
      <w:pPr>
        <w:pStyle w:val="Sinespaciado"/>
        <w:ind w:left="3540"/>
        <w:rPr>
          <w:rFonts w:ascii="Arial" w:hAnsi="Arial" w:cs="Arial"/>
          <w:bCs/>
          <w:sz w:val="24"/>
          <w:szCs w:val="24"/>
          <w:lang w:val="es-ES"/>
        </w:rPr>
      </w:pPr>
      <w:r>
        <w:rPr>
          <w:rFonts w:ascii="Arial" w:hAnsi="Arial" w:cs="Arial"/>
          <w:bCs/>
          <w:sz w:val="24"/>
          <w:szCs w:val="24"/>
          <w:lang w:val="es-ES"/>
        </w:rPr>
        <w:t xml:space="preserve">         Regidora Vocal de la Comisión Edilicia Permanente </w:t>
      </w:r>
    </w:p>
    <w:p w14:paraId="0CDA6615" w14:textId="77777777" w:rsidR="0051169D" w:rsidRDefault="0051169D" w:rsidP="0051169D">
      <w:pPr>
        <w:pStyle w:val="Sinespaciado"/>
        <w:ind w:left="3540" w:firstLine="708"/>
        <w:rPr>
          <w:rFonts w:ascii="Arial" w:hAnsi="Arial" w:cs="Arial"/>
          <w:bCs/>
          <w:sz w:val="24"/>
          <w:szCs w:val="24"/>
          <w:lang w:val="es-ES"/>
        </w:rPr>
      </w:pPr>
      <w:r>
        <w:rPr>
          <w:rFonts w:ascii="Arial" w:hAnsi="Arial" w:cs="Arial"/>
          <w:bCs/>
          <w:sz w:val="24"/>
          <w:szCs w:val="24"/>
          <w:lang w:val="es-ES"/>
        </w:rPr>
        <w:t xml:space="preserve">      </w:t>
      </w:r>
      <w:proofErr w:type="gramStart"/>
      <w:r>
        <w:rPr>
          <w:rFonts w:ascii="Arial" w:hAnsi="Arial" w:cs="Arial"/>
          <w:bCs/>
          <w:sz w:val="24"/>
          <w:szCs w:val="24"/>
          <w:lang w:val="es-ES"/>
        </w:rPr>
        <w:t>de</w:t>
      </w:r>
      <w:proofErr w:type="gramEnd"/>
      <w:r>
        <w:rPr>
          <w:rFonts w:ascii="Arial" w:hAnsi="Arial" w:cs="Arial"/>
          <w:bCs/>
          <w:sz w:val="24"/>
          <w:szCs w:val="24"/>
          <w:lang w:val="es-ES"/>
        </w:rPr>
        <w:t xml:space="preserve"> Hacienda Pública y Patrimonio Municipal. </w:t>
      </w:r>
    </w:p>
    <w:p w14:paraId="318AEEAC" w14:textId="77777777" w:rsidR="0051169D" w:rsidRDefault="0051169D" w:rsidP="0051169D">
      <w:pPr>
        <w:pStyle w:val="Sinespaciado"/>
        <w:ind w:left="3540" w:firstLine="708"/>
        <w:rPr>
          <w:rFonts w:ascii="Arial" w:hAnsi="Arial" w:cs="Arial"/>
          <w:bCs/>
          <w:sz w:val="24"/>
          <w:szCs w:val="24"/>
          <w:lang w:val="es-ES"/>
        </w:rPr>
      </w:pPr>
    </w:p>
    <w:p w14:paraId="39F31B6B" w14:textId="77777777" w:rsidR="0051169D" w:rsidRDefault="0051169D" w:rsidP="0051169D">
      <w:pPr>
        <w:pStyle w:val="Sinespaciado"/>
        <w:ind w:left="3540" w:firstLine="708"/>
        <w:rPr>
          <w:rFonts w:ascii="Arial" w:hAnsi="Arial" w:cs="Arial"/>
          <w:bCs/>
          <w:sz w:val="24"/>
          <w:szCs w:val="24"/>
          <w:lang w:val="es-ES"/>
        </w:rPr>
      </w:pPr>
    </w:p>
    <w:p w14:paraId="3E6FB708" w14:textId="77777777" w:rsidR="0051169D" w:rsidRDefault="0051169D" w:rsidP="0051169D">
      <w:pPr>
        <w:pStyle w:val="Sinespaciado"/>
        <w:jc w:val="both"/>
        <w:rPr>
          <w:rFonts w:ascii="Arial" w:hAnsi="Arial" w:cs="Arial"/>
          <w:bCs/>
          <w:sz w:val="24"/>
          <w:szCs w:val="24"/>
          <w:lang w:val="es-ES"/>
        </w:rPr>
      </w:pPr>
    </w:p>
    <w:p w14:paraId="5ECD7B9B" w14:textId="77777777" w:rsidR="0051169D" w:rsidRDefault="0051169D" w:rsidP="0051169D">
      <w:pPr>
        <w:pStyle w:val="Sinespaciado"/>
        <w:jc w:val="both"/>
        <w:rPr>
          <w:rFonts w:ascii="Arial" w:hAnsi="Arial" w:cs="Arial"/>
          <w:sz w:val="24"/>
          <w:szCs w:val="24"/>
        </w:rPr>
      </w:pPr>
    </w:p>
    <w:p w14:paraId="0C0BD103" w14:textId="77777777" w:rsidR="0051169D" w:rsidRDefault="0051169D" w:rsidP="0051169D">
      <w:pPr>
        <w:pStyle w:val="Sinespaciado"/>
        <w:jc w:val="both"/>
        <w:rPr>
          <w:rFonts w:ascii="Arial" w:hAnsi="Arial" w:cs="Arial"/>
          <w:sz w:val="24"/>
          <w:szCs w:val="24"/>
        </w:rPr>
      </w:pPr>
    </w:p>
    <w:p w14:paraId="3C5E228D" w14:textId="77777777" w:rsidR="0051169D" w:rsidRDefault="0051169D" w:rsidP="0051169D">
      <w:pPr>
        <w:pStyle w:val="Sinespaciado"/>
        <w:jc w:val="center"/>
        <w:rPr>
          <w:rFonts w:ascii="Arial" w:hAnsi="Arial" w:cs="Arial"/>
          <w:b/>
          <w:sz w:val="24"/>
          <w:szCs w:val="24"/>
        </w:rPr>
      </w:pPr>
      <w:r w:rsidRPr="009507DB">
        <w:rPr>
          <w:rFonts w:ascii="Arial" w:hAnsi="Arial" w:cs="Arial"/>
          <w:b/>
          <w:sz w:val="24"/>
          <w:szCs w:val="24"/>
        </w:rPr>
        <w:t>COMISIÓN EDILICIA PERMANENTE DE PARTICIPACIÓN CIUDADANA Y VECINAL.</w:t>
      </w:r>
    </w:p>
    <w:p w14:paraId="0260597D" w14:textId="77777777" w:rsidR="0051169D" w:rsidRDefault="0051169D" w:rsidP="0051169D">
      <w:pPr>
        <w:pStyle w:val="Sinespaciado"/>
        <w:jc w:val="center"/>
        <w:rPr>
          <w:rFonts w:ascii="Arial" w:hAnsi="Arial" w:cs="Arial"/>
          <w:b/>
          <w:sz w:val="24"/>
          <w:szCs w:val="24"/>
        </w:rPr>
      </w:pPr>
      <w:r>
        <w:rPr>
          <w:rFonts w:ascii="Arial" w:hAnsi="Arial" w:cs="Arial"/>
          <w:b/>
          <w:sz w:val="24"/>
          <w:szCs w:val="24"/>
        </w:rPr>
        <w:t>COADYUVANTE.</w:t>
      </w:r>
    </w:p>
    <w:p w14:paraId="4555B0DB" w14:textId="77777777" w:rsidR="0051169D" w:rsidRDefault="0051169D" w:rsidP="0051169D">
      <w:pPr>
        <w:pStyle w:val="Sinespaciado"/>
        <w:jc w:val="center"/>
        <w:rPr>
          <w:rFonts w:ascii="Arial" w:hAnsi="Arial" w:cs="Arial"/>
          <w:b/>
          <w:sz w:val="24"/>
          <w:szCs w:val="24"/>
        </w:rPr>
      </w:pPr>
    </w:p>
    <w:p w14:paraId="036E8DFE" w14:textId="77777777" w:rsidR="0051169D" w:rsidRDefault="0051169D" w:rsidP="0051169D">
      <w:pPr>
        <w:pStyle w:val="Sinespaciado"/>
        <w:jc w:val="center"/>
        <w:rPr>
          <w:rFonts w:ascii="Arial" w:hAnsi="Arial" w:cs="Arial"/>
          <w:b/>
          <w:sz w:val="24"/>
          <w:szCs w:val="24"/>
        </w:rPr>
      </w:pPr>
    </w:p>
    <w:p w14:paraId="4349F7E1" w14:textId="77777777" w:rsidR="0051169D" w:rsidRDefault="0051169D" w:rsidP="0051169D">
      <w:pPr>
        <w:pStyle w:val="Sinespaciado"/>
        <w:jc w:val="center"/>
        <w:rPr>
          <w:rFonts w:ascii="Arial" w:hAnsi="Arial" w:cs="Arial"/>
          <w:b/>
          <w:sz w:val="24"/>
          <w:szCs w:val="24"/>
        </w:rPr>
      </w:pPr>
      <w:r>
        <w:rPr>
          <w:rFonts w:ascii="Arial" w:hAnsi="Arial" w:cs="Arial"/>
          <w:b/>
          <w:sz w:val="24"/>
          <w:szCs w:val="24"/>
        </w:rPr>
        <w:t xml:space="preserve">C. ERNESTO SÁNCHEZ </w:t>
      </w:r>
      <w:proofErr w:type="spellStart"/>
      <w:r>
        <w:rPr>
          <w:rFonts w:ascii="Arial" w:hAnsi="Arial" w:cs="Arial"/>
          <w:b/>
          <w:sz w:val="24"/>
          <w:szCs w:val="24"/>
        </w:rPr>
        <w:t>SÁNCHEZ</w:t>
      </w:r>
      <w:proofErr w:type="spellEnd"/>
      <w:r>
        <w:rPr>
          <w:rFonts w:ascii="Arial" w:hAnsi="Arial" w:cs="Arial"/>
          <w:b/>
          <w:sz w:val="24"/>
          <w:szCs w:val="24"/>
        </w:rPr>
        <w:t>.</w:t>
      </w:r>
    </w:p>
    <w:p w14:paraId="07B74BD5" w14:textId="77777777" w:rsidR="0051169D" w:rsidRDefault="0051169D" w:rsidP="0051169D">
      <w:pPr>
        <w:pStyle w:val="Sinespaciado"/>
        <w:jc w:val="center"/>
        <w:rPr>
          <w:rFonts w:ascii="Arial" w:hAnsi="Arial" w:cs="Arial"/>
          <w:sz w:val="24"/>
          <w:szCs w:val="24"/>
        </w:rPr>
      </w:pPr>
      <w:r w:rsidRPr="009507DB">
        <w:rPr>
          <w:rFonts w:ascii="Arial" w:hAnsi="Arial" w:cs="Arial"/>
          <w:sz w:val="24"/>
          <w:szCs w:val="24"/>
        </w:rPr>
        <w:t xml:space="preserve">Presidente. </w:t>
      </w:r>
    </w:p>
    <w:p w14:paraId="1DE4DCBC" w14:textId="77777777" w:rsidR="0051169D" w:rsidRDefault="0051169D" w:rsidP="0051169D">
      <w:pPr>
        <w:pStyle w:val="Sinespaciado"/>
        <w:jc w:val="center"/>
        <w:rPr>
          <w:rFonts w:ascii="Arial" w:hAnsi="Arial" w:cs="Arial"/>
          <w:sz w:val="24"/>
          <w:szCs w:val="24"/>
        </w:rPr>
      </w:pPr>
    </w:p>
    <w:p w14:paraId="6FF4CE2B" w14:textId="77777777" w:rsidR="0051169D" w:rsidRDefault="0051169D" w:rsidP="0051169D">
      <w:pPr>
        <w:pStyle w:val="Sinespaciado"/>
        <w:jc w:val="center"/>
        <w:rPr>
          <w:rFonts w:ascii="Arial" w:hAnsi="Arial" w:cs="Arial"/>
          <w:sz w:val="24"/>
          <w:szCs w:val="24"/>
        </w:rPr>
      </w:pPr>
    </w:p>
    <w:p w14:paraId="1D963877" w14:textId="77777777" w:rsidR="0051169D" w:rsidRDefault="0051169D" w:rsidP="0051169D">
      <w:pPr>
        <w:pStyle w:val="Sinespaciado"/>
        <w:jc w:val="center"/>
        <w:rPr>
          <w:rFonts w:ascii="Arial" w:hAnsi="Arial" w:cs="Arial"/>
          <w:sz w:val="24"/>
          <w:szCs w:val="24"/>
        </w:rPr>
      </w:pPr>
    </w:p>
    <w:p w14:paraId="2700F5FD" w14:textId="77777777" w:rsidR="0051169D" w:rsidRDefault="0051169D" w:rsidP="0051169D">
      <w:pPr>
        <w:pStyle w:val="Sinespaciado"/>
        <w:rPr>
          <w:rFonts w:ascii="Arial" w:hAnsi="Arial" w:cs="Arial"/>
          <w:b/>
          <w:sz w:val="24"/>
          <w:szCs w:val="24"/>
        </w:rPr>
      </w:pPr>
      <w:r w:rsidRPr="009507DB">
        <w:rPr>
          <w:rFonts w:ascii="Arial" w:hAnsi="Arial" w:cs="Arial"/>
          <w:b/>
          <w:sz w:val="24"/>
          <w:szCs w:val="24"/>
        </w:rPr>
        <w:t>C. EVA MARÍA DE JESÚS BARRETO.</w:t>
      </w:r>
    </w:p>
    <w:p w14:paraId="6AE9ACB2" w14:textId="77777777" w:rsidR="0051169D" w:rsidRDefault="0051169D" w:rsidP="0051169D">
      <w:pPr>
        <w:pStyle w:val="Sinespaciado"/>
        <w:rPr>
          <w:rFonts w:ascii="Arial" w:hAnsi="Arial" w:cs="Arial"/>
          <w:sz w:val="24"/>
          <w:szCs w:val="24"/>
        </w:rPr>
      </w:pPr>
      <w:r w:rsidRPr="009507DB">
        <w:rPr>
          <w:rFonts w:ascii="Arial" w:hAnsi="Arial" w:cs="Arial"/>
          <w:sz w:val="24"/>
          <w:szCs w:val="24"/>
        </w:rPr>
        <w:t xml:space="preserve">Vocal.  </w:t>
      </w:r>
    </w:p>
    <w:p w14:paraId="219314F0" w14:textId="77777777" w:rsidR="0051169D" w:rsidRDefault="0051169D" w:rsidP="0051169D">
      <w:pPr>
        <w:pStyle w:val="Sinespaciado"/>
        <w:rPr>
          <w:rFonts w:ascii="Arial" w:hAnsi="Arial" w:cs="Arial"/>
          <w:sz w:val="24"/>
          <w:szCs w:val="24"/>
        </w:rPr>
      </w:pPr>
    </w:p>
    <w:p w14:paraId="229700CC" w14:textId="77777777" w:rsidR="0051169D" w:rsidRDefault="0051169D" w:rsidP="0051169D">
      <w:pPr>
        <w:pStyle w:val="Sinespaciado"/>
        <w:jc w:val="right"/>
        <w:rPr>
          <w:rFonts w:ascii="Arial" w:hAnsi="Arial" w:cs="Arial"/>
          <w:b/>
          <w:sz w:val="24"/>
          <w:szCs w:val="24"/>
        </w:rPr>
      </w:pPr>
      <w:r w:rsidRPr="009507DB">
        <w:rPr>
          <w:rFonts w:ascii="Arial" w:hAnsi="Arial" w:cs="Arial"/>
          <w:b/>
          <w:sz w:val="24"/>
          <w:szCs w:val="24"/>
        </w:rPr>
        <w:t>C. RAÚL CHÁVEZ GARCÍA.</w:t>
      </w:r>
    </w:p>
    <w:p w14:paraId="16066223" w14:textId="77777777" w:rsidR="0051169D" w:rsidRPr="009507DB" w:rsidRDefault="0051169D" w:rsidP="0051169D">
      <w:pPr>
        <w:pStyle w:val="Sinespaciado"/>
        <w:jc w:val="right"/>
        <w:rPr>
          <w:rFonts w:ascii="Arial" w:hAnsi="Arial" w:cs="Arial"/>
          <w:sz w:val="24"/>
          <w:szCs w:val="24"/>
        </w:rPr>
      </w:pPr>
      <w:r w:rsidRPr="009507DB">
        <w:rPr>
          <w:rFonts w:ascii="Arial" w:hAnsi="Arial" w:cs="Arial"/>
          <w:sz w:val="24"/>
          <w:szCs w:val="24"/>
        </w:rPr>
        <w:t xml:space="preserve">Vocal. </w:t>
      </w:r>
    </w:p>
    <w:p w14:paraId="0DEF8BE5" w14:textId="77777777" w:rsidR="0051169D" w:rsidRPr="00B20FF7" w:rsidRDefault="0051169D" w:rsidP="0051169D">
      <w:pPr>
        <w:pStyle w:val="Sinespaciado"/>
        <w:jc w:val="center"/>
        <w:rPr>
          <w:rFonts w:ascii="Arial" w:hAnsi="Arial" w:cs="Arial"/>
          <w:b/>
          <w:sz w:val="24"/>
          <w:szCs w:val="24"/>
        </w:rPr>
      </w:pPr>
    </w:p>
    <w:p w14:paraId="39D685FE" w14:textId="77777777" w:rsidR="0051169D" w:rsidRPr="00B20FF7" w:rsidRDefault="0051169D" w:rsidP="0051169D">
      <w:pPr>
        <w:pStyle w:val="Sinespaciado"/>
        <w:jc w:val="center"/>
        <w:rPr>
          <w:rFonts w:ascii="Arial" w:hAnsi="Arial" w:cs="Arial"/>
          <w:b/>
          <w:sz w:val="24"/>
          <w:szCs w:val="24"/>
        </w:rPr>
      </w:pPr>
      <w:r w:rsidRPr="00B20FF7">
        <w:rPr>
          <w:rFonts w:ascii="Arial" w:hAnsi="Arial" w:cs="Arial"/>
          <w:b/>
          <w:sz w:val="24"/>
          <w:szCs w:val="24"/>
        </w:rPr>
        <w:t>COMISIÓN EDILICIA PERMANENTE DE REGLAMENTOS Y GOBERNACIÓN.</w:t>
      </w:r>
    </w:p>
    <w:p w14:paraId="75DF24C8" w14:textId="77777777" w:rsidR="0051169D" w:rsidRPr="00B20FF7" w:rsidRDefault="0051169D" w:rsidP="0051169D">
      <w:pPr>
        <w:pStyle w:val="Sinespaciado"/>
        <w:jc w:val="center"/>
        <w:rPr>
          <w:rFonts w:ascii="Arial" w:hAnsi="Arial" w:cs="Arial"/>
          <w:b/>
          <w:sz w:val="24"/>
          <w:szCs w:val="24"/>
        </w:rPr>
      </w:pPr>
      <w:r w:rsidRPr="00B20FF7">
        <w:rPr>
          <w:rFonts w:ascii="Arial" w:hAnsi="Arial" w:cs="Arial"/>
          <w:b/>
          <w:sz w:val="24"/>
          <w:szCs w:val="24"/>
        </w:rPr>
        <w:t>COADYUVANTE</w:t>
      </w:r>
    </w:p>
    <w:p w14:paraId="0C92FFC0" w14:textId="77777777" w:rsidR="0051169D" w:rsidRDefault="0051169D" w:rsidP="0051169D">
      <w:pPr>
        <w:pStyle w:val="Sinespaciado"/>
        <w:rPr>
          <w:rFonts w:ascii="Arial" w:hAnsi="Arial" w:cs="Arial"/>
          <w:b/>
          <w:sz w:val="24"/>
          <w:szCs w:val="24"/>
        </w:rPr>
      </w:pPr>
    </w:p>
    <w:p w14:paraId="7E6A1C39" w14:textId="77777777" w:rsidR="0051169D" w:rsidRPr="009507DB" w:rsidRDefault="0051169D" w:rsidP="0051169D">
      <w:pPr>
        <w:pStyle w:val="Sinespaciado"/>
        <w:rPr>
          <w:rFonts w:ascii="Arial" w:hAnsi="Arial" w:cs="Arial"/>
          <w:b/>
          <w:sz w:val="24"/>
          <w:szCs w:val="24"/>
        </w:rPr>
      </w:pPr>
    </w:p>
    <w:p w14:paraId="47C9AEBE" w14:textId="77777777" w:rsidR="0051169D" w:rsidRDefault="0051169D" w:rsidP="0051169D">
      <w:pPr>
        <w:pStyle w:val="Sinespaciado"/>
        <w:jc w:val="center"/>
        <w:rPr>
          <w:rFonts w:ascii="Arial" w:hAnsi="Arial" w:cs="Arial"/>
          <w:b/>
          <w:sz w:val="24"/>
          <w:szCs w:val="24"/>
        </w:rPr>
      </w:pPr>
      <w:r w:rsidRPr="009507DB">
        <w:rPr>
          <w:rFonts w:ascii="Arial" w:hAnsi="Arial" w:cs="Arial"/>
          <w:b/>
          <w:sz w:val="24"/>
          <w:szCs w:val="24"/>
        </w:rPr>
        <w:t>C. MAGALI CASILLAS CONTRERAS.</w:t>
      </w:r>
    </w:p>
    <w:p w14:paraId="1F418891" w14:textId="77777777" w:rsidR="0051169D" w:rsidRDefault="0051169D" w:rsidP="0051169D">
      <w:pPr>
        <w:pStyle w:val="Sinespaciado"/>
        <w:jc w:val="center"/>
        <w:rPr>
          <w:rFonts w:ascii="Arial" w:hAnsi="Arial" w:cs="Arial"/>
          <w:sz w:val="24"/>
          <w:szCs w:val="24"/>
        </w:rPr>
      </w:pPr>
      <w:r w:rsidRPr="009507DB">
        <w:rPr>
          <w:rFonts w:ascii="Arial" w:hAnsi="Arial" w:cs="Arial"/>
          <w:sz w:val="24"/>
          <w:szCs w:val="24"/>
        </w:rPr>
        <w:t>Presidenta.</w:t>
      </w:r>
    </w:p>
    <w:p w14:paraId="3020D87A" w14:textId="77777777" w:rsidR="0051169D" w:rsidRDefault="0051169D" w:rsidP="0051169D">
      <w:pPr>
        <w:pStyle w:val="Sinespaciado"/>
        <w:jc w:val="center"/>
        <w:rPr>
          <w:rFonts w:ascii="Arial" w:hAnsi="Arial" w:cs="Arial"/>
          <w:sz w:val="24"/>
          <w:szCs w:val="24"/>
        </w:rPr>
      </w:pPr>
    </w:p>
    <w:p w14:paraId="771D83D4" w14:textId="77777777" w:rsidR="0051169D" w:rsidRDefault="0051169D" w:rsidP="0051169D">
      <w:pPr>
        <w:pStyle w:val="Sinespaciado"/>
        <w:jc w:val="center"/>
        <w:rPr>
          <w:rFonts w:ascii="Arial" w:hAnsi="Arial" w:cs="Arial"/>
          <w:sz w:val="24"/>
          <w:szCs w:val="24"/>
        </w:rPr>
      </w:pPr>
    </w:p>
    <w:p w14:paraId="42574F1B" w14:textId="77777777" w:rsidR="0051169D" w:rsidRPr="009507DB" w:rsidRDefault="0051169D" w:rsidP="0051169D">
      <w:pPr>
        <w:pStyle w:val="Sinespaciado"/>
        <w:rPr>
          <w:rFonts w:ascii="Arial" w:hAnsi="Arial" w:cs="Arial"/>
          <w:b/>
          <w:sz w:val="24"/>
          <w:szCs w:val="24"/>
        </w:rPr>
      </w:pPr>
      <w:r w:rsidRPr="009507DB">
        <w:rPr>
          <w:rFonts w:ascii="Arial" w:hAnsi="Arial" w:cs="Arial"/>
          <w:b/>
          <w:sz w:val="24"/>
          <w:szCs w:val="24"/>
        </w:rPr>
        <w:t xml:space="preserve">C. TANIA MAGDALENA BERNARDINO JUÁREZ. </w:t>
      </w:r>
    </w:p>
    <w:p w14:paraId="2A8298A6" w14:textId="77777777" w:rsidR="0051169D" w:rsidRDefault="0051169D" w:rsidP="0051169D">
      <w:pPr>
        <w:pStyle w:val="Sinespaciado"/>
        <w:rPr>
          <w:rFonts w:ascii="Arial" w:hAnsi="Arial" w:cs="Arial"/>
          <w:sz w:val="24"/>
          <w:szCs w:val="24"/>
        </w:rPr>
      </w:pPr>
      <w:r>
        <w:rPr>
          <w:rFonts w:ascii="Arial" w:hAnsi="Arial" w:cs="Arial"/>
          <w:sz w:val="24"/>
          <w:szCs w:val="24"/>
        </w:rPr>
        <w:t xml:space="preserve">Vocal.  </w:t>
      </w:r>
    </w:p>
    <w:p w14:paraId="6F26E9F9" w14:textId="77777777" w:rsidR="0051169D" w:rsidRDefault="0051169D" w:rsidP="0051169D">
      <w:pPr>
        <w:pStyle w:val="Sinespaciado"/>
        <w:jc w:val="right"/>
        <w:rPr>
          <w:rFonts w:ascii="Arial" w:hAnsi="Arial" w:cs="Arial"/>
          <w:b/>
          <w:sz w:val="24"/>
          <w:szCs w:val="24"/>
        </w:rPr>
      </w:pPr>
      <w:r w:rsidRPr="00B20FF7">
        <w:rPr>
          <w:rFonts w:ascii="Arial" w:hAnsi="Arial" w:cs="Arial"/>
          <w:b/>
          <w:sz w:val="24"/>
          <w:szCs w:val="24"/>
        </w:rPr>
        <w:t>C. BETSY MAGALI CAMPOS CORONA.</w:t>
      </w:r>
    </w:p>
    <w:p w14:paraId="42EAF536" w14:textId="77777777" w:rsidR="0051169D" w:rsidRDefault="0051169D" w:rsidP="0051169D">
      <w:pPr>
        <w:pStyle w:val="Sinespaciado"/>
        <w:jc w:val="right"/>
        <w:rPr>
          <w:rFonts w:ascii="Arial" w:hAnsi="Arial" w:cs="Arial"/>
          <w:sz w:val="24"/>
          <w:szCs w:val="24"/>
        </w:rPr>
      </w:pPr>
      <w:r>
        <w:rPr>
          <w:rFonts w:ascii="Arial" w:hAnsi="Arial" w:cs="Arial"/>
          <w:sz w:val="24"/>
          <w:szCs w:val="24"/>
        </w:rPr>
        <w:t xml:space="preserve">Vocal. </w:t>
      </w:r>
    </w:p>
    <w:p w14:paraId="4ACDE6EB" w14:textId="77777777" w:rsidR="0051169D" w:rsidRDefault="0051169D" w:rsidP="0051169D">
      <w:pPr>
        <w:pStyle w:val="Sinespaciado"/>
        <w:jc w:val="right"/>
        <w:rPr>
          <w:rFonts w:ascii="Arial" w:hAnsi="Arial" w:cs="Arial"/>
          <w:sz w:val="24"/>
          <w:szCs w:val="24"/>
        </w:rPr>
      </w:pPr>
    </w:p>
    <w:p w14:paraId="58209817" w14:textId="77777777" w:rsidR="0051169D" w:rsidRPr="00B20FF7" w:rsidRDefault="0051169D" w:rsidP="0051169D">
      <w:pPr>
        <w:pStyle w:val="Sinespaciado"/>
        <w:rPr>
          <w:rFonts w:ascii="Arial" w:hAnsi="Arial" w:cs="Arial"/>
          <w:b/>
          <w:sz w:val="24"/>
          <w:szCs w:val="24"/>
        </w:rPr>
      </w:pPr>
      <w:r w:rsidRPr="00B20FF7">
        <w:rPr>
          <w:rFonts w:ascii="Arial" w:hAnsi="Arial" w:cs="Arial"/>
          <w:b/>
          <w:sz w:val="24"/>
          <w:szCs w:val="24"/>
        </w:rPr>
        <w:t xml:space="preserve">C. SARA MORENO RAMÍREZ. </w:t>
      </w:r>
    </w:p>
    <w:p w14:paraId="75779892" w14:textId="77777777" w:rsidR="0051169D" w:rsidRDefault="0051169D" w:rsidP="0051169D">
      <w:pPr>
        <w:pStyle w:val="Sinespaciado"/>
        <w:rPr>
          <w:rFonts w:ascii="Arial" w:hAnsi="Arial" w:cs="Arial"/>
          <w:sz w:val="24"/>
          <w:szCs w:val="24"/>
        </w:rPr>
      </w:pPr>
      <w:r>
        <w:rPr>
          <w:rFonts w:ascii="Arial" w:hAnsi="Arial" w:cs="Arial"/>
          <w:sz w:val="24"/>
          <w:szCs w:val="24"/>
        </w:rPr>
        <w:t xml:space="preserve">Vocal. </w:t>
      </w:r>
    </w:p>
    <w:p w14:paraId="082520AA" w14:textId="77777777" w:rsidR="0051169D" w:rsidRDefault="0051169D" w:rsidP="0051169D">
      <w:pPr>
        <w:pStyle w:val="Sinespaciado"/>
        <w:rPr>
          <w:rFonts w:ascii="Arial" w:hAnsi="Arial" w:cs="Arial"/>
          <w:sz w:val="24"/>
          <w:szCs w:val="24"/>
        </w:rPr>
      </w:pPr>
    </w:p>
    <w:p w14:paraId="1362C48B" w14:textId="77777777" w:rsidR="0051169D" w:rsidRPr="00B20FF7" w:rsidRDefault="0051169D" w:rsidP="0051169D">
      <w:pPr>
        <w:pStyle w:val="Sinespaciado"/>
        <w:jc w:val="right"/>
        <w:rPr>
          <w:rFonts w:ascii="Arial" w:hAnsi="Arial" w:cs="Arial"/>
          <w:b/>
          <w:sz w:val="24"/>
          <w:szCs w:val="24"/>
        </w:rPr>
      </w:pPr>
      <w:r w:rsidRPr="00B20FF7">
        <w:rPr>
          <w:rFonts w:ascii="Arial" w:hAnsi="Arial" w:cs="Arial"/>
          <w:b/>
          <w:sz w:val="24"/>
          <w:szCs w:val="24"/>
        </w:rPr>
        <w:t>C. JORGE DE JESÚS JUÁREZ PARRA.</w:t>
      </w:r>
    </w:p>
    <w:p w14:paraId="4F1AD778" w14:textId="77777777" w:rsidR="0051169D" w:rsidRDefault="0051169D" w:rsidP="0051169D">
      <w:pPr>
        <w:pStyle w:val="Sinespaciado"/>
        <w:jc w:val="right"/>
        <w:rPr>
          <w:rFonts w:ascii="Arial" w:hAnsi="Arial" w:cs="Arial"/>
          <w:sz w:val="24"/>
          <w:szCs w:val="24"/>
        </w:rPr>
      </w:pPr>
      <w:r>
        <w:rPr>
          <w:rFonts w:ascii="Arial" w:hAnsi="Arial" w:cs="Arial"/>
          <w:sz w:val="24"/>
          <w:szCs w:val="24"/>
        </w:rPr>
        <w:t xml:space="preserve">Vocal. </w:t>
      </w:r>
    </w:p>
    <w:p w14:paraId="53C901AA" w14:textId="77777777" w:rsidR="0051169D" w:rsidRDefault="0051169D" w:rsidP="0051169D">
      <w:pPr>
        <w:pStyle w:val="Sinespaciado"/>
        <w:jc w:val="both"/>
        <w:rPr>
          <w:rFonts w:ascii="Arial" w:hAnsi="Arial" w:cs="Arial"/>
          <w:sz w:val="16"/>
          <w:szCs w:val="16"/>
        </w:rPr>
      </w:pPr>
    </w:p>
    <w:p w14:paraId="6151C640" w14:textId="77777777" w:rsidR="0051169D" w:rsidRDefault="0051169D" w:rsidP="0051169D">
      <w:pPr>
        <w:pStyle w:val="Sinespaciado"/>
        <w:jc w:val="both"/>
        <w:rPr>
          <w:rFonts w:ascii="Arial" w:hAnsi="Arial" w:cs="Arial"/>
          <w:sz w:val="16"/>
          <w:szCs w:val="16"/>
        </w:rPr>
      </w:pPr>
    </w:p>
    <w:p w14:paraId="192F69E2" w14:textId="77777777" w:rsidR="0051169D" w:rsidRPr="00B20FF7" w:rsidRDefault="0051169D" w:rsidP="0051169D">
      <w:pPr>
        <w:pStyle w:val="Sinespaciado"/>
        <w:jc w:val="both"/>
        <w:rPr>
          <w:rFonts w:ascii="Arial" w:hAnsi="Arial" w:cs="Arial"/>
          <w:sz w:val="16"/>
          <w:szCs w:val="16"/>
        </w:rPr>
      </w:pPr>
      <w:r>
        <w:rPr>
          <w:rFonts w:ascii="Arial" w:hAnsi="Arial" w:cs="Arial"/>
          <w:sz w:val="16"/>
          <w:szCs w:val="16"/>
        </w:rPr>
        <w:t xml:space="preserve">La presente hoja de firmas forma parte integrante del DICTAMEN QUE AUTORIZA LAS REGLAS DE OPERACIÓN Y EMITE LA CONVOCATORIA PÚBLICA PARA EL PROGRAMA TECHO DIGNO y RECEPCIÓN, AMPLIACIÓN DE INGRESO A LA PARTIDA </w:t>
      </w:r>
      <w:proofErr w:type="spellStart"/>
      <w:r>
        <w:rPr>
          <w:rFonts w:ascii="Arial" w:hAnsi="Arial" w:cs="Arial"/>
          <w:sz w:val="16"/>
          <w:szCs w:val="16"/>
        </w:rPr>
        <w:t>PARTIDA</w:t>
      </w:r>
      <w:proofErr w:type="spellEnd"/>
      <w:r>
        <w:rPr>
          <w:rFonts w:ascii="Arial" w:hAnsi="Arial" w:cs="Arial"/>
          <w:sz w:val="16"/>
          <w:szCs w:val="16"/>
        </w:rPr>
        <w:t xml:space="preserve"> 04-01-02-01 Y ASIGNACIÓN DE PRESUPUESTO EN LA PARTIDA 441.  </w:t>
      </w:r>
    </w:p>
    <w:p w14:paraId="730276CD" w14:textId="77777777" w:rsidR="00E30E40" w:rsidRDefault="00E30E40" w:rsidP="006127C2">
      <w:pPr>
        <w:pStyle w:val="Sinespaciado"/>
        <w:jc w:val="center"/>
        <w:rPr>
          <w:rFonts w:ascii="Arial" w:hAnsi="Arial" w:cs="Arial"/>
          <w:bCs/>
          <w:sz w:val="24"/>
          <w:szCs w:val="24"/>
          <w:lang w:val="es-ES"/>
        </w:rPr>
      </w:pPr>
    </w:p>
    <w:sectPr w:rsidR="00E30E40" w:rsidSect="0064619E">
      <w:headerReference w:type="even" r:id="rId9"/>
      <w:headerReference w:type="default" r:id="rId10"/>
      <w:footerReference w:type="default" r:id="rId11"/>
      <w:headerReference w:type="first" r:id="rId12"/>
      <w:pgSz w:w="12240" w:h="15840"/>
      <w:pgMar w:top="2127" w:right="75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D5668" w14:textId="77777777" w:rsidR="00B51CD9" w:rsidRDefault="00B51CD9" w:rsidP="007C73C4">
      <w:r>
        <w:separator/>
      </w:r>
    </w:p>
  </w:endnote>
  <w:endnote w:type="continuationSeparator" w:id="0">
    <w:p w14:paraId="4C2A9226" w14:textId="77777777" w:rsidR="00B51CD9" w:rsidRDefault="00B51CD9"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443012"/>
      <w:docPartObj>
        <w:docPartGallery w:val="Page Numbers (Bottom of Page)"/>
        <w:docPartUnique/>
      </w:docPartObj>
    </w:sdtPr>
    <w:sdtContent>
      <w:p w14:paraId="36F12D0D" w14:textId="62A581EB" w:rsidR="0061063E" w:rsidRDefault="0061063E">
        <w:pPr>
          <w:pStyle w:val="Piedepgina"/>
          <w:jc w:val="right"/>
        </w:pPr>
        <w:r>
          <w:fldChar w:fldCharType="begin"/>
        </w:r>
        <w:r>
          <w:instrText>PAGE   \* MERGEFORMAT</w:instrText>
        </w:r>
        <w:r>
          <w:fldChar w:fldCharType="separate"/>
        </w:r>
        <w:r w:rsidR="00466437" w:rsidRPr="00466437">
          <w:rPr>
            <w:lang w:val="es-ES"/>
          </w:rPr>
          <w:t>23</w:t>
        </w:r>
        <w:r>
          <w:fldChar w:fldCharType="end"/>
        </w:r>
      </w:p>
    </w:sdtContent>
  </w:sdt>
  <w:p w14:paraId="4E04E5BD" w14:textId="77777777" w:rsidR="0061063E" w:rsidRDefault="006106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78F0B" w14:textId="77777777" w:rsidR="00B51CD9" w:rsidRDefault="00B51CD9" w:rsidP="007C73C4">
      <w:r>
        <w:separator/>
      </w:r>
    </w:p>
  </w:footnote>
  <w:footnote w:type="continuationSeparator" w:id="0">
    <w:p w14:paraId="49D8C6BF" w14:textId="77777777" w:rsidR="00B51CD9" w:rsidRDefault="00B51CD9"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8A53" w14:textId="107830FC" w:rsidR="0061063E" w:rsidRDefault="0061063E">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9BD3" w14:textId="7DA75839" w:rsidR="0061063E" w:rsidRDefault="0061063E" w:rsidP="00AE1D45">
    <w:pPr>
      <w:pStyle w:val="Encabezado"/>
      <w:jc w:val="right"/>
      <w:rPr>
        <w:rFonts w:asciiTheme="majorHAnsi" w:hAnsiTheme="majorHAnsi"/>
        <w:b/>
        <w:color w:val="808080" w:themeColor="background1" w:themeShade="80"/>
        <w:sz w:val="32"/>
      </w:rPr>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left:0;text-align:left;margin-left:-85.65pt;margin-top:-94.35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p>
  <w:p w14:paraId="2146C58B" w14:textId="77777777" w:rsidR="0061063E" w:rsidRDefault="0061063E" w:rsidP="00AE1D45">
    <w:pPr>
      <w:pStyle w:val="Encabezado"/>
      <w:jc w:val="right"/>
      <w:rPr>
        <w:rFonts w:asciiTheme="majorHAnsi" w:hAnsiTheme="majorHAnsi"/>
        <w:b/>
        <w:color w:val="808080" w:themeColor="background1" w:themeShade="80"/>
        <w:sz w:val="32"/>
      </w:rPr>
    </w:pPr>
  </w:p>
  <w:p w14:paraId="5A1BC830" w14:textId="0C97EE23" w:rsidR="0061063E" w:rsidRDefault="0061063E" w:rsidP="00AE1D45">
    <w:pPr>
      <w:pStyle w:val="Encabezado"/>
      <w:jc w:val="right"/>
    </w:pPr>
    <w:r w:rsidRPr="00A53ADA">
      <w:rPr>
        <w:lang w:val="es-MX" w:eastAsia="es-MX"/>
      </w:rPr>
      <w:drawing>
        <wp:anchor distT="0" distB="0" distL="114300" distR="114300" simplePos="0" relativeHeight="251667456" behindDoc="1" locked="0" layoutInCell="1" allowOverlap="1" wp14:anchorId="5ED860F6" wp14:editId="21F1D69D">
          <wp:simplePos x="0" y="0"/>
          <wp:positionH relativeFrom="margin">
            <wp:align>center</wp:align>
          </wp:positionH>
          <wp:positionV relativeFrom="paragraph">
            <wp:posOffset>1695450</wp:posOffset>
          </wp:positionV>
          <wp:extent cx="4293870" cy="4281805"/>
          <wp:effectExtent l="0" t="0" r="0" b="4445"/>
          <wp:wrapNone/>
          <wp:docPr id="18" name="Imagen 18" descr="pie-01"/>
          <wp:cNvGraphicFramePr/>
          <a:graphic xmlns:a="http://schemas.openxmlformats.org/drawingml/2006/main">
            <a:graphicData uri="http://schemas.openxmlformats.org/drawingml/2006/picture">
              <pic:pic xmlns:pic="http://schemas.openxmlformats.org/drawingml/2006/picture">
                <pic:nvPicPr>
                  <pic:cNvPr id="5" name="Imagen 4" descr="pie-01"/>
                  <pic:cNvPicPr/>
                </pic:nvPicPr>
                <pic:blipFill>
                  <a:blip r:embed="rId2">
                    <a:extLst>
                      <a:ext uri="{28A0092B-C50C-407E-A947-70E740481C1C}">
                        <a14:useLocalDpi xmlns:a14="http://schemas.microsoft.com/office/drawing/2010/main" val="0"/>
                      </a:ext>
                    </a:extLst>
                  </a:blip>
                  <a:srcRect b="10121"/>
                  <a:stretch>
                    <a:fillRect/>
                  </a:stretch>
                </pic:blipFill>
                <pic:spPr bwMode="auto">
                  <a:xfrm>
                    <a:off x="0" y="0"/>
                    <a:ext cx="4293870" cy="4281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3ADA">
      <w:rPr>
        <w:lang w:val="es-MX" w:eastAsia="es-MX"/>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978D" w14:textId="30E420D4" w:rsidR="0061063E" w:rsidRDefault="0061063E">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0A80"/>
    <w:multiLevelType w:val="multilevel"/>
    <w:tmpl w:val="F2CE5552"/>
    <w:lvl w:ilvl="0">
      <w:start w:val="1"/>
      <w:numFmt w:val="bullet"/>
      <w:lvlText w:val="▪"/>
      <w:lvlJc w:val="left"/>
      <w:pPr>
        <w:ind w:left="1245" w:hanging="360"/>
      </w:pPr>
      <w:rPr>
        <w:rFonts w:ascii="Noto Sans Symbols" w:eastAsia="Noto Sans Symbols" w:hAnsi="Noto Sans Symbols" w:cs="Noto Sans Symbols"/>
      </w:rPr>
    </w:lvl>
    <w:lvl w:ilvl="1">
      <w:start w:val="1"/>
      <w:numFmt w:val="bullet"/>
      <w:lvlText w:val="o"/>
      <w:lvlJc w:val="left"/>
      <w:pPr>
        <w:ind w:left="1965" w:hanging="360"/>
      </w:pPr>
      <w:rPr>
        <w:rFonts w:ascii="Courier New" w:eastAsia="Courier New" w:hAnsi="Courier New" w:cs="Courier New"/>
      </w:rPr>
    </w:lvl>
    <w:lvl w:ilvl="2">
      <w:start w:val="1"/>
      <w:numFmt w:val="bullet"/>
      <w:lvlText w:val="▪"/>
      <w:lvlJc w:val="left"/>
      <w:pPr>
        <w:ind w:left="2685" w:hanging="360"/>
      </w:pPr>
      <w:rPr>
        <w:rFonts w:ascii="Noto Sans Symbols" w:eastAsia="Noto Sans Symbols" w:hAnsi="Noto Sans Symbols" w:cs="Noto Sans Symbols"/>
      </w:rPr>
    </w:lvl>
    <w:lvl w:ilvl="3">
      <w:start w:val="1"/>
      <w:numFmt w:val="bullet"/>
      <w:lvlText w:val="●"/>
      <w:lvlJc w:val="left"/>
      <w:pPr>
        <w:ind w:left="3405" w:hanging="360"/>
      </w:pPr>
      <w:rPr>
        <w:rFonts w:ascii="Noto Sans Symbols" w:eastAsia="Noto Sans Symbols" w:hAnsi="Noto Sans Symbols" w:cs="Noto Sans Symbols"/>
      </w:rPr>
    </w:lvl>
    <w:lvl w:ilvl="4">
      <w:start w:val="1"/>
      <w:numFmt w:val="bullet"/>
      <w:lvlText w:val="o"/>
      <w:lvlJc w:val="left"/>
      <w:pPr>
        <w:ind w:left="4125" w:hanging="360"/>
      </w:pPr>
      <w:rPr>
        <w:rFonts w:ascii="Courier New" w:eastAsia="Courier New" w:hAnsi="Courier New" w:cs="Courier New"/>
      </w:rPr>
    </w:lvl>
    <w:lvl w:ilvl="5">
      <w:start w:val="1"/>
      <w:numFmt w:val="bullet"/>
      <w:lvlText w:val="▪"/>
      <w:lvlJc w:val="left"/>
      <w:pPr>
        <w:ind w:left="4845" w:hanging="360"/>
      </w:pPr>
      <w:rPr>
        <w:rFonts w:ascii="Noto Sans Symbols" w:eastAsia="Noto Sans Symbols" w:hAnsi="Noto Sans Symbols" w:cs="Noto Sans Symbols"/>
      </w:rPr>
    </w:lvl>
    <w:lvl w:ilvl="6">
      <w:start w:val="1"/>
      <w:numFmt w:val="bullet"/>
      <w:lvlText w:val="●"/>
      <w:lvlJc w:val="left"/>
      <w:pPr>
        <w:ind w:left="5565" w:hanging="360"/>
      </w:pPr>
      <w:rPr>
        <w:rFonts w:ascii="Noto Sans Symbols" w:eastAsia="Noto Sans Symbols" w:hAnsi="Noto Sans Symbols" w:cs="Noto Sans Symbols"/>
      </w:rPr>
    </w:lvl>
    <w:lvl w:ilvl="7">
      <w:start w:val="1"/>
      <w:numFmt w:val="bullet"/>
      <w:lvlText w:val="o"/>
      <w:lvlJc w:val="left"/>
      <w:pPr>
        <w:ind w:left="6285" w:hanging="360"/>
      </w:pPr>
      <w:rPr>
        <w:rFonts w:ascii="Courier New" w:eastAsia="Courier New" w:hAnsi="Courier New" w:cs="Courier New"/>
      </w:rPr>
    </w:lvl>
    <w:lvl w:ilvl="8">
      <w:start w:val="1"/>
      <w:numFmt w:val="bullet"/>
      <w:lvlText w:val="▪"/>
      <w:lvlJc w:val="left"/>
      <w:pPr>
        <w:ind w:left="7005" w:hanging="360"/>
      </w:pPr>
      <w:rPr>
        <w:rFonts w:ascii="Noto Sans Symbols" w:eastAsia="Noto Sans Symbols" w:hAnsi="Noto Sans Symbols" w:cs="Noto Sans Symbols"/>
      </w:rPr>
    </w:lvl>
  </w:abstractNum>
  <w:abstractNum w:abstractNumId="1">
    <w:nsid w:val="039F1DF0"/>
    <w:multiLevelType w:val="hybridMultilevel"/>
    <w:tmpl w:val="7CBE17E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6F6E6C30">
      <w:numFmt w:val="bullet"/>
      <w:lvlText w:val=""/>
      <w:lvlJc w:val="left"/>
      <w:pPr>
        <w:ind w:left="2340" w:hanging="360"/>
      </w:pPr>
      <w:rPr>
        <w:rFonts w:ascii="Symbol" w:eastAsiaTheme="minorEastAsia" w:hAnsi="Symbol" w:cstheme="minorBid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111C35"/>
    <w:multiLevelType w:val="hybridMultilevel"/>
    <w:tmpl w:val="CD827012"/>
    <w:lvl w:ilvl="0" w:tplc="E21A99AC">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nsid w:val="083D3913"/>
    <w:multiLevelType w:val="multilevel"/>
    <w:tmpl w:val="8DD80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9221D77"/>
    <w:multiLevelType w:val="multilevel"/>
    <w:tmpl w:val="42CE6A2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63F1826"/>
    <w:multiLevelType w:val="multilevel"/>
    <w:tmpl w:val="598EFA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173E57A9"/>
    <w:multiLevelType w:val="hybridMultilevel"/>
    <w:tmpl w:val="909662A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nsid w:val="18814E43"/>
    <w:multiLevelType w:val="hybridMultilevel"/>
    <w:tmpl w:val="525029D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C5938C0"/>
    <w:multiLevelType w:val="hybridMultilevel"/>
    <w:tmpl w:val="BEBA59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CA81856"/>
    <w:multiLevelType w:val="hybridMultilevel"/>
    <w:tmpl w:val="168EA228"/>
    <w:lvl w:ilvl="0" w:tplc="75720182">
      <w:start w:val="1"/>
      <w:numFmt w:val="lowerLetter"/>
      <w:lvlText w:val="%1)"/>
      <w:lvlJc w:val="left"/>
      <w:pPr>
        <w:ind w:left="1065" w:hanging="360"/>
      </w:pPr>
      <w:rPr>
        <w:rFonts w:hint="default"/>
      </w:rPr>
    </w:lvl>
    <w:lvl w:ilvl="1" w:tplc="080A0019">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nsid w:val="1DDE0E2D"/>
    <w:multiLevelType w:val="multilevel"/>
    <w:tmpl w:val="82A2081A"/>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nsid w:val="1FC45C5D"/>
    <w:multiLevelType w:val="multilevel"/>
    <w:tmpl w:val="5E405386"/>
    <w:lvl w:ilvl="0">
      <w:start w:val="1"/>
      <w:numFmt w:val="decimal"/>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1BF59A7"/>
    <w:multiLevelType w:val="multilevel"/>
    <w:tmpl w:val="AA90E31E"/>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B4107C3"/>
    <w:multiLevelType w:val="hybridMultilevel"/>
    <w:tmpl w:val="049AC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B801B98"/>
    <w:multiLevelType w:val="multilevel"/>
    <w:tmpl w:val="82A2081A"/>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nsid w:val="2B9C4513"/>
    <w:multiLevelType w:val="hybridMultilevel"/>
    <w:tmpl w:val="3C8E950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2BE82B36"/>
    <w:multiLevelType w:val="hybridMultilevel"/>
    <w:tmpl w:val="8B0CE8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2DB65A83"/>
    <w:multiLevelType w:val="multilevel"/>
    <w:tmpl w:val="2C866A60"/>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3300359D"/>
    <w:multiLevelType w:val="multilevel"/>
    <w:tmpl w:val="24BCB5C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DA3B71"/>
    <w:multiLevelType w:val="hybridMultilevel"/>
    <w:tmpl w:val="4594B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8E02628"/>
    <w:multiLevelType w:val="multilevel"/>
    <w:tmpl w:val="13B0CB6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3D214D12"/>
    <w:multiLevelType w:val="hybridMultilevel"/>
    <w:tmpl w:val="D8F01D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896879"/>
    <w:multiLevelType w:val="hybridMultilevel"/>
    <w:tmpl w:val="85185284"/>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6F6E6C30">
      <w:numFmt w:val="bullet"/>
      <w:lvlText w:val=""/>
      <w:lvlJc w:val="left"/>
      <w:pPr>
        <w:ind w:left="2340" w:hanging="360"/>
      </w:pPr>
      <w:rPr>
        <w:rFonts w:ascii="Symbol" w:eastAsiaTheme="minorEastAsia" w:hAnsi="Symbol" w:cstheme="minorBid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F15458"/>
    <w:multiLevelType w:val="hybridMultilevel"/>
    <w:tmpl w:val="007AA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8A2392E"/>
    <w:multiLevelType w:val="multilevel"/>
    <w:tmpl w:val="82A2081A"/>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nsid w:val="48F10B1D"/>
    <w:multiLevelType w:val="multilevel"/>
    <w:tmpl w:val="097C26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nsid w:val="4B5F5136"/>
    <w:multiLevelType w:val="multilevel"/>
    <w:tmpl w:val="726045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nsid w:val="4D68466F"/>
    <w:multiLevelType w:val="multilevel"/>
    <w:tmpl w:val="BA3AB3A6"/>
    <w:lvl w:ilvl="0">
      <w:start w:val="1"/>
      <w:numFmt w:val="decimal"/>
      <w:lvlText w:val="%1."/>
      <w:lvlJc w:val="left"/>
      <w:pPr>
        <w:ind w:left="1605" w:hanging="360"/>
      </w:pPr>
    </w:lvl>
    <w:lvl w:ilvl="1">
      <w:start w:val="1"/>
      <w:numFmt w:val="lowerLetter"/>
      <w:lvlText w:val="%2."/>
      <w:lvlJc w:val="left"/>
      <w:pPr>
        <w:ind w:left="2325" w:hanging="360"/>
      </w:pPr>
    </w:lvl>
    <w:lvl w:ilvl="2">
      <w:start w:val="1"/>
      <w:numFmt w:val="lowerRoman"/>
      <w:lvlText w:val="%3."/>
      <w:lvlJc w:val="right"/>
      <w:pPr>
        <w:ind w:left="3045" w:hanging="180"/>
      </w:pPr>
    </w:lvl>
    <w:lvl w:ilvl="3">
      <w:start w:val="1"/>
      <w:numFmt w:val="decimal"/>
      <w:lvlText w:val="%4."/>
      <w:lvlJc w:val="left"/>
      <w:pPr>
        <w:ind w:left="3765" w:hanging="360"/>
      </w:pPr>
    </w:lvl>
    <w:lvl w:ilvl="4">
      <w:start w:val="1"/>
      <w:numFmt w:val="lowerLetter"/>
      <w:lvlText w:val="%5."/>
      <w:lvlJc w:val="left"/>
      <w:pPr>
        <w:ind w:left="4485" w:hanging="360"/>
      </w:pPr>
    </w:lvl>
    <w:lvl w:ilvl="5">
      <w:start w:val="1"/>
      <w:numFmt w:val="lowerRoman"/>
      <w:lvlText w:val="%6."/>
      <w:lvlJc w:val="right"/>
      <w:pPr>
        <w:ind w:left="5205" w:hanging="180"/>
      </w:pPr>
    </w:lvl>
    <w:lvl w:ilvl="6">
      <w:start w:val="1"/>
      <w:numFmt w:val="decimal"/>
      <w:lvlText w:val="%7."/>
      <w:lvlJc w:val="left"/>
      <w:pPr>
        <w:ind w:left="5925" w:hanging="360"/>
      </w:pPr>
    </w:lvl>
    <w:lvl w:ilvl="7">
      <w:start w:val="1"/>
      <w:numFmt w:val="lowerLetter"/>
      <w:lvlText w:val="%8."/>
      <w:lvlJc w:val="left"/>
      <w:pPr>
        <w:ind w:left="6645" w:hanging="360"/>
      </w:pPr>
    </w:lvl>
    <w:lvl w:ilvl="8">
      <w:start w:val="1"/>
      <w:numFmt w:val="lowerRoman"/>
      <w:lvlText w:val="%9."/>
      <w:lvlJc w:val="right"/>
      <w:pPr>
        <w:ind w:left="7365" w:hanging="180"/>
      </w:pPr>
    </w:lvl>
  </w:abstractNum>
  <w:abstractNum w:abstractNumId="28">
    <w:nsid w:val="4D917150"/>
    <w:multiLevelType w:val="multilevel"/>
    <w:tmpl w:val="A51A87C0"/>
    <w:lvl w:ilvl="0">
      <w:start w:val="1"/>
      <w:numFmt w:val="bullet"/>
      <w:lvlText w:val="●"/>
      <w:lvlJc w:val="left"/>
      <w:pPr>
        <w:ind w:left="1440" w:hanging="360"/>
      </w:pPr>
      <w:rPr>
        <w:rFonts w:ascii="Noto Sans Symbols" w:eastAsia="Noto Sans Symbols" w:hAnsi="Noto Sans Symbols" w:cs="Noto Sans Symbols"/>
        <w:b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nsid w:val="4F43004D"/>
    <w:multiLevelType w:val="multilevel"/>
    <w:tmpl w:val="4BC42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F721A25"/>
    <w:multiLevelType w:val="multilevel"/>
    <w:tmpl w:val="82A2081A"/>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nsid w:val="512002E9"/>
    <w:multiLevelType w:val="multilevel"/>
    <w:tmpl w:val="86144B16"/>
    <w:lvl w:ilvl="0">
      <w:start w:val="1"/>
      <w:numFmt w:val="upperRoman"/>
      <w:lvlText w:val="%1."/>
      <w:lvlJc w:val="left"/>
      <w:pPr>
        <w:ind w:left="1080" w:hanging="72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191561C"/>
    <w:multiLevelType w:val="hybridMultilevel"/>
    <w:tmpl w:val="0A5237C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A41144D"/>
    <w:multiLevelType w:val="hybridMultilevel"/>
    <w:tmpl w:val="051A01E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nsid w:val="77C57FC1"/>
    <w:multiLevelType w:val="hybridMultilevel"/>
    <w:tmpl w:val="E71EF6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786351B1"/>
    <w:multiLevelType w:val="multilevel"/>
    <w:tmpl w:val="98B002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nsid w:val="7D0C1788"/>
    <w:multiLevelType w:val="multilevel"/>
    <w:tmpl w:val="FAAC65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nsid w:val="7DA2785F"/>
    <w:multiLevelType w:val="multilevel"/>
    <w:tmpl w:val="502E76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nsid w:val="7DDC3CF9"/>
    <w:multiLevelType w:val="hybridMultilevel"/>
    <w:tmpl w:val="C0A889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8"/>
  </w:num>
  <w:num w:numId="5">
    <w:abstractNumId w:val="2"/>
  </w:num>
  <w:num w:numId="6">
    <w:abstractNumId w:val="7"/>
  </w:num>
  <w:num w:numId="7">
    <w:abstractNumId w:val="19"/>
  </w:num>
  <w:num w:numId="8">
    <w:abstractNumId w:val="33"/>
  </w:num>
  <w:num w:numId="9">
    <w:abstractNumId w:val="8"/>
  </w:num>
  <w:num w:numId="10">
    <w:abstractNumId w:val="34"/>
  </w:num>
  <w:num w:numId="11">
    <w:abstractNumId w:val="16"/>
  </w:num>
  <w:num w:numId="12">
    <w:abstractNumId w:val="6"/>
  </w:num>
  <w:num w:numId="13">
    <w:abstractNumId w:val="21"/>
  </w:num>
  <w:num w:numId="14">
    <w:abstractNumId w:val="38"/>
  </w:num>
  <w:num w:numId="15">
    <w:abstractNumId w:val="22"/>
  </w:num>
  <w:num w:numId="16">
    <w:abstractNumId w:val="3"/>
  </w:num>
  <w:num w:numId="17">
    <w:abstractNumId w:val="10"/>
  </w:num>
  <w:num w:numId="18">
    <w:abstractNumId w:val="30"/>
  </w:num>
  <w:num w:numId="19">
    <w:abstractNumId w:val="37"/>
  </w:num>
  <w:num w:numId="20">
    <w:abstractNumId w:val="36"/>
  </w:num>
  <w:num w:numId="21">
    <w:abstractNumId w:val="18"/>
  </w:num>
  <w:num w:numId="22">
    <w:abstractNumId w:val="31"/>
  </w:num>
  <w:num w:numId="23">
    <w:abstractNumId w:val="12"/>
  </w:num>
  <w:num w:numId="24">
    <w:abstractNumId w:val="0"/>
  </w:num>
  <w:num w:numId="25">
    <w:abstractNumId w:val="27"/>
  </w:num>
  <w:num w:numId="26">
    <w:abstractNumId w:val="29"/>
  </w:num>
  <w:num w:numId="27">
    <w:abstractNumId w:val="25"/>
  </w:num>
  <w:num w:numId="28">
    <w:abstractNumId w:val="11"/>
  </w:num>
  <w:num w:numId="29">
    <w:abstractNumId w:val="26"/>
  </w:num>
  <w:num w:numId="30">
    <w:abstractNumId w:val="35"/>
  </w:num>
  <w:num w:numId="31">
    <w:abstractNumId w:val="20"/>
  </w:num>
  <w:num w:numId="32">
    <w:abstractNumId w:val="4"/>
  </w:num>
  <w:num w:numId="33">
    <w:abstractNumId w:val="15"/>
  </w:num>
  <w:num w:numId="34">
    <w:abstractNumId w:val="14"/>
  </w:num>
  <w:num w:numId="35">
    <w:abstractNumId w:val="24"/>
  </w:num>
  <w:num w:numId="36">
    <w:abstractNumId w:val="32"/>
  </w:num>
  <w:num w:numId="37">
    <w:abstractNumId w:val="23"/>
  </w:num>
  <w:num w:numId="38">
    <w:abstractNumId w:val="1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00445"/>
    <w:rsid w:val="000126E7"/>
    <w:rsid w:val="000538D3"/>
    <w:rsid w:val="00077297"/>
    <w:rsid w:val="00087356"/>
    <w:rsid w:val="000B0E0D"/>
    <w:rsid w:val="000C78D8"/>
    <w:rsid w:val="000E6F44"/>
    <w:rsid w:val="001065F7"/>
    <w:rsid w:val="00111CF2"/>
    <w:rsid w:val="00123E54"/>
    <w:rsid w:val="001551BF"/>
    <w:rsid w:val="00160E59"/>
    <w:rsid w:val="001666FC"/>
    <w:rsid w:val="00192966"/>
    <w:rsid w:val="001B571D"/>
    <w:rsid w:val="001B57BF"/>
    <w:rsid w:val="001C4389"/>
    <w:rsid w:val="001D74B3"/>
    <w:rsid w:val="001F7AE9"/>
    <w:rsid w:val="0023354E"/>
    <w:rsid w:val="002525BB"/>
    <w:rsid w:val="00275CE1"/>
    <w:rsid w:val="0029281B"/>
    <w:rsid w:val="002B609E"/>
    <w:rsid w:val="002B6FCA"/>
    <w:rsid w:val="00305F14"/>
    <w:rsid w:val="003110B6"/>
    <w:rsid w:val="00317A70"/>
    <w:rsid w:val="003254D0"/>
    <w:rsid w:val="00326915"/>
    <w:rsid w:val="0033499F"/>
    <w:rsid w:val="0037469B"/>
    <w:rsid w:val="003837FD"/>
    <w:rsid w:val="003A70C6"/>
    <w:rsid w:val="003B3CB3"/>
    <w:rsid w:val="003D519E"/>
    <w:rsid w:val="003F3457"/>
    <w:rsid w:val="003F380F"/>
    <w:rsid w:val="003F65F5"/>
    <w:rsid w:val="003F6A1C"/>
    <w:rsid w:val="004063B8"/>
    <w:rsid w:val="00466437"/>
    <w:rsid w:val="004877FF"/>
    <w:rsid w:val="00490956"/>
    <w:rsid w:val="004A6C62"/>
    <w:rsid w:val="004D1151"/>
    <w:rsid w:val="004D7492"/>
    <w:rsid w:val="004E3D64"/>
    <w:rsid w:val="004E5A94"/>
    <w:rsid w:val="004F5739"/>
    <w:rsid w:val="0051169D"/>
    <w:rsid w:val="00536932"/>
    <w:rsid w:val="005627F4"/>
    <w:rsid w:val="00571D7A"/>
    <w:rsid w:val="005A057C"/>
    <w:rsid w:val="005A6A7F"/>
    <w:rsid w:val="005F5492"/>
    <w:rsid w:val="0061063E"/>
    <w:rsid w:val="006127C2"/>
    <w:rsid w:val="00631739"/>
    <w:rsid w:val="00632FAF"/>
    <w:rsid w:val="0064619E"/>
    <w:rsid w:val="00655E89"/>
    <w:rsid w:val="00657D4F"/>
    <w:rsid w:val="0066699A"/>
    <w:rsid w:val="00670661"/>
    <w:rsid w:val="00671ED5"/>
    <w:rsid w:val="006743B9"/>
    <w:rsid w:val="00681D38"/>
    <w:rsid w:val="00686BC7"/>
    <w:rsid w:val="00697835"/>
    <w:rsid w:val="006C6E5C"/>
    <w:rsid w:val="006D40D9"/>
    <w:rsid w:val="006D5348"/>
    <w:rsid w:val="006E4D47"/>
    <w:rsid w:val="0070302B"/>
    <w:rsid w:val="00714876"/>
    <w:rsid w:val="00763552"/>
    <w:rsid w:val="00770838"/>
    <w:rsid w:val="00771937"/>
    <w:rsid w:val="00774735"/>
    <w:rsid w:val="00776569"/>
    <w:rsid w:val="007A39C4"/>
    <w:rsid w:val="007C0E5C"/>
    <w:rsid w:val="007C73C4"/>
    <w:rsid w:val="007E7E57"/>
    <w:rsid w:val="007F1453"/>
    <w:rsid w:val="007F7288"/>
    <w:rsid w:val="007F7C4B"/>
    <w:rsid w:val="008073FD"/>
    <w:rsid w:val="008518A5"/>
    <w:rsid w:val="008806EB"/>
    <w:rsid w:val="00887923"/>
    <w:rsid w:val="00893126"/>
    <w:rsid w:val="008A04C1"/>
    <w:rsid w:val="008A527E"/>
    <w:rsid w:val="008B6044"/>
    <w:rsid w:val="0093486F"/>
    <w:rsid w:val="0094529B"/>
    <w:rsid w:val="00945651"/>
    <w:rsid w:val="00961B87"/>
    <w:rsid w:val="00980DC7"/>
    <w:rsid w:val="0098531E"/>
    <w:rsid w:val="009A0EC7"/>
    <w:rsid w:val="009F645C"/>
    <w:rsid w:val="00A00F03"/>
    <w:rsid w:val="00A02849"/>
    <w:rsid w:val="00A141BA"/>
    <w:rsid w:val="00A25221"/>
    <w:rsid w:val="00A361E3"/>
    <w:rsid w:val="00A41601"/>
    <w:rsid w:val="00A467EC"/>
    <w:rsid w:val="00A50C7F"/>
    <w:rsid w:val="00A53ADA"/>
    <w:rsid w:val="00A63C63"/>
    <w:rsid w:val="00A645D3"/>
    <w:rsid w:val="00A73BBE"/>
    <w:rsid w:val="00A9471D"/>
    <w:rsid w:val="00A95225"/>
    <w:rsid w:val="00AE1D45"/>
    <w:rsid w:val="00AE4992"/>
    <w:rsid w:val="00B11286"/>
    <w:rsid w:val="00B51CD9"/>
    <w:rsid w:val="00B53FC1"/>
    <w:rsid w:val="00B57F46"/>
    <w:rsid w:val="00B73486"/>
    <w:rsid w:val="00BA3F2D"/>
    <w:rsid w:val="00BB4AFC"/>
    <w:rsid w:val="00BF641A"/>
    <w:rsid w:val="00C23498"/>
    <w:rsid w:val="00C71752"/>
    <w:rsid w:val="00C7474D"/>
    <w:rsid w:val="00C95B80"/>
    <w:rsid w:val="00CC591B"/>
    <w:rsid w:val="00D11648"/>
    <w:rsid w:val="00D33B04"/>
    <w:rsid w:val="00D4302B"/>
    <w:rsid w:val="00D551FC"/>
    <w:rsid w:val="00DC1DBA"/>
    <w:rsid w:val="00DC2E3A"/>
    <w:rsid w:val="00DE45F2"/>
    <w:rsid w:val="00E03E24"/>
    <w:rsid w:val="00E0435E"/>
    <w:rsid w:val="00E119F2"/>
    <w:rsid w:val="00E25D29"/>
    <w:rsid w:val="00E26023"/>
    <w:rsid w:val="00E30E40"/>
    <w:rsid w:val="00E322BC"/>
    <w:rsid w:val="00E460B7"/>
    <w:rsid w:val="00E802A3"/>
    <w:rsid w:val="00E85F8C"/>
    <w:rsid w:val="00E95A36"/>
    <w:rsid w:val="00ED0B67"/>
    <w:rsid w:val="00EE1BC6"/>
    <w:rsid w:val="00EF2AFB"/>
    <w:rsid w:val="00EF5111"/>
    <w:rsid w:val="00F16D7F"/>
    <w:rsid w:val="00F21DA6"/>
    <w:rsid w:val="00F547C4"/>
    <w:rsid w:val="00F602DD"/>
    <w:rsid w:val="00F90BF3"/>
    <w:rsid w:val="00F90D4F"/>
    <w:rsid w:val="00F96A75"/>
    <w:rsid w:val="00FB41DD"/>
    <w:rsid w:val="00FC2C49"/>
    <w:rsid w:val="00FC2CE4"/>
    <w:rsid w:val="00FE1337"/>
    <w:rsid w:val="00FE58C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4BFBF216-C894-4B1B-AA9D-5542E250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tulo1">
    <w:name w:val="heading 1"/>
    <w:basedOn w:val="Normal"/>
    <w:next w:val="Normal"/>
    <w:link w:val="Ttulo1Car"/>
    <w:qFormat/>
    <w:rsid w:val="00A95225"/>
    <w:pPr>
      <w:keepNext/>
      <w:outlineLvl w:val="0"/>
    </w:pPr>
    <w:rPr>
      <w:rFonts w:ascii="Times New Roman" w:eastAsia="Times New Roman" w:hAnsi="Times New Roman" w:cs="Times New Roman"/>
      <w:noProof w:val="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Textodeglobo">
    <w:name w:val="Balloon Text"/>
    <w:basedOn w:val="Normal"/>
    <w:link w:val="TextodegloboCar"/>
    <w:uiPriority w:val="99"/>
    <w:semiHidden/>
    <w:unhideWhenUsed/>
    <w:rsid w:val="00655E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E89"/>
    <w:rPr>
      <w:rFonts w:ascii="Segoe UI" w:hAnsi="Segoe UI" w:cs="Segoe UI"/>
      <w:noProof/>
      <w:sz w:val="18"/>
      <w:szCs w:val="18"/>
    </w:rPr>
  </w:style>
  <w:style w:type="paragraph" w:styleId="Prrafodelista">
    <w:name w:val="List Paragraph"/>
    <w:basedOn w:val="Normal"/>
    <w:uiPriority w:val="34"/>
    <w:qFormat/>
    <w:rsid w:val="0033499F"/>
    <w:pPr>
      <w:ind w:left="720"/>
      <w:contextualSpacing/>
    </w:pPr>
  </w:style>
  <w:style w:type="character" w:styleId="Hipervnculo">
    <w:name w:val="Hyperlink"/>
    <w:basedOn w:val="Fuentedeprrafopredeter"/>
    <w:uiPriority w:val="99"/>
    <w:unhideWhenUsed/>
    <w:rsid w:val="000126E7"/>
    <w:rPr>
      <w:color w:val="0000FF" w:themeColor="hyperlink"/>
      <w:u w:val="single"/>
    </w:rPr>
  </w:style>
  <w:style w:type="paragraph" w:styleId="NormalWeb">
    <w:name w:val="Normal (Web)"/>
    <w:basedOn w:val="Normal"/>
    <w:uiPriority w:val="99"/>
    <w:unhideWhenUsed/>
    <w:rsid w:val="00326915"/>
    <w:pPr>
      <w:spacing w:before="100" w:beforeAutospacing="1" w:after="100" w:afterAutospacing="1"/>
    </w:pPr>
    <w:rPr>
      <w:rFonts w:ascii="Times New Roman" w:eastAsia="Times New Roman" w:hAnsi="Times New Roman" w:cs="Times New Roman"/>
      <w:noProof w:val="0"/>
      <w:lang w:val="es-MX" w:eastAsia="es-MX"/>
    </w:rPr>
  </w:style>
  <w:style w:type="character" w:customStyle="1" w:styleId="Ttulo1Car">
    <w:name w:val="Título 1 Car"/>
    <w:basedOn w:val="Fuentedeprrafopredeter"/>
    <w:link w:val="Ttulo1"/>
    <w:rsid w:val="00A95225"/>
    <w:rPr>
      <w:rFonts w:ascii="Times New Roman" w:eastAsia="Times New Roman" w:hAnsi="Times New Roman" w:cs="Times New Roman"/>
      <w:szCs w:val="20"/>
      <w:lang w:val="es-MX"/>
    </w:rPr>
  </w:style>
  <w:style w:type="paragraph" w:styleId="Sinespaciado">
    <w:name w:val="No Spacing"/>
    <w:link w:val="SinespaciadoCar"/>
    <w:uiPriority w:val="1"/>
    <w:qFormat/>
    <w:rsid w:val="0093486F"/>
    <w:rPr>
      <w:rFonts w:eastAsiaTheme="minorHAnsi"/>
      <w:sz w:val="22"/>
      <w:szCs w:val="22"/>
      <w:lang w:val="es-MX" w:eastAsia="en-US"/>
    </w:rPr>
  </w:style>
  <w:style w:type="paragraph" w:styleId="Textosinformato">
    <w:name w:val="Plain Text"/>
    <w:basedOn w:val="Normal"/>
    <w:link w:val="TextosinformatoCar"/>
    <w:rsid w:val="006127C2"/>
    <w:rPr>
      <w:rFonts w:ascii="Courier New" w:eastAsia="Times New Roman" w:hAnsi="Courier New" w:cs="Courier New"/>
      <w:noProof w:val="0"/>
      <w:sz w:val="20"/>
      <w:szCs w:val="20"/>
      <w:lang w:val="es-ES"/>
    </w:rPr>
  </w:style>
  <w:style w:type="character" w:customStyle="1" w:styleId="TextosinformatoCar">
    <w:name w:val="Texto sin formato Car"/>
    <w:basedOn w:val="Fuentedeprrafopredeter"/>
    <w:link w:val="Textosinformato"/>
    <w:rsid w:val="006127C2"/>
    <w:rPr>
      <w:rFonts w:ascii="Courier New" w:eastAsia="Times New Roman" w:hAnsi="Courier New" w:cs="Courier New"/>
      <w:sz w:val="20"/>
      <w:szCs w:val="20"/>
      <w:lang w:val="es-ES"/>
    </w:rPr>
  </w:style>
  <w:style w:type="character" w:customStyle="1" w:styleId="SinespaciadoCar">
    <w:name w:val="Sin espaciado Car"/>
    <w:basedOn w:val="Fuentedeprrafopredeter"/>
    <w:link w:val="Sinespaciado"/>
    <w:uiPriority w:val="1"/>
    <w:rsid w:val="0051169D"/>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196309">
      <w:bodyDiv w:val="1"/>
      <w:marLeft w:val="0"/>
      <w:marRight w:val="0"/>
      <w:marTop w:val="0"/>
      <w:marBottom w:val="0"/>
      <w:divBdr>
        <w:top w:val="none" w:sz="0" w:space="0" w:color="auto"/>
        <w:left w:val="none" w:sz="0" w:space="0" w:color="auto"/>
        <w:bottom w:val="none" w:sz="0" w:space="0" w:color="auto"/>
        <w:right w:val="none" w:sz="0" w:space="0" w:color="auto"/>
      </w:divBdr>
    </w:div>
    <w:div w:id="1018116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udadguzman.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24</Pages>
  <Words>7290</Words>
  <Characters>40099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Maria Gabriela Patiño Arreola</cp:lastModifiedBy>
  <cp:revision>19</cp:revision>
  <cp:lastPrinted>2022-10-31T19:24:00Z</cp:lastPrinted>
  <dcterms:created xsi:type="dcterms:W3CDTF">2022-10-31T14:32:00Z</dcterms:created>
  <dcterms:modified xsi:type="dcterms:W3CDTF">2022-10-31T19:31:00Z</dcterms:modified>
</cp:coreProperties>
</file>