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9B9DD" w14:textId="77777777" w:rsidR="006433A6" w:rsidRDefault="006433A6" w:rsidP="00A958E3">
      <w:pPr>
        <w:jc w:val="both"/>
        <w:rPr>
          <w:rFonts w:ascii="Arial" w:eastAsia="Arial" w:hAnsi="Arial" w:cs="Arial"/>
          <w:b/>
          <w:lang w:val="es-MX"/>
        </w:rPr>
      </w:pPr>
    </w:p>
    <w:p w14:paraId="6E9C19B7" w14:textId="77777777" w:rsidR="00A958E3" w:rsidRPr="00D04CE3" w:rsidRDefault="00A958E3" w:rsidP="00A958E3">
      <w:pPr>
        <w:jc w:val="both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 xml:space="preserve">H. AYUNTAMIENTO CONSTITUCIONAL </w:t>
      </w:r>
    </w:p>
    <w:p w14:paraId="759377CA" w14:textId="77777777" w:rsidR="00A958E3" w:rsidRPr="00D04CE3" w:rsidRDefault="00A958E3" w:rsidP="00A958E3">
      <w:pPr>
        <w:jc w:val="both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>DE ZAPOTLÁN EL GRANDE, JALISCO</w:t>
      </w:r>
    </w:p>
    <w:p w14:paraId="35677965" w14:textId="77777777" w:rsidR="00A958E3" w:rsidRPr="00D04CE3" w:rsidRDefault="00A958E3" w:rsidP="00A958E3">
      <w:pPr>
        <w:tabs>
          <w:tab w:val="center" w:pos="4773"/>
          <w:tab w:val="left" w:pos="7961"/>
        </w:tabs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>P R E S E N T E:</w:t>
      </w:r>
    </w:p>
    <w:p w14:paraId="5DA8D8A7" w14:textId="0F0DE09B" w:rsidR="00A958E3" w:rsidRDefault="00A958E3" w:rsidP="00A958E3">
      <w:pPr>
        <w:rPr>
          <w:rFonts w:ascii="Arial" w:eastAsia="Arial" w:hAnsi="Arial" w:cs="Arial"/>
          <w:lang w:val="es-MX"/>
        </w:rPr>
      </w:pPr>
    </w:p>
    <w:p w14:paraId="226E5D85" w14:textId="77777777" w:rsidR="00967B81" w:rsidRPr="00D04CE3" w:rsidRDefault="00967B81" w:rsidP="00A958E3">
      <w:pPr>
        <w:rPr>
          <w:rFonts w:ascii="Arial" w:eastAsia="Arial" w:hAnsi="Arial" w:cs="Arial"/>
          <w:lang w:val="es-MX"/>
        </w:rPr>
      </w:pPr>
    </w:p>
    <w:p w14:paraId="318C6B04" w14:textId="7954A3E5" w:rsidR="00A958E3" w:rsidRPr="00EC09D3" w:rsidRDefault="00A958E3" w:rsidP="00A958E3">
      <w:pPr>
        <w:jc w:val="both"/>
        <w:rPr>
          <w:rFonts w:ascii="Arial" w:eastAsia="Times New Roman" w:hAnsi="Arial" w:cs="Arial"/>
          <w:b/>
          <w:color w:val="000000"/>
          <w:lang w:val="es-MX" w:eastAsia="es-MX"/>
        </w:rPr>
      </w:pPr>
      <w:r w:rsidRPr="00D04CE3">
        <w:rPr>
          <w:rFonts w:ascii="Arial" w:eastAsia="Arial" w:hAnsi="Arial" w:cs="Arial"/>
          <w:lang w:val="es-MX"/>
        </w:rPr>
        <w:t xml:space="preserve">Los que suscribimos, </w:t>
      </w:r>
      <w:r w:rsidR="00CE5A0E">
        <w:rPr>
          <w:rFonts w:ascii="Arial" w:eastAsia="Arial" w:hAnsi="Arial" w:cs="Arial"/>
          <w:b/>
          <w:bCs/>
          <w:lang w:val="es-MX"/>
        </w:rPr>
        <w:t>C</w:t>
      </w:r>
      <w:r w:rsidR="0043560E">
        <w:rPr>
          <w:rFonts w:ascii="Arial" w:eastAsia="Arial" w:hAnsi="Arial" w:cs="Arial"/>
          <w:b/>
          <w:bCs/>
          <w:lang w:val="es-MX"/>
        </w:rPr>
        <w:t>C.</w:t>
      </w:r>
      <w:r w:rsidR="00115B89">
        <w:rPr>
          <w:rFonts w:ascii="Arial" w:eastAsia="Arial" w:hAnsi="Arial" w:cs="Arial"/>
          <w:lang w:val="es-MX"/>
        </w:rPr>
        <w:t xml:space="preserve"> </w:t>
      </w:r>
      <w:r w:rsidR="00415758">
        <w:rPr>
          <w:rFonts w:ascii="Arial" w:eastAsia="Calibri" w:hAnsi="Arial" w:cs="Arial"/>
          <w:b/>
          <w:bCs/>
        </w:rPr>
        <w:t>Miriam Salomé Torres Lares, Miguel Marentes, Magali Casillas Contreras y Bertha Silvia Gómez Ramos</w:t>
      </w:r>
      <w:r w:rsidR="00F84CEB">
        <w:rPr>
          <w:rFonts w:ascii="Arial" w:eastAsia="Arial" w:hAnsi="Arial" w:cs="Arial"/>
          <w:lang w:val="es-MX"/>
        </w:rPr>
        <w:t xml:space="preserve"> </w:t>
      </w:r>
      <w:r w:rsidRPr="00D04CE3">
        <w:rPr>
          <w:rFonts w:ascii="Arial" w:eastAsia="Arial" w:hAnsi="Arial" w:cs="Arial"/>
          <w:lang w:val="es-MX"/>
        </w:rPr>
        <w:t xml:space="preserve">en nuestras calidades de integrantes de la Comisión Edilicia Permanente de Obras Públicas, Planeación Urbana y Regularización de la Tenencia de la Tierra; con fundamento en lo dispuesto por los Artículos 115 y 134 de la Constitución Política de los Estados Unidos Mexicanos; </w:t>
      </w:r>
      <w:r w:rsidR="00041D62">
        <w:rPr>
          <w:rFonts w:ascii="Arial" w:eastAsia="Arial" w:hAnsi="Arial" w:cs="Arial"/>
          <w:lang w:val="es-MX"/>
        </w:rPr>
        <w:t xml:space="preserve">25 fracción III de la Ley de Coordinación Fiscal; </w:t>
      </w:r>
      <w:r w:rsidRPr="00D04CE3">
        <w:rPr>
          <w:rFonts w:ascii="Arial" w:eastAsia="Arial" w:hAnsi="Arial" w:cs="Arial"/>
          <w:lang w:val="es-MX"/>
        </w:rPr>
        <w:t>73 fracciones I y II primer párrafo y 85 fracción IV de la Constitución Política del Estado de Jalisco; 1, 2, 3, 4</w:t>
      </w:r>
      <w:r w:rsidR="006433A6">
        <w:rPr>
          <w:rFonts w:ascii="Arial" w:eastAsia="Arial" w:hAnsi="Arial" w:cs="Arial"/>
          <w:lang w:val="es-MX"/>
        </w:rPr>
        <w:t xml:space="preserve"> numeral</w:t>
      </w:r>
      <w:r w:rsidRPr="00D04CE3">
        <w:rPr>
          <w:rFonts w:ascii="Arial" w:eastAsia="Arial" w:hAnsi="Arial" w:cs="Arial"/>
          <w:lang w:val="es-MX"/>
        </w:rPr>
        <w:t xml:space="preserve"> 124; 10 párrafo primero y 27 de la Ley del Gobierno y la Administración Pública Municipal del Estado de Jalisco; 7 numeral 1 fracción VI; 11, </w:t>
      </w:r>
      <w:r w:rsidR="00C837E5" w:rsidRPr="00D04CE3">
        <w:rPr>
          <w:rFonts w:ascii="Arial" w:eastAsia="Arial" w:hAnsi="Arial" w:cs="Arial"/>
          <w:lang w:val="es-MX"/>
        </w:rPr>
        <w:t>14 fracci</w:t>
      </w:r>
      <w:r w:rsidR="00871FC1">
        <w:rPr>
          <w:rFonts w:ascii="Arial" w:eastAsia="Arial" w:hAnsi="Arial" w:cs="Arial"/>
          <w:lang w:val="es-MX"/>
        </w:rPr>
        <w:t>ó</w:t>
      </w:r>
      <w:r w:rsidR="00C837E5" w:rsidRPr="00D04CE3">
        <w:rPr>
          <w:rFonts w:ascii="Arial" w:eastAsia="Arial" w:hAnsi="Arial" w:cs="Arial"/>
          <w:lang w:val="es-MX"/>
        </w:rPr>
        <w:t>n I</w:t>
      </w:r>
      <w:r w:rsidRPr="00D04CE3">
        <w:rPr>
          <w:rFonts w:ascii="Arial" w:eastAsia="Arial" w:hAnsi="Arial" w:cs="Arial"/>
          <w:lang w:val="es-MX"/>
        </w:rPr>
        <w:t xml:space="preserve">; </w:t>
      </w:r>
      <w:r w:rsidR="00C837E5" w:rsidRPr="00D04CE3">
        <w:rPr>
          <w:rFonts w:ascii="Arial" w:eastAsia="Arial" w:hAnsi="Arial" w:cs="Arial"/>
          <w:lang w:val="es-MX"/>
        </w:rPr>
        <w:t xml:space="preserve">70, 71, 72, 73, 78 y 90 </w:t>
      </w:r>
      <w:r w:rsidRPr="00D04CE3">
        <w:rPr>
          <w:rFonts w:ascii="Arial" w:eastAsia="Arial" w:hAnsi="Arial" w:cs="Arial"/>
          <w:lang w:val="es-MX"/>
        </w:rPr>
        <w:t>de la Ley de Obra Pública para el Estado de Jalisco y sus Municipios</w:t>
      </w:r>
      <w:r w:rsidR="00115B89">
        <w:rPr>
          <w:rFonts w:ascii="Arial" w:eastAsia="Arial" w:hAnsi="Arial" w:cs="Arial"/>
          <w:lang w:val="es-MX"/>
        </w:rPr>
        <w:t xml:space="preserve">; </w:t>
      </w:r>
      <w:r w:rsidR="00A87057" w:rsidRPr="00D04CE3">
        <w:rPr>
          <w:rFonts w:ascii="Arial" w:eastAsia="Arial" w:hAnsi="Arial" w:cs="Arial"/>
          <w:lang w:val="es-MX"/>
        </w:rPr>
        <w:t xml:space="preserve"> 13</w:t>
      </w:r>
      <w:r w:rsidRPr="00D04CE3">
        <w:rPr>
          <w:rFonts w:ascii="Arial" w:eastAsia="Arial" w:hAnsi="Arial" w:cs="Arial"/>
          <w:lang w:val="es-MX"/>
        </w:rPr>
        <w:t xml:space="preserve"> del Reglamento de Obra Pública para el Municipio</w:t>
      </w:r>
      <w:r w:rsidR="006433A6">
        <w:rPr>
          <w:rFonts w:ascii="Arial" w:eastAsia="Arial" w:hAnsi="Arial" w:cs="Arial"/>
          <w:lang w:val="es-MX"/>
        </w:rPr>
        <w:t xml:space="preserve"> de Zapotlán el Grande, Jalisco</w:t>
      </w:r>
      <w:r w:rsidR="00115B89">
        <w:rPr>
          <w:rFonts w:ascii="Arial" w:eastAsia="Arial" w:hAnsi="Arial" w:cs="Arial"/>
          <w:lang w:val="es-MX"/>
        </w:rPr>
        <w:t>,</w:t>
      </w:r>
      <w:r w:rsidR="00A87057" w:rsidRPr="00D04CE3">
        <w:rPr>
          <w:rFonts w:ascii="Arial" w:eastAsia="Calibri" w:hAnsi="Arial" w:cs="Arial"/>
          <w:lang w:val="es-MX"/>
        </w:rPr>
        <w:t xml:space="preserve"> </w:t>
      </w:r>
      <w:r w:rsidR="00F84CEB">
        <w:rPr>
          <w:rFonts w:ascii="Arial" w:eastAsia="Calibri" w:hAnsi="Arial" w:cs="Arial"/>
          <w:lang w:val="es-MX"/>
        </w:rPr>
        <w:t xml:space="preserve">y 104 al 109 del Reglamento Interior del Ayuntamiento de Zapotlán el Grande </w:t>
      </w:r>
      <w:r w:rsidR="00A87057" w:rsidRPr="00D04CE3">
        <w:rPr>
          <w:rFonts w:ascii="Arial" w:eastAsia="Calibri" w:hAnsi="Arial" w:cs="Arial"/>
          <w:lang w:val="es-MX"/>
        </w:rPr>
        <w:t>presentamos ante el Pleno del Ayuntamiento el</w:t>
      </w:r>
      <w:r w:rsidR="00A87057" w:rsidRPr="00D04CE3">
        <w:rPr>
          <w:rFonts w:ascii="Arial" w:eastAsia="Arial" w:hAnsi="Arial" w:cs="Arial"/>
          <w:b/>
          <w:lang w:val="es-MX"/>
        </w:rPr>
        <w:t xml:space="preserve"> </w:t>
      </w:r>
      <w:bookmarkStart w:id="0" w:name="_Hlk142642362"/>
      <w:r w:rsidRPr="00D04CE3">
        <w:rPr>
          <w:rFonts w:ascii="Arial" w:eastAsia="Arial" w:hAnsi="Arial" w:cs="Arial"/>
          <w:b/>
          <w:lang w:val="es-MX"/>
        </w:rPr>
        <w:t>“</w:t>
      </w:r>
      <w:r w:rsidR="00313A03" w:rsidRPr="00D04CE3">
        <w:rPr>
          <w:rFonts w:ascii="Arial" w:eastAsia="Arial" w:hAnsi="Arial" w:cs="Arial"/>
          <w:b/>
          <w:lang w:val="es-MX"/>
        </w:rPr>
        <w:t xml:space="preserve">DICTAMEN DE LA COMISIÓN EDILICIA PERMANENTE DE OBRAS PUBLICAS, PLANEACIÓN URBANA Y REGULARIZACIÓN DE LA TENENCIA DE LA TIERRA, QUE APRUEBA EL DICTAMEN </w:t>
      </w:r>
      <w:r w:rsidR="00313A03">
        <w:rPr>
          <w:rFonts w:ascii="Arial" w:eastAsia="Arial" w:hAnsi="Arial" w:cs="Arial"/>
          <w:b/>
          <w:lang w:val="es-MX"/>
        </w:rPr>
        <w:t>QUE CONTIENE EL</w:t>
      </w:r>
      <w:r w:rsidR="00313A03" w:rsidRPr="00D04CE3">
        <w:rPr>
          <w:rFonts w:ascii="Arial" w:eastAsia="Arial" w:hAnsi="Arial" w:cs="Arial"/>
          <w:b/>
          <w:lang w:val="es-MX"/>
        </w:rPr>
        <w:t xml:space="preserve"> FALLO</w:t>
      </w:r>
      <w:r w:rsidR="00313A03">
        <w:rPr>
          <w:rFonts w:ascii="Arial" w:eastAsia="Arial" w:hAnsi="Arial" w:cs="Arial"/>
          <w:b/>
          <w:lang w:val="es-MX"/>
        </w:rPr>
        <w:t xml:space="preserve"> FINAL </w:t>
      </w:r>
      <w:r w:rsidR="00313A03" w:rsidRPr="00D04CE3">
        <w:rPr>
          <w:rFonts w:ascii="Arial" w:eastAsia="Arial" w:hAnsi="Arial" w:cs="Arial"/>
          <w:b/>
          <w:lang w:val="es-MX"/>
        </w:rPr>
        <w:t>RESPECTO DE LA OBRA PUBLICA NUMERO</w:t>
      </w:r>
      <w:r w:rsidR="00313A03">
        <w:rPr>
          <w:rFonts w:ascii="Arial" w:eastAsia="Arial" w:hAnsi="Arial" w:cs="Arial"/>
          <w:b/>
          <w:lang w:val="es-MX"/>
        </w:rPr>
        <w:t xml:space="preserve"> </w:t>
      </w:r>
      <w:r w:rsidR="00313A03" w:rsidRPr="00893019">
        <w:rPr>
          <w:rFonts w:ascii="Arial" w:eastAsia="Arial" w:hAnsi="Arial" w:cs="Arial"/>
          <w:b/>
          <w:lang w:val="es-MX"/>
        </w:rPr>
        <w:t>“</w:t>
      </w:r>
      <w:r w:rsidR="00EC09D3">
        <w:rPr>
          <w:rFonts w:ascii="Arial" w:eastAsia="Times New Roman" w:hAnsi="Arial" w:cs="Arial"/>
          <w:b/>
          <w:color w:val="000000"/>
          <w:lang w:val="es-MX" w:eastAsia="es-MX"/>
        </w:rPr>
        <w:t>FAISMUN</w:t>
      </w:r>
      <w:r w:rsidR="00097812">
        <w:rPr>
          <w:rFonts w:ascii="Arial" w:eastAsia="Times New Roman" w:hAnsi="Arial" w:cs="Arial"/>
          <w:b/>
          <w:color w:val="000000"/>
          <w:lang w:val="es-MX" w:eastAsia="es-MX"/>
        </w:rPr>
        <w:t>-</w:t>
      </w:r>
      <w:r w:rsidR="00531157">
        <w:rPr>
          <w:rFonts w:ascii="Arial" w:eastAsia="Times New Roman" w:hAnsi="Arial" w:cs="Arial"/>
          <w:b/>
          <w:color w:val="000000"/>
          <w:lang w:val="es-MX" w:eastAsia="es-MX"/>
        </w:rPr>
        <w:t>0</w:t>
      </w:r>
      <w:r w:rsidR="004A2031">
        <w:rPr>
          <w:rFonts w:ascii="Arial" w:eastAsia="Times New Roman" w:hAnsi="Arial" w:cs="Arial"/>
          <w:b/>
          <w:color w:val="000000"/>
          <w:lang w:val="es-MX" w:eastAsia="es-MX"/>
        </w:rPr>
        <w:t>1</w:t>
      </w:r>
      <w:r w:rsidR="00313A03" w:rsidRPr="00893019">
        <w:rPr>
          <w:rFonts w:ascii="Arial" w:eastAsia="Times New Roman" w:hAnsi="Arial" w:cs="Arial"/>
          <w:b/>
          <w:color w:val="000000"/>
          <w:lang w:val="es-MX" w:eastAsia="es-MX"/>
        </w:rPr>
        <w:t>-202</w:t>
      </w:r>
      <w:r w:rsidR="004A2031">
        <w:rPr>
          <w:rFonts w:ascii="Arial" w:eastAsia="Times New Roman" w:hAnsi="Arial" w:cs="Arial"/>
          <w:b/>
          <w:color w:val="000000"/>
          <w:lang w:val="es-MX" w:eastAsia="es-MX"/>
        </w:rPr>
        <w:t>5</w:t>
      </w:r>
      <w:r w:rsidR="00EC09D3">
        <w:rPr>
          <w:rFonts w:ascii="Arial" w:eastAsia="Times New Roman" w:hAnsi="Arial" w:cs="Arial"/>
          <w:b/>
          <w:color w:val="000000"/>
          <w:lang w:val="es-MX" w:eastAsia="es-MX"/>
        </w:rPr>
        <w:t>”</w:t>
      </w:r>
      <w:bookmarkEnd w:id="0"/>
      <w:r w:rsidR="00074108">
        <w:rPr>
          <w:rFonts w:ascii="Arial" w:eastAsia="Arial" w:hAnsi="Arial" w:cs="Arial"/>
          <w:b/>
        </w:rPr>
        <w:t>,</w:t>
      </w:r>
      <w:r w:rsidRPr="00D04CE3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Pr="00D04CE3">
        <w:rPr>
          <w:rFonts w:ascii="Arial" w:eastAsia="Arial" w:hAnsi="Arial" w:cs="Arial"/>
          <w:lang w:val="es-MX"/>
        </w:rPr>
        <w:t>de conformidad a los siguientes</w:t>
      </w:r>
    </w:p>
    <w:p w14:paraId="72F244F4" w14:textId="77777777" w:rsidR="00A958E3" w:rsidRPr="00D04CE3" w:rsidRDefault="00A958E3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534C2FF0" w14:textId="77777777" w:rsidR="00A958E3" w:rsidRPr="00D04CE3" w:rsidRDefault="00A958E3" w:rsidP="00A958E3">
      <w:pPr>
        <w:jc w:val="center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t>ANTECEDENTES:</w:t>
      </w:r>
    </w:p>
    <w:p w14:paraId="2CD7E839" w14:textId="7F068E88" w:rsidR="00A958E3" w:rsidRDefault="00A958E3" w:rsidP="00A958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lang w:val="es-MX"/>
        </w:rPr>
      </w:pPr>
    </w:p>
    <w:p w14:paraId="3996E1BB" w14:textId="77777777" w:rsidR="00967B81" w:rsidRPr="00D04CE3" w:rsidRDefault="00967B81" w:rsidP="00A958E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lang w:val="es-MX"/>
        </w:rPr>
      </w:pPr>
    </w:p>
    <w:p w14:paraId="06E2FA91" w14:textId="564CF18D" w:rsidR="00B1340A" w:rsidRPr="00B1340A" w:rsidRDefault="00A87057" w:rsidP="00F16765">
      <w:pPr>
        <w:jc w:val="both"/>
        <w:rPr>
          <w:rFonts w:ascii="Arial" w:eastAsia="Arial" w:hAnsi="Arial" w:cs="Arial"/>
          <w:b/>
        </w:rPr>
      </w:pPr>
      <w:r w:rsidRPr="00F16765">
        <w:rPr>
          <w:rFonts w:ascii="Arial" w:hAnsi="Arial" w:cs="Arial"/>
          <w:b/>
          <w:bCs/>
          <w:color w:val="000000"/>
          <w:sz w:val="22"/>
        </w:rPr>
        <w:t xml:space="preserve">I.- </w:t>
      </w:r>
      <w:r w:rsidRPr="00F16765">
        <w:rPr>
          <w:rFonts w:ascii="Arial" w:hAnsi="Arial" w:cs="Arial"/>
          <w:color w:val="000000"/>
        </w:rPr>
        <w:t xml:space="preserve">En Sesión Pública </w:t>
      </w:r>
      <w:r w:rsidR="00A2082D">
        <w:rPr>
          <w:rFonts w:ascii="Arial" w:hAnsi="Arial" w:cs="Arial"/>
          <w:color w:val="000000"/>
        </w:rPr>
        <w:t>Extrao</w:t>
      </w:r>
      <w:r w:rsidR="000B4D2F">
        <w:rPr>
          <w:rFonts w:ascii="Arial" w:hAnsi="Arial" w:cs="Arial"/>
          <w:color w:val="000000"/>
        </w:rPr>
        <w:t xml:space="preserve">rdinaria </w:t>
      </w:r>
      <w:r w:rsidR="00CE5DC0" w:rsidRPr="00F16765">
        <w:rPr>
          <w:rFonts w:ascii="Arial" w:hAnsi="Arial" w:cs="Arial"/>
          <w:color w:val="000000"/>
        </w:rPr>
        <w:t xml:space="preserve">de Ayuntamiento número </w:t>
      </w:r>
      <w:r w:rsidR="004A2031">
        <w:rPr>
          <w:rFonts w:ascii="Arial" w:hAnsi="Arial" w:cs="Arial"/>
          <w:color w:val="000000"/>
        </w:rPr>
        <w:t>28</w:t>
      </w:r>
      <w:r w:rsidRPr="00F16765">
        <w:rPr>
          <w:rFonts w:ascii="Arial" w:hAnsi="Arial" w:cs="Arial"/>
          <w:color w:val="000000"/>
        </w:rPr>
        <w:t xml:space="preserve">, celebrada el día </w:t>
      </w:r>
      <w:r w:rsidR="004A2031">
        <w:rPr>
          <w:rFonts w:ascii="Arial" w:hAnsi="Arial" w:cs="Arial"/>
          <w:color w:val="000000"/>
        </w:rPr>
        <w:t>miércoles 09</w:t>
      </w:r>
      <w:r w:rsidR="00D225FD" w:rsidRPr="00F16765">
        <w:rPr>
          <w:rFonts w:ascii="Arial" w:hAnsi="Arial" w:cs="Arial"/>
          <w:color w:val="000000"/>
        </w:rPr>
        <w:t xml:space="preserve"> </w:t>
      </w:r>
      <w:r w:rsidR="004A2031">
        <w:rPr>
          <w:rFonts w:ascii="Arial" w:hAnsi="Arial" w:cs="Arial"/>
          <w:color w:val="000000"/>
        </w:rPr>
        <w:t>nueve</w:t>
      </w:r>
      <w:r w:rsidRPr="00F16765">
        <w:rPr>
          <w:rFonts w:ascii="Arial" w:hAnsi="Arial" w:cs="Arial"/>
          <w:color w:val="000000"/>
        </w:rPr>
        <w:t xml:space="preserve"> de </w:t>
      </w:r>
      <w:r w:rsidR="004A2031">
        <w:rPr>
          <w:rFonts w:ascii="Arial" w:hAnsi="Arial" w:cs="Arial"/>
          <w:color w:val="000000"/>
        </w:rPr>
        <w:t>julio</w:t>
      </w:r>
      <w:r w:rsidRPr="00F16765">
        <w:rPr>
          <w:rFonts w:ascii="Arial" w:hAnsi="Arial" w:cs="Arial"/>
          <w:color w:val="000000"/>
        </w:rPr>
        <w:t xml:space="preserve"> de</w:t>
      </w:r>
      <w:r w:rsidR="004A2031">
        <w:rPr>
          <w:rFonts w:ascii="Arial" w:hAnsi="Arial" w:cs="Arial"/>
          <w:color w:val="000000"/>
        </w:rPr>
        <w:t>l año</w:t>
      </w:r>
      <w:r w:rsidRPr="00F16765">
        <w:rPr>
          <w:rFonts w:ascii="Arial" w:hAnsi="Arial" w:cs="Arial"/>
          <w:color w:val="000000"/>
        </w:rPr>
        <w:t xml:space="preserve"> 202</w:t>
      </w:r>
      <w:r w:rsidR="004A2031">
        <w:rPr>
          <w:rFonts w:ascii="Arial" w:hAnsi="Arial" w:cs="Arial"/>
          <w:color w:val="000000"/>
        </w:rPr>
        <w:t>5</w:t>
      </w:r>
      <w:r w:rsidR="00A2082D">
        <w:rPr>
          <w:rFonts w:ascii="Arial" w:hAnsi="Arial" w:cs="Arial"/>
          <w:color w:val="000000"/>
        </w:rPr>
        <w:t xml:space="preserve"> dos mil veinti</w:t>
      </w:r>
      <w:r w:rsidR="004A2031">
        <w:rPr>
          <w:rFonts w:ascii="Arial" w:hAnsi="Arial" w:cs="Arial"/>
          <w:color w:val="000000"/>
        </w:rPr>
        <w:t>cinco</w:t>
      </w:r>
      <w:r w:rsidR="00CE5DC0" w:rsidRPr="00F16765">
        <w:rPr>
          <w:rFonts w:ascii="Arial" w:hAnsi="Arial" w:cs="Arial"/>
          <w:color w:val="000000"/>
        </w:rPr>
        <w:t xml:space="preserve">, se aprobó en el punto número </w:t>
      </w:r>
      <w:r w:rsidR="00B1340A">
        <w:rPr>
          <w:rFonts w:ascii="Arial" w:hAnsi="Arial" w:cs="Arial"/>
          <w:color w:val="000000"/>
        </w:rPr>
        <w:t>0</w:t>
      </w:r>
      <w:r w:rsidR="004A2031">
        <w:rPr>
          <w:rFonts w:ascii="Arial" w:hAnsi="Arial" w:cs="Arial"/>
          <w:color w:val="000000"/>
        </w:rPr>
        <w:t>3</w:t>
      </w:r>
      <w:r w:rsidR="00B1340A">
        <w:rPr>
          <w:rFonts w:ascii="Arial" w:hAnsi="Arial" w:cs="Arial"/>
          <w:color w:val="000000"/>
        </w:rPr>
        <w:t xml:space="preserve"> </w:t>
      </w:r>
      <w:r w:rsidRPr="00F16765">
        <w:rPr>
          <w:rFonts w:ascii="Arial" w:hAnsi="Arial" w:cs="Arial"/>
          <w:color w:val="000000"/>
        </w:rPr>
        <w:t xml:space="preserve">del Orden del día, </w:t>
      </w:r>
      <w:r w:rsidR="00A02A3F">
        <w:rPr>
          <w:rFonts w:ascii="Arial" w:eastAsia="Arial" w:hAnsi="Arial" w:cs="Arial"/>
          <w:bCs/>
        </w:rPr>
        <w:t xml:space="preserve">el techo financiero de la obra materia del presente dictamen por un monto de </w:t>
      </w:r>
      <w:r w:rsidR="00A02A3F" w:rsidRPr="00A02A3F">
        <w:rPr>
          <w:rFonts w:ascii="Arial" w:eastAsia="Arial" w:hAnsi="Arial" w:cs="Arial"/>
          <w:b/>
        </w:rPr>
        <w:t>$</w:t>
      </w:r>
      <w:r w:rsidR="004A2031">
        <w:rPr>
          <w:rFonts w:ascii="Arial" w:eastAsia="Arial" w:hAnsi="Arial" w:cs="Arial"/>
          <w:b/>
        </w:rPr>
        <w:t>2</w:t>
      </w:r>
      <w:r w:rsidR="00A02A3F" w:rsidRPr="00A02A3F">
        <w:rPr>
          <w:rFonts w:ascii="Arial" w:eastAsia="Arial" w:hAnsi="Arial" w:cs="Arial"/>
          <w:b/>
        </w:rPr>
        <w:t>,</w:t>
      </w:r>
      <w:r w:rsidR="004A2031">
        <w:rPr>
          <w:rFonts w:ascii="Arial" w:eastAsia="Arial" w:hAnsi="Arial" w:cs="Arial"/>
          <w:b/>
        </w:rPr>
        <w:t>712</w:t>
      </w:r>
      <w:r w:rsidR="00A02A3F" w:rsidRPr="00A02A3F">
        <w:rPr>
          <w:rFonts w:ascii="Arial" w:eastAsia="Arial" w:hAnsi="Arial" w:cs="Arial"/>
          <w:b/>
        </w:rPr>
        <w:t>,</w:t>
      </w:r>
      <w:r w:rsidR="004A2031">
        <w:rPr>
          <w:rFonts w:ascii="Arial" w:eastAsia="Arial" w:hAnsi="Arial" w:cs="Arial"/>
          <w:b/>
        </w:rPr>
        <w:t>475</w:t>
      </w:r>
      <w:r w:rsidR="00A02A3F" w:rsidRPr="00A02A3F">
        <w:rPr>
          <w:rFonts w:ascii="Arial" w:eastAsia="Arial" w:hAnsi="Arial" w:cs="Arial"/>
          <w:b/>
        </w:rPr>
        <w:t>.</w:t>
      </w:r>
      <w:r w:rsidR="004A2031">
        <w:rPr>
          <w:rFonts w:ascii="Arial" w:eastAsia="Arial" w:hAnsi="Arial" w:cs="Arial"/>
          <w:b/>
        </w:rPr>
        <w:t>65</w:t>
      </w:r>
      <w:r w:rsidR="00A02A3F" w:rsidRPr="00A02A3F">
        <w:rPr>
          <w:rFonts w:ascii="Arial" w:eastAsia="Arial" w:hAnsi="Arial" w:cs="Arial"/>
          <w:b/>
        </w:rPr>
        <w:t xml:space="preserve"> (</w:t>
      </w:r>
      <w:r w:rsidR="004A2031">
        <w:rPr>
          <w:rFonts w:ascii="Arial" w:eastAsia="Arial" w:hAnsi="Arial" w:cs="Arial"/>
          <w:b/>
        </w:rPr>
        <w:t>DOS</w:t>
      </w:r>
      <w:r w:rsidR="00A02A3F" w:rsidRPr="00A02A3F">
        <w:rPr>
          <w:rFonts w:ascii="Arial" w:eastAsia="Arial" w:hAnsi="Arial" w:cs="Arial"/>
          <w:b/>
        </w:rPr>
        <w:t xml:space="preserve"> MILLONES </w:t>
      </w:r>
      <w:r w:rsidR="004A2031">
        <w:rPr>
          <w:rFonts w:ascii="Arial" w:eastAsia="Arial" w:hAnsi="Arial" w:cs="Arial"/>
          <w:b/>
        </w:rPr>
        <w:t>SETECIENTOS DOCE</w:t>
      </w:r>
      <w:r w:rsidR="00B1340A">
        <w:rPr>
          <w:rFonts w:ascii="Arial" w:eastAsia="Arial" w:hAnsi="Arial" w:cs="Arial"/>
          <w:b/>
        </w:rPr>
        <w:t xml:space="preserve"> </w:t>
      </w:r>
      <w:r w:rsidR="008F2342">
        <w:rPr>
          <w:rFonts w:ascii="Arial" w:eastAsia="Arial" w:hAnsi="Arial" w:cs="Arial"/>
          <w:b/>
        </w:rPr>
        <w:t xml:space="preserve">MIL </w:t>
      </w:r>
      <w:r w:rsidR="004A2031">
        <w:rPr>
          <w:rFonts w:ascii="Arial" w:eastAsia="Arial" w:hAnsi="Arial" w:cs="Arial"/>
          <w:b/>
        </w:rPr>
        <w:t xml:space="preserve">CUATROCIENTOS SETENTA Y CINCO </w:t>
      </w:r>
      <w:r w:rsidR="000B4D2F">
        <w:rPr>
          <w:rFonts w:ascii="Arial" w:eastAsia="Arial" w:hAnsi="Arial" w:cs="Arial"/>
          <w:b/>
        </w:rPr>
        <w:t xml:space="preserve">PESOS </w:t>
      </w:r>
      <w:r w:rsidR="004A2031">
        <w:rPr>
          <w:rFonts w:ascii="Arial" w:eastAsia="Arial" w:hAnsi="Arial" w:cs="Arial"/>
          <w:b/>
        </w:rPr>
        <w:t>65</w:t>
      </w:r>
      <w:r w:rsidR="00A02A3F" w:rsidRPr="00A02A3F">
        <w:rPr>
          <w:rFonts w:ascii="Arial" w:eastAsia="Arial" w:hAnsi="Arial" w:cs="Arial"/>
          <w:b/>
        </w:rPr>
        <w:t>/100 M.N.)</w:t>
      </w:r>
      <w:r w:rsidR="00B1340A">
        <w:rPr>
          <w:rFonts w:ascii="Arial" w:eastAsia="Arial" w:hAnsi="Arial" w:cs="Arial"/>
          <w:b/>
        </w:rPr>
        <w:t xml:space="preserve"> PARA LA OBRA FAISMUN-0</w:t>
      </w:r>
      <w:r w:rsidR="004A2031">
        <w:rPr>
          <w:rFonts w:ascii="Arial" w:eastAsia="Arial" w:hAnsi="Arial" w:cs="Arial"/>
          <w:b/>
        </w:rPr>
        <w:t>1</w:t>
      </w:r>
      <w:r w:rsidR="00B1340A">
        <w:rPr>
          <w:rFonts w:ascii="Arial" w:eastAsia="Arial" w:hAnsi="Arial" w:cs="Arial"/>
          <w:b/>
        </w:rPr>
        <w:t>-202</w:t>
      </w:r>
      <w:r w:rsidR="004A2031">
        <w:rPr>
          <w:rFonts w:ascii="Arial" w:eastAsia="Arial" w:hAnsi="Arial" w:cs="Arial"/>
          <w:b/>
        </w:rPr>
        <w:t>5</w:t>
      </w:r>
      <w:r w:rsidR="00B1340A">
        <w:rPr>
          <w:rFonts w:ascii="Arial" w:eastAsia="Arial" w:hAnsi="Arial" w:cs="Arial"/>
          <w:b/>
        </w:rPr>
        <w:t xml:space="preserve">; </w:t>
      </w:r>
    </w:p>
    <w:p w14:paraId="2BB9A5CA" w14:textId="77777777" w:rsidR="00F16765" w:rsidRPr="00F16765" w:rsidRDefault="00F16765" w:rsidP="00F16765">
      <w:pPr>
        <w:jc w:val="both"/>
        <w:rPr>
          <w:rFonts w:ascii="Arial" w:hAnsi="Arial" w:cs="Arial"/>
          <w:i/>
          <w:sz w:val="18"/>
          <w:szCs w:val="18"/>
          <w:lang w:val="es-MX"/>
        </w:rPr>
      </w:pPr>
    </w:p>
    <w:p w14:paraId="428F2578" w14:textId="77777777" w:rsidR="00A87057" w:rsidRPr="00D04CE3" w:rsidRDefault="00A87057" w:rsidP="00A87057">
      <w:pPr>
        <w:jc w:val="both"/>
        <w:rPr>
          <w:rFonts w:ascii="Arial" w:eastAsia="Calibri" w:hAnsi="Arial" w:cs="Arial"/>
          <w:b/>
          <w:i/>
          <w:color w:val="000000"/>
          <w:sz w:val="18"/>
          <w:szCs w:val="18"/>
          <w:lang w:val="es-MX"/>
        </w:rPr>
      </w:pPr>
    </w:p>
    <w:p w14:paraId="089D4B4F" w14:textId="796FF029" w:rsidR="00A87057" w:rsidRPr="00C217B5" w:rsidRDefault="00F16765" w:rsidP="00F16765">
      <w:pPr>
        <w:jc w:val="both"/>
        <w:rPr>
          <w:rFonts w:ascii="Arial" w:eastAsia="Arial" w:hAnsi="Arial" w:cs="Arial"/>
          <w:b/>
          <w:bCs/>
          <w:color w:val="000000"/>
          <w:lang w:val="es-MX"/>
        </w:rPr>
      </w:pPr>
      <w:r w:rsidRPr="00F16765">
        <w:rPr>
          <w:rFonts w:ascii="Arial" w:eastAsia="Arial" w:hAnsi="Arial" w:cs="Arial"/>
          <w:b/>
          <w:bCs/>
          <w:color w:val="000000"/>
          <w:lang w:val="es-MX"/>
        </w:rPr>
        <w:t>II.-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En Sesión Pública </w:t>
      </w:r>
      <w:r w:rsidR="004D6A89" w:rsidRPr="00F16765">
        <w:rPr>
          <w:rFonts w:ascii="Arial" w:eastAsia="Arial" w:hAnsi="Arial" w:cs="Arial"/>
          <w:color w:val="000000"/>
          <w:lang w:val="es-MX"/>
        </w:rPr>
        <w:t xml:space="preserve">Extraordinaria 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de Ayuntamiento número </w:t>
      </w:r>
      <w:r w:rsidR="00B1340A">
        <w:rPr>
          <w:rFonts w:ascii="Arial" w:eastAsia="Arial" w:hAnsi="Arial" w:cs="Arial"/>
          <w:color w:val="000000"/>
          <w:lang w:val="es-MX"/>
        </w:rPr>
        <w:t>3</w:t>
      </w:r>
      <w:r w:rsidR="004A2031">
        <w:rPr>
          <w:rFonts w:ascii="Arial" w:eastAsia="Arial" w:hAnsi="Arial" w:cs="Arial"/>
          <w:color w:val="000000"/>
          <w:lang w:val="es-MX"/>
        </w:rPr>
        <w:t>0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, celebrada el día </w:t>
      </w:r>
      <w:r w:rsidR="004A2031">
        <w:rPr>
          <w:rFonts w:ascii="Arial" w:eastAsia="Arial" w:hAnsi="Arial" w:cs="Arial"/>
          <w:color w:val="000000"/>
          <w:lang w:val="es-MX"/>
        </w:rPr>
        <w:t xml:space="preserve">miércoles </w:t>
      </w:r>
      <w:r w:rsidR="00331383">
        <w:rPr>
          <w:rFonts w:ascii="Arial" w:eastAsia="Arial" w:hAnsi="Arial" w:cs="Arial"/>
          <w:color w:val="000000"/>
          <w:lang w:val="es-MX"/>
        </w:rPr>
        <w:t>23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 </w:t>
      </w:r>
      <w:r w:rsidR="00967B81">
        <w:rPr>
          <w:rFonts w:ascii="Arial" w:eastAsia="Arial" w:hAnsi="Arial" w:cs="Arial"/>
          <w:color w:val="000000"/>
          <w:lang w:val="es-MX"/>
        </w:rPr>
        <w:t>veintitrés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 de </w:t>
      </w:r>
      <w:r w:rsidR="00331383">
        <w:rPr>
          <w:rFonts w:ascii="Arial" w:eastAsia="Arial" w:hAnsi="Arial" w:cs="Arial"/>
          <w:color w:val="000000"/>
          <w:lang w:val="es-MX"/>
        </w:rPr>
        <w:t>julio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 del </w:t>
      </w:r>
      <w:r w:rsidR="00D372BD" w:rsidRPr="00F16765">
        <w:rPr>
          <w:rFonts w:ascii="Arial" w:eastAsia="Arial" w:hAnsi="Arial" w:cs="Arial"/>
          <w:color w:val="000000"/>
          <w:lang w:val="es-MX"/>
        </w:rPr>
        <w:t xml:space="preserve">año </w:t>
      </w:r>
      <w:r w:rsidR="0020006D" w:rsidRPr="00F16765">
        <w:rPr>
          <w:rFonts w:ascii="Arial" w:eastAsia="Arial" w:hAnsi="Arial" w:cs="Arial"/>
          <w:color w:val="000000"/>
          <w:lang w:val="es-MX"/>
        </w:rPr>
        <w:t>202</w:t>
      </w:r>
      <w:r w:rsidR="00331383">
        <w:rPr>
          <w:rFonts w:ascii="Arial" w:eastAsia="Arial" w:hAnsi="Arial" w:cs="Arial"/>
          <w:color w:val="000000"/>
          <w:lang w:val="es-MX"/>
        </w:rPr>
        <w:t>5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, se aprobó en el punto </w:t>
      </w:r>
      <w:r w:rsidR="00871FC1" w:rsidRPr="00F16765">
        <w:rPr>
          <w:rFonts w:ascii="Arial" w:eastAsia="Arial" w:hAnsi="Arial" w:cs="Arial"/>
          <w:color w:val="000000"/>
          <w:lang w:val="es-MX"/>
        </w:rPr>
        <w:t>número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 </w:t>
      </w:r>
      <w:r w:rsidR="003C6457" w:rsidRPr="00F16765">
        <w:rPr>
          <w:rFonts w:ascii="Arial" w:eastAsia="Arial" w:hAnsi="Arial" w:cs="Arial"/>
          <w:color w:val="000000"/>
          <w:lang w:val="es-MX"/>
        </w:rPr>
        <w:t>0</w:t>
      </w:r>
      <w:r w:rsidR="00331383">
        <w:rPr>
          <w:rFonts w:ascii="Arial" w:eastAsia="Arial" w:hAnsi="Arial" w:cs="Arial"/>
          <w:color w:val="000000"/>
          <w:lang w:val="es-MX"/>
        </w:rPr>
        <w:t>4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 del orden del día </w:t>
      </w:r>
      <w:r w:rsidR="00FA3213" w:rsidRPr="00F16765">
        <w:rPr>
          <w:rFonts w:ascii="Arial" w:eastAsia="Arial" w:hAnsi="Arial" w:cs="Arial"/>
          <w:color w:val="000000"/>
          <w:lang w:val="es-MX"/>
        </w:rPr>
        <w:t>contratar la</w:t>
      </w:r>
      <w:r w:rsidR="00B1340A">
        <w:rPr>
          <w:rFonts w:ascii="Arial" w:eastAsia="Arial" w:hAnsi="Arial" w:cs="Arial"/>
          <w:color w:val="000000"/>
          <w:lang w:val="es-MX"/>
        </w:rPr>
        <w:t>s</w:t>
      </w:r>
      <w:r w:rsidR="00FA3213" w:rsidRPr="00F16765">
        <w:rPr>
          <w:rFonts w:ascii="Arial" w:eastAsia="Arial" w:hAnsi="Arial" w:cs="Arial"/>
          <w:color w:val="000000"/>
          <w:lang w:val="es-MX"/>
        </w:rPr>
        <w:t xml:space="preserve"> obra</w:t>
      </w:r>
      <w:r w:rsidR="00B1340A">
        <w:rPr>
          <w:rFonts w:ascii="Arial" w:eastAsia="Arial" w:hAnsi="Arial" w:cs="Arial"/>
          <w:color w:val="000000"/>
          <w:lang w:val="es-MX"/>
        </w:rPr>
        <w:t>s</w:t>
      </w:r>
      <w:r w:rsidR="00332A73">
        <w:rPr>
          <w:rFonts w:ascii="Arial" w:eastAsia="Arial" w:hAnsi="Arial" w:cs="Arial"/>
          <w:color w:val="000000"/>
          <w:lang w:val="es-MX"/>
        </w:rPr>
        <w:t xml:space="preserve"> que aquí nos ocupa</w:t>
      </w:r>
      <w:r w:rsidR="00FA3213" w:rsidRPr="00F16765">
        <w:rPr>
          <w:rFonts w:ascii="Arial" w:eastAsia="Arial" w:hAnsi="Arial" w:cs="Arial"/>
          <w:color w:val="000000"/>
          <w:lang w:val="es-MX"/>
        </w:rPr>
        <w:t xml:space="preserve">, bajo la modalidad de </w:t>
      </w:r>
      <w:r w:rsidR="00FA3213" w:rsidRPr="00F16765">
        <w:rPr>
          <w:rFonts w:ascii="Arial" w:eastAsia="Arial" w:hAnsi="Arial" w:cs="Arial"/>
          <w:b/>
          <w:bCs/>
          <w:color w:val="000000"/>
          <w:lang w:val="es-MX"/>
        </w:rPr>
        <w:t>concurso simplificado</w:t>
      </w:r>
      <w:r w:rsidR="0020006D" w:rsidRPr="00F16765">
        <w:rPr>
          <w:rFonts w:ascii="Arial" w:eastAsia="Arial" w:hAnsi="Arial" w:cs="Arial"/>
          <w:b/>
          <w:bCs/>
          <w:color w:val="000000"/>
          <w:lang w:val="es-MX"/>
        </w:rPr>
        <w:t xml:space="preserve"> </w:t>
      </w:r>
      <w:r w:rsidR="00FA3213" w:rsidRPr="00F16765">
        <w:rPr>
          <w:rFonts w:ascii="Arial" w:eastAsia="Arial" w:hAnsi="Arial" w:cs="Arial"/>
          <w:b/>
          <w:bCs/>
          <w:color w:val="000000"/>
          <w:lang w:val="es-MX"/>
        </w:rPr>
        <w:t>sumario</w:t>
      </w:r>
      <w:r w:rsidR="0020006D" w:rsidRPr="00F16765">
        <w:rPr>
          <w:rFonts w:ascii="Arial" w:eastAsia="Arial" w:hAnsi="Arial" w:cs="Arial"/>
          <w:color w:val="000000"/>
          <w:lang w:val="es-MX"/>
        </w:rPr>
        <w:t xml:space="preserve"> </w:t>
      </w:r>
      <w:r w:rsidR="00FA3213" w:rsidRPr="00F16765">
        <w:rPr>
          <w:rFonts w:ascii="Arial" w:eastAsia="Arial" w:hAnsi="Arial" w:cs="Arial"/>
          <w:color w:val="000000"/>
          <w:lang w:val="es-MX"/>
        </w:rPr>
        <w:t>y a los contratistas concursantes</w:t>
      </w:r>
      <w:r w:rsidR="00331383">
        <w:rPr>
          <w:rFonts w:ascii="Arial" w:eastAsia="Arial" w:hAnsi="Arial" w:cs="Arial"/>
          <w:color w:val="000000"/>
          <w:lang w:val="es-MX"/>
        </w:rPr>
        <w:t xml:space="preserve"> propuestos en el dictamen del Comité de Obra </w:t>
      </w:r>
      <w:r w:rsidR="00967B81">
        <w:rPr>
          <w:rFonts w:ascii="Arial" w:eastAsia="Arial" w:hAnsi="Arial" w:cs="Arial"/>
          <w:color w:val="000000"/>
          <w:lang w:val="es-MX"/>
        </w:rPr>
        <w:t>Pública</w:t>
      </w:r>
      <w:r w:rsidR="00331383">
        <w:rPr>
          <w:rFonts w:ascii="Arial" w:eastAsia="Arial" w:hAnsi="Arial" w:cs="Arial"/>
          <w:color w:val="000000"/>
          <w:lang w:val="es-MX"/>
        </w:rPr>
        <w:t xml:space="preserve"> del Gobierno Municipal de </w:t>
      </w:r>
      <w:r w:rsidR="00967B81">
        <w:rPr>
          <w:rFonts w:ascii="Arial" w:eastAsia="Arial" w:hAnsi="Arial" w:cs="Arial"/>
          <w:color w:val="000000"/>
          <w:lang w:val="es-MX"/>
        </w:rPr>
        <w:t>Zapotlán</w:t>
      </w:r>
      <w:r w:rsidR="00331383">
        <w:rPr>
          <w:rFonts w:ascii="Arial" w:eastAsia="Arial" w:hAnsi="Arial" w:cs="Arial"/>
          <w:color w:val="000000"/>
          <w:lang w:val="es-MX"/>
        </w:rPr>
        <w:t xml:space="preserve"> el Grande, Jalisco, que se </w:t>
      </w:r>
      <w:r w:rsidR="00967B81">
        <w:rPr>
          <w:rFonts w:ascii="Arial" w:eastAsia="Arial" w:hAnsi="Arial" w:cs="Arial"/>
          <w:color w:val="000000"/>
          <w:lang w:val="es-MX"/>
        </w:rPr>
        <w:t>enuncian</w:t>
      </w:r>
      <w:r w:rsidR="00331383">
        <w:rPr>
          <w:rFonts w:ascii="Arial" w:eastAsia="Arial" w:hAnsi="Arial" w:cs="Arial"/>
          <w:color w:val="000000"/>
          <w:lang w:val="es-MX"/>
        </w:rPr>
        <w:t xml:space="preserve"> a continuación: 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t xml:space="preserve">ARQ. OMAR MAGAÑA MORENO, INGENIERO SIAMIR 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lastRenderedPageBreak/>
        <w:t xml:space="preserve">YOSAM </w:t>
      </w:r>
      <w:r w:rsidR="00967B81">
        <w:rPr>
          <w:rFonts w:ascii="Arial" w:eastAsia="Arial" w:hAnsi="Arial" w:cs="Arial"/>
          <w:b/>
          <w:bCs/>
          <w:color w:val="000000"/>
          <w:lang w:val="es-MX"/>
        </w:rPr>
        <w:t>CÁRDENAS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t xml:space="preserve"> DEL TORO, ARQ. OSCAR ALEJANDRO REYES </w:t>
      </w:r>
      <w:r w:rsidR="00967B81">
        <w:rPr>
          <w:rFonts w:ascii="Arial" w:eastAsia="Arial" w:hAnsi="Arial" w:cs="Arial"/>
          <w:b/>
          <w:bCs/>
          <w:color w:val="000000"/>
          <w:lang w:val="es-MX"/>
        </w:rPr>
        <w:t>HERNÁNDEZ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t xml:space="preserve">, ING. AQR. </w:t>
      </w:r>
      <w:r w:rsidR="00967B81">
        <w:rPr>
          <w:rFonts w:ascii="Arial" w:eastAsia="Arial" w:hAnsi="Arial" w:cs="Arial"/>
          <w:b/>
          <w:bCs/>
          <w:color w:val="000000"/>
          <w:lang w:val="es-MX"/>
        </w:rPr>
        <w:t>VÍCTOR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t xml:space="preserve"> MANUEL MORENO LEAL Y el ARQ. JORGE CASILLAS PALOMARES </w:t>
      </w:r>
      <w:r w:rsidR="00332A73">
        <w:rPr>
          <w:rFonts w:ascii="Arial" w:eastAsia="Arial" w:hAnsi="Arial" w:cs="Arial"/>
          <w:b/>
          <w:bCs/>
          <w:color w:val="000000"/>
          <w:lang w:val="es-MX"/>
        </w:rPr>
        <w:t xml:space="preserve">PARA LA OBRA </w:t>
      </w:r>
      <w:r w:rsidR="00C217B5">
        <w:rPr>
          <w:rFonts w:ascii="Arial" w:eastAsia="Arial" w:hAnsi="Arial" w:cs="Arial"/>
          <w:b/>
          <w:bCs/>
          <w:color w:val="000000"/>
          <w:lang w:val="es-MX"/>
        </w:rPr>
        <w:t>FAISMUN-0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t>1</w:t>
      </w:r>
      <w:r w:rsidR="00C217B5">
        <w:rPr>
          <w:rFonts w:ascii="Arial" w:eastAsia="Arial" w:hAnsi="Arial" w:cs="Arial"/>
          <w:b/>
          <w:bCs/>
          <w:color w:val="000000"/>
          <w:lang w:val="es-MX"/>
        </w:rPr>
        <w:t>-202</w:t>
      </w:r>
      <w:r w:rsidR="00331383">
        <w:rPr>
          <w:rFonts w:ascii="Arial" w:eastAsia="Arial" w:hAnsi="Arial" w:cs="Arial"/>
          <w:b/>
          <w:bCs/>
          <w:color w:val="000000"/>
          <w:lang w:val="es-MX"/>
        </w:rPr>
        <w:t>5</w:t>
      </w:r>
      <w:r w:rsidR="00C217B5">
        <w:rPr>
          <w:rFonts w:ascii="Arial" w:eastAsia="Arial" w:hAnsi="Arial" w:cs="Arial"/>
          <w:b/>
          <w:bCs/>
          <w:color w:val="000000"/>
          <w:lang w:val="es-MX"/>
        </w:rPr>
        <w:t xml:space="preserve">; </w:t>
      </w:r>
      <w:r w:rsidR="00FA3213" w:rsidRPr="00F16765">
        <w:rPr>
          <w:rFonts w:ascii="Arial" w:eastAsia="Arial" w:hAnsi="Arial" w:cs="Arial"/>
          <w:color w:val="000000"/>
          <w:lang w:val="es-MX"/>
        </w:rPr>
        <w:t>propuestos en el dictamen del Comité de Obra Pública del Gobierno Municipal de Zapotlán el Grande, Jalisco</w:t>
      </w:r>
      <w:r w:rsidR="00FA3213" w:rsidRPr="00F16765">
        <w:rPr>
          <w:rFonts w:ascii="Arial" w:eastAsia="Times New Roman" w:hAnsi="Arial" w:cs="Arial"/>
          <w:lang w:eastAsia="es-MX"/>
        </w:rPr>
        <w:t>;</w:t>
      </w:r>
      <w:r w:rsidR="00D372BD" w:rsidRPr="00F1676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9956AD" w:rsidRPr="00F16765">
        <w:rPr>
          <w:rFonts w:ascii="Arial" w:eastAsia="Arial" w:hAnsi="Arial" w:cs="Arial"/>
          <w:color w:val="000000"/>
          <w:lang w:val="es-MX"/>
        </w:rPr>
        <w:t xml:space="preserve">emitiéndose TRES RESOLUTIVOS </w:t>
      </w:r>
      <w:r w:rsidR="00871FC1" w:rsidRPr="00F16765">
        <w:rPr>
          <w:rFonts w:ascii="Arial" w:eastAsia="Arial" w:hAnsi="Arial" w:cs="Arial"/>
          <w:color w:val="000000"/>
          <w:lang w:val="es-MX"/>
        </w:rPr>
        <w:t xml:space="preserve">de los cuales se transcribe a continuación </w:t>
      </w:r>
      <w:r w:rsidR="009956AD" w:rsidRPr="00F16765">
        <w:rPr>
          <w:rFonts w:ascii="Arial" w:eastAsia="Arial" w:hAnsi="Arial" w:cs="Arial"/>
          <w:color w:val="000000"/>
          <w:lang w:val="es-MX"/>
        </w:rPr>
        <w:t xml:space="preserve">EL PRIMERO </w:t>
      </w:r>
      <w:r w:rsidR="00871FC1" w:rsidRPr="00F16765">
        <w:rPr>
          <w:rFonts w:ascii="Arial" w:eastAsia="Arial" w:hAnsi="Arial" w:cs="Arial"/>
          <w:color w:val="000000"/>
          <w:lang w:val="es-MX"/>
        </w:rPr>
        <w:t xml:space="preserve">y el </w:t>
      </w:r>
      <w:r w:rsidR="0008646F">
        <w:rPr>
          <w:rFonts w:ascii="Arial" w:eastAsia="Arial" w:hAnsi="Arial" w:cs="Arial"/>
          <w:color w:val="000000"/>
          <w:lang w:val="es-MX"/>
        </w:rPr>
        <w:t>SEGUNDO</w:t>
      </w:r>
      <w:r w:rsidR="009956AD" w:rsidRPr="00F16765">
        <w:rPr>
          <w:rFonts w:ascii="Arial" w:eastAsia="Arial" w:hAnsi="Arial" w:cs="Arial"/>
          <w:color w:val="000000"/>
          <w:lang w:val="es-MX"/>
        </w:rPr>
        <w:t xml:space="preserve"> (SIC): </w:t>
      </w:r>
    </w:p>
    <w:p w14:paraId="55715B8D" w14:textId="6C5E932E" w:rsidR="009956AD" w:rsidRDefault="009956AD" w:rsidP="008D0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03413A29" w14:textId="77777777" w:rsidR="00967B81" w:rsidRDefault="00967B81" w:rsidP="008D07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2C65DEA9" w14:textId="7860E07A" w:rsidR="009956AD" w:rsidRDefault="004471BA" w:rsidP="00CA73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right="899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PRIMERO. -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</w:t>
      </w:r>
      <w:r w:rsidR="00871FC1" w:rsidRPr="0069075B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El Pleno del ayuntamiento</w:t>
      </w:r>
      <w:r w:rsidR="00A31956" w:rsidRPr="0069075B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de Zapotlán el Grande, Jalisco, 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APRUEBA</w:t>
      </w:r>
      <w:r w:rsidR="00331383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,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AUTORIZA</w:t>
      </w:r>
      <w:r w:rsidR="00331383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y RATIFICA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LA MODALIDAD DEL PROCEDIMIENTO DE EXCEPCION A LA LICITACION PUBLICA Y CONTRATAR BAJO EL PROCEDIMIENTO DE CONCURSO SIMPLIFICADO SUMARIO, LA</w:t>
      </w:r>
      <w:r w:rsidR="00C217B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S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OBRA</w:t>
      </w:r>
      <w:r w:rsidR="00C217B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S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PUBLICA</w:t>
      </w:r>
      <w:r w:rsidR="00C217B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S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NUMERO: </w:t>
      </w:r>
      <w:r w:rsidR="00C217B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FAISMUN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-0</w:t>
      </w:r>
      <w:r w:rsidR="00331383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1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-202</w:t>
      </w:r>
      <w:r w:rsidR="00331383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5</w:t>
      </w:r>
      <w:r w:rsidR="00A31956"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,</w:t>
      </w:r>
      <w:r w:rsidR="00C217B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ASÍ COMO A LOS CONTRATISTAS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PROPUESTOS</w:t>
      </w:r>
      <w:r w:rsidR="00C217B5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PARA </w:t>
      </w: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CONCURSAR</w:t>
      </w:r>
      <w:r w:rsidRPr="0069075B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,</w:t>
      </w:r>
      <w:r w:rsidR="00A31956" w:rsidRPr="0069075B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para quedar como sigue. </w:t>
      </w:r>
    </w:p>
    <w:p w14:paraId="3790A142" w14:textId="77777777" w:rsidR="00967B81" w:rsidRDefault="00967B81" w:rsidP="00CA73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 w:right="899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</w:p>
    <w:p w14:paraId="4B2E4265" w14:textId="77777777" w:rsidR="00C217B5" w:rsidRDefault="00C217B5" w:rsidP="003055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397"/>
        <w:gridCol w:w="2163"/>
        <w:gridCol w:w="3268"/>
      </w:tblGrid>
      <w:tr w:rsidR="00C217B5" w:rsidRPr="007B7D0E" w14:paraId="7D14BD39" w14:textId="77777777" w:rsidTr="00C217B5">
        <w:trPr>
          <w:trHeight w:val="439"/>
        </w:trPr>
        <w:tc>
          <w:tcPr>
            <w:tcW w:w="3397" w:type="dxa"/>
          </w:tcPr>
          <w:p w14:paraId="37D88903" w14:textId="77777777" w:rsidR="00C217B5" w:rsidRPr="007B7D0E" w:rsidRDefault="00C217B5" w:rsidP="00CC46D3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 xml:space="preserve">NUMERO Y </w:t>
            </w:r>
            <w:r w:rsidRPr="007B7D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NOMBRE DE LA OBRA</w:t>
            </w:r>
          </w:p>
        </w:tc>
        <w:tc>
          <w:tcPr>
            <w:tcW w:w="2163" w:type="dxa"/>
          </w:tcPr>
          <w:p w14:paraId="090CF78F" w14:textId="77777777" w:rsidR="00C217B5" w:rsidRPr="007B7D0E" w:rsidRDefault="00C217B5" w:rsidP="00CC46D3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TECHO FINANCIERO</w:t>
            </w:r>
          </w:p>
        </w:tc>
        <w:tc>
          <w:tcPr>
            <w:tcW w:w="3268" w:type="dxa"/>
          </w:tcPr>
          <w:p w14:paraId="5181D6A8" w14:textId="77777777" w:rsidR="00C217B5" w:rsidRPr="007B7D0E" w:rsidRDefault="00C217B5" w:rsidP="00CC46D3">
            <w:pPr>
              <w:ind w:right="49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7B7D0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CONCURSANTES</w:t>
            </w:r>
          </w:p>
        </w:tc>
      </w:tr>
      <w:tr w:rsidR="00C217B5" w:rsidRPr="007B7D0E" w14:paraId="134690E1" w14:textId="77777777" w:rsidTr="00C217B5">
        <w:tc>
          <w:tcPr>
            <w:tcW w:w="3397" w:type="dxa"/>
          </w:tcPr>
          <w:p w14:paraId="285CBAB8" w14:textId="77777777" w:rsidR="001D27EE" w:rsidRPr="00CA7324" w:rsidRDefault="00C217B5" w:rsidP="00CC46D3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CA7324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>FAISMUN-0</w:t>
            </w:r>
            <w:r w:rsidR="00331383" w:rsidRPr="00CA7324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>1</w:t>
            </w:r>
            <w:r w:rsidRPr="00CA7324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>-202</w:t>
            </w:r>
            <w:r w:rsidR="00331383" w:rsidRPr="00CA7324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>5</w:t>
            </w:r>
            <w:r w:rsidRPr="00CA7324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 xml:space="preserve">. </w:t>
            </w:r>
          </w:p>
          <w:p w14:paraId="1FAC3DE1" w14:textId="56333227" w:rsidR="00C217B5" w:rsidRPr="009818FB" w:rsidRDefault="00CA7324" w:rsidP="00CA732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Calibri" w:hAnsi="Arial" w:cs="Arial"/>
                <w:sz w:val="20"/>
              </w:rPr>
              <w:t>“CONSTRUCCIÓN DE BASE</w:t>
            </w:r>
            <w:r w:rsidR="001D27EE">
              <w:rPr>
                <w:rFonts w:ascii="Arial" w:eastAsia="Calibri" w:hAnsi="Arial" w:cs="Arial"/>
                <w:sz w:val="20"/>
              </w:rPr>
              <w:t xml:space="preserve"> Y PAVIMENTO CON CONCRETO HIDRÁULICO EN LA CALLE GRITO DE LIBERTAD ENTRE LA CALLE PARROQUIA DE DOLORES Y AV. GOB. ING. ALBERTO CÁRDENAS JIMÉNEZ EN LA COLONIA MIGUEL HIDALGO, </w:t>
            </w:r>
            <w:r w:rsidR="00C217B5" w:rsidRPr="00E02DB2">
              <w:rPr>
                <w:rFonts w:ascii="Arial" w:eastAsia="Calibri" w:hAnsi="Arial" w:cs="Arial"/>
                <w:sz w:val="20"/>
              </w:rPr>
              <w:t>EN CIUDAD GUZMÁN  MUNICIPIO DE ZAPOTLÁN EL GRANDE, JALISCO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163" w:type="dxa"/>
          </w:tcPr>
          <w:p w14:paraId="2DCE921E" w14:textId="720A73DC" w:rsidR="00C217B5" w:rsidRPr="009818FB" w:rsidRDefault="00C217B5" w:rsidP="00CC46D3">
            <w:pPr>
              <w:ind w:right="49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A7324">
              <w:rPr>
                <w:rFonts w:ascii="Arial" w:eastAsia="Calibri" w:hAnsi="Arial" w:cs="Arial"/>
                <w:b/>
                <w:sz w:val="20"/>
              </w:rPr>
              <w:t>$</w:t>
            </w:r>
            <w:r w:rsidR="001D27EE" w:rsidRPr="00CA7324">
              <w:rPr>
                <w:rFonts w:ascii="Arial" w:eastAsia="Calibri" w:hAnsi="Arial" w:cs="Arial"/>
                <w:b/>
                <w:sz w:val="20"/>
              </w:rPr>
              <w:t>2</w:t>
            </w:r>
            <w:r w:rsidRPr="00CA7324">
              <w:rPr>
                <w:rFonts w:ascii="Arial" w:eastAsia="Calibri" w:hAnsi="Arial" w:cs="Arial"/>
                <w:b/>
                <w:sz w:val="20"/>
              </w:rPr>
              <w:t>,</w:t>
            </w:r>
            <w:r w:rsidR="001D27EE" w:rsidRPr="00CA7324">
              <w:rPr>
                <w:rFonts w:ascii="Arial" w:eastAsia="Calibri" w:hAnsi="Arial" w:cs="Arial"/>
                <w:b/>
                <w:sz w:val="20"/>
              </w:rPr>
              <w:t>712</w:t>
            </w:r>
            <w:r w:rsidRPr="00CA7324">
              <w:rPr>
                <w:rFonts w:ascii="Arial" w:eastAsia="Calibri" w:hAnsi="Arial" w:cs="Arial"/>
                <w:b/>
                <w:sz w:val="20"/>
              </w:rPr>
              <w:t>,</w:t>
            </w:r>
            <w:r w:rsidR="001D27EE" w:rsidRPr="00CA7324">
              <w:rPr>
                <w:rFonts w:ascii="Arial" w:eastAsia="Calibri" w:hAnsi="Arial" w:cs="Arial"/>
                <w:b/>
                <w:sz w:val="20"/>
              </w:rPr>
              <w:t>475</w:t>
            </w:r>
            <w:r w:rsidRPr="00CA7324">
              <w:rPr>
                <w:rFonts w:ascii="Arial" w:eastAsia="Calibri" w:hAnsi="Arial" w:cs="Arial"/>
                <w:b/>
                <w:sz w:val="20"/>
              </w:rPr>
              <w:t>.</w:t>
            </w:r>
            <w:r w:rsidR="001D27EE" w:rsidRPr="00CA7324">
              <w:rPr>
                <w:rFonts w:ascii="Arial" w:eastAsia="Calibri" w:hAnsi="Arial" w:cs="Arial"/>
                <w:b/>
                <w:sz w:val="20"/>
              </w:rPr>
              <w:t>65</w:t>
            </w:r>
            <w:r w:rsidRPr="00CA7324">
              <w:rPr>
                <w:rFonts w:ascii="Arial" w:eastAsia="Calibri" w:hAnsi="Arial" w:cs="Arial"/>
                <w:b/>
                <w:sz w:val="20"/>
              </w:rPr>
              <w:t xml:space="preserve"> </w:t>
            </w:r>
            <w:r w:rsidRPr="00E02DB2">
              <w:rPr>
                <w:rFonts w:ascii="Arial" w:eastAsia="Calibri" w:hAnsi="Arial" w:cs="Arial"/>
                <w:sz w:val="20"/>
              </w:rPr>
              <w:t>(</w:t>
            </w:r>
            <w:r w:rsidR="001D27EE">
              <w:rPr>
                <w:rFonts w:ascii="Arial" w:eastAsia="Calibri" w:hAnsi="Arial" w:cs="Arial"/>
                <w:sz w:val="20"/>
              </w:rPr>
              <w:t>DOS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MILLONES </w:t>
            </w:r>
            <w:r w:rsidR="001D27EE">
              <w:rPr>
                <w:rFonts w:ascii="Arial" w:eastAsia="Calibri" w:hAnsi="Arial" w:cs="Arial"/>
                <w:sz w:val="20"/>
              </w:rPr>
              <w:t>SETECIENTOS DOCE MIL CUATROCIENTOS SETENTA Y CINCO</w:t>
            </w:r>
            <w:r w:rsidRPr="00E02DB2">
              <w:rPr>
                <w:rFonts w:ascii="Arial" w:eastAsia="Calibri" w:hAnsi="Arial" w:cs="Arial"/>
                <w:sz w:val="20"/>
              </w:rPr>
              <w:t xml:space="preserve"> PESOS, </w:t>
            </w:r>
            <w:r w:rsidR="001D27EE">
              <w:rPr>
                <w:rFonts w:ascii="Arial" w:eastAsia="Calibri" w:hAnsi="Arial" w:cs="Arial"/>
                <w:sz w:val="20"/>
              </w:rPr>
              <w:t>65</w:t>
            </w:r>
            <w:r w:rsidRPr="00E02DB2">
              <w:rPr>
                <w:rFonts w:ascii="Arial" w:eastAsia="Calibri" w:hAnsi="Arial" w:cs="Arial"/>
                <w:sz w:val="20"/>
              </w:rPr>
              <w:t>/00 M.N.)</w:t>
            </w:r>
          </w:p>
        </w:tc>
        <w:tc>
          <w:tcPr>
            <w:tcW w:w="3268" w:type="dxa"/>
          </w:tcPr>
          <w:p w14:paraId="68C85745" w14:textId="77777777" w:rsidR="00C217B5" w:rsidRDefault="00C217B5" w:rsidP="00CC46D3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C8F21E" w14:textId="77777777" w:rsidR="00C217B5" w:rsidRDefault="00C217B5" w:rsidP="00CC46D3">
            <w:pPr>
              <w:pStyle w:val="NormalWeb"/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FD52FE" w14:textId="28A563D7" w:rsidR="00C217B5" w:rsidRDefault="001D27EE" w:rsidP="00C217B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ARQ. OMAR MAGAÑA MORENO.</w:t>
            </w:r>
          </w:p>
          <w:p w14:paraId="3465E245" w14:textId="2B5AB131" w:rsidR="00C217B5" w:rsidRDefault="00C217B5" w:rsidP="00C217B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ING. </w:t>
            </w:r>
            <w:r w:rsidR="001D27EE">
              <w:rPr>
                <w:rFonts w:ascii="Arial" w:hAnsi="Arial" w:cs="Arial"/>
                <w:b/>
                <w:sz w:val="18"/>
                <w:szCs w:val="18"/>
              </w:rPr>
              <w:t>SIAMIR YOSAM CÁRDENAS DEL TORO.</w:t>
            </w:r>
          </w:p>
          <w:p w14:paraId="43A63E9E" w14:textId="6A658AFB" w:rsidR="00C217B5" w:rsidRDefault="001D27EE" w:rsidP="00C217B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OSCAR ALEJANDRO REYES HERNÁNDEZ. </w:t>
            </w:r>
          </w:p>
          <w:p w14:paraId="4F7C07AA" w14:textId="242D7778" w:rsidR="001D27EE" w:rsidRDefault="001D27EE" w:rsidP="00C217B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ARQ. VÍCTOR MANUEL MORENO LEAL.</w:t>
            </w:r>
          </w:p>
          <w:p w14:paraId="7EAECEF5" w14:textId="13B7CDA6" w:rsidR="00C217B5" w:rsidRPr="00683943" w:rsidRDefault="001D27EE" w:rsidP="00C217B5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ARQ. JORGE CASILLAS PALOMARES. </w:t>
            </w:r>
          </w:p>
        </w:tc>
      </w:tr>
    </w:tbl>
    <w:p w14:paraId="79C1D06D" w14:textId="77777777" w:rsidR="00C217B5" w:rsidRPr="0069075B" w:rsidRDefault="00C217B5" w:rsidP="000864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</w:pPr>
    </w:p>
    <w:p w14:paraId="579504DB" w14:textId="77777777" w:rsidR="00967B81" w:rsidRDefault="00967B81" w:rsidP="00C217B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</w:pPr>
    </w:p>
    <w:p w14:paraId="26E6F2E3" w14:textId="428731F9" w:rsidR="008B365D" w:rsidRPr="0008646F" w:rsidRDefault="0008646F" w:rsidP="00397E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 w:right="-235"/>
        <w:jc w:val="both"/>
        <w:rPr>
          <w:rFonts w:ascii="Arial" w:eastAsia="Arial" w:hAnsi="Arial" w:cs="Arial"/>
          <w:i/>
          <w:iCs/>
          <w:color w:val="000000"/>
          <w:lang w:val="es-MX"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SEGUNDO</w:t>
      </w:r>
      <w:r w:rsidR="008B365D"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.- </w:t>
      </w:r>
      <w:r w:rsidR="008B365D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El Pleno del ayuntamiento de Zapotlán el Grande, Jalisco, </w:t>
      </w:r>
      <w:r w:rsidR="008B365D"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INSTRUYE AL </w:t>
      </w:r>
      <w:r w:rsidR="001D27EE"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ÁREA</w:t>
      </w:r>
      <w:r w:rsidR="008B365D"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</w:t>
      </w:r>
      <w:r w:rsidR="001D27EE" w:rsidRPr="0008646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TÉCNICA</w:t>
      </w:r>
      <w:r w:rsidR="001D27EE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 DE LA DIRECCIÓN DE OBRAS PUBLICAS</w:t>
      </w:r>
      <w:r w:rsidR="008B365D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="001D27EE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para </w:t>
      </w:r>
      <w:r w:rsidR="008B365D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que realice las gestiones </w:t>
      </w:r>
      <w:r w:rsidR="001D27EE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legales y administrativas </w:t>
      </w:r>
      <w:r w:rsidR="00516391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para</w:t>
      </w:r>
      <w:r w:rsidR="008B365D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iniciar con </w:t>
      </w:r>
      <w:r w:rsidR="001D27EE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el</w:t>
      </w:r>
      <w:r w:rsidR="008B365D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procedimientos correspondientes de</w:t>
      </w:r>
      <w:r w:rsidR="001D27EE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l</w:t>
      </w:r>
      <w:r w:rsidR="008B365D" w:rsidRPr="0008646F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="001D27EE" w:rsidRPr="001D27EE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>CONCURSOS SIMPLIFICADO SUMARIO</w:t>
      </w:r>
      <w:r w:rsidR="001D27EE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  <w:lang w:val="es-MX"/>
        </w:rPr>
        <w:t xml:space="preserve">, </w:t>
      </w:r>
      <w:r w:rsidR="001D27EE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 xml:space="preserve"> así como el debido cumplimiento de lo mandatado por el artículo 4 del Reglamento de Obra Pública para el Municipio de Zapotlán el Grande, Jalisco, en cuanto a la realización de los procedimientos de contratación, ejecución y supervisión, dichos procedimientos serán ejecutados y supervisados en todo momento por la coordinación de Gestión de la Ciudad a través de la Dirección de Obras Públicas, con autorización correspondiente del Comité de Obra Pública y del Ayuntamiento</w:t>
      </w:r>
      <w:r w:rsidR="001D27EE">
        <w:rPr>
          <w:rFonts w:ascii="Arial" w:eastAsia="Arial" w:hAnsi="Arial" w:cs="Arial"/>
          <w:b/>
          <w:bCs/>
          <w:i/>
          <w:iCs/>
          <w:color w:val="000000"/>
          <w:lang w:val="es-MX"/>
        </w:rPr>
        <w:t>.</w:t>
      </w:r>
      <w:r w:rsidR="001D27EE" w:rsidRPr="0008646F">
        <w:rPr>
          <w:rFonts w:ascii="Arial" w:eastAsia="Arial" w:hAnsi="Arial" w:cs="Arial"/>
          <w:i/>
          <w:iCs/>
          <w:color w:val="000000"/>
          <w:lang w:val="es-MX"/>
        </w:rPr>
        <w:t xml:space="preserve"> </w:t>
      </w:r>
    </w:p>
    <w:p w14:paraId="7E62EBE5" w14:textId="77777777" w:rsidR="00F05C7E" w:rsidRPr="008B365D" w:rsidRDefault="00F05C7E" w:rsidP="00F167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5"/>
        <w:jc w:val="both"/>
        <w:rPr>
          <w:rFonts w:ascii="Arial" w:eastAsia="Arial" w:hAnsi="Arial" w:cs="Arial"/>
          <w:color w:val="000000"/>
          <w:lang w:val="es-MX"/>
        </w:rPr>
      </w:pPr>
    </w:p>
    <w:p w14:paraId="09DAB1C2" w14:textId="77777777" w:rsidR="00967B81" w:rsidRDefault="00967B81" w:rsidP="00A87057">
      <w:pPr>
        <w:spacing w:after="160" w:line="259" w:lineRule="auto"/>
        <w:contextualSpacing/>
        <w:jc w:val="both"/>
        <w:rPr>
          <w:rFonts w:ascii="Arial" w:eastAsia="Calibri" w:hAnsi="Arial" w:cs="Arial"/>
          <w:b/>
          <w:bCs/>
          <w:color w:val="000000"/>
          <w:lang w:val="es-MX"/>
        </w:rPr>
      </w:pPr>
    </w:p>
    <w:p w14:paraId="155EB998" w14:textId="0AE838E0" w:rsidR="00A87057" w:rsidRDefault="00A87057" w:rsidP="00A87057">
      <w:pPr>
        <w:spacing w:after="160" w:line="259" w:lineRule="auto"/>
        <w:contextualSpacing/>
        <w:jc w:val="both"/>
        <w:rPr>
          <w:rFonts w:ascii="Arial" w:hAnsi="Arial" w:cs="Arial"/>
          <w:b/>
          <w:iCs/>
          <w:color w:val="000000"/>
          <w:lang w:val="es-MX"/>
        </w:rPr>
      </w:pPr>
      <w:r w:rsidRPr="00D04CE3">
        <w:rPr>
          <w:rFonts w:ascii="Arial" w:eastAsia="Calibri" w:hAnsi="Arial" w:cs="Arial"/>
          <w:b/>
          <w:bCs/>
          <w:color w:val="000000"/>
          <w:lang w:val="es-MX"/>
        </w:rPr>
        <w:lastRenderedPageBreak/>
        <w:t xml:space="preserve">II.- </w:t>
      </w:r>
      <w:r w:rsidRPr="00D04CE3">
        <w:rPr>
          <w:rFonts w:ascii="Arial" w:eastAsia="Calibri" w:hAnsi="Arial" w:cs="Arial"/>
          <w:bCs/>
          <w:color w:val="000000"/>
          <w:lang w:val="es-MX"/>
        </w:rPr>
        <w:t>Una vez notificado el Punto de Acuerdo anterior y dando continuidad al proceso de contratación, se llevaron a cabo</w:t>
      </w:r>
      <w:r w:rsidR="004471BA">
        <w:rPr>
          <w:rFonts w:ascii="Arial" w:eastAsia="Calibri" w:hAnsi="Arial" w:cs="Arial"/>
          <w:bCs/>
          <w:color w:val="000000"/>
          <w:lang w:val="es-MX"/>
        </w:rPr>
        <w:t xml:space="preserve"> </w:t>
      </w:r>
      <w:r w:rsidRPr="00D04CE3">
        <w:rPr>
          <w:rFonts w:ascii="Arial" w:eastAsia="Calibri" w:hAnsi="Arial" w:cs="Arial"/>
          <w:bCs/>
          <w:color w:val="000000"/>
          <w:lang w:val="es-MX"/>
        </w:rPr>
        <w:t xml:space="preserve">la publicación de </w:t>
      </w:r>
      <w:r w:rsidRPr="004471BA">
        <w:rPr>
          <w:rFonts w:ascii="Arial" w:eastAsia="Calibri" w:hAnsi="Arial" w:cs="Arial"/>
          <w:b/>
          <w:color w:val="000000"/>
          <w:lang w:val="es-MX"/>
        </w:rPr>
        <w:t xml:space="preserve">BASES, la </w:t>
      </w:r>
      <w:r w:rsidRPr="004471BA">
        <w:rPr>
          <w:rFonts w:ascii="Arial" w:hAnsi="Arial" w:cs="Arial"/>
          <w:b/>
          <w:iCs/>
          <w:color w:val="000000"/>
          <w:lang w:val="es-MX"/>
        </w:rPr>
        <w:t>VISITA AL SITIO DE EJECUCI</w:t>
      </w:r>
      <w:r w:rsidR="00516391" w:rsidRPr="004471BA">
        <w:rPr>
          <w:rFonts w:ascii="Arial" w:hAnsi="Arial" w:cs="Arial"/>
          <w:b/>
          <w:iCs/>
          <w:color w:val="000000"/>
          <w:lang w:val="es-MX"/>
        </w:rPr>
        <w:t>Ó</w:t>
      </w:r>
      <w:r w:rsidRPr="004471BA">
        <w:rPr>
          <w:rFonts w:ascii="Arial" w:hAnsi="Arial" w:cs="Arial"/>
          <w:b/>
          <w:iCs/>
          <w:color w:val="000000"/>
          <w:lang w:val="es-MX"/>
        </w:rPr>
        <w:t>N DE LOS TRABAJOS y el ACTO DE PRESENTACI</w:t>
      </w:r>
      <w:r w:rsidR="00516391" w:rsidRPr="004471BA">
        <w:rPr>
          <w:rFonts w:ascii="Arial" w:hAnsi="Arial" w:cs="Arial"/>
          <w:b/>
          <w:iCs/>
          <w:color w:val="000000"/>
          <w:lang w:val="es-MX"/>
        </w:rPr>
        <w:t>Ó</w:t>
      </w:r>
      <w:r w:rsidRPr="004471BA">
        <w:rPr>
          <w:rFonts w:ascii="Arial" w:hAnsi="Arial" w:cs="Arial"/>
          <w:b/>
          <w:iCs/>
          <w:color w:val="000000"/>
          <w:lang w:val="es-MX"/>
        </w:rPr>
        <w:t>N Y APERTURA DE PROPOSICIONES</w:t>
      </w:r>
      <w:r w:rsidR="004471BA">
        <w:rPr>
          <w:rFonts w:ascii="Arial" w:hAnsi="Arial" w:cs="Arial"/>
          <w:b/>
          <w:iCs/>
          <w:color w:val="000000"/>
          <w:lang w:val="es-MX"/>
        </w:rPr>
        <w:t xml:space="preserve">. </w:t>
      </w:r>
    </w:p>
    <w:p w14:paraId="6E02AFEB" w14:textId="77777777" w:rsidR="00A87057" w:rsidRPr="00D04CE3" w:rsidRDefault="00A87057" w:rsidP="00A87057">
      <w:pPr>
        <w:spacing w:after="160" w:line="259" w:lineRule="auto"/>
        <w:contextualSpacing/>
        <w:jc w:val="both"/>
        <w:rPr>
          <w:rFonts w:ascii="Arial" w:hAnsi="Arial" w:cs="Arial"/>
          <w:i/>
          <w:color w:val="000000"/>
          <w:lang w:val="es-MX"/>
        </w:rPr>
      </w:pPr>
    </w:p>
    <w:p w14:paraId="7823B0F2" w14:textId="05F91790" w:rsidR="00A87057" w:rsidRPr="00950CEE" w:rsidRDefault="00A87057" w:rsidP="00A87057">
      <w:pPr>
        <w:spacing w:after="160" w:line="259" w:lineRule="auto"/>
        <w:contextualSpacing/>
        <w:jc w:val="both"/>
        <w:rPr>
          <w:rFonts w:ascii="Arial" w:hAnsi="Arial" w:cs="Arial"/>
          <w:lang w:val="es-MX"/>
        </w:rPr>
      </w:pPr>
      <w:r w:rsidRPr="00D04CE3">
        <w:rPr>
          <w:rFonts w:ascii="Arial" w:hAnsi="Arial" w:cs="Arial"/>
          <w:b/>
          <w:color w:val="000000"/>
          <w:lang w:val="es-MX"/>
        </w:rPr>
        <w:t xml:space="preserve">III.- </w:t>
      </w:r>
      <w:r w:rsidRPr="00D04CE3">
        <w:rPr>
          <w:rFonts w:ascii="Arial" w:hAnsi="Arial" w:cs="Arial"/>
          <w:color w:val="000000"/>
          <w:lang w:val="es-MX"/>
        </w:rPr>
        <w:t xml:space="preserve">Derivado del </w:t>
      </w:r>
      <w:r w:rsidRPr="00D04CE3">
        <w:rPr>
          <w:rFonts w:ascii="Arial" w:hAnsi="Arial" w:cs="Arial"/>
          <w:b/>
          <w:i/>
          <w:color w:val="000000"/>
          <w:lang w:val="es-MX"/>
        </w:rPr>
        <w:t>ACTO DE APERTURA Y PRESENTACIÓN DE PROPOSICIONES</w:t>
      </w:r>
      <w:r w:rsidRPr="00D04CE3">
        <w:rPr>
          <w:rFonts w:ascii="Arial" w:hAnsi="Arial" w:cs="Arial"/>
          <w:lang w:val="es-MX"/>
        </w:rPr>
        <w:t xml:space="preserve">, el Director de Obras Públicas, </w:t>
      </w:r>
      <w:r w:rsidRPr="00D04CE3">
        <w:rPr>
          <w:rFonts w:ascii="Arial" w:hAnsi="Arial" w:cs="Arial"/>
          <w:b/>
          <w:lang w:val="es-MX"/>
        </w:rPr>
        <w:t>A</w:t>
      </w:r>
      <w:r w:rsidR="00246BA3">
        <w:rPr>
          <w:rFonts w:ascii="Arial" w:hAnsi="Arial" w:cs="Arial"/>
          <w:b/>
          <w:lang w:val="es-MX"/>
        </w:rPr>
        <w:t xml:space="preserve">rquitecto </w:t>
      </w:r>
      <w:r w:rsidRPr="00D04CE3">
        <w:rPr>
          <w:rFonts w:ascii="Arial" w:hAnsi="Arial" w:cs="Arial"/>
          <w:b/>
          <w:lang w:val="es-MX"/>
        </w:rPr>
        <w:t xml:space="preserve">JULIO CESAR </w:t>
      </w:r>
      <w:r w:rsidR="004530CC" w:rsidRPr="00D04CE3">
        <w:rPr>
          <w:rFonts w:ascii="Arial" w:hAnsi="Arial" w:cs="Arial"/>
          <w:b/>
          <w:lang w:val="es-MX"/>
        </w:rPr>
        <w:t>LÓPEZ</w:t>
      </w:r>
      <w:r w:rsidRPr="00D04CE3">
        <w:rPr>
          <w:rFonts w:ascii="Arial" w:hAnsi="Arial" w:cs="Arial"/>
          <w:b/>
          <w:lang w:val="es-MX"/>
        </w:rPr>
        <w:t xml:space="preserve"> </w:t>
      </w:r>
      <w:r w:rsidR="004530CC" w:rsidRPr="00D04CE3">
        <w:rPr>
          <w:rFonts w:ascii="Arial" w:hAnsi="Arial" w:cs="Arial"/>
          <w:b/>
          <w:lang w:val="es-MX"/>
        </w:rPr>
        <w:t>FRÍAS</w:t>
      </w:r>
      <w:r w:rsidRPr="00D04CE3">
        <w:rPr>
          <w:rFonts w:ascii="Arial" w:hAnsi="Arial" w:cs="Arial"/>
          <w:lang w:val="es-MX"/>
        </w:rPr>
        <w:t xml:space="preserve"> </w:t>
      </w:r>
      <w:r w:rsidR="004530CC">
        <w:rPr>
          <w:rFonts w:ascii="Arial" w:hAnsi="Arial" w:cs="Arial"/>
          <w:lang w:val="es-MX"/>
        </w:rPr>
        <w:t xml:space="preserve">y el Titular de Supervisión y Control de Obra, </w:t>
      </w:r>
      <w:r w:rsidR="004530CC">
        <w:rPr>
          <w:rFonts w:ascii="Arial" w:hAnsi="Arial" w:cs="Arial"/>
          <w:b/>
          <w:bCs/>
          <w:lang w:val="es-MX"/>
        </w:rPr>
        <w:t xml:space="preserve">C. JOSÉ RUBÉN DIAZ ASCENCIO, </w:t>
      </w:r>
      <w:r w:rsidRPr="00D04CE3">
        <w:rPr>
          <w:rFonts w:ascii="Arial" w:hAnsi="Arial" w:cs="Arial"/>
          <w:lang w:val="es-MX"/>
        </w:rPr>
        <w:t xml:space="preserve">giró </w:t>
      </w:r>
      <w:r w:rsidR="00FA3213">
        <w:rPr>
          <w:rFonts w:ascii="Arial" w:hAnsi="Arial" w:cs="Arial"/>
          <w:lang w:val="es-MX"/>
        </w:rPr>
        <w:t>l</w:t>
      </w:r>
      <w:r w:rsidR="00A50930">
        <w:rPr>
          <w:rFonts w:ascii="Arial" w:hAnsi="Arial" w:cs="Arial"/>
          <w:lang w:val="es-MX"/>
        </w:rPr>
        <w:t>os</w:t>
      </w:r>
      <w:r w:rsidRPr="00D04CE3">
        <w:rPr>
          <w:rFonts w:ascii="Arial" w:hAnsi="Arial" w:cs="Arial"/>
          <w:lang w:val="es-MX"/>
        </w:rPr>
        <w:t xml:space="preserve"> oficio</w:t>
      </w:r>
      <w:r w:rsidR="00A50930">
        <w:rPr>
          <w:rFonts w:ascii="Arial" w:hAnsi="Arial" w:cs="Arial"/>
          <w:lang w:val="es-MX"/>
        </w:rPr>
        <w:t>s</w:t>
      </w:r>
      <w:r w:rsidRPr="00D04CE3">
        <w:rPr>
          <w:rFonts w:ascii="Arial" w:hAnsi="Arial" w:cs="Arial"/>
          <w:lang w:val="es-MX"/>
        </w:rPr>
        <w:t xml:space="preserve"> número</w:t>
      </w:r>
      <w:r w:rsidR="00A50930">
        <w:rPr>
          <w:rFonts w:ascii="Arial" w:hAnsi="Arial" w:cs="Arial"/>
          <w:lang w:val="es-MX"/>
        </w:rPr>
        <w:t>s</w:t>
      </w:r>
      <w:r w:rsidRPr="00D04CE3">
        <w:rPr>
          <w:rFonts w:ascii="Arial" w:hAnsi="Arial" w:cs="Arial"/>
          <w:lang w:val="es-MX"/>
        </w:rPr>
        <w:t xml:space="preserve"> </w:t>
      </w:r>
      <w:r w:rsidR="004530CC">
        <w:rPr>
          <w:rFonts w:ascii="Arial" w:hAnsi="Arial" w:cs="Arial"/>
          <w:b/>
          <w:bCs/>
          <w:lang w:val="es-MX"/>
        </w:rPr>
        <w:t>DOP-291</w:t>
      </w:r>
      <w:r w:rsidR="00A50930" w:rsidRPr="00A50930">
        <w:rPr>
          <w:rFonts w:ascii="Arial" w:hAnsi="Arial" w:cs="Arial"/>
          <w:b/>
          <w:bCs/>
          <w:lang w:val="es-MX"/>
        </w:rPr>
        <w:t>/202</w:t>
      </w:r>
      <w:r w:rsidR="004530CC">
        <w:rPr>
          <w:rFonts w:ascii="Arial" w:hAnsi="Arial" w:cs="Arial"/>
          <w:b/>
          <w:bCs/>
          <w:lang w:val="es-MX"/>
        </w:rPr>
        <w:t>5</w:t>
      </w:r>
      <w:r w:rsidRPr="00D04CE3">
        <w:rPr>
          <w:rFonts w:ascii="Arial" w:hAnsi="Arial" w:cs="Arial"/>
          <w:b/>
          <w:lang w:val="es-MX"/>
        </w:rPr>
        <w:t xml:space="preserve"> </w:t>
      </w:r>
      <w:r w:rsidRPr="00D04CE3">
        <w:rPr>
          <w:rFonts w:ascii="Arial" w:hAnsi="Arial" w:cs="Arial"/>
          <w:lang w:val="es-MX"/>
        </w:rPr>
        <w:t>a</w:t>
      </w:r>
      <w:r w:rsidR="00950CEE">
        <w:rPr>
          <w:rFonts w:ascii="Arial" w:hAnsi="Arial" w:cs="Arial"/>
          <w:lang w:val="es-MX"/>
        </w:rPr>
        <w:t>l</w:t>
      </w:r>
      <w:r w:rsidRPr="00D04CE3">
        <w:rPr>
          <w:rFonts w:ascii="Arial" w:hAnsi="Arial" w:cs="Arial"/>
          <w:lang w:val="es-MX"/>
        </w:rPr>
        <w:t xml:space="preserve"> Director General de Gestión de la Ciudad, </w:t>
      </w:r>
      <w:r w:rsidR="00516391">
        <w:rPr>
          <w:rFonts w:ascii="Arial" w:hAnsi="Arial" w:cs="Arial"/>
          <w:b/>
          <w:lang w:val="es-MX"/>
        </w:rPr>
        <w:t>Arquitect</w:t>
      </w:r>
      <w:r w:rsidR="00950CEE">
        <w:rPr>
          <w:rFonts w:ascii="Arial" w:hAnsi="Arial" w:cs="Arial"/>
          <w:b/>
          <w:lang w:val="es-MX"/>
        </w:rPr>
        <w:t>o</w:t>
      </w:r>
      <w:r w:rsidR="00516391">
        <w:rPr>
          <w:rFonts w:ascii="Arial" w:hAnsi="Arial" w:cs="Arial"/>
          <w:b/>
          <w:lang w:val="es-MX"/>
        </w:rPr>
        <w:t xml:space="preserve"> </w:t>
      </w:r>
      <w:r w:rsidR="00950CEE">
        <w:rPr>
          <w:rFonts w:ascii="Arial" w:hAnsi="Arial" w:cs="Arial"/>
          <w:b/>
          <w:lang w:val="es-MX"/>
        </w:rPr>
        <w:t>HORACIO CONTRERAS GARCÍA</w:t>
      </w:r>
      <w:r w:rsidRPr="00D04CE3">
        <w:rPr>
          <w:rFonts w:ascii="Arial" w:hAnsi="Arial" w:cs="Arial"/>
          <w:b/>
          <w:lang w:val="es-MX"/>
        </w:rPr>
        <w:t>,</w:t>
      </w:r>
      <w:r w:rsidRPr="00D04CE3">
        <w:rPr>
          <w:rFonts w:ascii="Arial" w:hAnsi="Arial" w:cs="Arial"/>
          <w:lang w:val="es-MX"/>
        </w:rPr>
        <w:t xml:space="preserve"> a efecto de hacerle de su conocimiento el resultado de la </w:t>
      </w:r>
      <w:r w:rsidR="000E18DC" w:rsidRPr="00D04CE3">
        <w:rPr>
          <w:rFonts w:ascii="Arial" w:hAnsi="Arial" w:cs="Arial"/>
          <w:lang w:val="es-MX"/>
        </w:rPr>
        <w:t>evaluaci</w:t>
      </w:r>
      <w:r w:rsidR="000E18DC">
        <w:rPr>
          <w:rFonts w:ascii="Arial" w:hAnsi="Arial" w:cs="Arial"/>
          <w:lang w:val="es-MX"/>
        </w:rPr>
        <w:t>o</w:t>
      </w:r>
      <w:r w:rsidR="000E18DC" w:rsidRPr="00D04CE3">
        <w:rPr>
          <w:rFonts w:ascii="Arial" w:hAnsi="Arial" w:cs="Arial"/>
          <w:lang w:val="es-MX"/>
        </w:rPr>
        <w:t>n</w:t>
      </w:r>
      <w:r w:rsidR="000E18DC">
        <w:rPr>
          <w:rFonts w:ascii="Arial" w:hAnsi="Arial" w:cs="Arial"/>
          <w:lang w:val="es-MX"/>
        </w:rPr>
        <w:t>es</w:t>
      </w:r>
      <w:r w:rsidRPr="00D04CE3">
        <w:rPr>
          <w:rFonts w:ascii="Arial" w:hAnsi="Arial" w:cs="Arial"/>
          <w:lang w:val="es-MX"/>
        </w:rPr>
        <w:t xml:space="preserve"> realizada</w:t>
      </w:r>
      <w:r w:rsidR="004530CC">
        <w:rPr>
          <w:rFonts w:ascii="Arial" w:hAnsi="Arial" w:cs="Arial"/>
          <w:lang w:val="es-MX"/>
        </w:rPr>
        <w:t>s las cuales contienen los informes de resultados para determinar a los ganadores de cada obra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, adjuntando a </w:t>
      </w:r>
      <w:r w:rsidR="00FA3213">
        <w:rPr>
          <w:rFonts w:ascii="Arial" w:eastAsia="Times New Roman" w:hAnsi="Arial" w:cs="Arial"/>
          <w:color w:val="000000"/>
          <w:szCs w:val="18"/>
          <w:lang w:val="es-MX" w:eastAsia="es-MX"/>
        </w:rPr>
        <w:t>dicho</w:t>
      </w:r>
      <w:r w:rsidR="00A50930">
        <w:rPr>
          <w:rFonts w:ascii="Arial" w:eastAsia="Times New Roman" w:hAnsi="Arial" w:cs="Arial"/>
          <w:color w:val="000000"/>
          <w:szCs w:val="18"/>
          <w:lang w:val="es-MX" w:eastAsia="es-MX"/>
        </w:rPr>
        <w:t>s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oficio</w:t>
      </w:r>
      <w:r w:rsidR="00A50930">
        <w:rPr>
          <w:rFonts w:ascii="Arial" w:eastAsia="Times New Roman" w:hAnsi="Arial" w:cs="Arial"/>
          <w:color w:val="000000"/>
          <w:szCs w:val="18"/>
          <w:lang w:val="es-MX" w:eastAsia="es-MX"/>
        </w:rPr>
        <w:t>s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la </w:t>
      </w:r>
      <w:r w:rsidRPr="00516391">
        <w:rPr>
          <w:rFonts w:ascii="Arial" w:eastAsia="Times New Roman" w:hAnsi="Arial" w:cs="Arial"/>
          <w:b/>
          <w:iCs/>
          <w:color w:val="000000"/>
          <w:szCs w:val="18"/>
          <w:lang w:val="es-MX" w:eastAsia="es-MX"/>
        </w:rPr>
        <w:t>TABLA DE SELECCIÓN UTILIZADA CON EL INFORME DE RESULTADOS PARA DETERMINAR AL GANADOR</w:t>
      </w:r>
      <w:r w:rsidR="00A50930">
        <w:rPr>
          <w:rFonts w:ascii="Arial" w:eastAsia="Times New Roman" w:hAnsi="Arial" w:cs="Arial"/>
          <w:b/>
          <w:iCs/>
          <w:color w:val="000000"/>
          <w:szCs w:val="18"/>
          <w:lang w:val="es-MX" w:eastAsia="es-MX"/>
        </w:rPr>
        <w:t xml:space="preserve"> </w:t>
      </w:r>
      <w:r w:rsidR="00A50930" w:rsidRPr="00A50930">
        <w:rPr>
          <w:rFonts w:ascii="Arial" w:eastAsia="Times New Roman" w:hAnsi="Arial" w:cs="Arial"/>
          <w:bCs/>
          <w:iCs/>
          <w:color w:val="000000"/>
          <w:szCs w:val="18"/>
          <w:lang w:val="es-MX" w:eastAsia="es-MX"/>
        </w:rPr>
        <w:t>de</w:t>
      </w:r>
      <w:r w:rsidR="000E18DC">
        <w:rPr>
          <w:rFonts w:ascii="Arial" w:eastAsia="Times New Roman" w:hAnsi="Arial" w:cs="Arial"/>
          <w:bCs/>
          <w:iCs/>
          <w:color w:val="000000"/>
          <w:szCs w:val="18"/>
          <w:lang w:val="es-MX" w:eastAsia="es-MX"/>
        </w:rPr>
        <w:t xml:space="preserve"> la</w:t>
      </w:r>
      <w:r w:rsidR="00A50930" w:rsidRPr="00A50930">
        <w:rPr>
          <w:rFonts w:ascii="Arial" w:eastAsia="Times New Roman" w:hAnsi="Arial" w:cs="Arial"/>
          <w:bCs/>
          <w:iCs/>
          <w:color w:val="000000"/>
          <w:szCs w:val="18"/>
          <w:lang w:val="es-MX" w:eastAsia="es-MX"/>
        </w:rPr>
        <w:t xml:space="preserve"> obra</w:t>
      </w:r>
      <w:r w:rsidRPr="00D04CE3">
        <w:rPr>
          <w:rFonts w:ascii="Arial" w:eastAsia="Times New Roman" w:hAnsi="Arial" w:cs="Arial"/>
          <w:b/>
          <w:i/>
          <w:color w:val="000000"/>
          <w:szCs w:val="18"/>
          <w:lang w:val="es-MX" w:eastAsia="es-MX"/>
        </w:rPr>
        <w:t>,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así como para solicitarle emitir, en conjunto, como integrantes del Área Técnica, </w:t>
      </w:r>
      <w:r w:rsidR="0008646F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el </w:t>
      </w:r>
      <w:r w:rsidR="0008646F" w:rsidRPr="00397E12"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>POSIBLE FALLO</w:t>
      </w:r>
      <w:r w:rsidR="00D76619"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</w:t>
      </w:r>
      <w:r w:rsidR="0008646F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de la 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obra pública </w:t>
      </w:r>
      <w:r w:rsidR="0008646F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motivo del presente dictamen, 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>a efecto de presentarlo</w:t>
      </w:r>
      <w:r w:rsidR="00A50930">
        <w:rPr>
          <w:rFonts w:ascii="Arial" w:eastAsia="Times New Roman" w:hAnsi="Arial" w:cs="Arial"/>
          <w:color w:val="000000"/>
          <w:szCs w:val="18"/>
          <w:lang w:val="es-MX" w:eastAsia="es-MX"/>
        </w:rPr>
        <w:t>s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ante </w:t>
      </w:r>
      <w:r w:rsidR="00246BA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el 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>Comité</w:t>
      </w:r>
      <w:r w:rsidR="00246BA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 de Obra Pública del Gobierno Municipal de Zapotlán el Grande</w:t>
      </w:r>
      <w:r w:rsidRPr="00D04CE3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, para </w:t>
      </w:r>
      <w:r w:rsidR="000E18DC"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que a su vez dictamine los Fallos Finales y los turne a la Comisión Edilicia de Obras Públicas, Planeación Urbana y Regularización de la Tenencia de la Tierra para someterlo a la consideración del Pleno del Ayuntamiento para su aprobación. </w:t>
      </w:r>
    </w:p>
    <w:p w14:paraId="0C482762" w14:textId="77777777" w:rsidR="00A87057" w:rsidRPr="00D04CE3" w:rsidRDefault="00A87057" w:rsidP="00A87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MX"/>
        </w:rPr>
      </w:pPr>
    </w:p>
    <w:p w14:paraId="471B8AA1" w14:textId="067CBE22" w:rsidR="005B2624" w:rsidRPr="00FA3213" w:rsidRDefault="00A87057" w:rsidP="00D04CE3">
      <w:pPr>
        <w:spacing w:after="160" w:line="259" w:lineRule="auto"/>
        <w:contextualSpacing/>
        <w:jc w:val="both"/>
        <w:rPr>
          <w:rFonts w:ascii="Arial" w:eastAsia="Arial" w:hAnsi="Arial" w:cs="Arial"/>
          <w:lang w:val="es-MX"/>
        </w:rPr>
      </w:pPr>
      <w:r w:rsidRPr="009268F2">
        <w:rPr>
          <w:rFonts w:ascii="Arial" w:eastAsia="Arial" w:hAnsi="Arial" w:cs="Arial"/>
          <w:b/>
          <w:color w:val="000000"/>
          <w:lang w:val="es-MX"/>
        </w:rPr>
        <w:t xml:space="preserve">IV.- </w:t>
      </w:r>
      <w:r w:rsidRPr="009268F2">
        <w:rPr>
          <w:rFonts w:ascii="Arial" w:hAnsi="Arial" w:cs="Arial"/>
          <w:color w:val="000000"/>
          <w:lang w:val="es-MX"/>
        </w:rPr>
        <w:t xml:space="preserve">El día </w:t>
      </w:r>
      <w:r w:rsidR="00967B81">
        <w:rPr>
          <w:rFonts w:ascii="Arial" w:hAnsi="Arial" w:cs="Arial"/>
          <w:color w:val="000000"/>
          <w:lang w:val="es-MX"/>
        </w:rPr>
        <w:t>09</w:t>
      </w:r>
      <w:r w:rsidR="0070415C" w:rsidRPr="009268F2">
        <w:rPr>
          <w:rFonts w:ascii="Arial" w:hAnsi="Arial" w:cs="Arial"/>
          <w:color w:val="000000"/>
          <w:lang w:val="es-MX"/>
        </w:rPr>
        <w:t xml:space="preserve"> </w:t>
      </w:r>
      <w:r w:rsidR="00967B81">
        <w:rPr>
          <w:rFonts w:ascii="Arial" w:eastAsia="Arial" w:hAnsi="Arial" w:cs="Arial"/>
          <w:lang w:val="es-MX"/>
        </w:rPr>
        <w:t>nueve</w:t>
      </w:r>
      <w:r w:rsidR="00950CEE" w:rsidRPr="009268F2">
        <w:rPr>
          <w:rFonts w:ascii="Arial" w:eastAsia="Arial" w:hAnsi="Arial" w:cs="Arial"/>
          <w:lang w:val="es-MX"/>
        </w:rPr>
        <w:t xml:space="preserve"> </w:t>
      </w:r>
      <w:r w:rsidRPr="009268F2">
        <w:rPr>
          <w:rFonts w:ascii="Arial" w:eastAsia="Arial" w:hAnsi="Arial" w:cs="Arial"/>
          <w:lang w:val="es-MX"/>
        </w:rPr>
        <w:t xml:space="preserve">de </w:t>
      </w:r>
      <w:r w:rsidR="00967B81">
        <w:rPr>
          <w:rFonts w:ascii="Arial" w:eastAsia="Arial" w:hAnsi="Arial" w:cs="Arial"/>
          <w:lang w:val="es-MX"/>
        </w:rPr>
        <w:t>agosto</w:t>
      </w:r>
      <w:r w:rsidR="009268F2">
        <w:rPr>
          <w:rFonts w:ascii="Arial" w:eastAsia="Arial" w:hAnsi="Arial" w:cs="Arial"/>
          <w:lang w:val="es-MX"/>
        </w:rPr>
        <w:t xml:space="preserve"> </w:t>
      </w:r>
      <w:r w:rsidRPr="009268F2">
        <w:rPr>
          <w:rFonts w:ascii="Arial" w:eastAsia="Arial" w:hAnsi="Arial" w:cs="Arial"/>
          <w:lang w:val="es-MX"/>
        </w:rPr>
        <w:t xml:space="preserve">del </w:t>
      </w:r>
      <w:r w:rsidR="00FA3213" w:rsidRPr="009268F2">
        <w:rPr>
          <w:rFonts w:ascii="Arial" w:eastAsia="Arial" w:hAnsi="Arial" w:cs="Arial"/>
          <w:lang w:val="es-MX"/>
        </w:rPr>
        <w:t xml:space="preserve">año </w:t>
      </w:r>
      <w:r w:rsidRPr="009268F2">
        <w:rPr>
          <w:rFonts w:ascii="Arial" w:eastAsia="Arial" w:hAnsi="Arial" w:cs="Arial"/>
          <w:lang w:val="es-MX"/>
        </w:rPr>
        <w:t>202</w:t>
      </w:r>
      <w:r w:rsidR="009268F2" w:rsidRPr="009268F2">
        <w:rPr>
          <w:rFonts w:ascii="Arial" w:eastAsia="Arial" w:hAnsi="Arial" w:cs="Arial"/>
          <w:lang w:val="es-MX"/>
        </w:rPr>
        <w:t>5</w:t>
      </w:r>
      <w:r w:rsidRPr="009268F2">
        <w:rPr>
          <w:rFonts w:ascii="Arial" w:eastAsia="Arial" w:hAnsi="Arial" w:cs="Arial"/>
          <w:lang w:val="es-MX"/>
        </w:rPr>
        <w:t xml:space="preserve"> dos mil veint</w:t>
      </w:r>
      <w:r w:rsidR="0008646F" w:rsidRPr="009268F2">
        <w:rPr>
          <w:rFonts w:ascii="Arial" w:eastAsia="Arial" w:hAnsi="Arial" w:cs="Arial"/>
          <w:lang w:val="es-MX"/>
        </w:rPr>
        <w:t>ic</w:t>
      </w:r>
      <w:r w:rsidR="009268F2" w:rsidRPr="009268F2">
        <w:rPr>
          <w:rFonts w:ascii="Arial" w:eastAsia="Arial" w:hAnsi="Arial" w:cs="Arial"/>
          <w:lang w:val="es-MX"/>
        </w:rPr>
        <w:t>inco</w:t>
      </w:r>
      <w:r w:rsidRPr="009268F2">
        <w:rPr>
          <w:rFonts w:ascii="Arial" w:eastAsia="Arial" w:hAnsi="Arial" w:cs="Arial"/>
          <w:lang w:val="es-MX"/>
        </w:rPr>
        <w:t xml:space="preserve">, se </w:t>
      </w:r>
      <w:r w:rsidR="008D0799" w:rsidRPr="009268F2">
        <w:rPr>
          <w:rFonts w:ascii="Arial" w:eastAsia="Arial" w:hAnsi="Arial" w:cs="Arial"/>
          <w:lang w:val="es-MX"/>
        </w:rPr>
        <w:t>llevó</w:t>
      </w:r>
      <w:r w:rsidRPr="009268F2">
        <w:rPr>
          <w:rFonts w:ascii="Arial" w:eastAsia="Arial" w:hAnsi="Arial" w:cs="Arial"/>
          <w:lang w:val="es-MX"/>
        </w:rPr>
        <w:t xml:space="preserve"> a cabo la </w:t>
      </w:r>
      <w:r w:rsidR="009268F2">
        <w:rPr>
          <w:rFonts w:ascii="Arial" w:eastAsia="Arial" w:hAnsi="Arial" w:cs="Arial"/>
          <w:lang w:val="es-MX"/>
        </w:rPr>
        <w:t>Sexta</w:t>
      </w:r>
      <w:r w:rsidR="00FA3213" w:rsidRPr="009268F2">
        <w:rPr>
          <w:rFonts w:ascii="Arial" w:eastAsia="Arial" w:hAnsi="Arial" w:cs="Arial"/>
          <w:lang w:val="es-MX"/>
        </w:rPr>
        <w:t xml:space="preserve"> Sesión Extraordinaria </w:t>
      </w:r>
      <w:r w:rsidRPr="009268F2">
        <w:rPr>
          <w:rFonts w:ascii="Arial" w:hAnsi="Arial" w:cs="Arial"/>
          <w:lang w:val="es-MX"/>
        </w:rPr>
        <w:t xml:space="preserve">del Comité de Obra </w:t>
      </w:r>
      <w:r w:rsidR="00F05C7E" w:rsidRPr="009268F2">
        <w:rPr>
          <w:rFonts w:ascii="Arial" w:hAnsi="Arial" w:cs="Arial"/>
          <w:lang w:val="es-MX"/>
        </w:rPr>
        <w:t>Pública</w:t>
      </w:r>
      <w:r w:rsidRPr="009268F2">
        <w:rPr>
          <w:rFonts w:ascii="Arial" w:hAnsi="Arial" w:cs="Arial"/>
          <w:lang w:val="es-MX"/>
        </w:rPr>
        <w:t xml:space="preserve"> del Gobierno Municipal de </w:t>
      </w:r>
      <w:r w:rsidR="00F05C7E" w:rsidRPr="009268F2">
        <w:rPr>
          <w:rFonts w:ascii="Arial" w:hAnsi="Arial" w:cs="Arial"/>
          <w:lang w:val="es-MX"/>
        </w:rPr>
        <w:t>Zapotlán</w:t>
      </w:r>
      <w:r w:rsidRPr="009268F2">
        <w:rPr>
          <w:rFonts w:ascii="Arial" w:hAnsi="Arial" w:cs="Arial"/>
          <w:lang w:val="es-MX"/>
        </w:rPr>
        <w:t xml:space="preserve"> el Grande, Jalisco</w:t>
      </w:r>
      <w:r w:rsidRPr="00D04CE3">
        <w:rPr>
          <w:rFonts w:ascii="Arial" w:hAnsi="Arial" w:cs="Arial"/>
          <w:lang w:val="es-MX"/>
        </w:rPr>
        <w:t xml:space="preserve">, en la cual se </w:t>
      </w:r>
      <w:r w:rsidR="00F05C7E">
        <w:rPr>
          <w:rFonts w:ascii="Arial" w:hAnsi="Arial" w:cs="Arial"/>
          <w:lang w:val="es-MX"/>
        </w:rPr>
        <w:t xml:space="preserve">aprobó </w:t>
      </w:r>
      <w:r w:rsidR="005B2624">
        <w:rPr>
          <w:rFonts w:ascii="Arial" w:hAnsi="Arial" w:cs="Arial"/>
          <w:lang w:val="es-MX"/>
        </w:rPr>
        <w:t xml:space="preserve">y </w:t>
      </w:r>
      <w:r w:rsidR="00F05C7E">
        <w:rPr>
          <w:rFonts w:ascii="Arial" w:hAnsi="Arial" w:cs="Arial"/>
          <w:lang w:val="es-MX"/>
        </w:rPr>
        <w:t>autorizó</w:t>
      </w:r>
      <w:r w:rsidR="005B2624">
        <w:rPr>
          <w:rFonts w:ascii="Arial" w:hAnsi="Arial" w:cs="Arial"/>
          <w:lang w:val="es-MX"/>
        </w:rPr>
        <w:t>,</w:t>
      </w:r>
      <w:r w:rsidRPr="00D04CE3">
        <w:rPr>
          <w:rFonts w:ascii="Arial" w:hAnsi="Arial" w:cs="Arial"/>
          <w:lang w:val="es-MX"/>
        </w:rPr>
        <w:t xml:space="preserve"> por UNANIMIDAD de los </w:t>
      </w:r>
      <w:r w:rsidR="00D76619">
        <w:rPr>
          <w:rFonts w:ascii="Arial" w:hAnsi="Arial" w:cs="Arial"/>
          <w:lang w:val="es-MX"/>
        </w:rPr>
        <w:t>integrantes del comité</w:t>
      </w:r>
      <w:r w:rsidRPr="00D04CE3">
        <w:rPr>
          <w:rFonts w:ascii="Arial" w:hAnsi="Arial" w:cs="Arial"/>
          <w:lang w:val="es-MX"/>
        </w:rPr>
        <w:t xml:space="preserve">, </w:t>
      </w:r>
      <w:r w:rsidR="005B2624" w:rsidRPr="000A024C">
        <w:rPr>
          <w:rFonts w:ascii="Arial" w:hAnsi="Arial" w:cs="Arial"/>
          <w:b/>
          <w:lang w:eastAsia="es-MX"/>
        </w:rPr>
        <w:t>los</w:t>
      </w:r>
      <w:r w:rsidR="005B2624">
        <w:rPr>
          <w:rFonts w:ascii="Arial" w:hAnsi="Arial" w:cs="Arial"/>
          <w:lang w:eastAsia="es-MX"/>
        </w:rPr>
        <w:t xml:space="preserve"> </w:t>
      </w:r>
      <w:r w:rsidR="005B2624" w:rsidRPr="000A024C">
        <w:rPr>
          <w:rFonts w:ascii="Arial" w:hAnsi="Arial" w:cs="Arial"/>
          <w:b/>
          <w:lang w:eastAsia="es-MX"/>
        </w:rPr>
        <w:t>resultados contenidos en la TABLA DE SELECCI</w:t>
      </w:r>
      <w:r w:rsidR="00246BA3">
        <w:rPr>
          <w:rFonts w:ascii="Arial" w:hAnsi="Arial" w:cs="Arial"/>
          <w:b/>
          <w:lang w:eastAsia="es-MX"/>
        </w:rPr>
        <w:t>Ó</w:t>
      </w:r>
      <w:r w:rsidR="005B2624" w:rsidRPr="000A024C">
        <w:rPr>
          <w:rFonts w:ascii="Arial" w:hAnsi="Arial" w:cs="Arial"/>
          <w:b/>
          <w:lang w:eastAsia="es-MX"/>
        </w:rPr>
        <w:t xml:space="preserve">N PARA DETERMINAR </w:t>
      </w:r>
      <w:r w:rsidR="00FA3213">
        <w:rPr>
          <w:rFonts w:ascii="Arial" w:hAnsi="Arial" w:cs="Arial"/>
          <w:b/>
          <w:lang w:eastAsia="es-MX"/>
        </w:rPr>
        <w:t>a</w:t>
      </w:r>
      <w:r w:rsidR="009268F2">
        <w:rPr>
          <w:rFonts w:ascii="Arial" w:hAnsi="Arial" w:cs="Arial"/>
          <w:b/>
          <w:lang w:eastAsia="es-MX"/>
        </w:rPr>
        <w:t>l</w:t>
      </w:r>
      <w:r w:rsidR="005B2624" w:rsidRPr="000A024C">
        <w:rPr>
          <w:rFonts w:ascii="Arial" w:hAnsi="Arial" w:cs="Arial"/>
          <w:b/>
          <w:lang w:eastAsia="es-MX"/>
        </w:rPr>
        <w:t xml:space="preserve"> GANADOR emitido por el Director de Obras Públicas</w:t>
      </w:r>
      <w:r w:rsidR="005B2624">
        <w:rPr>
          <w:rFonts w:ascii="Arial" w:hAnsi="Arial" w:cs="Arial"/>
          <w:lang w:eastAsia="es-MX"/>
        </w:rPr>
        <w:t xml:space="preserve">, </w:t>
      </w:r>
      <w:r w:rsidR="00246BA3">
        <w:rPr>
          <w:rFonts w:ascii="Arial" w:hAnsi="Arial" w:cs="Arial"/>
          <w:b/>
          <w:lang w:eastAsia="es-MX"/>
        </w:rPr>
        <w:t xml:space="preserve">Arquitecto </w:t>
      </w:r>
      <w:r w:rsidR="005B2624" w:rsidRPr="000A024C">
        <w:rPr>
          <w:rFonts w:ascii="Arial" w:hAnsi="Arial" w:cs="Arial"/>
          <w:b/>
          <w:lang w:eastAsia="es-MX"/>
        </w:rPr>
        <w:t>JULIO CESAR LÓPEZ FRIAS</w:t>
      </w:r>
      <w:r w:rsidR="005B2624">
        <w:rPr>
          <w:rFonts w:ascii="Arial" w:hAnsi="Arial" w:cs="Arial"/>
          <w:b/>
          <w:lang w:eastAsia="es-MX"/>
        </w:rPr>
        <w:t xml:space="preserve">, </w:t>
      </w:r>
      <w:r w:rsidR="00FA3213">
        <w:rPr>
          <w:rFonts w:ascii="Arial" w:hAnsi="Arial" w:cs="Arial"/>
          <w:b/>
          <w:lang w:eastAsia="es-MX"/>
        </w:rPr>
        <w:t>presentando</w:t>
      </w:r>
      <w:r w:rsidR="005B2624">
        <w:rPr>
          <w:rFonts w:ascii="Arial" w:hAnsi="Arial" w:cs="Arial"/>
          <w:b/>
          <w:lang w:eastAsia="es-MX"/>
        </w:rPr>
        <w:t xml:space="preserve"> a la </w:t>
      </w:r>
      <w:r w:rsidR="008D0799">
        <w:rPr>
          <w:rFonts w:ascii="Arial" w:hAnsi="Arial" w:cs="Arial"/>
          <w:b/>
          <w:lang w:eastAsia="es-MX"/>
        </w:rPr>
        <w:t>consideración</w:t>
      </w:r>
      <w:r w:rsidR="005B2624">
        <w:rPr>
          <w:rFonts w:ascii="Arial" w:hAnsi="Arial" w:cs="Arial"/>
          <w:b/>
          <w:lang w:eastAsia="es-MX"/>
        </w:rPr>
        <w:t xml:space="preserve"> de esta </w:t>
      </w:r>
      <w:r w:rsidR="008D0799">
        <w:rPr>
          <w:rFonts w:ascii="Arial" w:hAnsi="Arial" w:cs="Arial"/>
          <w:b/>
          <w:lang w:eastAsia="es-MX"/>
        </w:rPr>
        <w:t>Comisión</w:t>
      </w:r>
      <w:r w:rsidR="00246BA3">
        <w:rPr>
          <w:rFonts w:ascii="Arial" w:hAnsi="Arial" w:cs="Arial"/>
          <w:b/>
          <w:lang w:eastAsia="es-MX"/>
        </w:rPr>
        <w:t xml:space="preserve"> Edilicia Permanente de </w:t>
      </w:r>
      <w:r w:rsidR="005B2624">
        <w:rPr>
          <w:rFonts w:ascii="Arial" w:hAnsi="Arial" w:cs="Arial"/>
          <w:b/>
          <w:lang w:eastAsia="es-MX"/>
        </w:rPr>
        <w:t xml:space="preserve"> </w:t>
      </w:r>
      <w:r w:rsidR="00246BA3">
        <w:rPr>
          <w:rFonts w:ascii="Arial" w:hAnsi="Arial" w:cs="Arial"/>
          <w:b/>
          <w:lang w:eastAsia="es-MX"/>
        </w:rPr>
        <w:t xml:space="preserve">Obras Públicas, Planeación Urbana y Regularización de la Tenencia de la Tierra, </w:t>
      </w:r>
      <w:r w:rsidR="005B2624">
        <w:rPr>
          <w:rFonts w:ascii="Arial" w:hAnsi="Arial" w:cs="Arial"/>
          <w:b/>
          <w:lang w:eastAsia="es-MX"/>
        </w:rPr>
        <w:t>el siguiente RESOLUTIVO:</w:t>
      </w:r>
    </w:p>
    <w:p w14:paraId="10F58C58" w14:textId="77777777" w:rsidR="00537E34" w:rsidRDefault="00537E34" w:rsidP="0008646F">
      <w:pPr>
        <w:spacing w:after="160" w:line="259" w:lineRule="auto"/>
        <w:contextualSpacing/>
        <w:jc w:val="both"/>
        <w:rPr>
          <w:rFonts w:ascii="Arial" w:eastAsia="Calibri" w:hAnsi="Arial" w:cs="Arial"/>
          <w:b/>
          <w:i/>
          <w:color w:val="000000"/>
          <w:sz w:val="20"/>
        </w:rPr>
      </w:pPr>
    </w:p>
    <w:p w14:paraId="6FAA0D88" w14:textId="77777777" w:rsidR="00967B81" w:rsidRDefault="00967B81" w:rsidP="009268F2">
      <w:pPr>
        <w:spacing w:after="160" w:line="259" w:lineRule="auto"/>
        <w:ind w:left="708"/>
        <w:contextualSpacing/>
        <w:jc w:val="both"/>
        <w:rPr>
          <w:rFonts w:ascii="Arial" w:eastAsia="Calibri" w:hAnsi="Arial" w:cs="Arial"/>
          <w:b/>
          <w:i/>
          <w:color w:val="000000"/>
          <w:sz w:val="20"/>
        </w:rPr>
      </w:pPr>
    </w:p>
    <w:p w14:paraId="28BF45C1" w14:textId="25E224CA" w:rsidR="008D0799" w:rsidRDefault="00D04CE3" w:rsidP="00397E12">
      <w:pPr>
        <w:spacing w:after="160" w:line="259" w:lineRule="auto"/>
        <w:ind w:left="708" w:right="899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  <w:r w:rsidRPr="00760B4A">
        <w:rPr>
          <w:rFonts w:ascii="Arial" w:eastAsia="Calibri" w:hAnsi="Arial" w:cs="Arial"/>
          <w:b/>
          <w:i/>
          <w:color w:val="000000"/>
          <w:sz w:val="20"/>
        </w:rPr>
        <w:t>PRIMERO.</w:t>
      </w:r>
      <w:r w:rsidRPr="00760B4A">
        <w:rPr>
          <w:rFonts w:ascii="Arial" w:eastAsia="Calibri" w:hAnsi="Arial" w:cs="Arial"/>
          <w:i/>
          <w:color w:val="000000"/>
          <w:sz w:val="20"/>
        </w:rPr>
        <w:t xml:space="preserve"> La Comisión </w:t>
      </w:r>
      <w:r w:rsidR="00950CEE">
        <w:rPr>
          <w:rFonts w:ascii="Arial" w:eastAsia="Calibri" w:hAnsi="Arial" w:cs="Arial"/>
          <w:i/>
          <w:color w:val="000000"/>
          <w:sz w:val="20"/>
        </w:rPr>
        <w:t>Edilicia</w:t>
      </w:r>
      <w:r w:rsidRPr="00760B4A">
        <w:rPr>
          <w:rFonts w:ascii="Arial" w:eastAsia="Calibri" w:hAnsi="Arial" w:cs="Arial"/>
          <w:i/>
          <w:color w:val="000000"/>
          <w:sz w:val="20"/>
        </w:rPr>
        <w:t xml:space="preserve"> Permanente de Obras Públicas, Planeación Urbana y Regularización de la Tenencia de la Tierra</w:t>
      </w:r>
      <w:r w:rsidRPr="00760B4A">
        <w:rPr>
          <w:rFonts w:ascii="Arial" w:hAnsi="Arial" w:cs="Arial"/>
          <w:i/>
          <w:sz w:val="20"/>
        </w:rPr>
        <w:t xml:space="preserve">, </w:t>
      </w:r>
      <w:r w:rsidRPr="00760B4A">
        <w:rPr>
          <w:rFonts w:ascii="Arial" w:hAnsi="Arial" w:cs="Arial"/>
          <w:b/>
          <w:i/>
          <w:sz w:val="20"/>
        </w:rPr>
        <w:t>APRUEBA y AUTORIZA EL DICTAMEN QUE CONTIENE</w:t>
      </w:r>
      <w:r w:rsidR="00FA3213">
        <w:rPr>
          <w:rFonts w:ascii="Arial" w:hAnsi="Arial" w:cs="Arial"/>
          <w:b/>
          <w:i/>
          <w:sz w:val="20"/>
        </w:rPr>
        <w:t xml:space="preserve"> EL</w:t>
      </w:r>
      <w:r w:rsidRPr="00760B4A">
        <w:rPr>
          <w:rFonts w:ascii="Arial" w:hAnsi="Arial" w:cs="Arial"/>
          <w:b/>
          <w:i/>
          <w:sz w:val="20"/>
        </w:rPr>
        <w:t xml:space="preserve"> FALLO FINAL</w:t>
      </w:r>
      <w:r w:rsidR="00FA3213">
        <w:rPr>
          <w:rFonts w:ascii="Arial" w:hAnsi="Arial" w:cs="Arial"/>
          <w:b/>
          <w:i/>
          <w:sz w:val="20"/>
        </w:rPr>
        <w:t xml:space="preserve"> </w:t>
      </w:r>
      <w:r w:rsidR="00FA3213">
        <w:rPr>
          <w:rFonts w:ascii="Arial" w:hAnsi="Arial" w:cs="Arial"/>
          <w:bCs/>
          <w:i/>
          <w:sz w:val="20"/>
        </w:rPr>
        <w:t>emitido por el Comité de obra Pública del Gobierno Municipal de Zapotlán el Grande, Jalisco, en el sentido siguiente</w:t>
      </w:r>
      <w:r w:rsidR="00D76619" w:rsidRPr="00D76619">
        <w:rPr>
          <w:rFonts w:ascii="Arial" w:eastAsia="Times New Roman" w:hAnsi="Arial" w:cs="Arial"/>
          <w:bCs/>
          <w:i/>
          <w:color w:val="000000"/>
          <w:sz w:val="20"/>
          <w:lang w:eastAsia="es-MX"/>
        </w:rPr>
        <w:t xml:space="preserve">: </w:t>
      </w:r>
    </w:p>
    <w:p w14:paraId="4C157265" w14:textId="6DD2579E" w:rsidR="009268F2" w:rsidRDefault="009268F2" w:rsidP="009268F2">
      <w:pPr>
        <w:spacing w:after="160" w:line="259" w:lineRule="auto"/>
        <w:ind w:left="708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</w:p>
    <w:p w14:paraId="39783AD1" w14:textId="5475257D" w:rsidR="009268F2" w:rsidRDefault="009268F2" w:rsidP="009268F2">
      <w:pPr>
        <w:spacing w:after="160" w:line="259" w:lineRule="auto"/>
        <w:ind w:left="708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</w:p>
    <w:p w14:paraId="6AA62CD2" w14:textId="77777777" w:rsidR="009268F2" w:rsidRPr="009268F2" w:rsidRDefault="009268F2" w:rsidP="00967B81">
      <w:pPr>
        <w:spacing w:after="160" w:line="259" w:lineRule="auto"/>
        <w:contextualSpacing/>
        <w:jc w:val="both"/>
        <w:rPr>
          <w:rFonts w:ascii="Arial" w:eastAsia="Times New Roman" w:hAnsi="Arial" w:cs="Arial"/>
          <w:bCs/>
          <w:i/>
          <w:color w:val="000000"/>
          <w:sz w:val="20"/>
          <w:lang w:eastAsia="es-MX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2977"/>
        <w:gridCol w:w="2878"/>
      </w:tblGrid>
      <w:tr w:rsidR="00FA3213" w14:paraId="79DF0BFA" w14:textId="511B7821" w:rsidTr="006B5CC4">
        <w:trPr>
          <w:trHeight w:val="150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40D30120" w14:textId="1E4D000C" w:rsidR="00FA3213" w:rsidRDefault="00FA3213" w:rsidP="008D0799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lastRenderedPageBreak/>
              <w:t>OBRA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088" w14:textId="0BEBB55F" w:rsidR="00FA3213" w:rsidRDefault="00FA3213" w:rsidP="008D0799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GANADOR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25DC5BD0" w14:textId="6A7A6ECF" w:rsidR="00FA3213" w:rsidRDefault="00FA3213" w:rsidP="008D0799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 xml:space="preserve">MONTO </w:t>
            </w:r>
          </w:p>
        </w:tc>
      </w:tr>
      <w:tr w:rsidR="001622A7" w14:paraId="5F1CEC12" w14:textId="4AECB76C" w:rsidTr="002C10D0">
        <w:trPr>
          <w:trHeight w:val="31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DB1" w14:textId="77777777" w:rsidR="001622A7" w:rsidRPr="00397E12" w:rsidRDefault="001622A7" w:rsidP="001622A7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397E1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 xml:space="preserve">FAISMUN-01-2025. </w:t>
            </w:r>
          </w:p>
          <w:p w14:paraId="3C0D23A3" w14:textId="5F7732ED" w:rsidR="001622A7" w:rsidRPr="00FA3213" w:rsidRDefault="001622A7" w:rsidP="00397E12">
            <w:pPr>
              <w:pStyle w:val="Prrafodelista"/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“CONSTRUCCIÓN DE BASE Y PAVIMENTO CON CONCRETO HIDRÁULICO EN LA CALLE GRITO DE LIBERTAD ENTRE LA CALLE PARROQUIA DE DOLORES Y AV. GOB. ING. ALBERTO CÁRDENAS JIMÉNEZ EN LA COLONIA MIGUEL HIDALGO, </w:t>
            </w:r>
            <w:r w:rsidR="00397E12">
              <w:rPr>
                <w:rFonts w:ascii="Arial" w:eastAsia="Calibri" w:hAnsi="Arial" w:cs="Arial"/>
                <w:sz w:val="20"/>
              </w:rPr>
              <w:t xml:space="preserve">EN CIUDAD GUZMÁN </w:t>
            </w:r>
            <w:r w:rsidRPr="00E02DB2">
              <w:rPr>
                <w:rFonts w:ascii="Arial" w:eastAsia="Calibri" w:hAnsi="Arial" w:cs="Arial"/>
                <w:sz w:val="20"/>
              </w:rPr>
              <w:t>MUNICIPIO DE ZAPOTLÁN EL GRANDE, JALISCO</w:t>
            </w:r>
            <w:r w:rsidR="00397E12">
              <w:rPr>
                <w:rFonts w:ascii="Arial" w:eastAsia="Calibri" w:hAnsi="Arial" w:cs="Arial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F55" w14:textId="2A8BF8C0" w:rsidR="001622A7" w:rsidRPr="006C77A3" w:rsidRDefault="001622A7" w:rsidP="001622A7">
            <w:pPr>
              <w:spacing w:line="276" w:lineRule="auto"/>
              <w:ind w:left="3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ING. ARQ. VÍCTOR MANUEL MORENO LEAL</w:t>
            </w:r>
            <w:r w:rsidR="00397E12"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.</w:t>
            </w:r>
          </w:p>
          <w:p w14:paraId="7E4A55EE" w14:textId="42EAE3D5" w:rsidR="001622A7" w:rsidRPr="006A3598" w:rsidRDefault="001622A7" w:rsidP="001622A7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val="es-MX" w:eastAsia="es-MX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58305" w14:textId="75865993" w:rsidR="001622A7" w:rsidRPr="006A3598" w:rsidRDefault="001622A7" w:rsidP="001622A7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 w:rsidRPr="006A3598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2,626,135.30 (DOS MILLONES SEISCIENTOS VEINTISÉIS MIL CIENTO TREINTA Y CINCO PESOS 30/100 M.N.)</w:t>
            </w:r>
          </w:p>
        </w:tc>
      </w:tr>
    </w:tbl>
    <w:p w14:paraId="337C38AA" w14:textId="77777777" w:rsidR="00760B4A" w:rsidRPr="00760B4A" w:rsidRDefault="00760B4A" w:rsidP="00D04CE3">
      <w:pPr>
        <w:spacing w:after="160" w:line="259" w:lineRule="auto"/>
        <w:contextualSpacing/>
        <w:jc w:val="both"/>
        <w:rPr>
          <w:rFonts w:ascii="Arial" w:eastAsia="Times New Roman" w:hAnsi="Arial" w:cs="Arial"/>
          <w:b/>
          <w:i/>
          <w:color w:val="000000"/>
          <w:sz w:val="20"/>
          <w:lang w:eastAsia="es-MX"/>
        </w:rPr>
      </w:pPr>
    </w:p>
    <w:p w14:paraId="5274CAB3" w14:textId="77777777" w:rsidR="00967B81" w:rsidRDefault="00967B81" w:rsidP="00DB1E43">
      <w:pPr>
        <w:jc w:val="both"/>
        <w:rPr>
          <w:rFonts w:ascii="Arial" w:eastAsia="Times New Roman" w:hAnsi="Arial" w:cs="Arial"/>
          <w:b/>
          <w:color w:val="000000"/>
          <w:szCs w:val="18"/>
          <w:lang w:val="es-MX" w:eastAsia="es-MX"/>
        </w:rPr>
      </w:pPr>
    </w:p>
    <w:p w14:paraId="7C8AD1E6" w14:textId="69D6046D" w:rsidR="00537E34" w:rsidRPr="008B0345" w:rsidRDefault="00D04CE3" w:rsidP="00DB1E43">
      <w:pPr>
        <w:jc w:val="both"/>
        <w:rPr>
          <w:rFonts w:ascii="Arial" w:eastAsia="Calibri" w:hAnsi="Arial" w:cs="Arial"/>
          <w:bCs/>
        </w:rPr>
      </w:pPr>
      <w:r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 xml:space="preserve">V.-  </w:t>
      </w:r>
      <w:r>
        <w:rPr>
          <w:rFonts w:ascii="Arial" w:eastAsia="Times New Roman" w:hAnsi="Arial" w:cs="Arial"/>
          <w:color w:val="000000"/>
          <w:szCs w:val="18"/>
          <w:lang w:val="es-MX" w:eastAsia="es-MX"/>
        </w:rPr>
        <w:t xml:space="preserve">Posteriormente, mediante oficio numero </w:t>
      </w:r>
      <w:r w:rsidR="00967B81">
        <w:rPr>
          <w:rFonts w:ascii="Arial" w:eastAsia="Calibri" w:hAnsi="Arial" w:cs="Arial"/>
          <w:b/>
        </w:rPr>
        <w:t>DOP-290</w:t>
      </w:r>
      <w:r w:rsidRPr="00C05C6E">
        <w:rPr>
          <w:rFonts w:ascii="Arial" w:eastAsia="Calibri" w:hAnsi="Arial" w:cs="Arial"/>
          <w:b/>
        </w:rPr>
        <w:t>/202</w:t>
      </w:r>
      <w:r w:rsidR="00967B81">
        <w:rPr>
          <w:rFonts w:ascii="Arial" w:eastAsia="Calibri" w:hAnsi="Arial" w:cs="Arial"/>
          <w:b/>
        </w:rPr>
        <w:t>5</w:t>
      </w:r>
      <w:r w:rsidRPr="00C05C6E">
        <w:rPr>
          <w:rFonts w:ascii="Arial" w:eastAsia="Calibri" w:hAnsi="Arial" w:cs="Arial"/>
        </w:rPr>
        <w:t xml:space="preserve"> </w:t>
      </w:r>
      <w:r w:rsidR="00D635F1">
        <w:rPr>
          <w:rFonts w:ascii="Arial" w:eastAsia="Calibri" w:hAnsi="Arial" w:cs="Arial"/>
        </w:rPr>
        <w:t>con fecha de recepción</w:t>
      </w:r>
      <w:r w:rsidRPr="00A66C44">
        <w:rPr>
          <w:rFonts w:ascii="Arial" w:eastAsia="Calibri" w:hAnsi="Arial" w:cs="Arial"/>
        </w:rPr>
        <w:t xml:space="preserve"> </w:t>
      </w:r>
      <w:r w:rsidR="00967B81">
        <w:rPr>
          <w:rFonts w:ascii="Arial" w:eastAsia="Calibri" w:hAnsi="Arial" w:cs="Arial"/>
        </w:rPr>
        <w:t>11</w:t>
      </w:r>
      <w:r w:rsidR="006A3598">
        <w:rPr>
          <w:rFonts w:ascii="Arial" w:eastAsia="Calibri" w:hAnsi="Arial" w:cs="Arial"/>
        </w:rPr>
        <w:t xml:space="preserve"> </w:t>
      </w:r>
      <w:r w:rsidR="00967B81">
        <w:rPr>
          <w:rFonts w:ascii="Arial" w:eastAsia="Calibri" w:hAnsi="Arial" w:cs="Arial"/>
        </w:rPr>
        <w:t>once</w:t>
      </w:r>
      <w:r w:rsidR="006A3598">
        <w:rPr>
          <w:rFonts w:ascii="Arial" w:eastAsia="Calibri" w:hAnsi="Arial" w:cs="Arial"/>
        </w:rPr>
        <w:t xml:space="preserve"> de </w:t>
      </w:r>
      <w:r w:rsidR="00967B81">
        <w:rPr>
          <w:rFonts w:ascii="Arial" w:eastAsia="Calibri" w:hAnsi="Arial" w:cs="Arial"/>
        </w:rPr>
        <w:t>Agosto</w:t>
      </w:r>
      <w:r w:rsidR="002C10D0">
        <w:rPr>
          <w:rFonts w:ascii="Arial" w:eastAsia="Calibri" w:hAnsi="Arial" w:cs="Arial"/>
        </w:rPr>
        <w:t xml:space="preserve"> </w:t>
      </w:r>
      <w:r w:rsidRPr="00A66C44">
        <w:rPr>
          <w:rFonts w:ascii="Arial" w:eastAsia="Calibri" w:hAnsi="Arial" w:cs="Arial"/>
        </w:rPr>
        <w:t>del año 202</w:t>
      </w:r>
      <w:r w:rsidR="00967B81">
        <w:rPr>
          <w:rFonts w:ascii="Arial" w:eastAsia="Calibri" w:hAnsi="Arial" w:cs="Arial"/>
        </w:rPr>
        <w:t>5</w:t>
      </w:r>
      <w:r w:rsidR="00FB1A54">
        <w:rPr>
          <w:rFonts w:ascii="Arial" w:eastAsia="Calibri" w:hAnsi="Arial" w:cs="Arial"/>
        </w:rPr>
        <w:t xml:space="preserve"> </w:t>
      </w:r>
      <w:r w:rsidRPr="00A66C44">
        <w:rPr>
          <w:rFonts w:ascii="Arial" w:eastAsia="Calibri" w:hAnsi="Arial" w:cs="Arial"/>
        </w:rPr>
        <w:t xml:space="preserve">dos mil </w:t>
      </w:r>
      <w:r w:rsidR="006B5CC4">
        <w:rPr>
          <w:rFonts w:ascii="Arial" w:eastAsia="Calibri" w:hAnsi="Arial" w:cs="Arial"/>
        </w:rPr>
        <w:t>veint</w:t>
      </w:r>
      <w:r w:rsidR="00FB1A54">
        <w:rPr>
          <w:rFonts w:ascii="Arial" w:eastAsia="Calibri" w:hAnsi="Arial" w:cs="Arial"/>
        </w:rPr>
        <w:t>i</w:t>
      </w:r>
      <w:r w:rsidR="006B5CC4">
        <w:rPr>
          <w:rFonts w:ascii="Arial" w:eastAsia="Calibri" w:hAnsi="Arial" w:cs="Arial"/>
        </w:rPr>
        <w:t>c</w:t>
      </w:r>
      <w:r w:rsidR="00967B81">
        <w:rPr>
          <w:rFonts w:ascii="Arial" w:eastAsia="Calibri" w:hAnsi="Arial" w:cs="Arial"/>
        </w:rPr>
        <w:t>inco</w:t>
      </w:r>
      <w:r>
        <w:rPr>
          <w:rFonts w:ascii="Arial" w:eastAsia="Calibri" w:hAnsi="Arial" w:cs="Arial"/>
        </w:rPr>
        <w:t xml:space="preserve">, </w:t>
      </w:r>
      <w:r w:rsidR="00FA3213">
        <w:rPr>
          <w:rFonts w:ascii="Arial" w:eastAsia="Calibri" w:hAnsi="Arial" w:cs="Arial"/>
        </w:rPr>
        <w:t>firmado</w:t>
      </w:r>
      <w:r w:rsidRPr="00C05C6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por </w:t>
      </w:r>
      <w:r w:rsidR="00D635F1">
        <w:rPr>
          <w:rFonts w:ascii="Arial" w:eastAsia="Calibri" w:hAnsi="Arial" w:cs="Arial"/>
        </w:rPr>
        <w:t>el</w:t>
      </w:r>
      <w:r>
        <w:rPr>
          <w:rFonts w:ascii="Arial" w:eastAsia="Calibri" w:hAnsi="Arial" w:cs="Arial"/>
        </w:rPr>
        <w:t xml:space="preserve"> </w:t>
      </w:r>
      <w:r w:rsidR="00516391">
        <w:rPr>
          <w:rFonts w:ascii="Arial" w:eastAsia="Calibri" w:hAnsi="Arial" w:cs="Arial"/>
          <w:b/>
        </w:rPr>
        <w:t>Arquitect</w:t>
      </w:r>
      <w:r w:rsidR="00D635F1">
        <w:rPr>
          <w:rFonts w:ascii="Arial" w:eastAsia="Calibri" w:hAnsi="Arial" w:cs="Arial"/>
          <w:b/>
        </w:rPr>
        <w:t>o</w:t>
      </w:r>
      <w:r w:rsidRPr="00A66C44">
        <w:rPr>
          <w:rFonts w:ascii="Arial" w:eastAsia="Calibri" w:hAnsi="Arial" w:cs="Arial"/>
          <w:b/>
        </w:rPr>
        <w:t xml:space="preserve"> </w:t>
      </w:r>
      <w:r w:rsidR="00D635F1">
        <w:rPr>
          <w:rFonts w:ascii="Arial" w:eastAsia="Calibri" w:hAnsi="Arial" w:cs="Arial"/>
          <w:b/>
        </w:rPr>
        <w:t>HORACIO CONTRERAS GARCÍA</w:t>
      </w:r>
      <w:r w:rsidRPr="00C05C6E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en su carácter de</w:t>
      </w:r>
      <w:r w:rsidRPr="00C05C6E">
        <w:rPr>
          <w:rFonts w:ascii="Arial" w:eastAsia="Calibri" w:hAnsi="Arial" w:cs="Arial"/>
        </w:rPr>
        <w:t xml:space="preserve"> </w:t>
      </w:r>
      <w:r w:rsidRPr="00A66C44">
        <w:rPr>
          <w:rFonts w:ascii="Arial" w:eastAsia="Calibri" w:hAnsi="Arial" w:cs="Arial"/>
          <w:b/>
        </w:rPr>
        <w:t>Secretari</w:t>
      </w:r>
      <w:r w:rsidR="00D635F1">
        <w:rPr>
          <w:rFonts w:ascii="Arial" w:eastAsia="Calibri" w:hAnsi="Arial" w:cs="Arial"/>
          <w:b/>
        </w:rPr>
        <w:t>o</w:t>
      </w:r>
      <w:r w:rsidRPr="00A66C44">
        <w:rPr>
          <w:rFonts w:ascii="Arial" w:eastAsia="Calibri" w:hAnsi="Arial" w:cs="Arial"/>
          <w:b/>
        </w:rPr>
        <w:t xml:space="preserve"> Técnic</w:t>
      </w:r>
      <w:r w:rsidR="00D635F1">
        <w:rPr>
          <w:rFonts w:ascii="Arial" w:eastAsia="Calibri" w:hAnsi="Arial" w:cs="Arial"/>
          <w:b/>
        </w:rPr>
        <w:t>o</w:t>
      </w:r>
      <w:r w:rsidRPr="00A66C44">
        <w:rPr>
          <w:rFonts w:ascii="Arial" w:eastAsia="Calibri" w:hAnsi="Arial" w:cs="Arial"/>
          <w:b/>
        </w:rPr>
        <w:t xml:space="preserve"> del</w:t>
      </w:r>
      <w:r w:rsidRPr="00C05C6E">
        <w:rPr>
          <w:rFonts w:ascii="Arial" w:eastAsia="Calibri" w:hAnsi="Arial" w:cs="Arial"/>
        </w:rPr>
        <w:t xml:space="preserve"> </w:t>
      </w:r>
      <w:r w:rsidRPr="00C05C6E">
        <w:rPr>
          <w:rFonts w:ascii="Arial" w:eastAsia="Calibri" w:hAnsi="Arial" w:cs="Arial"/>
          <w:b/>
          <w:color w:val="000000"/>
        </w:rPr>
        <w:t>Comité de Obra Pública del Gobierno Municipal de Zapotlán el Grande, Jalisco</w:t>
      </w:r>
      <w:r w:rsidRPr="00C05C6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</w:t>
      </w:r>
      <w:r w:rsidRPr="00C05C6E">
        <w:rPr>
          <w:rFonts w:ascii="Arial" w:eastAsia="Calibri" w:hAnsi="Arial" w:cs="Arial"/>
        </w:rPr>
        <w:t>me solicitó en mi calidad de President</w:t>
      </w:r>
      <w:r w:rsidR="002C10D0">
        <w:rPr>
          <w:rFonts w:ascii="Arial" w:eastAsia="Calibri" w:hAnsi="Arial" w:cs="Arial"/>
        </w:rPr>
        <w:t>a</w:t>
      </w:r>
      <w:r w:rsidRPr="00C05C6E">
        <w:rPr>
          <w:rFonts w:ascii="Arial" w:eastAsia="Calibri" w:hAnsi="Arial" w:cs="Arial"/>
        </w:rPr>
        <w:t xml:space="preserve"> de </w:t>
      </w:r>
      <w:r w:rsidR="00F71169">
        <w:rPr>
          <w:rFonts w:ascii="Arial" w:eastAsia="Calibri" w:hAnsi="Arial" w:cs="Arial"/>
        </w:rPr>
        <w:t xml:space="preserve">la </w:t>
      </w:r>
      <w:r w:rsidRPr="00C05C6E">
        <w:rPr>
          <w:rFonts w:ascii="Arial" w:eastAsia="Calibri" w:hAnsi="Arial" w:cs="Arial"/>
        </w:rPr>
        <w:t xml:space="preserve"> Comisión Edilicia</w:t>
      </w:r>
      <w:r w:rsidR="00F71169">
        <w:rPr>
          <w:rFonts w:ascii="Arial" w:eastAsia="Calibri" w:hAnsi="Arial" w:cs="Arial"/>
        </w:rPr>
        <w:t xml:space="preserve"> Permanente de Obras Públicas, Planeación Urbana y Regularización de la tenencia de la tierra</w:t>
      </w:r>
      <w:r w:rsidRPr="00C05C6E">
        <w:rPr>
          <w:rFonts w:ascii="Arial" w:eastAsia="Calibri" w:hAnsi="Arial" w:cs="Arial"/>
        </w:rPr>
        <w:t>,</w:t>
      </w:r>
      <w:r>
        <w:rPr>
          <w:rFonts w:ascii="Arial" w:eastAsia="Calibri" w:hAnsi="Arial" w:cs="Arial"/>
        </w:rPr>
        <w:t xml:space="preserve"> dar a conocer este asunto a los demás miembros que la integran, para  </w:t>
      </w:r>
      <w:r w:rsidRPr="00C05C6E">
        <w:rPr>
          <w:rFonts w:ascii="Arial" w:eastAsia="Calibri" w:hAnsi="Arial" w:cs="Arial"/>
        </w:rPr>
        <w:t>analizar</w:t>
      </w:r>
      <w:r>
        <w:rPr>
          <w:rFonts w:ascii="Arial" w:eastAsia="Calibri" w:hAnsi="Arial" w:cs="Arial"/>
        </w:rPr>
        <w:t>lo</w:t>
      </w:r>
      <w:r w:rsidRPr="00C05C6E">
        <w:rPr>
          <w:rFonts w:ascii="Arial" w:eastAsia="Calibri" w:hAnsi="Arial" w:cs="Arial"/>
          <w:bCs/>
        </w:rPr>
        <w:t>, estudiar</w:t>
      </w:r>
      <w:r>
        <w:rPr>
          <w:rFonts w:ascii="Arial" w:eastAsia="Calibri" w:hAnsi="Arial" w:cs="Arial"/>
          <w:bCs/>
        </w:rPr>
        <w:t>lo</w:t>
      </w:r>
      <w:r w:rsidRPr="00C05C6E">
        <w:rPr>
          <w:rFonts w:ascii="Arial" w:eastAsia="Calibri" w:hAnsi="Arial" w:cs="Arial"/>
          <w:bCs/>
        </w:rPr>
        <w:t xml:space="preserve"> y en su caso, aprobar el  Dictamen emitido por dicho Comité a efecto de presentarlo a </w:t>
      </w:r>
      <w:r w:rsidR="005B2624">
        <w:rPr>
          <w:rFonts w:ascii="Arial" w:eastAsia="Calibri" w:hAnsi="Arial" w:cs="Arial"/>
          <w:bCs/>
        </w:rPr>
        <w:t>la consideración de este Pleno.</w:t>
      </w:r>
    </w:p>
    <w:p w14:paraId="3BCD5341" w14:textId="77777777" w:rsidR="00537E34" w:rsidRDefault="00537E34" w:rsidP="00DB1E43">
      <w:pPr>
        <w:jc w:val="both"/>
        <w:rPr>
          <w:rFonts w:ascii="Arial" w:eastAsia="Times New Roman" w:hAnsi="Arial" w:cs="Arial"/>
          <w:b/>
          <w:color w:val="000000"/>
          <w:szCs w:val="18"/>
          <w:lang w:val="es-MX" w:eastAsia="es-MX"/>
        </w:rPr>
      </w:pPr>
    </w:p>
    <w:p w14:paraId="08C34E86" w14:textId="77777777" w:rsidR="00967B81" w:rsidRDefault="00967B81" w:rsidP="00DB1E43">
      <w:pPr>
        <w:jc w:val="both"/>
        <w:rPr>
          <w:rFonts w:ascii="Arial" w:eastAsia="Times New Roman" w:hAnsi="Arial" w:cs="Arial"/>
          <w:b/>
          <w:color w:val="000000"/>
          <w:szCs w:val="18"/>
          <w:lang w:val="es-MX" w:eastAsia="es-MX"/>
        </w:rPr>
      </w:pPr>
    </w:p>
    <w:p w14:paraId="4E8DB10E" w14:textId="5CD0C0D3" w:rsidR="001F144F" w:rsidRPr="009268F2" w:rsidRDefault="005B2624" w:rsidP="00DB1E43">
      <w:pPr>
        <w:jc w:val="both"/>
        <w:rPr>
          <w:rFonts w:ascii="Arial" w:hAnsi="Arial" w:cs="Arial"/>
          <w:b/>
          <w:lang w:eastAsia="es-MX"/>
        </w:rPr>
      </w:pPr>
      <w:r w:rsidRPr="009268F2"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>VI.-</w:t>
      </w:r>
      <w:r w:rsidR="001F144F" w:rsidRPr="009268F2">
        <w:rPr>
          <w:rFonts w:ascii="Arial" w:eastAsia="Times New Roman" w:hAnsi="Arial" w:cs="Arial"/>
          <w:b/>
          <w:color w:val="000000"/>
          <w:szCs w:val="18"/>
          <w:lang w:val="es-MX" w:eastAsia="es-MX"/>
        </w:rPr>
        <w:t xml:space="preserve"> </w:t>
      </w:r>
      <w:r w:rsidR="002C10D0" w:rsidRPr="009268F2">
        <w:rPr>
          <w:rFonts w:ascii="Arial" w:eastAsia="Calibri" w:hAnsi="Arial" w:cs="Arial"/>
        </w:rPr>
        <w:t xml:space="preserve">En ese sentido, el día </w:t>
      </w:r>
      <w:r w:rsidR="009268F2" w:rsidRPr="009268F2">
        <w:rPr>
          <w:rFonts w:ascii="Arial" w:eastAsia="Calibri" w:hAnsi="Arial" w:cs="Arial"/>
        </w:rPr>
        <w:t>14</w:t>
      </w:r>
      <w:r w:rsidR="002C10D0" w:rsidRPr="009268F2">
        <w:rPr>
          <w:rFonts w:ascii="Arial" w:eastAsia="Calibri" w:hAnsi="Arial" w:cs="Arial"/>
        </w:rPr>
        <w:t xml:space="preserve"> </w:t>
      </w:r>
      <w:r w:rsidR="009268F2" w:rsidRPr="009268F2">
        <w:rPr>
          <w:rFonts w:ascii="Arial" w:eastAsia="Calibri" w:hAnsi="Arial" w:cs="Arial"/>
        </w:rPr>
        <w:t>catorce</w:t>
      </w:r>
      <w:r w:rsidR="002C10D0" w:rsidRPr="009268F2">
        <w:rPr>
          <w:rFonts w:ascii="Arial" w:eastAsia="Calibri" w:hAnsi="Arial" w:cs="Arial"/>
        </w:rPr>
        <w:t xml:space="preserve"> de </w:t>
      </w:r>
      <w:r w:rsidR="009268F2" w:rsidRPr="009268F2">
        <w:rPr>
          <w:rFonts w:ascii="Arial" w:eastAsia="Calibri" w:hAnsi="Arial" w:cs="Arial"/>
        </w:rPr>
        <w:t>agosto</w:t>
      </w:r>
      <w:r w:rsidR="002C10D0" w:rsidRPr="009268F2">
        <w:rPr>
          <w:rFonts w:ascii="Arial" w:eastAsia="Calibri" w:hAnsi="Arial" w:cs="Arial"/>
        </w:rPr>
        <w:t xml:space="preserve"> del año en curso, llevamos a cabo la </w:t>
      </w:r>
      <w:r w:rsidR="00967B81" w:rsidRPr="009268F2">
        <w:rPr>
          <w:rFonts w:ascii="Arial" w:eastAsia="Calibri" w:hAnsi="Arial" w:cs="Arial"/>
        </w:rPr>
        <w:t>Décima</w:t>
      </w:r>
      <w:r w:rsidR="002C10D0" w:rsidRPr="009268F2">
        <w:rPr>
          <w:rFonts w:ascii="Arial" w:eastAsia="Calibri" w:hAnsi="Arial" w:cs="Arial"/>
        </w:rPr>
        <w:t xml:space="preserve"> Sesión</w:t>
      </w:r>
      <w:r w:rsidR="002C10D0" w:rsidRPr="00C05C6E">
        <w:rPr>
          <w:rFonts w:ascii="Arial" w:eastAsia="Calibri" w:hAnsi="Arial" w:cs="Arial"/>
        </w:rPr>
        <w:t xml:space="preserve"> Extraordinaria, en la cual</w:t>
      </w:r>
      <w:r w:rsidR="002C10D0">
        <w:rPr>
          <w:rFonts w:ascii="Arial" w:eastAsia="Calibri" w:hAnsi="Arial" w:cs="Arial"/>
        </w:rPr>
        <w:t>, luego del análisis y discusión correspondiente de los documentos presentados por el</w:t>
      </w:r>
      <w:r w:rsidR="002C10D0">
        <w:rPr>
          <w:rFonts w:ascii="Arial" w:hAnsi="Arial" w:cs="Arial"/>
        </w:rPr>
        <w:t xml:space="preserve"> Comité de Obra Pública del Gobierno Municipal de Zapotlán e</w:t>
      </w:r>
      <w:r w:rsidR="002C10D0" w:rsidRPr="00690C4E">
        <w:rPr>
          <w:rFonts w:ascii="Arial" w:hAnsi="Arial" w:cs="Arial"/>
        </w:rPr>
        <w:t>l Grande, Jalisco</w:t>
      </w:r>
      <w:r w:rsidR="002C10D0">
        <w:rPr>
          <w:rFonts w:ascii="Arial" w:hAnsi="Arial" w:cs="Arial"/>
        </w:rPr>
        <w:t xml:space="preserve">, fue aprobado por mayoría </w:t>
      </w:r>
      <w:r w:rsidR="002C10D0">
        <w:rPr>
          <w:rFonts w:ascii="Arial" w:hAnsi="Arial" w:cs="Arial"/>
          <w:b/>
          <w:lang w:eastAsia="es-MX"/>
        </w:rPr>
        <w:t>l</w:t>
      </w:r>
      <w:r w:rsidR="009C0AB9">
        <w:rPr>
          <w:rFonts w:ascii="Arial" w:hAnsi="Arial" w:cs="Arial"/>
          <w:b/>
          <w:lang w:eastAsia="es-MX"/>
        </w:rPr>
        <w:t>os</w:t>
      </w:r>
      <w:r w:rsidR="002C10D0">
        <w:rPr>
          <w:rFonts w:ascii="Arial" w:hAnsi="Arial" w:cs="Arial"/>
          <w:b/>
          <w:lang w:eastAsia="es-MX"/>
        </w:rPr>
        <w:t xml:space="preserve"> </w:t>
      </w:r>
      <w:r w:rsidR="002C10D0" w:rsidRPr="000A024C">
        <w:rPr>
          <w:rFonts w:ascii="Arial" w:hAnsi="Arial" w:cs="Arial"/>
          <w:b/>
          <w:lang w:eastAsia="es-MX"/>
        </w:rPr>
        <w:t>resultado</w:t>
      </w:r>
      <w:r w:rsidR="009C0AB9">
        <w:rPr>
          <w:rFonts w:ascii="Arial" w:hAnsi="Arial" w:cs="Arial"/>
          <w:b/>
          <w:lang w:eastAsia="es-MX"/>
        </w:rPr>
        <w:t>s</w:t>
      </w:r>
      <w:r w:rsidR="002C10D0" w:rsidRPr="000A024C">
        <w:rPr>
          <w:rFonts w:ascii="Arial" w:hAnsi="Arial" w:cs="Arial"/>
          <w:b/>
          <w:lang w:eastAsia="es-MX"/>
        </w:rPr>
        <w:t xml:space="preserve"> contenido</w:t>
      </w:r>
      <w:r w:rsidR="009C0AB9">
        <w:rPr>
          <w:rFonts w:ascii="Arial" w:hAnsi="Arial" w:cs="Arial"/>
          <w:b/>
          <w:lang w:eastAsia="es-MX"/>
        </w:rPr>
        <w:t>s</w:t>
      </w:r>
      <w:r w:rsidR="002C10D0" w:rsidRPr="000A024C">
        <w:rPr>
          <w:rFonts w:ascii="Arial" w:hAnsi="Arial" w:cs="Arial"/>
          <w:b/>
          <w:lang w:eastAsia="es-MX"/>
        </w:rPr>
        <w:t xml:space="preserve"> en la TABLA DE </w:t>
      </w:r>
      <w:r w:rsidR="00967B81" w:rsidRPr="000A024C">
        <w:rPr>
          <w:rFonts w:ascii="Arial" w:hAnsi="Arial" w:cs="Arial"/>
          <w:b/>
          <w:lang w:eastAsia="es-MX"/>
        </w:rPr>
        <w:t>SELECCIÓN</w:t>
      </w:r>
      <w:r w:rsidR="002C10D0" w:rsidRPr="000A024C">
        <w:rPr>
          <w:rFonts w:ascii="Arial" w:hAnsi="Arial" w:cs="Arial"/>
          <w:b/>
          <w:lang w:eastAsia="es-MX"/>
        </w:rPr>
        <w:t xml:space="preserve"> PARA DETERMINAR </w:t>
      </w:r>
      <w:r w:rsidR="002C10D0">
        <w:rPr>
          <w:rFonts w:ascii="Arial" w:hAnsi="Arial" w:cs="Arial"/>
          <w:b/>
          <w:lang w:eastAsia="es-MX"/>
        </w:rPr>
        <w:t xml:space="preserve">AL </w:t>
      </w:r>
      <w:r w:rsidR="002C10D0" w:rsidRPr="000A024C">
        <w:rPr>
          <w:rFonts w:ascii="Arial" w:hAnsi="Arial" w:cs="Arial"/>
          <w:b/>
          <w:lang w:eastAsia="es-MX"/>
        </w:rPr>
        <w:t xml:space="preserve">GANADOR </w:t>
      </w:r>
      <w:r w:rsidR="009C0AB9">
        <w:rPr>
          <w:rFonts w:ascii="Arial" w:hAnsi="Arial" w:cs="Arial"/>
          <w:b/>
          <w:lang w:eastAsia="es-MX"/>
        </w:rPr>
        <w:t>de</w:t>
      </w:r>
      <w:r w:rsidR="009268F2">
        <w:rPr>
          <w:rFonts w:ascii="Arial" w:hAnsi="Arial" w:cs="Arial"/>
          <w:b/>
          <w:lang w:eastAsia="es-MX"/>
        </w:rPr>
        <w:t xml:space="preserve"> la</w:t>
      </w:r>
      <w:r w:rsidR="009C0AB9">
        <w:rPr>
          <w:rFonts w:ascii="Arial" w:hAnsi="Arial" w:cs="Arial"/>
          <w:b/>
          <w:lang w:eastAsia="es-MX"/>
        </w:rPr>
        <w:t xml:space="preserve"> obra, </w:t>
      </w:r>
      <w:r w:rsidR="009268F2">
        <w:rPr>
          <w:rFonts w:ascii="Arial" w:hAnsi="Arial" w:cs="Arial"/>
          <w:b/>
          <w:lang w:eastAsia="es-MX"/>
        </w:rPr>
        <w:t xml:space="preserve"> </w:t>
      </w:r>
      <w:r w:rsidR="002C10D0" w:rsidRPr="000A024C">
        <w:rPr>
          <w:rFonts w:ascii="Arial" w:hAnsi="Arial" w:cs="Arial"/>
          <w:b/>
          <w:lang w:eastAsia="es-MX"/>
        </w:rPr>
        <w:t>emitido por el Director de Obras Públicas</w:t>
      </w:r>
      <w:r w:rsidR="002C10D0">
        <w:rPr>
          <w:rFonts w:ascii="Arial" w:hAnsi="Arial" w:cs="Arial"/>
          <w:lang w:eastAsia="es-MX"/>
        </w:rPr>
        <w:t xml:space="preserve">, </w:t>
      </w:r>
      <w:r w:rsidR="002C10D0" w:rsidRPr="000A024C">
        <w:rPr>
          <w:rFonts w:ascii="Arial" w:hAnsi="Arial" w:cs="Arial"/>
          <w:b/>
          <w:lang w:eastAsia="es-MX"/>
        </w:rPr>
        <w:t>A</w:t>
      </w:r>
      <w:r w:rsidR="002C10D0">
        <w:rPr>
          <w:rFonts w:ascii="Arial" w:hAnsi="Arial" w:cs="Arial"/>
          <w:b/>
          <w:lang w:eastAsia="es-MX"/>
        </w:rPr>
        <w:t>rquitecto</w:t>
      </w:r>
      <w:r w:rsidR="002C10D0" w:rsidRPr="000A024C">
        <w:rPr>
          <w:rFonts w:ascii="Arial" w:hAnsi="Arial" w:cs="Arial"/>
          <w:b/>
          <w:lang w:eastAsia="es-MX"/>
        </w:rPr>
        <w:t xml:space="preserve"> JULIO CESAR LÓPEZ </w:t>
      </w:r>
      <w:r w:rsidR="00967B81" w:rsidRPr="000A024C">
        <w:rPr>
          <w:rFonts w:ascii="Arial" w:hAnsi="Arial" w:cs="Arial"/>
          <w:b/>
          <w:lang w:eastAsia="es-MX"/>
        </w:rPr>
        <w:t>FRÍAS</w:t>
      </w:r>
      <w:r w:rsidR="002C10D0">
        <w:rPr>
          <w:rFonts w:ascii="Arial" w:hAnsi="Arial" w:cs="Arial"/>
        </w:rPr>
        <w:t xml:space="preserve">, así como </w:t>
      </w:r>
      <w:r w:rsidR="002C10D0">
        <w:rPr>
          <w:rFonts w:ascii="Arial" w:hAnsi="Arial" w:cs="Arial"/>
          <w:bCs/>
        </w:rPr>
        <w:t>l</w:t>
      </w:r>
      <w:r w:rsidR="009C0AB9">
        <w:rPr>
          <w:rFonts w:ascii="Arial" w:hAnsi="Arial" w:cs="Arial"/>
          <w:bCs/>
        </w:rPr>
        <w:t>os</w:t>
      </w:r>
      <w:r w:rsidR="002C10D0">
        <w:rPr>
          <w:rFonts w:ascii="Arial" w:hAnsi="Arial" w:cs="Arial"/>
        </w:rPr>
        <w:t xml:space="preserve"> </w:t>
      </w:r>
      <w:r w:rsidR="002C10D0" w:rsidRPr="00760B4A">
        <w:rPr>
          <w:rFonts w:ascii="Arial" w:hAnsi="Arial" w:cs="Arial"/>
          <w:b/>
        </w:rPr>
        <w:t>POSIBLE</w:t>
      </w:r>
      <w:r w:rsidR="009C0AB9">
        <w:rPr>
          <w:rFonts w:ascii="Arial" w:hAnsi="Arial" w:cs="Arial"/>
          <w:b/>
        </w:rPr>
        <w:t>S</w:t>
      </w:r>
      <w:r w:rsidR="002C10D0" w:rsidRPr="00760B4A">
        <w:rPr>
          <w:rFonts w:ascii="Arial" w:hAnsi="Arial" w:cs="Arial"/>
          <w:b/>
        </w:rPr>
        <w:t xml:space="preserve"> FALLO</w:t>
      </w:r>
      <w:r w:rsidR="009C0AB9">
        <w:rPr>
          <w:rFonts w:ascii="Arial" w:hAnsi="Arial" w:cs="Arial"/>
          <w:b/>
        </w:rPr>
        <w:t>S</w:t>
      </w:r>
      <w:r w:rsidR="002C10D0" w:rsidRPr="00760B4A">
        <w:rPr>
          <w:rFonts w:ascii="Arial" w:hAnsi="Arial" w:cs="Arial"/>
          <w:b/>
        </w:rPr>
        <w:t xml:space="preserve"> PRESENTADO</w:t>
      </w:r>
      <w:r w:rsidR="009C0AB9">
        <w:rPr>
          <w:rFonts w:ascii="Arial" w:hAnsi="Arial" w:cs="Arial"/>
          <w:b/>
        </w:rPr>
        <w:t>S</w:t>
      </w:r>
      <w:r w:rsidR="002C10D0" w:rsidRPr="00760B4A">
        <w:rPr>
          <w:rFonts w:ascii="Arial" w:hAnsi="Arial" w:cs="Arial"/>
          <w:b/>
        </w:rPr>
        <w:t xml:space="preserve"> POR EL </w:t>
      </w:r>
      <w:r w:rsidR="00967B81" w:rsidRPr="00760B4A">
        <w:rPr>
          <w:rFonts w:ascii="Arial" w:hAnsi="Arial" w:cs="Arial"/>
          <w:b/>
        </w:rPr>
        <w:t>ÁREA</w:t>
      </w:r>
      <w:r w:rsidR="002C10D0" w:rsidRPr="00760B4A">
        <w:rPr>
          <w:rFonts w:ascii="Arial" w:hAnsi="Arial" w:cs="Arial"/>
          <w:b/>
        </w:rPr>
        <w:t xml:space="preserve"> </w:t>
      </w:r>
      <w:r w:rsidR="00967B81" w:rsidRPr="00760B4A">
        <w:rPr>
          <w:rFonts w:ascii="Arial" w:hAnsi="Arial" w:cs="Arial"/>
          <w:b/>
        </w:rPr>
        <w:t>TÉCNICA</w:t>
      </w:r>
      <w:r w:rsidR="002C10D0">
        <w:rPr>
          <w:rFonts w:ascii="Arial" w:hAnsi="Arial" w:cs="Arial"/>
        </w:rPr>
        <w:t>, de conformidad a los siguientes</w:t>
      </w:r>
    </w:p>
    <w:p w14:paraId="33BEDCF2" w14:textId="77777777" w:rsidR="007E06BD" w:rsidRPr="001F144F" w:rsidRDefault="007E06BD" w:rsidP="00DB1E43">
      <w:pPr>
        <w:jc w:val="both"/>
        <w:rPr>
          <w:rFonts w:ascii="Arial" w:eastAsia="Times New Roman" w:hAnsi="Arial" w:cs="Arial"/>
          <w:bCs/>
          <w:color w:val="000000"/>
          <w:szCs w:val="18"/>
          <w:lang w:val="es-MX" w:eastAsia="es-MX"/>
        </w:rPr>
      </w:pPr>
    </w:p>
    <w:p w14:paraId="0BFD02B8" w14:textId="77777777" w:rsidR="00A87057" w:rsidRPr="00FA3213" w:rsidRDefault="00A87057" w:rsidP="00A87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045E0678" w14:textId="77777777" w:rsidR="00A958E3" w:rsidRPr="00D04CE3" w:rsidRDefault="00A958E3" w:rsidP="00A958E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lang w:val="es-MX"/>
        </w:rPr>
      </w:pPr>
      <w:r w:rsidRPr="00D04CE3">
        <w:rPr>
          <w:rFonts w:ascii="Arial" w:eastAsia="Arial" w:hAnsi="Arial" w:cs="Arial"/>
          <w:b/>
          <w:color w:val="000000"/>
          <w:lang w:val="es-MX"/>
        </w:rPr>
        <w:t>CONSIDERANDOS:</w:t>
      </w:r>
    </w:p>
    <w:p w14:paraId="1688A27E" w14:textId="77777777" w:rsidR="00967B81" w:rsidRPr="00760B4A" w:rsidRDefault="00967B81" w:rsidP="00760B4A">
      <w:pPr>
        <w:pStyle w:val="Texto"/>
        <w:spacing w:line="276" w:lineRule="auto"/>
        <w:ind w:firstLine="0"/>
        <w:rPr>
          <w:bCs/>
        </w:rPr>
      </w:pPr>
    </w:p>
    <w:p w14:paraId="539B424A" w14:textId="4F823A10" w:rsidR="003E3AC9" w:rsidRPr="00967B81" w:rsidRDefault="00FF520A" w:rsidP="008B76DA">
      <w:pPr>
        <w:pStyle w:val="Texto"/>
        <w:numPr>
          <w:ilvl w:val="0"/>
          <w:numId w:val="2"/>
        </w:numPr>
        <w:spacing w:line="276" w:lineRule="auto"/>
        <w:rPr>
          <w:bCs/>
        </w:rPr>
      </w:pPr>
      <w:r w:rsidRPr="00760B4A">
        <w:rPr>
          <w:rFonts w:eastAsia="Calibri"/>
          <w:sz w:val="24"/>
          <w:szCs w:val="24"/>
        </w:rPr>
        <w:t xml:space="preserve">El </w:t>
      </w:r>
      <w:r w:rsidRPr="00760B4A">
        <w:rPr>
          <w:rFonts w:eastAsia="Calibri"/>
          <w:b/>
          <w:sz w:val="24"/>
          <w:szCs w:val="24"/>
        </w:rPr>
        <w:t>Área Técnica</w:t>
      </w:r>
      <w:r w:rsidRPr="00760B4A">
        <w:rPr>
          <w:rFonts w:eastAsia="Calibri"/>
          <w:sz w:val="24"/>
          <w:szCs w:val="24"/>
        </w:rPr>
        <w:t xml:space="preserve"> está facultada para que actúe en conjunto para la integración de los expedientes unitarios de obra pública </w:t>
      </w:r>
      <w:r w:rsidRPr="00760B4A">
        <w:rPr>
          <w:rFonts w:eastAsia="Calibri"/>
          <w:b/>
          <w:bCs/>
          <w:sz w:val="24"/>
          <w:szCs w:val="24"/>
        </w:rPr>
        <w:t>y para que realice los procedimientos de licitación de obra pública bajo su más estricta responsabilidad</w:t>
      </w:r>
      <w:r w:rsidRPr="00760B4A">
        <w:rPr>
          <w:rFonts w:eastAsia="Calibri"/>
          <w:sz w:val="24"/>
          <w:szCs w:val="24"/>
        </w:rPr>
        <w:t xml:space="preserve">, de conformidad </w:t>
      </w:r>
      <w:r w:rsidRPr="00760B4A">
        <w:rPr>
          <w:rFonts w:eastAsia="Calibri"/>
          <w:sz w:val="24"/>
          <w:szCs w:val="24"/>
        </w:rPr>
        <w:lastRenderedPageBreak/>
        <w:t>a lo dispuesto por el artículo 11 párrafo primero del Reglamento de Obra Pública para el Municipio de Zapotlán el Grande, Jalisco.</w:t>
      </w:r>
    </w:p>
    <w:p w14:paraId="51FA68BB" w14:textId="77777777" w:rsidR="00967B81" w:rsidRPr="00760B4A" w:rsidRDefault="00967B81" w:rsidP="00967B81">
      <w:pPr>
        <w:pStyle w:val="Texto"/>
        <w:spacing w:line="276" w:lineRule="auto"/>
        <w:ind w:left="360" w:firstLine="0"/>
        <w:rPr>
          <w:bCs/>
        </w:rPr>
      </w:pPr>
    </w:p>
    <w:p w14:paraId="064AFDD5" w14:textId="0E909D83" w:rsidR="003E3AC9" w:rsidRPr="00967B81" w:rsidRDefault="00FF520A" w:rsidP="00FF520A">
      <w:pPr>
        <w:pStyle w:val="Texto"/>
        <w:numPr>
          <w:ilvl w:val="0"/>
          <w:numId w:val="2"/>
        </w:numPr>
        <w:spacing w:line="276" w:lineRule="auto"/>
        <w:rPr>
          <w:bCs/>
        </w:rPr>
      </w:pPr>
      <w:r w:rsidRPr="008B0345">
        <w:rPr>
          <w:rFonts w:eastAsia="Calibri"/>
          <w:sz w:val="24"/>
          <w:szCs w:val="24"/>
        </w:rPr>
        <w:t>Así mismo</w:t>
      </w:r>
      <w:r w:rsidRPr="008B0345">
        <w:rPr>
          <w:rFonts w:eastAsia="Calibri"/>
          <w:b/>
          <w:sz w:val="24"/>
          <w:szCs w:val="24"/>
        </w:rPr>
        <w:t xml:space="preserve">, </w:t>
      </w:r>
      <w:r w:rsidRPr="008B0345">
        <w:rPr>
          <w:rFonts w:eastAsia="Calibri"/>
          <w:sz w:val="24"/>
          <w:szCs w:val="24"/>
        </w:rPr>
        <w:t xml:space="preserve">el </w:t>
      </w:r>
      <w:r w:rsidRPr="008B0345">
        <w:rPr>
          <w:rFonts w:eastAsia="Calibri"/>
          <w:b/>
          <w:color w:val="000000"/>
          <w:sz w:val="24"/>
          <w:szCs w:val="24"/>
        </w:rPr>
        <w:t>Comité de Obra Pública del Gobierno Municipal de Zapotlán el Grande, Jalisco</w:t>
      </w:r>
      <w:r w:rsidRPr="008B0345">
        <w:rPr>
          <w:rFonts w:eastAsia="Calibri"/>
          <w:sz w:val="24"/>
          <w:szCs w:val="24"/>
        </w:rPr>
        <w:t>,</w:t>
      </w:r>
      <w:r w:rsidRPr="008B0345">
        <w:rPr>
          <w:rFonts w:eastAsia="Calibri"/>
          <w:b/>
          <w:sz w:val="24"/>
          <w:szCs w:val="24"/>
        </w:rPr>
        <w:t xml:space="preserve"> </w:t>
      </w:r>
      <w:r w:rsidRPr="008B0345">
        <w:rPr>
          <w:rFonts w:eastAsia="Calibri"/>
          <w:sz w:val="24"/>
          <w:szCs w:val="24"/>
        </w:rPr>
        <w:t xml:space="preserve">tiene entre sus atribuciones, la de </w:t>
      </w:r>
      <w:r w:rsidRPr="008B0345">
        <w:rPr>
          <w:rFonts w:eastAsia="Calibri"/>
          <w:b/>
          <w:sz w:val="24"/>
          <w:szCs w:val="24"/>
        </w:rPr>
        <w:t xml:space="preserve">Dictaminar y </w:t>
      </w:r>
      <w:r w:rsidR="00DE4A76">
        <w:rPr>
          <w:rFonts w:eastAsia="Calibri"/>
          <w:b/>
          <w:sz w:val="24"/>
          <w:szCs w:val="24"/>
        </w:rPr>
        <w:t>A</w:t>
      </w:r>
      <w:r w:rsidRPr="008B0345">
        <w:rPr>
          <w:rFonts w:eastAsia="Calibri"/>
          <w:b/>
          <w:sz w:val="24"/>
          <w:szCs w:val="24"/>
        </w:rPr>
        <w:t xml:space="preserve">utorizar sobre la </w:t>
      </w:r>
      <w:r w:rsidR="00DE4A76">
        <w:rPr>
          <w:rFonts w:eastAsia="Calibri"/>
          <w:b/>
          <w:sz w:val="24"/>
          <w:szCs w:val="24"/>
        </w:rPr>
        <w:t>A</w:t>
      </w:r>
      <w:r w:rsidRPr="008B0345">
        <w:rPr>
          <w:rFonts w:eastAsia="Calibri"/>
          <w:b/>
          <w:sz w:val="24"/>
          <w:szCs w:val="24"/>
        </w:rPr>
        <w:t>djudicación de la Obra Pública</w:t>
      </w:r>
      <w:r w:rsidRPr="008B0345">
        <w:rPr>
          <w:rFonts w:eastAsia="Calibri"/>
          <w:sz w:val="24"/>
          <w:szCs w:val="24"/>
        </w:rPr>
        <w:t xml:space="preserve"> y servicios relacionados con la misma, </w:t>
      </w:r>
      <w:r w:rsidRPr="008B0345">
        <w:rPr>
          <w:rFonts w:eastAsia="Calibri"/>
          <w:b/>
          <w:sz w:val="24"/>
          <w:szCs w:val="24"/>
        </w:rPr>
        <w:t>a fin de ser presentados al Pleno del Ayuntamiento</w:t>
      </w:r>
      <w:r w:rsidRPr="008B0345">
        <w:rPr>
          <w:rFonts w:eastAsia="Calibri"/>
          <w:sz w:val="24"/>
          <w:szCs w:val="24"/>
        </w:rPr>
        <w:t xml:space="preserve"> para la aprobaci</w:t>
      </w:r>
      <w:r w:rsidR="00FA3213">
        <w:rPr>
          <w:rFonts w:eastAsia="Calibri"/>
          <w:sz w:val="24"/>
          <w:szCs w:val="24"/>
        </w:rPr>
        <w:t>ón</w:t>
      </w:r>
      <w:r w:rsidRPr="008B0345">
        <w:rPr>
          <w:rFonts w:eastAsia="Calibri"/>
          <w:sz w:val="24"/>
          <w:szCs w:val="24"/>
        </w:rPr>
        <w:t xml:space="preserve"> de la contrataci</w:t>
      </w:r>
      <w:r w:rsidR="00FA3213">
        <w:rPr>
          <w:rFonts w:eastAsia="Calibri"/>
          <w:sz w:val="24"/>
          <w:szCs w:val="24"/>
        </w:rPr>
        <w:t>ón</w:t>
      </w:r>
      <w:r w:rsidRPr="008B0345">
        <w:rPr>
          <w:rFonts w:eastAsia="Calibri"/>
          <w:sz w:val="24"/>
          <w:szCs w:val="24"/>
        </w:rPr>
        <w:t xml:space="preserve">, de conformidad a lo dispuesto en la fracción V del </w:t>
      </w:r>
      <w:r w:rsidR="00A22935" w:rsidRPr="008B0345">
        <w:rPr>
          <w:rFonts w:eastAsia="Calibri"/>
          <w:sz w:val="24"/>
          <w:szCs w:val="24"/>
        </w:rPr>
        <w:t>Artículo</w:t>
      </w:r>
      <w:r w:rsidRPr="008B0345">
        <w:rPr>
          <w:rFonts w:eastAsia="Calibri"/>
          <w:sz w:val="24"/>
          <w:szCs w:val="24"/>
        </w:rPr>
        <w:t xml:space="preserve"> 7 del Reglamento en cita.</w:t>
      </w:r>
    </w:p>
    <w:p w14:paraId="1850CA51" w14:textId="77777777" w:rsidR="00967B81" w:rsidRDefault="00967B81" w:rsidP="00967B81">
      <w:pPr>
        <w:pStyle w:val="Prrafodelista"/>
        <w:rPr>
          <w:bCs/>
        </w:rPr>
      </w:pPr>
    </w:p>
    <w:p w14:paraId="5CF75A51" w14:textId="77777777" w:rsidR="00967B81" w:rsidRPr="008B0345" w:rsidRDefault="00967B81" w:rsidP="00967B81">
      <w:pPr>
        <w:pStyle w:val="Texto"/>
        <w:spacing w:line="276" w:lineRule="auto"/>
        <w:ind w:left="360" w:firstLine="0"/>
        <w:rPr>
          <w:bCs/>
        </w:rPr>
      </w:pPr>
    </w:p>
    <w:p w14:paraId="2B1BE740" w14:textId="6E6E46B0" w:rsidR="00FF520A" w:rsidRPr="00967B81" w:rsidRDefault="00FF520A" w:rsidP="00FF520A">
      <w:pPr>
        <w:pStyle w:val="Texto"/>
        <w:numPr>
          <w:ilvl w:val="0"/>
          <w:numId w:val="2"/>
        </w:numPr>
        <w:spacing w:line="276" w:lineRule="auto"/>
        <w:rPr>
          <w:bCs/>
        </w:rPr>
      </w:pPr>
      <w:r w:rsidRPr="003E3AC9">
        <w:rPr>
          <w:rFonts w:eastAsia="Calibri"/>
          <w:sz w:val="24"/>
          <w:szCs w:val="24"/>
        </w:rPr>
        <w:t xml:space="preserve">De igual forma, </w:t>
      </w:r>
      <w:r w:rsidRPr="003E3AC9">
        <w:rPr>
          <w:rFonts w:eastAsia="Calibri"/>
          <w:b/>
          <w:sz w:val="24"/>
          <w:szCs w:val="24"/>
        </w:rPr>
        <w:t>esta Comisión</w:t>
      </w:r>
      <w:r w:rsidRPr="003E3AC9">
        <w:rPr>
          <w:rFonts w:eastAsia="Calibri"/>
          <w:sz w:val="24"/>
          <w:szCs w:val="24"/>
        </w:rPr>
        <w:t xml:space="preserve"> </w:t>
      </w:r>
      <w:r w:rsidRPr="003E3AC9">
        <w:rPr>
          <w:rFonts w:eastAsia="Calibri"/>
          <w:b/>
          <w:sz w:val="24"/>
          <w:szCs w:val="24"/>
        </w:rPr>
        <w:t>Edilicia</w:t>
      </w:r>
      <w:r w:rsidR="00DE4A76">
        <w:rPr>
          <w:rFonts w:eastAsia="Calibri"/>
          <w:b/>
          <w:sz w:val="24"/>
          <w:szCs w:val="24"/>
        </w:rPr>
        <w:t xml:space="preserve"> Permanente de Obras </w:t>
      </w:r>
      <w:r w:rsidR="00D635F1">
        <w:rPr>
          <w:rFonts w:eastAsia="Calibri"/>
          <w:b/>
          <w:sz w:val="24"/>
          <w:szCs w:val="24"/>
        </w:rPr>
        <w:t>Públicas</w:t>
      </w:r>
      <w:r w:rsidR="00DE4A76">
        <w:rPr>
          <w:rFonts w:eastAsia="Calibri"/>
          <w:b/>
          <w:sz w:val="24"/>
          <w:szCs w:val="24"/>
        </w:rPr>
        <w:t>, Planeación Urbana y Regularización de la Tenencia de la tierra</w:t>
      </w:r>
      <w:r w:rsidRPr="003E3AC9">
        <w:rPr>
          <w:rFonts w:eastAsia="Calibri"/>
          <w:sz w:val="24"/>
          <w:szCs w:val="24"/>
        </w:rPr>
        <w:t>, tiene dentro de sus atribuciones, las de recibir, estudiar, analizar, discutir y dictaminar los asuntos que se le soliciten en materia de Obras Públicas, de conformidad a lo dispuesto en los artículos 37, 38 fracción XV, 40, 64, 71, 106 y 107 del Reglamento Interior del Ayuntamiento.</w:t>
      </w:r>
    </w:p>
    <w:p w14:paraId="179AAFCC" w14:textId="77777777" w:rsidR="00967B81" w:rsidRPr="00BA1914" w:rsidRDefault="00967B81" w:rsidP="00967B81">
      <w:pPr>
        <w:pStyle w:val="Texto"/>
        <w:spacing w:line="276" w:lineRule="auto"/>
        <w:ind w:left="360" w:firstLine="0"/>
        <w:rPr>
          <w:bCs/>
        </w:rPr>
      </w:pPr>
    </w:p>
    <w:p w14:paraId="68833CEB" w14:textId="2456E147" w:rsidR="00FF520A" w:rsidRDefault="00FF520A" w:rsidP="00FF520A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En ese contexto, el Área Técnica, el Comité </w:t>
      </w:r>
      <w:r w:rsidRPr="001A220B">
        <w:rPr>
          <w:rFonts w:ascii="Arial" w:eastAsia="Calibri" w:hAnsi="Arial" w:cs="Arial"/>
        </w:rPr>
        <w:t>de Obra</w:t>
      </w:r>
      <w:r w:rsidR="00DE4A76">
        <w:rPr>
          <w:rFonts w:ascii="Arial" w:eastAsia="Calibri" w:hAnsi="Arial" w:cs="Arial"/>
        </w:rPr>
        <w:t>s</w:t>
      </w:r>
      <w:r w:rsidRPr="001A220B">
        <w:rPr>
          <w:rFonts w:ascii="Arial" w:eastAsia="Calibri" w:hAnsi="Arial" w:cs="Arial"/>
        </w:rPr>
        <w:t xml:space="preserve"> Pública</w:t>
      </w:r>
      <w:r w:rsidR="00DE4A76">
        <w:rPr>
          <w:rFonts w:ascii="Arial" w:eastAsia="Calibri" w:hAnsi="Arial" w:cs="Arial"/>
        </w:rPr>
        <w:t>s</w:t>
      </w:r>
      <w:r w:rsidRPr="001A220B">
        <w:rPr>
          <w:rFonts w:ascii="Arial" w:eastAsia="Calibri" w:hAnsi="Arial" w:cs="Arial"/>
        </w:rPr>
        <w:t xml:space="preserve"> del Gobierno Municipal</w:t>
      </w:r>
      <w:r>
        <w:rPr>
          <w:rFonts w:ascii="Arial" w:eastAsia="Calibri" w:hAnsi="Arial" w:cs="Arial"/>
        </w:rPr>
        <w:t xml:space="preserve"> de Zapotlán el Grande, Jalisco y esta Comisión</w:t>
      </w:r>
      <w:r w:rsidR="00DE4A76">
        <w:rPr>
          <w:rFonts w:ascii="Arial" w:eastAsia="Calibri" w:hAnsi="Arial" w:cs="Arial"/>
        </w:rPr>
        <w:t xml:space="preserve"> Edilicia</w:t>
      </w:r>
      <w:r>
        <w:rPr>
          <w:rFonts w:ascii="Arial" w:eastAsia="Calibri" w:hAnsi="Arial" w:cs="Arial"/>
        </w:rPr>
        <w:t xml:space="preserve">, </w:t>
      </w:r>
      <w:r w:rsidRPr="00DB1125">
        <w:rPr>
          <w:rFonts w:ascii="Arial" w:eastAsia="Calibri" w:hAnsi="Arial" w:cs="Arial"/>
          <w:b/>
        </w:rPr>
        <w:t>somos competentes</w:t>
      </w:r>
      <w:r>
        <w:rPr>
          <w:rFonts w:ascii="Arial" w:eastAsia="Calibri" w:hAnsi="Arial" w:cs="Arial"/>
        </w:rPr>
        <w:t xml:space="preserve"> para analizar y dictaminar respecto </w:t>
      </w:r>
      <w:r w:rsidR="003E3AC9">
        <w:rPr>
          <w:rFonts w:ascii="Arial" w:eastAsia="Calibri" w:hAnsi="Arial" w:cs="Arial"/>
        </w:rPr>
        <w:t xml:space="preserve">del presente procedimiento de </w:t>
      </w:r>
      <w:r w:rsidR="00A22935">
        <w:rPr>
          <w:rFonts w:ascii="Arial" w:eastAsia="Calibri" w:hAnsi="Arial" w:cs="Arial"/>
        </w:rPr>
        <w:t>contratación</w:t>
      </w:r>
      <w:r w:rsidR="003E3AC9">
        <w:rPr>
          <w:rFonts w:ascii="Arial" w:eastAsia="Calibri" w:hAnsi="Arial" w:cs="Arial"/>
        </w:rPr>
        <w:t>.</w:t>
      </w:r>
    </w:p>
    <w:p w14:paraId="340D352A" w14:textId="77777777" w:rsidR="00967B81" w:rsidRDefault="00967B81" w:rsidP="00FF520A">
      <w:pPr>
        <w:jc w:val="both"/>
        <w:rPr>
          <w:rFonts w:ascii="Arial" w:eastAsia="Calibri" w:hAnsi="Arial" w:cs="Arial"/>
        </w:rPr>
      </w:pPr>
    </w:p>
    <w:p w14:paraId="0DC4E5D5" w14:textId="77777777" w:rsidR="00A958E3" w:rsidRPr="00D04CE3" w:rsidRDefault="00A958E3" w:rsidP="00A958E3">
      <w:pPr>
        <w:pStyle w:val="Prrafodelista"/>
        <w:rPr>
          <w:rFonts w:ascii="Arial" w:eastAsia="Arial" w:hAnsi="Arial" w:cs="Arial"/>
          <w:color w:val="000000"/>
          <w:lang w:val="es-MX"/>
        </w:rPr>
      </w:pPr>
    </w:p>
    <w:p w14:paraId="1FA2ABB3" w14:textId="63780969" w:rsidR="00A958E3" w:rsidRPr="00FA3213" w:rsidRDefault="00A958E3" w:rsidP="00537E34">
      <w:pPr>
        <w:jc w:val="both"/>
        <w:rPr>
          <w:rFonts w:ascii="Arial" w:eastAsia="Arial" w:hAnsi="Arial" w:cs="Arial"/>
          <w:b/>
          <w:lang w:val="es-MX"/>
        </w:rPr>
      </w:pPr>
      <w:r w:rsidRPr="00882366">
        <w:rPr>
          <w:rFonts w:ascii="Arial" w:eastAsia="Arial" w:hAnsi="Arial" w:cs="Arial"/>
          <w:color w:val="000000"/>
          <w:lang w:val="es-MX"/>
        </w:rPr>
        <w:t xml:space="preserve">Bajo esos preceptos legales, aunado a los argumentos técnicos expuestos por el Área Técnica en </w:t>
      </w:r>
      <w:r w:rsidR="00FA3213">
        <w:rPr>
          <w:rFonts w:ascii="Arial" w:eastAsia="Arial" w:hAnsi="Arial" w:cs="Arial"/>
          <w:color w:val="000000"/>
          <w:lang w:val="es-MX"/>
        </w:rPr>
        <w:t>l</w:t>
      </w:r>
      <w:r w:rsidR="009C0AB9">
        <w:rPr>
          <w:rFonts w:ascii="Arial" w:eastAsia="Arial" w:hAnsi="Arial" w:cs="Arial"/>
          <w:color w:val="000000"/>
          <w:lang w:val="es-MX"/>
        </w:rPr>
        <w:t>os</w:t>
      </w:r>
      <w:r w:rsidRPr="00882366">
        <w:rPr>
          <w:rFonts w:ascii="Arial" w:eastAsia="Arial" w:hAnsi="Arial" w:cs="Arial"/>
          <w:color w:val="000000"/>
          <w:lang w:val="es-MX"/>
        </w:rPr>
        <w:t xml:space="preserve"> Posible</w:t>
      </w:r>
      <w:r w:rsidR="009C0AB9">
        <w:rPr>
          <w:rFonts w:ascii="Arial" w:eastAsia="Arial" w:hAnsi="Arial" w:cs="Arial"/>
          <w:color w:val="000000"/>
          <w:lang w:val="es-MX"/>
        </w:rPr>
        <w:t>s</w:t>
      </w:r>
      <w:r w:rsidRPr="00882366">
        <w:rPr>
          <w:rFonts w:ascii="Arial" w:eastAsia="Arial" w:hAnsi="Arial" w:cs="Arial"/>
          <w:color w:val="000000"/>
          <w:lang w:val="es-MX"/>
        </w:rPr>
        <w:t xml:space="preserve"> Fallo</w:t>
      </w:r>
      <w:r w:rsidR="009C0AB9">
        <w:rPr>
          <w:rFonts w:ascii="Arial" w:eastAsia="Arial" w:hAnsi="Arial" w:cs="Arial"/>
          <w:color w:val="000000"/>
          <w:lang w:val="es-MX"/>
        </w:rPr>
        <w:t>s</w:t>
      </w:r>
      <w:r w:rsidRPr="00882366">
        <w:rPr>
          <w:rFonts w:ascii="Arial" w:eastAsia="Arial" w:hAnsi="Arial" w:cs="Arial"/>
          <w:color w:val="000000"/>
          <w:lang w:val="es-MX"/>
        </w:rPr>
        <w:t xml:space="preserve"> exhibido</w:t>
      </w:r>
      <w:r w:rsidR="009C0AB9">
        <w:rPr>
          <w:rFonts w:ascii="Arial" w:eastAsia="Arial" w:hAnsi="Arial" w:cs="Arial"/>
          <w:color w:val="000000"/>
          <w:lang w:val="es-MX"/>
        </w:rPr>
        <w:t>s</w:t>
      </w:r>
      <w:r w:rsidRPr="00882366">
        <w:rPr>
          <w:rFonts w:ascii="Arial" w:eastAsia="Arial" w:hAnsi="Arial" w:cs="Arial"/>
          <w:color w:val="000000"/>
          <w:lang w:val="es-MX"/>
        </w:rPr>
        <w:t xml:space="preserve"> al Pleno del Comité de Obra Pública para el Municipio de Zapotlán el Grande, Jalisco, esta Comisión Edilicia </w:t>
      </w:r>
      <w:r w:rsidR="003E3AC9" w:rsidRPr="00760B4A">
        <w:rPr>
          <w:rFonts w:ascii="Arial" w:eastAsia="Arial" w:hAnsi="Arial" w:cs="Arial"/>
          <w:b/>
          <w:color w:val="000000"/>
          <w:lang w:val="es-MX"/>
        </w:rPr>
        <w:t>HACE PROPIO</w:t>
      </w:r>
      <w:r w:rsidRPr="00882366">
        <w:rPr>
          <w:rFonts w:ascii="Arial" w:eastAsia="Arial" w:hAnsi="Arial" w:cs="Arial"/>
          <w:color w:val="000000"/>
          <w:lang w:val="es-MX"/>
        </w:rPr>
        <w:t xml:space="preserve"> </w:t>
      </w:r>
      <w:r w:rsidR="00E83DF5">
        <w:rPr>
          <w:rFonts w:ascii="Arial" w:eastAsia="Arial" w:hAnsi="Arial" w:cs="Arial"/>
          <w:b/>
          <w:color w:val="000000"/>
          <w:lang w:val="es-MX"/>
        </w:rPr>
        <w:t>EL</w:t>
      </w:r>
      <w:r w:rsidR="00760B4A" w:rsidRPr="00882366">
        <w:rPr>
          <w:rFonts w:ascii="Arial" w:eastAsia="Arial" w:hAnsi="Arial" w:cs="Arial"/>
          <w:b/>
          <w:color w:val="000000"/>
          <w:lang w:val="es-MX"/>
        </w:rPr>
        <w:t xml:space="preserve"> DICTAMEN EMITIDO EL</w:t>
      </w:r>
      <w:r w:rsidR="00FA6765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967B81">
        <w:rPr>
          <w:rFonts w:ascii="Arial" w:eastAsia="Arial" w:hAnsi="Arial" w:cs="Arial"/>
          <w:b/>
          <w:color w:val="000000"/>
          <w:lang w:val="es-MX"/>
        </w:rPr>
        <w:t>09</w:t>
      </w:r>
      <w:r w:rsidR="00826D18" w:rsidRPr="009268F2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967B81">
        <w:rPr>
          <w:rFonts w:ascii="Arial" w:eastAsia="Arial" w:hAnsi="Arial" w:cs="Arial"/>
          <w:b/>
          <w:color w:val="000000"/>
          <w:lang w:val="es-MX"/>
        </w:rPr>
        <w:t>NUEVE</w:t>
      </w:r>
      <w:r w:rsidR="0005175B" w:rsidRPr="009268F2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760B4A" w:rsidRPr="009268F2">
        <w:rPr>
          <w:rFonts w:ascii="Arial" w:eastAsia="Arial" w:hAnsi="Arial" w:cs="Arial"/>
          <w:b/>
          <w:color w:val="000000"/>
          <w:lang w:val="es-MX"/>
        </w:rPr>
        <w:t xml:space="preserve">DE </w:t>
      </w:r>
      <w:r w:rsidR="00967B81">
        <w:rPr>
          <w:rFonts w:ascii="Arial" w:eastAsia="Arial" w:hAnsi="Arial" w:cs="Arial"/>
          <w:b/>
          <w:color w:val="000000"/>
          <w:lang w:val="es-MX"/>
        </w:rPr>
        <w:t>AGOSTO</w:t>
      </w:r>
      <w:r w:rsidR="00313A03" w:rsidRPr="009268F2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760B4A" w:rsidRPr="009268F2">
        <w:rPr>
          <w:rFonts w:ascii="Arial" w:eastAsia="Arial" w:hAnsi="Arial" w:cs="Arial"/>
          <w:b/>
          <w:color w:val="000000"/>
          <w:lang w:val="es-MX"/>
        </w:rPr>
        <w:t>DE 202</w:t>
      </w:r>
      <w:r w:rsidR="009268F2">
        <w:rPr>
          <w:rFonts w:ascii="Arial" w:eastAsia="Arial" w:hAnsi="Arial" w:cs="Arial"/>
          <w:b/>
          <w:color w:val="000000"/>
          <w:lang w:val="es-MX"/>
        </w:rPr>
        <w:t>5</w:t>
      </w:r>
      <w:r w:rsidR="00760B4A" w:rsidRPr="009268F2">
        <w:rPr>
          <w:rFonts w:ascii="Arial" w:eastAsia="Arial" w:hAnsi="Arial" w:cs="Arial"/>
          <w:b/>
          <w:color w:val="000000"/>
          <w:lang w:val="es-MX"/>
        </w:rPr>
        <w:t xml:space="preserve"> DOS MIL VEINTI</w:t>
      </w:r>
      <w:r w:rsidR="009268F2">
        <w:rPr>
          <w:rFonts w:ascii="Arial" w:eastAsia="Arial" w:hAnsi="Arial" w:cs="Arial"/>
          <w:b/>
          <w:color w:val="000000"/>
          <w:lang w:val="es-MX"/>
        </w:rPr>
        <w:t>CINCO</w:t>
      </w:r>
      <w:r w:rsidR="00826D18" w:rsidRPr="009268F2">
        <w:rPr>
          <w:rFonts w:ascii="Arial" w:eastAsia="Arial" w:hAnsi="Arial" w:cs="Arial"/>
          <w:b/>
          <w:color w:val="000000"/>
          <w:lang w:val="es-MX"/>
        </w:rPr>
        <w:t>,</w:t>
      </w:r>
      <w:r w:rsidR="00760B4A" w:rsidRPr="00882366">
        <w:rPr>
          <w:rFonts w:ascii="Arial" w:eastAsia="Arial" w:hAnsi="Arial" w:cs="Arial"/>
          <w:b/>
          <w:color w:val="000000"/>
          <w:lang w:val="es-MX"/>
        </w:rPr>
        <w:t xml:space="preserve"> POR EL COMITÉ DE OBRA PÚBLICA </w:t>
      </w:r>
      <w:r w:rsidR="00760B4A" w:rsidRPr="00882366">
        <w:rPr>
          <w:rFonts w:ascii="Arial" w:eastAsia="Arial" w:hAnsi="Arial" w:cs="Arial"/>
          <w:b/>
          <w:lang w:val="es-MX"/>
        </w:rPr>
        <w:t>PARA EL MUNICIPIO DE ZAPOTLÁN EL GRANDE, JALISCO</w:t>
      </w:r>
      <w:r w:rsidR="00760B4A" w:rsidRPr="00882366">
        <w:rPr>
          <w:rFonts w:ascii="Arial" w:eastAsia="Arial" w:hAnsi="Arial" w:cs="Arial"/>
          <w:b/>
          <w:color w:val="000000"/>
          <w:lang w:val="es-MX"/>
        </w:rPr>
        <w:t xml:space="preserve"> </w:t>
      </w:r>
      <w:r w:rsidR="00227902" w:rsidRPr="00882366">
        <w:rPr>
          <w:rFonts w:ascii="Arial" w:eastAsia="Arial" w:hAnsi="Arial" w:cs="Arial"/>
          <w:b/>
          <w:color w:val="000000"/>
          <w:lang w:val="es-MX"/>
        </w:rPr>
        <w:t>que contien</w:t>
      </w:r>
      <w:r w:rsidR="00E83DF5">
        <w:rPr>
          <w:rFonts w:ascii="Arial" w:eastAsia="Arial" w:hAnsi="Arial" w:cs="Arial"/>
          <w:b/>
          <w:color w:val="000000"/>
          <w:lang w:val="es-MX"/>
        </w:rPr>
        <w:t>e</w:t>
      </w:r>
      <w:r w:rsidR="00FA3213">
        <w:rPr>
          <w:rFonts w:ascii="Arial" w:eastAsia="Arial" w:hAnsi="Arial" w:cs="Arial"/>
          <w:b/>
          <w:color w:val="000000"/>
          <w:lang w:val="es-MX"/>
        </w:rPr>
        <w:t xml:space="preserve"> el </w:t>
      </w:r>
      <w:r w:rsidR="00227902" w:rsidRPr="00882366">
        <w:rPr>
          <w:rFonts w:ascii="Arial" w:eastAsia="Arial" w:hAnsi="Arial" w:cs="Arial"/>
          <w:b/>
          <w:color w:val="000000"/>
          <w:lang w:val="es-MX"/>
        </w:rPr>
        <w:t xml:space="preserve"> fallo final</w:t>
      </w:r>
      <w:r w:rsidR="00227902">
        <w:rPr>
          <w:rFonts w:ascii="Arial" w:eastAsia="Arial" w:hAnsi="Arial" w:cs="Arial"/>
          <w:b/>
          <w:lang w:val="es-MX"/>
        </w:rPr>
        <w:t xml:space="preserve"> de </w:t>
      </w:r>
      <w:r w:rsidR="00E83DF5">
        <w:rPr>
          <w:rFonts w:ascii="Arial" w:eastAsia="Arial" w:hAnsi="Arial" w:cs="Arial"/>
          <w:b/>
          <w:lang w:val="es-MX"/>
        </w:rPr>
        <w:t>la</w:t>
      </w:r>
      <w:r w:rsidR="00227902">
        <w:rPr>
          <w:rFonts w:ascii="Arial" w:eastAsia="Arial" w:hAnsi="Arial" w:cs="Arial"/>
          <w:b/>
          <w:lang w:val="es-MX"/>
        </w:rPr>
        <w:t xml:space="preserve"> obra </w:t>
      </w:r>
      <w:r w:rsidR="00313A03">
        <w:rPr>
          <w:rFonts w:ascii="Arial" w:eastAsia="Arial" w:hAnsi="Arial" w:cs="Arial"/>
          <w:b/>
          <w:lang w:val="es-MX"/>
        </w:rPr>
        <w:t>pública</w:t>
      </w:r>
      <w:r w:rsidR="00227902">
        <w:rPr>
          <w:rFonts w:ascii="Arial" w:eastAsia="Arial" w:hAnsi="Arial" w:cs="Arial"/>
          <w:b/>
          <w:lang w:val="es-MX"/>
        </w:rPr>
        <w:t xml:space="preserve"> </w:t>
      </w:r>
      <w:r w:rsidR="00A22935">
        <w:rPr>
          <w:rFonts w:ascii="Arial" w:eastAsia="Arial" w:hAnsi="Arial" w:cs="Arial"/>
          <w:b/>
          <w:lang w:val="es-MX"/>
        </w:rPr>
        <w:t>número</w:t>
      </w:r>
      <w:r w:rsidR="00227902">
        <w:rPr>
          <w:rFonts w:ascii="Arial" w:eastAsia="Arial" w:hAnsi="Arial" w:cs="Arial"/>
          <w:b/>
          <w:lang w:val="es-MX"/>
        </w:rPr>
        <w:t xml:space="preserve"> </w:t>
      </w:r>
      <w:r w:rsidR="009C0AB9">
        <w:rPr>
          <w:rFonts w:ascii="Arial" w:eastAsia="Arial" w:hAnsi="Arial" w:cs="Arial"/>
          <w:b/>
          <w:lang w:val="es-MX"/>
        </w:rPr>
        <w:t>FAISMUN</w:t>
      </w:r>
      <w:r w:rsidR="00227902">
        <w:rPr>
          <w:rFonts w:ascii="Arial" w:eastAsia="Arial" w:hAnsi="Arial" w:cs="Arial"/>
          <w:b/>
          <w:lang w:val="es-MX"/>
        </w:rPr>
        <w:t>-</w:t>
      </w:r>
      <w:r w:rsidR="008B0345">
        <w:rPr>
          <w:rFonts w:ascii="Arial" w:eastAsia="Arial" w:hAnsi="Arial" w:cs="Arial"/>
          <w:b/>
          <w:lang w:val="es-MX"/>
        </w:rPr>
        <w:t>0</w:t>
      </w:r>
      <w:r w:rsidR="00E83DF5">
        <w:rPr>
          <w:rFonts w:ascii="Arial" w:eastAsia="Arial" w:hAnsi="Arial" w:cs="Arial"/>
          <w:b/>
          <w:lang w:val="es-MX"/>
        </w:rPr>
        <w:t>1</w:t>
      </w:r>
      <w:r w:rsidR="00227902">
        <w:rPr>
          <w:rFonts w:ascii="Arial" w:eastAsia="Arial" w:hAnsi="Arial" w:cs="Arial"/>
          <w:b/>
          <w:lang w:val="es-MX"/>
        </w:rPr>
        <w:t>-202</w:t>
      </w:r>
      <w:r w:rsidR="00E83DF5">
        <w:rPr>
          <w:rFonts w:ascii="Arial" w:eastAsia="Arial" w:hAnsi="Arial" w:cs="Arial"/>
          <w:b/>
          <w:lang w:val="es-MX"/>
        </w:rPr>
        <w:t>5</w:t>
      </w:r>
      <w:r w:rsidR="00227902">
        <w:rPr>
          <w:rFonts w:ascii="Arial" w:eastAsia="Arial" w:hAnsi="Arial" w:cs="Arial"/>
          <w:b/>
          <w:lang w:val="es-MX"/>
        </w:rPr>
        <w:t xml:space="preserve">, </w:t>
      </w:r>
      <w:r w:rsidRPr="00882366">
        <w:rPr>
          <w:rFonts w:ascii="Arial" w:eastAsia="Arial" w:hAnsi="Arial" w:cs="Arial"/>
          <w:color w:val="000000"/>
          <w:lang w:val="es-MX"/>
        </w:rPr>
        <w:t xml:space="preserve">en ese sentido, de conformidad al </w:t>
      </w:r>
      <w:r w:rsidR="00A22935" w:rsidRPr="00882366">
        <w:rPr>
          <w:rFonts w:ascii="Arial" w:eastAsia="Arial" w:hAnsi="Arial" w:cs="Arial"/>
          <w:color w:val="000000"/>
          <w:lang w:val="es-MX"/>
        </w:rPr>
        <w:t>artículo</w:t>
      </w:r>
      <w:r w:rsidRPr="00882366">
        <w:rPr>
          <w:rFonts w:ascii="Arial" w:eastAsia="Arial" w:hAnsi="Arial" w:cs="Arial"/>
          <w:color w:val="000000"/>
          <w:lang w:val="es-MX"/>
        </w:rPr>
        <w:t xml:space="preserve"> 40 </w:t>
      </w:r>
      <w:r w:rsidR="00A22935" w:rsidRPr="00882366">
        <w:rPr>
          <w:rFonts w:ascii="Arial" w:eastAsia="Arial" w:hAnsi="Arial" w:cs="Arial"/>
          <w:color w:val="000000"/>
          <w:lang w:val="es-MX"/>
        </w:rPr>
        <w:t>fracción</w:t>
      </w:r>
      <w:r w:rsidRPr="00882366">
        <w:rPr>
          <w:rFonts w:ascii="Arial" w:eastAsia="Arial" w:hAnsi="Arial" w:cs="Arial"/>
          <w:color w:val="000000"/>
          <w:lang w:val="es-MX"/>
        </w:rPr>
        <w:t xml:space="preserve"> II, del Reglamento Interior del Ayuntamiento de Zapotlán el </w:t>
      </w:r>
      <w:r w:rsidR="00227902">
        <w:rPr>
          <w:rFonts w:ascii="Arial" w:eastAsia="Arial" w:hAnsi="Arial" w:cs="Arial"/>
          <w:color w:val="000000"/>
          <w:lang w:val="es-MX"/>
        </w:rPr>
        <w:t>Grande, presentamos ante este</w:t>
      </w:r>
      <w:r w:rsidRPr="00882366">
        <w:rPr>
          <w:rFonts w:ascii="Arial" w:eastAsia="Arial" w:hAnsi="Arial" w:cs="Arial"/>
          <w:color w:val="000000"/>
          <w:lang w:val="es-MX"/>
        </w:rPr>
        <w:t xml:space="preserve"> Pleno del Ayuntami</w:t>
      </w:r>
      <w:r w:rsidR="00227902">
        <w:rPr>
          <w:rFonts w:ascii="Arial" w:eastAsia="Arial" w:hAnsi="Arial" w:cs="Arial"/>
          <w:color w:val="000000"/>
          <w:lang w:val="es-MX"/>
        </w:rPr>
        <w:t>e</w:t>
      </w:r>
      <w:r w:rsidRPr="00882366">
        <w:rPr>
          <w:rFonts w:ascii="Arial" w:eastAsia="Arial" w:hAnsi="Arial" w:cs="Arial"/>
          <w:color w:val="000000"/>
          <w:lang w:val="es-MX"/>
        </w:rPr>
        <w:t xml:space="preserve">nto, </w:t>
      </w:r>
      <w:r w:rsidRPr="00882366">
        <w:rPr>
          <w:rFonts w:ascii="Arial" w:eastAsia="Arial" w:hAnsi="Arial" w:cs="Arial"/>
          <w:lang w:val="es-MX"/>
        </w:rPr>
        <w:t>para su aprobación y autorización los siguientes</w:t>
      </w:r>
      <w:r w:rsidRPr="00882366">
        <w:rPr>
          <w:rFonts w:ascii="Arial" w:eastAsia="Arial" w:hAnsi="Arial" w:cs="Arial"/>
          <w:color w:val="000000"/>
          <w:lang w:val="es-MX"/>
        </w:rPr>
        <w:t>:</w:t>
      </w:r>
      <w:r w:rsidRPr="00D04CE3">
        <w:rPr>
          <w:rFonts w:ascii="Arial" w:eastAsia="Arial" w:hAnsi="Arial" w:cs="Arial"/>
          <w:color w:val="000000"/>
          <w:lang w:val="es-MX"/>
        </w:rPr>
        <w:t xml:space="preserve"> </w:t>
      </w:r>
    </w:p>
    <w:p w14:paraId="3EA1C4F9" w14:textId="79BD53F6" w:rsidR="00227902" w:rsidRDefault="00227902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6F4AFE0C" w14:textId="2B0111F7" w:rsidR="00967B81" w:rsidRDefault="00967B81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631AF118" w14:textId="1BA000AF" w:rsidR="00967B81" w:rsidRDefault="00967B81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644700AE" w14:textId="12F1FB84" w:rsidR="00967B81" w:rsidRDefault="00967B81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684AA46F" w14:textId="129319FB" w:rsidR="00967B81" w:rsidRDefault="00967B81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30587BFD" w14:textId="77777777" w:rsidR="00967B81" w:rsidRDefault="00967B81" w:rsidP="00A958E3">
      <w:pPr>
        <w:jc w:val="center"/>
        <w:rPr>
          <w:rFonts w:ascii="Arial" w:eastAsia="Arial" w:hAnsi="Arial" w:cs="Arial"/>
          <w:b/>
          <w:lang w:val="es-MX"/>
        </w:rPr>
      </w:pPr>
    </w:p>
    <w:p w14:paraId="5F0E6137" w14:textId="77777777" w:rsidR="00A958E3" w:rsidRPr="00D04CE3" w:rsidRDefault="00A958E3" w:rsidP="00A958E3">
      <w:pPr>
        <w:jc w:val="center"/>
        <w:rPr>
          <w:rFonts w:ascii="Arial" w:eastAsia="Arial" w:hAnsi="Arial" w:cs="Arial"/>
          <w:b/>
          <w:lang w:val="es-MX"/>
        </w:rPr>
      </w:pPr>
      <w:r w:rsidRPr="00D04CE3">
        <w:rPr>
          <w:rFonts w:ascii="Arial" w:eastAsia="Arial" w:hAnsi="Arial" w:cs="Arial"/>
          <w:b/>
          <w:lang w:val="es-MX"/>
        </w:rPr>
        <w:lastRenderedPageBreak/>
        <w:t>RESOLUTIVOS:</w:t>
      </w:r>
    </w:p>
    <w:p w14:paraId="45B4763D" w14:textId="77777777" w:rsidR="00A958E3" w:rsidRPr="00D04CE3" w:rsidRDefault="00A958E3" w:rsidP="00A958E3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lang w:val="es-MX"/>
        </w:rPr>
      </w:pPr>
    </w:p>
    <w:p w14:paraId="3464AAFE" w14:textId="6585EDEA" w:rsidR="00882366" w:rsidRDefault="00A958E3" w:rsidP="0005175B">
      <w:pPr>
        <w:spacing w:after="160" w:line="259" w:lineRule="auto"/>
        <w:jc w:val="both"/>
        <w:rPr>
          <w:rFonts w:ascii="Arial" w:hAnsi="Arial" w:cs="Arial"/>
        </w:rPr>
      </w:pPr>
      <w:r w:rsidRPr="00D04CE3">
        <w:rPr>
          <w:rFonts w:ascii="Arial" w:eastAsia="Arial" w:hAnsi="Arial" w:cs="Arial"/>
          <w:b/>
          <w:lang w:val="es-MX"/>
        </w:rPr>
        <w:t xml:space="preserve">PRIMERO. </w:t>
      </w:r>
      <w:r w:rsidR="00882366">
        <w:rPr>
          <w:rFonts w:ascii="Arial" w:eastAsia="Calibri" w:hAnsi="Arial" w:cs="Arial"/>
          <w:color w:val="000000"/>
        </w:rPr>
        <w:t xml:space="preserve">El Pleno del Ayuntamiento de </w:t>
      </w:r>
      <w:r w:rsidR="004C22D7">
        <w:rPr>
          <w:rFonts w:ascii="Arial" w:eastAsia="Calibri" w:hAnsi="Arial" w:cs="Arial"/>
          <w:color w:val="000000"/>
        </w:rPr>
        <w:t>Zapotlán</w:t>
      </w:r>
      <w:r w:rsidR="00882366">
        <w:rPr>
          <w:rFonts w:ascii="Arial" w:eastAsia="Calibri" w:hAnsi="Arial" w:cs="Arial"/>
          <w:color w:val="000000"/>
        </w:rPr>
        <w:t xml:space="preserve"> el Grande, Jalisco</w:t>
      </w:r>
      <w:r w:rsidR="00882366">
        <w:rPr>
          <w:rFonts w:ascii="Arial" w:hAnsi="Arial" w:cs="Arial"/>
        </w:rPr>
        <w:t xml:space="preserve">, </w:t>
      </w:r>
      <w:r w:rsidR="00882366" w:rsidRPr="00E11580">
        <w:rPr>
          <w:rFonts w:ascii="Arial" w:hAnsi="Arial" w:cs="Arial"/>
          <w:b/>
        </w:rPr>
        <w:t xml:space="preserve">APRUEBA y AUTORIZA </w:t>
      </w:r>
      <w:r w:rsidR="00E83DF5">
        <w:rPr>
          <w:rFonts w:ascii="Arial" w:hAnsi="Arial" w:cs="Arial"/>
          <w:b/>
        </w:rPr>
        <w:t>EL</w:t>
      </w:r>
      <w:r w:rsidR="00882366" w:rsidRPr="00E11580">
        <w:rPr>
          <w:rFonts w:ascii="Arial" w:hAnsi="Arial" w:cs="Arial"/>
          <w:b/>
        </w:rPr>
        <w:t xml:space="preserve"> DICTAMEN </w:t>
      </w:r>
      <w:r w:rsidR="00882366">
        <w:rPr>
          <w:rFonts w:ascii="Arial" w:hAnsi="Arial" w:cs="Arial"/>
          <w:b/>
        </w:rPr>
        <w:t xml:space="preserve">QUE CONTIENE </w:t>
      </w:r>
      <w:r w:rsidR="00E83DF5">
        <w:rPr>
          <w:rFonts w:ascii="Arial" w:hAnsi="Arial" w:cs="Arial"/>
          <w:b/>
        </w:rPr>
        <w:t>EL</w:t>
      </w:r>
      <w:r w:rsidR="00882366" w:rsidRPr="00E11580">
        <w:rPr>
          <w:rFonts w:ascii="Arial" w:hAnsi="Arial" w:cs="Arial"/>
          <w:b/>
        </w:rPr>
        <w:t xml:space="preserve"> FALLO FINAL</w:t>
      </w:r>
      <w:r w:rsidR="00882366">
        <w:rPr>
          <w:rFonts w:ascii="Arial" w:hAnsi="Arial" w:cs="Arial"/>
        </w:rPr>
        <w:t xml:space="preserve"> respec</w:t>
      </w:r>
      <w:r w:rsidR="00227902">
        <w:rPr>
          <w:rFonts w:ascii="Arial" w:hAnsi="Arial" w:cs="Arial"/>
        </w:rPr>
        <w:t xml:space="preserve">to de la Obra Pública </w:t>
      </w:r>
      <w:r w:rsidR="009C0AB9">
        <w:rPr>
          <w:rFonts w:ascii="Arial" w:hAnsi="Arial" w:cs="Arial"/>
          <w:b/>
          <w:bCs/>
        </w:rPr>
        <w:t>FAISMUN</w:t>
      </w:r>
      <w:r w:rsidR="00A22935">
        <w:rPr>
          <w:rFonts w:ascii="Arial" w:hAnsi="Arial" w:cs="Arial"/>
          <w:b/>
          <w:bCs/>
        </w:rPr>
        <w:t>-0</w:t>
      </w:r>
      <w:r w:rsidR="00E83DF5">
        <w:rPr>
          <w:rFonts w:ascii="Arial" w:hAnsi="Arial" w:cs="Arial"/>
          <w:b/>
          <w:bCs/>
        </w:rPr>
        <w:t>1</w:t>
      </w:r>
      <w:r w:rsidR="00A22935">
        <w:rPr>
          <w:rFonts w:ascii="Arial" w:hAnsi="Arial" w:cs="Arial"/>
          <w:b/>
          <w:bCs/>
        </w:rPr>
        <w:t>-202</w:t>
      </w:r>
      <w:r w:rsidR="00E83DF5">
        <w:rPr>
          <w:rFonts w:ascii="Arial" w:hAnsi="Arial" w:cs="Arial"/>
          <w:b/>
          <w:bCs/>
        </w:rPr>
        <w:t>5</w:t>
      </w:r>
      <w:r w:rsidR="00E83DF5">
        <w:rPr>
          <w:rFonts w:ascii="Arial" w:eastAsia="Times New Roman" w:hAnsi="Arial" w:cs="Arial"/>
          <w:color w:val="000000"/>
          <w:lang w:eastAsia="es-MX"/>
        </w:rPr>
        <w:t>,</w:t>
      </w:r>
      <w:r w:rsidR="00882366">
        <w:rPr>
          <w:rFonts w:ascii="Arial" w:eastAsia="Times New Roman" w:hAnsi="Arial" w:cs="Arial"/>
          <w:color w:val="000000"/>
          <w:lang w:eastAsia="es-MX"/>
        </w:rPr>
        <w:t xml:space="preserve"> </w:t>
      </w:r>
      <w:r w:rsidR="00882366">
        <w:rPr>
          <w:rFonts w:ascii="Arial" w:hAnsi="Arial" w:cs="Arial"/>
        </w:rPr>
        <w:t>emitido por el Comité de Obra Pública del Gobierno Municipal de Zapotlán e</w:t>
      </w:r>
      <w:r w:rsidR="00882366" w:rsidRPr="00690C4E">
        <w:rPr>
          <w:rFonts w:ascii="Arial" w:hAnsi="Arial" w:cs="Arial"/>
        </w:rPr>
        <w:t>l Grande, Jalisco</w:t>
      </w:r>
      <w:r w:rsidR="00882366">
        <w:rPr>
          <w:rFonts w:ascii="Arial" w:hAnsi="Arial" w:cs="Arial"/>
        </w:rPr>
        <w:t>, en el sentido siguiente:</w:t>
      </w:r>
    </w:p>
    <w:p w14:paraId="0B55DB30" w14:textId="77777777" w:rsidR="00E83DF5" w:rsidRPr="0005175B" w:rsidRDefault="00E83DF5" w:rsidP="0005175B">
      <w:pPr>
        <w:spacing w:after="160" w:line="259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2977"/>
        <w:gridCol w:w="2878"/>
      </w:tblGrid>
      <w:tr w:rsidR="00E83DF5" w14:paraId="595AB707" w14:textId="77777777" w:rsidTr="00274752">
        <w:trPr>
          <w:trHeight w:val="150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61578D1" w14:textId="77777777" w:rsidR="00E83DF5" w:rsidRDefault="00E83DF5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OBRA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A4BF" w14:textId="77777777" w:rsidR="00E83DF5" w:rsidRDefault="00E83DF5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GANADOR</w:t>
            </w:r>
          </w:p>
        </w:tc>
        <w:tc>
          <w:tcPr>
            <w:tcW w:w="2878" w:type="dxa"/>
            <w:tcBorders>
              <w:left w:val="single" w:sz="4" w:space="0" w:color="auto"/>
              <w:bottom w:val="single" w:sz="4" w:space="0" w:color="auto"/>
            </w:tcBorders>
          </w:tcPr>
          <w:p w14:paraId="4C64FD6A" w14:textId="77777777" w:rsidR="00E83DF5" w:rsidRDefault="00E83DF5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 xml:space="preserve">MONTO </w:t>
            </w:r>
          </w:p>
        </w:tc>
      </w:tr>
      <w:tr w:rsidR="00E83DF5" w14:paraId="5663A263" w14:textId="77777777" w:rsidTr="00274752">
        <w:trPr>
          <w:trHeight w:val="3135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A7D" w14:textId="77777777" w:rsidR="00E83DF5" w:rsidRPr="00397E12" w:rsidRDefault="00E83DF5" w:rsidP="00274752">
            <w:pPr>
              <w:jc w:val="both"/>
              <w:rPr>
                <w:rFonts w:ascii="Arial" w:eastAsia="Calibri" w:hAnsi="Arial" w:cs="Arial"/>
                <w:b/>
                <w:sz w:val="20"/>
              </w:rPr>
            </w:pPr>
            <w:r w:rsidRPr="00397E12"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es-MX"/>
              </w:rPr>
              <w:t xml:space="preserve">FAISMUN-01-2025. </w:t>
            </w:r>
          </w:p>
          <w:p w14:paraId="2D63B2F3" w14:textId="75D577A2" w:rsidR="00E83DF5" w:rsidRPr="00FA3213" w:rsidRDefault="00E83DF5" w:rsidP="00397E12">
            <w:pPr>
              <w:pStyle w:val="Prrafodelista"/>
              <w:spacing w:after="160" w:line="259" w:lineRule="auto"/>
              <w:ind w:left="0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20"/>
                <w:lang w:eastAsia="es-MX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“CONSTRUCCIÓN DE BASE Y PAVIMENTO CON CONCRETO HIDRÁULICO EN LA CALLE GRITO DE LIBERTAD ENTRE LA CALLE PARROQUIA DE DOLORES Y AV. GOB. ING. ALBERTO CÁRDENAS JIMÉNEZ EN LA COLONIA MIGUEL HIDALGO, </w:t>
            </w:r>
            <w:r w:rsidRPr="00E02DB2">
              <w:rPr>
                <w:rFonts w:ascii="Arial" w:eastAsia="Calibri" w:hAnsi="Arial" w:cs="Arial"/>
                <w:sz w:val="20"/>
              </w:rPr>
              <w:t>EN CIUDAD GUZMÁN  MUNICIPIO DE ZAPOTLÁN EL GRANDE, JALISCO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EE30" w14:textId="77777777" w:rsidR="00E83DF5" w:rsidRPr="006C77A3" w:rsidRDefault="00E83DF5" w:rsidP="00274752">
            <w:pPr>
              <w:spacing w:line="276" w:lineRule="auto"/>
              <w:ind w:left="357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MX" w:eastAsia="es-MX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MX"/>
              </w:rPr>
              <w:t>ING. ARQ. VÍCTOR MANUEL MORENO LEAL</w:t>
            </w:r>
          </w:p>
          <w:p w14:paraId="57C2A671" w14:textId="77777777" w:rsidR="00E83DF5" w:rsidRPr="006A3598" w:rsidRDefault="00E83DF5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val="es-MX" w:eastAsia="es-MX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81251" w14:textId="77777777" w:rsidR="00E83DF5" w:rsidRPr="006A3598" w:rsidRDefault="00E83DF5" w:rsidP="00274752">
            <w:pPr>
              <w:pStyle w:val="Prrafodelista"/>
              <w:spacing w:after="160" w:line="259" w:lineRule="auto"/>
              <w:ind w:left="0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</w:pPr>
            <w:r w:rsidRPr="006A3598"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$</w:t>
            </w:r>
            <w:r>
              <w:rPr>
                <w:rFonts w:ascii="Arial" w:eastAsia="Times New Roman" w:hAnsi="Arial" w:cs="Arial"/>
                <w:b/>
                <w:i/>
                <w:color w:val="000000"/>
                <w:sz w:val="20"/>
                <w:lang w:eastAsia="es-MX"/>
              </w:rPr>
              <w:t>2,626,135.30 (DOS MILLONES SEISCIENTOS VEINTISÉIS MIL CIENTO TREINTA Y CINCO PESOS 30/100 M.N.)</w:t>
            </w:r>
          </w:p>
        </w:tc>
      </w:tr>
    </w:tbl>
    <w:p w14:paraId="283A48EF" w14:textId="608AA38B" w:rsidR="0005175B" w:rsidRDefault="0005175B" w:rsidP="00882366">
      <w:pPr>
        <w:jc w:val="both"/>
        <w:rPr>
          <w:rFonts w:ascii="Arial" w:eastAsia="Arial" w:hAnsi="Arial" w:cs="Arial"/>
          <w:b/>
          <w:lang w:val="es-MX"/>
        </w:rPr>
      </w:pPr>
    </w:p>
    <w:p w14:paraId="41B0F525" w14:textId="77777777" w:rsidR="008E16B6" w:rsidRDefault="008E16B6" w:rsidP="00882366">
      <w:pPr>
        <w:jc w:val="both"/>
        <w:rPr>
          <w:rFonts w:ascii="Arial" w:eastAsia="Arial" w:hAnsi="Arial" w:cs="Arial"/>
          <w:b/>
          <w:lang w:val="es-MX"/>
        </w:rPr>
      </w:pPr>
    </w:p>
    <w:p w14:paraId="6610619A" w14:textId="77D711FE" w:rsidR="00A958E3" w:rsidRDefault="00A958E3" w:rsidP="00A958E3">
      <w:pPr>
        <w:jc w:val="both"/>
        <w:rPr>
          <w:rFonts w:ascii="Arial" w:eastAsia="Times New Roman" w:hAnsi="Arial" w:cs="Arial"/>
          <w:b/>
          <w:i/>
          <w:color w:val="000000"/>
          <w:lang w:eastAsia="es-MX"/>
        </w:rPr>
      </w:pPr>
      <w:r w:rsidRPr="00D04CE3">
        <w:rPr>
          <w:rFonts w:ascii="Arial" w:eastAsia="Arial" w:hAnsi="Arial" w:cs="Arial"/>
          <w:b/>
          <w:lang w:val="es-MX"/>
        </w:rPr>
        <w:t xml:space="preserve">SEGUNDO. –  </w:t>
      </w:r>
      <w:r w:rsidR="00882366" w:rsidRPr="00C378CE">
        <w:rPr>
          <w:rFonts w:ascii="Arial" w:eastAsia="Calibri" w:hAnsi="Arial" w:cs="Arial"/>
          <w:color w:val="000000"/>
        </w:rPr>
        <w:t>El Pleno del Ayuntamiento de Zapotlán el Grande, Jalisco</w:t>
      </w:r>
      <w:r w:rsidR="00227902">
        <w:rPr>
          <w:rFonts w:ascii="Arial" w:eastAsia="Calibri" w:hAnsi="Arial" w:cs="Arial"/>
          <w:color w:val="000000"/>
        </w:rPr>
        <w:t xml:space="preserve"> </w:t>
      </w:r>
      <w:r w:rsidR="00227902">
        <w:rPr>
          <w:rFonts w:ascii="Arial" w:eastAsia="Calibri" w:hAnsi="Arial" w:cs="Arial"/>
          <w:b/>
          <w:color w:val="000000"/>
        </w:rPr>
        <w:t>AUTORIZA E</w:t>
      </w:r>
      <w:r w:rsidR="00882366" w:rsidRPr="00C378CE">
        <w:rPr>
          <w:rFonts w:ascii="Arial" w:eastAsia="Calibri" w:hAnsi="Arial" w:cs="Arial"/>
          <w:color w:val="000000"/>
        </w:rPr>
        <w:t xml:space="preserve"> 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INSTRUYE </w:t>
      </w:r>
      <w:r w:rsidR="00882366" w:rsidRPr="009E28BF">
        <w:rPr>
          <w:rFonts w:ascii="Arial" w:eastAsia="Calibri" w:hAnsi="Arial" w:cs="Arial"/>
          <w:color w:val="000000"/>
        </w:rPr>
        <w:t>a la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 SÍNDIC</w:t>
      </w:r>
      <w:r w:rsidR="0005175B">
        <w:rPr>
          <w:rFonts w:ascii="Arial" w:eastAsia="Calibri" w:hAnsi="Arial" w:cs="Arial"/>
          <w:b/>
          <w:color w:val="000000"/>
        </w:rPr>
        <w:t>A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 MUNICIPAL</w:t>
      </w:r>
      <w:r w:rsidR="00882366" w:rsidRPr="00C378CE">
        <w:rPr>
          <w:rFonts w:ascii="Arial" w:eastAsia="Calibri" w:hAnsi="Arial" w:cs="Arial"/>
          <w:color w:val="000000"/>
        </w:rPr>
        <w:t xml:space="preserve"> 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LIC. </w:t>
      </w:r>
      <w:r w:rsidR="00AB002F">
        <w:rPr>
          <w:rFonts w:ascii="Arial" w:eastAsia="Calibri" w:hAnsi="Arial" w:cs="Arial"/>
          <w:b/>
          <w:color w:val="000000"/>
        </w:rPr>
        <w:t>CLAUDIA MARGARITA ROBLES GOMEZ</w:t>
      </w:r>
      <w:r w:rsidR="00882366">
        <w:rPr>
          <w:rFonts w:ascii="Arial" w:eastAsia="Calibri" w:hAnsi="Arial" w:cs="Arial"/>
          <w:color w:val="000000"/>
        </w:rPr>
        <w:t xml:space="preserve">, 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para que </w:t>
      </w:r>
      <w:r w:rsidR="00882366">
        <w:rPr>
          <w:rFonts w:ascii="Arial" w:eastAsia="Calibri" w:hAnsi="Arial" w:cs="Arial"/>
          <w:b/>
          <w:color w:val="000000"/>
        </w:rPr>
        <w:t>elabore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 </w:t>
      </w:r>
      <w:r w:rsidR="00E83DF5">
        <w:rPr>
          <w:rFonts w:ascii="Arial" w:eastAsia="Calibri" w:hAnsi="Arial" w:cs="Arial"/>
          <w:b/>
          <w:color w:val="000000"/>
        </w:rPr>
        <w:t>el</w:t>
      </w:r>
      <w:r w:rsidR="00882366">
        <w:rPr>
          <w:rFonts w:ascii="Arial" w:eastAsia="Calibri" w:hAnsi="Arial" w:cs="Arial"/>
          <w:b/>
          <w:color w:val="000000"/>
        </w:rPr>
        <w:t xml:space="preserve"> c</w:t>
      </w:r>
      <w:r w:rsidR="00882366" w:rsidRPr="009E28BF">
        <w:rPr>
          <w:rFonts w:ascii="Arial" w:eastAsia="Calibri" w:hAnsi="Arial" w:cs="Arial"/>
          <w:b/>
          <w:color w:val="000000"/>
        </w:rPr>
        <w:t xml:space="preserve">ontrato </w:t>
      </w:r>
      <w:r w:rsidR="00882366">
        <w:rPr>
          <w:rFonts w:ascii="Arial" w:eastAsia="Calibri" w:hAnsi="Arial" w:cs="Arial"/>
          <w:b/>
          <w:color w:val="000000"/>
        </w:rPr>
        <w:t xml:space="preserve">correspondiente con </w:t>
      </w:r>
      <w:r w:rsidR="00E83DF5">
        <w:rPr>
          <w:rFonts w:ascii="Arial" w:eastAsia="Calibri" w:hAnsi="Arial" w:cs="Arial"/>
          <w:b/>
          <w:color w:val="000000"/>
        </w:rPr>
        <w:t>el</w:t>
      </w:r>
      <w:r w:rsidR="00882366">
        <w:rPr>
          <w:rFonts w:ascii="Arial" w:eastAsia="Calibri" w:hAnsi="Arial" w:cs="Arial"/>
          <w:b/>
          <w:color w:val="000000"/>
        </w:rPr>
        <w:t xml:space="preserve"> </w:t>
      </w:r>
      <w:r w:rsidR="00882366" w:rsidRPr="009E28BF">
        <w:rPr>
          <w:rFonts w:ascii="Arial" w:eastAsia="Calibri" w:hAnsi="Arial" w:cs="Arial"/>
          <w:b/>
          <w:color w:val="000000"/>
        </w:rPr>
        <w:t>con</w:t>
      </w:r>
      <w:r w:rsidR="00882366">
        <w:rPr>
          <w:rFonts w:ascii="Arial" w:eastAsia="Calibri" w:hAnsi="Arial" w:cs="Arial"/>
          <w:b/>
          <w:color w:val="000000"/>
        </w:rPr>
        <w:t xml:space="preserve">tratista ganador: </w:t>
      </w:r>
      <w:r w:rsidR="00E83DF5">
        <w:rPr>
          <w:rFonts w:ascii="Arial" w:eastAsia="Times New Roman" w:hAnsi="Arial" w:cs="Arial"/>
          <w:b/>
          <w:iCs/>
          <w:color w:val="000000"/>
          <w:lang w:eastAsia="es-MX"/>
        </w:rPr>
        <w:t xml:space="preserve"> ING. ARQ. VÍCTOR MANUEL MORENO LEAL </w:t>
      </w:r>
      <w:r w:rsidR="00AB002F">
        <w:rPr>
          <w:rFonts w:ascii="Arial" w:eastAsia="Times New Roman" w:hAnsi="Arial" w:cs="Arial"/>
          <w:b/>
          <w:iCs/>
          <w:color w:val="000000"/>
          <w:lang w:eastAsia="es-MX"/>
        </w:rPr>
        <w:t>PARA LA OBRA FAISMUN-0</w:t>
      </w:r>
      <w:r w:rsidR="00E83DF5">
        <w:rPr>
          <w:rFonts w:ascii="Arial" w:eastAsia="Times New Roman" w:hAnsi="Arial" w:cs="Arial"/>
          <w:b/>
          <w:iCs/>
          <w:color w:val="000000"/>
          <w:lang w:eastAsia="es-MX"/>
        </w:rPr>
        <w:t>1</w:t>
      </w:r>
      <w:r w:rsidR="00AB002F">
        <w:rPr>
          <w:rFonts w:ascii="Arial" w:eastAsia="Times New Roman" w:hAnsi="Arial" w:cs="Arial"/>
          <w:b/>
          <w:iCs/>
          <w:color w:val="000000"/>
          <w:lang w:eastAsia="es-MX"/>
        </w:rPr>
        <w:t>-202</w:t>
      </w:r>
      <w:r w:rsidR="00397E12">
        <w:rPr>
          <w:rFonts w:ascii="Arial" w:eastAsia="Times New Roman" w:hAnsi="Arial" w:cs="Arial"/>
          <w:b/>
          <w:iCs/>
          <w:color w:val="000000"/>
          <w:lang w:eastAsia="es-MX"/>
        </w:rPr>
        <w:t xml:space="preserve">5, a través de la Dirección Jurídica Administrativa. </w:t>
      </w:r>
    </w:p>
    <w:p w14:paraId="1A102CB6" w14:textId="05A899DE" w:rsidR="00C805D0" w:rsidRDefault="00C805D0" w:rsidP="00A958E3">
      <w:pPr>
        <w:jc w:val="both"/>
        <w:rPr>
          <w:rFonts w:ascii="Arial" w:eastAsia="Arial" w:hAnsi="Arial" w:cs="Arial"/>
          <w:lang w:val="es-MX"/>
        </w:rPr>
      </w:pPr>
    </w:p>
    <w:p w14:paraId="302397FD" w14:textId="77777777" w:rsidR="008E16B6" w:rsidRPr="00D04CE3" w:rsidRDefault="008E16B6" w:rsidP="00A958E3">
      <w:pPr>
        <w:jc w:val="both"/>
        <w:rPr>
          <w:rFonts w:ascii="Arial" w:eastAsia="Arial" w:hAnsi="Arial" w:cs="Arial"/>
          <w:lang w:val="es-MX"/>
        </w:rPr>
      </w:pPr>
    </w:p>
    <w:p w14:paraId="43C1A459" w14:textId="6F466616" w:rsidR="00882366" w:rsidRPr="00C805D0" w:rsidRDefault="00A958E3" w:rsidP="00882366">
      <w:pPr>
        <w:jc w:val="both"/>
        <w:rPr>
          <w:rFonts w:ascii="Arial" w:eastAsia="Calibri" w:hAnsi="Arial" w:cs="Arial"/>
          <w:b/>
          <w:color w:val="000000"/>
          <w:lang w:val="es-AR"/>
        </w:rPr>
      </w:pPr>
      <w:r w:rsidRPr="00D04CE3">
        <w:rPr>
          <w:rFonts w:ascii="Arial" w:eastAsia="Arial" w:hAnsi="Arial" w:cs="Arial"/>
          <w:b/>
          <w:lang w:val="es-MX"/>
        </w:rPr>
        <w:t>TERCERO. -</w:t>
      </w:r>
      <w:r w:rsidRPr="00D04CE3">
        <w:rPr>
          <w:rFonts w:ascii="Arial" w:eastAsia="Arial" w:hAnsi="Arial" w:cs="Arial"/>
          <w:lang w:val="es-MX"/>
        </w:rPr>
        <w:t xml:space="preserve"> </w:t>
      </w:r>
      <w:r w:rsidR="00882366" w:rsidRPr="00C378CE">
        <w:rPr>
          <w:rFonts w:ascii="Arial" w:eastAsia="Calibri" w:hAnsi="Arial" w:cs="Arial"/>
          <w:color w:val="000000"/>
        </w:rPr>
        <w:t xml:space="preserve">El Pleno del Ayuntamiento de Zapotlán el Grande, Jalisco </w:t>
      </w:r>
      <w:r w:rsidR="00882366" w:rsidRPr="009E28BF">
        <w:rPr>
          <w:rFonts w:ascii="Arial" w:eastAsia="Calibri" w:hAnsi="Arial" w:cs="Arial"/>
          <w:b/>
          <w:color w:val="000000"/>
          <w:lang w:val="es-AR"/>
        </w:rPr>
        <w:t xml:space="preserve">AUTORIZA </w:t>
      </w:r>
      <w:r w:rsidR="00882366" w:rsidRPr="009E28BF">
        <w:rPr>
          <w:rFonts w:ascii="Arial" w:eastAsia="Calibri" w:hAnsi="Arial" w:cs="Arial"/>
          <w:color w:val="000000"/>
          <w:lang w:val="es-AR"/>
        </w:rPr>
        <w:t xml:space="preserve">a los </w:t>
      </w:r>
      <w:r w:rsidR="00882366" w:rsidRPr="009E28BF">
        <w:rPr>
          <w:rFonts w:ascii="Arial" w:eastAsia="Calibri" w:hAnsi="Arial" w:cs="Arial"/>
          <w:b/>
          <w:color w:val="000000"/>
          <w:lang w:val="es-AR"/>
        </w:rPr>
        <w:t>C.C.</w:t>
      </w:r>
      <w:r w:rsidR="00882366" w:rsidRPr="00C378CE">
        <w:rPr>
          <w:rFonts w:ascii="Arial" w:eastAsia="Calibri" w:hAnsi="Arial" w:cs="Arial"/>
          <w:color w:val="000000"/>
          <w:lang w:val="es-AR"/>
        </w:rPr>
        <w:t xml:space="preserve"> 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>PRESIDENT</w:t>
      </w:r>
      <w:r w:rsidR="00AB002F">
        <w:rPr>
          <w:rFonts w:ascii="Arial" w:eastAsia="Calibri" w:hAnsi="Arial" w:cs="Arial"/>
          <w:b/>
          <w:color w:val="000000"/>
          <w:lang w:val="es-AR"/>
        </w:rPr>
        <w:t>A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 xml:space="preserve"> MUNICIPAL, SECRETARI</w:t>
      </w:r>
      <w:r w:rsidR="00B470D9">
        <w:rPr>
          <w:rFonts w:ascii="Arial" w:eastAsia="Calibri" w:hAnsi="Arial" w:cs="Arial"/>
          <w:b/>
          <w:color w:val="000000"/>
          <w:lang w:val="es-AR"/>
        </w:rPr>
        <w:t>A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 xml:space="preserve"> </w:t>
      </w:r>
      <w:r w:rsidR="00826D18">
        <w:rPr>
          <w:rFonts w:ascii="Arial" w:eastAsia="Calibri" w:hAnsi="Arial" w:cs="Arial"/>
          <w:b/>
          <w:color w:val="000000"/>
          <w:lang w:val="es-AR"/>
        </w:rPr>
        <w:t xml:space="preserve">DE </w:t>
      </w:r>
      <w:r w:rsidR="00AB002F">
        <w:rPr>
          <w:rFonts w:ascii="Arial" w:eastAsia="Calibri" w:hAnsi="Arial" w:cs="Arial"/>
          <w:b/>
          <w:color w:val="000000"/>
          <w:lang w:val="es-AR"/>
        </w:rPr>
        <w:t>AYUNTAMIENTO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>, SÍNDIC</w:t>
      </w:r>
      <w:r w:rsidR="0005175B">
        <w:rPr>
          <w:rFonts w:ascii="Arial" w:eastAsia="Calibri" w:hAnsi="Arial" w:cs="Arial"/>
          <w:b/>
          <w:color w:val="000000"/>
          <w:lang w:val="es-AR"/>
        </w:rPr>
        <w:t>A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 xml:space="preserve"> MUNICIPAL, </w:t>
      </w:r>
      <w:r w:rsidR="00882366">
        <w:rPr>
          <w:rFonts w:ascii="Arial" w:eastAsia="Calibri" w:hAnsi="Arial" w:cs="Arial"/>
          <w:b/>
          <w:color w:val="000000"/>
          <w:lang w:val="es-AR"/>
        </w:rPr>
        <w:t>DIRECTOR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 xml:space="preserve"> GENERAL DE LA GESTIÓN DE LA CIUDAD, DIRECTOR DE OBRAS PÚBLICAS, y </w:t>
      </w:r>
      <w:r w:rsidR="00313A03">
        <w:rPr>
          <w:rFonts w:ascii="Arial" w:eastAsia="Calibri" w:hAnsi="Arial" w:cs="Arial"/>
          <w:b/>
          <w:color w:val="000000"/>
          <w:lang w:val="es-AR"/>
        </w:rPr>
        <w:t>ENCARGAD</w:t>
      </w:r>
      <w:r w:rsidR="00AB002F">
        <w:rPr>
          <w:rFonts w:ascii="Arial" w:eastAsia="Calibri" w:hAnsi="Arial" w:cs="Arial"/>
          <w:b/>
          <w:color w:val="000000"/>
          <w:lang w:val="es-AR"/>
        </w:rPr>
        <w:t>A</w:t>
      </w:r>
      <w:r w:rsidR="00313A03">
        <w:rPr>
          <w:rFonts w:ascii="Arial" w:eastAsia="Calibri" w:hAnsi="Arial" w:cs="Arial"/>
          <w:b/>
          <w:color w:val="000000"/>
          <w:lang w:val="es-AR"/>
        </w:rPr>
        <w:t xml:space="preserve"> </w:t>
      </w:r>
      <w:r w:rsidR="00882366" w:rsidRPr="00C378CE">
        <w:rPr>
          <w:rFonts w:ascii="Arial" w:eastAsia="Calibri" w:hAnsi="Arial" w:cs="Arial"/>
          <w:b/>
          <w:color w:val="000000"/>
          <w:lang w:val="es-AR"/>
        </w:rPr>
        <w:t>DE LA HACIENDA MUNICIPAL</w:t>
      </w:r>
      <w:r w:rsidR="00882366" w:rsidRPr="00C378CE">
        <w:rPr>
          <w:rFonts w:ascii="Arial" w:eastAsia="Calibri" w:hAnsi="Arial" w:cs="Arial"/>
          <w:color w:val="000000"/>
          <w:lang w:val="es-AR"/>
        </w:rPr>
        <w:t xml:space="preserve">; todos en funciones, </w:t>
      </w:r>
      <w:r w:rsidR="00882366" w:rsidRPr="00C378CE">
        <w:rPr>
          <w:rFonts w:ascii="Arial" w:eastAsia="Calibri" w:hAnsi="Arial" w:cs="Arial"/>
          <w:iCs/>
          <w:color w:val="000000"/>
        </w:rPr>
        <w:t xml:space="preserve">para que, en nombre y representación de este Ayuntamiento, </w:t>
      </w:r>
      <w:r w:rsidR="00882366">
        <w:rPr>
          <w:rFonts w:ascii="Arial" w:eastAsia="Calibri" w:hAnsi="Arial" w:cs="Arial"/>
          <w:b/>
          <w:iCs/>
          <w:color w:val="000000"/>
        </w:rPr>
        <w:t xml:space="preserve">suscriban </w:t>
      </w:r>
      <w:r w:rsidR="00AB002F">
        <w:rPr>
          <w:rFonts w:ascii="Arial" w:eastAsia="Calibri" w:hAnsi="Arial" w:cs="Arial"/>
          <w:b/>
          <w:iCs/>
          <w:color w:val="000000"/>
        </w:rPr>
        <w:t xml:space="preserve">el </w:t>
      </w:r>
      <w:r w:rsidR="00313A03">
        <w:rPr>
          <w:rFonts w:ascii="Arial" w:eastAsia="Calibri" w:hAnsi="Arial" w:cs="Arial"/>
          <w:b/>
          <w:iCs/>
          <w:color w:val="000000"/>
        </w:rPr>
        <w:t>contrato</w:t>
      </w:r>
      <w:r w:rsidR="00882366" w:rsidRPr="009E28BF">
        <w:rPr>
          <w:rFonts w:ascii="Arial" w:eastAsia="Calibri" w:hAnsi="Arial" w:cs="Arial"/>
          <w:b/>
          <w:iCs/>
          <w:color w:val="000000"/>
        </w:rPr>
        <w:t xml:space="preserve"> </w:t>
      </w:r>
      <w:r w:rsidR="00882366">
        <w:rPr>
          <w:rFonts w:ascii="Arial" w:eastAsia="Calibri" w:hAnsi="Arial" w:cs="Arial"/>
          <w:b/>
          <w:iCs/>
          <w:color w:val="000000"/>
        </w:rPr>
        <w:t xml:space="preserve">y sus convenios modificatorios </w:t>
      </w:r>
      <w:r w:rsidR="00397E12">
        <w:rPr>
          <w:rFonts w:ascii="Arial" w:eastAsia="Calibri" w:hAnsi="Arial" w:cs="Arial"/>
          <w:b/>
          <w:iCs/>
          <w:color w:val="000000"/>
        </w:rPr>
        <w:t xml:space="preserve">y adicionales </w:t>
      </w:r>
      <w:r w:rsidR="00882366">
        <w:rPr>
          <w:rFonts w:ascii="Arial" w:eastAsia="Calibri" w:hAnsi="Arial" w:cs="Arial"/>
          <w:b/>
          <w:iCs/>
          <w:color w:val="000000"/>
        </w:rPr>
        <w:t xml:space="preserve">que resulten necesarios durante la ejecución de la </w:t>
      </w:r>
      <w:r w:rsidR="00115B89">
        <w:rPr>
          <w:rFonts w:ascii="Arial" w:eastAsia="Calibri" w:hAnsi="Arial" w:cs="Arial"/>
          <w:b/>
          <w:iCs/>
          <w:color w:val="000000"/>
        </w:rPr>
        <w:t>o</w:t>
      </w:r>
      <w:r w:rsidR="00882366">
        <w:rPr>
          <w:rFonts w:ascii="Arial" w:eastAsia="Calibri" w:hAnsi="Arial" w:cs="Arial"/>
          <w:b/>
          <w:iCs/>
          <w:color w:val="000000"/>
        </w:rPr>
        <w:t>bra descrita en el cuerpo del presente Dictamen.</w:t>
      </w:r>
    </w:p>
    <w:p w14:paraId="76CAC152" w14:textId="3CB96AA0" w:rsidR="00882366" w:rsidRDefault="00882366" w:rsidP="00882366">
      <w:pPr>
        <w:jc w:val="both"/>
        <w:rPr>
          <w:rFonts w:ascii="Arial" w:eastAsia="Calibri" w:hAnsi="Arial" w:cs="Arial"/>
          <w:b/>
          <w:iCs/>
          <w:color w:val="000000"/>
        </w:rPr>
      </w:pPr>
    </w:p>
    <w:p w14:paraId="303C6254" w14:textId="4D996F87" w:rsidR="008E16B6" w:rsidRDefault="008E16B6" w:rsidP="00882366">
      <w:pPr>
        <w:jc w:val="both"/>
        <w:rPr>
          <w:rFonts w:ascii="Arial" w:eastAsia="Calibri" w:hAnsi="Arial" w:cs="Arial"/>
          <w:b/>
          <w:iCs/>
          <w:color w:val="000000"/>
        </w:rPr>
      </w:pPr>
    </w:p>
    <w:p w14:paraId="125866FC" w14:textId="77777777" w:rsidR="00967B81" w:rsidRPr="00EF6172" w:rsidRDefault="00967B81" w:rsidP="00882366">
      <w:pPr>
        <w:jc w:val="both"/>
        <w:rPr>
          <w:rFonts w:ascii="Arial" w:eastAsia="Calibri" w:hAnsi="Arial" w:cs="Arial"/>
          <w:b/>
          <w:iCs/>
          <w:color w:val="000000"/>
        </w:rPr>
      </w:pPr>
    </w:p>
    <w:p w14:paraId="283D5794" w14:textId="21E9F935" w:rsidR="00A958E3" w:rsidRPr="00FA6765" w:rsidRDefault="00882366" w:rsidP="00882366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lastRenderedPageBreak/>
        <w:t>CUARTO</w:t>
      </w:r>
      <w:r w:rsidRPr="00C378CE">
        <w:rPr>
          <w:rFonts w:ascii="Arial" w:eastAsia="Calibri" w:hAnsi="Arial" w:cs="Arial"/>
          <w:color w:val="000000"/>
        </w:rPr>
        <w:t>. –</w:t>
      </w:r>
      <w:r>
        <w:rPr>
          <w:rFonts w:ascii="Arial" w:eastAsia="Calibri" w:hAnsi="Arial" w:cs="Arial"/>
          <w:color w:val="000000"/>
        </w:rPr>
        <w:t xml:space="preserve"> </w:t>
      </w:r>
      <w:r w:rsidRPr="00C378CE">
        <w:rPr>
          <w:rFonts w:ascii="Arial" w:eastAsia="Calibri" w:hAnsi="Arial" w:cs="Arial"/>
          <w:color w:val="000000"/>
        </w:rPr>
        <w:t>El Pleno del Ayuntamiento de Zapotlán el Grande, Jalisc</w:t>
      </w:r>
      <w:r>
        <w:rPr>
          <w:rFonts w:ascii="Arial" w:eastAsia="Calibri" w:hAnsi="Arial" w:cs="Arial"/>
          <w:color w:val="000000"/>
        </w:rPr>
        <w:t>o</w:t>
      </w:r>
      <w:r w:rsidRPr="000E13FE">
        <w:rPr>
          <w:rFonts w:ascii="Arial" w:eastAsia="Calibri" w:hAnsi="Arial" w:cs="Arial"/>
          <w:b/>
          <w:color w:val="000000"/>
        </w:rPr>
        <w:t xml:space="preserve">, </w:t>
      </w:r>
      <w:r w:rsidRPr="000E13FE">
        <w:rPr>
          <w:rFonts w:ascii="Arial" w:eastAsia="Calibri" w:hAnsi="Arial" w:cs="Arial"/>
          <w:b/>
          <w:iCs/>
          <w:color w:val="000000"/>
        </w:rPr>
        <w:t xml:space="preserve">INSTRUYE </w:t>
      </w:r>
      <w:r w:rsidRPr="00781271">
        <w:rPr>
          <w:rFonts w:ascii="Arial" w:eastAsia="Calibri" w:hAnsi="Arial" w:cs="Arial"/>
          <w:iCs/>
          <w:color w:val="000000"/>
        </w:rPr>
        <w:t>a la</w:t>
      </w:r>
      <w:r w:rsidRPr="000E13FE">
        <w:rPr>
          <w:rFonts w:ascii="Arial" w:eastAsia="Calibri" w:hAnsi="Arial" w:cs="Arial"/>
          <w:b/>
          <w:iCs/>
          <w:color w:val="000000"/>
        </w:rPr>
        <w:t xml:space="preserve"> </w:t>
      </w:r>
      <w:r>
        <w:rPr>
          <w:rFonts w:ascii="Arial" w:eastAsia="Calibri" w:hAnsi="Arial" w:cs="Arial"/>
          <w:b/>
          <w:iCs/>
          <w:color w:val="000000"/>
        </w:rPr>
        <w:t>SECRETARIA</w:t>
      </w:r>
      <w:r w:rsidRPr="000E13FE">
        <w:rPr>
          <w:rFonts w:ascii="Arial" w:eastAsia="Calibri" w:hAnsi="Arial" w:cs="Arial"/>
          <w:b/>
          <w:iCs/>
          <w:color w:val="000000"/>
        </w:rPr>
        <w:t xml:space="preserve"> </w:t>
      </w:r>
      <w:r w:rsidR="00AB002F">
        <w:rPr>
          <w:rFonts w:ascii="Arial" w:eastAsia="Calibri" w:hAnsi="Arial" w:cs="Arial"/>
          <w:b/>
          <w:iCs/>
          <w:color w:val="000000"/>
        </w:rPr>
        <w:t>DE AYUNTAMIENTO</w:t>
      </w:r>
      <w:r>
        <w:rPr>
          <w:rFonts w:ascii="Arial" w:eastAsia="Calibri" w:hAnsi="Arial" w:cs="Arial"/>
          <w:b/>
          <w:iCs/>
          <w:color w:val="000000"/>
        </w:rPr>
        <w:t xml:space="preserve">, MTRA. </w:t>
      </w:r>
      <w:r w:rsidR="00AB002F">
        <w:rPr>
          <w:rFonts w:ascii="Arial" w:eastAsia="Calibri" w:hAnsi="Arial" w:cs="Arial"/>
          <w:b/>
          <w:iCs/>
          <w:color w:val="000000"/>
        </w:rPr>
        <w:t>KARLA CISNEROS TORRES</w:t>
      </w:r>
      <w:r w:rsidR="00313A03">
        <w:rPr>
          <w:rFonts w:ascii="Arial" w:eastAsia="Calibri" w:hAnsi="Arial" w:cs="Arial"/>
          <w:b/>
          <w:iCs/>
          <w:color w:val="000000"/>
        </w:rPr>
        <w:t xml:space="preserve"> </w:t>
      </w:r>
      <w:r w:rsidRPr="00C378CE">
        <w:rPr>
          <w:rFonts w:ascii="Arial" w:eastAsia="Calibri" w:hAnsi="Arial" w:cs="Arial"/>
          <w:iCs/>
          <w:color w:val="000000"/>
        </w:rPr>
        <w:t>a efecto de que notifique a la Síndic</w:t>
      </w:r>
      <w:r w:rsidR="0005175B">
        <w:rPr>
          <w:rFonts w:ascii="Arial" w:eastAsia="Calibri" w:hAnsi="Arial" w:cs="Arial"/>
          <w:iCs/>
          <w:color w:val="000000"/>
        </w:rPr>
        <w:t>a</w:t>
      </w:r>
      <w:r w:rsidRPr="00C378CE">
        <w:rPr>
          <w:rFonts w:ascii="Arial" w:eastAsia="Calibri" w:hAnsi="Arial" w:cs="Arial"/>
          <w:iCs/>
          <w:color w:val="000000"/>
        </w:rPr>
        <w:t xml:space="preserve"> Municipal</w:t>
      </w:r>
      <w:r>
        <w:rPr>
          <w:rFonts w:ascii="Arial" w:eastAsia="Calibri" w:hAnsi="Arial" w:cs="Arial"/>
          <w:iCs/>
          <w:color w:val="000000"/>
        </w:rPr>
        <w:t xml:space="preserve">, </w:t>
      </w:r>
      <w:r w:rsidR="00826D18">
        <w:rPr>
          <w:rFonts w:ascii="Arial" w:eastAsia="Calibri" w:hAnsi="Arial" w:cs="Arial"/>
          <w:iCs/>
          <w:color w:val="000000"/>
        </w:rPr>
        <w:t xml:space="preserve">al </w:t>
      </w:r>
      <w:r>
        <w:rPr>
          <w:rFonts w:ascii="Arial" w:eastAsia="Calibri" w:hAnsi="Arial" w:cs="Arial"/>
          <w:iCs/>
          <w:color w:val="000000"/>
        </w:rPr>
        <w:t>Encargad</w:t>
      </w:r>
      <w:r w:rsidR="00AD0674">
        <w:rPr>
          <w:rFonts w:ascii="Arial" w:eastAsia="Calibri" w:hAnsi="Arial" w:cs="Arial"/>
          <w:iCs/>
          <w:color w:val="000000"/>
        </w:rPr>
        <w:t>a</w:t>
      </w:r>
      <w:r w:rsidR="00313A03">
        <w:rPr>
          <w:rFonts w:ascii="Arial" w:eastAsia="Calibri" w:hAnsi="Arial" w:cs="Arial"/>
          <w:iCs/>
          <w:color w:val="000000"/>
        </w:rPr>
        <w:t xml:space="preserve"> de</w:t>
      </w:r>
      <w:r w:rsidR="00AD0674">
        <w:rPr>
          <w:rFonts w:ascii="Arial" w:eastAsia="Calibri" w:hAnsi="Arial" w:cs="Arial"/>
          <w:iCs/>
          <w:color w:val="000000"/>
        </w:rPr>
        <w:t xml:space="preserve"> </w:t>
      </w:r>
      <w:r w:rsidR="00313A03">
        <w:rPr>
          <w:rFonts w:ascii="Arial" w:eastAsia="Calibri" w:hAnsi="Arial" w:cs="Arial"/>
          <w:iCs/>
          <w:color w:val="000000"/>
        </w:rPr>
        <w:t>l</w:t>
      </w:r>
      <w:r w:rsidR="00AD0674">
        <w:rPr>
          <w:rFonts w:ascii="Arial" w:eastAsia="Calibri" w:hAnsi="Arial" w:cs="Arial"/>
          <w:iCs/>
          <w:color w:val="000000"/>
        </w:rPr>
        <w:t>a</w:t>
      </w:r>
      <w:r w:rsidR="00313A03">
        <w:rPr>
          <w:rFonts w:ascii="Arial" w:eastAsia="Calibri" w:hAnsi="Arial" w:cs="Arial"/>
          <w:iCs/>
          <w:color w:val="000000"/>
        </w:rPr>
        <w:t xml:space="preserve"> </w:t>
      </w:r>
      <w:r>
        <w:rPr>
          <w:rFonts w:ascii="Arial" w:eastAsia="Calibri" w:hAnsi="Arial" w:cs="Arial"/>
          <w:iCs/>
          <w:color w:val="000000"/>
        </w:rPr>
        <w:t>Hacienda Municipal, Director</w:t>
      </w:r>
      <w:r w:rsidR="00BA1914">
        <w:rPr>
          <w:rFonts w:ascii="Arial" w:eastAsia="Calibri" w:hAnsi="Arial" w:cs="Arial"/>
          <w:iCs/>
          <w:color w:val="000000"/>
        </w:rPr>
        <w:t xml:space="preserve"> </w:t>
      </w:r>
      <w:r w:rsidRPr="00C378CE">
        <w:rPr>
          <w:rFonts w:ascii="Arial" w:eastAsia="Calibri" w:hAnsi="Arial" w:cs="Arial"/>
          <w:iCs/>
          <w:color w:val="000000"/>
        </w:rPr>
        <w:t>G</w:t>
      </w:r>
      <w:r>
        <w:rPr>
          <w:rFonts w:ascii="Arial" w:eastAsia="Calibri" w:hAnsi="Arial" w:cs="Arial"/>
          <w:iCs/>
          <w:color w:val="000000"/>
        </w:rPr>
        <w:t xml:space="preserve">eneral de Gestión de la Ciudad, </w:t>
      </w:r>
      <w:r w:rsidRPr="00C378CE">
        <w:rPr>
          <w:rFonts w:ascii="Arial" w:eastAsia="Calibri" w:hAnsi="Arial" w:cs="Arial"/>
          <w:iCs/>
          <w:color w:val="000000"/>
        </w:rPr>
        <w:t>Director de Obras Pú</w:t>
      </w:r>
      <w:r>
        <w:rPr>
          <w:rFonts w:ascii="Arial" w:eastAsia="Calibri" w:hAnsi="Arial" w:cs="Arial"/>
          <w:iCs/>
          <w:color w:val="000000"/>
        </w:rPr>
        <w:t>blicas y al Jefe de Gestión de Programas y Planeación, todos en funciones,</w:t>
      </w:r>
      <w:r w:rsidRPr="00C378CE">
        <w:rPr>
          <w:rFonts w:ascii="Arial" w:eastAsia="Calibri" w:hAnsi="Arial" w:cs="Arial"/>
          <w:iCs/>
          <w:color w:val="000000"/>
        </w:rPr>
        <w:t xml:space="preserve"> para los efectos procedimentales </w:t>
      </w:r>
      <w:r>
        <w:rPr>
          <w:rFonts w:ascii="Arial" w:eastAsia="Calibri" w:hAnsi="Arial" w:cs="Arial"/>
          <w:color w:val="000000"/>
          <w:lang w:val="es-AR"/>
        </w:rPr>
        <w:t>a que haya lugar.</w:t>
      </w:r>
    </w:p>
    <w:p w14:paraId="545588C1" w14:textId="17950111" w:rsidR="00A958E3" w:rsidRDefault="00A958E3" w:rsidP="00A958E3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4A56A6C4" w14:textId="794892E1" w:rsidR="008E16B6" w:rsidRDefault="008E16B6" w:rsidP="00A958E3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7037AE3B" w14:textId="23240E3D" w:rsidR="008E16B6" w:rsidRDefault="008E16B6" w:rsidP="00A958E3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1A8AC34D" w14:textId="77777777" w:rsidR="008E16B6" w:rsidRPr="00313A03" w:rsidRDefault="008E16B6" w:rsidP="00A958E3">
      <w:pPr>
        <w:jc w:val="center"/>
        <w:rPr>
          <w:rFonts w:ascii="Arial" w:eastAsia="Arial" w:hAnsi="Arial" w:cs="Arial"/>
          <w:b/>
          <w:sz w:val="20"/>
          <w:szCs w:val="22"/>
          <w:lang w:val="es-MX"/>
        </w:rPr>
      </w:pPr>
    </w:p>
    <w:p w14:paraId="52B3F776" w14:textId="77777777" w:rsidR="00E83DF5" w:rsidRPr="00D86F71" w:rsidRDefault="00E83DF5" w:rsidP="00E83DF5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>A T E N T A M E N T E</w:t>
      </w:r>
      <w:bookmarkStart w:id="1" w:name="_GoBack"/>
      <w:bookmarkEnd w:id="1"/>
    </w:p>
    <w:p w14:paraId="5D293C96" w14:textId="77777777" w:rsidR="00E83DF5" w:rsidRPr="00D86F71" w:rsidRDefault="00E83DF5" w:rsidP="00E83DF5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>“2025, AÑO DEL 130 ANIVERSARIO DEL NATALICIO DE LA MUSA Y ESCRITORA ZAPOTLENSE MARÍA GUADALUPE MARÍN PRECIADO”</w:t>
      </w:r>
    </w:p>
    <w:p w14:paraId="120634B7" w14:textId="77777777" w:rsidR="00E83DF5" w:rsidRDefault="00E83DF5" w:rsidP="00E83DF5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>Cd. Guzmán Municipio de Zapotlán el Grande, Jalisco.</w:t>
      </w:r>
    </w:p>
    <w:p w14:paraId="13210B61" w14:textId="77777777" w:rsidR="00E83DF5" w:rsidRPr="00810408" w:rsidRDefault="00E83DF5" w:rsidP="00E83DF5">
      <w:pPr>
        <w:jc w:val="center"/>
        <w:rPr>
          <w:rFonts w:ascii="Arial Narrow" w:hAnsi="Arial Narrow" w:cstheme="minorHAnsi"/>
          <w:i/>
          <w:iCs/>
          <w:sz w:val="28"/>
          <w:szCs w:val="28"/>
        </w:rPr>
      </w:pPr>
      <w:r w:rsidRPr="00810408">
        <w:rPr>
          <w:rFonts w:ascii="Arial Narrow" w:hAnsi="Arial Narrow" w:cstheme="minorHAnsi"/>
          <w:i/>
          <w:iCs/>
          <w:sz w:val="28"/>
          <w:szCs w:val="28"/>
        </w:rPr>
        <w:t>“2025, Centenario De La Institucionalización De La Feria Zapotlán”</w:t>
      </w:r>
    </w:p>
    <w:p w14:paraId="75BE32DF" w14:textId="7A02F3C6" w:rsidR="00E83DF5" w:rsidRDefault="00E83DF5" w:rsidP="00E83DF5">
      <w:pPr>
        <w:pStyle w:val="Sinespaciado"/>
        <w:jc w:val="center"/>
        <w:rPr>
          <w:rFonts w:ascii="Arial" w:hAnsi="Arial" w:cs="Arial"/>
        </w:rPr>
      </w:pPr>
      <w:r w:rsidRPr="00D86F71">
        <w:rPr>
          <w:rFonts w:ascii="Arial" w:hAnsi="Arial" w:cs="Arial"/>
        </w:rPr>
        <w:t xml:space="preserve">A </w:t>
      </w:r>
      <w:r w:rsidR="00967B81">
        <w:rPr>
          <w:rFonts w:ascii="Arial" w:hAnsi="Arial" w:cs="Arial"/>
        </w:rPr>
        <w:t>15</w:t>
      </w:r>
      <w:r w:rsidRPr="00D86F71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Agosto</w:t>
      </w:r>
      <w:proofErr w:type="gramEnd"/>
      <w:r w:rsidRPr="00D86F7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D86F71">
        <w:rPr>
          <w:rFonts w:ascii="Arial" w:hAnsi="Arial" w:cs="Arial"/>
        </w:rPr>
        <w:t>.</w:t>
      </w:r>
    </w:p>
    <w:p w14:paraId="515D3787" w14:textId="0028114F" w:rsidR="008E16B6" w:rsidRDefault="008E16B6" w:rsidP="00E83DF5">
      <w:pPr>
        <w:pStyle w:val="Sinespaciado"/>
        <w:jc w:val="center"/>
        <w:rPr>
          <w:rFonts w:ascii="Arial" w:hAnsi="Arial" w:cs="Arial"/>
        </w:rPr>
      </w:pPr>
    </w:p>
    <w:p w14:paraId="1C2CC052" w14:textId="7BDABB3D" w:rsidR="008E16B6" w:rsidRDefault="008E16B6" w:rsidP="00E83DF5">
      <w:pPr>
        <w:pStyle w:val="Sinespaciado"/>
        <w:jc w:val="center"/>
        <w:rPr>
          <w:rFonts w:ascii="Arial" w:hAnsi="Arial" w:cs="Arial"/>
        </w:rPr>
      </w:pPr>
    </w:p>
    <w:p w14:paraId="114E1D42" w14:textId="7CC51775" w:rsidR="008E16B6" w:rsidRDefault="008E16B6" w:rsidP="00E83DF5">
      <w:pPr>
        <w:pStyle w:val="Sinespaciado"/>
        <w:jc w:val="center"/>
        <w:rPr>
          <w:rFonts w:ascii="Arial" w:hAnsi="Arial" w:cs="Arial"/>
        </w:rPr>
      </w:pPr>
    </w:p>
    <w:p w14:paraId="22973EC9" w14:textId="6435F0A9" w:rsidR="00A958E3" w:rsidRPr="008E16B6" w:rsidRDefault="00A958E3" w:rsidP="00967B81">
      <w:pPr>
        <w:rPr>
          <w:rFonts w:ascii="Arial" w:eastAsia="Times New Roman" w:hAnsi="Arial" w:cs="Arial"/>
          <w:b/>
          <w:sz w:val="22"/>
          <w:lang w:val="es-MX" w:eastAsia="es-MX"/>
        </w:rPr>
      </w:pPr>
    </w:p>
    <w:p w14:paraId="5E79D464" w14:textId="77777777" w:rsidR="00AD0674" w:rsidRPr="008E16B6" w:rsidRDefault="00AD0674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  <w:r w:rsidRPr="008E16B6">
        <w:rPr>
          <w:rFonts w:ascii="Arial" w:hAnsi="Arial" w:cs="Arial"/>
          <w:b/>
          <w:sz w:val="22"/>
          <w:lang w:val="es-ES"/>
        </w:rPr>
        <w:t>_____________________________________</w:t>
      </w:r>
    </w:p>
    <w:p w14:paraId="02D5F0F3" w14:textId="77777777" w:rsidR="00AD0674" w:rsidRPr="008E16B6" w:rsidRDefault="00AD0674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  <w:r w:rsidRPr="008E16B6">
        <w:rPr>
          <w:rFonts w:ascii="Arial" w:hAnsi="Arial" w:cs="Arial"/>
          <w:b/>
          <w:sz w:val="22"/>
          <w:lang w:val="es-ES"/>
        </w:rPr>
        <w:t>C.MIRIAM SALOMÉ TORRES LARES</w:t>
      </w:r>
    </w:p>
    <w:p w14:paraId="64894DFA" w14:textId="77777777" w:rsidR="00AD0674" w:rsidRPr="008E16B6" w:rsidRDefault="00AD0674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  <w:r w:rsidRPr="008E16B6">
        <w:rPr>
          <w:rFonts w:ascii="Arial" w:hAnsi="Arial" w:cs="Arial"/>
          <w:b/>
          <w:sz w:val="22"/>
          <w:lang w:val="es-ES"/>
        </w:rPr>
        <w:t xml:space="preserve">PRESIDENTA DE LA </w:t>
      </w:r>
      <w:r w:rsidRPr="008E16B6">
        <w:rPr>
          <w:rFonts w:ascii="Arial" w:hAnsi="Arial" w:cs="Arial"/>
          <w:b/>
          <w:sz w:val="22"/>
        </w:rPr>
        <w:t>COMISIÓN</w:t>
      </w:r>
    </w:p>
    <w:p w14:paraId="02815667" w14:textId="77777777" w:rsidR="00AD0674" w:rsidRPr="008E16B6" w:rsidRDefault="00AD0674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36DC6B16" w14:textId="1F1B0939" w:rsidR="00AD0674" w:rsidRDefault="00AD0674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6B3DA546" w14:textId="36FA58E7" w:rsidR="008E16B6" w:rsidRDefault="008E16B6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3D31741A" w14:textId="2D3FEFA6" w:rsidR="008E16B6" w:rsidRDefault="008E16B6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08D983DB" w14:textId="77777777" w:rsidR="008E16B6" w:rsidRPr="008E16B6" w:rsidRDefault="008E16B6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p w14:paraId="4104F147" w14:textId="77777777" w:rsidR="00AD0674" w:rsidRPr="008E16B6" w:rsidRDefault="00AD0674" w:rsidP="00AD0674">
      <w:pPr>
        <w:ind w:left="142"/>
        <w:jc w:val="center"/>
        <w:rPr>
          <w:rFonts w:ascii="Arial" w:hAnsi="Arial" w:cs="Arial"/>
          <w:b/>
          <w:sz w:val="22"/>
          <w:lang w:val="es-ES"/>
        </w:rPr>
      </w:pPr>
    </w:p>
    <w:tbl>
      <w:tblPr>
        <w:tblStyle w:val="Tablaconcuadrcu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4"/>
        <w:gridCol w:w="4396"/>
      </w:tblGrid>
      <w:tr w:rsidR="00AD0674" w:rsidRPr="008E16B6" w14:paraId="3C2159A0" w14:textId="77777777" w:rsidTr="00CC46D3">
        <w:trPr>
          <w:trHeight w:val="1335"/>
        </w:trPr>
        <w:tc>
          <w:tcPr>
            <w:tcW w:w="4344" w:type="dxa"/>
          </w:tcPr>
          <w:p w14:paraId="75A909CE" w14:textId="77777777" w:rsidR="00AD0674" w:rsidRPr="008E16B6" w:rsidRDefault="00AD0674" w:rsidP="00CC46D3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>________________________________</w:t>
            </w:r>
          </w:p>
          <w:p w14:paraId="70EA1BF1" w14:textId="77777777" w:rsidR="00AD0674" w:rsidRPr="008E16B6" w:rsidRDefault="00AD0674" w:rsidP="00CC46D3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>C. MIGUEL MARENTES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603EF358" w14:textId="77777777" w:rsidR="00AD0674" w:rsidRPr="008E16B6" w:rsidRDefault="00AD0674" w:rsidP="00CC46D3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VOCAL DE LA </w:t>
            </w:r>
            <w:r w:rsidRPr="008E16B6">
              <w:rPr>
                <w:rFonts w:ascii="Arial" w:hAnsi="Arial" w:cs="Arial"/>
                <w:b/>
                <w:sz w:val="22"/>
              </w:rPr>
              <w:t>COMISIÓN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6A0A6E7A" w14:textId="77777777" w:rsidR="00AD0674" w:rsidRPr="008E16B6" w:rsidRDefault="00AD0674" w:rsidP="00CC46D3">
            <w:pPr>
              <w:jc w:val="center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  <w:tc>
          <w:tcPr>
            <w:tcW w:w="4352" w:type="dxa"/>
          </w:tcPr>
          <w:p w14:paraId="2D3D33A9" w14:textId="77777777" w:rsidR="00AD0674" w:rsidRPr="008E16B6" w:rsidRDefault="00AD0674" w:rsidP="00CC46D3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>_________________________________</w:t>
            </w:r>
          </w:p>
          <w:p w14:paraId="1FF39F1B" w14:textId="77777777" w:rsidR="00AD0674" w:rsidRPr="008E16B6" w:rsidRDefault="00AD0674" w:rsidP="00CC46D3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 xml:space="preserve">C. MAGALI CASILLAS CONTRERAS </w:t>
            </w:r>
          </w:p>
          <w:p w14:paraId="602B97F0" w14:textId="77777777" w:rsidR="00AD0674" w:rsidRPr="008E16B6" w:rsidRDefault="00AD0674" w:rsidP="00CC46D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>VOCAL DE LA COMISIÓN</w:t>
            </w:r>
          </w:p>
          <w:p w14:paraId="0370B6D2" w14:textId="77777777" w:rsidR="00AD0674" w:rsidRPr="008E16B6" w:rsidRDefault="00AD0674" w:rsidP="00CC46D3">
            <w:pPr>
              <w:rPr>
                <w:rFonts w:ascii="Arial" w:hAnsi="Arial" w:cs="Arial"/>
                <w:b/>
                <w:sz w:val="22"/>
              </w:rPr>
            </w:pPr>
          </w:p>
          <w:p w14:paraId="0358657D" w14:textId="77777777" w:rsidR="00AD0674" w:rsidRDefault="00AD0674" w:rsidP="00CC46D3">
            <w:pPr>
              <w:rPr>
                <w:rFonts w:ascii="Arial" w:hAnsi="Arial" w:cs="Arial"/>
                <w:b/>
                <w:sz w:val="22"/>
              </w:rPr>
            </w:pPr>
          </w:p>
          <w:p w14:paraId="5AF21B26" w14:textId="77777777" w:rsidR="008E16B6" w:rsidRDefault="008E16B6" w:rsidP="00CC46D3">
            <w:pPr>
              <w:rPr>
                <w:rFonts w:ascii="Arial" w:hAnsi="Arial" w:cs="Arial"/>
                <w:b/>
                <w:sz w:val="22"/>
              </w:rPr>
            </w:pPr>
          </w:p>
          <w:p w14:paraId="7DEEAD93" w14:textId="77777777" w:rsidR="008E16B6" w:rsidRDefault="008E16B6" w:rsidP="00CC46D3">
            <w:pPr>
              <w:rPr>
                <w:rFonts w:ascii="Arial" w:hAnsi="Arial" w:cs="Arial"/>
                <w:b/>
                <w:sz w:val="22"/>
              </w:rPr>
            </w:pPr>
          </w:p>
          <w:p w14:paraId="16224798" w14:textId="150863F0" w:rsidR="008E16B6" w:rsidRPr="008E16B6" w:rsidRDefault="008E16B6" w:rsidP="00CC46D3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AD0674" w:rsidRPr="008E16B6" w14:paraId="6676808D" w14:textId="77777777" w:rsidTr="00CC46D3">
        <w:trPr>
          <w:trHeight w:val="1125"/>
        </w:trPr>
        <w:tc>
          <w:tcPr>
            <w:tcW w:w="8696" w:type="dxa"/>
            <w:gridSpan w:val="2"/>
          </w:tcPr>
          <w:p w14:paraId="66782CEF" w14:textId="77777777" w:rsidR="00AD0674" w:rsidRPr="008E16B6" w:rsidRDefault="00AD0674" w:rsidP="00967B81">
            <w:pPr>
              <w:rPr>
                <w:rFonts w:ascii="Arial" w:eastAsia="Calibri" w:hAnsi="Arial" w:cs="Arial"/>
                <w:b/>
                <w:sz w:val="22"/>
              </w:rPr>
            </w:pPr>
          </w:p>
          <w:p w14:paraId="2B60B68D" w14:textId="164DCB9D" w:rsidR="00AD0674" w:rsidRPr="008E16B6" w:rsidRDefault="00AD0674" w:rsidP="00CC46D3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>______________________________</w:t>
            </w:r>
          </w:p>
          <w:p w14:paraId="3847FE03" w14:textId="77777777" w:rsidR="00AD0674" w:rsidRPr="008E16B6" w:rsidRDefault="00AD0674" w:rsidP="00CC46D3">
            <w:pPr>
              <w:ind w:left="142"/>
              <w:jc w:val="center"/>
              <w:rPr>
                <w:rFonts w:ascii="Arial" w:eastAsia="Calibri" w:hAnsi="Arial" w:cs="Arial"/>
                <w:b/>
                <w:sz w:val="22"/>
              </w:rPr>
            </w:pPr>
            <w:r w:rsidRPr="008E16B6">
              <w:rPr>
                <w:rFonts w:ascii="Arial" w:hAnsi="Arial" w:cs="Arial"/>
                <w:b/>
                <w:sz w:val="22"/>
              </w:rPr>
              <w:t xml:space="preserve">C. BERTHA SILVIA GÓMEZ RAMOS 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3CE89B2C" w14:textId="77777777" w:rsidR="00AD0674" w:rsidRPr="008E16B6" w:rsidRDefault="00AD0674" w:rsidP="00CC46D3">
            <w:pPr>
              <w:ind w:left="142"/>
              <w:jc w:val="center"/>
              <w:rPr>
                <w:rFonts w:ascii="Arial" w:hAnsi="Arial" w:cs="Arial"/>
                <w:b/>
                <w:sz w:val="22"/>
              </w:rPr>
            </w:pP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VOCAL DE LA </w:t>
            </w:r>
            <w:r w:rsidRPr="008E16B6">
              <w:rPr>
                <w:rFonts w:ascii="Arial" w:hAnsi="Arial" w:cs="Arial"/>
                <w:b/>
                <w:sz w:val="22"/>
              </w:rPr>
              <w:t>COMISIÓN</w:t>
            </w:r>
            <w:r w:rsidRPr="008E16B6">
              <w:rPr>
                <w:rFonts w:ascii="Arial" w:eastAsia="Calibri" w:hAnsi="Arial" w:cs="Arial"/>
                <w:b/>
                <w:sz w:val="22"/>
              </w:rPr>
              <w:t xml:space="preserve"> </w:t>
            </w:r>
          </w:p>
          <w:p w14:paraId="04BD1FB8" w14:textId="430ED7C4" w:rsidR="00967B81" w:rsidRPr="008E16B6" w:rsidRDefault="00967B81" w:rsidP="00CC46D3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005B8F4C" w14:textId="408AEF32" w:rsidR="00A958E3" w:rsidRPr="00F170E1" w:rsidRDefault="00967B81" w:rsidP="00A958E3">
      <w:pPr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*</w:t>
      </w:r>
      <w:r w:rsidR="00AD0674" w:rsidRPr="008E16B6">
        <w:rPr>
          <w:rFonts w:ascii="Arial" w:hAnsi="Arial" w:cs="Arial"/>
          <w:b/>
          <w:sz w:val="18"/>
          <w:szCs w:val="20"/>
          <w:lang w:val="es-ES"/>
        </w:rPr>
        <w:t>MSTL/</w:t>
      </w:r>
      <w:proofErr w:type="spellStart"/>
      <w:r w:rsidR="008E16B6">
        <w:rPr>
          <w:rFonts w:ascii="Arial" w:hAnsi="Arial" w:cs="Arial"/>
          <w:b/>
          <w:sz w:val="18"/>
          <w:szCs w:val="20"/>
          <w:lang w:val="es-ES"/>
        </w:rPr>
        <w:t>mgpa</w:t>
      </w:r>
      <w:proofErr w:type="spellEnd"/>
      <w:r w:rsidR="008E16B6">
        <w:rPr>
          <w:rFonts w:ascii="Arial" w:hAnsi="Arial" w:cs="Arial"/>
          <w:b/>
          <w:sz w:val="18"/>
          <w:szCs w:val="20"/>
          <w:lang w:val="es-ES"/>
        </w:rPr>
        <w:t>.</w:t>
      </w:r>
    </w:p>
    <w:p w14:paraId="24952EEB" w14:textId="77777777" w:rsidR="00313A03" w:rsidRPr="00313A03" w:rsidRDefault="00313A03">
      <w:pPr>
        <w:jc w:val="both"/>
        <w:rPr>
          <w:sz w:val="8"/>
          <w:szCs w:val="8"/>
          <w:lang w:val="es-MX"/>
        </w:rPr>
      </w:pPr>
    </w:p>
    <w:sectPr w:rsidR="00313A03" w:rsidRPr="00313A03" w:rsidSect="00420FD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2552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213D" w14:textId="77777777" w:rsidR="00F21F28" w:rsidRDefault="00F21F28" w:rsidP="006433A6">
      <w:r>
        <w:separator/>
      </w:r>
    </w:p>
  </w:endnote>
  <w:endnote w:type="continuationSeparator" w:id="0">
    <w:p w14:paraId="4A18DC67" w14:textId="77777777" w:rsidR="00F21F28" w:rsidRDefault="00F21F28" w:rsidP="0064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936824"/>
      <w:docPartObj>
        <w:docPartGallery w:val="Page Numbers (Bottom of Page)"/>
        <w:docPartUnique/>
      </w:docPartObj>
    </w:sdtPr>
    <w:sdtEndPr/>
    <w:sdtContent>
      <w:p w14:paraId="23E4EBBA" w14:textId="2AB17917" w:rsidR="005A45E9" w:rsidRDefault="002E01F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E12" w:rsidRPr="00397E12">
          <w:rPr>
            <w:noProof/>
            <w:lang w:val="es-ES"/>
          </w:rPr>
          <w:t>7</w:t>
        </w:r>
        <w:r>
          <w:rPr>
            <w:lang w:val="es-ES"/>
          </w:rPr>
          <w:fldChar w:fldCharType="end"/>
        </w:r>
      </w:p>
    </w:sdtContent>
  </w:sdt>
  <w:p w14:paraId="20340CDF" w14:textId="77777777" w:rsidR="005A45E9" w:rsidRDefault="005A4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06F0C" w14:textId="77777777" w:rsidR="00F21F28" w:rsidRDefault="00F21F28" w:rsidP="006433A6">
      <w:r>
        <w:separator/>
      </w:r>
    </w:p>
  </w:footnote>
  <w:footnote w:type="continuationSeparator" w:id="0">
    <w:p w14:paraId="2B61BECA" w14:textId="77777777" w:rsidR="00F21F28" w:rsidRDefault="00F21F28" w:rsidP="0064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1771A" w14:textId="77777777" w:rsidR="005A45E9" w:rsidRDefault="00F21F28">
    <w:pPr>
      <w:pStyle w:val="Encabezado"/>
    </w:pPr>
    <w:r>
      <w:pict w14:anchorId="225D8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50" type="#_x0000_t75" style="position:absolute;margin-left:0;margin-top:0;width:612pt;height:11in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CD0B" w14:textId="4732C398" w:rsidR="006433A6" w:rsidRDefault="00AD067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01867B6F" wp14:editId="453B9845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779385" cy="10071735"/>
          <wp:effectExtent l="0" t="0" r="0" b="5715"/>
          <wp:wrapNone/>
          <wp:docPr id="48433170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C8928" w14:textId="77777777" w:rsidR="005A45E9" w:rsidRDefault="00F21F28">
    <w:pPr>
      <w:pStyle w:val="Encabezado"/>
    </w:pPr>
    <w:r>
      <w:pict w14:anchorId="337155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49" type="#_x0000_t75" style="position:absolute;margin-left:0;margin-top:0;width:612pt;height:11in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/>
          <o:lock v:ext="edit" rotation="t" cropping="t" verticies="t" grouping="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C45"/>
    <w:multiLevelType w:val="hybridMultilevel"/>
    <w:tmpl w:val="064E2AE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64EC7"/>
    <w:multiLevelType w:val="hybridMultilevel"/>
    <w:tmpl w:val="6030A0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2E43"/>
    <w:multiLevelType w:val="hybridMultilevel"/>
    <w:tmpl w:val="2C2C14FE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BD7675"/>
    <w:multiLevelType w:val="hybridMultilevel"/>
    <w:tmpl w:val="51AC98A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757E9"/>
    <w:multiLevelType w:val="hybridMultilevel"/>
    <w:tmpl w:val="6338E50C"/>
    <w:lvl w:ilvl="0" w:tplc="95D223C6">
      <w:start w:val="1"/>
      <w:numFmt w:val="upperRoman"/>
      <w:lvlText w:val="%1."/>
      <w:lvlJc w:val="left"/>
      <w:pPr>
        <w:ind w:left="360" w:hanging="360"/>
      </w:pPr>
      <w:rPr>
        <w:rFonts w:eastAsia="Arial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8053B"/>
    <w:multiLevelType w:val="hybridMultilevel"/>
    <w:tmpl w:val="49FCCBA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52B0B"/>
    <w:multiLevelType w:val="hybridMultilevel"/>
    <w:tmpl w:val="F620F512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0FB6FC9"/>
    <w:multiLevelType w:val="hybridMultilevel"/>
    <w:tmpl w:val="1062D760"/>
    <w:lvl w:ilvl="0" w:tplc="95D223C6">
      <w:start w:val="1"/>
      <w:numFmt w:val="upperRoman"/>
      <w:lvlText w:val="%1."/>
      <w:lvlJc w:val="left"/>
      <w:pPr>
        <w:ind w:left="360" w:hanging="360"/>
      </w:pPr>
      <w:rPr>
        <w:rFonts w:eastAsia="Arial" w:hint="default"/>
        <w:b/>
        <w:color w:val="00000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C3557E"/>
    <w:multiLevelType w:val="hybridMultilevel"/>
    <w:tmpl w:val="048CF22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9379C"/>
    <w:multiLevelType w:val="hybridMultilevel"/>
    <w:tmpl w:val="4D30B2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D2F38"/>
    <w:multiLevelType w:val="hybridMultilevel"/>
    <w:tmpl w:val="6E90F9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5309D"/>
    <w:multiLevelType w:val="hybridMultilevel"/>
    <w:tmpl w:val="BFDE23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E3"/>
    <w:rsid w:val="00022C02"/>
    <w:rsid w:val="00035AE5"/>
    <w:rsid w:val="00041D62"/>
    <w:rsid w:val="0005175B"/>
    <w:rsid w:val="00056C8F"/>
    <w:rsid w:val="00072099"/>
    <w:rsid w:val="00074108"/>
    <w:rsid w:val="0007628B"/>
    <w:rsid w:val="00085CB9"/>
    <w:rsid w:val="0008646F"/>
    <w:rsid w:val="00097812"/>
    <w:rsid w:val="000B4D2F"/>
    <w:rsid w:val="000D7BD2"/>
    <w:rsid w:val="000E18DC"/>
    <w:rsid w:val="00105EB0"/>
    <w:rsid w:val="00115B89"/>
    <w:rsid w:val="00140742"/>
    <w:rsid w:val="001622A7"/>
    <w:rsid w:val="00162CEE"/>
    <w:rsid w:val="001832A7"/>
    <w:rsid w:val="00194E03"/>
    <w:rsid w:val="001D27EE"/>
    <w:rsid w:val="001F144F"/>
    <w:rsid w:val="0020006D"/>
    <w:rsid w:val="0020719A"/>
    <w:rsid w:val="00227902"/>
    <w:rsid w:val="00240129"/>
    <w:rsid w:val="00246BA3"/>
    <w:rsid w:val="002B29B9"/>
    <w:rsid w:val="002C10D0"/>
    <w:rsid w:val="002D23A6"/>
    <w:rsid w:val="002D2717"/>
    <w:rsid w:val="002D279A"/>
    <w:rsid w:val="002E01F5"/>
    <w:rsid w:val="002E1AB0"/>
    <w:rsid w:val="002F5B83"/>
    <w:rsid w:val="0030559D"/>
    <w:rsid w:val="00313A03"/>
    <w:rsid w:val="00331383"/>
    <w:rsid w:val="00331FE7"/>
    <w:rsid w:val="00332A73"/>
    <w:rsid w:val="00342410"/>
    <w:rsid w:val="00344D35"/>
    <w:rsid w:val="00364C42"/>
    <w:rsid w:val="00397A84"/>
    <w:rsid w:val="00397E12"/>
    <w:rsid w:val="003C6457"/>
    <w:rsid w:val="003E1F78"/>
    <w:rsid w:val="003E3AC9"/>
    <w:rsid w:val="003E4E90"/>
    <w:rsid w:val="003F7FA7"/>
    <w:rsid w:val="004041E5"/>
    <w:rsid w:val="00415758"/>
    <w:rsid w:val="00420FDE"/>
    <w:rsid w:val="0043560E"/>
    <w:rsid w:val="004471BA"/>
    <w:rsid w:val="004530CC"/>
    <w:rsid w:val="00461162"/>
    <w:rsid w:val="00466750"/>
    <w:rsid w:val="00484E1E"/>
    <w:rsid w:val="004A2031"/>
    <w:rsid w:val="004B4077"/>
    <w:rsid w:val="004C22D7"/>
    <w:rsid w:val="004D6A89"/>
    <w:rsid w:val="005134F3"/>
    <w:rsid w:val="00516391"/>
    <w:rsid w:val="00531157"/>
    <w:rsid w:val="00537E34"/>
    <w:rsid w:val="00545420"/>
    <w:rsid w:val="00571BBD"/>
    <w:rsid w:val="00586B8D"/>
    <w:rsid w:val="005A45E9"/>
    <w:rsid w:val="005B2624"/>
    <w:rsid w:val="005D5375"/>
    <w:rsid w:val="006433A6"/>
    <w:rsid w:val="00651DF4"/>
    <w:rsid w:val="00652216"/>
    <w:rsid w:val="0068614B"/>
    <w:rsid w:val="0069075B"/>
    <w:rsid w:val="006A2BAD"/>
    <w:rsid w:val="006A3598"/>
    <w:rsid w:val="006A63E7"/>
    <w:rsid w:val="006B0B77"/>
    <w:rsid w:val="006B5CC4"/>
    <w:rsid w:val="006C77A3"/>
    <w:rsid w:val="006D084D"/>
    <w:rsid w:val="0070415C"/>
    <w:rsid w:val="007401B8"/>
    <w:rsid w:val="00746845"/>
    <w:rsid w:val="00760B4A"/>
    <w:rsid w:val="007C46AE"/>
    <w:rsid w:val="007D3BF5"/>
    <w:rsid w:val="007D7B5B"/>
    <w:rsid w:val="007E06BD"/>
    <w:rsid w:val="007E1A2C"/>
    <w:rsid w:val="00812C34"/>
    <w:rsid w:val="00817457"/>
    <w:rsid w:val="00826D18"/>
    <w:rsid w:val="00834EB8"/>
    <w:rsid w:val="00836003"/>
    <w:rsid w:val="0084618D"/>
    <w:rsid w:val="00853A3D"/>
    <w:rsid w:val="00871FC1"/>
    <w:rsid w:val="00882366"/>
    <w:rsid w:val="00893019"/>
    <w:rsid w:val="008B0345"/>
    <w:rsid w:val="008B365D"/>
    <w:rsid w:val="008B4B3C"/>
    <w:rsid w:val="008C3631"/>
    <w:rsid w:val="008C5373"/>
    <w:rsid w:val="008D0799"/>
    <w:rsid w:val="008E16B6"/>
    <w:rsid w:val="008E6C24"/>
    <w:rsid w:val="008F2342"/>
    <w:rsid w:val="009268F2"/>
    <w:rsid w:val="00926E24"/>
    <w:rsid w:val="00930359"/>
    <w:rsid w:val="00950CEE"/>
    <w:rsid w:val="0095129D"/>
    <w:rsid w:val="00967B81"/>
    <w:rsid w:val="00973166"/>
    <w:rsid w:val="009956AD"/>
    <w:rsid w:val="009C0AB9"/>
    <w:rsid w:val="009D47BB"/>
    <w:rsid w:val="009E5E23"/>
    <w:rsid w:val="009F59D2"/>
    <w:rsid w:val="00A02A3F"/>
    <w:rsid w:val="00A1381D"/>
    <w:rsid w:val="00A2082D"/>
    <w:rsid w:val="00A22935"/>
    <w:rsid w:val="00A31956"/>
    <w:rsid w:val="00A322D0"/>
    <w:rsid w:val="00A45EB2"/>
    <w:rsid w:val="00A50930"/>
    <w:rsid w:val="00A87057"/>
    <w:rsid w:val="00A958E3"/>
    <w:rsid w:val="00AB002F"/>
    <w:rsid w:val="00AB518D"/>
    <w:rsid w:val="00AC1622"/>
    <w:rsid w:val="00AD0674"/>
    <w:rsid w:val="00AD58E6"/>
    <w:rsid w:val="00B1340A"/>
    <w:rsid w:val="00B470D9"/>
    <w:rsid w:val="00B63E04"/>
    <w:rsid w:val="00BA1914"/>
    <w:rsid w:val="00BC27C5"/>
    <w:rsid w:val="00BC3D3B"/>
    <w:rsid w:val="00BD73A1"/>
    <w:rsid w:val="00BF45CE"/>
    <w:rsid w:val="00BF51EE"/>
    <w:rsid w:val="00C06423"/>
    <w:rsid w:val="00C217B5"/>
    <w:rsid w:val="00C2213A"/>
    <w:rsid w:val="00C362CA"/>
    <w:rsid w:val="00C444C3"/>
    <w:rsid w:val="00C50495"/>
    <w:rsid w:val="00C56C8D"/>
    <w:rsid w:val="00C650EF"/>
    <w:rsid w:val="00C805D0"/>
    <w:rsid w:val="00C837E5"/>
    <w:rsid w:val="00CA7324"/>
    <w:rsid w:val="00CE5A0E"/>
    <w:rsid w:val="00CE5DC0"/>
    <w:rsid w:val="00D04CE3"/>
    <w:rsid w:val="00D225FD"/>
    <w:rsid w:val="00D372BD"/>
    <w:rsid w:val="00D51CF5"/>
    <w:rsid w:val="00D565D2"/>
    <w:rsid w:val="00D635F1"/>
    <w:rsid w:val="00D76619"/>
    <w:rsid w:val="00DB1E43"/>
    <w:rsid w:val="00DB6734"/>
    <w:rsid w:val="00DE4A76"/>
    <w:rsid w:val="00E10EF3"/>
    <w:rsid w:val="00E11529"/>
    <w:rsid w:val="00E14378"/>
    <w:rsid w:val="00E51C13"/>
    <w:rsid w:val="00E60941"/>
    <w:rsid w:val="00E83DF5"/>
    <w:rsid w:val="00EC09D3"/>
    <w:rsid w:val="00ED0285"/>
    <w:rsid w:val="00EE2C2F"/>
    <w:rsid w:val="00F02861"/>
    <w:rsid w:val="00F05C7E"/>
    <w:rsid w:val="00F16765"/>
    <w:rsid w:val="00F170E1"/>
    <w:rsid w:val="00F21F28"/>
    <w:rsid w:val="00F71169"/>
    <w:rsid w:val="00F7584A"/>
    <w:rsid w:val="00F84CEB"/>
    <w:rsid w:val="00F91243"/>
    <w:rsid w:val="00FA3213"/>
    <w:rsid w:val="00FA4031"/>
    <w:rsid w:val="00FA6765"/>
    <w:rsid w:val="00FB1A54"/>
    <w:rsid w:val="00FF520A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0B61E1"/>
  <w15:chartTrackingRefBased/>
  <w15:docId w15:val="{F4030ACC-B43D-4A51-B1AA-7DE6A76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E3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58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8E3"/>
    <w:rPr>
      <w:rFonts w:eastAsiaTheme="minorEastAsia"/>
      <w:noProof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958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8E3"/>
    <w:rPr>
      <w:rFonts w:eastAsiaTheme="minorEastAsia"/>
      <w:noProof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958E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58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rsid w:val="00A958E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MX"/>
    </w:rPr>
  </w:style>
  <w:style w:type="paragraph" w:styleId="NormalWeb">
    <w:name w:val="Normal (Web)"/>
    <w:basedOn w:val="Normal"/>
    <w:uiPriority w:val="99"/>
    <w:unhideWhenUsed/>
    <w:rsid w:val="00A870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3A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3A6"/>
    <w:rPr>
      <w:rFonts w:ascii="Segoe UI" w:eastAsiaTheme="minorEastAsia" w:hAnsi="Segoe UI" w:cs="Segoe UI"/>
      <w:noProof/>
      <w:sz w:val="18"/>
      <w:szCs w:val="18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167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E83DF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83DF5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2026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Monserrat Frias Fernandez</dc:creator>
  <cp:keywords/>
  <dc:description/>
  <cp:lastModifiedBy>Maria Gabriela Patiño Arreola</cp:lastModifiedBy>
  <cp:revision>3</cp:revision>
  <cp:lastPrinted>2024-11-06T14:18:00Z</cp:lastPrinted>
  <dcterms:created xsi:type="dcterms:W3CDTF">2025-08-13T20:44:00Z</dcterms:created>
  <dcterms:modified xsi:type="dcterms:W3CDTF">2025-08-13T20:49:00Z</dcterms:modified>
</cp:coreProperties>
</file>