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B78A" w14:textId="243157C6" w:rsidR="009606A9" w:rsidRPr="00FC4FA1" w:rsidRDefault="009606A9" w:rsidP="009606A9">
      <w:pPr>
        <w:jc w:val="center"/>
        <w:rPr>
          <w:rFonts w:ascii="Century Gothic" w:hAnsi="Century Gothic"/>
          <w:b/>
        </w:rPr>
      </w:pPr>
      <w:r w:rsidRPr="00FC4FA1">
        <w:rPr>
          <w:rFonts w:ascii="Century Gothic" w:hAnsi="Century Gothic"/>
          <w:b/>
        </w:rPr>
        <w:t xml:space="preserve">RECURSOS PÚBLICOS ENTREGADOS A SINDICATOS </w:t>
      </w:r>
      <w:r w:rsidR="003F1450" w:rsidRPr="00FC4FA1">
        <w:rPr>
          <w:rFonts w:ascii="Century Gothic" w:hAnsi="Century Gothic"/>
          <w:b/>
        </w:rPr>
        <w:t xml:space="preserve">PERIODO </w:t>
      </w:r>
      <w:r w:rsidR="00B947C3" w:rsidRPr="00FC4FA1">
        <w:rPr>
          <w:rFonts w:ascii="Century Gothic" w:hAnsi="Century Gothic"/>
          <w:b/>
        </w:rPr>
        <w:t>MAYO</w:t>
      </w:r>
      <w:r w:rsidR="003F1450" w:rsidRPr="00FC4FA1">
        <w:rPr>
          <w:rFonts w:ascii="Century Gothic" w:hAnsi="Century Gothic"/>
          <w:b/>
        </w:rPr>
        <w:t xml:space="preserve"> DEL </w:t>
      </w:r>
      <w:r w:rsidR="009204CF" w:rsidRPr="00FC4FA1">
        <w:rPr>
          <w:rFonts w:ascii="Century Gothic" w:hAnsi="Century Gothic"/>
          <w:b/>
        </w:rPr>
        <w:t>202</w:t>
      </w:r>
      <w:r w:rsidR="00B947C3" w:rsidRPr="00FC4FA1">
        <w:rPr>
          <w:rFonts w:ascii="Century Gothic" w:hAnsi="Century Gothic"/>
          <w:b/>
        </w:rPr>
        <w:t>5</w:t>
      </w:r>
      <w:r w:rsidR="003F1450" w:rsidRPr="00FC4FA1">
        <w:rPr>
          <w:rFonts w:ascii="Century Gothic" w:hAnsi="Century Gothic"/>
          <w:b/>
        </w:rPr>
        <w:t xml:space="preserve"> A </w:t>
      </w:r>
      <w:r w:rsidR="00B947C3" w:rsidRPr="00FC4FA1">
        <w:rPr>
          <w:rFonts w:ascii="Century Gothic" w:hAnsi="Century Gothic"/>
          <w:b/>
        </w:rPr>
        <w:t>MARZ</w:t>
      </w:r>
      <w:r w:rsidR="003F1450" w:rsidRPr="00FC4FA1">
        <w:rPr>
          <w:rFonts w:ascii="Century Gothic" w:hAnsi="Century Gothic"/>
          <w:b/>
        </w:rPr>
        <w:t>O DEL 202</w:t>
      </w:r>
      <w:r w:rsidR="00B947C3" w:rsidRPr="00FC4FA1">
        <w:rPr>
          <w:rFonts w:ascii="Century Gothic" w:hAnsi="Century Gothic"/>
          <w:b/>
        </w:rPr>
        <w:t>6</w:t>
      </w:r>
      <w:r w:rsidR="003F1450" w:rsidRPr="00FC4FA1">
        <w:rPr>
          <w:rFonts w:ascii="Century Gothic" w:hAnsi="Century Gothic"/>
          <w:b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19"/>
        <w:gridCol w:w="2344"/>
        <w:gridCol w:w="1416"/>
        <w:gridCol w:w="2979"/>
        <w:gridCol w:w="2054"/>
        <w:gridCol w:w="2512"/>
        <w:gridCol w:w="2974"/>
      </w:tblGrid>
      <w:tr w:rsidR="009606A9" w:rsidRPr="00FC4FA1" w14:paraId="2B670E86" w14:textId="77777777" w:rsidTr="006C5269">
        <w:trPr>
          <w:jc w:val="center"/>
        </w:trPr>
        <w:tc>
          <w:tcPr>
            <w:tcW w:w="2319" w:type="dxa"/>
            <w:vAlign w:val="center"/>
          </w:tcPr>
          <w:p w14:paraId="30A7FE67" w14:textId="77777777" w:rsidR="009606A9" w:rsidRPr="00FC4FA1" w:rsidRDefault="009606A9" w:rsidP="00D642C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C4FA1">
              <w:rPr>
                <w:rFonts w:ascii="Century Gothic" w:hAnsi="Century Gothic"/>
                <w:b/>
                <w:sz w:val="18"/>
                <w:szCs w:val="18"/>
              </w:rPr>
              <w:t xml:space="preserve">NOMBRE DEL SINDICATO </w:t>
            </w:r>
          </w:p>
        </w:tc>
        <w:tc>
          <w:tcPr>
            <w:tcW w:w="2344" w:type="dxa"/>
            <w:vAlign w:val="center"/>
          </w:tcPr>
          <w:p w14:paraId="37D78405" w14:textId="77777777" w:rsidR="009606A9" w:rsidRPr="00FC4FA1" w:rsidRDefault="009606A9" w:rsidP="00D642C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C4FA1">
              <w:rPr>
                <w:rFonts w:ascii="Century Gothic" w:hAnsi="Century Gothic"/>
                <w:b/>
                <w:sz w:val="18"/>
                <w:szCs w:val="18"/>
              </w:rPr>
              <w:t xml:space="preserve">MOTIVO POR EL CUAL RECIBIERON LOS RECURSOS  </w:t>
            </w:r>
          </w:p>
        </w:tc>
        <w:tc>
          <w:tcPr>
            <w:tcW w:w="1416" w:type="dxa"/>
            <w:vAlign w:val="center"/>
          </w:tcPr>
          <w:p w14:paraId="61F07C0C" w14:textId="77777777" w:rsidR="009606A9" w:rsidRPr="00FC4FA1" w:rsidRDefault="009606A9" w:rsidP="00D642C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C4FA1">
              <w:rPr>
                <w:rFonts w:ascii="Century Gothic" w:hAnsi="Century Gothic"/>
                <w:b/>
                <w:sz w:val="18"/>
                <w:szCs w:val="18"/>
              </w:rPr>
              <w:t xml:space="preserve">EJERCICIO </w:t>
            </w:r>
          </w:p>
        </w:tc>
        <w:tc>
          <w:tcPr>
            <w:tcW w:w="2979" w:type="dxa"/>
            <w:vAlign w:val="center"/>
          </w:tcPr>
          <w:p w14:paraId="61D3B618" w14:textId="77777777" w:rsidR="009606A9" w:rsidRPr="00FC4FA1" w:rsidRDefault="009606A9" w:rsidP="00D642C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C4FA1">
              <w:rPr>
                <w:rFonts w:ascii="Century Gothic" w:hAnsi="Century Gothic"/>
                <w:b/>
                <w:sz w:val="18"/>
                <w:szCs w:val="18"/>
              </w:rPr>
              <w:t xml:space="preserve">PERSONAS QUE RECIBIERON LOS RECURSOS </w:t>
            </w:r>
          </w:p>
        </w:tc>
        <w:tc>
          <w:tcPr>
            <w:tcW w:w="2054" w:type="dxa"/>
            <w:vAlign w:val="center"/>
          </w:tcPr>
          <w:p w14:paraId="11FD997A" w14:textId="4F9D402A" w:rsidR="009606A9" w:rsidRPr="00FC4FA1" w:rsidRDefault="009606A9" w:rsidP="00D642C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C4FA1">
              <w:rPr>
                <w:rFonts w:ascii="Century Gothic" w:hAnsi="Century Gothic"/>
                <w:b/>
                <w:sz w:val="18"/>
                <w:szCs w:val="18"/>
              </w:rPr>
              <w:t xml:space="preserve">MONTO BRUTO </w:t>
            </w:r>
            <w:r w:rsidR="00FC4FA1" w:rsidRPr="00FC4FA1">
              <w:rPr>
                <w:rFonts w:ascii="Century Gothic" w:hAnsi="Century Gothic"/>
                <w:b/>
                <w:sz w:val="18"/>
                <w:szCs w:val="18"/>
              </w:rPr>
              <w:t>CONCENTRADO RECIBIDO</w:t>
            </w:r>
            <w:r w:rsidRPr="00FC4FA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vAlign w:val="center"/>
          </w:tcPr>
          <w:p w14:paraId="48F5A03B" w14:textId="77777777" w:rsidR="009606A9" w:rsidRPr="00FC4FA1" w:rsidRDefault="009606A9" w:rsidP="00D642C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C4FA1">
              <w:rPr>
                <w:rFonts w:ascii="Century Gothic" w:hAnsi="Century Gothic"/>
                <w:b/>
                <w:sz w:val="18"/>
                <w:szCs w:val="18"/>
              </w:rPr>
              <w:t xml:space="preserve">PERIODO CONCENTRADO EN QUE RECIBERON LOS RECURSOS  </w:t>
            </w:r>
          </w:p>
        </w:tc>
        <w:tc>
          <w:tcPr>
            <w:tcW w:w="2974" w:type="dxa"/>
            <w:vAlign w:val="center"/>
          </w:tcPr>
          <w:p w14:paraId="1210D925" w14:textId="77777777" w:rsidR="009606A9" w:rsidRPr="00FC4FA1" w:rsidRDefault="009606A9" w:rsidP="00D642C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C4FA1">
              <w:rPr>
                <w:rFonts w:ascii="Century Gothic" w:hAnsi="Century Gothic"/>
                <w:b/>
                <w:sz w:val="18"/>
                <w:szCs w:val="18"/>
              </w:rPr>
              <w:t xml:space="preserve">CONCEPTOS DE LOS RECURSOS RECIBIDOS Y PERIODICIDAD DE LOS MISMOS </w:t>
            </w:r>
          </w:p>
        </w:tc>
      </w:tr>
      <w:tr w:rsidR="00C93DBF" w:rsidRPr="00FC4FA1" w14:paraId="36ADFA80" w14:textId="77777777" w:rsidTr="006C5269">
        <w:trPr>
          <w:jc w:val="center"/>
        </w:trPr>
        <w:tc>
          <w:tcPr>
            <w:tcW w:w="2319" w:type="dxa"/>
            <w:vAlign w:val="center"/>
          </w:tcPr>
          <w:p w14:paraId="3D616E42" w14:textId="1C51B634" w:rsidR="00C93DBF" w:rsidRPr="00FC4FA1" w:rsidRDefault="00C93DBF" w:rsidP="00FC4FA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Sindicato de Servidores Públicos de H. Ayuntamiento de Zapotlán el Grande, Jalisco  </w:t>
            </w:r>
          </w:p>
        </w:tc>
        <w:tc>
          <w:tcPr>
            <w:tcW w:w="2344" w:type="dxa"/>
            <w:vAlign w:val="center"/>
          </w:tcPr>
          <w:p w14:paraId="5DCFBCF5" w14:textId="0C848445" w:rsidR="00C93DBF" w:rsidRPr="00FC4FA1" w:rsidRDefault="00C93DBF" w:rsidP="00C93D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Licencias Laborales con Goce de Sueldo otorgadas a los integrantes del Comité</w:t>
            </w:r>
          </w:p>
        </w:tc>
        <w:tc>
          <w:tcPr>
            <w:tcW w:w="1416" w:type="dxa"/>
            <w:vAlign w:val="center"/>
          </w:tcPr>
          <w:p w14:paraId="410AC844" w14:textId="01FDDD3B" w:rsidR="00C93DBF" w:rsidRPr="00FC4FA1" w:rsidRDefault="00C93DBF" w:rsidP="00C93DB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202</w:t>
            </w:r>
            <w:r w:rsidR="00953492" w:rsidRPr="00FC4FA1">
              <w:rPr>
                <w:rFonts w:ascii="Century Gothic" w:hAnsi="Century Gothic"/>
                <w:sz w:val="18"/>
                <w:szCs w:val="18"/>
              </w:rPr>
              <w:t>5</w:t>
            </w:r>
          </w:p>
          <w:p w14:paraId="55B1A25B" w14:textId="60B3990E" w:rsidR="00C93DBF" w:rsidRPr="00FC4FA1" w:rsidRDefault="002C10FC" w:rsidP="00C93DB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01 DE </w:t>
            </w:r>
            <w:r w:rsidR="00953492" w:rsidRPr="00FC4FA1">
              <w:rPr>
                <w:rFonts w:ascii="Century Gothic" w:hAnsi="Century Gothic"/>
                <w:sz w:val="18"/>
                <w:szCs w:val="18"/>
              </w:rPr>
              <w:t>MAYO</w:t>
            </w:r>
          </w:p>
          <w:p w14:paraId="1AAE6C1B" w14:textId="1FBEC33A" w:rsidR="00C93DBF" w:rsidRPr="00FC4FA1" w:rsidRDefault="00C93DBF" w:rsidP="00C93DB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A</w:t>
            </w:r>
            <w:r w:rsidR="002C10FC" w:rsidRPr="00FC4FA1">
              <w:rPr>
                <w:rFonts w:ascii="Century Gothic" w:hAnsi="Century Gothic"/>
                <w:sz w:val="18"/>
                <w:szCs w:val="18"/>
              </w:rPr>
              <w:t>L 31 DE</w:t>
            </w:r>
          </w:p>
          <w:p w14:paraId="0590DAD3" w14:textId="7EDEE570" w:rsidR="00C93DBF" w:rsidRPr="00FC4FA1" w:rsidRDefault="00953492" w:rsidP="00C93D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DICIEM</w:t>
            </w:r>
            <w:r w:rsidR="00C93DBF" w:rsidRPr="00FC4FA1">
              <w:rPr>
                <w:rFonts w:ascii="Century Gothic" w:hAnsi="Century Gothic"/>
                <w:sz w:val="18"/>
                <w:szCs w:val="18"/>
              </w:rPr>
              <w:t>BRE</w:t>
            </w:r>
          </w:p>
        </w:tc>
        <w:tc>
          <w:tcPr>
            <w:tcW w:w="2979" w:type="dxa"/>
            <w:vAlign w:val="center"/>
          </w:tcPr>
          <w:p w14:paraId="17F34676" w14:textId="7E205A63" w:rsidR="00C93DBF" w:rsidRPr="00FC4FA1" w:rsidRDefault="00C93DBF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Flores Zúñiga María Soraya   </w:t>
            </w:r>
          </w:p>
          <w:p w14:paraId="6AE2D06A" w14:textId="77777777" w:rsidR="00C93DBF" w:rsidRPr="00FC4FA1" w:rsidRDefault="00C93DBF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1277FA2" w14:textId="77777777" w:rsidR="00C93DBF" w:rsidRPr="00FC4FA1" w:rsidRDefault="00C93DBF" w:rsidP="00C93D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14:paraId="6B3C9301" w14:textId="3FE5D7D3" w:rsidR="00C93DBF" w:rsidRPr="00FC4FA1" w:rsidRDefault="00C93DBF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$1</w:t>
            </w:r>
            <w:r w:rsidR="00656578" w:rsidRPr="00FC4FA1">
              <w:rPr>
                <w:rFonts w:ascii="Century Gothic" w:hAnsi="Century Gothic"/>
                <w:sz w:val="18"/>
                <w:szCs w:val="18"/>
              </w:rPr>
              <w:t>52</w:t>
            </w:r>
            <w:r w:rsidRPr="00FC4FA1">
              <w:rPr>
                <w:rFonts w:ascii="Century Gothic" w:hAnsi="Century Gothic"/>
                <w:sz w:val="18"/>
                <w:szCs w:val="18"/>
              </w:rPr>
              <w:t>,</w:t>
            </w:r>
            <w:r w:rsidR="00656578" w:rsidRPr="00FC4FA1">
              <w:rPr>
                <w:rFonts w:ascii="Century Gothic" w:hAnsi="Century Gothic"/>
                <w:sz w:val="18"/>
                <w:szCs w:val="18"/>
              </w:rPr>
              <w:t>031</w:t>
            </w:r>
            <w:r w:rsidRPr="00FC4FA1">
              <w:rPr>
                <w:rFonts w:ascii="Century Gothic" w:hAnsi="Century Gothic"/>
                <w:sz w:val="18"/>
                <w:szCs w:val="18"/>
              </w:rPr>
              <w:t>.</w:t>
            </w:r>
            <w:r w:rsidR="00656578" w:rsidRPr="00FC4FA1">
              <w:rPr>
                <w:rFonts w:ascii="Century Gothic" w:hAnsi="Century Gothic"/>
                <w:sz w:val="18"/>
                <w:szCs w:val="18"/>
              </w:rPr>
              <w:t>98</w:t>
            </w:r>
            <w:r w:rsidRPr="00FC4FA1">
              <w:rPr>
                <w:rFonts w:ascii="Century Gothic" w:hAnsi="Century Gothic"/>
                <w:sz w:val="18"/>
                <w:szCs w:val="18"/>
              </w:rPr>
              <w:t xml:space="preserve">   pesos</w:t>
            </w:r>
            <w:r w:rsidR="00B72787" w:rsidRPr="00FC4FA1">
              <w:rPr>
                <w:rFonts w:ascii="Century Gothic" w:hAnsi="Century Gothic"/>
                <w:sz w:val="18"/>
                <w:szCs w:val="18"/>
              </w:rPr>
              <w:t xml:space="preserve"> mexicanos</w:t>
            </w:r>
          </w:p>
          <w:p w14:paraId="03583F6C" w14:textId="77777777" w:rsidR="00C93DBF" w:rsidRPr="00FC4FA1" w:rsidRDefault="00C93DBF" w:rsidP="00C93DB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0DE07451" w14:textId="56EC3974" w:rsidR="00C93DBF" w:rsidRPr="00FC4FA1" w:rsidRDefault="00C93DBF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0</w:t>
            </w:r>
            <w:r w:rsidR="002C10FC" w:rsidRPr="00FC4FA1">
              <w:rPr>
                <w:rFonts w:ascii="Century Gothic" w:hAnsi="Century Gothic"/>
                <w:sz w:val="18"/>
                <w:szCs w:val="18"/>
              </w:rPr>
              <w:t>1</w:t>
            </w:r>
            <w:r w:rsidRPr="00FC4FA1">
              <w:rPr>
                <w:rFonts w:ascii="Century Gothic" w:hAnsi="Century Gothic"/>
                <w:sz w:val="18"/>
                <w:szCs w:val="18"/>
              </w:rPr>
              <w:t>/0</w:t>
            </w:r>
            <w:r w:rsidR="00226838" w:rsidRPr="00FC4FA1">
              <w:rPr>
                <w:rFonts w:ascii="Century Gothic" w:hAnsi="Century Gothic"/>
                <w:sz w:val="18"/>
                <w:szCs w:val="18"/>
              </w:rPr>
              <w:t>5</w:t>
            </w:r>
            <w:r w:rsidRPr="00FC4FA1">
              <w:rPr>
                <w:rFonts w:ascii="Century Gothic" w:hAnsi="Century Gothic"/>
                <w:sz w:val="18"/>
                <w:szCs w:val="18"/>
              </w:rPr>
              <w:t>/202</w:t>
            </w:r>
            <w:r w:rsidR="00226838" w:rsidRPr="00FC4FA1">
              <w:rPr>
                <w:rFonts w:ascii="Century Gothic" w:hAnsi="Century Gothic"/>
                <w:sz w:val="18"/>
                <w:szCs w:val="18"/>
              </w:rPr>
              <w:t xml:space="preserve">5 </w:t>
            </w:r>
            <w:r w:rsidRPr="00FC4FA1">
              <w:rPr>
                <w:rFonts w:ascii="Century Gothic" w:hAnsi="Century Gothic"/>
                <w:sz w:val="18"/>
                <w:szCs w:val="18"/>
              </w:rPr>
              <w:t>-</w:t>
            </w:r>
            <w:r w:rsidR="00226838" w:rsidRPr="00FC4FA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C4FA1">
              <w:rPr>
                <w:rFonts w:ascii="Century Gothic" w:hAnsi="Century Gothic"/>
                <w:sz w:val="18"/>
                <w:szCs w:val="18"/>
              </w:rPr>
              <w:t>31/1</w:t>
            </w:r>
            <w:r w:rsidR="00226838" w:rsidRPr="00FC4FA1">
              <w:rPr>
                <w:rFonts w:ascii="Century Gothic" w:hAnsi="Century Gothic"/>
                <w:sz w:val="18"/>
                <w:szCs w:val="18"/>
              </w:rPr>
              <w:t>2</w:t>
            </w:r>
            <w:r w:rsidRPr="00FC4FA1">
              <w:rPr>
                <w:rFonts w:ascii="Century Gothic" w:hAnsi="Century Gothic"/>
                <w:sz w:val="18"/>
                <w:szCs w:val="18"/>
              </w:rPr>
              <w:t>/202</w:t>
            </w:r>
            <w:r w:rsidR="00226838" w:rsidRPr="00FC4FA1">
              <w:rPr>
                <w:rFonts w:ascii="Century Gothic" w:hAnsi="Century Gothic"/>
                <w:sz w:val="18"/>
                <w:szCs w:val="18"/>
              </w:rPr>
              <w:t>5</w:t>
            </w:r>
          </w:p>
          <w:p w14:paraId="6B85D658" w14:textId="38779967" w:rsidR="00C93DBF" w:rsidRPr="00FC4FA1" w:rsidRDefault="00C93DBF" w:rsidP="002C10F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974" w:type="dxa"/>
            <w:vAlign w:val="center"/>
          </w:tcPr>
          <w:p w14:paraId="7156E021" w14:textId="77777777" w:rsidR="00B947C3" w:rsidRPr="00FC4FA1" w:rsidRDefault="00B947C3" w:rsidP="00B947C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Sueldo Mensual-Dividido en 2 Pagos Quincenales </w:t>
            </w:r>
          </w:p>
          <w:p w14:paraId="2CE14561" w14:textId="77777777" w:rsidR="00B947C3" w:rsidRPr="00FC4FA1" w:rsidRDefault="00B947C3" w:rsidP="00B947C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Prestaciones–Variable periodicidad</w:t>
            </w:r>
          </w:p>
          <w:p w14:paraId="592F6996" w14:textId="77777777" w:rsidR="00B947C3" w:rsidRPr="00FC4FA1" w:rsidRDefault="00B947C3" w:rsidP="00B947C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Aguinaldo </w:t>
            </w:r>
          </w:p>
          <w:p w14:paraId="0AF2870C" w14:textId="06156474" w:rsidR="00B947C3" w:rsidRPr="00FC4FA1" w:rsidRDefault="00B947C3" w:rsidP="00B947C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Fondo de ahorro- incentivo de productividad- vales de despensa</w:t>
            </w:r>
            <w:r w:rsidR="006C5269" w:rsidRPr="00FC4FA1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87CCC15" w14:textId="5ED36872" w:rsidR="00C93DBF" w:rsidRPr="00FC4FA1" w:rsidRDefault="00C93DBF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3DBF" w:rsidRPr="00FC4FA1" w14:paraId="4BE97EC8" w14:textId="77777777" w:rsidTr="006C5269">
        <w:trPr>
          <w:jc w:val="center"/>
        </w:trPr>
        <w:tc>
          <w:tcPr>
            <w:tcW w:w="2319" w:type="dxa"/>
            <w:vAlign w:val="center"/>
          </w:tcPr>
          <w:p w14:paraId="212B751F" w14:textId="77777777" w:rsidR="003864AE" w:rsidRPr="00FC4FA1" w:rsidRDefault="003864AE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12DE080" w14:textId="77777777" w:rsidR="003864AE" w:rsidRPr="00FC4FA1" w:rsidRDefault="003864AE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BA4F95B" w14:textId="1B38E820" w:rsidR="00C93DBF" w:rsidRPr="00FC4FA1" w:rsidRDefault="00C93DBF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Sindicato de Servidores Públicos de H. Ayuntamiento de Zapotlán el Grande, Jalisco  </w:t>
            </w:r>
          </w:p>
        </w:tc>
        <w:tc>
          <w:tcPr>
            <w:tcW w:w="2344" w:type="dxa"/>
            <w:vAlign w:val="center"/>
          </w:tcPr>
          <w:p w14:paraId="72FEE741" w14:textId="2BABCDE2" w:rsidR="00C93DBF" w:rsidRPr="00FC4FA1" w:rsidRDefault="007F6C9C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Licencia Laboral con Goce de Sueldo otorgada al secretario general  </w:t>
            </w:r>
          </w:p>
        </w:tc>
        <w:tc>
          <w:tcPr>
            <w:tcW w:w="1416" w:type="dxa"/>
            <w:vAlign w:val="center"/>
          </w:tcPr>
          <w:p w14:paraId="46E52B8D" w14:textId="02F84AFA" w:rsidR="003864AE" w:rsidRPr="00FC4FA1" w:rsidRDefault="002C10FC" w:rsidP="00C93DB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2026</w:t>
            </w:r>
          </w:p>
          <w:p w14:paraId="37FAA897" w14:textId="2806E880" w:rsidR="00C93DBF" w:rsidRPr="00FC4FA1" w:rsidRDefault="00C93DBF" w:rsidP="00C93DB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DEL </w:t>
            </w:r>
            <w:r w:rsidR="002C10FC" w:rsidRPr="00FC4FA1">
              <w:rPr>
                <w:rFonts w:ascii="Century Gothic" w:hAnsi="Century Gothic"/>
                <w:sz w:val="18"/>
                <w:szCs w:val="18"/>
              </w:rPr>
              <w:t>0</w:t>
            </w:r>
            <w:r w:rsidRPr="00FC4FA1">
              <w:rPr>
                <w:rFonts w:ascii="Century Gothic" w:hAnsi="Century Gothic"/>
                <w:sz w:val="18"/>
                <w:szCs w:val="18"/>
              </w:rPr>
              <w:t xml:space="preserve">1 DE </w:t>
            </w:r>
            <w:r w:rsidR="002C10FC" w:rsidRPr="00FC4FA1">
              <w:rPr>
                <w:rFonts w:ascii="Century Gothic" w:hAnsi="Century Gothic"/>
                <w:sz w:val="18"/>
                <w:szCs w:val="18"/>
              </w:rPr>
              <w:t>ENERO</w:t>
            </w:r>
            <w:r w:rsidRPr="00FC4FA1">
              <w:rPr>
                <w:rFonts w:ascii="Century Gothic" w:hAnsi="Century Gothic"/>
                <w:sz w:val="18"/>
                <w:szCs w:val="18"/>
              </w:rPr>
              <w:t xml:space="preserve"> DEL 202</w:t>
            </w:r>
            <w:r w:rsidR="002C10FC" w:rsidRPr="00FC4FA1">
              <w:rPr>
                <w:rFonts w:ascii="Century Gothic" w:hAnsi="Century Gothic"/>
                <w:sz w:val="18"/>
                <w:szCs w:val="18"/>
              </w:rPr>
              <w:t>6</w:t>
            </w:r>
            <w:r w:rsidRPr="00FC4FA1">
              <w:rPr>
                <w:rFonts w:ascii="Century Gothic" w:hAnsi="Century Gothic"/>
                <w:sz w:val="18"/>
                <w:szCs w:val="18"/>
              </w:rPr>
              <w:t xml:space="preserve"> AL 3</w:t>
            </w:r>
            <w:r w:rsidR="00B72787" w:rsidRPr="00FC4FA1">
              <w:rPr>
                <w:rFonts w:ascii="Century Gothic" w:hAnsi="Century Gothic"/>
                <w:sz w:val="18"/>
                <w:szCs w:val="18"/>
              </w:rPr>
              <w:t>1</w:t>
            </w:r>
            <w:r w:rsidRPr="00FC4FA1">
              <w:rPr>
                <w:rFonts w:ascii="Century Gothic" w:hAnsi="Century Gothic"/>
                <w:sz w:val="18"/>
                <w:szCs w:val="18"/>
              </w:rPr>
              <w:t xml:space="preserve"> DE </w:t>
            </w:r>
            <w:r w:rsidR="002C10FC" w:rsidRPr="00FC4FA1">
              <w:rPr>
                <w:rFonts w:ascii="Century Gothic" w:hAnsi="Century Gothic"/>
                <w:sz w:val="18"/>
                <w:szCs w:val="18"/>
              </w:rPr>
              <w:t>MARZO</w:t>
            </w:r>
            <w:r w:rsidRPr="00FC4FA1">
              <w:rPr>
                <w:rFonts w:ascii="Century Gothic" w:hAnsi="Century Gothic"/>
                <w:sz w:val="18"/>
                <w:szCs w:val="18"/>
              </w:rPr>
              <w:t xml:space="preserve"> DEL 202</w:t>
            </w:r>
            <w:r w:rsidR="002C10FC" w:rsidRPr="00FC4FA1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979" w:type="dxa"/>
            <w:vAlign w:val="center"/>
          </w:tcPr>
          <w:p w14:paraId="45E00AB4" w14:textId="77777777" w:rsidR="003864AE" w:rsidRPr="00FC4FA1" w:rsidRDefault="003864AE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EEF2A2A" w14:textId="77777777" w:rsidR="003864AE" w:rsidRPr="00FC4FA1" w:rsidRDefault="003864AE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6228BFD" w14:textId="47A58D02" w:rsidR="00C93DBF" w:rsidRPr="00FC4FA1" w:rsidRDefault="00C93DBF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Flores Zúñiga María Soraya   </w:t>
            </w:r>
          </w:p>
          <w:p w14:paraId="1661284D" w14:textId="77777777" w:rsidR="00C93DBF" w:rsidRPr="00FC4FA1" w:rsidRDefault="00C93DBF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853DF13" w14:textId="77777777" w:rsidR="00C93DBF" w:rsidRPr="00FC4FA1" w:rsidRDefault="00C93DBF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14:paraId="34A1B239" w14:textId="7C4E1975" w:rsidR="00C93DBF" w:rsidRPr="00FC4FA1" w:rsidRDefault="00C93DBF" w:rsidP="00B7278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$</w:t>
            </w:r>
            <w:r w:rsidR="00B72787" w:rsidRPr="00FC4FA1">
              <w:rPr>
                <w:rFonts w:ascii="Century Gothic" w:hAnsi="Century Gothic"/>
                <w:sz w:val="18"/>
                <w:szCs w:val="18"/>
              </w:rPr>
              <w:t>43</w:t>
            </w:r>
            <w:r w:rsidRPr="00FC4FA1">
              <w:rPr>
                <w:rFonts w:ascii="Century Gothic" w:hAnsi="Century Gothic"/>
                <w:sz w:val="18"/>
                <w:szCs w:val="18"/>
              </w:rPr>
              <w:t>,3</w:t>
            </w:r>
            <w:r w:rsidR="00B72787" w:rsidRPr="00FC4FA1">
              <w:rPr>
                <w:rFonts w:ascii="Century Gothic" w:hAnsi="Century Gothic"/>
                <w:sz w:val="18"/>
                <w:szCs w:val="18"/>
              </w:rPr>
              <w:t>73</w:t>
            </w:r>
            <w:r w:rsidRPr="00FC4FA1">
              <w:rPr>
                <w:rFonts w:ascii="Century Gothic" w:hAnsi="Century Gothic"/>
                <w:sz w:val="18"/>
                <w:szCs w:val="18"/>
              </w:rPr>
              <w:t>.</w:t>
            </w:r>
            <w:r w:rsidR="00B72787" w:rsidRPr="00FC4FA1">
              <w:rPr>
                <w:rFonts w:ascii="Century Gothic" w:hAnsi="Century Gothic"/>
                <w:sz w:val="18"/>
                <w:szCs w:val="18"/>
              </w:rPr>
              <w:t>08 pesos mexicanos</w:t>
            </w:r>
          </w:p>
        </w:tc>
        <w:tc>
          <w:tcPr>
            <w:tcW w:w="2512" w:type="dxa"/>
            <w:vAlign w:val="center"/>
          </w:tcPr>
          <w:p w14:paraId="3A3EF1C6" w14:textId="2408E0DC" w:rsidR="00C93DBF" w:rsidRPr="00FC4FA1" w:rsidRDefault="00B72787" w:rsidP="00C93DBF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0</w:t>
            </w:r>
            <w:r w:rsidR="00C93DBF" w:rsidRPr="00FC4FA1">
              <w:rPr>
                <w:rFonts w:ascii="Century Gothic" w:hAnsi="Century Gothic"/>
                <w:sz w:val="18"/>
                <w:szCs w:val="18"/>
              </w:rPr>
              <w:t>1/0</w:t>
            </w:r>
            <w:r w:rsidRPr="00FC4FA1">
              <w:rPr>
                <w:rFonts w:ascii="Century Gothic" w:hAnsi="Century Gothic"/>
                <w:sz w:val="18"/>
                <w:szCs w:val="18"/>
              </w:rPr>
              <w:t>1</w:t>
            </w:r>
            <w:r w:rsidR="00C93DBF" w:rsidRPr="00FC4FA1">
              <w:rPr>
                <w:rFonts w:ascii="Century Gothic" w:hAnsi="Century Gothic"/>
                <w:sz w:val="18"/>
                <w:szCs w:val="18"/>
              </w:rPr>
              <w:t>/202</w:t>
            </w:r>
            <w:r w:rsidRPr="00FC4FA1">
              <w:rPr>
                <w:rFonts w:ascii="Century Gothic" w:hAnsi="Century Gothic"/>
                <w:sz w:val="18"/>
                <w:szCs w:val="18"/>
              </w:rPr>
              <w:t>6</w:t>
            </w:r>
            <w:r w:rsidR="00C93DBF" w:rsidRPr="00FC4FA1">
              <w:rPr>
                <w:rFonts w:ascii="Century Gothic" w:hAnsi="Century Gothic"/>
                <w:sz w:val="18"/>
                <w:szCs w:val="18"/>
              </w:rPr>
              <w:t>-31/</w:t>
            </w:r>
            <w:r w:rsidRPr="00FC4FA1">
              <w:rPr>
                <w:rFonts w:ascii="Century Gothic" w:hAnsi="Century Gothic"/>
                <w:sz w:val="18"/>
                <w:szCs w:val="18"/>
              </w:rPr>
              <w:t>03</w:t>
            </w:r>
            <w:r w:rsidR="00C93DBF" w:rsidRPr="00FC4FA1">
              <w:rPr>
                <w:rFonts w:ascii="Century Gothic" w:hAnsi="Century Gothic"/>
                <w:sz w:val="18"/>
                <w:szCs w:val="18"/>
              </w:rPr>
              <w:t>/202</w:t>
            </w:r>
            <w:r w:rsidRPr="00FC4FA1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974" w:type="dxa"/>
            <w:vAlign w:val="center"/>
          </w:tcPr>
          <w:p w14:paraId="06464983" w14:textId="77777777" w:rsidR="00B947C3" w:rsidRPr="00FC4FA1" w:rsidRDefault="00B947C3" w:rsidP="00B947C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Sueldo Mensual-Dividido en 2 Pagos Quincenales </w:t>
            </w:r>
          </w:p>
          <w:p w14:paraId="517EE741" w14:textId="77777777" w:rsidR="00B947C3" w:rsidRPr="00FC4FA1" w:rsidRDefault="00B947C3" w:rsidP="00B947C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Prestaciones–Variable periodicidad</w:t>
            </w:r>
          </w:p>
          <w:p w14:paraId="1BCE1432" w14:textId="5BE89E7F" w:rsidR="00C93DBF" w:rsidRPr="00FC4FA1" w:rsidRDefault="006C5269" w:rsidP="00B947C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Prima Vacacional – Estímulo Económico de Vivienda</w:t>
            </w:r>
          </w:p>
        </w:tc>
      </w:tr>
      <w:tr w:rsidR="006C5269" w:rsidRPr="00FC4FA1" w14:paraId="264DE4C3" w14:textId="77777777" w:rsidTr="006C5269">
        <w:trPr>
          <w:jc w:val="center"/>
        </w:trPr>
        <w:tc>
          <w:tcPr>
            <w:tcW w:w="2319" w:type="dxa"/>
            <w:vAlign w:val="center"/>
          </w:tcPr>
          <w:p w14:paraId="14684B4D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039187C" w14:textId="080A7648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Sindicato de Servidores Públicos de H. Ayuntamiento de Zapotlán el Grande, Jalisco </w:t>
            </w:r>
          </w:p>
          <w:p w14:paraId="1A4EC898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439BD61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57B19679" w14:textId="4CB8F6E9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44" w:type="dxa"/>
            <w:vAlign w:val="center"/>
          </w:tcPr>
          <w:p w14:paraId="16ADF3E5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EFCF325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52E6754D" w14:textId="2A725393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Licencia Laboral con Goce de Sueldo otorgada al secretario general  </w:t>
            </w:r>
          </w:p>
        </w:tc>
        <w:tc>
          <w:tcPr>
            <w:tcW w:w="1416" w:type="dxa"/>
            <w:vAlign w:val="center"/>
          </w:tcPr>
          <w:p w14:paraId="4EE95327" w14:textId="77777777" w:rsidR="006C5269" w:rsidRPr="00FC4FA1" w:rsidRDefault="006C5269" w:rsidP="006C526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2025</w:t>
            </w:r>
          </w:p>
          <w:p w14:paraId="6827EAEA" w14:textId="77777777" w:rsidR="006C5269" w:rsidRPr="00FC4FA1" w:rsidRDefault="006C5269" w:rsidP="006C526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01 DE MAYO</w:t>
            </w:r>
          </w:p>
          <w:p w14:paraId="5E6BF47D" w14:textId="77777777" w:rsidR="006C5269" w:rsidRPr="00FC4FA1" w:rsidRDefault="006C5269" w:rsidP="006C526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AL 31 DE</w:t>
            </w:r>
          </w:p>
          <w:p w14:paraId="6E2EE08A" w14:textId="6E8F454F" w:rsidR="006C5269" w:rsidRPr="00FC4FA1" w:rsidRDefault="006C5269" w:rsidP="006C526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DICIEMBRE</w:t>
            </w:r>
          </w:p>
        </w:tc>
        <w:tc>
          <w:tcPr>
            <w:tcW w:w="2979" w:type="dxa"/>
            <w:vAlign w:val="center"/>
          </w:tcPr>
          <w:p w14:paraId="3116307F" w14:textId="781E14F0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Larios Espinoza José Everardo</w:t>
            </w:r>
          </w:p>
          <w:p w14:paraId="3B4F37FA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14:paraId="69EE8753" w14:textId="3EC178D4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$119,455.11   pesos mexicanos</w:t>
            </w:r>
          </w:p>
          <w:p w14:paraId="6923425E" w14:textId="5B33B689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5C0CB5A5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01/05/2025 - 31/12/2025</w:t>
            </w:r>
          </w:p>
          <w:p w14:paraId="08B5F41B" w14:textId="56C0CA3E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4" w:type="dxa"/>
            <w:vAlign w:val="center"/>
          </w:tcPr>
          <w:p w14:paraId="2913C067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Sueldo Mensual-Dividido en 2 Pagos Quincenales </w:t>
            </w:r>
          </w:p>
          <w:p w14:paraId="75C90AE7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Prestaciones–Variable periodicidad</w:t>
            </w:r>
          </w:p>
          <w:p w14:paraId="3CB437CE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Aguinaldo </w:t>
            </w:r>
          </w:p>
          <w:p w14:paraId="68CDA549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Fondo de ahorro- incentivo de productividad- vales de despensa.</w:t>
            </w:r>
          </w:p>
          <w:p w14:paraId="47626F1F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C5269" w:rsidRPr="00FC4FA1" w14:paraId="0095841F" w14:textId="77777777" w:rsidTr="006C5269">
        <w:trPr>
          <w:jc w:val="center"/>
        </w:trPr>
        <w:tc>
          <w:tcPr>
            <w:tcW w:w="2319" w:type="dxa"/>
            <w:vAlign w:val="center"/>
          </w:tcPr>
          <w:p w14:paraId="40724483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ABB3100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Sindicato de Servidores Públicos de H. Ayuntamiento de Zapotlán el Grande, Jalisco </w:t>
            </w:r>
          </w:p>
          <w:p w14:paraId="7A53BDEA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9A9B004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0EB5E4D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44" w:type="dxa"/>
            <w:vAlign w:val="center"/>
          </w:tcPr>
          <w:p w14:paraId="108DAAA2" w14:textId="0038BCEB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Licencia Laboral con Goce de Sueldo otorgada al secretario general  </w:t>
            </w:r>
          </w:p>
        </w:tc>
        <w:tc>
          <w:tcPr>
            <w:tcW w:w="1416" w:type="dxa"/>
            <w:vAlign w:val="center"/>
          </w:tcPr>
          <w:p w14:paraId="6190CABF" w14:textId="77777777" w:rsidR="006C5269" w:rsidRPr="00FC4FA1" w:rsidRDefault="006C5269" w:rsidP="006C526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2026</w:t>
            </w:r>
          </w:p>
          <w:p w14:paraId="25D7C9AB" w14:textId="0ABEEA24" w:rsidR="006C5269" w:rsidRPr="00FC4FA1" w:rsidRDefault="006C5269" w:rsidP="006C526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DEL 01 DE ENERO DEL 2026 AL 31 DE MARZO DEL 2026</w:t>
            </w:r>
          </w:p>
        </w:tc>
        <w:tc>
          <w:tcPr>
            <w:tcW w:w="2979" w:type="dxa"/>
            <w:vAlign w:val="center"/>
          </w:tcPr>
          <w:p w14:paraId="3FAC76DF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Larios Espinoza José Everardo</w:t>
            </w:r>
          </w:p>
          <w:p w14:paraId="62605D2A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14:paraId="56592A31" w14:textId="6A1F5B34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$33,694.93   pesos mexicanos</w:t>
            </w:r>
          </w:p>
          <w:p w14:paraId="25E30F5E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12D14D56" w14:textId="771652BD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01/01/2026-31/03/2026</w:t>
            </w:r>
          </w:p>
        </w:tc>
        <w:tc>
          <w:tcPr>
            <w:tcW w:w="2974" w:type="dxa"/>
            <w:vAlign w:val="center"/>
          </w:tcPr>
          <w:p w14:paraId="41A2698F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 xml:space="preserve">Sueldo Mensual-Dividido en 2 Pagos Quincenales </w:t>
            </w:r>
          </w:p>
          <w:p w14:paraId="0EB873AF" w14:textId="77777777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Prestaciones–Variable periodicidad</w:t>
            </w:r>
          </w:p>
          <w:p w14:paraId="02909AF6" w14:textId="553AC728" w:rsidR="006C5269" w:rsidRPr="00FC4FA1" w:rsidRDefault="006C5269" w:rsidP="006C526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C4FA1">
              <w:rPr>
                <w:rFonts w:ascii="Century Gothic" w:hAnsi="Century Gothic"/>
                <w:sz w:val="18"/>
                <w:szCs w:val="18"/>
              </w:rPr>
              <w:t>Prima Vacacional – Estímulo Económico de Vivienda</w:t>
            </w:r>
          </w:p>
        </w:tc>
      </w:tr>
    </w:tbl>
    <w:p w14:paraId="7A6A874C" w14:textId="77777777" w:rsidR="009606A9" w:rsidRPr="00FC4FA1" w:rsidRDefault="009606A9" w:rsidP="009606A9">
      <w:pPr>
        <w:jc w:val="center"/>
        <w:rPr>
          <w:rFonts w:ascii="Century Gothic" w:hAnsi="Century Gothic"/>
          <w:sz w:val="18"/>
          <w:szCs w:val="18"/>
        </w:rPr>
      </w:pPr>
    </w:p>
    <w:p w14:paraId="63D55961" w14:textId="77777777"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14:paraId="0AD2D84D" w14:textId="77777777"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14:paraId="55C0B154" w14:textId="77777777"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14:paraId="5C5FB590" w14:textId="77777777"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14:paraId="5EC52B2E" w14:textId="77777777" w:rsidR="005A2B56" w:rsidRDefault="005A2B56"/>
    <w:sectPr w:rsidR="005A2B56" w:rsidSect="00F65504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A9"/>
    <w:rsid w:val="00050689"/>
    <w:rsid w:val="000912BE"/>
    <w:rsid w:val="000A7E39"/>
    <w:rsid w:val="000F3C03"/>
    <w:rsid w:val="000F6356"/>
    <w:rsid w:val="001A5FAA"/>
    <w:rsid w:val="001C22E9"/>
    <w:rsid w:val="00226838"/>
    <w:rsid w:val="00262148"/>
    <w:rsid w:val="002C10FC"/>
    <w:rsid w:val="003864AE"/>
    <w:rsid w:val="003D3F52"/>
    <w:rsid w:val="003F1450"/>
    <w:rsid w:val="00413E6A"/>
    <w:rsid w:val="00421E8F"/>
    <w:rsid w:val="00434D36"/>
    <w:rsid w:val="00470492"/>
    <w:rsid w:val="00477869"/>
    <w:rsid w:val="004856B2"/>
    <w:rsid w:val="004C3B79"/>
    <w:rsid w:val="004F0404"/>
    <w:rsid w:val="00524C0F"/>
    <w:rsid w:val="005A2B56"/>
    <w:rsid w:val="006066E1"/>
    <w:rsid w:val="00656578"/>
    <w:rsid w:val="006C5269"/>
    <w:rsid w:val="0070310F"/>
    <w:rsid w:val="007F6C9C"/>
    <w:rsid w:val="00831D71"/>
    <w:rsid w:val="00841C78"/>
    <w:rsid w:val="008B6CCF"/>
    <w:rsid w:val="008C037B"/>
    <w:rsid w:val="008D4842"/>
    <w:rsid w:val="009204CF"/>
    <w:rsid w:val="00921382"/>
    <w:rsid w:val="009518AD"/>
    <w:rsid w:val="00953492"/>
    <w:rsid w:val="009538C0"/>
    <w:rsid w:val="009606A9"/>
    <w:rsid w:val="00973D66"/>
    <w:rsid w:val="00990C70"/>
    <w:rsid w:val="00A07451"/>
    <w:rsid w:val="00A16F8D"/>
    <w:rsid w:val="00B470CB"/>
    <w:rsid w:val="00B72787"/>
    <w:rsid w:val="00B93F94"/>
    <w:rsid w:val="00B947C3"/>
    <w:rsid w:val="00C24152"/>
    <w:rsid w:val="00C6379A"/>
    <w:rsid w:val="00C772E7"/>
    <w:rsid w:val="00C93DBF"/>
    <w:rsid w:val="00CB47E5"/>
    <w:rsid w:val="00CC7F4B"/>
    <w:rsid w:val="00D31919"/>
    <w:rsid w:val="00D3769F"/>
    <w:rsid w:val="00D642C1"/>
    <w:rsid w:val="00DF7040"/>
    <w:rsid w:val="00E34EE9"/>
    <w:rsid w:val="00E53C14"/>
    <w:rsid w:val="00E96517"/>
    <w:rsid w:val="00EB2764"/>
    <w:rsid w:val="00ED333F"/>
    <w:rsid w:val="00ED51AA"/>
    <w:rsid w:val="00EE39B7"/>
    <w:rsid w:val="00F65504"/>
    <w:rsid w:val="00F67B1B"/>
    <w:rsid w:val="00FC4FA1"/>
    <w:rsid w:val="00FF2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049E"/>
  <w15:docId w15:val="{EF93F8FE-9C03-4FB6-A248-95D58B1E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B4D54-BF6F-4BCE-9649-EBDBA190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Veronica Cardenas Villalvazo</dc:creator>
  <cp:keywords/>
  <dc:description/>
  <cp:lastModifiedBy>Gema Veronica Cardenas Villalvazo</cp:lastModifiedBy>
  <cp:revision>11</cp:revision>
  <cp:lastPrinted>2026-04-14T16:58:00Z</cp:lastPrinted>
  <dcterms:created xsi:type="dcterms:W3CDTF">2026-04-08T20:04:00Z</dcterms:created>
  <dcterms:modified xsi:type="dcterms:W3CDTF">2026-04-14T16:58:00Z</dcterms:modified>
</cp:coreProperties>
</file>