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39336ACB" w14:textId="35A943DE" w:rsidR="00E309E6" w:rsidRPr="00D75413" w:rsidRDefault="00E309E6" w:rsidP="00E309E6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D75413" w:rsidRPr="00D75413">
        <w:rPr>
          <w:rFonts w:ascii="Bookman Old Style" w:hAnsi="Bookman Old Style" w:cs="Arial"/>
          <w:sz w:val="24"/>
          <w:szCs w:val="24"/>
        </w:rPr>
        <w:t>Extrao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795E89">
        <w:rPr>
          <w:rFonts w:ascii="Bookman Old Style" w:hAnsi="Bookman Old Style" w:cs="Arial"/>
          <w:sz w:val="24"/>
          <w:szCs w:val="24"/>
        </w:rPr>
        <w:t>2</w:t>
      </w:r>
      <w:r w:rsidRPr="00D75413">
        <w:rPr>
          <w:rFonts w:ascii="Bookman Old Style" w:hAnsi="Bookman Old Style" w:cs="Arial"/>
          <w:sz w:val="24"/>
          <w:szCs w:val="24"/>
        </w:rPr>
        <w:t xml:space="preserve"> de la Comisión Edilicia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795E89">
        <w:rPr>
          <w:rFonts w:ascii="Bookman Old Style" w:hAnsi="Bookman Old Style" w:cs="Arial"/>
          <w:sz w:val="24"/>
          <w:szCs w:val="24"/>
        </w:rPr>
        <w:t xml:space="preserve">miércoles </w:t>
      </w:r>
      <w:r w:rsidR="00D75413" w:rsidRPr="00D75413">
        <w:rPr>
          <w:rFonts w:ascii="Bookman Old Style" w:hAnsi="Bookman Old Style" w:cs="Arial"/>
          <w:sz w:val="24"/>
          <w:szCs w:val="24"/>
        </w:rPr>
        <w:t>13 trece</w:t>
      </w:r>
      <w:r w:rsidRPr="00D75413">
        <w:rPr>
          <w:rFonts w:ascii="Bookman Old Style" w:hAnsi="Bookman Old Style" w:cs="Arial"/>
          <w:sz w:val="24"/>
          <w:szCs w:val="24"/>
        </w:rPr>
        <w:t xml:space="preserve"> de </w:t>
      </w:r>
      <w:r w:rsidR="00795E89">
        <w:rPr>
          <w:rFonts w:ascii="Bookman Old Style" w:hAnsi="Bookman Old Style" w:cs="Arial"/>
          <w:sz w:val="24"/>
          <w:szCs w:val="24"/>
        </w:rPr>
        <w:t>mayo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2025 dos mil veinticinco en punto de las </w:t>
      </w:r>
      <w:r w:rsidR="00D75413" w:rsidRPr="00D75413">
        <w:rPr>
          <w:rFonts w:ascii="Bookman Old Style" w:hAnsi="Bookman Old Style" w:cs="Arial"/>
          <w:sz w:val="24"/>
          <w:szCs w:val="24"/>
        </w:rPr>
        <w:t>09 nueve horas con 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0494B109" w14:textId="77777777" w:rsidR="00E309E6" w:rsidRPr="00795E89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4"/>
          <w:szCs w:val="24"/>
        </w:rPr>
      </w:pPr>
    </w:p>
    <w:p w14:paraId="69511E2B" w14:textId="77777777" w:rsidR="00795E89" w:rsidRPr="00795E89" w:rsidRDefault="00795E89" w:rsidP="00795E89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795E89">
        <w:rPr>
          <w:rFonts w:ascii="Bookman Old Style" w:hAnsi="Bookman Old Style" w:cs="Arial"/>
        </w:rPr>
        <w:t>Lista de asistencia y declaración del Quorum legal para sesionar.</w:t>
      </w:r>
    </w:p>
    <w:p w14:paraId="67FF5905" w14:textId="77777777" w:rsidR="00795E89" w:rsidRPr="00795E89" w:rsidRDefault="00795E89" w:rsidP="00795E89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795E89">
        <w:rPr>
          <w:rFonts w:ascii="Bookman Old Style" w:hAnsi="Bookman Old Style" w:cs="Arial"/>
        </w:rPr>
        <w:t>Lectura y Aprobación del orden del día.</w:t>
      </w:r>
    </w:p>
    <w:p w14:paraId="4A070941" w14:textId="77777777" w:rsidR="00795E89" w:rsidRPr="00795E89" w:rsidRDefault="00795E89" w:rsidP="00795E89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795E89">
        <w:rPr>
          <w:rFonts w:ascii="Bookman Old Style" w:hAnsi="Bookman Old Style" w:cs="Arial"/>
        </w:rPr>
        <w:t xml:space="preserve">Turno de oficio de recomendación procedente de sesión ordinaria 01 del Consejo Municipal de Giros Restringidos sobre Venta y Consumo de bebidas alcohólicas del Municipio de Zapotlán el Grande, Jalisco </w:t>
      </w:r>
    </w:p>
    <w:p w14:paraId="0AFAE6CC" w14:textId="77777777" w:rsidR="00795E89" w:rsidRPr="00795E89" w:rsidRDefault="00795E89" w:rsidP="00795E89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795E89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2DCC9" w14:textId="77777777" w:rsidR="00CF532A" w:rsidRDefault="00CF532A" w:rsidP="00E309E6">
      <w:pPr>
        <w:spacing w:after="0" w:line="240" w:lineRule="auto"/>
      </w:pPr>
      <w:r>
        <w:separator/>
      </w:r>
    </w:p>
  </w:endnote>
  <w:endnote w:type="continuationSeparator" w:id="0">
    <w:p w14:paraId="1E6C0B6D" w14:textId="77777777" w:rsidR="00CF532A" w:rsidRDefault="00CF532A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31375" w14:textId="77777777" w:rsidR="00CF532A" w:rsidRDefault="00CF532A" w:rsidP="00E309E6">
      <w:pPr>
        <w:spacing w:after="0" w:line="240" w:lineRule="auto"/>
      </w:pPr>
      <w:r>
        <w:separator/>
      </w:r>
    </w:p>
  </w:footnote>
  <w:footnote w:type="continuationSeparator" w:id="0">
    <w:p w14:paraId="018FB966" w14:textId="77777777" w:rsidR="00CF532A" w:rsidRDefault="00CF532A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CF532A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D0429"/>
    <w:rsid w:val="00795E89"/>
    <w:rsid w:val="00AC5639"/>
    <w:rsid w:val="00CF532A"/>
    <w:rsid w:val="00D75413"/>
    <w:rsid w:val="00E3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2026-08-05T03:12:00Z</dcterms:created>
  <dcterms:modified xsi:type="dcterms:W3CDTF">2026-08-05T03:12:00Z</dcterms:modified>
</cp:coreProperties>
</file>