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DF056" w14:textId="77777777" w:rsidR="00515C21" w:rsidRDefault="00515C21" w:rsidP="00686BFF">
      <w:pPr>
        <w:spacing w:line="276" w:lineRule="auto"/>
        <w:jc w:val="both"/>
        <w:rPr>
          <w:rFonts w:ascii="Bookman Old Style" w:hAnsi="Bookman Old Style"/>
          <w:b/>
          <w:bCs/>
        </w:rPr>
      </w:pPr>
    </w:p>
    <w:p w14:paraId="19354667" w14:textId="77777777" w:rsidR="00515C21" w:rsidRDefault="00515C21" w:rsidP="00686BFF">
      <w:pPr>
        <w:spacing w:line="276" w:lineRule="auto"/>
        <w:jc w:val="both"/>
        <w:rPr>
          <w:rFonts w:ascii="Bookman Old Style" w:hAnsi="Bookman Old Style"/>
          <w:b/>
          <w:bCs/>
        </w:rPr>
      </w:pPr>
    </w:p>
    <w:p w14:paraId="499AB3BB" w14:textId="703BE107" w:rsidR="00515C21" w:rsidRDefault="00515C21" w:rsidP="00686BFF">
      <w:pPr>
        <w:spacing w:line="276" w:lineRule="auto"/>
        <w:jc w:val="both"/>
        <w:rPr>
          <w:rFonts w:ascii="Bookman Old Style" w:hAnsi="Bookman Old Style"/>
          <w:b/>
          <w:bCs/>
        </w:rPr>
      </w:pPr>
      <w:r>
        <w:rPr>
          <w:rFonts w:ascii="Bookman Old Style" w:hAnsi="Bookman Old Style"/>
          <w:b/>
          <w:bCs/>
        </w:rPr>
        <w:t>ACTA DE SESION ORDINARIA NUMERO 0</w:t>
      </w:r>
      <w:r w:rsidR="00AA36CE">
        <w:rPr>
          <w:rFonts w:ascii="Bookman Old Style" w:hAnsi="Bookman Old Style"/>
          <w:b/>
          <w:bCs/>
        </w:rPr>
        <w:t>5</w:t>
      </w:r>
      <w:r>
        <w:rPr>
          <w:rFonts w:ascii="Bookman Old Style" w:hAnsi="Bookman Old Style"/>
          <w:b/>
          <w:bCs/>
        </w:rPr>
        <w:t xml:space="preserve"> </w:t>
      </w:r>
      <w:r w:rsidRPr="006D72F3">
        <w:rPr>
          <w:rFonts w:ascii="Bookman Old Style" w:hAnsi="Bookman Old Style"/>
          <w:b/>
          <w:bCs/>
        </w:rPr>
        <w:t xml:space="preserve">DE LA COMISION EDILICIA PERMANENTE DE </w:t>
      </w:r>
      <w:r w:rsidR="00D2497E">
        <w:rPr>
          <w:rFonts w:ascii="Bookman Old Style" w:hAnsi="Bookman Old Style"/>
          <w:b/>
          <w:bCs/>
        </w:rPr>
        <w:t xml:space="preserve">ESPECTACULOS PUBLICOS E INSPECCION Y </w:t>
      </w:r>
      <w:r w:rsidR="00EB1976">
        <w:rPr>
          <w:rFonts w:ascii="Bookman Old Style" w:hAnsi="Bookman Old Style"/>
          <w:b/>
          <w:bCs/>
        </w:rPr>
        <w:t>VIGILANCIA. -</w:t>
      </w:r>
      <w:r w:rsidRPr="006D72F3">
        <w:rPr>
          <w:rFonts w:ascii="Bookman Old Style" w:hAnsi="Bookman Old Style"/>
          <w:b/>
          <w:bCs/>
        </w:rPr>
        <w:t xml:space="preserve"> </w:t>
      </w:r>
      <w:r w:rsidR="00D2497E">
        <w:rPr>
          <w:rFonts w:ascii="Bookman Old Style" w:hAnsi="Bookman Old Style"/>
          <w:b/>
          <w:bCs/>
        </w:rPr>
        <w:t xml:space="preserve">- - - - - - - - - - - - - - - - - - - - - - - - - - - - - - - - - - </w:t>
      </w:r>
      <w:r w:rsidRPr="006D72F3">
        <w:rPr>
          <w:rFonts w:ascii="Bookman Old Style" w:hAnsi="Bookman Old Style"/>
          <w:b/>
          <w:bCs/>
        </w:rPr>
        <w:t xml:space="preserve">- - - - - - - - </w:t>
      </w:r>
    </w:p>
    <w:p w14:paraId="20F32E2C" w14:textId="77777777" w:rsidR="00515C21" w:rsidRPr="006D72F3" w:rsidRDefault="00515C21" w:rsidP="00686BFF">
      <w:pPr>
        <w:spacing w:line="276" w:lineRule="auto"/>
        <w:jc w:val="both"/>
        <w:rPr>
          <w:rFonts w:ascii="Bookman Old Style" w:hAnsi="Bookman Old Style"/>
          <w:b/>
          <w:bCs/>
        </w:rPr>
      </w:pPr>
    </w:p>
    <w:p w14:paraId="4EEDF90E" w14:textId="1D25AD56" w:rsidR="00515C21" w:rsidRDefault="00515C21" w:rsidP="00686BFF">
      <w:pPr>
        <w:spacing w:line="276" w:lineRule="auto"/>
        <w:jc w:val="both"/>
        <w:rPr>
          <w:rFonts w:ascii="Bookman Old Style" w:hAnsi="Bookman Old Style"/>
          <w:color w:val="000000"/>
        </w:rPr>
      </w:pPr>
      <w:r w:rsidRPr="006D72F3">
        <w:rPr>
          <w:rFonts w:ascii="Bookman Old Style" w:hAnsi="Bookman Old Style"/>
        </w:rPr>
        <w:t xml:space="preserve">El día </w:t>
      </w:r>
      <w:r w:rsidR="00AA36CE">
        <w:rPr>
          <w:rFonts w:ascii="Bookman Old Style" w:hAnsi="Bookman Old Style"/>
        </w:rPr>
        <w:t>viernes</w:t>
      </w:r>
      <w:r w:rsidRPr="006D72F3">
        <w:rPr>
          <w:rFonts w:ascii="Bookman Old Style" w:hAnsi="Bookman Old Style"/>
        </w:rPr>
        <w:t xml:space="preserve"> </w:t>
      </w:r>
      <w:r w:rsidR="00EE45BC">
        <w:rPr>
          <w:rFonts w:ascii="Bookman Old Style" w:hAnsi="Bookman Old Style"/>
        </w:rPr>
        <w:t>2</w:t>
      </w:r>
      <w:r w:rsidR="00AA36CE">
        <w:rPr>
          <w:rFonts w:ascii="Bookman Old Style" w:hAnsi="Bookman Old Style"/>
        </w:rPr>
        <w:t>1</w:t>
      </w:r>
      <w:r w:rsidRPr="006D72F3">
        <w:rPr>
          <w:rFonts w:ascii="Bookman Old Style" w:hAnsi="Bookman Old Style"/>
        </w:rPr>
        <w:t xml:space="preserve"> de </w:t>
      </w:r>
      <w:r w:rsidR="00AA36CE">
        <w:rPr>
          <w:rFonts w:ascii="Bookman Old Style" w:hAnsi="Bookman Old Style"/>
        </w:rPr>
        <w:t>noviembre</w:t>
      </w:r>
      <w:r w:rsidRPr="006D72F3">
        <w:rPr>
          <w:rFonts w:ascii="Bookman Old Style" w:hAnsi="Bookman Old Style"/>
        </w:rPr>
        <w:t xml:space="preserve"> del año 202</w:t>
      </w:r>
      <w:r w:rsidR="008E1285">
        <w:rPr>
          <w:rFonts w:ascii="Bookman Old Style" w:hAnsi="Bookman Old Style"/>
        </w:rPr>
        <w:t>5</w:t>
      </w:r>
      <w:r w:rsidRPr="006D72F3">
        <w:rPr>
          <w:rFonts w:ascii="Bookman Old Style" w:hAnsi="Bookman Old Style"/>
        </w:rPr>
        <w:t xml:space="preserve"> dos mil </w:t>
      </w:r>
      <w:r w:rsidR="00223FCA" w:rsidRPr="006D72F3">
        <w:rPr>
          <w:rFonts w:ascii="Bookman Old Style" w:hAnsi="Bookman Old Style"/>
        </w:rPr>
        <w:t>veint</w:t>
      </w:r>
      <w:r w:rsidR="00223FCA">
        <w:rPr>
          <w:rFonts w:ascii="Bookman Old Style" w:hAnsi="Bookman Old Style"/>
        </w:rPr>
        <w:t>i</w:t>
      </w:r>
      <w:r w:rsidR="008E1285">
        <w:rPr>
          <w:rFonts w:ascii="Bookman Old Style" w:hAnsi="Bookman Old Style"/>
        </w:rPr>
        <w:t>cinco</w:t>
      </w:r>
      <w:r w:rsidRPr="006D72F3">
        <w:rPr>
          <w:rFonts w:ascii="Bookman Old Style" w:hAnsi="Bookman Old Style"/>
        </w:rPr>
        <w:t xml:space="preserve">, </w:t>
      </w:r>
      <w:r w:rsidR="002E43D7">
        <w:rPr>
          <w:rFonts w:ascii="Bookman Old Style" w:hAnsi="Bookman Old Style"/>
        </w:rPr>
        <w:t>a las 1</w:t>
      </w:r>
      <w:r w:rsidR="00AA36CE">
        <w:rPr>
          <w:rFonts w:ascii="Bookman Old Style" w:hAnsi="Bookman Old Style"/>
        </w:rPr>
        <w:t>4</w:t>
      </w:r>
      <w:r w:rsidR="00A6674A">
        <w:rPr>
          <w:rFonts w:ascii="Bookman Old Style" w:hAnsi="Bookman Old Style"/>
        </w:rPr>
        <w:t xml:space="preserve"> </w:t>
      </w:r>
      <w:r w:rsidR="00AA36CE">
        <w:rPr>
          <w:rFonts w:ascii="Bookman Old Style" w:hAnsi="Bookman Old Style"/>
        </w:rPr>
        <w:t>catorce</w:t>
      </w:r>
      <w:r w:rsidR="002E43D7">
        <w:rPr>
          <w:rFonts w:ascii="Bookman Old Style" w:hAnsi="Bookman Old Style"/>
        </w:rPr>
        <w:t xml:space="preserve"> horas con </w:t>
      </w:r>
      <w:r w:rsidR="009D0D7D">
        <w:rPr>
          <w:rFonts w:ascii="Bookman Old Style" w:hAnsi="Bookman Old Style"/>
        </w:rPr>
        <w:t>3</w:t>
      </w:r>
      <w:r w:rsidR="00A6674A">
        <w:rPr>
          <w:rFonts w:ascii="Bookman Old Style" w:hAnsi="Bookman Old Style"/>
        </w:rPr>
        <w:t>7</w:t>
      </w:r>
      <w:r w:rsidR="002E43D7">
        <w:rPr>
          <w:rFonts w:ascii="Bookman Old Style" w:hAnsi="Bookman Old Style"/>
        </w:rPr>
        <w:t xml:space="preserve"> </w:t>
      </w:r>
      <w:r w:rsidR="009D0D7D">
        <w:rPr>
          <w:rFonts w:ascii="Bookman Old Style" w:hAnsi="Bookman Old Style"/>
        </w:rPr>
        <w:t xml:space="preserve">treinta y </w:t>
      </w:r>
      <w:r w:rsidR="00A6674A">
        <w:rPr>
          <w:rFonts w:ascii="Bookman Old Style" w:hAnsi="Bookman Old Style"/>
        </w:rPr>
        <w:t>siete</w:t>
      </w:r>
      <w:r w:rsidR="002E43D7">
        <w:rPr>
          <w:rFonts w:ascii="Bookman Old Style" w:hAnsi="Bookman Old Style"/>
        </w:rPr>
        <w:t xml:space="preserve"> minutos,</w:t>
      </w:r>
      <w:r w:rsidRPr="006D72F3">
        <w:rPr>
          <w:rFonts w:ascii="Bookman Old Style" w:hAnsi="Bookman Old Style"/>
        </w:rPr>
        <w:t xml:space="preserve"> fueron</w:t>
      </w:r>
      <w:r w:rsidR="002E43D7">
        <w:rPr>
          <w:rFonts w:ascii="Bookman Old Style" w:hAnsi="Bookman Old Style"/>
        </w:rPr>
        <w:t xml:space="preserve"> convocados</w:t>
      </w:r>
      <w:r w:rsidRPr="006D72F3">
        <w:rPr>
          <w:rFonts w:ascii="Bookman Old Style" w:hAnsi="Bookman Old Style"/>
        </w:rPr>
        <w:t xml:space="preserve"> los integrantes de esta comisión Edilicia Permanente </w:t>
      </w:r>
      <w:r w:rsidR="00D2497E">
        <w:rPr>
          <w:rFonts w:ascii="Bookman Old Style" w:hAnsi="Bookman Old Style"/>
        </w:rPr>
        <w:t>de Espectáculos Públicos e Inspección y Vigilancia</w:t>
      </w:r>
      <w:r w:rsidRPr="006D72F3">
        <w:rPr>
          <w:rFonts w:ascii="Bookman Old Style" w:hAnsi="Bookman Old Style"/>
        </w:rPr>
        <w:t xml:space="preserve"> en la sala</w:t>
      </w:r>
      <w:r>
        <w:rPr>
          <w:rFonts w:ascii="Bookman Old Style" w:hAnsi="Bookman Old Style"/>
        </w:rPr>
        <w:t xml:space="preserve"> de regidores</w:t>
      </w:r>
      <w:r w:rsidRPr="006D72F3">
        <w:rPr>
          <w:rFonts w:ascii="Bookman Old Style" w:hAnsi="Bookman Old Style"/>
        </w:rPr>
        <w:t xml:space="preserve"> ubicada en las instalaciones de Presidencia Municipal en atención a los numerales </w:t>
      </w:r>
      <w:r w:rsidRPr="006D72F3">
        <w:rPr>
          <w:rFonts w:ascii="Bookman Old Style" w:hAnsi="Bookman Old Style"/>
          <w:color w:val="000000"/>
        </w:rPr>
        <w:t xml:space="preserve">44, 45, 46, 47 y 49 del Reglamento Interior del Ayuntamiento de Zapotlán el Grande y </w:t>
      </w:r>
      <w:r w:rsidRPr="006D72F3">
        <w:rPr>
          <w:rFonts w:ascii="Bookman Old Style" w:hAnsi="Bookman Old Style"/>
        </w:rPr>
        <w:t>mediante oficio número</w:t>
      </w:r>
      <w:r>
        <w:rPr>
          <w:rFonts w:ascii="Bookman Old Style" w:hAnsi="Bookman Old Style"/>
        </w:rPr>
        <w:t xml:space="preserve"> </w:t>
      </w:r>
      <w:r w:rsidR="00AA36CE">
        <w:rPr>
          <w:rFonts w:ascii="Bookman Old Style" w:hAnsi="Bookman Old Style"/>
        </w:rPr>
        <w:t>1242</w:t>
      </w:r>
      <w:r>
        <w:rPr>
          <w:rFonts w:ascii="Bookman Old Style" w:hAnsi="Bookman Old Style"/>
        </w:rPr>
        <w:t>/202</w:t>
      </w:r>
      <w:r w:rsidR="00AA36CE">
        <w:rPr>
          <w:rFonts w:ascii="Bookman Old Style" w:hAnsi="Bookman Old Style"/>
        </w:rPr>
        <w:t>5</w:t>
      </w:r>
      <w:r>
        <w:rPr>
          <w:rFonts w:ascii="Bookman Old Style" w:hAnsi="Bookman Old Style"/>
        </w:rPr>
        <w:t xml:space="preserve">. </w:t>
      </w:r>
      <w:r w:rsidR="00D2497E" w:rsidRPr="006D72F3">
        <w:rPr>
          <w:rFonts w:ascii="Bookman Old Style" w:hAnsi="Bookman Old Style"/>
          <w:color w:val="000000"/>
        </w:rPr>
        <w:t xml:space="preserve">De acuerdo a las facultades que me confiere el artículo 60 del cuerpo normativo antes citado, como presidente de la Comisión Edilicia Permanente ya citada para dar cumplimiento con lo establecido en el artículo 48 del mismo cuerpo normativo es que se procedió a la toma de asistencia misma que fue en los términos siguientes: </w:t>
      </w:r>
      <w:r>
        <w:rPr>
          <w:rFonts w:ascii="Bookman Old Style" w:hAnsi="Bookman Old Style"/>
          <w:color w:val="000000"/>
        </w:rPr>
        <w:t>- - - - - -</w:t>
      </w:r>
      <w:r w:rsidR="00223FCA">
        <w:rPr>
          <w:rFonts w:ascii="Bookman Old Style" w:hAnsi="Bookman Old Style"/>
          <w:color w:val="000000"/>
        </w:rPr>
        <w:t xml:space="preserve"> </w:t>
      </w:r>
    </w:p>
    <w:p w14:paraId="1881DEE1" w14:textId="77777777" w:rsidR="00515C21" w:rsidRPr="006D72F3" w:rsidRDefault="00515C21" w:rsidP="00686BFF">
      <w:pPr>
        <w:spacing w:line="276" w:lineRule="auto"/>
        <w:jc w:val="both"/>
        <w:rPr>
          <w:rFonts w:ascii="Bookman Old Style" w:hAnsi="Bookman Old Style"/>
          <w:color w:val="000000"/>
        </w:rPr>
      </w:pPr>
    </w:p>
    <w:tbl>
      <w:tblPr>
        <w:tblStyle w:val="Tabladelista3"/>
        <w:tblW w:w="0" w:type="auto"/>
        <w:tblLook w:val="04A0" w:firstRow="1" w:lastRow="0" w:firstColumn="1" w:lastColumn="0" w:noHBand="0" w:noVBand="1"/>
      </w:tblPr>
      <w:tblGrid>
        <w:gridCol w:w="5767"/>
        <w:gridCol w:w="1599"/>
        <w:gridCol w:w="1462"/>
      </w:tblGrid>
      <w:tr w:rsidR="00D2497E" w:rsidRPr="006D72F3" w14:paraId="33FFB5E4" w14:textId="77777777" w:rsidTr="00B34BD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5767" w:type="dxa"/>
          </w:tcPr>
          <w:p w14:paraId="2B623BDA" w14:textId="77777777" w:rsidR="00D2497E" w:rsidRPr="006D72F3" w:rsidRDefault="00D2497E" w:rsidP="00B34BDD">
            <w:pPr>
              <w:spacing w:line="276" w:lineRule="auto"/>
              <w:jc w:val="center"/>
              <w:rPr>
                <w:rFonts w:ascii="Bookman Old Style" w:hAnsi="Bookman Old Style"/>
                <w:b w:val="0"/>
                <w:bCs w:val="0"/>
                <w:sz w:val="24"/>
                <w:szCs w:val="24"/>
              </w:rPr>
            </w:pPr>
            <w:bookmarkStart w:id="0" w:name="_Hlk177031108"/>
            <w:r w:rsidRPr="006D72F3">
              <w:rPr>
                <w:rFonts w:ascii="Bookman Old Style" w:hAnsi="Bookman Old Style"/>
                <w:b w:val="0"/>
                <w:bCs w:val="0"/>
                <w:sz w:val="24"/>
                <w:szCs w:val="24"/>
              </w:rPr>
              <w:t>REGIDOR</w:t>
            </w:r>
          </w:p>
        </w:tc>
        <w:tc>
          <w:tcPr>
            <w:tcW w:w="1599" w:type="dxa"/>
          </w:tcPr>
          <w:p w14:paraId="729EDD8E"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PRESENTE</w:t>
            </w:r>
          </w:p>
        </w:tc>
        <w:tc>
          <w:tcPr>
            <w:tcW w:w="1462" w:type="dxa"/>
          </w:tcPr>
          <w:p w14:paraId="53A675BD" w14:textId="77777777" w:rsidR="00D2497E" w:rsidRPr="006D72F3" w:rsidRDefault="00D2497E" w:rsidP="00B34BDD">
            <w:pPr>
              <w:spacing w:line="276" w:lineRule="auto"/>
              <w:jc w:val="both"/>
              <w:cnfStyle w:val="100000000000" w:firstRow="1" w:lastRow="0" w:firstColumn="0" w:lastColumn="0" w:oddVBand="0" w:evenVBand="0" w:oddHBand="0" w:evenHBand="0" w:firstRowFirstColumn="0" w:firstRowLastColumn="0" w:lastRowFirstColumn="0" w:lastRowLastColumn="0"/>
              <w:rPr>
                <w:rFonts w:ascii="Bookman Old Style" w:hAnsi="Bookman Old Style"/>
                <w:b w:val="0"/>
                <w:bCs w:val="0"/>
                <w:sz w:val="24"/>
                <w:szCs w:val="24"/>
              </w:rPr>
            </w:pPr>
            <w:r w:rsidRPr="006D72F3">
              <w:rPr>
                <w:rFonts w:ascii="Bookman Old Style" w:hAnsi="Bookman Old Style"/>
                <w:b w:val="0"/>
                <w:bCs w:val="0"/>
                <w:sz w:val="24"/>
                <w:szCs w:val="24"/>
              </w:rPr>
              <w:t>AUSENTE</w:t>
            </w:r>
          </w:p>
        </w:tc>
      </w:tr>
      <w:bookmarkEnd w:id="0"/>
      <w:tr w:rsidR="00D2497E" w:rsidRPr="006D72F3" w14:paraId="7CA35B3F"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73F1CAAF"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 xml:space="preserve">ERNESTO SANCHEZ </w:t>
            </w:r>
            <w:proofErr w:type="spellStart"/>
            <w:r>
              <w:rPr>
                <w:rFonts w:ascii="Bookman Old Style" w:hAnsi="Bookman Old Style"/>
                <w:b w:val="0"/>
                <w:bCs w:val="0"/>
                <w:sz w:val="24"/>
                <w:szCs w:val="24"/>
              </w:rPr>
              <w:t>SANCHEZ</w:t>
            </w:r>
            <w:proofErr w:type="spellEnd"/>
            <w:r>
              <w:rPr>
                <w:rFonts w:ascii="Bookman Old Style" w:hAnsi="Bookman Old Style"/>
                <w:b w:val="0"/>
                <w:bCs w:val="0"/>
                <w:sz w:val="24"/>
                <w:szCs w:val="24"/>
              </w:rPr>
              <w:t>.</w:t>
            </w:r>
          </w:p>
          <w:p w14:paraId="1DF99A21"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Regidor presidente</w:t>
            </w:r>
            <w:r w:rsidRPr="006D72F3">
              <w:rPr>
                <w:rFonts w:ascii="Bookman Old Style" w:hAnsi="Bookman Old Style"/>
                <w:sz w:val="24"/>
                <w:szCs w:val="24"/>
              </w:rPr>
              <w:t xml:space="preserve"> de la Comisión Edilicia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0B9AB5E3" w14:textId="77777777" w:rsidR="00D2497E" w:rsidRPr="00EE45BC"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p>
          <w:p w14:paraId="49408D65" w14:textId="77777777" w:rsidR="00D2497E" w:rsidRPr="00EE45BC"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r w:rsidRPr="00EE45BC">
              <w:rPr>
                <w:rFonts w:ascii="Bookman Old Style" w:hAnsi="Bookman Old Style"/>
                <w:b/>
                <w:bCs/>
                <w:sz w:val="40"/>
                <w:szCs w:val="40"/>
              </w:rPr>
              <w:t>X</w:t>
            </w:r>
          </w:p>
        </w:tc>
        <w:tc>
          <w:tcPr>
            <w:tcW w:w="1462" w:type="dxa"/>
          </w:tcPr>
          <w:p w14:paraId="4C7D43EB" w14:textId="77777777" w:rsidR="00D2497E" w:rsidRPr="006D72F3"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sz w:val="24"/>
                <w:szCs w:val="24"/>
              </w:rPr>
            </w:pPr>
          </w:p>
        </w:tc>
      </w:tr>
      <w:tr w:rsidR="00D2497E" w:rsidRPr="006D72F3" w14:paraId="62103062" w14:textId="77777777" w:rsidTr="00B34BDD">
        <w:tc>
          <w:tcPr>
            <w:cnfStyle w:val="001000000000" w:firstRow="0" w:lastRow="0" w:firstColumn="1" w:lastColumn="0" w:oddVBand="0" w:evenVBand="0" w:oddHBand="0" w:evenHBand="0" w:firstRowFirstColumn="0" w:firstRowLastColumn="0" w:lastRowFirstColumn="0" w:lastRowLastColumn="0"/>
            <w:tcW w:w="5767" w:type="dxa"/>
          </w:tcPr>
          <w:p w14:paraId="21F067AA" w14:textId="77777777" w:rsidR="00D2497E" w:rsidRPr="006D72F3" w:rsidRDefault="00D2497E" w:rsidP="00B34BDD">
            <w:pPr>
              <w:spacing w:line="276" w:lineRule="auto"/>
              <w:jc w:val="both"/>
              <w:rPr>
                <w:rFonts w:ascii="Bookman Old Style" w:hAnsi="Bookman Old Style"/>
                <w:sz w:val="24"/>
                <w:szCs w:val="24"/>
              </w:rPr>
            </w:pPr>
            <w:r w:rsidRPr="006D72F3">
              <w:rPr>
                <w:rFonts w:ascii="Bookman Old Style" w:hAnsi="Bookman Old Style"/>
                <w:b w:val="0"/>
                <w:bCs w:val="0"/>
                <w:sz w:val="24"/>
                <w:szCs w:val="24"/>
              </w:rPr>
              <w:t xml:space="preserve">C.  </w:t>
            </w:r>
            <w:r>
              <w:rPr>
                <w:rFonts w:ascii="Bookman Old Style" w:hAnsi="Bookman Old Style"/>
                <w:b w:val="0"/>
                <w:bCs w:val="0"/>
                <w:sz w:val="24"/>
                <w:szCs w:val="24"/>
              </w:rPr>
              <w:t>MARISOL MENDOZA PINTO</w:t>
            </w:r>
            <w:r w:rsidRPr="006D72F3">
              <w:rPr>
                <w:rFonts w:ascii="Bookman Old Style" w:hAnsi="Bookman Old Style"/>
                <w:b w:val="0"/>
                <w:bCs w:val="0"/>
                <w:sz w:val="24"/>
                <w:szCs w:val="24"/>
              </w:rPr>
              <w:t>.</w:t>
            </w:r>
            <w:r w:rsidRPr="006D72F3">
              <w:rPr>
                <w:rFonts w:ascii="Bookman Old Style" w:hAnsi="Bookman Old Style"/>
                <w:sz w:val="24"/>
                <w:szCs w:val="24"/>
              </w:rPr>
              <w:br/>
              <w:t xml:space="preserve">Vocal de la Comisión Edilicia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1EC5AE44" w14:textId="77777777" w:rsidR="00D2497E" w:rsidRPr="00EE45BC"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40"/>
                <w:szCs w:val="40"/>
              </w:rPr>
            </w:pPr>
          </w:p>
          <w:p w14:paraId="20BB2173" w14:textId="77777777" w:rsidR="00D2497E" w:rsidRPr="00EE45BC" w:rsidRDefault="00D2497E" w:rsidP="00B34BDD">
            <w:pPr>
              <w:spacing w:line="276" w:lineRule="auto"/>
              <w:jc w:val="center"/>
              <w:cnfStyle w:val="000000000000" w:firstRow="0" w:lastRow="0" w:firstColumn="0" w:lastColumn="0" w:oddVBand="0" w:evenVBand="0" w:oddHBand="0" w:evenHBand="0" w:firstRowFirstColumn="0" w:firstRowLastColumn="0" w:lastRowFirstColumn="0" w:lastRowLastColumn="0"/>
              <w:rPr>
                <w:rFonts w:ascii="Bookman Old Style" w:hAnsi="Bookman Old Style"/>
                <w:b/>
                <w:bCs/>
                <w:sz w:val="40"/>
                <w:szCs w:val="40"/>
              </w:rPr>
            </w:pPr>
            <w:r w:rsidRPr="00EE45BC">
              <w:rPr>
                <w:rFonts w:ascii="Bookman Old Style" w:hAnsi="Bookman Old Style"/>
                <w:b/>
                <w:bCs/>
                <w:sz w:val="40"/>
                <w:szCs w:val="40"/>
              </w:rPr>
              <w:t>X</w:t>
            </w:r>
          </w:p>
        </w:tc>
        <w:tc>
          <w:tcPr>
            <w:tcW w:w="1462" w:type="dxa"/>
          </w:tcPr>
          <w:p w14:paraId="45FEFBD7" w14:textId="77777777" w:rsidR="00D2497E" w:rsidRPr="006D72F3" w:rsidRDefault="00D2497E" w:rsidP="00B34BDD">
            <w:pPr>
              <w:spacing w:line="276" w:lineRule="auto"/>
              <w:jc w:val="both"/>
              <w:cnfStyle w:val="000000000000" w:firstRow="0" w:lastRow="0" w:firstColumn="0" w:lastColumn="0" w:oddVBand="0" w:evenVBand="0" w:oddHBand="0" w:evenHBand="0" w:firstRowFirstColumn="0" w:firstRowLastColumn="0" w:lastRowFirstColumn="0" w:lastRowLastColumn="0"/>
              <w:rPr>
                <w:rFonts w:ascii="Bookman Old Style" w:hAnsi="Bookman Old Style"/>
                <w:sz w:val="24"/>
                <w:szCs w:val="24"/>
              </w:rPr>
            </w:pPr>
          </w:p>
        </w:tc>
      </w:tr>
      <w:tr w:rsidR="00D2497E" w:rsidRPr="006D72F3" w14:paraId="4903DD7C" w14:textId="77777777" w:rsidTr="00B34BD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7" w:type="dxa"/>
          </w:tcPr>
          <w:p w14:paraId="221D122B" w14:textId="77777777" w:rsidR="00D2497E" w:rsidRPr="006D72F3" w:rsidRDefault="00D2497E" w:rsidP="00B34BDD">
            <w:pPr>
              <w:spacing w:line="276" w:lineRule="auto"/>
              <w:jc w:val="both"/>
              <w:rPr>
                <w:rFonts w:ascii="Bookman Old Style" w:hAnsi="Bookman Old Style"/>
                <w:sz w:val="24"/>
                <w:szCs w:val="24"/>
              </w:rPr>
            </w:pPr>
            <w:r w:rsidRPr="002E43D7">
              <w:rPr>
                <w:rFonts w:ascii="Bookman Old Style" w:hAnsi="Bookman Old Style"/>
                <w:b w:val="0"/>
                <w:bCs w:val="0"/>
                <w:sz w:val="24"/>
                <w:szCs w:val="24"/>
              </w:rPr>
              <w:t>C.</w:t>
            </w:r>
            <w:r>
              <w:rPr>
                <w:rFonts w:ascii="Bookman Old Style" w:hAnsi="Bookman Old Style"/>
                <w:b w:val="0"/>
                <w:bCs w:val="0"/>
                <w:sz w:val="24"/>
                <w:szCs w:val="24"/>
              </w:rPr>
              <w:t xml:space="preserve"> OSCAR MURGUIA TORRES</w:t>
            </w:r>
            <w:r>
              <w:rPr>
                <w:rFonts w:ascii="Bookman Old Style" w:hAnsi="Bookman Old Style"/>
                <w:sz w:val="24"/>
                <w:szCs w:val="24"/>
              </w:rPr>
              <w:t>.</w:t>
            </w:r>
          </w:p>
          <w:p w14:paraId="504ECB0B" w14:textId="77777777" w:rsidR="00D2497E" w:rsidRPr="006D72F3" w:rsidRDefault="00D2497E" w:rsidP="00B34BDD">
            <w:pPr>
              <w:spacing w:line="276" w:lineRule="auto"/>
              <w:jc w:val="both"/>
              <w:rPr>
                <w:rFonts w:ascii="Bookman Old Style" w:hAnsi="Bookman Old Style"/>
                <w:sz w:val="24"/>
                <w:szCs w:val="24"/>
              </w:rPr>
            </w:pPr>
            <w:r>
              <w:rPr>
                <w:rFonts w:ascii="Bookman Old Style" w:hAnsi="Bookman Old Style"/>
                <w:sz w:val="24"/>
                <w:szCs w:val="24"/>
              </w:rPr>
              <w:t xml:space="preserve">Vocal </w:t>
            </w:r>
            <w:r w:rsidRPr="006D72F3">
              <w:rPr>
                <w:rFonts w:ascii="Bookman Old Style" w:hAnsi="Bookman Old Style"/>
                <w:sz w:val="24"/>
                <w:szCs w:val="24"/>
              </w:rPr>
              <w:t xml:space="preserve">de la Comisión Edilicia Permanente de </w:t>
            </w:r>
            <w:r>
              <w:rPr>
                <w:rFonts w:ascii="Bookman Old Style" w:hAnsi="Bookman Old Style"/>
                <w:sz w:val="24"/>
                <w:szCs w:val="24"/>
              </w:rPr>
              <w:t>Espectáculos Públicos e Inspección y Vigilancia</w:t>
            </w:r>
            <w:r w:rsidRPr="006D72F3">
              <w:rPr>
                <w:rFonts w:ascii="Bookman Old Style" w:hAnsi="Bookman Old Style"/>
                <w:sz w:val="24"/>
                <w:szCs w:val="24"/>
              </w:rPr>
              <w:t>.</w:t>
            </w:r>
          </w:p>
        </w:tc>
        <w:tc>
          <w:tcPr>
            <w:tcW w:w="1599" w:type="dxa"/>
          </w:tcPr>
          <w:p w14:paraId="79D05383" w14:textId="77777777" w:rsidR="00D2497E" w:rsidRPr="00EE45BC" w:rsidRDefault="00D2497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p>
          <w:p w14:paraId="4820C5B8" w14:textId="4289E647" w:rsidR="00D2497E" w:rsidRPr="00EE45BC" w:rsidRDefault="00D2497E" w:rsidP="00B34BDD">
            <w:pPr>
              <w:spacing w:line="276" w:lineRule="auto"/>
              <w:jc w:val="center"/>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p>
        </w:tc>
        <w:tc>
          <w:tcPr>
            <w:tcW w:w="1462" w:type="dxa"/>
          </w:tcPr>
          <w:p w14:paraId="2C4E0ADF" w14:textId="1C6E217B" w:rsidR="00D2497E" w:rsidRPr="00AA36CE" w:rsidRDefault="00AA36CE" w:rsidP="00B34BDD">
            <w:pPr>
              <w:spacing w:line="276" w:lineRule="auto"/>
              <w:jc w:val="both"/>
              <w:cnfStyle w:val="000000100000" w:firstRow="0" w:lastRow="0" w:firstColumn="0" w:lastColumn="0" w:oddVBand="0" w:evenVBand="0" w:oddHBand="1" w:evenHBand="0" w:firstRowFirstColumn="0" w:firstRowLastColumn="0" w:lastRowFirstColumn="0" w:lastRowLastColumn="0"/>
              <w:rPr>
                <w:rFonts w:ascii="Bookman Old Style" w:hAnsi="Bookman Old Style"/>
                <w:b/>
                <w:bCs/>
                <w:sz w:val="40"/>
                <w:szCs w:val="40"/>
              </w:rPr>
            </w:pPr>
            <w:r w:rsidRPr="00AA36CE">
              <w:rPr>
                <w:rFonts w:ascii="Bookman Old Style" w:hAnsi="Bookman Old Style"/>
                <w:b/>
                <w:bCs/>
                <w:sz w:val="40"/>
                <w:szCs w:val="40"/>
              </w:rPr>
              <w:t>X</w:t>
            </w:r>
          </w:p>
        </w:tc>
      </w:tr>
    </w:tbl>
    <w:p w14:paraId="25995102" w14:textId="77777777" w:rsidR="00515C21" w:rsidRDefault="00515C21" w:rsidP="00686BFF">
      <w:pPr>
        <w:spacing w:line="276" w:lineRule="auto"/>
      </w:pPr>
    </w:p>
    <w:p w14:paraId="0DACE2B3" w14:textId="77777777" w:rsidR="001D473D" w:rsidRDefault="00515C21" w:rsidP="001D473D">
      <w:pPr>
        <w:pStyle w:val="Sinespaciado"/>
        <w:jc w:val="both"/>
        <w:rPr>
          <w:rFonts w:ascii="Bookman Old Style" w:hAnsi="Bookman Old Style"/>
        </w:rPr>
      </w:pPr>
      <w:r w:rsidRPr="00285404">
        <w:rPr>
          <w:rFonts w:ascii="Bookman Old Style" w:hAnsi="Bookman Old Style" w:cs="Arial"/>
          <w:color w:val="000000"/>
        </w:rPr>
        <w:t xml:space="preserve">Una vez lo anterior se hace constar </w:t>
      </w:r>
      <w:r w:rsidR="00924249" w:rsidRPr="00285404">
        <w:rPr>
          <w:rFonts w:ascii="Bookman Old Style" w:hAnsi="Bookman Old Style" w:cs="Arial"/>
          <w:color w:val="000000"/>
        </w:rPr>
        <w:t>l</w:t>
      </w:r>
      <w:r w:rsidRPr="00285404">
        <w:rPr>
          <w:rFonts w:ascii="Bookman Old Style" w:hAnsi="Bookman Old Style" w:cs="Arial"/>
          <w:color w:val="000000"/>
        </w:rPr>
        <w:t xml:space="preserve">a asistencia de </w:t>
      </w:r>
      <w:r w:rsidR="001D473D">
        <w:rPr>
          <w:rFonts w:ascii="Bookman Old Style" w:hAnsi="Bookman Old Style" w:cs="Arial"/>
          <w:color w:val="000000"/>
        </w:rPr>
        <w:t>2</w:t>
      </w:r>
      <w:r w:rsidRPr="00285404">
        <w:rPr>
          <w:rFonts w:ascii="Bookman Old Style" w:hAnsi="Bookman Old Style" w:cs="Arial"/>
          <w:color w:val="000000"/>
        </w:rPr>
        <w:t xml:space="preserve"> de los integrantes de dicha comisión. Por lo que se da la existencia de quórum legal y con ello la instalación de la presente sesión</w:t>
      </w:r>
      <w:r w:rsidR="00D864ED" w:rsidRPr="00285404">
        <w:rPr>
          <w:rFonts w:ascii="Bookman Old Style" w:hAnsi="Bookman Old Style" w:cs="Arial"/>
          <w:color w:val="000000"/>
        </w:rPr>
        <w:t xml:space="preserve"> y con ellos validos los acuerdos que </w:t>
      </w:r>
      <w:r w:rsidR="001D473D" w:rsidRPr="00285404">
        <w:rPr>
          <w:rFonts w:ascii="Bookman Old Style" w:hAnsi="Bookman Old Style" w:cs="Arial"/>
          <w:color w:val="000000"/>
        </w:rPr>
        <w:t xml:space="preserve">se </w:t>
      </w:r>
      <w:r w:rsidR="001D473D">
        <w:rPr>
          <w:rFonts w:ascii="Bookman Old Style" w:hAnsi="Bookman Old Style" w:cs="Arial"/>
          <w:color w:val="000000"/>
        </w:rPr>
        <w:t>toman</w:t>
      </w:r>
      <w:r w:rsidR="00D864ED" w:rsidRPr="00285404">
        <w:rPr>
          <w:rFonts w:ascii="Bookman Old Style" w:hAnsi="Bookman Old Style" w:cs="Arial"/>
          <w:color w:val="000000"/>
        </w:rPr>
        <w:t xml:space="preserve">, </w:t>
      </w:r>
      <w:r w:rsidR="001D473D">
        <w:rPr>
          <w:rFonts w:ascii="Bookman Old Style" w:hAnsi="Bookman Old Style" w:cs="Arial"/>
          <w:color w:val="000000"/>
        </w:rPr>
        <w:t xml:space="preserve">y </w:t>
      </w:r>
      <w:r w:rsidRPr="00285404">
        <w:rPr>
          <w:rFonts w:ascii="Bookman Old Style" w:hAnsi="Bookman Old Style" w:cs="Arial"/>
          <w:b/>
          <w:bCs/>
          <w:color w:val="000000"/>
          <w:u w:val="single"/>
        </w:rPr>
        <w:t>segundo punto. -</w:t>
      </w:r>
      <w:r w:rsidRPr="00285404">
        <w:rPr>
          <w:rFonts w:ascii="Bookman Old Style" w:hAnsi="Bookman Old Style" w:cs="Arial"/>
          <w:color w:val="000000"/>
        </w:rPr>
        <w:t xml:space="preserve"> se dará lectura y en su caso, aprobación del orden del día</w:t>
      </w:r>
      <w:r w:rsidR="001D473D">
        <w:rPr>
          <w:rFonts w:ascii="Bookman Old Style" w:hAnsi="Bookman Old Style" w:cs="Arial"/>
          <w:color w:val="000000"/>
        </w:rPr>
        <w:t xml:space="preserve">; </w:t>
      </w:r>
      <w:r w:rsidR="001D473D" w:rsidRPr="001D473D">
        <w:rPr>
          <w:rFonts w:ascii="Bookman Old Style" w:hAnsi="Bookman Old Style" w:cs="Arial"/>
          <w:b/>
        </w:rPr>
        <w:t>PRIMERO.-</w:t>
      </w:r>
      <w:r w:rsidR="001D473D" w:rsidRPr="001D473D">
        <w:rPr>
          <w:rFonts w:ascii="Bookman Old Style" w:hAnsi="Bookman Old Style" w:cs="Arial"/>
        </w:rPr>
        <w:t xml:space="preserve">  Lista de Asistencia y verificación de quórum para sesionar</w:t>
      </w:r>
      <w:r w:rsidR="001D473D">
        <w:rPr>
          <w:rFonts w:ascii="Bookman Old Style" w:hAnsi="Bookman Old Style" w:cs="Arial"/>
        </w:rPr>
        <w:t xml:space="preserve">; </w:t>
      </w:r>
      <w:r w:rsidR="001D473D" w:rsidRPr="001D473D">
        <w:rPr>
          <w:rFonts w:ascii="Bookman Old Style" w:hAnsi="Bookman Old Style" w:cs="Arial"/>
          <w:b/>
        </w:rPr>
        <w:t>SEGUNDO.-</w:t>
      </w:r>
      <w:r w:rsidR="001D473D" w:rsidRPr="001D473D">
        <w:rPr>
          <w:rFonts w:ascii="Bookman Old Style" w:hAnsi="Bookman Old Style" w:cs="Arial"/>
        </w:rPr>
        <w:t xml:space="preserve"> Lectura y aprobación del orden del día</w:t>
      </w:r>
      <w:r w:rsidR="001D473D">
        <w:rPr>
          <w:rFonts w:ascii="Bookman Old Style" w:hAnsi="Bookman Old Style" w:cs="Arial"/>
        </w:rPr>
        <w:t xml:space="preserve">; </w:t>
      </w:r>
      <w:r w:rsidR="001D473D" w:rsidRPr="001D473D">
        <w:rPr>
          <w:rFonts w:ascii="Bookman Old Style" w:hAnsi="Bookman Old Style"/>
          <w:b/>
        </w:rPr>
        <w:t>TERCERO.-</w:t>
      </w:r>
      <w:r w:rsidR="001D473D" w:rsidRPr="001D473D">
        <w:rPr>
          <w:rFonts w:ascii="Bookman Old Style" w:hAnsi="Bookman Old Style"/>
        </w:rPr>
        <w:t xml:space="preserve"> </w:t>
      </w:r>
      <w:r w:rsidR="001D473D" w:rsidRPr="001D473D">
        <w:rPr>
          <w:rFonts w:ascii="Bookman Old Style" w:hAnsi="Bookman Old Style" w:cs="Arial"/>
        </w:rPr>
        <w:t xml:space="preserve">Turno de correspondencia sobre el oficio número 841/2025 emitido por el C. Osvaldo Cárdenas Gallegos, Oficial de Padrón y Licencias. </w:t>
      </w:r>
      <w:r w:rsidR="001D473D" w:rsidRPr="001D473D">
        <w:rPr>
          <w:rFonts w:ascii="Bookman Old Style" w:hAnsi="Bookman Old Style" w:cs="Arial"/>
        </w:rPr>
        <w:br/>
      </w:r>
      <w:r w:rsidR="001D473D">
        <w:rPr>
          <w:rFonts w:ascii="Bookman Old Style" w:hAnsi="Bookman Old Style" w:cs="Arial"/>
          <w:b/>
        </w:rPr>
        <w:t xml:space="preserve">y </w:t>
      </w:r>
      <w:r w:rsidR="001D473D" w:rsidRPr="001D473D">
        <w:rPr>
          <w:rFonts w:ascii="Bookman Old Style" w:hAnsi="Bookman Old Style" w:cs="Arial"/>
          <w:b/>
        </w:rPr>
        <w:t>CUARTO.-</w:t>
      </w:r>
      <w:r w:rsidR="001D473D" w:rsidRPr="001D473D">
        <w:rPr>
          <w:rFonts w:ascii="Bookman Old Style" w:hAnsi="Bookman Old Style" w:cs="Arial"/>
        </w:rPr>
        <w:t xml:space="preserve"> Clausura</w:t>
      </w:r>
      <w:r w:rsidR="001D473D">
        <w:rPr>
          <w:rFonts w:ascii="Bookman Old Style" w:hAnsi="Bookman Old Style" w:cs="Arial"/>
        </w:rPr>
        <w:t>. - - - - - - - - - - - - - - - - - - - - - - - - - - - - - - - - - - -</w:t>
      </w:r>
      <w:r w:rsidR="001D473D" w:rsidRPr="001D473D">
        <w:rPr>
          <w:rFonts w:ascii="Bookman Old Style" w:hAnsi="Bookman Old Style"/>
        </w:rPr>
        <w:t xml:space="preserve"> </w:t>
      </w:r>
    </w:p>
    <w:p w14:paraId="53678D00" w14:textId="77777777" w:rsidR="001D473D" w:rsidRDefault="001D473D" w:rsidP="001D473D">
      <w:pPr>
        <w:pStyle w:val="Sinespaciado"/>
        <w:jc w:val="both"/>
        <w:rPr>
          <w:rFonts w:ascii="Bookman Old Style" w:hAnsi="Bookman Old Style"/>
        </w:rPr>
      </w:pPr>
    </w:p>
    <w:p w14:paraId="67EA7E13" w14:textId="3C819CC2" w:rsidR="00D864ED" w:rsidRPr="001D473D" w:rsidRDefault="00D864ED" w:rsidP="001D473D">
      <w:pPr>
        <w:pStyle w:val="Sinespaciado"/>
        <w:jc w:val="both"/>
        <w:rPr>
          <w:rFonts w:ascii="Bookman Old Style" w:hAnsi="Bookman Old Style" w:cs="Arial"/>
          <w:color w:val="000000"/>
        </w:rPr>
      </w:pPr>
      <w:r w:rsidRPr="00285404">
        <w:rPr>
          <w:rFonts w:ascii="Bookman Old Style" w:hAnsi="Bookman Old Style"/>
        </w:rPr>
        <w:t>Está a su consideración la aprobación del</w:t>
      </w:r>
      <w:r w:rsidRPr="00285404">
        <w:rPr>
          <w:rFonts w:ascii="Bookman Old Style" w:hAnsi="Bookman Old Style"/>
          <w:spacing w:val="1"/>
        </w:rPr>
        <w:t xml:space="preserve"> </w:t>
      </w:r>
      <w:r w:rsidRPr="00285404">
        <w:rPr>
          <w:rFonts w:ascii="Bookman Old Style" w:hAnsi="Bookman Old Style"/>
        </w:rPr>
        <w:t>orden del día. Si están en la afirmativa de aprobar el orden del día, les pido que</w:t>
      </w:r>
      <w:r w:rsidRPr="00285404">
        <w:rPr>
          <w:rFonts w:ascii="Bookman Old Style" w:hAnsi="Bookman Old Style"/>
          <w:spacing w:val="1"/>
        </w:rPr>
        <w:t xml:space="preserve"> por votación económica </w:t>
      </w:r>
      <w:r w:rsidRPr="00285404">
        <w:rPr>
          <w:rFonts w:ascii="Bookman Old Style" w:hAnsi="Bookman Old Style"/>
        </w:rPr>
        <w:t>lo</w:t>
      </w:r>
      <w:r w:rsidRPr="00285404">
        <w:rPr>
          <w:rFonts w:ascii="Bookman Old Style" w:hAnsi="Bookman Old Style"/>
          <w:spacing w:val="6"/>
        </w:rPr>
        <w:t xml:space="preserve"> </w:t>
      </w:r>
      <w:r w:rsidRPr="00285404">
        <w:rPr>
          <w:rFonts w:ascii="Bookman Old Style" w:hAnsi="Bookman Old Style"/>
        </w:rPr>
        <w:t>expresen</w:t>
      </w:r>
      <w:r w:rsidRPr="00285404">
        <w:rPr>
          <w:rFonts w:ascii="Bookman Old Style" w:hAnsi="Bookman Old Style"/>
          <w:spacing w:val="6"/>
        </w:rPr>
        <w:t xml:space="preserve"> </w:t>
      </w:r>
      <w:r w:rsidRPr="00285404">
        <w:rPr>
          <w:rFonts w:ascii="Bookman Old Style" w:hAnsi="Bookman Old Style"/>
        </w:rPr>
        <w:t>levantando</w:t>
      </w:r>
      <w:r w:rsidRPr="00285404">
        <w:rPr>
          <w:rFonts w:ascii="Bookman Old Style" w:hAnsi="Bookman Old Style"/>
          <w:spacing w:val="6"/>
        </w:rPr>
        <w:t xml:space="preserve"> </w:t>
      </w:r>
      <w:r w:rsidRPr="00285404">
        <w:rPr>
          <w:rFonts w:ascii="Bookman Old Style" w:hAnsi="Bookman Old Style"/>
        </w:rPr>
        <w:t>su</w:t>
      </w:r>
      <w:r w:rsidRPr="00285404">
        <w:rPr>
          <w:rFonts w:ascii="Bookman Old Style" w:hAnsi="Bookman Old Style"/>
          <w:spacing w:val="6"/>
        </w:rPr>
        <w:t xml:space="preserve"> </w:t>
      </w:r>
      <w:r w:rsidRPr="00285404">
        <w:rPr>
          <w:rFonts w:ascii="Bookman Old Style" w:hAnsi="Bookman Old Style"/>
        </w:rPr>
        <w:t xml:space="preserve">mano, misma que fue aprobada por unanimidad- </w:t>
      </w:r>
    </w:p>
    <w:p w14:paraId="4CEBFA88" w14:textId="47F1372F" w:rsidR="00D864ED" w:rsidRPr="00D864ED" w:rsidRDefault="00515C21" w:rsidP="00A46F1C">
      <w:pPr>
        <w:pStyle w:val="NormalWeb"/>
        <w:spacing w:before="0" w:beforeAutospacing="0" w:after="0" w:afterAutospacing="0" w:line="276" w:lineRule="auto"/>
        <w:jc w:val="both"/>
        <w:rPr>
          <w:rFonts w:ascii="Bookman Old Style" w:hAnsi="Bookman Old Style"/>
        </w:rPr>
      </w:pPr>
      <w:r w:rsidRPr="00986205">
        <w:rPr>
          <w:rFonts w:ascii="Bookman Old Style" w:hAnsi="Bookman Old Style" w:cs="Arial"/>
          <w:color w:val="000000"/>
        </w:rPr>
        <w:t xml:space="preserve">Aprobado por unanimidad de los presentes y una vez que fueron agotados los puntos 1 y 2 del orden del día, me permito pasar al </w:t>
      </w:r>
      <w:r w:rsidR="001D473D" w:rsidRPr="001D473D">
        <w:rPr>
          <w:rFonts w:ascii="Bookman Old Style" w:hAnsi="Bookman Old Style"/>
          <w:b/>
        </w:rPr>
        <w:t>TERCERO.-</w:t>
      </w:r>
      <w:r w:rsidR="001D473D" w:rsidRPr="001D473D">
        <w:rPr>
          <w:rFonts w:ascii="Bookman Old Style" w:hAnsi="Bookman Old Style"/>
        </w:rPr>
        <w:t xml:space="preserve"> </w:t>
      </w:r>
      <w:r w:rsidR="001D473D" w:rsidRPr="001D473D">
        <w:rPr>
          <w:rFonts w:ascii="Bookman Old Style" w:hAnsi="Bookman Old Style" w:cs="Arial"/>
        </w:rPr>
        <w:t>Turno de correspondencia sobre el oficio número 841/2025 emitido por el C. Osvaldo Cárdenas Gallegos, Oficial de Padrón y Licencias</w:t>
      </w:r>
      <w:r w:rsidR="00D864ED" w:rsidRPr="00D864ED">
        <w:rPr>
          <w:rFonts w:ascii="Bookman Old Style" w:hAnsi="Bookman Old Style"/>
        </w:rPr>
        <w:t xml:space="preserve">. - - - - - - - - - - </w:t>
      </w:r>
    </w:p>
    <w:p w14:paraId="750A3A5C" w14:textId="22AABE5D" w:rsidR="00DB3A8B" w:rsidRDefault="001D473D" w:rsidP="00924FBD">
      <w:pPr>
        <w:jc w:val="both"/>
        <w:rPr>
          <w:rFonts w:ascii="Bookman Old Style" w:hAnsi="Bookman Old Style" w:cs="Arial"/>
        </w:rPr>
      </w:pPr>
      <w:r>
        <w:rPr>
          <w:rFonts w:ascii="Bookman Old Style" w:hAnsi="Bookman Old Style"/>
        </w:rPr>
        <w:t>El cual consistió en rendir informe respecto d</w:t>
      </w:r>
      <w:r w:rsidR="001F0CD8">
        <w:rPr>
          <w:rFonts w:ascii="Bookman Old Style" w:hAnsi="Bookman Old Style"/>
        </w:rPr>
        <w:t xml:space="preserve">e lo acontecido en el Consejo de Giros Restringidos que se llevo a cabo el día miércoles 10 de octubre celebrada en la Sala Museo Grafica, en la cual daban cuenta de informe respecto de varias aprobaciones de giros restringidos quedando solo pendiente de dictamen la siguiente, la solicitud por parte de la C. Carolina Ochoa Pérez, </w:t>
      </w:r>
      <w:r w:rsidR="001F0CD8" w:rsidRPr="001F0CD8">
        <w:rPr>
          <w:rFonts w:ascii="Bookman Old Style" w:hAnsi="Bookman Old Style"/>
        </w:rPr>
        <w:t xml:space="preserve">respecto de </w:t>
      </w:r>
      <w:r w:rsidR="001F0CD8" w:rsidRPr="001F0CD8">
        <w:rPr>
          <w:rFonts w:ascii="Bookman Old Style" w:hAnsi="Bookman Old Style" w:cs="Arial"/>
          <w:b/>
          <w:bCs/>
        </w:rPr>
        <w:t xml:space="preserve">AUTORIZA LA </w:t>
      </w:r>
      <w:r w:rsidR="001F0CD8" w:rsidRPr="001F0CD8">
        <w:rPr>
          <w:rFonts w:ascii="Bookman Old Style" w:hAnsi="Bookman Old Style" w:cs="Arial"/>
          <w:b/>
        </w:rPr>
        <w:t xml:space="preserve">LICENCIA MUNICIPAL CON GIRO DE RESTAURANTE” </w:t>
      </w:r>
      <w:r w:rsidR="001F0CD8" w:rsidRPr="001F0CD8">
        <w:rPr>
          <w:rFonts w:ascii="Bookman Old Style" w:hAnsi="Bookman Old Style" w:cs="Arial"/>
          <w:bCs/>
        </w:rPr>
        <w:t xml:space="preserve">que llevara por nombre </w:t>
      </w:r>
      <w:r w:rsidR="001F0CD8" w:rsidRPr="001F0CD8">
        <w:rPr>
          <w:rFonts w:ascii="Bookman Old Style" w:hAnsi="Bookman Old Style" w:cs="Arial"/>
          <w:b/>
        </w:rPr>
        <w:t>“COCO SPA RESTO CAFE”</w:t>
      </w:r>
      <w:r w:rsidR="001F0CD8">
        <w:rPr>
          <w:rFonts w:ascii="Bookman Old Style" w:hAnsi="Bookman Old Style" w:cs="Arial"/>
          <w:b/>
        </w:rPr>
        <w:t xml:space="preserve"> </w:t>
      </w:r>
      <w:r w:rsidR="001F0CD8">
        <w:rPr>
          <w:rFonts w:ascii="Bookman Old Style" w:hAnsi="Bookman Old Style" w:cs="Arial"/>
          <w:bCs/>
        </w:rPr>
        <w:t xml:space="preserve">la cual comento que no se aprobó por el tema de que no se anexo el expediente en la pasada sesión de comisión pero que en esta oportunidad se hará bajo los siguientes términos: La regidora la C. Marisol Mendoza Pinto comenzó a examinar el expediente aludido </w:t>
      </w:r>
      <w:r w:rsidR="009A32D0">
        <w:rPr>
          <w:rFonts w:ascii="Bookman Old Style" w:hAnsi="Bookman Old Style" w:cs="Arial"/>
          <w:bCs/>
        </w:rPr>
        <w:t xml:space="preserve">para constatar que todos los elementos necesarios para que se aprueben estén constituidos y pasarlo al pleno de ayuntamiento para su análisis y posterior aprobación. Pasado que fue esto, y al no haber ninguna inconsistencia o situación que atender por parte de la regidora que estuvo revisando, es que el regidor presidente de la comisión edilicia Ernesto Sánchez </w:t>
      </w:r>
      <w:proofErr w:type="spellStart"/>
      <w:r w:rsidR="009A32D0">
        <w:rPr>
          <w:rFonts w:ascii="Bookman Old Style" w:hAnsi="Bookman Old Style" w:cs="Arial"/>
          <w:bCs/>
        </w:rPr>
        <w:t>Sánchez</w:t>
      </w:r>
      <w:proofErr w:type="spellEnd"/>
      <w:r w:rsidR="009A32D0">
        <w:rPr>
          <w:rFonts w:ascii="Bookman Old Style" w:hAnsi="Bookman Old Style" w:cs="Arial"/>
          <w:bCs/>
        </w:rPr>
        <w:t xml:space="preserve"> pregunto a los miembros reunidos que mediante votación económica quienes </w:t>
      </w:r>
      <w:proofErr w:type="spellStart"/>
      <w:r w:rsidR="009A32D0">
        <w:rPr>
          <w:rFonts w:ascii="Bookman Old Style" w:hAnsi="Bookman Old Style" w:cs="Arial"/>
          <w:bCs/>
        </w:rPr>
        <w:t>esten</w:t>
      </w:r>
      <w:proofErr w:type="spellEnd"/>
      <w:r w:rsidR="009A32D0">
        <w:rPr>
          <w:rFonts w:ascii="Bookman Old Style" w:hAnsi="Bookman Old Style" w:cs="Arial"/>
          <w:bCs/>
        </w:rPr>
        <w:t xml:space="preserve"> a favor a aprobar la solicitud lo manifiesten levantando la mano, por lo que resulto </w:t>
      </w:r>
      <w:r w:rsidR="00DB3A8B">
        <w:rPr>
          <w:rFonts w:ascii="Bookman Old Style" w:hAnsi="Bookman Old Style" w:cs="Arial"/>
        </w:rPr>
        <w:t>aprobado por UNAIMIDAD de los presentes, quedando la votación de la siguiente manera:</w:t>
      </w:r>
    </w:p>
    <w:p w14:paraId="21C6A688" w14:textId="77777777" w:rsidR="00DB3A8B" w:rsidRDefault="00DB3A8B" w:rsidP="00924FBD">
      <w:pPr>
        <w:jc w:val="both"/>
        <w:rPr>
          <w:rFonts w:ascii="Bookman Old Style" w:hAnsi="Bookman Old Style" w:cs="Arial"/>
        </w:rPr>
      </w:pPr>
    </w:p>
    <w:p w14:paraId="7570B74D" w14:textId="246DC260" w:rsidR="00386FBD" w:rsidRPr="00924FBD" w:rsidRDefault="00DB3A8B" w:rsidP="00924FBD">
      <w:pPr>
        <w:jc w:val="both"/>
        <w:rPr>
          <w:rFonts w:ascii="Bookman Old Style" w:hAnsi="Bookman Old Style"/>
        </w:rPr>
      </w:pPr>
      <w:r>
        <w:rPr>
          <w:rFonts w:ascii="Bookman Old Style" w:hAnsi="Bookman Old Style" w:cs="Arial"/>
        </w:rPr>
        <w:t xml:space="preserve">  </w:t>
      </w:r>
    </w:p>
    <w:tbl>
      <w:tblPr>
        <w:tblStyle w:val="Tablaconcuadrcula"/>
        <w:tblW w:w="8903" w:type="dxa"/>
        <w:tblLook w:val="04A0" w:firstRow="1" w:lastRow="0" w:firstColumn="1" w:lastColumn="0" w:noHBand="0" w:noVBand="1"/>
      </w:tblPr>
      <w:tblGrid>
        <w:gridCol w:w="5949"/>
        <w:gridCol w:w="1369"/>
        <w:gridCol w:w="1585"/>
      </w:tblGrid>
      <w:tr w:rsidR="00000FC1" w:rsidRPr="00000FC1" w14:paraId="04933AAC" w14:textId="77777777" w:rsidTr="00512B9F">
        <w:trPr>
          <w:trHeight w:val="1112"/>
        </w:trPr>
        <w:tc>
          <w:tcPr>
            <w:tcW w:w="5949" w:type="dxa"/>
          </w:tcPr>
          <w:p w14:paraId="3B6720CA"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NOMBRE DEL REGIDOR</w:t>
            </w:r>
          </w:p>
        </w:tc>
        <w:tc>
          <w:tcPr>
            <w:tcW w:w="2954" w:type="dxa"/>
            <w:gridSpan w:val="2"/>
          </w:tcPr>
          <w:p w14:paraId="7E61AF69"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SENTIDO DE SU VOTO</w:t>
            </w:r>
          </w:p>
        </w:tc>
      </w:tr>
      <w:tr w:rsidR="00000FC1" w:rsidRPr="00000FC1" w14:paraId="6F0903B7" w14:textId="77777777" w:rsidTr="00512B9F">
        <w:trPr>
          <w:trHeight w:val="737"/>
        </w:trPr>
        <w:tc>
          <w:tcPr>
            <w:tcW w:w="5949" w:type="dxa"/>
          </w:tcPr>
          <w:p w14:paraId="1F3E7EC6" w14:textId="7A5ADB19" w:rsidR="00000FC1" w:rsidRPr="00000FC1" w:rsidRDefault="00000FC1" w:rsidP="00000FC1">
            <w:pPr>
              <w:jc w:val="both"/>
              <w:rPr>
                <w:rFonts w:ascii="Bookman Old Style" w:hAnsi="Bookman Old Style"/>
                <w:b/>
                <w:bCs/>
                <w:sz w:val="24"/>
                <w:szCs w:val="24"/>
              </w:rPr>
            </w:pPr>
          </w:p>
        </w:tc>
        <w:tc>
          <w:tcPr>
            <w:tcW w:w="1369" w:type="dxa"/>
          </w:tcPr>
          <w:p w14:paraId="3B9244CD" w14:textId="77777777" w:rsidR="00000FC1" w:rsidRPr="00000FC1" w:rsidRDefault="00000FC1" w:rsidP="00000FC1">
            <w:pPr>
              <w:rPr>
                <w:rFonts w:ascii="Bookman Old Style" w:hAnsi="Bookman Old Style"/>
                <w:b/>
                <w:bCs/>
                <w:sz w:val="24"/>
                <w:szCs w:val="24"/>
              </w:rPr>
            </w:pPr>
            <w:r w:rsidRPr="00000FC1">
              <w:rPr>
                <w:rFonts w:ascii="Bookman Old Style" w:hAnsi="Bookman Old Style"/>
                <w:b/>
                <w:bCs/>
                <w:sz w:val="24"/>
                <w:szCs w:val="24"/>
              </w:rPr>
              <w:t>A FAVOR</w:t>
            </w:r>
          </w:p>
        </w:tc>
        <w:tc>
          <w:tcPr>
            <w:tcW w:w="1585" w:type="dxa"/>
          </w:tcPr>
          <w:p w14:paraId="75664243" w14:textId="77777777" w:rsidR="00000FC1" w:rsidRPr="00000FC1" w:rsidRDefault="00000FC1" w:rsidP="00000FC1">
            <w:pPr>
              <w:jc w:val="center"/>
              <w:rPr>
                <w:rFonts w:ascii="Bookman Old Style" w:hAnsi="Bookman Old Style"/>
                <w:b/>
                <w:bCs/>
                <w:sz w:val="24"/>
                <w:szCs w:val="24"/>
              </w:rPr>
            </w:pPr>
            <w:r w:rsidRPr="00000FC1">
              <w:rPr>
                <w:rFonts w:ascii="Bookman Old Style" w:hAnsi="Bookman Old Style"/>
                <w:b/>
                <w:bCs/>
                <w:sz w:val="24"/>
                <w:szCs w:val="24"/>
              </w:rPr>
              <w:t>EN CONTRA</w:t>
            </w:r>
          </w:p>
        </w:tc>
      </w:tr>
      <w:tr w:rsidR="00000FC1" w:rsidRPr="00000FC1" w14:paraId="6BC21A02" w14:textId="77777777" w:rsidTr="00512B9F">
        <w:trPr>
          <w:trHeight w:val="362"/>
        </w:trPr>
        <w:tc>
          <w:tcPr>
            <w:tcW w:w="5949" w:type="dxa"/>
          </w:tcPr>
          <w:p w14:paraId="47E07B97" w14:textId="77777777"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C. OSCAR MURGUIA TORRES (Vocal)</w:t>
            </w:r>
          </w:p>
        </w:tc>
        <w:tc>
          <w:tcPr>
            <w:tcW w:w="1369" w:type="dxa"/>
          </w:tcPr>
          <w:p w14:paraId="09F2304B" w14:textId="0B55B434" w:rsidR="00000FC1" w:rsidRPr="00914D64" w:rsidRDefault="00000FC1" w:rsidP="00914D64">
            <w:pPr>
              <w:jc w:val="center"/>
              <w:rPr>
                <w:rFonts w:ascii="Bookman Old Style" w:hAnsi="Bookman Old Style"/>
                <w:b/>
                <w:bCs/>
                <w:sz w:val="24"/>
                <w:szCs w:val="24"/>
              </w:rPr>
            </w:pPr>
          </w:p>
        </w:tc>
        <w:tc>
          <w:tcPr>
            <w:tcW w:w="1585" w:type="dxa"/>
          </w:tcPr>
          <w:p w14:paraId="2B3357F5" w14:textId="77777777" w:rsidR="00000FC1" w:rsidRPr="00000FC1" w:rsidRDefault="00000FC1" w:rsidP="00000FC1">
            <w:pPr>
              <w:rPr>
                <w:rFonts w:ascii="Bookman Old Style" w:hAnsi="Bookman Old Style"/>
                <w:sz w:val="24"/>
                <w:szCs w:val="24"/>
              </w:rPr>
            </w:pPr>
          </w:p>
        </w:tc>
      </w:tr>
      <w:tr w:rsidR="00000FC1" w:rsidRPr="00000FC1" w14:paraId="36F5C839" w14:textId="77777777" w:rsidTr="00512B9F">
        <w:trPr>
          <w:trHeight w:val="362"/>
        </w:trPr>
        <w:tc>
          <w:tcPr>
            <w:tcW w:w="5949" w:type="dxa"/>
          </w:tcPr>
          <w:p w14:paraId="106CADEC" w14:textId="002B7894" w:rsidR="00000FC1" w:rsidRPr="00000FC1" w:rsidRDefault="00000FC1" w:rsidP="00000FC1">
            <w:pPr>
              <w:rPr>
                <w:rFonts w:ascii="Bookman Old Style" w:hAnsi="Bookman Old Style"/>
                <w:sz w:val="24"/>
                <w:szCs w:val="24"/>
              </w:rPr>
            </w:pPr>
            <w:r w:rsidRPr="00000FC1">
              <w:rPr>
                <w:rFonts w:ascii="Bookman Old Style" w:hAnsi="Bookman Old Style"/>
                <w:sz w:val="24"/>
                <w:szCs w:val="24"/>
              </w:rPr>
              <w:t xml:space="preserve">C. ERNESTO SANCHEZ </w:t>
            </w:r>
            <w:proofErr w:type="spellStart"/>
            <w:r w:rsidRPr="00000FC1">
              <w:rPr>
                <w:rFonts w:ascii="Bookman Old Style" w:hAnsi="Bookman Old Style"/>
                <w:sz w:val="24"/>
                <w:szCs w:val="24"/>
              </w:rPr>
              <w:t>SANCHEZ</w:t>
            </w:r>
            <w:proofErr w:type="spellEnd"/>
            <w:r w:rsidRPr="00000FC1">
              <w:rPr>
                <w:rFonts w:ascii="Bookman Old Style" w:hAnsi="Bookman Old Style"/>
                <w:sz w:val="24"/>
                <w:szCs w:val="24"/>
              </w:rPr>
              <w:br/>
              <w:t xml:space="preserve"> (Presidente de la Comisión Edilicia Permanente.)</w:t>
            </w:r>
          </w:p>
        </w:tc>
        <w:tc>
          <w:tcPr>
            <w:tcW w:w="1369" w:type="dxa"/>
          </w:tcPr>
          <w:p w14:paraId="3458FF7E" w14:textId="4708BD02"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54E468F" w14:textId="77777777" w:rsidR="00000FC1" w:rsidRPr="00000FC1" w:rsidRDefault="00000FC1" w:rsidP="00000FC1">
            <w:pPr>
              <w:rPr>
                <w:rFonts w:ascii="Bookman Old Style" w:hAnsi="Bookman Old Style"/>
                <w:sz w:val="24"/>
                <w:szCs w:val="24"/>
              </w:rPr>
            </w:pPr>
          </w:p>
        </w:tc>
      </w:tr>
      <w:tr w:rsidR="00000FC1" w:rsidRPr="00000FC1" w14:paraId="47E0F389" w14:textId="77777777" w:rsidTr="00512B9F">
        <w:trPr>
          <w:trHeight w:val="362"/>
        </w:trPr>
        <w:tc>
          <w:tcPr>
            <w:tcW w:w="5949" w:type="dxa"/>
          </w:tcPr>
          <w:p w14:paraId="0E0EF83E" w14:textId="50CBF001" w:rsidR="00000FC1" w:rsidRPr="00000FC1" w:rsidRDefault="00914D64" w:rsidP="00000FC1">
            <w:pPr>
              <w:rPr>
                <w:rFonts w:ascii="Bookman Old Style" w:hAnsi="Bookman Old Style"/>
                <w:sz w:val="24"/>
                <w:szCs w:val="24"/>
              </w:rPr>
            </w:pPr>
            <w:r>
              <w:rPr>
                <w:rFonts w:ascii="Bookman Old Style" w:hAnsi="Bookman Old Style"/>
                <w:sz w:val="24"/>
                <w:szCs w:val="24"/>
              </w:rPr>
              <w:t xml:space="preserve">C. </w:t>
            </w:r>
            <w:r w:rsidRPr="00000FC1">
              <w:rPr>
                <w:rFonts w:ascii="Bookman Old Style" w:hAnsi="Bookman Old Style"/>
                <w:sz w:val="24"/>
                <w:szCs w:val="24"/>
              </w:rPr>
              <w:t>MARISOL MENDOZA PINTO (Vocal)</w:t>
            </w:r>
          </w:p>
        </w:tc>
        <w:tc>
          <w:tcPr>
            <w:tcW w:w="1369" w:type="dxa"/>
          </w:tcPr>
          <w:p w14:paraId="6F562B93" w14:textId="2E875FBB" w:rsidR="00000FC1" w:rsidRPr="00914D64" w:rsidRDefault="00914D64" w:rsidP="00914D64">
            <w:pPr>
              <w:jc w:val="center"/>
              <w:rPr>
                <w:rFonts w:ascii="Bookman Old Style" w:hAnsi="Bookman Old Style"/>
                <w:b/>
                <w:bCs/>
                <w:sz w:val="24"/>
                <w:szCs w:val="24"/>
              </w:rPr>
            </w:pPr>
            <w:r w:rsidRPr="00914D64">
              <w:rPr>
                <w:rFonts w:ascii="Bookman Old Style" w:hAnsi="Bookman Old Style"/>
                <w:b/>
                <w:bCs/>
                <w:sz w:val="24"/>
                <w:szCs w:val="24"/>
              </w:rPr>
              <w:t>X</w:t>
            </w:r>
          </w:p>
        </w:tc>
        <w:tc>
          <w:tcPr>
            <w:tcW w:w="1585" w:type="dxa"/>
          </w:tcPr>
          <w:p w14:paraId="57D2AA6D" w14:textId="77777777" w:rsidR="00000FC1" w:rsidRPr="00000FC1" w:rsidRDefault="00000FC1" w:rsidP="00000FC1">
            <w:pPr>
              <w:rPr>
                <w:rFonts w:ascii="Bookman Old Style" w:hAnsi="Bookman Old Style"/>
                <w:sz w:val="24"/>
                <w:szCs w:val="24"/>
              </w:rPr>
            </w:pPr>
          </w:p>
        </w:tc>
      </w:tr>
    </w:tbl>
    <w:p w14:paraId="1447E783" w14:textId="77777777" w:rsidR="000B425F" w:rsidRDefault="000B425F" w:rsidP="00000FC1">
      <w:pPr>
        <w:pStyle w:val="Sinespaciado"/>
        <w:jc w:val="both"/>
        <w:rPr>
          <w:rFonts w:ascii="Bookman Old Style" w:hAnsi="Bookman Old Style"/>
          <w:color w:val="000000"/>
        </w:rPr>
      </w:pPr>
    </w:p>
    <w:p w14:paraId="76324D83" w14:textId="77777777" w:rsidR="009A32D0" w:rsidRDefault="009A32D0" w:rsidP="00D2497E">
      <w:pPr>
        <w:pStyle w:val="NormalWeb"/>
        <w:spacing w:before="0" w:beforeAutospacing="0" w:after="0" w:afterAutospacing="0" w:line="276" w:lineRule="auto"/>
        <w:jc w:val="both"/>
        <w:rPr>
          <w:rFonts w:ascii="Bookman Old Style" w:hAnsi="Bookman Old Style" w:cs="Arial"/>
          <w:b/>
          <w:bCs/>
          <w:color w:val="000000"/>
        </w:rPr>
      </w:pPr>
    </w:p>
    <w:p w14:paraId="31FB2738" w14:textId="77777777" w:rsidR="009A32D0" w:rsidRDefault="009A32D0" w:rsidP="00D2497E">
      <w:pPr>
        <w:pStyle w:val="NormalWeb"/>
        <w:spacing w:before="0" w:beforeAutospacing="0" w:after="0" w:afterAutospacing="0" w:line="276" w:lineRule="auto"/>
        <w:jc w:val="both"/>
        <w:rPr>
          <w:rFonts w:ascii="Bookman Old Style" w:hAnsi="Bookman Old Style" w:cs="Arial"/>
          <w:b/>
          <w:bCs/>
          <w:color w:val="000000"/>
        </w:rPr>
      </w:pPr>
    </w:p>
    <w:p w14:paraId="57EE676F" w14:textId="77777777" w:rsidR="009A32D0" w:rsidRDefault="009A32D0" w:rsidP="00D2497E">
      <w:pPr>
        <w:pStyle w:val="NormalWeb"/>
        <w:spacing w:before="0" w:beforeAutospacing="0" w:after="0" w:afterAutospacing="0" w:line="276" w:lineRule="auto"/>
        <w:jc w:val="both"/>
        <w:rPr>
          <w:rFonts w:ascii="Bookman Old Style" w:hAnsi="Bookman Old Style" w:cs="Arial"/>
          <w:b/>
          <w:bCs/>
          <w:color w:val="000000"/>
        </w:rPr>
      </w:pPr>
    </w:p>
    <w:p w14:paraId="25BECD40" w14:textId="0B1C4E24" w:rsidR="00B162E7" w:rsidRDefault="009678E8" w:rsidP="00D2497E">
      <w:pPr>
        <w:pStyle w:val="NormalWeb"/>
        <w:spacing w:before="0" w:beforeAutospacing="0" w:after="0" w:afterAutospacing="0" w:line="276" w:lineRule="auto"/>
        <w:jc w:val="both"/>
        <w:rPr>
          <w:rFonts w:ascii="Bookman Old Style" w:hAnsi="Bookman Old Style" w:cs="Arial"/>
          <w:b/>
          <w:bCs/>
          <w:color w:val="000000"/>
        </w:rPr>
      </w:pPr>
      <w:r>
        <w:rPr>
          <w:rFonts w:ascii="Bookman Old Style" w:hAnsi="Bookman Old Style" w:cs="Arial"/>
          <w:b/>
          <w:bCs/>
          <w:color w:val="000000"/>
        </w:rPr>
        <w:t xml:space="preserve">Agotada que fue </w:t>
      </w:r>
      <w:r w:rsidR="00B162E7">
        <w:rPr>
          <w:rFonts w:ascii="Bookman Old Style" w:hAnsi="Bookman Old Style" w:cs="Arial"/>
          <w:b/>
          <w:bCs/>
          <w:color w:val="000000"/>
        </w:rPr>
        <w:t>la solicitud</w:t>
      </w:r>
      <w:r>
        <w:rPr>
          <w:rFonts w:ascii="Bookman Old Style" w:hAnsi="Bookman Old Style" w:cs="Arial"/>
          <w:b/>
          <w:bCs/>
          <w:color w:val="000000"/>
        </w:rPr>
        <w:t xml:space="preserve"> del punto tercero de la comisión edilicia permanente de Espectáculos Públicos e Inspección y Vigilancia </w:t>
      </w:r>
      <w:r w:rsidR="00AE732A">
        <w:rPr>
          <w:rFonts w:ascii="Bookman Old Style" w:hAnsi="Bookman Old Style" w:cs="Arial"/>
          <w:b/>
          <w:bCs/>
          <w:color w:val="000000"/>
        </w:rPr>
        <w:t xml:space="preserve">se </w:t>
      </w:r>
      <w:proofErr w:type="spellStart"/>
      <w:r w:rsidR="00AE732A">
        <w:rPr>
          <w:rFonts w:ascii="Bookman Old Style" w:hAnsi="Bookman Old Style" w:cs="Arial"/>
          <w:b/>
          <w:bCs/>
          <w:color w:val="000000"/>
        </w:rPr>
        <w:t>paso</w:t>
      </w:r>
      <w:proofErr w:type="spellEnd"/>
      <w:r w:rsidR="00AE732A">
        <w:rPr>
          <w:rFonts w:ascii="Bookman Old Style" w:hAnsi="Bookman Old Style" w:cs="Arial"/>
          <w:b/>
          <w:bCs/>
          <w:color w:val="000000"/>
        </w:rPr>
        <w:t xml:space="preserve"> al cuarto:</w:t>
      </w:r>
    </w:p>
    <w:p w14:paraId="5DCB32EC" w14:textId="77777777" w:rsidR="00C340A0" w:rsidRDefault="00C340A0" w:rsidP="00686BFF">
      <w:pPr>
        <w:pStyle w:val="NormalWeb"/>
        <w:spacing w:before="0" w:beforeAutospacing="0" w:after="0" w:afterAutospacing="0" w:line="276" w:lineRule="auto"/>
        <w:jc w:val="both"/>
        <w:rPr>
          <w:rFonts w:ascii="Bookman Old Style" w:hAnsi="Bookman Old Style" w:cs="Arial"/>
          <w:b/>
          <w:bCs/>
          <w:color w:val="000000"/>
        </w:rPr>
      </w:pPr>
    </w:p>
    <w:p w14:paraId="0CAB4C8E" w14:textId="1EA02ECA" w:rsidR="00D2497E" w:rsidRDefault="00515C21" w:rsidP="00686BFF">
      <w:pPr>
        <w:pStyle w:val="NormalWeb"/>
        <w:spacing w:before="0" w:beforeAutospacing="0" w:after="0" w:afterAutospacing="0" w:line="276" w:lineRule="auto"/>
        <w:jc w:val="both"/>
        <w:rPr>
          <w:rFonts w:ascii="Bookman Old Style" w:hAnsi="Bookman Old Style" w:cs="Arial"/>
          <w:color w:val="000000"/>
        </w:rPr>
      </w:pPr>
      <w:r>
        <w:rPr>
          <w:rFonts w:ascii="Bookman Old Style" w:hAnsi="Bookman Old Style" w:cs="Arial"/>
          <w:b/>
          <w:bCs/>
          <w:color w:val="000000"/>
        </w:rPr>
        <w:t>C</w:t>
      </w:r>
      <w:r w:rsidRPr="0095196E">
        <w:rPr>
          <w:rFonts w:ascii="Bookman Old Style" w:hAnsi="Bookman Old Style" w:cs="Arial"/>
          <w:b/>
          <w:bCs/>
          <w:color w:val="000000"/>
        </w:rPr>
        <w:t>uarto punto</w:t>
      </w:r>
      <w:r w:rsidRPr="00896A91">
        <w:rPr>
          <w:rFonts w:ascii="Bookman Old Style" w:hAnsi="Bookman Old Style" w:cs="Arial"/>
          <w:color w:val="000000"/>
        </w:rPr>
        <w:t>.-</w:t>
      </w:r>
      <w:r w:rsidR="000206FF">
        <w:rPr>
          <w:rFonts w:ascii="Bookman Old Style" w:hAnsi="Bookman Old Style" w:cs="Arial"/>
          <w:color w:val="000000"/>
        </w:rPr>
        <w:t xml:space="preserve"> </w:t>
      </w:r>
      <w:r w:rsidRPr="00986205">
        <w:rPr>
          <w:rFonts w:ascii="Bookman Old Style" w:hAnsi="Bookman Old Style" w:cs="Arial"/>
          <w:color w:val="000000"/>
        </w:rPr>
        <w:t xml:space="preserve">y que es la clausura de esta sesión, toda vez que </w:t>
      </w:r>
      <w:r w:rsidR="00B162E7">
        <w:rPr>
          <w:rFonts w:ascii="Bookman Old Style" w:hAnsi="Bookman Old Style" w:cs="Arial"/>
          <w:color w:val="000000"/>
        </w:rPr>
        <w:t xml:space="preserve">fueron agotados los puntos del orden del día, </w:t>
      </w:r>
      <w:r w:rsidR="000206FF">
        <w:rPr>
          <w:rFonts w:ascii="Bookman Old Style" w:hAnsi="Bookman Old Style" w:cs="Arial"/>
          <w:color w:val="000000"/>
        </w:rPr>
        <w:t xml:space="preserve">y agradeció el presidente el seguimiento que ha hecho hasta el momento la regidora Aurora Cecilia Araujo Álvarez </w:t>
      </w:r>
      <w:r w:rsidR="00B162E7">
        <w:rPr>
          <w:rFonts w:ascii="Bookman Old Style" w:hAnsi="Bookman Old Style" w:cs="Arial"/>
          <w:color w:val="000000"/>
        </w:rPr>
        <w:t xml:space="preserve">en estos </w:t>
      </w:r>
      <w:r w:rsidRPr="00986205">
        <w:rPr>
          <w:rFonts w:ascii="Bookman Old Style" w:hAnsi="Bookman Old Style" w:cs="Arial"/>
          <w:color w:val="000000"/>
        </w:rPr>
        <w:t xml:space="preserve">momentos </w:t>
      </w:r>
      <w:r>
        <w:rPr>
          <w:rFonts w:ascii="Bookman Old Style" w:hAnsi="Bookman Old Style" w:cs="Arial"/>
          <w:color w:val="000000"/>
        </w:rPr>
        <w:t>siendo las 1</w:t>
      </w:r>
      <w:r w:rsidR="009A32D0">
        <w:rPr>
          <w:rFonts w:ascii="Bookman Old Style" w:hAnsi="Bookman Old Style" w:cs="Arial"/>
          <w:color w:val="000000"/>
        </w:rPr>
        <w:t>4</w:t>
      </w:r>
      <w:r w:rsidRPr="00986205">
        <w:rPr>
          <w:rFonts w:ascii="Bookman Old Style" w:hAnsi="Bookman Old Style" w:cs="Arial"/>
          <w:color w:val="000000"/>
        </w:rPr>
        <w:t>:</w:t>
      </w:r>
      <w:r w:rsidR="00AE732A">
        <w:rPr>
          <w:rFonts w:ascii="Bookman Old Style" w:hAnsi="Bookman Old Style" w:cs="Arial"/>
          <w:color w:val="000000"/>
        </w:rPr>
        <w:t>49</w:t>
      </w:r>
      <w:r w:rsidRPr="00986205">
        <w:rPr>
          <w:rFonts w:ascii="Bookman Old Style" w:hAnsi="Bookman Old Style" w:cs="Arial"/>
          <w:color w:val="000000"/>
        </w:rPr>
        <w:t xml:space="preserve"> </w:t>
      </w:r>
      <w:r w:rsidR="00B162E7">
        <w:rPr>
          <w:rFonts w:ascii="Bookman Old Style" w:hAnsi="Bookman Old Style" w:cs="Arial"/>
          <w:color w:val="000000"/>
        </w:rPr>
        <w:t>catorce</w:t>
      </w:r>
      <w:r>
        <w:rPr>
          <w:rFonts w:ascii="Bookman Old Style" w:hAnsi="Bookman Old Style" w:cs="Arial"/>
          <w:color w:val="000000"/>
        </w:rPr>
        <w:t xml:space="preserve"> horas con </w:t>
      </w:r>
      <w:r w:rsidR="00B162E7">
        <w:rPr>
          <w:rFonts w:ascii="Bookman Old Style" w:hAnsi="Bookman Old Style" w:cs="Arial"/>
          <w:color w:val="000000"/>
        </w:rPr>
        <w:t>veintiséis</w:t>
      </w:r>
      <w:r>
        <w:rPr>
          <w:rFonts w:ascii="Bookman Old Style" w:hAnsi="Bookman Old Style" w:cs="Arial"/>
          <w:color w:val="000000"/>
        </w:rPr>
        <w:t xml:space="preserve"> </w:t>
      </w:r>
      <w:r w:rsidRPr="00986205">
        <w:rPr>
          <w:rFonts w:ascii="Bookman Old Style" w:hAnsi="Bookman Old Style" w:cs="Arial"/>
          <w:color w:val="000000"/>
        </w:rPr>
        <w:t xml:space="preserve">minutos del día </w:t>
      </w:r>
      <w:r w:rsidR="009A32D0">
        <w:rPr>
          <w:rFonts w:ascii="Bookman Old Style" w:hAnsi="Bookman Old Style"/>
        </w:rPr>
        <w:t>viernes</w:t>
      </w:r>
      <w:r w:rsidR="00C340A0" w:rsidRPr="006D72F3">
        <w:rPr>
          <w:rFonts w:ascii="Bookman Old Style" w:hAnsi="Bookman Old Style"/>
        </w:rPr>
        <w:t xml:space="preserve"> </w:t>
      </w:r>
      <w:r w:rsidR="00AE732A">
        <w:rPr>
          <w:rFonts w:ascii="Bookman Old Style" w:hAnsi="Bookman Old Style"/>
        </w:rPr>
        <w:t>2</w:t>
      </w:r>
      <w:r w:rsidR="009A32D0">
        <w:rPr>
          <w:rFonts w:ascii="Bookman Old Style" w:hAnsi="Bookman Old Style"/>
        </w:rPr>
        <w:t>1</w:t>
      </w:r>
      <w:r w:rsidR="00C340A0" w:rsidRPr="006D72F3">
        <w:rPr>
          <w:rFonts w:ascii="Bookman Old Style" w:hAnsi="Bookman Old Style"/>
        </w:rPr>
        <w:t xml:space="preserve"> de </w:t>
      </w:r>
      <w:r w:rsidR="009A32D0">
        <w:rPr>
          <w:rFonts w:ascii="Bookman Old Style" w:hAnsi="Bookman Old Style"/>
        </w:rPr>
        <w:t>noviembre</w:t>
      </w:r>
      <w:r w:rsidR="00C340A0" w:rsidRPr="006D72F3">
        <w:rPr>
          <w:rFonts w:ascii="Bookman Old Style" w:hAnsi="Bookman Old Style"/>
        </w:rPr>
        <w:t xml:space="preserve"> del año 202</w:t>
      </w:r>
      <w:r w:rsidR="009A32D0">
        <w:rPr>
          <w:rFonts w:ascii="Bookman Old Style" w:hAnsi="Bookman Old Style"/>
        </w:rPr>
        <w:t>5</w:t>
      </w:r>
      <w:r w:rsidR="00C340A0" w:rsidRPr="006D72F3">
        <w:rPr>
          <w:rFonts w:ascii="Bookman Old Style" w:hAnsi="Bookman Old Style"/>
        </w:rPr>
        <w:t xml:space="preserve"> dos mil veint</w:t>
      </w:r>
      <w:r w:rsidR="00C340A0">
        <w:rPr>
          <w:rFonts w:ascii="Bookman Old Style" w:hAnsi="Bookman Old Style"/>
        </w:rPr>
        <w:t>i</w:t>
      </w:r>
      <w:r w:rsidR="009A32D0">
        <w:rPr>
          <w:rFonts w:ascii="Bookman Old Style" w:hAnsi="Bookman Old Style"/>
        </w:rPr>
        <w:t>cinco</w:t>
      </w:r>
      <w:r w:rsidR="00B162E7">
        <w:rPr>
          <w:rFonts w:ascii="Bookman Old Style" w:hAnsi="Bookman Old Style" w:cs="Arial"/>
          <w:color w:val="000000"/>
        </w:rPr>
        <w:t xml:space="preserve">, se dan por terminados los trabajos de la sesión Ordinaria número </w:t>
      </w:r>
      <w:r w:rsidR="009A32D0">
        <w:rPr>
          <w:rFonts w:ascii="Bookman Old Style" w:hAnsi="Bookman Old Style" w:cs="Arial"/>
          <w:color w:val="000000"/>
        </w:rPr>
        <w:t>cinco</w:t>
      </w:r>
      <w:r w:rsidR="00B162E7">
        <w:rPr>
          <w:rFonts w:ascii="Bookman Old Style" w:hAnsi="Bookman Old Style" w:cs="Arial"/>
          <w:color w:val="000000"/>
        </w:rPr>
        <w:t xml:space="preserve"> de la Comisión Edilicia Permanente de Inspección y Vigilancia.</w:t>
      </w:r>
    </w:p>
    <w:p w14:paraId="14B9F407" w14:textId="77777777" w:rsidR="0072243D" w:rsidRDefault="0072243D" w:rsidP="0072243D">
      <w:pPr>
        <w:keepNext/>
        <w:tabs>
          <w:tab w:val="left" w:pos="5670"/>
        </w:tabs>
        <w:spacing w:line="276" w:lineRule="auto"/>
        <w:outlineLvl w:val="1"/>
        <w:rPr>
          <w:rFonts w:ascii="Bookman Old Style" w:eastAsia="Arial Unicode MS" w:hAnsi="Bookman Old Style" w:cs="Times New Roman"/>
          <w:bCs/>
          <w:lang w:val="es-ES"/>
        </w:rPr>
      </w:pPr>
    </w:p>
    <w:p w14:paraId="61A2B219" w14:textId="4548CBA9" w:rsidR="00B162E7" w:rsidRPr="00B162E7" w:rsidRDefault="0072243D" w:rsidP="0072243D">
      <w:pPr>
        <w:keepNext/>
        <w:tabs>
          <w:tab w:val="left" w:pos="5670"/>
        </w:tabs>
        <w:spacing w:line="276" w:lineRule="auto"/>
        <w:jc w:val="center"/>
        <w:outlineLvl w:val="1"/>
        <w:rPr>
          <w:rFonts w:ascii="Bookman Old Style" w:eastAsia="Times New Roman" w:hAnsi="Bookman Old Style" w:cs="Times New Roman"/>
        </w:rPr>
      </w:pPr>
      <w:r w:rsidRPr="006D399A">
        <w:rPr>
          <w:rFonts w:ascii="Arial" w:hAnsi="Arial" w:cs="Arial"/>
          <w:b/>
          <w:bCs/>
          <w:sz w:val="20"/>
          <w:szCs w:val="20"/>
        </w:rPr>
        <w:t>ATENTAMENTE.</w:t>
      </w:r>
      <w:r w:rsidRPr="006D399A">
        <w:rPr>
          <w:rFonts w:ascii="Arial" w:hAnsi="Arial" w:cs="Arial"/>
          <w:b/>
          <w:bCs/>
          <w:sz w:val="20"/>
          <w:szCs w:val="20"/>
        </w:rPr>
        <w:br/>
      </w:r>
      <w:r w:rsidRPr="0072243D">
        <w:rPr>
          <w:rFonts w:ascii="Bookman Old Style" w:hAnsi="Bookman Old Style" w:cs="Arial"/>
          <w:b/>
          <w:bCs/>
        </w:rPr>
        <w:t>“2025, AÑO DEL 130 ANIVERSARIO DE NATALICIO DE LA MUSA Y ESCRITORA ZAPOTLENSE MARIA GUADALUPE MARIN PRECIADO”</w:t>
      </w:r>
      <w:r>
        <w:rPr>
          <w:rFonts w:ascii="Bookman Old Style" w:hAnsi="Bookman Old Style" w:cs="Arial"/>
          <w:b/>
          <w:bCs/>
        </w:rPr>
        <w:br/>
      </w:r>
      <w:r w:rsidR="009A32D0">
        <w:rPr>
          <w:rFonts w:ascii="Bookman Old Style" w:hAnsi="Bookman Old Style" w:cs="Times New Roman"/>
        </w:rPr>
        <w:t>25</w:t>
      </w:r>
      <w:r w:rsidR="00B162E7" w:rsidRPr="00B162E7">
        <w:rPr>
          <w:rFonts w:ascii="Bookman Old Style" w:hAnsi="Bookman Old Style" w:cs="Times New Roman"/>
        </w:rPr>
        <w:t xml:space="preserve"> de </w:t>
      </w:r>
      <w:r>
        <w:rPr>
          <w:rFonts w:ascii="Bookman Old Style" w:hAnsi="Bookman Old Style" w:cs="Times New Roman"/>
        </w:rPr>
        <w:t>noviembre</w:t>
      </w:r>
      <w:r w:rsidR="00B162E7" w:rsidRPr="00B162E7">
        <w:rPr>
          <w:rFonts w:ascii="Bookman Old Style" w:hAnsi="Bookman Old Style" w:cs="Times New Roman"/>
        </w:rPr>
        <w:t xml:space="preserve"> de 202</w:t>
      </w:r>
      <w:r>
        <w:rPr>
          <w:rFonts w:ascii="Bookman Old Style" w:hAnsi="Bookman Old Style" w:cs="Times New Roman"/>
        </w:rPr>
        <w:t>5</w:t>
      </w:r>
      <w:r w:rsidR="00B162E7" w:rsidRPr="00B162E7">
        <w:rPr>
          <w:rFonts w:ascii="Bookman Old Style" w:hAnsi="Bookman Old Style" w:cs="Times New Roman"/>
        </w:rPr>
        <w:t>.</w:t>
      </w:r>
    </w:p>
    <w:p w14:paraId="4813EBD4" w14:textId="77777777" w:rsidR="00D2497E" w:rsidRDefault="00D2497E" w:rsidP="00D2497E">
      <w:pPr>
        <w:jc w:val="center"/>
        <w:rPr>
          <w:rFonts w:ascii="Bookman Old Style" w:hAnsi="Bookman Old Style"/>
        </w:rPr>
      </w:pPr>
    </w:p>
    <w:p w14:paraId="60EDE569" w14:textId="77777777" w:rsidR="00B162E7" w:rsidRPr="00986205" w:rsidRDefault="00B162E7" w:rsidP="00D2497E"/>
    <w:p w14:paraId="6DE615CC" w14:textId="77777777" w:rsidR="00D2497E" w:rsidRDefault="00D2497E" w:rsidP="00D2497E"/>
    <w:p w14:paraId="2EDF20A8" w14:textId="77777777" w:rsidR="00D2497E" w:rsidRDefault="00D2497E" w:rsidP="00D2497E">
      <w:pPr>
        <w:spacing w:line="276" w:lineRule="auto"/>
        <w:jc w:val="both"/>
        <w:rPr>
          <w:rFonts w:ascii="Bookman Old Style" w:hAnsi="Bookman Old Style"/>
          <w:b/>
          <w:bCs/>
        </w:rPr>
        <w:sectPr w:rsidR="00D2497E" w:rsidSect="00D2497E">
          <w:headerReference w:type="even" r:id="rId8"/>
          <w:headerReference w:type="default" r:id="rId9"/>
          <w:footerReference w:type="even" r:id="rId10"/>
          <w:footerReference w:type="default" r:id="rId11"/>
          <w:headerReference w:type="first" r:id="rId12"/>
          <w:footerReference w:type="first" r:id="rId13"/>
          <w:type w:val="continuous"/>
          <w:pgSz w:w="12240" w:h="15840"/>
          <w:pgMar w:top="1417" w:right="1701" w:bottom="1417" w:left="1701" w:header="708" w:footer="708" w:gutter="0"/>
          <w:cols w:space="708"/>
          <w:docGrid w:linePitch="360"/>
        </w:sectPr>
      </w:pPr>
    </w:p>
    <w:p w14:paraId="40F49616"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 xml:space="preserve">C. ERNESTO SANCHEZ </w:t>
      </w:r>
      <w:proofErr w:type="spellStart"/>
      <w:r>
        <w:rPr>
          <w:rFonts w:ascii="Bookman Old Style" w:hAnsi="Bookman Old Style"/>
          <w:b/>
          <w:bCs/>
        </w:rPr>
        <w:t>SANCHEZ</w:t>
      </w:r>
      <w:proofErr w:type="spellEnd"/>
      <w:r>
        <w:rPr>
          <w:rFonts w:ascii="Bookman Old Style" w:hAnsi="Bookman Old Style"/>
          <w:b/>
          <w:bCs/>
        </w:rPr>
        <w:t>.</w:t>
      </w:r>
    </w:p>
    <w:p w14:paraId="022EA7A8" w14:textId="5645E755" w:rsidR="00D2497E" w:rsidRDefault="00D2497E" w:rsidP="00D2497E">
      <w:pPr>
        <w:jc w:val="center"/>
        <w:rPr>
          <w:rFonts w:ascii="Bookman Old Style" w:hAnsi="Bookman Old Style"/>
        </w:rPr>
      </w:pPr>
      <w:r>
        <w:rPr>
          <w:rFonts w:ascii="Bookman Old Style" w:hAnsi="Bookman Old Style"/>
        </w:rPr>
        <w:t>Regidor Presidente</w:t>
      </w:r>
      <w:r w:rsidRPr="006D72F3">
        <w:rPr>
          <w:rFonts w:ascii="Bookman Old Style" w:hAnsi="Bookman Old Style"/>
        </w:rPr>
        <w:t xml:space="preserve"> de la Comisión Edilicia Permanente de </w:t>
      </w:r>
      <w:r>
        <w:rPr>
          <w:rFonts w:ascii="Bookman Old Style" w:hAnsi="Bookman Old Style"/>
        </w:rPr>
        <w:t>Espectáculos Públicos e Inspección y Vigilancia</w:t>
      </w:r>
      <w:r w:rsidRPr="006D72F3">
        <w:rPr>
          <w:rFonts w:ascii="Bookman Old Style" w:hAnsi="Bookman Old Style"/>
        </w:rPr>
        <w:t>.</w:t>
      </w:r>
    </w:p>
    <w:p w14:paraId="52C87DD2" w14:textId="708FC83D" w:rsidR="00C340A0" w:rsidRDefault="00C340A0" w:rsidP="00D2497E">
      <w:pPr>
        <w:jc w:val="center"/>
        <w:rPr>
          <w:rFonts w:ascii="Bookman Old Style" w:hAnsi="Bookman Old Style"/>
        </w:rPr>
      </w:pPr>
    </w:p>
    <w:p w14:paraId="5701BC07" w14:textId="77777777" w:rsidR="00C340A0" w:rsidRDefault="00C340A0" w:rsidP="00D2497E">
      <w:pPr>
        <w:jc w:val="center"/>
        <w:rPr>
          <w:rFonts w:ascii="Bookman Old Style" w:hAnsi="Bookman Old Style"/>
        </w:rPr>
      </w:pPr>
    </w:p>
    <w:p w14:paraId="52E28D74" w14:textId="77777777" w:rsidR="00D2497E" w:rsidRDefault="00D2497E" w:rsidP="00D2497E"/>
    <w:p w14:paraId="5859888A" w14:textId="77777777" w:rsidR="00D2497E" w:rsidRDefault="00D2497E" w:rsidP="00D2497E">
      <w:pPr>
        <w:jc w:val="center"/>
      </w:pPr>
    </w:p>
    <w:p w14:paraId="7DD7E81A" w14:textId="77777777" w:rsidR="00D2497E" w:rsidRDefault="00D2497E" w:rsidP="00D2497E">
      <w:pPr>
        <w:jc w:val="center"/>
      </w:pPr>
    </w:p>
    <w:p w14:paraId="5EF022B5" w14:textId="77777777" w:rsidR="00D2497E" w:rsidRDefault="00D2497E" w:rsidP="00D2497E">
      <w:pPr>
        <w:jc w:val="center"/>
      </w:pPr>
      <w:r>
        <w:rPr>
          <w:rFonts w:ascii="Bookman Old Style" w:hAnsi="Bookman Old Style"/>
          <w:b/>
          <w:bCs/>
        </w:rPr>
        <w:t>C. OSCAR MURGUIA TORRES</w:t>
      </w:r>
      <w:r w:rsidRPr="006D72F3">
        <w:rPr>
          <w:rFonts w:ascii="Bookman Old Style" w:hAnsi="Bookman Old Style"/>
        </w:rPr>
        <w:t>.</w:t>
      </w:r>
      <w:r w:rsidRPr="006D72F3">
        <w:rPr>
          <w:rFonts w:ascii="Bookman Old Style" w:hAnsi="Bookman Old Style"/>
        </w:rPr>
        <w:br/>
        <w:t xml:space="preserve">Vocal de la Comisión Edilicia Permanente de </w:t>
      </w:r>
      <w:r>
        <w:rPr>
          <w:rFonts w:ascii="Bookman Old Style" w:hAnsi="Bookman Old Style"/>
        </w:rPr>
        <w:t>Espectáculos Públicos e Inspección y Vigilancia</w:t>
      </w:r>
      <w:r w:rsidRPr="006D72F3">
        <w:rPr>
          <w:rFonts w:ascii="Bookman Old Style" w:hAnsi="Bookman Old Style"/>
        </w:rPr>
        <w:t>.</w:t>
      </w:r>
    </w:p>
    <w:p w14:paraId="3D705DEF" w14:textId="77777777" w:rsidR="00D2497E" w:rsidRDefault="00D2497E" w:rsidP="00D2497E">
      <w:pPr>
        <w:jc w:val="center"/>
      </w:pPr>
    </w:p>
    <w:p w14:paraId="1AD06E0C" w14:textId="08449D62" w:rsidR="00D2497E" w:rsidRDefault="00D2497E" w:rsidP="00D2497E">
      <w:pPr>
        <w:spacing w:line="276" w:lineRule="auto"/>
        <w:jc w:val="center"/>
        <w:rPr>
          <w:rFonts w:ascii="Bookman Old Style" w:hAnsi="Bookman Old Style"/>
          <w:b/>
          <w:bCs/>
        </w:rPr>
      </w:pPr>
    </w:p>
    <w:p w14:paraId="4B567FEF" w14:textId="5076CAAA" w:rsidR="00C340A0" w:rsidRDefault="00C340A0" w:rsidP="00D2497E">
      <w:pPr>
        <w:spacing w:line="276" w:lineRule="auto"/>
        <w:jc w:val="center"/>
        <w:rPr>
          <w:rFonts w:ascii="Bookman Old Style" w:hAnsi="Bookman Old Style"/>
          <w:b/>
          <w:bCs/>
        </w:rPr>
      </w:pPr>
    </w:p>
    <w:p w14:paraId="7849C999" w14:textId="41C7FDB9" w:rsidR="00C340A0" w:rsidRDefault="00C340A0" w:rsidP="00D2497E">
      <w:pPr>
        <w:spacing w:line="276" w:lineRule="auto"/>
        <w:jc w:val="center"/>
        <w:rPr>
          <w:rFonts w:ascii="Bookman Old Style" w:hAnsi="Bookman Old Style"/>
          <w:b/>
          <w:bCs/>
        </w:rPr>
      </w:pPr>
    </w:p>
    <w:p w14:paraId="305D87E3" w14:textId="789739B9" w:rsidR="00C340A0" w:rsidRDefault="00C340A0" w:rsidP="00D2497E">
      <w:pPr>
        <w:spacing w:line="276" w:lineRule="auto"/>
        <w:jc w:val="center"/>
        <w:rPr>
          <w:rFonts w:ascii="Bookman Old Style" w:hAnsi="Bookman Old Style"/>
          <w:b/>
          <w:bCs/>
        </w:rPr>
      </w:pPr>
    </w:p>
    <w:p w14:paraId="5C8E5E99" w14:textId="5CCFFF1A" w:rsidR="00C340A0" w:rsidRDefault="00C340A0" w:rsidP="00D2497E">
      <w:pPr>
        <w:spacing w:line="276" w:lineRule="auto"/>
        <w:jc w:val="center"/>
        <w:rPr>
          <w:rFonts w:ascii="Bookman Old Style" w:hAnsi="Bookman Old Style"/>
          <w:b/>
          <w:bCs/>
        </w:rPr>
      </w:pPr>
    </w:p>
    <w:p w14:paraId="327A7B63" w14:textId="1FDC50DF" w:rsidR="00C340A0" w:rsidRDefault="00C340A0" w:rsidP="00D2497E">
      <w:pPr>
        <w:spacing w:line="276" w:lineRule="auto"/>
        <w:jc w:val="center"/>
        <w:rPr>
          <w:rFonts w:ascii="Bookman Old Style" w:hAnsi="Bookman Old Style"/>
          <w:b/>
          <w:bCs/>
        </w:rPr>
      </w:pPr>
    </w:p>
    <w:p w14:paraId="62172E90" w14:textId="2E6222F4" w:rsidR="00C340A0" w:rsidRDefault="00C340A0" w:rsidP="00D2497E">
      <w:pPr>
        <w:spacing w:line="276" w:lineRule="auto"/>
        <w:jc w:val="center"/>
        <w:rPr>
          <w:rFonts w:ascii="Bookman Old Style" w:hAnsi="Bookman Old Style"/>
          <w:b/>
          <w:bCs/>
        </w:rPr>
      </w:pPr>
    </w:p>
    <w:p w14:paraId="05E3BFEA" w14:textId="77777777" w:rsidR="00C340A0" w:rsidRDefault="00C340A0" w:rsidP="00D2497E">
      <w:pPr>
        <w:spacing w:line="276" w:lineRule="auto"/>
        <w:jc w:val="center"/>
        <w:rPr>
          <w:rFonts w:ascii="Bookman Old Style" w:hAnsi="Bookman Old Style"/>
          <w:b/>
          <w:bCs/>
        </w:rPr>
      </w:pPr>
    </w:p>
    <w:p w14:paraId="2C392906" w14:textId="27E787E0" w:rsidR="00C340A0" w:rsidRDefault="00C340A0" w:rsidP="00D2497E">
      <w:pPr>
        <w:spacing w:line="276" w:lineRule="auto"/>
        <w:jc w:val="center"/>
        <w:rPr>
          <w:rFonts w:ascii="Bookman Old Style" w:hAnsi="Bookman Old Style"/>
          <w:b/>
          <w:bCs/>
        </w:rPr>
      </w:pPr>
    </w:p>
    <w:p w14:paraId="785454CB" w14:textId="77777777" w:rsidR="00C340A0" w:rsidRDefault="00C340A0" w:rsidP="00D2497E">
      <w:pPr>
        <w:spacing w:line="276" w:lineRule="auto"/>
        <w:jc w:val="center"/>
        <w:rPr>
          <w:rFonts w:ascii="Bookman Old Style" w:hAnsi="Bookman Old Style"/>
          <w:b/>
          <w:bCs/>
        </w:rPr>
      </w:pPr>
    </w:p>
    <w:p w14:paraId="491A7C21" w14:textId="77777777" w:rsidR="00D2497E" w:rsidRDefault="00D2497E" w:rsidP="00D2497E">
      <w:pPr>
        <w:spacing w:line="276" w:lineRule="auto"/>
        <w:jc w:val="center"/>
        <w:rPr>
          <w:rFonts w:ascii="Bookman Old Style" w:hAnsi="Bookman Old Style"/>
          <w:b/>
          <w:bCs/>
        </w:rPr>
      </w:pPr>
    </w:p>
    <w:p w14:paraId="1818D98E" w14:textId="77777777" w:rsidR="00D2497E" w:rsidRDefault="00D2497E" w:rsidP="00D2497E">
      <w:pPr>
        <w:spacing w:line="276" w:lineRule="auto"/>
        <w:jc w:val="center"/>
        <w:rPr>
          <w:rFonts w:ascii="Bookman Old Style" w:hAnsi="Bookman Old Style"/>
          <w:b/>
          <w:bCs/>
        </w:rPr>
      </w:pPr>
    </w:p>
    <w:p w14:paraId="0C5ECEB7" w14:textId="77777777" w:rsidR="00D2497E" w:rsidRPr="006D72F3" w:rsidRDefault="00D2497E" w:rsidP="00D2497E">
      <w:pPr>
        <w:spacing w:line="276" w:lineRule="auto"/>
        <w:jc w:val="center"/>
        <w:rPr>
          <w:rFonts w:ascii="Bookman Old Style" w:hAnsi="Bookman Old Style"/>
        </w:rPr>
      </w:pPr>
      <w:r>
        <w:rPr>
          <w:rFonts w:ascii="Bookman Old Style" w:hAnsi="Bookman Old Style"/>
          <w:b/>
          <w:bCs/>
        </w:rPr>
        <w:t>C. MARISOL MENDOZA PINTO</w:t>
      </w:r>
    </w:p>
    <w:p w14:paraId="2C2D09D0" w14:textId="77777777" w:rsidR="00D2497E" w:rsidRDefault="00D2497E" w:rsidP="00D2497E">
      <w:pPr>
        <w:jc w:val="center"/>
        <w:rPr>
          <w:rFonts w:ascii="Bookman Old Style" w:hAnsi="Bookman Old Style"/>
        </w:rPr>
      </w:pPr>
      <w:r>
        <w:rPr>
          <w:rFonts w:ascii="Bookman Old Style" w:hAnsi="Bookman Old Style"/>
        </w:rPr>
        <w:t xml:space="preserve">Vocal </w:t>
      </w:r>
      <w:r w:rsidRPr="006D72F3">
        <w:rPr>
          <w:rFonts w:ascii="Bookman Old Style" w:hAnsi="Bookman Old Style"/>
        </w:rPr>
        <w:t xml:space="preserve">de la Comisión Edilicia Permanente de </w:t>
      </w:r>
      <w:r>
        <w:rPr>
          <w:rFonts w:ascii="Bookman Old Style" w:hAnsi="Bookman Old Style"/>
        </w:rPr>
        <w:t>Espectáculos Públicos e Inspección y Vigilancia.</w:t>
      </w:r>
    </w:p>
    <w:p w14:paraId="56DE4767" w14:textId="77777777" w:rsidR="00D2497E" w:rsidRDefault="00D2497E" w:rsidP="00D2497E">
      <w:pPr>
        <w:jc w:val="center"/>
        <w:rPr>
          <w:rFonts w:ascii="Bookman Old Style" w:hAnsi="Bookman Old Style"/>
        </w:rPr>
      </w:pPr>
    </w:p>
    <w:p w14:paraId="28662844" w14:textId="6E1D95AA" w:rsidR="00D2497E" w:rsidRDefault="00D2497E" w:rsidP="00D2497E">
      <w:pPr>
        <w:jc w:val="center"/>
        <w:rPr>
          <w:rFonts w:ascii="Bookman Old Style" w:hAnsi="Bookman Old Style"/>
        </w:rPr>
      </w:pPr>
    </w:p>
    <w:p w14:paraId="7223771E" w14:textId="00038AEE" w:rsidR="00D2497E" w:rsidRDefault="00D2497E" w:rsidP="00D2497E">
      <w:pPr>
        <w:jc w:val="center"/>
        <w:rPr>
          <w:rFonts w:ascii="Bookman Old Style" w:hAnsi="Bookman Old Style"/>
        </w:rPr>
      </w:pPr>
    </w:p>
    <w:p w14:paraId="559D9F80" w14:textId="77777777" w:rsidR="00D2497E" w:rsidRDefault="00D2497E" w:rsidP="00D2497E">
      <w:pPr>
        <w:jc w:val="center"/>
        <w:rPr>
          <w:rFonts w:ascii="Bookman Old Style" w:hAnsi="Bookman Old Style"/>
          <w:b/>
          <w:bCs/>
        </w:rPr>
        <w:sectPr w:rsidR="00D2497E" w:rsidSect="00896A91">
          <w:type w:val="continuous"/>
          <w:pgSz w:w="12240" w:h="15840"/>
          <w:pgMar w:top="1417" w:right="1701" w:bottom="1417" w:left="1701" w:header="708" w:footer="708" w:gutter="0"/>
          <w:cols w:num="2" w:space="708"/>
          <w:docGrid w:linePitch="360"/>
        </w:sectPr>
      </w:pPr>
    </w:p>
    <w:p w14:paraId="1AFCD708" w14:textId="1430126D" w:rsidR="00D2497E" w:rsidRDefault="00D2497E" w:rsidP="00D2497E">
      <w:pPr>
        <w:jc w:val="center"/>
        <w:rPr>
          <w:rFonts w:ascii="Bookman Old Style" w:hAnsi="Bookman Old Style"/>
          <w:b/>
          <w:bCs/>
        </w:rPr>
      </w:pPr>
    </w:p>
    <w:p w14:paraId="70D2061A" w14:textId="5649F3DF" w:rsidR="00D2497E" w:rsidRDefault="00D2497E" w:rsidP="00D2497E">
      <w:pPr>
        <w:jc w:val="center"/>
        <w:rPr>
          <w:rFonts w:ascii="Bookman Old Style" w:hAnsi="Bookman Old Style"/>
          <w:b/>
          <w:bCs/>
        </w:rPr>
      </w:pPr>
    </w:p>
    <w:p w14:paraId="4440F620" w14:textId="6F807261" w:rsidR="00D2497E" w:rsidRDefault="00D2497E" w:rsidP="00D2497E">
      <w:pPr>
        <w:jc w:val="center"/>
        <w:rPr>
          <w:rFonts w:ascii="Bookman Old Style" w:hAnsi="Bookman Old Style"/>
          <w:b/>
          <w:bCs/>
        </w:rPr>
      </w:pPr>
    </w:p>
    <w:p w14:paraId="0B2F0C02" w14:textId="16E46F5C" w:rsidR="00D2497E" w:rsidRDefault="00D2497E" w:rsidP="00D2497E">
      <w:pPr>
        <w:jc w:val="center"/>
        <w:rPr>
          <w:rFonts w:ascii="Bookman Old Style" w:hAnsi="Bookman Old Style"/>
          <w:b/>
          <w:bCs/>
        </w:rPr>
      </w:pPr>
    </w:p>
    <w:p w14:paraId="26EC6F29" w14:textId="013C6908" w:rsidR="00D2497E" w:rsidRDefault="00D2497E" w:rsidP="00D2497E">
      <w:pPr>
        <w:jc w:val="center"/>
        <w:rPr>
          <w:rFonts w:ascii="Bookman Old Style" w:hAnsi="Bookman Old Style"/>
          <w:b/>
          <w:bCs/>
        </w:rPr>
      </w:pPr>
    </w:p>
    <w:p w14:paraId="2A05B5E8" w14:textId="23DDFEF0" w:rsidR="00A964D5" w:rsidRDefault="00686BFF" w:rsidP="00686BFF">
      <w:pPr>
        <w:jc w:val="center"/>
        <w:rPr>
          <w:rFonts w:ascii="Bookman Old Style" w:hAnsi="Bookman Old Style"/>
          <w:b/>
          <w:bCs/>
        </w:rPr>
      </w:pPr>
      <w:r w:rsidRPr="00686BFF">
        <w:rPr>
          <w:rFonts w:ascii="Bookman Old Style" w:hAnsi="Bookman Old Style"/>
          <w:b/>
          <w:bCs/>
        </w:rPr>
        <w:t>MATERIAL FOTOGRAFICO DE LA SESION.</w:t>
      </w:r>
    </w:p>
    <w:sectPr w:rsidR="00A964D5" w:rsidSect="00896A91">
      <w:headerReference w:type="even" r:id="rId14"/>
      <w:headerReference w:type="default" r:id="rId15"/>
      <w:footerReference w:type="even" r:id="rId16"/>
      <w:footerReference w:type="default" r:id="rId17"/>
      <w:headerReference w:type="first" r:id="rId18"/>
      <w:footerReference w:type="first" r:id="rId19"/>
      <w:type w:val="continuous"/>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87326D" w14:textId="77777777" w:rsidR="00F80DD7" w:rsidRDefault="00F80DD7" w:rsidP="00A964D5">
      <w:r>
        <w:separator/>
      </w:r>
    </w:p>
  </w:endnote>
  <w:endnote w:type="continuationSeparator" w:id="0">
    <w:p w14:paraId="48442317" w14:textId="77777777" w:rsidR="00F80DD7" w:rsidRDefault="00F80DD7" w:rsidP="00A964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FD89C" w14:textId="77777777" w:rsidR="00D2497E" w:rsidRDefault="00D2497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AC103" w14:textId="77777777" w:rsidR="00D2497E" w:rsidRDefault="00D2497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FD46E" w14:textId="77777777" w:rsidR="00D2497E" w:rsidRDefault="00D2497E">
    <w:pPr>
      <w:pStyle w:val="Piedep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C7C05" w14:textId="77777777" w:rsidR="00A964D5" w:rsidRDefault="00A964D5">
    <w:pPr>
      <w:pStyle w:val="Piedepgin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E713F8" w14:textId="77777777" w:rsidR="00A964D5" w:rsidRDefault="00A964D5">
    <w:pPr>
      <w:pStyle w:val="Piedep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411A1" w14:textId="77777777" w:rsidR="00A964D5" w:rsidRDefault="00A964D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0B88B1" w14:textId="77777777" w:rsidR="00F80DD7" w:rsidRDefault="00F80DD7" w:rsidP="00A964D5">
      <w:r>
        <w:separator/>
      </w:r>
    </w:p>
  </w:footnote>
  <w:footnote w:type="continuationSeparator" w:id="0">
    <w:p w14:paraId="4D52BE90" w14:textId="77777777" w:rsidR="00F80DD7" w:rsidRDefault="00F80DD7" w:rsidP="00A964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3066" w14:textId="77777777" w:rsidR="00D2497E" w:rsidRDefault="00F80DD7">
    <w:pPr>
      <w:pStyle w:val="Encabezado"/>
    </w:pPr>
    <w:r>
      <w:rPr>
        <w:noProof/>
      </w:rPr>
      <w:pict w14:anchorId="721AEB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position:absolute;margin-left:0;margin-top:0;width:612.35pt;height:792.35pt;z-index:-251646976;mso-wrap-edited:f;mso-position-horizontal:center;mso-position-horizontal-relative:margin;mso-position-vertical:center;mso-position-vertical-relative:margin" o:allowincell="f">
          <v:imagedata r:id="rId1" o:title="Hoja membretada"/>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5FBC0E" w14:textId="77777777" w:rsidR="00D2497E" w:rsidRDefault="00F80DD7">
    <w:pPr>
      <w:pStyle w:val="Encabezado"/>
    </w:pPr>
    <w:r>
      <w:rPr>
        <w:noProof/>
      </w:rPr>
      <w:pict w14:anchorId="0DD959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0;margin-top:0;width:612.35pt;height:792.35pt;z-index:-251645952;mso-wrap-edited:f;mso-position-horizontal:center;mso-position-horizontal-relative:margin;mso-position-vertical:center;mso-position-vertical-relative:margin" o:allowincell="f">
          <v:imagedata r:id="rId1" o:title="Hoja membretada"/>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B41148" w14:textId="77777777" w:rsidR="00D2497E" w:rsidRDefault="00F80DD7">
    <w:pPr>
      <w:pStyle w:val="Encabezado"/>
    </w:pPr>
    <w:r>
      <w:rPr>
        <w:noProof/>
      </w:rPr>
      <w:pict w14:anchorId="664BA0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2" type="#_x0000_t75" style="position:absolute;margin-left:0;margin-top:0;width:612.35pt;height:792.35pt;z-index:-251648000;mso-wrap-edited:f;mso-position-horizontal:center;mso-position-horizontal-relative:margin;mso-position-vertical:center;mso-position-vertical-relative:margin" o:allowincell="f">
          <v:imagedata r:id="rId1" o:title="Hoja membretada"/>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C79E9" w14:textId="77777777" w:rsidR="00A964D5" w:rsidRDefault="00F80DD7">
    <w:pPr>
      <w:pStyle w:val="Encabezado"/>
    </w:pPr>
    <w:r>
      <w:rPr>
        <w:noProof/>
      </w:rPr>
      <w:pict w14:anchorId="57439C4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8" o:spid="_x0000_s2051" type="#_x0000_t75" alt="" style="position:absolute;margin-left:0;margin-top:0;width:612.35pt;height:792.35pt;z-index:-251653120;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0F9DE6" w14:textId="77777777" w:rsidR="00A964D5" w:rsidRDefault="00F80DD7">
    <w:pPr>
      <w:pStyle w:val="Encabezado"/>
    </w:pPr>
    <w:r>
      <w:rPr>
        <w:noProof/>
      </w:rPr>
      <w:pict w14:anchorId="57CE49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2050" type="#_x0000_t75" alt="" style="position:absolute;margin-left:0;margin-top:0;width:612.35pt;height:792.35pt;z-index:-251650048;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536132" w14:textId="77777777" w:rsidR="00A964D5" w:rsidRDefault="00F80DD7">
    <w:pPr>
      <w:pStyle w:val="Encabezado"/>
    </w:pPr>
    <w:r>
      <w:rPr>
        <w:noProof/>
      </w:rPr>
      <w:pict w14:anchorId="1FE4807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7" o:spid="_x0000_s2049" type="#_x0000_t75" alt="" style="position:absolute;margin-left:0;margin-top:0;width:612.35pt;height:792.35pt;z-index:-251656192;mso-wrap-edited:f;mso-width-percent:0;mso-height-percent:0;mso-position-horizontal:center;mso-position-horizontal-relative:margin;mso-position-vertical:center;mso-position-vertical-relative:margin;mso-width-percent:0;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C3C17"/>
    <w:multiLevelType w:val="hybridMultilevel"/>
    <w:tmpl w:val="323CAAF6"/>
    <w:lvl w:ilvl="0" w:tplc="5EF668D6">
      <w:start w:val="1"/>
      <w:numFmt w:val="decimal"/>
      <w:lvlText w:val="%1."/>
      <w:lvlJc w:val="left"/>
      <w:pPr>
        <w:ind w:left="750" w:hanging="39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4D5"/>
    <w:rsid w:val="00000FC1"/>
    <w:rsid w:val="000066EE"/>
    <w:rsid w:val="000206FF"/>
    <w:rsid w:val="0002378D"/>
    <w:rsid w:val="0005196E"/>
    <w:rsid w:val="000A53AE"/>
    <w:rsid w:val="000B425F"/>
    <w:rsid w:val="000B5864"/>
    <w:rsid w:val="00120A84"/>
    <w:rsid w:val="00130A66"/>
    <w:rsid w:val="0014772C"/>
    <w:rsid w:val="00155EFC"/>
    <w:rsid w:val="0018105D"/>
    <w:rsid w:val="001C078C"/>
    <w:rsid w:val="001C48D8"/>
    <w:rsid w:val="001C6CE0"/>
    <w:rsid w:val="001D473D"/>
    <w:rsid w:val="001F0CD8"/>
    <w:rsid w:val="00210D86"/>
    <w:rsid w:val="00223FCA"/>
    <w:rsid w:val="00262827"/>
    <w:rsid w:val="00285404"/>
    <w:rsid w:val="002A034C"/>
    <w:rsid w:val="002B3A44"/>
    <w:rsid w:val="002C26DE"/>
    <w:rsid w:val="002C3064"/>
    <w:rsid w:val="002C31E7"/>
    <w:rsid w:val="002E43D7"/>
    <w:rsid w:val="003157C5"/>
    <w:rsid w:val="00386FBD"/>
    <w:rsid w:val="003C76F5"/>
    <w:rsid w:val="00411DB7"/>
    <w:rsid w:val="00417041"/>
    <w:rsid w:val="00432ECA"/>
    <w:rsid w:val="004663AF"/>
    <w:rsid w:val="004808E7"/>
    <w:rsid w:val="004A4D85"/>
    <w:rsid w:val="004A4E75"/>
    <w:rsid w:val="004C173F"/>
    <w:rsid w:val="004E6DF1"/>
    <w:rsid w:val="005025A3"/>
    <w:rsid w:val="00515C21"/>
    <w:rsid w:val="00516399"/>
    <w:rsid w:val="00517844"/>
    <w:rsid w:val="0056427F"/>
    <w:rsid w:val="005A55EC"/>
    <w:rsid w:val="005B0788"/>
    <w:rsid w:val="005B4838"/>
    <w:rsid w:val="005C297A"/>
    <w:rsid w:val="00651869"/>
    <w:rsid w:val="00686BFF"/>
    <w:rsid w:val="00692C1C"/>
    <w:rsid w:val="006A3F17"/>
    <w:rsid w:val="006B3D4D"/>
    <w:rsid w:val="006D031F"/>
    <w:rsid w:val="006E1851"/>
    <w:rsid w:val="0072243D"/>
    <w:rsid w:val="007476A6"/>
    <w:rsid w:val="00794897"/>
    <w:rsid w:val="007C7CD7"/>
    <w:rsid w:val="007E2CD9"/>
    <w:rsid w:val="007E3C39"/>
    <w:rsid w:val="0081232C"/>
    <w:rsid w:val="008422E3"/>
    <w:rsid w:val="0087273C"/>
    <w:rsid w:val="008858AC"/>
    <w:rsid w:val="00896A91"/>
    <w:rsid w:val="008B703C"/>
    <w:rsid w:val="008E1285"/>
    <w:rsid w:val="009004B8"/>
    <w:rsid w:val="00914D64"/>
    <w:rsid w:val="0092030B"/>
    <w:rsid w:val="00923192"/>
    <w:rsid w:val="00924249"/>
    <w:rsid w:val="00924FBD"/>
    <w:rsid w:val="009406D7"/>
    <w:rsid w:val="00945396"/>
    <w:rsid w:val="009678E8"/>
    <w:rsid w:val="00994A82"/>
    <w:rsid w:val="009A32D0"/>
    <w:rsid w:val="009B4D60"/>
    <w:rsid w:val="009C4CF2"/>
    <w:rsid w:val="009D0D7D"/>
    <w:rsid w:val="009E11C9"/>
    <w:rsid w:val="009E7176"/>
    <w:rsid w:val="009F5665"/>
    <w:rsid w:val="00A053DC"/>
    <w:rsid w:val="00A26B24"/>
    <w:rsid w:val="00A32297"/>
    <w:rsid w:val="00A4059A"/>
    <w:rsid w:val="00A457B4"/>
    <w:rsid w:val="00A46F1C"/>
    <w:rsid w:val="00A57BBC"/>
    <w:rsid w:val="00A6674A"/>
    <w:rsid w:val="00A964D5"/>
    <w:rsid w:val="00AA36CE"/>
    <w:rsid w:val="00AD3716"/>
    <w:rsid w:val="00AD513C"/>
    <w:rsid w:val="00AE732A"/>
    <w:rsid w:val="00AF683A"/>
    <w:rsid w:val="00B162E7"/>
    <w:rsid w:val="00BD3B63"/>
    <w:rsid w:val="00C340A0"/>
    <w:rsid w:val="00C53177"/>
    <w:rsid w:val="00CB01B1"/>
    <w:rsid w:val="00CF06E2"/>
    <w:rsid w:val="00D12D28"/>
    <w:rsid w:val="00D2497E"/>
    <w:rsid w:val="00D539A8"/>
    <w:rsid w:val="00D7315A"/>
    <w:rsid w:val="00D82993"/>
    <w:rsid w:val="00D864ED"/>
    <w:rsid w:val="00DB3096"/>
    <w:rsid w:val="00DB3A8B"/>
    <w:rsid w:val="00DE7809"/>
    <w:rsid w:val="00DF143B"/>
    <w:rsid w:val="00E07A61"/>
    <w:rsid w:val="00E34223"/>
    <w:rsid w:val="00E71F58"/>
    <w:rsid w:val="00EB1976"/>
    <w:rsid w:val="00EE45BC"/>
    <w:rsid w:val="00EE54D4"/>
    <w:rsid w:val="00F069F6"/>
    <w:rsid w:val="00F558F2"/>
    <w:rsid w:val="00F80DD7"/>
    <w:rsid w:val="00FD781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425C3D16"/>
  <w15:chartTrackingRefBased/>
  <w15:docId w15:val="{A62D0CD3-9B19-A14A-BB5E-14C416BE1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9E7176"/>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964D5"/>
    <w:pPr>
      <w:tabs>
        <w:tab w:val="center" w:pos="4419"/>
        <w:tab w:val="right" w:pos="8838"/>
      </w:tabs>
    </w:pPr>
  </w:style>
  <w:style w:type="character" w:customStyle="1" w:styleId="EncabezadoCar">
    <w:name w:val="Encabezado Car"/>
    <w:basedOn w:val="Fuentedeprrafopredeter"/>
    <w:link w:val="Encabezado"/>
    <w:uiPriority w:val="99"/>
    <w:rsid w:val="00A964D5"/>
  </w:style>
  <w:style w:type="paragraph" w:styleId="Piedepgina">
    <w:name w:val="footer"/>
    <w:basedOn w:val="Normal"/>
    <w:link w:val="PiedepginaCar"/>
    <w:uiPriority w:val="99"/>
    <w:unhideWhenUsed/>
    <w:rsid w:val="00A964D5"/>
    <w:pPr>
      <w:tabs>
        <w:tab w:val="center" w:pos="4419"/>
        <w:tab w:val="right" w:pos="8838"/>
      </w:tabs>
    </w:pPr>
  </w:style>
  <w:style w:type="character" w:customStyle="1" w:styleId="PiedepginaCar">
    <w:name w:val="Pie de página Car"/>
    <w:basedOn w:val="Fuentedeprrafopredeter"/>
    <w:link w:val="Piedepgina"/>
    <w:uiPriority w:val="99"/>
    <w:rsid w:val="00A964D5"/>
  </w:style>
  <w:style w:type="table" w:styleId="Tablaconcuadrcula">
    <w:name w:val="Table Grid"/>
    <w:basedOn w:val="Tablanormal"/>
    <w:uiPriority w:val="39"/>
    <w:rsid w:val="009E7176"/>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1"/>
    <w:rsid w:val="009E7176"/>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unhideWhenUsed/>
    <w:rsid w:val="00515C21"/>
    <w:pPr>
      <w:spacing w:before="100" w:beforeAutospacing="1" w:after="100" w:afterAutospacing="1"/>
    </w:pPr>
    <w:rPr>
      <w:rFonts w:ascii="Times New Roman" w:eastAsia="Times New Roman" w:hAnsi="Times New Roman" w:cs="Times New Roman"/>
      <w:kern w:val="0"/>
      <w:lang w:eastAsia="es-MX"/>
      <w14:ligatures w14:val="none"/>
    </w:rPr>
  </w:style>
  <w:style w:type="table" w:styleId="Tabladelista3">
    <w:name w:val="List Table 3"/>
    <w:basedOn w:val="Tablanormal"/>
    <w:uiPriority w:val="48"/>
    <w:rsid w:val="00515C21"/>
    <w:rPr>
      <w:kern w:val="0"/>
      <w:sz w:val="22"/>
      <w:szCs w:val="22"/>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Sinespaciado">
    <w:name w:val="No Spacing"/>
    <w:uiPriority w:val="1"/>
    <w:qFormat/>
    <w:rsid w:val="00D864ED"/>
  </w:style>
  <w:style w:type="paragraph" w:styleId="Prrafodelista">
    <w:name w:val="List Paragraph"/>
    <w:basedOn w:val="Normal"/>
    <w:uiPriority w:val="34"/>
    <w:qFormat/>
    <w:rsid w:val="00386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5.xml.rels><?xml version="1.0" encoding="UTF-8" standalone="yes"?>
<Relationships xmlns="http://schemas.openxmlformats.org/package/2006/relationships"><Relationship Id="rId1" Type="http://schemas.openxmlformats.org/officeDocument/2006/relationships/image" Target="media/image1.jpeg"/></Relationships>
</file>

<file path=word/_rels/header6.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6E8D04-FAC3-4B2B-A5BB-6EF403637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276</TotalTime>
  <Pages>4</Pages>
  <Words>837</Words>
  <Characters>4604</Characters>
  <Application>Microsoft Office Word</Application>
  <DocSecurity>0</DocSecurity>
  <Lines>38</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ANAHI CHAGOLLA AGUAYO</dc:creator>
  <cp:keywords/>
  <dc:description/>
  <cp:lastModifiedBy>Josue Solano</cp:lastModifiedBy>
  <cp:revision>4</cp:revision>
  <cp:lastPrinted>2024-10-07T15:15:00Z</cp:lastPrinted>
  <dcterms:created xsi:type="dcterms:W3CDTF">2026-07-21T15:52:00Z</dcterms:created>
  <dcterms:modified xsi:type="dcterms:W3CDTF">2026-08-05T14:54:00Z</dcterms:modified>
</cp:coreProperties>
</file>