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5DDB5" w14:textId="77777777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</w:p>
    <w:p w14:paraId="11984FE4" w14:textId="77777777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DEPENDENCIA: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>REGIDORES</w:t>
      </w:r>
    </w:p>
    <w:p w14:paraId="1B3D943B" w14:textId="4F9D3170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OFICIO:  </w:t>
      </w:r>
      <w:r w:rsidR="006A4329">
        <w:rPr>
          <w:rFonts w:ascii="Bookman Old Style" w:hAnsi="Bookman Old Style" w:cs="Calibri"/>
          <w:sz w:val="20"/>
          <w:szCs w:val="20"/>
        </w:rPr>
        <w:t>1473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/2024</w:t>
      </w:r>
    </w:p>
    <w:p w14:paraId="246C49F7" w14:textId="77777777" w:rsidR="0084164D" w:rsidRPr="0084164D" w:rsidRDefault="0084164D" w:rsidP="0084164D">
      <w:pPr>
        <w:jc w:val="right"/>
        <w:rPr>
          <w:rFonts w:ascii="Bookman Old Style" w:hAnsi="Bookman Old Style" w:cs="Calibri"/>
          <w:b/>
          <w:bCs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ASUNTO: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CONVOCATORIA A SESIÓN ORDINARIA  </w:t>
      </w:r>
    </w:p>
    <w:p w14:paraId="695E5ADA" w14:textId="77777777" w:rsidR="0084164D" w:rsidRPr="0084164D" w:rsidRDefault="0084164D" w:rsidP="0084164D">
      <w:pPr>
        <w:jc w:val="right"/>
        <w:rPr>
          <w:rFonts w:ascii="Bookman Old Style" w:hAnsi="Bookman Old Style" w:cs="Calibri"/>
          <w:b/>
          <w:bCs/>
          <w:sz w:val="20"/>
          <w:szCs w:val="20"/>
        </w:rPr>
      </w:pPr>
    </w:p>
    <w:p w14:paraId="63D03A08" w14:textId="77777777" w:rsidR="0084164D" w:rsidRPr="0084164D" w:rsidRDefault="0084164D" w:rsidP="0084164D">
      <w:pPr>
        <w:jc w:val="right"/>
        <w:rPr>
          <w:rFonts w:ascii="Bookman Old Style" w:hAnsi="Bookman Old Style" w:cs="Calibri"/>
          <w:sz w:val="20"/>
          <w:szCs w:val="20"/>
        </w:rPr>
      </w:pPr>
    </w:p>
    <w:p w14:paraId="464F20C5" w14:textId="7776008C" w:rsidR="0084164D" w:rsidRPr="0084164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C. </w:t>
      </w:r>
      <w:r w:rsidR="00D83746">
        <w:rPr>
          <w:rFonts w:ascii="Bookman Old Style" w:hAnsi="Bookman Old Style" w:cs="Calibri"/>
          <w:b/>
          <w:sz w:val="20"/>
          <w:szCs w:val="20"/>
        </w:rPr>
        <w:t>DUNIA CATALINA CRUZ MORENO</w:t>
      </w:r>
      <w:r w:rsidRPr="0084164D">
        <w:rPr>
          <w:rFonts w:ascii="Bookman Old Style" w:hAnsi="Bookman Old Style" w:cs="Calibri"/>
          <w:b/>
          <w:sz w:val="20"/>
          <w:szCs w:val="20"/>
        </w:rPr>
        <w:t>. (Vocal)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 xml:space="preserve">C. </w:t>
      </w:r>
      <w:r w:rsidR="00D83746">
        <w:rPr>
          <w:rFonts w:ascii="Bookman Old Style" w:hAnsi="Bookman Old Style" w:cs="Calibri"/>
          <w:b/>
          <w:sz w:val="20"/>
          <w:szCs w:val="20"/>
        </w:rPr>
        <w:t xml:space="preserve">ERNESTO SANCHEZ </w:t>
      </w:r>
      <w:proofErr w:type="spellStart"/>
      <w:r w:rsidR="00D83746">
        <w:rPr>
          <w:rFonts w:ascii="Bookman Old Style" w:hAnsi="Bookman Old Style" w:cs="Calibri"/>
          <w:b/>
          <w:sz w:val="20"/>
          <w:szCs w:val="20"/>
        </w:rPr>
        <w:t>SANCHEZ</w:t>
      </w:r>
      <w:proofErr w:type="spellEnd"/>
      <w:r w:rsidRPr="0084164D">
        <w:rPr>
          <w:rFonts w:ascii="Bookman Old Style" w:hAnsi="Bookman Old Style" w:cs="Calibri"/>
          <w:b/>
          <w:sz w:val="20"/>
          <w:szCs w:val="20"/>
        </w:rPr>
        <w:t>. (Vocal)</w:t>
      </w:r>
      <w:r w:rsidR="002C13E6">
        <w:rPr>
          <w:rFonts w:ascii="Bookman Old Style" w:hAnsi="Bookman Old Style" w:cs="Calibri"/>
          <w:b/>
          <w:sz w:val="20"/>
          <w:szCs w:val="20"/>
        </w:rPr>
        <w:br/>
        <w:t xml:space="preserve">C. </w:t>
      </w:r>
      <w:r w:rsidR="00D83746">
        <w:rPr>
          <w:rFonts w:ascii="Bookman Old Style" w:hAnsi="Bookman Old Style" w:cs="Calibri"/>
          <w:b/>
          <w:sz w:val="20"/>
          <w:szCs w:val="20"/>
        </w:rPr>
        <w:t>GUSTAVO LOPEZ SANDOVAL</w:t>
      </w:r>
      <w:r w:rsidR="002C13E6">
        <w:rPr>
          <w:rFonts w:ascii="Bookman Old Style" w:hAnsi="Bookman Old Style" w:cs="Calibri"/>
          <w:b/>
          <w:sz w:val="20"/>
          <w:szCs w:val="20"/>
        </w:rPr>
        <w:t xml:space="preserve"> (Vocal)</w:t>
      </w:r>
      <w:r w:rsidRPr="0084164D">
        <w:rPr>
          <w:rFonts w:ascii="Bookman Old Style" w:hAnsi="Bookman Old Style" w:cs="Calibri"/>
          <w:b/>
          <w:sz w:val="20"/>
          <w:szCs w:val="20"/>
        </w:rPr>
        <w:t xml:space="preserve"> </w:t>
      </w:r>
    </w:p>
    <w:p w14:paraId="64A8F391" w14:textId="592E5A11" w:rsidR="0084164D" w:rsidRPr="0084164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INTEGRANTES DE LA COMISIÓN EDILICIA PERMANENTE </w:t>
      </w:r>
      <w:r w:rsidRPr="0084164D">
        <w:rPr>
          <w:rFonts w:ascii="Bookman Old Style" w:hAnsi="Bookman Old Style" w:cs="Calibri"/>
          <w:b/>
          <w:sz w:val="20"/>
          <w:szCs w:val="20"/>
        </w:rPr>
        <w:br/>
        <w:t>DE</w:t>
      </w:r>
      <w:r w:rsidR="00D83746">
        <w:rPr>
          <w:rFonts w:ascii="Bookman Old Style" w:hAnsi="Bookman Old Style" w:cs="Calibri"/>
          <w:b/>
          <w:sz w:val="20"/>
          <w:szCs w:val="20"/>
        </w:rPr>
        <w:t xml:space="preserve"> DESARROLLO AGROPECUARIO E INDUSTRIAL</w:t>
      </w:r>
      <w:r w:rsidR="001A001B">
        <w:rPr>
          <w:rFonts w:ascii="Bookman Old Style" w:hAnsi="Bookman Old Style" w:cs="Calibri"/>
          <w:b/>
          <w:sz w:val="20"/>
          <w:szCs w:val="20"/>
        </w:rPr>
        <w:t>.</w:t>
      </w:r>
    </w:p>
    <w:p w14:paraId="4094DEE3" w14:textId="77777777" w:rsidR="0084164D" w:rsidRPr="0084164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 xml:space="preserve">P R E S E N T E. </w:t>
      </w:r>
    </w:p>
    <w:p w14:paraId="2A3782CF" w14:textId="77777777" w:rsidR="0084164D" w:rsidRPr="00306A3D" w:rsidRDefault="0084164D" w:rsidP="0084164D">
      <w:pPr>
        <w:tabs>
          <w:tab w:val="left" w:pos="5670"/>
        </w:tabs>
        <w:spacing w:line="276" w:lineRule="auto"/>
        <w:rPr>
          <w:rFonts w:ascii="Bookman Old Style" w:hAnsi="Bookman Old Style" w:cs="Calibri"/>
          <w:b/>
        </w:rPr>
      </w:pPr>
    </w:p>
    <w:p w14:paraId="2EA1F898" w14:textId="673E83DB" w:rsid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>Con un cordial saludo me es grato dirigirme a Usted, por este conducto para informarle que: Con fundamento en lo dispuesto por el artículo 115 de la Constitución Política de los Estados Unidos Mexicanos; 27 de la Ley de Gobierno y la Administración Pública Municipal del Estado de Jalisco; 40 al 48 y 63 del Reglamento interior del Ayuntamiento de Zapotlán el Grande, Jalisco:</w:t>
      </w:r>
    </w:p>
    <w:p w14:paraId="64555341" w14:textId="77777777" w:rsidR="0084164D" w:rsidRP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</w:p>
    <w:p w14:paraId="16CABE4E" w14:textId="1005C786" w:rsidR="0084164D" w:rsidRP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 xml:space="preserve">Se convoca a la continuación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Sesión Ordinaria número 02 </w:t>
      </w:r>
      <w:r w:rsidRPr="0084164D">
        <w:rPr>
          <w:rFonts w:ascii="Bookman Old Style" w:hAnsi="Bookman Old Style" w:cs="Calibri"/>
          <w:sz w:val="20"/>
          <w:szCs w:val="20"/>
        </w:rPr>
        <w:t xml:space="preserve">de la Comisión Edilicia Permanente de </w:t>
      </w:r>
      <w:r w:rsidR="005C115B">
        <w:rPr>
          <w:rFonts w:ascii="Bookman Old Style" w:hAnsi="Bookman Old Style" w:cs="Calibri"/>
          <w:sz w:val="20"/>
          <w:szCs w:val="20"/>
        </w:rPr>
        <w:t>Innovación, Ciencia y Tecnología</w:t>
      </w:r>
      <w:r w:rsidRPr="0084164D">
        <w:rPr>
          <w:rFonts w:ascii="Bookman Old Style" w:hAnsi="Bookman Old Style" w:cs="Calibri"/>
          <w:sz w:val="20"/>
          <w:szCs w:val="20"/>
        </w:rPr>
        <w:t xml:space="preserve">,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el día </w:t>
      </w:r>
      <w:r w:rsidR="00D83746">
        <w:rPr>
          <w:rFonts w:ascii="Bookman Old Style" w:hAnsi="Bookman Old Style" w:cs="Calibri"/>
          <w:b/>
          <w:bCs/>
          <w:sz w:val="20"/>
          <w:szCs w:val="20"/>
        </w:rPr>
        <w:t>jueves</w:t>
      </w:r>
      <w:r w:rsidR="002C13E6"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2</w:t>
      </w:r>
      <w:r w:rsidR="00D83746">
        <w:rPr>
          <w:rFonts w:ascii="Bookman Old Style" w:hAnsi="Bookman Old Style" w:cs="Calibri"/>
          <w:b/>
          <w:bCs/>
          <w:sz w:val="20"/>
          <w:szCs w:val="20"/>
        </w:rPr>
        <w:t>8</w:t>
      </w:r>
      <w:r w:rsidR="002C13E6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de noviembre del año 2024 dos mil veinticuatro en la Sala de Regidores en punto de las </w:t>
      </w:r>
      <w:r w:rsidR="00D83746">
        <w:rPr>
          <w:rFonts w:ascii="Bookman Old Style" w:hAnsi="Bookman Old Style" w:cs="Calibri"/>
          <w:b/>
          <w:bCs/>
          <w:sz w:val="20"/>
          <w:szCs w:val="20"/>
        </w:rPr>
        <w:t>doce</w:t>
      </w:r>
      <w:r w:rsidR="001A001B">
        <w:rPr>
          <w:rFonts w:ascii="Bookman Old Style" w:hAnsi="Bookman Old Style" w:cs="Calibri"/>
          <w:b/>
          <w:bCs/>
          <w:sz w:val="20"/>
          <w:szCs w:val="20"/>
        </w:rPr>
        <w:t xml:space="preserve"> horas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 </w:t>
      </w:r>
      <w:r w:rsidR="001A001B">
        <w:rPr>
          <w:rFonts w:ascii="Bookman Old Style" w:hAnsi="Bookman Old Style" w:cs="Calibri"/>
          <w:b/>
          <w:bCs/>
          <w:sz w:val="20"/>
          <w:szCs w:val="20"/>
        </w:rPr>
        <w:t xml:space="preserve">con cero </w:t>
      </w:r>
      <w:r w:rsidR="002C13E6">
        <w:rPr>
          <w:rFonts w:ascii="Bookman Old Style" w:hAnsi="Bookman Old Style" w:cs="Calibri"/>
          <w:b/>
          <w:bCs/>
          <w:sz w:val="20"/>
          <w:szCs w:val="20"/>
        </w:rPr>
        <w:t>minutos</w:t>
      </w:r>
      <w:r w:rsidRPr="0084164D">
        <w:rPr>
          <w:rFonts w:ascii="Bookman Old Style" w:hAnsi="Bookman Old Style" w:cs="Calibri"/>
          <w:b/>
          <w:bCs/>
          <w:sz w:val="20"/>
          <w:szCs w:val="20"/>
        </w:rPr>
        <w:t xml:space="preserve">, </w:t>
      </w:r>
      <w:r w:rsidRPr="0084164D">
        <w:rPr>
          <w:rFonts w:ascii="Bookman Old Style" w:hAnsi="Bookman Old Style" w:cs="Calibri"/>
          <w:sz w:val="20"/>
          <w:szCs w:val="20"/>
        </w:rPr>
        <w:t>con la finalidad de desahogar el siguiente:</w:t>
      </w:r>
    </w:p>
    <w:p w14:paraId="7AF37D11" w14:textId="77777777" w:rsidR="0084164D" w:rsidRP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</w:p>
    <w:p w14:paraId="6A11E0FF" w14:textId="77777777" w:rsidR="0084164D" w:rsidRPr="0084164D" w:rsidRDefault="0084164D" w:rsidP="0084164D">
      <w:pPr>
        <w:spacing w:line="276" w:lineRule="auto"/>
        <w:jc w:val="center"/>
        <w:rPr>
          <w:rFonts w:ascii="Bookman Old Style" w:hAnsi="Bookman Old Style" w:cs="Calibri"/>
          <w:b/>
          <w:sz w:val="20"/>
          <w:szCs w:val="20"/>
        </w:rPr>
      </w:pPr>
      <w:r w:rsidRPr="0084164D">
        <w:rPr>
          <w:rFonts w:ascii="Bookman Old Style" w:hAnsi="Bookman Old Style" w:cs="Calibri"/>
          <w:b/>
          <w:sz w:val="20"/>
          <w:szCs w:val="20"/>
        </w:rPr>
        <w:t>ORDEN DEL DIA.</w:t>
      </w:r>
    </w:p>
    <w:p w14:paraId="4AF17F29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Lista de asistencia y declaración del Quórum.</w:t>
      </w:r>
    </w:p>
    <w:p w14:paraId="2DA830A5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Aprobación del orden del día.</w:t>
      </w:r>
    </w:p>
    <w:p w14:paraId="285F013C" w14:textId="7A063676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 xml:space="preserve">Presentación del plan de trabajo respecto de </w:t>
      </w:r>
      <w:r w:rsidR="00D83746">
        <w:rPr>
          <w:rFonts w:ascii="Bookman Old Style" w:hAnsi="Bookman Old Style" w:cs="Calibri"/>
        </w:rPr>
        <w:t>la Comisión Edilicia de Desarrollo Agropecuario e Industrial</w:t>
      </w:r>
      <w:r w:rsidRPr="0084164D">
        <w:rPr>
          <w:rFonts w:ascii="Bookman Old Style" w:hAnsi="Bookman Old Style" w:cs="Calibri"/>
        </w:rPr>
        <w:t>.</w:t>
      </w:r>
    </w:p>
    <w:p w14:paraId="5FBF25B9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Asuntos varios</w:t>
      </w:r>
    </w:p>
    <w:p w14:paraId="43171C9F" w14:textId="77777777" w:rsidR="0084164D" w:rsidRPr="0084164D" w:rsidRDefault="0084164D" w:rsidP="0084164D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Bookman Old Style" w:hAnsi="Bookman Old Style" w:cs="Calibri"/>
        </w:rPr>
      </w:pPr>
      <w:r w:rsidRPr="0084164D">
        <w:rPr>
          <w:rFonts w:ascii="Bookman Old Style" w:hAnsi="Bookman Old Style" w:cs="Calibri"/>
        </w:rPr>
        <w:t>Clausura.</w:t>
      </w:r>
    </w:p>
    <w:p w14:paraId="68B1E79C" w14:textId="77777777" w:rsidR="0084164D" w:rsidRPr="0084164D" w:rsidRDefault="0084164D" w:rsidP="0084164D">
      <w:pPr>
        <w:pStyle w:val="Prrafodelista"/>
        <w:spacing w:line="276" w:lineRule="auto"/>
        <w:jc w:val="both"/>
        <w:rPr>
          <w:rFonts w:ascii="Bookman Old Style" w:hAnsi="Bookman Old Style" w:cs="Calibri"/>
        </w:rPr>
      </w:pPr>
    </w:p>
    <w:p w14:paraId="0C0F4270" w14:textId="77777777" w:rsidR="0084164D" w:rsidRPr="0084164D" w:rsidRDefault="0084164D" w:rsidP="0084164D">
      <w:pPr>
        <w:spacing w:line="276" w:lineRule="auto"/>
        <w:jc w:val="both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sz w:val="20"/>
          <w:szCs w:val="20"/>
        </w:rPr>
        <w:t>Sin otro particular agradezco la atención y le reitero las seguridades de mi consideración y respeto.</w:t>
      </w:r>
    </w:p>
    <w:p w14:paraId="40747258" w14:textId="77777777" w:rsidR="0084164D" w:rsidRPr="0084164D" w:rsidRDefault="0084164D" w:rsidP="0084164D">
      <w:pPr>
        <w:rPr>
          <w:rFonts w:ascii="Bookman Old Style" w:hAnsi="Bookman Old Style" w:cs="Calibri"/>
          <w:sz w:val="20"/>
          <w:szCs w:val="20"/>
        </w:rPr>
      </w:pPr>
    </w:p>
    <w:p w14:paraId="4E536186" w14:textId="77777777" w:rsidR="0084164D" w:rsidRPr="0084164D" w:rsidRDefault="0084164D" w:rsidP="0084164D">
      <w:pPr>
        <w:jc w:val="center"/>
        <w:rPr>
          <w:rFonts w:ascii="Bookman Old Style" w:hAnsi="Bookman Old Style"/>
          <w:sz w:val="20"/>
          <w:szCs w:val="20"/>
        </w:rPr>
      </w:pPr>
      <w:r w:rsidRPr="0084164D">
        <w:rPr>
          <w:rFonts w:ascii="Bookman Old Style" w:hAnsi="Bookman Old Style"/>
          <w:sz w:val="20"/>
          <w:szCs w:val="20"/>
        </w:rPr>
        <w:t>ATENTAMENTE.</w:t>
      </w:r>
    </w:p>
    <w:p w14:paraId="6FD13D6D" w14:textId="1D2773B4" w:rsidR="0084164D" w:rsidRPr="0084164D" w:rsidRDefault="0084164D" w:rsidP="0084164D">
      <w:pPr>
        <w:jc w:val="center"/>
        <w:rPr>
          <w:rFonts w:ascii="Bookman Old Style" w:hAnsi="Bookman Old Style"/>
          <w:sz w:val="20"/>
          <w:szCs w:val="20"/>
        </w:rPr>
      </w:pPr>
      <w:r w:rsidRPr="0084164D">
        <w:rPr>
          <w:rFonts w:ascii="Bookman Old Style" w:hAnsi="Bookman Old Style"/>
          <w:sz w:val="20"/>
          <w:szCs w:val="20"/>
        </w:rPr>
        <w:t>“2024, año del 85 aniversario de la escuela secundaria federal Benito Juárez”</w:t>
      </w:r>
      <w:r w:rsidRPr="0084164D">
        <w:rPr>
          <w:rFonts w:ascii="Bookman Old Style" w:hAnsi="Bookman Old Style"/>
          <w:sz w:val="20"/>
          <w:szCs w:val="20"/>
        </w:rPr>
        <w:br/>
        <w:t>“2024, Bicentenario en que se otorga el título de ciudad a la antigua Zapotlán el Grande”</w:t>
      </w:r>
      <w:r w:rsidRPr="0084164D">
        <w:rPr>
          <w:rFonts w:ascii="Bookman Old Style" w:hAnsi="Bookman Old Style"/>
          <w:sz w:val="20"/>
          <w:szCs w:val="20"/>
        </w:rPr>
        <w:br/>
        <w:t>Ciudad Guzmán, Municipio de Zapotlán el Grande, Jalisco.</w:t>
      </w:r>
      <w:r w:rsidRPr="0084164D">
        <w:rPr>
          <w:rFonts w:ascii="Bookman Old Style" w:hAnsi="Bookman Old Style"/>
          <w:sz w:val="20"/>
          <w:szCs w:val="20"/>
        </w:rPr>
        <w:br/>
      </w:r>
      <w:r w:rsidR="005C115B">
        <w:rPr>
          <w:rFonts w:ascii="Bookman Old Style" w:hAnsi="Bookman Old Style"/>
          <w:sz w:val="20"/>
          <w:szCs w:val="20"/>
        </w:rPr>
        <w:t>2</w:t>
      </w:r>
      <w:r w:rsidR="001A001B">
        <w:rPr>
          <w:rFonts w:ascii="Bookman Old Style" w:hAnsi="Bookman Old Style"/>
          <w:sz w:val="20"/>
          <w:szCs w:val="20"/>
        </w:rPr>
        <w:t>5</w:t>
      </w:r>
      <w:r w:rsidRPr="0084164D">
        <w:rPr>
          <w:rFonts w:ascii="Bookman Old Style" w:hAnsi="Bookman Old Style"/>
          <w:sz w:val="20"/>
          <w:szCs w:val="20"/>
        </w:rPr>
        <w:t xml:space="preserve"> de </w:t>
      </w:r>
      <w:r>
        <w:rPr>
          <w:rFonts w:ascii="Bookman Old Style" w:hAnsi="Bookman Old Style"/>
          <w:sz w:val="20"/>
          <w:szCs w:val="20"/>
        </w:rPr>
        <w:t>noviembre</w:t>
      </w:r>
      <w:r w:rsidRPr="0084164D">
        <w:rPr>
          <w:rFonts w:ascii="Bookman Old Style" w:hAnsi="Bookman Old Style"/>
          <w:sz w:val="20"/>
          <w:szCs w:val="20"/>
        </w:rPr>
        <w:t xml:space="preserve"> del año 2024   </w:t>
      </w:r>
    </w:p>
    <w:p w14:paraId="492E6014" w14:textId="77777777" w:rsidR="0084164D" w:rsidRPr="0084164D" w:rsidRDefault="0084164D" w:rsidP="0084164D">
      <w:pPr>
        <w:jc w:val="center"/>
        <w:rPr>
          <w:rFonts w:ascii="Bookman Old Style" w:hAnsi="Bookman Old Style" w:cs="Calibri"/>
          <w:b/>
          <w:color w:val="000000"/>
          <w:sz w:val="20"/>
          <w:szCs w:val="20"/>
        </w:rPr>
      </w:pPr>
    </w:p>
    <w:p w14:paraId="1328C53F" w14:textId="77777777" w:rsidR="0084164D" w:rsidRPr="0084164D" w:rsidRDefault="0084164D" w:rsidP="0084164D">
      <w:pPr>
        <w:jc w:val="center"/>
        <w:rPr>
          <w:rFonts w:ascii="Bookman Old Style" w:hAnsi="Bookman Old Style" w:cs="Calibri"/>
          <w:b/>
          <w:color w:val="000000"/>
          <w:sz w:val="20"/>
          <w:szCs w:val="20"/>
        </w:rPr>
      </w:pPr>
    </w:p>
    <w:p w14:paraId="1E23BD88" w14:textId="77777777" w:rsidR="0084164D" w:rsidRPr="0084164D" w:rsidRDefault="0084164D" w:rsidP="0084164D">
      <w:pPr>
        <w:jc w:val="center"/>
        <w:rPr>
          <w:rFonts w:ascii="Bookman Old Style" w:hAnsi="Bookman Old Style" w:cs="Calibri"/>
          <w:b/>
          <w:color w:val="000000"/>
          <w:sz w:val="20"/>
          <w:szCs w:val="20"/>
        </w:rPr>
      </w:pPr>
    </w:p>
    <w:p w14:paraId="5C2AD45C" w14:textId="779FA108" w:rsidR="0084164D" w:rsidRPr="0084164D" w:rsidRDefault="00D83746" w:rsidP="0084164D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 w:cs="Calibri"/>
          <w:b/>
          <w:color w:val="000000"/>
          <w:sz w:val="20"/>
          <w:szCs w:val="20"/>
        </w:rPr>
        <w:t>C. AURORA CECILIA ARAUJO ALVAREZ</w:t>
      </w:r>
    </w:p>
    <w:p w14:paraId="7221B1F9" w14:textId="3EA472D6" w:rsidR="0084164D" w:rsidRPr="0084164D" w:rsidRDefault="0084164D" w:rsidP="0084164D">
      <w:pPr>
        <w:jc w:val="center"/>
        <w:rPr>
          <w:rFonts w:ascii="Bookman Old Style" w:hAnsi="Bookman Old Style" w:cs="Calibri"/>
          <w:sz w:val="20"/>
          <w:szCs w:val="20"/>
        </w:rPr>
      </w:pPr>
      <w:r w:rsidRPr="0084164D">
        <w:rPr>
          <w:rFonts w:ascii="Bookman Old Style" w:hAnsi="Bookman Old Style" w:cs="Calibri"/>
          <w:color w:val="000000"/>
          <w:sz w:val="20"/>
          <w:szCs w:val="20"/>
        </w:rPr>
        <w:t xml:space="preserve">Presidenta de la Comisión Edilicia Permanente de </w:t>
      </w:r>
      <w:r w:rsidR="00D83746">
        <w:rPr>
          <w:rFonts w:ascii="Bookman Old Style" w:hAnsi="Bookman Old Style" w:cs="Calibri"/>
          <w:sz w:val="20"/>
          <w:szCs w:val="20"/>
        </w:rPr>
        <w:t>Desarrollo Agropecuario e Industrial</w:t>
      </w:r>
      <w:r w:rsidR="005C115B">
        <w:rPr>
          <w:rFonts w:ascii="Bookman Old Style" w:hAnsi="Bookman Old Style" w:cs="Calibri"/>
          <w:sz w:val="20"/>
          <w:szCs w:val="20"/>
        </w:rPr>
        <w:t>.</w:t>
      </w:r>
    </w:p>
    <w:p w14:paraId="11B59485" w14:textId="77777777" w:rsidR="0084164D" w:rsidRPr="0084164D" w:rsidRDefault="0084164D" w:rsidP="0084164D">
      <w:pPr>
        <w:rPr>
          <w:rFonts w:ascii="Bookman Old Style" w:hAnsi="Bookman Old Style" w:cs="Calibri"/>
          <w:sz w:val="20"/>
          <w:szCs w:val="20"/>
        </w:rPr>
      </w:pPr>
    </w:p>
    <w:p w14:paraId="7E0F7DEA" w14:textId="7CC9ADB3" w:rsidR="0084164D" w:rsidRPr="0084164D" w:rsidRDefault="005C115B" w:rsidP="0084164D">
      <w:pPr>
        <w:rPr>
          <w:rFonts w:ascii="Bookman Old Style" w:hAnsi="Bookman Old Style" w:cs="Calibri"/>
          <w:sz w:val="20"/>
          <w:szCs w:val="20"/>
          <w:lang w:val="en-US"/>
        </w:rPr>
      </w:pPr>
      <w:r>
        <w:rPr>
          <w:rFonts w:ascii="Bookman Old Style" w:hAnsi="Bookman Old Style" w:cs="Calibri"/>
          <w:sz w:val="20"/>
          <w:szCs w:val="20"/>
          <w:lang w:val="en-US"/>
        </w:rPr>
        <w:t>MOGA</w:t>
      </w:r>
      <w:r w:rsidR="0084164D" w:rsidRPr="0084164D">
        <w:rPr>
          <w:rFonts w:ascii="Bookman Old Style" w:hAnsi="Bookman Old Style" w:cs="Calibri"/>
          <w:sz w:val="20"/>
          <w:szCs w:val="20"/>
          <w:lang w:val="en-US"/>
        </w:rPr>
        <w:t>/</w:t>
      </w:r>
      <w:proofErr w:type="spellStart"/>
      <w:r w:rsidR="0084164D" w:rsidRPr="0084164D">
        <w:rPr>
          <w:rFonts w:ascii="Bookman Old Style" w:hAnsi="Bookman Old Style" w:cs="Calibri"/>
          <w:sz w:val="20"/>
          <w:szCs w:val="20"/>
          <w:lang w:val="en-US"/>
        </w:rPr>
        <w:t>jusj</w:t>
      </w:r>
      <w:proofErr w:type="spellEnd"/>
    </w:p>
    <w:p w14:paraId="335E84C7" w14:textId="77777777" w:rsidR="0084164D" w:rsidRPr="0084164D" w:rsidRDefault="0084164D" w:rsidP="0084164D">
      <w:pPr>
        <w:rPr>
          <w:rFonts w:ascii="Bookman Old Style" w:hAnsi="Bookman Old Style" w:cs="Calibri"/>
          <w:sz w:val="20"/>
          <w:szCs w:val="20"/>
          <w:lang w:val="en-US"/>
        </w:rPr>
      </w:pPr>
      <w:proofErr w:type="spellStart"/>
      <w:r w:rsidRPr="0084164D">
        <w:rPr>
          <w:rFonts w:ascii="Bookman Old Style" w:hAnsi="Bookman Old Style" w:cs="Calibri"/>
          <w:sz w:val="20"/>
          <w:szCs w:val="20"/>
          <w:lang w:val="en-US"/>
        </w:rPr>
        <w:t>C.c.p</w:t>
      </w:r>
      <w:proofErr w:type="spellEnd"/>
      <w:r w:rsidRPr="0084164D">
        <w:rPr>
          <w:rFonts w:ascii="Bookman Old Style" w:hAnsi="Bookman Old Style" w:cs="Calibri"/>
          <w:sz w:val="20"/>
          <w:szCs w:val="20"/>
          <w:lang w:val="en-US"/>
        </w:rPr>
        <w:t xml:space="preserve">. </w:t>
      </w:r>
      <w:proofErr w:type="spellStart"/>
      <w:r w:rsidRPr="0084164D">
        <w:rPr>
          <w:rFonts w:ascii="Bookman Old Style" w:hAnsi="Bookman Old Style" w:cs="Calibri"/>
          <w:sz w:val="20"/>
          <w:szCs w:val="20"/>
          <w:lang w:val="en-US"/>
        </w:rPr>
        <w:t>Archivo</w:t>
      </w:r>
      <w:proofErr w:type="spellEnd"/>
      <w:r w:rsidRPr="0084164D">
        <w:rPr>
          <w:rFonts w:ascii="Bookman Old Style" w:hAnsi="Bookman Old Style" w:cs="Calibri"/>
          <w:sz w:val="20"/>
          <w:szCs w:val="20"/>
          <w:lang w:val="en-US"/>
        </w:rPr>
        <w:t xml:space="preserve"> </w:t>
      </w:r>
    </w:p>
    <w:p w14:paraId="4C18890E" w14:textId="77777777" w:rsidR="0084164D" w:rsidRPr="00306A3D" w:rsidRDefault="0084164D" w:rsidP="0084164D">
      <w:pPr>
        <w:rPr>
          <w:rFonts w:ascii="Bookman Old Style" w:hAnsi="Bookman Old Style" w:cs="Calibri"/>
          <w:lang w:val="en-US"/>
        </w:rPr>
      </w:pPr>
    </w:p>
    <w:p w14:paraId="2A05B5E8" w14:textId="77777777" w:rsidR="00A964D5" w:rsidRPr="0084164D" w:rsidRDefault="00A964D5" w:rsidP="0084164D"/>
    <w:sectPr w:rsidR="00A964D5" w:rsidRPr="0084164D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32C80" w14:textId="77777777" w:rsidR="00BF6AF9" w:rsidRDefault="00BF6AF9" w:rsidP="00A964D5">
      <w:r>
        <w:separator/>
      </w:r>
    </w:p>
  </w:endnote>
  <w:endnote w:type="continuationSeparator" w:id="0">
    <w:p w14:paraId="7B1CC162" w14:textId="77777777" w:rsidR="00BF6AF9" w:rsidRDefault="00BF6AF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1B734" w14:textId="77777777" w:rsidR="00BF6AF9" w:rsidRDefault="00BF6AF9" w:rsidP="00A964D5">
      <w:r>
        <w:separator/>
      </w:r>
    </w:p>
  </w:footnote>
  <w:footnote w:type="continuationSeparator" w:id="0">
    <w:p w14:paraId="14B74719" w14:textId="77777777" w:rsidR="00BF6AF9" w:rsidRDefault="00BF6AF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BF6AF9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BF6AF9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BF6AF9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95369"/>
    <w:multiLevelType w:val="hybridMultilevel"/>
    <w:tmpl w:val="6EBCC2F8"/>
    <w:lvl w:ilvl="0" w:tplc="F4589180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61547"/>
    <w:rsid w:val="000A2BA8"/>
    <w:rsid w:val="001A001B"/>
    <w:rsid w:val="002C13E6"/>
    <w:rsid w:val="00446383"/>
    <w:rsid w:val="005025A3"/>
    <w:rsid w:val="00516399"/>
    <w:rsid w:val="00517844"/>
    <w:rsid w:val="005B0788"/>
    <w:rsid w:val="005C115B"/>
    <w:rsid w:val="006A4329"/>
    <w:rsid w:val="007E2CD9"/>
    <w:rsid w:val="0084164D"/>
    <w:rsid w:val="00923192"/>
    <w:rsid w:val="009D5E01"/>
    <w:rsid w:val="009E7176"/>
    <w:rsid w:val="00A4059A"/>
    <w:rsid w:val="00A964D5"/>
    <w:rsid w:val="00B373E6"/>
    <w:rsid w:val="00BF6AF9"/>
    <w:rsid w:val="00D82993"/>
    <w:rsid w:val="00D8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446383"/>
    <w:rPr>
      <w:kern w:val="0"/>
      <w:sz w:val="22"/>
      <w:szCs w:val="22"/>
      <w14:ligatures w14:val="none"/>
    </w:rPr>
  </w:style>
  <w:style w:type="paragraph" w:styleId="Prrafodelista">
    <w:name w:val="List Paragraph"/>
    <w:basedOn w:val="Normal"/>
    <w:uiPriority w:val="34"/>
    <w:qFormat/>
    <w:rsid w:val="0084164D"/>
    <w:pPr>
      <w:ind w:left="720"/>
      <w:contextualSpacing/>
    </w:pPr>
    <w:rPr>
      <w:rFonts w:ascii="Arial" w:eastAsia="Arial" w:hAnsi="Arial" w:cs="Arial"/>
      <w:kern w:val="0"/>
      <w:sz w:val="20"/>
      <w:szCs w:val="2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2752AE-C286-4BEA-AC5A-FCBFC3BC2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2024-11-25T20:32:00Z</dcterms:created>
  <dcterms:modified xsi:type="dcterms:W3CDTF">2026-07-29T17:45:00Z</dcterms:modified>
</cp:coreProperties>
</file>