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73135736"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340916">
        <w:rPr>
          <w:rFonts w:ascii="Bookman Old Style" w:hAnsi="Bookman Old Style"/>
          <w:b/>
          <w:bCs/>
        </w:rPr>
        <w:t>3</w:t>
      </w:r>
      <w:r>
        <w:rPr>
          <w:rFonts w:ascii="Bookman Old Style" w:hAnsi="Bookman Old Style"/>
          <w:b/>
          <w:bCs/>
        </w:rPr>
        <w:t xml:space="preserve"> </w:t>
      </w:r>
      <w:r w:rsidRPr="006D72F3">
        <w:rPr>
          <w:rFonts w:ascii="Bookman Old Style" w:hAnsi="Bookman Old Style"/>
          <w:b/>
          <w:bCs/>
        </w:rPr>
        <w:t xml:space="preserve">DE LA COMISION EDILICIA PERMANENTE DE </w:t>
      </w:r>
      <w:r w:rsidR="007727D2">
        <w:rPr>
          <w:rFonts w:ascii="Bookman Old Style" w:hAnsi="Bookman Old Style"/>
          <w:b/>
          <w:bCs/>
        </w:rPr>
        <w:t>DESARROLLO AGROPECUARIO E INDUSTRIAL</w:t>
      </w:r>
      <w:r w:rsidRPr="006D72F3">
        <w:rPr>
          <w:rFonts w:ascii="Bookman Old Style" w:hAnsi="Bookman Old Style"/>
          <w:b/>
          <w:bCs/>
        </w:rPr>
        <w:t xml:space="preserve">.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29B8F034"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340916">
        <w:rPr>
          <w:rFonts w:ascii="Bookman Old Style" w:hAnsi="Bookman Old Style"/>
        </w:rPr>
        <w:t>jueves</w:t>
      </w:r>
      <w:r w:rsidRPr="006D72F3">
        <w:rPr>
          <w:rFonts w:ascii="Bookman Old Style" w:hAnsi="Bookman Old Style"/>
        </w:rPr>
        <w:t xml:space="preserve"> </w:t>
      </w:r>
      <w:r w:rsidR="00340916">
        <w:rPr>
          <w:rFonts w:ascii="Bookman Old Style" w:hAnsi="Bookman Old Style"/>
        </w:rPr>
        <w:t>29</w:t>
      </w:r>
      <w:r w:rsidR="002E43D7">
        <w:rPr>
          <w:rFonts w:ascii="Bookman Old Style" w:hAnsi="Bookman Old Style"/>
        </w:rPr>
        <w:t xml:space="preserve"> </w:t>
      </w:r>
      <w:r w:rsidR="00340916">
        <w:rPr>
          <w:rFonts w:ascii="Bookman Old Style" w:hAnsi="Bookman Old Style"/>
        </w:rPr>
        <w:t>veintinueve</w:t>
      </w:r>
      <w:r w:rsidRPr="006D72F3">
        <w:rPr>
          <w:rFonts w:ascii="Bookman Old Style" w:hAnsi="Bookman Old Style"/>
        </w:rPr>
        <w:t xml:space="preserve"> de </w:t>
      </w:r>
      <w:r w:rsidR="00340916">
        <w:rPr>
          <w:rFonts w:ascii="Bookman Old Style" w:hAnsi="Bookman Old Style"/>
        </w:rPr>
        <w:t>mayo</w:t>
      </w:r>
      <w:r w:rsidR="0057195F">
        <w:rPr>
          <w:rFonts w:ascii="Bookman Old Style" w:hAnsi="Bookman Old Style"/>
        </w:rPr>
        <w:t xml:space="preserve"> </w:t>
      </w:r>
      <w:r w:rsidRPr="006D72F3">
        <w:rPr>
          <w:rFonts w:ascii="Bookman Old Style" w:hAnsi="Bookman Old Style"/>
        </w:rPr>
        <w:t>del año 202</w:t>
      </w:r>
      <w:r w:rsidR="0057195F">
        <w:rPr>
          <w:rFonts w:ascii="Bookman Old Style" w:hAnsi="Bookman Old Style"/>
        </w:rPr>
        <w:t>5</w:t>
      </w:r>
      <w:r w:rsidRPr="006D72F3">
        <w:rPr>
          <w:rFonts w:ascii="Bookman Old Style" w:hAnsi="Bookman Old Style"/>
        </w:rPr>
        <w:t xml:space="preserve"> dos mil veinti</w:t>
      </w:r>
      <w:r>
        <w:rPr>
          <w:rFonts w:ascii="Bookman Old Style" w:hAnsi="Bookman Old Style"/>
        </w:rPr>
        <w:t>c</w:t>
      </w:r>
      <w:r w:rsidR="0057195F">
        <w:rPr>
          <w:rFonts w:ascii="Bookman Old Style" w:hAnsi="Bookman Old Style"/>
        </w:rPr>
        <w:t>inco</w:t>
      </w:r>
      <w:r w:rsidRPr="006D72F3">
        <w:rPr>
          <w:rFonts w:ascii="Bookman Old Style" w:hAnsi="Bookman Old Style"/>
        </w:rPr>
        <w:t xml:space="preserve"> </w:t>
      </w:r>
      <w:r w:rsidR="002E43D7">
        <w:rPr>
          <w:rFonts w:ascii="Bookman Old Style" w:hAnsi="Bookman Old Style"/>
        </w:rPr>
        <w:t>a las 1</w:t>
      </w:r>
      <w:r w:rsidR="0057195F">
        <w:rPr>
          <w:rFonts w:ascii="Bookman Old Style" w:hAnsi="Bookman Old Style"/>
        </w:rPr>
        <w:t>0</w:t>
      </w:r>
      <w:r w:rsidR="002E43D7">
        <w:rPr>
          <w:rFonts w:ascii="Bookman Old Style" w:hAnsi="Bookman Old Style"/>
        </w:rPr>
        <w:t xml:space="preserve"> doce horas con </w:t>
      </w:r>
      <w:r w:rsidR="00340916">
        <w:rPr>
          <w:rFonts w:ascii="Bookman Old Style" w:hAnsi="Bookman Old Style"/>
        </w:rPr>
        <w:t>39</w:t>
      </w:r>
      <w:r w:rsidR="002E43D7">
        <w:rPr>
          <w:rFonts w:ascii="Bookman Old Style" w:hAnsi="Bookman Old Style"/>
        </w:rPr>
        <w:t xml:space="preserve"> </w:t>
      </w:r>
      <w:r w:rsidR="007727D2">
        <w:rPr>
          <w:rFonts w:ascii="Bookman Old Style" w:hAnsi="Bookman Old Style"/>
        </w:rPr>
        <w:t xml:space="preserve">v </w:t>
      </w:r>
      <w:r w:rsidR="002E43D7">
        <w:rPr>
          <w:rFonts w:ascii="Bookman Old Style" w:hAnsi="Bookman Old Style"/>
        </w:rPr>
        <w:t>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sidR="007727D2">
        <w:rPr>
          <w:rFonts w:ascii="Bookman Old Style" w:hAnsi="Bookman Old Style"/>
        </w:rPr>
        <w:t>Desarrollo Agropecuario e Industrial</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340916">
        <w:rPr>
          <w:rFonts w:ascii="Bookman Old Style" w:hAnsi="Bookman Old Style"/>
        </w:rPr>
        <w:t>0635</w:t>
      </w:r>
      <w:r>
        <w:rPr>
          <w:rFonts w:ascii="Bookman Old Style" w:hAnsi="Bookman Old Style"/>
        </w:rPr>
        <w:t>/202</w:t>
      </w:r>
      <w:r w:rsidR="0057195F">
        <w:rPr>
          <w:rFonts w:ascii="Bookman Old Style" w:hAnsi="Bookman Old Style"/>
        </w:rPr>
        <w:t>5</w:t>
      </w:r>
      <w:r>
        <w:rPr>
          <w:rFonts w:ascii="Bookman Old Style" w:hAnsi="Bookman Old Style"/>
        </w:rPr>
        <w:t xml:space="preserve">. </w:t>
      </w:r>
      <w:r w:rsidRPr="006D72F3">
        <w:rPr>
          <w:rFonts w:ascii="Bookman Old Style" w:hAnsi="Bookman Old Style"/>
          <w:color w:val="000000"/>
        </w:rPr>
        <w:t xml:space="preserve">De acuerdo a las facultades que me confiere el artículo 60 del cuerpo normativo antes citado, como </w:t>
      </w:r>
      <w:r w:rsidR="00686BFF" w:rsidRPr="006D72F3">
        <w:rPr>
          <w:rFonts w:ascii="Bookman Old Style" w:hAnsi="Bookman Old Style"/>
          <w:color w:val="000000"/>
        </w:rPr>
        <w:t>presidente</w:t>
      </w:r>
      <w:r w:rsidRPr="006D72F3">
        <w:rPr>
          <w:rFonts w:ascii="Bookman Old Style" w:hAnsi="Bookman Old Style"/>
          <w:color w:val="000000"/>
        </w:rPr>
        <w:t xml:space="preserve"> de la Comisión </w:t>
      </w:r>
      <w:proofErr w:type="gramStart"/>
      <w:r w:rsidRPr="006D72F3">
        <w:rPr>
          <w:rFonts w:ascii="Bookman Old Style" w:hAnsi="Bookman Old Style"/>
          <w:color w:val="000000"/>
        </w:rPr>
        <w:t>Edilicia</w:t>
      </w:r>
      <w:proofErr w:type="gramEnd"/>
      <w:r w:rsidRPr="006D72F3">
        <w:rPr>
          <w:rFonts w:ascii="Bookman Old Style" w:hAnsi="Bookman Old Style"/>
          <w:color w:val="000000"/>
        </w:rPr>
        <w:t xml:space="preserve">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xml:space="preserve">- - - - - - </w:t>
      </w:r>
      <w:r w:rsidR="0057195F">
        <w:rPr>
          <w:rFonts w:ascii="Bookman Old Style" w:hAnsi="Bookman Old Style"/>
          <w:color w:val="000000"/>
        </w:rPr>
        <w:t>- - - - - - - - - - -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6D72F3" w14:paraId="6574A661" w14:textId="77777777" w:rsidTr="00E33B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6D72F3" w:rsidRDefault="00515C21" w:rsidP="00686BFF">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18D5D9A9"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F0BDEF1"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515C21" w:rsidRPr="006D72F3" w14:paraId="7AC5B98B" w14:textId="77777777" w:rsidTr="00E33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68B80F5A"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AURORA CECILIA ARAUJO ALVAREZ</w:t>
            </w:r>
          </w:p>
          <w:p w14:paraId="29349745" w14:textId="578D9C71" w:rsidR="00515C21" w:rsidRPr="006D72F3" w:rsidRDefault="00515C21" w:rsidP="00686BFF">
            <w:pPr>
              <w:spacing w:line="276" w:lineRule="auto"/>
              <w:jc w:val="both"/>
              <w:rPr>
                <w:rFonts w:ascii="Bookman Old Style" w:hAnsi="Bookman Old Style"/>
                <w:sz w:val="24"/>
                <w:szCs w:val="24"/>
              </w:rPr>
            </w:pPr>
            <w:r>
              <w:rPr>
                <w:rFonts w:ascii="Bookman Old Style" w:hAnsi="Bookman Old Style"/>
                <w:sz w:val="24"/>
                <w:szCs w:val="24"/>
              </w:rPr>
              <w:t>Regidor</w:t>
            </w:r>
            <w:r w:rsidR="002E43D7">
              <w:rPr>
                <w:rFonts w:ascii="Bookman Old Style" w:hAnsi="Bookman Old Style"/>
                <w:sz w:val="24"/>
                <w:szCs w:val="24"/>
              </w:rPr>
              <w:t>a</w:t>
            </w:r>
            <w:r>
              <w:rPr>
                <w:rFonts w:ascii="Bookman Old Style" w:hAnsi="Bookman Old Style"/>
                <w:sz w:val="24"/>
                <w:szCs w:val="24"/>
              </w:rPr>
              <w:t xml:space="preserve"> </w:t>
            </w:r>
            <w:r w:rsidR="007727D2">
              <w:rPr>
                <w:rFonts w:ascii="Bookman Old Style" w:hAnsi="Bookman Old Style"/>
                <w:sz w:val="24"/>
                <w:szCs w:val="24"/>
              </w:rPr>
              <w:t>presidenta</w:t>
            </w:r>
            <w:r w:rsidRPr="006D72F3">
              <w:rPr>
                <w:rFonts w:ascii="Bookman Old Style" w:hAnsi="Bookman Old Style"/>
                <w:sz w:val="24"/>
                <w:szCs w:val="24"/>
              </w:rPr>
              <w:t xml:space="preserve"> de la Comisión Edilicia Permanente de </w:t>
            </w:r>
            <w:r w:rsidR="007727D2">
              <w:rPr>
                <w:rFonts w:ascii="Bookman Old Style" w:hAnsi="Bookman Old Style"/>
                <w:sz w:val="24"/>
                <w:szCs w:val="24"/>
              </w:rPr>
              <w:t>Desarrollo Agropecuario</w:t>
            </w:r>
            <w:r w:rsidR="0020736E">
              <w:rPr>
                <w:rFonts w:ascii="Bookman Old Style" w:hAnsi="Bookman Old Style"/>
                <w:sz w:val="24"/>
                <w:szCs w:val="24"/>
              </w:rPr>
              <w:t>.</w:t>
            </w:r>
          </w:p>
        </w:tc>
        <w:tc>
          <w:tcPr>
            <w:tcW w:w="1599" w:type="dxa"/>
          </w:tcPr>
          <w:p w14:paraId="619C06E2"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39C0FD9E" w14:textId="599C2730" w:rsidR="00515C21" w:rsidRPr="006D72F3" w:rsidRDefault="00340916"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Pr>
                <w:rFonts w:ascii="Bookman Old Style" w:hAnsi="Bookman Old Style"/>
                <w:b/>
                <w:bCs/>
                <w:sz w:val="24"/>
                <w:szCs w:val="24"/>
              </w:rPr>
              <w:t>X</w:t>
            </w:r>
          </w:p>
        </w:tc>
        <w:tc>
          <w:tcPr>
            <w:tcW w:w="1462" w:type="dxa"/>
          </w:tcPr>
          <w:p w14:paraId="3BCE775B" w14:textId="56983D8B" w:rsidR="00515C21" w:rsidRPr="0057195F" w:rsidRDefault="00515C21" w:rsidP="0057195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tc>
      </w:tr>
      <w:tr w:rsidR="00515C21" w:rsidRPr="006D72F3" w14:paraId="5691DCE0" w14:textId="77777777" w:rsidTr="00E33BC5">
        <w:tc>
          <w:tcPr>
            <w:cnfStyle w:val="001000000000" w:firstRow="0" w:lastRow="0" w:firstColumn="1" w:lastColumn="0" w:oddVBand="0" w:evenVBand="0" w:oddHBand="0" w:evenHBand="0" w:firstRowFirstColumn="0" w:firstRowLastColumn="0" w:lastRowFirstColumn="0" w:lastRowLastColumn="0"/>
            <w:tcW w:w="5767" w:type="dxa"/>
          </w:tcPr>
          <w:p w14:paraId="0E6C0162" w14:textId="1C2E5751"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DUNIA CATALINA CRUZ MORENO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Edilicia Permanente de </w:t>
            </w:r>
            <w:r w:rsidR="00715321">
              <w:rPr>
                <w:rFonts w:ascii="Bookman Old Style" w:hAnsi="Bookman Old Style"/>
                <w:sz w:val="24"/>
                <w:szCs w:val="24"/>
              </w:rPr>
              <w:t>Desarrollo Agropecuario e Industrial.</w:t>
            </w:r>
          </w:p>
        </w:tc>
        <w:tc>
          <w:tcPr>
            <w:tcW w:w="1599" w:type="dxa"/>
          </w:tcPr>
          <w:p w14:paraId="607DD80D"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56D6678D" w14:textId="77777777" w:rsidR="00515C21" w:rsidRPr="006D72F3"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7A4F7D96"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515C21" w:rsidRPr="006D72F3" w14:paraId="0C2C9694" w14:textId="77777777" w:rsidTr="00E33B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77775A11" w:rsidR="00515C21" w:rsidRPr="006D72F3" w:rsidRDefault="002E43D7" w:rsidP="00686BFF">
            <w:pPr>
              <w:spacing w:line="276" w:lineRule="auto"/>
              <w:jc w:val="both"/>
              <w:rPr>
                <w:rFonts w:ascii="Bookman Old Style" w:hAnsi="Bookman Old Style"/>
                <w:sz w:val="24"/>
                <w:szCs w:val="24"/>
              </w:rPr>
            </w:pPr>
            <w:r w:rsidRPr="002E43D7">
              <w:rPr>
                <w:rFonts w:ascii="Bookman Old Style" w:hAnsi="Bookman Old Style"/>
                <w:b w:val="0"/>
                <w:bCs w:val="0"/>
                <w:sz w:val="24"/>
                <w:szCs w:val="24"/>
              </w:rPr>
              <w:t xml:space="preserve">C. </w:t>
            </w:r>
            <w:r w:rsidR="00715321">
              <w:rPr>
                <w:rFonts w:ascii="Bookman Old Style" w:hAnsi="Bookman Old Style"/>
                <w:b w:val="0"/>
                <w:bCs w:val="0"/>
                <w:sz w:val="24"/>
                <w:szCs w:val="24"/>
              </w:rPr>
              <w:t xml:space="preserve">ERNESTO SANCHEZ </w:t>
            </w:r>
            <w:proofErr w:type="spellStart"/>
            <w:r w:rsidR="00715321">
              <w:rPr>
                <w:rFonts w:ascii="Bookman Old Style" w:hAnsi="Bookman Old Style"/>
                <w:b w:val="0"/>
                <w:bCs w:val="0"/>
                <w:sz w:val="24"/>
                <w:szCs w:val="24"/>
              </w:rPr>
              <w:t>SANCHEZ</w:t>
            </w:r>
            <w:proofErr w:type="spellEnd"/>
          </w:p>
          <w:p w14:paraId="2C411995" w14:textId="3C768921" w:rsidR="00515C21" w:rsidRPr="006D72F3" w:rsidRDefault="002E43D7" w:rsidP="00686BFF">
            <w:pPr>
              <w:spacing w:line="276" w:lineRule="auto"/>
              <w:jc w:val="both"/>
              <w:rPr>
                <w:rFonts w:ascii="Bookman Old Style" w:hAnsi="Bookman Old Style"/>
                <w:sz w:val="24"/>
                <w:szCs w:val="24"/>
              </w:rPr>
            </w:pPr>
            <w:r>
              <w:rPr>
                <w:rFonts w:ascii="Bookman Old Style" w:hAnsi="Bookman Old Style"/>
                <w:sz w:val="24"/>
                <w:szCs w:val="24"/>
              </w:rPr>
              <w:t xml:space="preserve">Vocal </w:t>
            </w:r>
            <w:r w:rsidR="00515C21" w:rsidRPr="006D72F3">
              <w:rPr>
                <w:rFonts w:ascii="Bookman Old Style" w:hAnsi="Bookman Old Style"/>
                <w:sz w:val="24"/>
                <w:szCs w:val="24"/>
              </w:rPr>
              <w:t xml:space="preserve">de la Comisión Edilicia Permanente de </w:t>
            </w:r>
            <w:r w:rsidR="00715321">
              <w:rPr>
                <w:rFonts w:ascii="Bookman Old Style" w:hAnsi="Bookman Old Style"/>
                <w:sz w:val="24"/>
                <w:szCs w:val="24"/>
              </w:rPr>
              <w:t>Desarrollo Agropecuario e Industrial</w:t>
            </w:r>
            <w:r>
              <w:rPr>
                <w:rFonts w:ascii="Bookman Old Style" w:hAnsi="Bookman Old Style"/>
                <w:sz w:val="24"/>
                <w:szCs w:val="24"/>
              </w:rPr>
              <w:t>.</w:t>
            </w:r>
          </w:p>
        </w:tc>
        <w:tc>
          <w:tcPr>
            <w:tcW w:w="1599" w:type="dxa"/>
          </w:tcPr>
          <w:p w14:paraId="587F3BA0"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241F4271" w14:textId="77777777" w:rsidR="00515C21" w:rsidRPr="006D72F3"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5E44B04E"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2E43D7" w:rsidRPr="006D72F3" w14:paraId="64C1241B" w14:textId="77777777" w:rsidTr="00E33BC5">
        <w:tc>
          <w:tcPr>
            <w:cnfStyle w:val="001000000000" w:firstRow="0" w:lastRow="0" w:firstColumn="1" w:lastColumn="0" w:oddVBand="0" w:evenVBand="0" w:oddHBand="0" w:evenHBand="0" w:firstRowFirstColumn="0" w:firstRowLastColumn="0" w:lastRowFirstColumn="0" w:lastRowLastColumn="0"/>
            <w:tcW w:w="5767" w:type="dxa"/>
          </w:tcPr>
          <w:p w14:paraId="0CB4571F" w14:textId="41744136" w:rsidR="002E43D7" w:rsidRDefault="002E43D7" w:rsidP="00686BFF">
            <w:pPr>
              <w:spacing w:line="276" w:lineRule="auto"/>
              <w:jc w:val="both"/>
              <w:rPr>
                <w:rFonts w:ascii="Bookman Old Style" w:hAnsi="Bookman Old Style"/>
              </w:rPr>
            </w:pPr>
            <w:r>
              <w:rPr>
                <w:rFonts w:ascii="Bookman Old Style" w:hAnsi="Bookman Old Style"/>
                <w:b w:val="0"/>
                <w:bCs w:val="0"/>
              </w:rPr>
              <w:t xml:space="preserve">C. </w:t>
            </w:r>
            <w:r w:rsidR="00715321">
              <w:rPr>
                <w:rFonts w:ascii="Bookman Old Style" w:hAnsi="Bookman Old Style"/>
                <w:b w:val="0"/>
                <w:bCs w:val="0"/>
              </w:rPr>
              <w:t>GUSTAVO LOPEZ SANDOVAL</w:t>
            </w:r>
            <w:r>
              <w:rPr>
                <w:rFonts w:ascii="Bookman Old Style" w:hAnsi="Bookman Old Style"/>
                <w:b w:val="0"/>
                <w:bCs w:val="0"/>
              </w:rPr>
              <w:t>.</w:t>
            </w:r>
          </w:p>
          <w:p w14:paraId="3A5A9A7C" w14:textId="102EF8ED" w:rsidR="002E43D7" w:rsidRPr="002E43D7" w:rsidRDefault="002E43D7" w:rsidP="00686BFF">
            <w:pPr>
              <w:spacing w:line="276" w:lineRule="auto"/>
              <w:jc w:val="both"/>
              <w:rPr>
                <w:rFonts w:ascii="Bookman Old Style" w:hAnsi="Bookman Old Style"/>
              </w:rPr>
            </w:pPr>
            <w:r w:rsidRPr="002E43D7">
              <w:rPr>
                <w:rFonts w:ascii="Bookman Old Style" w:hAnsi="Bookman Old Style"/>
              </w:rPr>
              <w:t xml:space="preserve">Vocal de la Comisión Edilicia Permanente de </w:t>
            </w:r>
            <w:r w:rsidR="00715321">
              <w:rPr>
                <w:rFonts w:ascii="Bookman Old Style" w:hAnsi="Bookman Old Style"/>
              </w:rPr>
              <w:t>Desarrollo Agropecuario e Industrial</w:t>
            </w:r>
            <w:r w:rsidRPr="002E43D7">
              <w:rPr>
                <w:rFonts w:ascii="Bookman Old Style" w:hAnsi="Bookman Old Style"/>
              </w:rPr>
              <w:t>.</w:t>
            </w:r>
          </w:p>
        </w:tc>
        <w:tc>
          <w:tcPr>
            <w:tcW w:w="1599" w:type="dxa"/>
          </w:tcPr>
          <w:p w14:paraId="40E55353" w14:textId="36E3BB7B" w:rsidR="002E43D7" w:rsidRPr="006D72F3" w:rsidRDefault="002E43D7" w:rsidP="00715321">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rPr>
            </w:pPr>
          </w:p>
        </w:tc>
        <w:tc>
          <w:tcPr>
            <w:tcW w:w="1462" w:type="dxa"/>
          </w:tcPr>
          <w:p w14:paraId="0332E0E9" w14:textId="77777777" w:rsidR="002E43D7" w:rsidRDefault="002E43D7"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p w14:paraId="38BA7902" w14:textId="25E56EA2" w:rsidR="002E43D7" w:rsidRPr="002E43D7" w:rsidRDefault="002E43D7" w:rsidP="00715321">
            <w:pPr>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12217B4E" w14:textId="086D056E" w:rsidR="00896A9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Una vez lo anterior se hace constar</w:t>
      </w:r>
      <w:r>
        <w:rPr>
          <w:rFonts w:ascii="Bookman Old Style" w:hAnsi="Bookman Old Style" w:cs="Arial"/>
          <w:color w:val="000000"/>
        </w:rPr>
        <w:t xml:space="preserve"> </w:t>
      </w:r>
      <w:r w:rsidR="00924249">
        <w:rPr>
          <w:rFonts w:ascii="Bookman Old Style" w:hAnsi="Bookman Old Style" w:cs="Arial"/>
          <w:color w:val="000000"/>
        </w:rPr>
        <w:t>l</w:t>
      </w:r>
      <w:r w:rsidRPr="00986205">
        <w:rPr>
          <w:rFonts w:ascii="Bookman Old Style" w:hAnsi="Bookman Old Style" w:cs="Arial"/>
          <w:color w:val="000000"/>
        </w:rPr>
        <w:t xml:space="preserve">a asistencia de </w:t>
      </w:r>
      <w:r w:rsidR="0057195F">
        <w:rPr>
          <w:rFonts w:ascii="Bookman Old Style" w:hAnsi="Bookman Old Style" w:cs="Arial"/>
          <w:color w:val="000000"/>
        </w:rPr>
        <w:t>3</w:t>
      </w:r>
      <w:r w:rsidRPr="00986205">
        <w:rPr>
          <w:rFonts w:ascii="Bookman Old Style" w:hAnsi="Bookman Old Style" w:cs="Arial"/>
          <w:color w:val="000000"/>
        </w:rPr>
        <w:t xml:space="preserve"> de los integrantes de dicha comisión.</w:t>
      </w:r>
      <w:r>
        <w:rPr>
          <w:rFonts w:ascii="Bookman Old Style" w:hAnsi="Bookman Old Style" w:cs="Arial"/>
          <w:color w:val="000000"/>
        </w:rPr>
        <w:t xml:space="preserve"> </w:t>
      </w:r>
      <w:r w:rsidRPr="00986205">
        <w:rPr>
          <w:rFonts w:ascii="Bookman Old Style" w:hAnsi="Bookman Old Style" w:cs="Arial"/>
          <w:color w:val="000000"/>
        </w:rPr>
        <w:t>Por lo que se da la existencia de quórum legal y con ello la instalación de la presente sesión</w:t>
      </w:r>
      <w:r w:rsidR="0057195F">
        <w:rPr>
          <w:rFonts w:ascii="Bookman Old Style" w:hAnsi="Bookman Old Style" w:cs="Arial"/>
          <w:color w:val="000000"/>
        </w:rPr>
        <w:t xml:space="preserve">, acto seguido se dio lectura al oficio presentado por la regidora Dunia Catalina Cruz Moreno, quien pide le sea justificada su inasistencia por tener compromisos adquiridos con anterioridad, y se le dio la bienvenida a la </w:t>
      </w:r>
      <w:proofErr w:type="gramStart"/>
      <w:r w:rsidR="0057195F">
        <w:rPr>
          <w:rFonts w:ascii="Bookman Old Style" w:hAnsi="Bookman Old Style" w:cs="Arial"/>
          <w:color w:val="000000"/>
        </w:rPr>
        <w:t>Directora</w:t>
      </w:r>
      <w:proofErr w:type="gramEnd"/>
      <w:r w:rsidR="0057195F">
        <w:rPr>
          <w:rFonts w:ascii="Bookman Old Style" w:hAnsi="Bookman Old Style" w:cs="Arial"/>
          <w:color w:val="000000"/>
        </w:rPr>
        <w:t xml:space="preserve"> de Protección Civil la C. Wendy Guízar Aguilar;</w:t>
      </w:r>
      <w:r>
        <w:rPr>
          <w:rFonts w:ascii="Bookman Old Style" w:hAnsi="Bookman Old Style" w:cs="Arial"/>
          <w:color w:val="000000"/>
        </w:rPr>
        <w:t xml:space="preserve"> </w:t>
      </w:r>
      <w:r w:rsidRPr="00924249">
        <w:rPr>
          <w:rFonts w:ascii="Bookman Old Style" w:hAnsi="Bookman Old Style" w:cs="Arial"/>
          <w:b/>
          <w:bCs/>
          <w:color w:val="000000"/>
          <w:u w:val="single"/>
        </w:rPr>
        <w:t>segundo punto. -</w:t>
      </w:r>
      <w:r>
        <w:rPr>
          <w:rFonts w:ascii="Bookman Old Style" w:hAnsi="Bookman Old Style" w:cs="Arial"/>
          <w:color w:val="000000"/>
        </w:rPr>
        <w:t xml:space="preserve"> </w:t>
      </w:r>
      <w:r w:rsidRPr="00986205">
        <w:rPr>
          <w:rFonts w:ascii="Bookman Old Style" w:hAnsi="Bookman Old Style" w:cs="Arial"/>
          <w:color w:val="000000"/>
        </w:rPr>
        <w:t>se dará lectura y en su caso,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Primer punto:</w:t>
      </w:r>
      <w:r>
        <w:rPr>
          <w:rFonts w:ascii="Bookman Old Style" w:hAnsi="Bookman Old Style" w:cs="Arial"/>
          <w:color w:val="000000"/>
        </w:rPr>
        <w:t xml:space="preserve"> </w:t>
      </w:r>
      <w:r w:rsidRPr="00986205">
        <w:rPr>
          <w:rFonts w:ascii="Bookman Old Style" w:hAnsi="Bookman Old Style" w:cs="Arial"/>
          <w:color w:val="000000"/>
        </w:rPr>
        <w:t>lista de asistencia y verificación de quórum e instalación de la sesión</w:t>
      </w:r>
      <w:r>
        <w:rPr>
          <w:rFonts w:ascii="Bookman Old Style" w:hAnsi="Bookman Old Style" w:cs="Arial"/>
          <w:color w:val="000000"/>
        </w:rPr>
        <w:t>;</w:t>
      </w:r>
      <w:r w:rsidRPr="00986205">
        <w:rPr>
          <w:rFonts w:ascii="Bookman Old Style" w:hAnsi="Bookman Old Style" w:cs="Arial"/>
          <w:color w:val="000000"/>
        </w:rPr>
        <w:t xml:space="preserve"> </w:t>
      </w:r>
    </w:p>
    <w:p w14:paraId="4109737F" w14:textId="77777777" w:rsidR="007B38E4" w:rsidRDefault="007B38E4" w:rsidP="00686BFF">
      <w:pPr>
        <w:pStyle w:val="NormalWeb"/>
        <w:spacing w:before="0" w:beforeAutospacing="0" w:after="0" w:afterAutospacing="0" w:line="276" w:lineRule="auto"/>
        <w:jc w:val="both"/>
        <w:rPr>
          <w:rFonts w:ascii="Bookman Old Style" w:hAnsi="Bookman Old Style" w:cs="Arial"/>
          <w:b/>
          <w:bCs/>
          <w:color w:val="000000"/>
        </w:rPr>
      </w:pPr>
    </w:p>
    <w:p w14:paraId="7F1FE2E1" w14:textId="0857391D"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24249">
        <w:rPr>
          <w:rFonts w:ascii="Bookman Old Style" w:hAnsi="Bookman Old Style" w:cs="Arial"/>
          <w:b/>
          <w:bCs/>
          <w:color w:val="000000"/>
        </w:rPr>
        <w:t>segundo:</w:t>
      </w:r>
      <w:r w:rsidRPr="00986205">
        <w:rPr>
          <w:rFonts w:ascii="Bookman Old Style" w:hAnsi="Bookman Old Style" w:cs="Arial"/>
          <w:color w:val="000000"/>
        </w:rPr>
        <w:t xml:space="preserve"> lectura y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tercero:</w:t>
      </w:r>
      <w:r w:rsidRPr="00986205">
        <w:rPr>
          <w:rFonts w:ascii="Bookman Old Style" w:hAnsi="Bookman Old Style" w:cs="Arial"/>
          <w:color w:val="000000"/>
        </w:rPr>
        <w:t xml:space="preserve"> </w:t>
      </w:r>
      <w:r w:rsidR="0057195F" w:rsidRPr="0057195F">
        <w:rPr>
          <w:rFonts w:ascii="Bookman Old Style" w:hAnsi="Bookman Old Style" w:cs="Arial"/>
        </w:rPr>
        <w:t xml:space="preserve">Análisis, discusión y en su caso aprobación respecto de la </w:t>
      </w:r>
      <w:r w:rsidR="0057195F" w:rsidRPr="0057195F">
        <w:rPr>
          <w:rFonts w:ascii="Bookman Old Style" w:hAnsi="Bookman Old Style" w:cs="Arial"/>
          <w:bCs/>
        </w:rPr>
        <w:t>“INICIATIVA DE ACUERDO QUE TURNA COMISIONES LA ENTREGA DEL PREMIO A BRIGADISTAS EDICIÓN AÑO 2025</w:t>
      </w:r>
      <w:r w:rsidR="0057195F">
        <w:rPr>
          <w:rFonts w:ascii="Bookman Old Style" w:hAnsi="Bookman Old Style" w:cs="Arial"/>
          <w:bCs/>
        </w:rPr>
        <w:t xml:space="preserve">” </w:t>
      </w:r>
      <w:r w:rsidRPr="00924249">
        <w:rPr>
          <w:rFonts w:ascii="Bookman Old Style" w:hAnsi="Bookman Old Style" w:cs="Arial"/>
          <w:b/>
          <w:bCs/>
          <w:color w:val="000000"/>
        </w:rPr>
        <w:t>Cuarto:</w:t>
      </w:r>
      <w:r>
        <w:rPr>
          <w:rFonts w:ascii="Bookman Old Style" w:hAnsi="Bookman Old Style" w:cs="Arial"/>
          <w:color w:val="000000"/>
        </w:rPr>
        <w:t xml:space="preserve"> </w:t>
      </w:r>
      <w:r w:rsidRPr="00986205">
        <w:rPr>
          <w:rFonts w:ascii="Bookman Old Style" w:hAnsi="Bookman Old Style" w:cs="Arial"/>
          <w:color w:val="000000"/>
        </w:rPr>
        <w:t xml:space="preserve"> asuntos</w:t>
      </w:r>
      <w:r>
        <w:rPr>
          <w:rFonts w:ascii="Bookman Old Style" w:hAnsi="Bookman Old Style" w:cs="Arial"/>
          <w:color w:val="000000"/>
        </w:rPr>
        <w:t xml:space="preserve"> </w:t>
      </w:r>
      <w:r w:rsidRPr="00986205">
        <w:rPr>
          <w:rFonts w:ascii="Bookman Old Style" w:hAnsi="Bookman Old Style" w:cs="Arial"/>
          <w:color w:val="000000"/>
        </w:rPr>
        <w:t xml:space="preserve">varios. </w:t>
      </w:r>
      <w:r>
        <w:rPr>
          <w:rFonts w:ascii="Bookman Old Style" w:hAnsi="Bookman Old Style" w:cs="Arial"/>
          <w:color w:val="000000"/>
        </w:rPr>
        <w:t>En este punto se p</w:t>
      </w:r>
      <w:r w:rsidRPr="00986205">
        <w:rPr>
          <w:rFonts w:ascii="Bookman Old Style" w:hAnsi="Bookman Old Style" w:cs="Arial"/>
          <w:color w:val="000000"/>
        </w:rPr>
        <w:t xml:space="preserve">reguntó a los compañeros si hay algún asunto </w:t>
      </w:r>
      <w:r>
        <w:rPr>
          <w:rFonts w:ascii="Bookman Old Style" w:hAnsi="Bookman Old Style" w:cs="Arial"/>
          <w:color w:val="000000"/>
        </w:rPr>
        <w:t>vario</w:t>
      </w:r>
      <w:r w:rsidRPr="00986205">
        <w:rPr>
          <w:rFonts w:ascii="Bookman Old Style" w:hAnsi="Bookman Old Style" w:cs="Arial"/>
          <w:color w:val="000000"/>
        </w:rPr>
        <w:t xml:space="preserve"> que agendar </w:t>
      </w:r>
      <w:r>
        <w:rPr>
          <w:rFonts w:ascii="Bookman Old Style" w:hAnsi="Bookman Old Style" w:cs="Arial"/>
          <w:color w:val="000000"/>
        </w:rPr>
        <w:t xml:space="preserve">y se manifestó que </w:t>
      </w:r>
      <w:r w:rsidRPr="00986205">
        <w:rPr>
          <w:rFonts w:ascii="Bookman Old Style" w:hAnsi="Bookman Old Style" w:cs="Arial"/>
          <w:color w:val="000000"/>
        </w:rPr>
        <w:t>ningun</w:t>
      </w:r>
      <w:r>
        <w:rPr>
          <w:rFonts w:ascii="Bookman Old Style" w:hAnsi="Bookman Old Style" w:cs="Arial"/>
          <w:color w:val="000000"/>
        </w:rPr>
        <w:t>o</w:t>
      </w:r>
      <w:r w:rsidRPr="00986205">
        <w:rPr>
          <w:rFonts w:ascii="Bookman Old Style" w:hAnsi="Bookman Old Style" w:cs="Arial"/>
          <w:color w:val="000000"/>
        </w:rPr>
        <w:t>.</w:t>
      </w:r>
      <w:r>
        <w:rPr>
          <w:rFonts w:ascii="Bookman Old Style" w:hAnsi="Bookman Old Style" w:cs="Arial"/>
          <w:color w:val="000000"/>
        </w:rPr>
        <w:t xml:space="preserve"> </w:t>
      </w:r>
      <w:r w:rsidRPr="00924249">
        <w:rPr>
          <w:rFonts w:ascii="Bookman Old Style" w:hAnsi="Bookman Old Style" w:cs="Arial"/>
          <w:b/>
          <w:bCs/>
          <w:color w:val="000000"/>
        </w:rPr>
        <w:t xml:space="preserve">Y quinto </w:t>
      </w:r>
      <w:r w:rsidRPr="00986205">
        <w:rPr>
          <w:rFonts w:ascii="Bookman Old Style" w:hAnsi="Bookman Old Style" w:cs="Arial"/>
          <w:color w:val="000000"/>
        </w:rPr>
        <w:t>clausura de la sesi</w:t>
      </w:r>
      <w:r>
        <w:rPr>
          <w:rFonts w:ascii="Bookman Old Style" w:hAnsi="Bookman Old Style" w:cs="Arial"/>
          <w:color w:val="000000"/>
        </w:rPr>
        <w:t>ón</w:t>
      </w:r>
      <w:r w:rsidRPr="00986205">
        <w:rPr>
          <w:rFonts w:ascii="Bookman Old Style" w:hAnsi="Bookman Old Style" w:cs="Arial"/>
          <w:color w:val="000000"/>
        </w:rPr>
        <w:t>.</w:t>
      </w:r>
      <w:r>
        <w:rPr>
          <w:rFonts w:ascii="Bookman Old Style" w:hAnsi="Bookman Old Style" w:cs="Arial"/>
          <w:color w:val="000000"/>
        </w:rPr>
        <w:t xml:space="preserve"> - - - - - - - - - - - - - </w:t>
      </w:r>
      <w:r w:rsidR="00473231">
        <w:rPr>
          <w:rFonts w:ascii="Bookman Old Style" w:hAnsi="Bookman Old Style" w:cs="Arial"/>
          <w:color w:val="000000"/>
        </w:rPr>
        <w:t>- - - - - - - - - -</w:t>
      </w:r>
    </w:p>
    <w:p w14:paraId="294C37D5" w14:textId="77777777" w:rsidR="00473231" w:rsidRDefault="00473231" w:rsidP="00686BFF">
      <w:pPr>
        <w:pStyle w:val="NormalWeb"/>
        <w:spacing w:before="0" w:beforeAutospacing="0" w:after="0" w:afterAutospacing="0" w:line="276" w:lineRule="auto"/>
        <w:jc w:val="both"/>
        <w:rPr>
          <w:rFonts w:ascii="Bookman Old Style" w:hAnsi="Bookman Old Style" w:cs="Arial"/>
          <w:color w:val="000000"/>
        </w:rPr>
      </w:pPr>
    </w:p>
    <w:p w14:paraId="07E8A063" w14:textId="60A4B1F7"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Compañeros, si alguien tiene algún comentario en estos momentos les pido me lo hagan saber.</w:t>
      </w:r>
      <w:r>
        <w:rPr>
          <w:rFonts w:ascii="Bookman Old Style" w:hAnsi="Bookman Old Style" w:cs="Arial"/>
          <w:color w:val="000000"/>
        </w:rPr>
        <w:t xml:space="preserve"> No existiendo</w:t>
      </w:r>
      <w:r w:rsidRPr="00986205">
        <w:rPr>
          <w:rFonts w:ascii="Bookman Old Style" w:hAnsi="Bookman Old Style" w:cs="Arial"/>
          <w:color w:val="000000"/>
        </w:rPr>
        <w:t xml:space="preserve"> comentarios</w:t>
      </w:r>
      <w:r>
        <w:rPr>
          <w:rFonts w:ascii="Bookman Old Style" w:hAnsi="Bookman Old Style" w:cs="Arial"/>
          <w:color w:val="000000"/>
        </w:rPr>
        <w:t xml:space="preserve"> al respecto</w:t>
      </w:r>
      <w:r w:rsidRPr="00986205">
        <w:rPr>
          <w:rFonts w:ascii="Bookman Old Style" w:hAnsi="Bookman Old Style" w:cs="Arial"/>
          <w:color w:val="000000"/>
        </w:rPr>
        <w:t xml:space="preserve">, les pregunto </w:t>
      </w:r>
      <w:r>
        <w:rPr>
          <w:rFonts w:ascii="Bookman Old Style" w:hAnsi="Bookman Old Style" w:cs="Arial"/>
          <w:color w:val="000000"/>
        </w:rPr>
        <w:t xml:space="preserve">esta </w:t>
      </w:r>
    </w:p>
    <w:p w14:paraId="12904B67" w14:textId="77777777" w:rsidR="00340916"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a su </w:t>
      </w:r>
      <w:r w:rsidRPr="00986205">
        <w:rPr>
          <w:rFonts w:ascii="Bookman Old Style" w:hAnsi="Bookman Old Style" w:cs="Arial"/>
          <w:color w:val="000000"/>
        </w:rPr>
        <w:t xml:space="preserve">consideración la aprobación del orden del día, si están en </w:t>
      </w:r>
      <w:r w:rsidR="00924249">
        <w:rPr>
          <w:rFonts w:ascii="Bookman Old Style" w:hAnsi="Bookman Old Style" w:cs="Arial"/>
          <w:color w:val="000000"/>
        </w:rPr>
        <w:t xml:space="preserve">la afirmativa de </w:t>
      </w:r>
      <w:r w:rsidRPr="00986205">
        <w:rPr>
          <w:rFonts w:ascii="Bookman Old Style" w:hAnsi="Bookman Old Style" w:cs="Arial"/>
          <w:color w:val="000000"/>
        </w:rPr>
        <w:t>aprobar el orden del día, les pido que por votación económica lo expresen levantando su mano.</w:t>
      </w:r>
      <w:r>
        <w:rPr>
          <w:rFonts w:ascii="Bookman Old Style" w:hAnsi="Bookman Old Style" w:cs="Arial"/>
          <w:color w:val="000000"/>
        </w:rPr>
        <w:t xml:space="preserve"> </w:t>
      </w:r>
    </w:p>
    <w:tbl>
      <w:tblPr>
        <w:tblStyle w:val="Tablaconcuadrcula"/>
        <w:tblW w:w="8903" w:type="dxa"/>
        <w:tblLook w:val="04A0" w:firstRow="1" w:lastRow="0" w:firstColumn="1" w:lastColumn="0" w:noHBand="0" w:noVBand="1"/>
      </w:tblPr>
      <w:tblGrid>
        <w:gridCol w:w="5949"/>
        <w:gridCol w:w="1369"/>
        <w:gridCol w:w="1585"/>
      </w:tblGrid>
      <w:tr w:rsidR="00340916" w:rsidRPr="00000FC1" w14:paraId="370A4E31" w14:textId="77777777" w:rsidTr="00E33BC5">
        <w:trPr>
          <w:trHeight w:val="593"/>
        </w:trPr>
        <w:tc>
          <w:tcPr>
            <w:tcW w:w="5949" w:type="dxa"/>
          </w:tcPr>
          <w:p w14:paraId="52830896" w14:textId="77777777" w:rsidR="00340916" w:rsidRPr="00000FC1" w:rsidRDefault="00340916" w:rsidP="00E33BC5">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07ED5609" w14:textId="77777777" w:rsidR="00340916" w:rsidRPr="00000FC1" w:rsidRDefault="00340916" w:rsidP="00E33BC5">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340916" w:rsidRPr="00000FC1" w14:paraId="0414E0C2" w14:textId="77777777" w:rsidTr="00E33BC5">
        <w:trPr>
          <w:trHeight w:val="737"/>
        </w:trPr>
        <w:tc>
          <w:tcPr>
            <w:tcW w:w="5949" w:type="dxa"/>
          </w:tcPr>
          <w:p w14:paraId="21668D1D" w14:textId="77777777" w:rsidR="00340916" w:rsidRPr="00000FC1" w:rsidRDefault="00340916" w:rsidP="00E33BC5">
            <w:pPr>
              <w:jc w:val="both"/>
              <w:rPr>
                <w:rFonts w:ascii="Bookman Old Style" w:hAnsi="Bookman Old Style"/>
                <w:b/>
                <w:bCs/>
                <w:sz w:val="24"/>
                <w:szCs w:val="24"/>
              </w:rPr>
            </w:pPr>
          </w:p>
        </w:tc>
        <w:tc>
          <w:tcPr>
            <w:tcW w:w="1369" w:type="dxa"/>
          </w:tcPr>
          <w:p w14:paraId="764046CE" w14:textId="77777777" w:rsidR="00340916" w:rsidRPr="00000FC1" w:rsidRDefault="00340916" w:rsidP="00E33BC5">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1AE952A9" w14:textId="77777777" w:rsidR="00340916" w:rsidRPr="00000FC1" w:rsidRDefault="00340916" w:rsidP="00E33BC5">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340916" w:rsidRPr="00000FC1" w14:paraId="45EEE7FC" w14:textId="77777777" w:rsidTr="00E33BC5">
        <w:trPr>
          <w:trHeight w:val="362"/>
        </w:trPr>
        <w:tc>
          <w:tcPr>
            <w:tcW w:w="5949" w:type="dxa"/>
          </w:tcPr>
          <w:p w14:paraId="2FFF3145" w14:textId="5B449F4E" w:rsidR="00340916" w:rsidRPr="00000FC1" w:rsidRDefault="00340916" w:rsidP="00E33BC5">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AURORA CECILIA ARAUJO ALVAREZ</w:t>
            </w:r>
            <w:r w:rsidRPr="00000FC1">
              <w:rPr>
                <w:rFonts w:ascii="Bookman Old Style" w:hAnsi="Bookman Old Style"/>
                <w:sz w:val="24"/>
                <w:szCs w:val="24"/>
              </w:rPr>
              <w:t xml:space="preserve"> (</w:t>
            </w:r>
            <w:proofErr w:type="gramStart"/>
            <w:r>
              <w:rPr>
                <w:rFonts w:ascii="Bookman Old Style" w:hAnsi="Bookman Old Style"/>
                <w:sz w:val="24"/>
                <w:szCs w:val="24"/>
              </w:rPr>
              <w:t>Presidenta</w:t>
            </w:r>
            <w:proofErr w:type="gramEnd"/>
            <w:r>
              <w:rPr>
                <w:rFonts w:ascii="Bookman Old Style" w:hAnsi="Bookman Old Style"/>
                <w:sz w:val="24"/>
                <w:szCs w:val="24"/>
              </w:rPr>
              <w:t xml:space="preserve"> de la </w:t>
            </w:r>
            <w:r w:rsidR="00AF334B">
              <w:rPr>
                <w:rFonts w:ascii="Bookman Old Style" w:hAnsi="Bookman Old Style"/>
                <w:sz w:val="24"/>
                <w:szCs w:val="24"/>
              </w:rPr>
              <w:t>Comisión</w:t>
            </w:r>
            <w:r>
              <w:rPr>
                <w:rFonts w:ascii="Bookman Old Style" w:hAnsi="Bookman Old Style"/>
                <w:sz w:val="24"/>
                <w:szCs w:val="24"/>
              </w:rPr>
              <w:t xml:space="preserve"> Edilicia Permanente</w:t>
            </w:r>
            <w:r w:rsidRPr="00000FC1">
              <w:rPr>
                <w:rFonts w:ascii="Bookman Old Style" w:hAnsi="Bookman Old Style"/>
                <w:sz w:val="24"/>
                <w:szCs w:val="24"/>
              </w:rPr>
              <w:t>)</w:t>
            </w:r>
          </w:p>
        </w:tc>
        <w:tc>
          <w:tcPr>
            <w:tcW w:w="1369" w:type="dxa"/>
          </w:tcPr>
          <w:p w14:paraId="6C11DFC8" w14:textId="77777777" w:rsidR="00340916" w:rsidRPr="00914D64" w:rsidRDefault="00340916" w:rsidP="00E33BC5">
            <w:pPr>
              <w:jc w:val="center"/>
              <w:rPr>
                <w:rFonts w:ascii="Bookman Old Style" w:hAnsi="Bookman Old Style"/>
                <w:b/>
                <w:bCs/>
                <w:sz w:val="24"/>
                <w:szCs w:val="24"/>
              </w:rPr>
            </w:pPr>
            <w:r>
              <w:rPr>
                <w:rFonts w:ascii="Bookman Old Style" w:hAnsi="Bookman Old Style"/>
                <w:b/>
                <w:bCs/>
                <w:sz w:val="24"/>
                <w:szCs w:val="24"/>
              </w:rPr>
              <w:t>X</w:t>
            </w:r>
          </w:p>
        </w:tc>
        <w:tc>
          <w:tcPr>
            <w:tcW w:w="1585" w:type="dxa"/>
          </w:tcPr>
          <w:p w14:paraId="04C2F2F2" w14:textId="77777777" w:rsidR="00340916" w:rsidRPr="00000FC1" w:rsidRDefault="00340916" w:rsidP="00E33BC5">
            <w:pPr>
              <w:rPr>
                <w:rFonts w:ascii="Bookman Old Style" w:hAnsi="Bookman Old Style"/>
                <w:sz w:val="24"/>
                <w:szCs w:val="24"/>
              </w:rPr>
            </w:pPr>
          </w:p>
        </w:tc>
      </w:tr>
      <w:tr w:rsidR="00340916" w:rsidRPr="00000FC1" w14:paraId="5AD675AE" w14:textId="77777777" w:rsidTr="00E33BC5">
        <w:trPr>
          <w:trHeight w:val="362"/>
        </w:trPr>
        <w:tc>
          <w:tcPr>
            <w:tcW w:w="5949" w:type="dxa"/>
          </w:tcPr>
          <w:p w14:paraId="79467F9E" w14:textId="77777777" w:rsidR="00340916" w:rsidRPr="00000FC1" w:rsidRDefault="00340916" w:rsidP="00E33BC5">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DUNIA CATALINA CRUZ MORENO</w:t>
            </w:r>
            <w:r w:rsidRPr="00000FC1">
              <w:rPr>
                <w:rFonts w:ascii="Bookman Old Style" w:hAnsi="Bookman Old Style"/>
                <w:sz w:val="24"/>
                <w:szCs w:val="24"/>
              </w:rPr>
              <w:br/>
              <w:t xml:space="preserve"> (</w:t>
            </w:r>
            <w:r>
              <w:rPr>
                <w:rFonts w:ascii="Bookman Old Style" w:hAnsi="Bookman Old Style"/>
                <w:sz w:val="24"/>
                <w:szCs w:val="24"/>
              </w:rPr>
              <w:t>Vocal</w:t>
            </w:r>
            <w:r w:rsidRPr="00000FC1">
              <w:rPr>
                <w:rFonts w:ascii="Bookman Old Style" w:hAnsi="Bookman Old Style"/>
                <w:sz w:val="24"/>
                <w:szCs w:val="24"/>
              </w:rPr>
              <w:t>)</w:t>
            </w:r>
          </w:p>
        </w:tc>
        <w:tc>
          <w:tcPr>
            <w:tcW w:w="1369" w:type="dxa"/>
          </w:tcPr>
          <w:p w14:paraId="209ABEC5" w14:textId="7988AE25" w:rsidR="00340916" w:rsidRPr="00914D64" w:rsidRDefault="00340916" w:rsidP="00E33BC5">
            <w:pPr>
              <w:jc w:val="center"/>
              <w:rPr>
                <w:rFonts w:ascii="Bookman Old Style" w:hAnsi="Bookman Old Style"/>
                <w:b/>
                <w:bCs/>
                <w:sz w:val="24"/>
                <w:szCs w:val="24"/>
              </w:rPr>
            </w:pPr>
            <w:r>
              <w:rPr>
                <w:rFonts w:ascii="Bookman Old Style" w:hAnsi="Bookman Old Style"/>
                <w:b/>
                <w:bCs/>
                <w:sz w:val="24"/>
                <w:szCs w:val="24"/>
              </w:rPr>
              <w:t>X</w:t>
            </w:r>
          </w:p>
        </w:tc>
        <w:tc>
          <w:tcPr>
            <w:tcW w:w="1585" w:type="dxa"/>
          </w:tcPr>
          <w:p w14:paraId="6B955478" w14:textId="77777777" w:rsidR="00340916" w:rsidRPr="00000FC1" w:rsidRDefault="00340916" w:rsidP="00E33BC5">
            <w:pPr>
              <w:rPr>
                <w:rFonts w:ascii="Bookman Old Style" w:hAnsi="Bookman Old Style"/>
                <w:sz w:val="24"/>
                <w:szCs w:val="24"/>
              </w:rPr>
            </w:pPr>
          </w:p>
        </w:tc>
      </w:tr>
      <w:tr w:rsidR="00340916" w:rsidRPr="00000FC1" w14:paraId="1791E52D" w14:textId="77777777" w:rsidTr="00E33BC5">
        <w:trPr>
          <w:trHeight w:val="362"/>
        </w:trPr>
        <w:tc>
          <w:tcPr>
            <w:tcW w:w="5949" w:type="dxa"/>
          </w:tcPr>
          <w:p w14:paraId="706D783D" w14:textId="77777777" w:rsidR="00340916" w:rsidRPr="00000FC1" w:rsidRDefault="00340916" w:rsidP="00E33BC5">
            <w:pPr>
              <w:rPr>
                <w:rFonts w:ascii="Bookman Old Style" w:hAnsi="Bookman Old Style"/>
                <w:sz w:val="24"/>
                <w:szCs w:val="24"/>
              </w:rPr>
            </w:pPr>
            <w:r>
              <w:rPr>
                <w:rFonts w:ascii="Bookman Old Style" w:hAnsi="Bookman Old Style"/>
                <w:sz w:val="24"/>
                <w:szCs w:val="24"/>
              </w:rPr>
              <w:t xml:space="preserve">C. ERNESTO SANCHEZ </w:t>
            </w:r>
            <w:proofErr w:type="spellStart"/>
            <w:r>
              <w:rPr>
                <w:rFonts w:ascii="Bookman Old Style" w:hAnsi="Bookman Old Style"/>
                <w:sz w:val="24"/>
                <w:szCs w:val="24"/>
              </w:rPr>
              <w:t>SANCHEZ</w:t>
            </w:r>
            <w:proofErr w:type="spellEnd"/>
            <w:r w:rsidRPr="00000FC1">
              <w:rPr>
                <w:rFonts w:ascii="Bookman Old Style" w:hAnsi="Bookman Old Style"/>
                <w:sz w:val="24"/>
                <w:szCs w:val="24"/>
              </w:rPr>
              <w:t xml:space="preserve"> (Vocal)</w:t>
            </w:r>
          </w:p>
        </w:tc>
        <w:tc>
          <w:tcPr>
            <w:tcW w:w="1369" w:type="dxa"/>
          </w:tcPr>
          <w:p w14:paraId="32AAA8CF" w14:textId="77777777" w:rsidR="00340916" w:rsidRPr="00914D64" w:rsidRDefault="00340916" w:rsidP="00E33BC5">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81ACF5C" w14:textId="77777777" w:rsidR="00340916" w:rsidRPr="00000FC1" w:rsidRDefault="00340916" w:rsidP="00E33BC5">
            <w:pPr>
              <w:rPr>
                <w:rFonts w:ascii="Bookman Old Style" w:hAnsi="Bookman Old Style"/>
                <w:sz w:val="24"/>
                <w:szCs w:val="24"/>
              </w:rPr>
            </w:pPr>
          </w:p>
        </w:tc>
      </w:tr>
      <w:tr w:rsidR="00340916" w:rsidRPr="00000FC1" w14:paraId="64809AD3" w14:textId="77777777" w:rsidTr="00E33BC5">
        <w:trPr>
          <w:trHeight w:val="362"/>
        </w:trPr>
        <w:tc>
          <w:tcPr>
            <w:tcW w:w="5949" w:type="dxa"/>
          </w:tcPr>
          <w:p w14:paraId="5311A046" w14:textId="77777777" w:rsidR="00340916" w:rsidRDefault="00340916" w:rsidP="00E33BC5">
            <w:pPr>
              <w:rPr>
                <w:rFonts w:ascii="Bookman Old Style" w:hAnsi="Bookman Old Style"/>
              </w:rPr>
            </w:pPr>
            <w:r>
              <w:rPr>
                <w:rFonts w:ascii="Bookman Old Style" w:hAnsi="Bookman Old Style"/>
              </w:rPr>
              <w:t>C. GUSTAVO LOPEZ SANDOVAL. (Vocal)</w:t>
            </w:r>
          </w:p>
        </w:tc>
        <w:tc>
          <w:tcPr>
            <w:tcW w:w="1369" w:type="dxa"/>
          </w:tcPr>
          <w:p w14:paraId="663E8EB8" w14:textId="0B8DB549" w:rsidR="00340916" w:rsidRPr="00914D64" w:rsidRDefault="00340916" w:rsidP="00E33BC5">
            <w:pPr>
              <w:jc w:val="center"/>
              <w:rPr>
                <w:rFonts w:ascii="Bookman Old Style" w:hAnsi="Bookman Old Style"/>
                <w:b/>
                <w:bCs/>
              </w:rPr>
            </w:pPr>
          </w:p>
        </w:tc>
        <w:tc>
          <w:tcPr>
            <w:tcW w:w="1585" w:type="dxa"/>
          </w:tcPr>
          <w:p w14:paraId="08F61B43" w14:textId="77777777" w:rsidR="00340916" w:rsidRPr="00000FC1" w:rsidRDefault="00340916" w:rsidP="00E33BC5">
            <w:pPr>
              <w:rPr>
                <w:rFonts w:ascii="Bookman Old Style" w:hAnsi="Bookman Old Style"/>
              </w:rPr>
            </w:pPr>
          </w:p>
        </w:tc>
      </w:tr>
      <w:tr w:rsidR="00340916" w:rsidRPr="00000FC1" w14:paraId="580CAE54" w14:textId="77777777" w:rsidTr="00E33BC5">
        <w:trPr>
          <w:trHeight w:val="362"/>
        </w:trPr>
        <w:tc>
          <w:tcPr>
            <w:tcW w:w="5949" w:type="dxa"/>
          </w:tcPr>
          <w:p w14:paraId="34C0876A" w14:textId="77777777" w:rsidR="00340916" w:rsidRDefault="00340916" w:rsidP="00E33BC5">
            <w:pPr>
              <w:rPr>
                <w:rFonts w:ascii="Bookman Old Style" w:hAnsi="Bookman Old Style"/>
              </w:rPr>
            </w:pPr>
          </w:p>
        </w:tc>
        <w:tc>
          <w:tcPr>
            <w:tcW w:w="1369" w:type="dxa"/>
          </w:tcPr>
          <w:p w14:paraId="5917C386" w14:textId="77777777" w:rsidR="00340916" w:rsidRPr="00914D64" w:rsidRDefault="00340916" w:rsidP="00E33BC5">
            <w:pPr>
              <w:jc w:val="center"/>
              <w:rPr>
                <w:rFonts w:ascii="Bookman Old Style" w:hAnsi="Bookman Old Style"/>
                <w:b/>
                <w:bCs/>
              </w:rPr>
            </w:pPr>
          </w:p>
        </w:tc>
        <w:tc>
          <w:tcPr>
            <w:tcW w:w="1585" w:type="dxa"/>
          </w:tcPr>
          <w:p w14:paraId="7FB4D999" w14:textId="77777777" w:rsidR="00340916" w:rsidRPr="00000FC1" w:rsidRDefault="00340916" w:rsidP="00E33BC5">
            <w:pPr>
              <w:rPr>
                <w:rFonts w:ascii="Bookman Old Style" w:hAnsi="Bookman Old Style"/>
              </w:rPr>
            </w:pPr>
          </w:p>
        </w:tc>
      </w:tr>
    </w:tbl>
    <w:p w14:paraId="336205BE" w14:textId="77777777" w:rsidR="00340916" w:rsidRDefault="00340916" w:rsidP="00686BFF">
      <w:pPr>
        <w:pStyle w:val="NormalWeb"/>
        <w:spacing w:before="0" w:beforeAutospacing="0" w:after="0" w:afterAutospacing="0" w:line="276" w:lineRule="auto"/>
        <w:jc w:val="both"/>
        <w:rPr>
          <w:rFonts w:ascii="Bookman Old Style" w:hAnsi="Bookman Old Style" w:cs="Arial"/>
          <w:color w:val="000000"/>
        </w:rPr>
      </w:pPr>
    </w:p>
    <w:p w14:paraId="7BBDEF1C" w14:textId="3FF48319" w:rsidR="00473231" w:rsidRDefault="00515C21" w:rsidP="00686BFF">
      <w:pPr>
        <w:pStyle w:val="NormalWeb"/>
        <w:spacing w:before="0" w:beforeAutospacing="0" w:after="0" w:afterAutospacing="0" w:line="276" w:lineRule="auto"/>
        <w:jc w:val="both"/>
        <w:rPr>
          <w:rFonts w:ascii="Bookman Old Style" w:hAnsi="Bookman Old Style" w:cs="Arial"/>
          <w:bCs/>
        </w:rPr>
      </w:pPr>
      <w:r w:rsidRPr="00986205">
        <w:rPr>
          <w:rFonts w:ascii="Bookman Old Style" w:hAnsi="Bookman Old Style" w:cs="Arial"/>
          <w:color w:val="000000"/>
        </w:rPr>
        <w:t xml:space="preserve">Aprobado por unanimidad de los presentes y una vez que fueron agotados los puntos 1 y 2 del orden del día, me permito pasar al </w:t>
      </w:r>
      <w:r w:rsidRPr="0095196E">
        <w:rPr>
          <w:rFonts w:ascii="Bookman Old Style" w:hAnsi="Bookman Old Style" w:cs="Arial"/>
          <w:b/>
          <w:bCs/>
          <w:color w:val="000000"/>
        </w:rPr>
        <w:t>tercer punto.</w:t>
      </w:r>
      <w:r>
        <w:rPr>
          <w:rFonts w:ascii="Bookman Old Style" w:hAnsi="Bookman Old Style" w:cs="Arial"/>
          <w:color w:val="000000"/>
        </w:rPr>
        <w:t xml:space="preserve"> </w:t>
      </w:r>
      <w:r w:rsidR="00473231" w:rsidRPr="0057195F">
        <w:rPr>
          <w:rFonts w:ascii="Bookman Old Style" w:hAnsi="Bookman Old Style" w:cs="Arial"/>
        </w:rPr>
        <w:t xml:space="preserve">Análisis, discusión y en su caso aprobación respecto de la </w:t>
      </w:r>
      <w:r w:rsidR="00473231" w:rsidRPr="0057195F">
        <w:rPr>
          <w:rFonts w:ascii="Bookman Old Style" w:hAnsi="Bookman Old Style" w:cs="Arial"/>
          <w:bCs/>
        </w:rPr>
        <w:t>“INICIATIVA DE ACUERDO QUE TURNA COMISIONES LA ENTREGA DEL PREMIO A BRIGADISTAS EDICIÓN AÑO 2025</w:t>
      </w:r>
      <w:r w:rsidR="00473231">
        <w:rPr>
          <w:rFonts w:ascii="Bookman Old Style" w:hAnsi="Bookman Old Style" w:cs="Arial"/>
          <w:bCs/>
        </w:rPr>
        <w:t>” La cual se desarrolló en los siguientes términos, la regidora expuso los siguientes puntos:</w:t>
      </w:r>
    </w:p>
    <w:p w14:paraId="225636E4" w14:textId="77777777" w:rsidR="002C6C04" w:rsidRPr="00340916" w:rsidRDefault="002C6C04" w:rsidP="00686BFF">
      <w:pPr>
        <w:pStyle w:val="NormalWeb"/>
        <w:spacing w:before="0" w:beforeAutospacing="0" w:after="0" w:afterAutospacing="0" w:line="276" w:lineRule="auto"/>
        <w:jc w:val="both"/>
        <w:rPr>
          <w:rFonts w:ascii="Bookman Old Style" w:hAnsi="Bookman Old Style" w:cs="Arial"/>
          <w:color w:val="000000"/>
        </w:rPr>
      </w:pPr>
    </w:p>
    <w:p w14:paraId="5989E100" w14:textId="77777777" w:rsidR="002C6C04" w:rsidRDefault="002C6C04" w:rsidP="002C6C04">
      <w:pPr>
        <w:pStyle w:val="Encabezado"/>
        <w:jc w:val="both"/>
        <w:rPr>
          <w:rFonts w:ascii="Bookman Old Style" w:hAnsi="Bookman Old Style" w:cs="Arial"/>
        </w:rPr>
      </w:pPr>
      <w:r w:rsidRPr="002C6C04">
        <w:rPr>
          <w:rFonts w:ascii="Bookman Old Style" w:hAnsi="Bookman Old Style" w:cs="Arial"/>
        </w:rPr>
        <w:t xml:space="preserve">Si recuerdan el día 14 de marzo de este año el ayuntamiento se adherido al convenio de colaboración con la secretaria de desarrollo rural con fin de fortalecer la capacidad del municipio para dar respuesta a los incendios forestales, contratando a un grupo de 12 personas para la creación de una brigada forestal que sea la primera respondiente en un siniestro. </w:t>
      </w:r>
    </w:p>
    <w:p w14:paraId="51E79FAF" w14:textId="77777777" w:rsidR="002C6C04" w:rsidRDefault="002C6C04" w:rsidP="002C6C04">
      <w:pPr>
        <w:pStyle w:val="Encabezado"/>
        <w:jc w:val="both"/>
        <w:rPr>
          <w:rFonts w:ascii="Bookman Old Style" w:hAnsi="Bookman Old Style" w:cs="Arial"/>
        </w:rPr>
      </w:pPr>
    </w:p>
    <w:p w14:paraId="395344A8" w14:textId="77777777" w:rsidR="002C6C04" w:rsidRDefault="002C6C04" w:rsidP="002C6C04">
      <w:pPr>
        <w:pStyle w:val="Encabezado"/>
        <w:jc w:val="both"/>
        <w:rPr>
          <w:rFonts w:ascii="Bookman Old Style" w:hAnsi="Bookman Old Style" w:cs="Arial"/>
        </w:rPr>
      </w:pPr>
    </w:p>
    <w:p w14:paraId="5579830B" w14:textId="77777777" w:rsidR="002C6C04" w:rsidRDefault="002C6C04" w:rsidP="002C6C04">
      <w:pPr>
        <w:pStyle w:val="Encabezado"/>
        <w:jc w:val="both"/>
        <w:rPr>
          <w:rFonts w:ascii="Bookman Old Style" w:hAnsi="Bookman Old Style" w:cs="Arial"/>
        </w:rPr>
      </w:pPr>
    </w:p>
    <w:p w14:paraId="27414C35" w14:textId="77777777" w:rsidR="002C6C04" w:rsidRDefault="002C6C04" w:rsidP="002C6C04">
      <w:pPr>
        <w:pStyle w:val="Encabezado"/>
        <w:jc w:val="both"/>
        <w:rPr>
          <w:rFonts w:ascii="Bookman Old Style" w:hAnsi="Bookman Old Style" w:cs="Arial"/>
        </w:rPr>
      </w:pPr>
    </w:p>
    <w:p w14:paraId="3F833F09" w14:textId="77777777" w:rsidR="002C6C04" w:rsidRDefault="002C6C04" w:rsidP="002C6C04">
      <w:pPr>
        <w:pStyle w:val="Encabezado"/>
        <w:jc w:val="both"/>
        <w:rPr>
          <w:rFonts w:ascii="Bookman Old Style" w:hAnsi="Bookman Old Style" w:cs="Arial"/>
        </w:rPr>
      </w:pPr>
    </w:p>
    <w:p w14:paraId="7084E250" w14:textId="425014A8" w:rsidR="002C6C04" w:rsidRPr="002C6C04" w:rsidRDefault="002C6C04" w:rsidP="002C6C04">
      <w:pPr>
        <w:pStyle w:val="Encabezado"/>
        <w:jc w:val="both"/>
        <w:rPr>
          <w:rFonts w:ascii="Bookman Old Style" w:hAnsi="Bookman Old Style" w:cs="Arial"/>
        </w:rPr>
      </w:pPr>
      <w:r w:rsidRPr="002C6C04">
        <w:rPr>
          <w:rFonts w:ascii="Bookman Old Style" w:hAnsi="Bookman Old Style" w:cs="Arial"/>
        </w:rPr>
        <w:t xml:space="preserve">Por mi actividad económica paralela a ser regidora me tocó vivir muy de cerca su labor, y la verdad les quiero compartir que me quede asombrada del compromiso que tienen y sobre todo de que nunca existirán todas las herramientas para hacer frente a los incendios pero </w:t>
      </w:r>
      <w:r w:rsidR="005D7E21" w:rsidRPr="002C6C04">
        <w:rPr>
          <w:rFonts w:ascii="Bookman Old Style" w:hAnsi="Bookman Old Style" w:cs="Arial"/>
        </w:rPr>
        <w:t>que,</w:t>
      </w:r>
      <w:r w:rsidRPr="002C6C04">
        <w:rPr>
          <w:rFonts w:ascii="Bookman Old Style" w:hAnsi="Bookman Old Style" w:cs="Arial"/>
        </w:rPr>
        <w:t xml:space="preserve"> a pesar de todas esas complicaciones, ellos cumplen y combaten los incendios forestales. </w:t>
      </w:r>
    </w:p>
    <w:p w14:paraId="34EB104C" w14:textId="77777777" w:rsidR="002C6C04" w:rsidRPr="002C6C04" w:rsidRDefault="002C6C04" w:rsidP="002C6C04">
      <w:pPr>
        <w:pStyle w:val="Encabezado"/>
        <w:jc w:val="both"/>
        <w:rPr>
          <w:rFonts w:ascii="Bookman Old Style" w:hAnsi="Bookman Old Style" w:cs="Arial"/>
        </w:rPr>
      </w:pPr>
    </w:p>
    <w:p w14:paraId="38DD098E" w14:textId="77777777" w:rsidR="002C6C04" w:rsidRPr="002C6C04" w:rsidRDefault="002C6C04" w:rsidP="002C6C04">
      <w:pPr>
        <w:pStyle w:val="Encabezado"/>
        <w:jc w:val="both"/>
        <w:rPr>
          <w:rFonts w:ascii="Bookman Old Style" w:hAnsi="Bookman Old Style" w:cs="Arial"/>
        </w:rPr>
      </w:pPr>
      <w:r w:rsidRPr="002C6C04">
        <w:rPr>
          <w:rFonts w:ascii="Bookman Old Style" w:hAnsi="Bookman Old Style" w:cs="Arial"/>
        </w:rPr>
        <w:t>Más allá de un gesto simbólico, creo firmemente que el reconocer su labor representa un acto de justicia y gratitud. Es también una manera de enviar un mensaje claro de que su trabajo no pasa desapercibido y que como autoridades valoramos profundamente su esfuerzo, arriesgando incluso su integridad por el bien común.</w:t>
      </w:r>
    </w:p>
    <w:p w14:paraId="12C44D2D" w14:textId="77777777" w:rsidR="002C6C04" w:rsidRPr="002C6C04" w:rsidRDefault="002C6C04" w:rsidP="002C6C04">
      <w:pPr>
        <w:pStyle w:val="Encabezado"/>
        <w:jc w:val="both"/>
        <w:rPr>
          <w:rFonts w:ascii="Bookman Old Style" w:hAnsi="Bookman Old Style" w:cs="Arial"/>
        </w:rPr>
      </w:pPr>
    </w:p>
    <w:p w14:paraId="5469CF65" w14:textId="05AF119E" w:rsidR="002C6C04" w:rsidRPr="002C6C04" w:rsidRDefault="002C6C04" w:rsidP="002C6C04">
      <w:pPr>
        <w:pStyle w:val="Encabezado"/>
        <w:jc w:val="both"/>
        <w:rPr>
          <w:rFonts w:ascii="Bookman Old Style" w:hAnsi="Bookman Old Style" w:cs="Arial"/>
        </w:rPr>
      </w:pPr>
      <w:r w:rsidRPr="002C6C04">
        <w:rPr>
          <w:rFonts w:ascii="Bookman Old Style" w:hAnsi="Bookman Old Style" w:cs="Arial"/>
        </w:rPr>
        <w:t>Por todo lo anterior, propongo que, esta comisión proponga en sesión de ayuntamiento, la aprobación de un reconocimiento público a estos brigadistas, ya sea mediante la entrega de un diploma, una mención honorífica o cualquier otro mecanismo que acuerde este honorable cuerpo edilicio.</w:t>
      </w:r>
      <w:r w:rsidR="005D7E21">
        <w:rPr>
          <w:rFonts w:ascii="Bookman Old Style" w:hAnsi="Bookman Old Style" w:cs="Arial"/>
        </w:rPr>
        <w:t xml:space="preserve"> </w:t>
      </w:r>
      <w:r w:rsidRPr="002C6C04">
        <w:rPr>
          <w:rFonts w:ascii="Bookman Old Style" w:hAnsi="Bookman Old Style" w:cs="Arial"/>
        </w:rPr>
        <w:t>Estoy convencido de que este pequeño pero significativo acto fortalecerá los lazos entre la ciudadanía y quienes, muchas veces de forma anónima, trabajan por proteger nuestro patrimonio natural.</w:t>
      </w:r>
    </w:p>
    <w:p w14:paraId="37599CFE" w14:textId="77777777" w:rsidR="009B289B" w:rsidRDefault="002C6C04" w:rsidP="002C6C04">
      <w:pPr>
        <w:pStyle w:val="Encabezado"/>
        <w:jc w:val="both"/>
        <w:rPr>
          <w:rFonts w:ascii="Bookman Old Style" w:hAnsi="Bookman Old Style" w:cs="Arial"/>
        </w:rPr>
      </w:pPr>
      <w:r w:rsidRPr="002C6C04">
        <w:rPr>
          <w:rFonts w:ascii="Bookman Old Style" w:hAnsi="Bookman Old Style" w:cs="Arial"/>
        </w:rPr>
        <w:t>Agradezco de antemano su sensibilidad y disposición para respaldar esta iniciativa.</w:t>
      </w:r>
      <w:r>
        <w:rPr>
          <w:rFonts w:ascii="Bookman Old Style" w:hAnsi="Bookman Old Style" w:cs="Arial"/>
        </w:rPr>
        <w:t xml:space="preserve"> </w:t>
      </w:r>
      <w:r w:rsidRPr="002C6C04">
        <w:rPr>
          <w:rFonts w:ascii="Bookman Old Style" w:hAnsi="Bookman Old Style" w:cs="Arial"/>
        </w:rPr>
        <w:t>Me gustaría saber su punto de vista al respecto.</w:t>
      </w:r>
      <w:r>
        <w:rPr>
          <w:rFonts w:ascii="Bookman Old Style" w:hAnsi="Bookman Old Style" w:cs="Arial"/>
        </w:rPr>
        <w:t xml:space="preserve"> A lo que comento el Regidor Ernesto </w:t>
      </w:r>
      <w:r w:rsidR="005D7E21">
        <w:rPr>
          <w:rFonts w:ascii="Bookman Old Style" w:hAnsi="Bookman Old Style" w:cs="Arial"/>
        </w:rPr>
        <w:t>Sánchez</w:t>
      </w:r>
      <w:r>
        <w:rPr>
          <w:rFonts w:ascii="Bookman Old Style" w:hAnsi="Bookman Old Style" w:cs="Arial"/>
        </w:rPr>
        <w:t xml:space="preserve"> que, si el reconocimiento seria para una sola persona o para todos los brigadistas a lo que </w:t>
      </w:r>
      <w:r w:rsidR="005D7E21">
        <w:rPr>
          <w:rFonts w:ascii="Bookman Old Style" w:hAnsi="Bookman Old Style" w:cs="Arial"/>
        </w:rPr>
        <w:t>respondió</w:t>
      </w:r>
      <w:r>
        <w:rPr>
          <w:rFonts w:ascii="Bookman Old Style" w:hAnsi="Bookman Old Style" w:cs="Arial"/>
        </w:rPr>
        <w:t xml:space="preserve"> la regidora Aurora Cecilia Araujo que la propuesta es que sea para todos, </w:t>
      </w:r>
      <w:r w:rsidR="005D7E21">
        <w:rPr>
          <w:rFonts w:ascii="Bookman Old Style" w:hAnsi="Bookman Old Style" w:cs="Arial"/>
        </w:rPr>
        <w:t xml:space="preserve">y continúo diciendo que sería hablar con la tesorera para poder preguntarle que existe recurso para que pudiera ser económico y sino solo sería un reconocimiento público, pero que la idea seria que se generara un incentivo, a lo cual el regidor Ernesto reconoce que es una buena iniciativa por que ellos de verdad en ocasiones arriesgan la vida y reconoció esta intención. La regidora Dunia se sumo a felicitar esta intención, ya que realza el mérito físico y de coordinación que tienen cada uno de los brigadistas en su actuar ante los siniestros de incendios, totalmente de acuerdo con la iniciativa recalcando que para ellos les serviría  mucho lo económico pero no deja de lado el tema de que se haga el reconocimiento público, porque su trabajo es loable, a lo que se sumo con comentarios al respecto la regidora Aurora que le alegra que estén a favor de aprobar una iniciativa, por lo que al no haber mas situaciones que comentar al respecto es que mediante votación económica quienes estén a favor de aprobar dicha iniciativa y generar los tramites administrativos para gestionar un premio ante las dependencias municipales correspondientes, por lo que pongo a su consideración el acuerdo económico de comisión para que se trabaje en la distinción a brigadistas forestales del municipio de </w:t>
      </w:r>
      <w:proofErr w:type="spellStart"/>
      <w:r w:rsidR="005D7E21">
        <w:rPr>
          <w:rFonts w:ascii="Bookman Old Style" w:hAnsi="Bookman Old Style" w:cs="Arial"/>
        </w:rPr>
        <w:t>Zapotlan</w:t>
      </w:r>
      <w:proofErr w:type="spellEnd"/>
      <w:r w:rsidR="005D7E21">
        <w:rPr>
          <w:rFonts w:ascii="Bookman Old Style" w:hAnsi="Bookman Old Style" w:cs="Arial"/>
        </w:rPr>
        <w:t xml:space="preserve"> el Grande, el cual resulto ser aprobado por unanimidad de los presentes </w:t>
      </w:r>
    </w:p>
    <w:p w14:paraId="0DD09CD4" w14:textId="77777777" w:rsidR="009B289B" w:rsidRDefault="009B289B" w:rsidP="002C6C04">
      <w:pPr>
        <w:pStyle w:val="Encabezado"/>
        <w:jc w:val="both"/>
        <w:rPr>
          <w:rFonts w:ascii="Bookman Old Style" w:hAnsi="Bookman Old Style" w:cs="Arial"/>
        </w:rPr>
      </w:pPr>
    </w:p>
    <w:p w14:paraId="5ED7A447" w14:textId="03E89CB6" w:rsidR="002C6C04" w:rsidRPr="002C6C04" w:rsidRDefault="005D7E21" w:rsidP="002C6C04">
      <w:pPr>
        <w:pStyle w:val="Encabezado"/>
        <w:jc w:val="both"/>
        <w:rPr>
          <w:rFonts w:ascii="Bookman Old Style" w:hAnsi="Bookman Old Style" w:cs="Arial"/>
        </w:rPr>
      </w:pPr>
      <w:r>
        <w:rPr>
          <w:rFonts w:ascii="Bookman Old Style" w:hAnsi="Bookman Old Style" w:cs="Arial"/>
        </w:rPr>
        <w:t xml:space="preserve"> </w:t>
      </w:r>
    </w:p>
    <w:p w14:paraId="061FBABB"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07A9B506"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5C6AF782" w14:textId="383AE174" w:rsidR="00473231" w:rsidRDefault="004E6B05" w:rsidP="00686BFF">
      <w:pPr>
        <w:pStyle w:val="NormalWeb"/>
        <w:spacing w:before="0" w:beforeAutospacing="0" w:after="0" w:afterAutospacing="0" w:line="276" w:lineRule="auto"/>
        <w:jc w:val="both"/>
        <w:rPr>
          <w:rFonts w:ascii="Bookman Old Style" w:hAnsi="Bookman Old Style" w:cs="Arial"/>
          <w:bCs/>
        </w:rPr>
      </w:pPr>
      <w:r>
        <w:rPr>
          <w:rFonts w:ascii="Bookman Old Style" w:hAnsi="Bookman Old Style" w:cs="Arial"/>
          <w:bCs/>
        </w:rPr>
        <w:t xml:space="preserve">situaciones que debatir y tocar, es que la presidenta de la Comisión Edilicia de Desarrollo Agropecuario e Industrial puso a consideración de </w:t>
      </w:r>
      <w:proofErr w:type="gramStart"/>
      <w:r>
        <w:rPr>
          <w:rFonts w:ascii="Bookman Old Style" w:hAnsi="Bookman Old Style" w:cs="Arial"/>
          <w:bCs/>
        </w:rPr>
        <w:t xml:space="preserve">los </w:t>
      </w:r>
      <w:r w:rsidR="00BF3F86">
        <w:rPr>
          <w:rFonts w:ascii="Bookman Old Style" w:hAnsi="Bookman Old Style" w:cs="Arial"/>
          <w:bCs/>
        </w:rPr>
        <w:t xml:space="preserve"> </w:t>
      </w:r>
      <w:r>
        <w:rPr>
          <w:rFonts w:ascii="Bookman Old Style" w:hAnsi="Bookman Old Style" w:cs="Arial"/>
          <w:bCs/>
        </w:rPr>
        <w:t>regidores</w:t>
      </w:r>
      <w:proofErr w:type="gramEnd"/>
      <w:r>
        <w:rPr>
          <w:rFonts w:ascii="Bookman Old Style" w:hAnsi="Bookman Old Style" w:cs="Arial"/>
          <w:bCs/>
        </w:rPr>
        <w:t xml:space="preserve"> presentes para que mediante votación económica </w:t>
      </w:r>
      <w:r w:rsidR="00BF3F86">
        <w:rPr>
          <w:rFonts w:ascii="Bookman Old Style" w:hAnsi="Bookman Old Style" w:cs="Arial"/>
          <w:bCs/>
        </w:rPr>
        <w:t>quienes estén a favor de la aprobación del plan lo hagan saber levantando su mano, lo cual fue aprobado de manera unánime por los presentes.</w:t>
      </w:r>
    </w:p>
    <w:p w14:paraId="45E7FFF3" w14:textId="77777777" w:rsidR="009B289B" w:rsidRDefault="009B289B" w:rsidP="00686BFF">
      <w:pPr>
        <w:pStyle w:val="NormalWeb"/>
        <w:spacing w:before="0" w:beforeAutospacing="0" w:after="0" w:afterAutospacing="0" w:line="276" w:lineRule="auto"/>
        <w:jc w:val="both"/>
        <w:rPr>
          <w:rFonts w:ascii="Bookman Old Style" w:hAnsi="Bookman Old Style" w:cs="Arial"/>
          <w:bCs/>
        </w:rPr>
      </w:pPr>
    </w:p>
    <w:tbl>
      <w:tblPr>
        <w:tblStyle w:val="Tablaconcuadrcula"/>
        <w:tblW w:w="8903" w:type="dxa"/>
        <w:tblLook w:val="04A0" w:firstRow="1" w:lastRow="0" w:firstColumn="1" w:lastColumn="0" w:noHBand="0" w:noVBand="1"/>
      </w:tblPr>
      <w:tblGrid>
        <w:gridCol w:w="5949"/>
        <w:gridCol w:w="1369"/>
        <w:gridCol w:w="1585"/>
      </w:tblGrid>
      <w:tr w:rsidR="006C3DB0" w:rsidRPr="00000FC1" w14:paraId="42EE4D10" w14:textId="77777777" w:rsidTr="006C3DB0">
        <w:trPr>
          <w:trHeight w:val="593"/>
        </w:trPr>
        <w:tc>
          <w:tcPr>
            <w:tcW w:w="5949" w:type="dxa"/>
          </w:tcPr>
          <w:p w14:paraId="312935C2" w14:textId="77777777" w:rsidR="006C3DB0" w:rsidRPr="00000FC1" w:rsidRDefault="006C3DB0" w:rsidP="00E33BC5">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15002DEB" w14:textId="77777777" w:rsidR="006C3DB0" w:rsidRPr="00000FC1" w:rsidRDefault="006C3DB0" w:rsidP="00E33BC5">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6C3DB0" w:rsidRPr="00000FC1" w14:paraId="110D7C3F" w14:textId="77777777" w:rsidTr="00E33BC5">
        <w:trPr>
          <w:trHeight w:val="737"/>
        </w:trPr>
        <w:tc>
          <w:tcPr>
            <w:tcW w:w="5949" w:type="dxa"/>
          </w:tcPr>
          <w:p w14:paraId="4B0F3D99" w14:textId="77777777" w:rsidR="006C3DB0" w:rsidRPr="00000FC1" w:rsidRDefault="006C3DB0" w:rsidP="00E33BC5">
            <w:pPr>
              <w:jc w:val="both"/>
              <w:rPr>
                <w:rFonts w:ascii="Bookman Old Style" w:hAnsi="Bookman Old Style"/>
                <w:b/>
                <w:bCs/>
                <w:sz w:val="24"/>
                <w:szCs w:val="24"/>
              </w:rPr>
            </w:pPr>
          </w:p>
        </w:tc>
        <w:tc>
          <w:tcPr>
            <w:tcW w:w="1369" w:type="dxa"/>
          </w:tcPr>
          <w:p w14:paraId="22BAE7CE" w14:textId="77777777" w:rsidR="006C3DB0" w:rsidRPr="00000FC1" w:rsidRDefault="006C3DB0" w:rsidP="00E33BC5">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75B9FC7" w14:textId="77777777" w:rsidR="006C3DB0" w:rsidRPr="00000FC1" w:rsidRDefault="006C3DB0" w:rsidP="00E33BC5">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6C3DB0" w:rsidRPr="00000FC1" w14:paraId="27CE9170" w14:textId="77777777" w:rsidTr="00E33BC5">
        <w:trPr>
          <w:trHeight w:val="362"/>
        </w:trPr>
        <w:tc>
          <w:tcPr>
            <w:tcW w:w="5949" w:type="dxa"/>
          </w:tcPr>
          <w:p w14:paraId="4D64468A" w14:textId="7017195C" w:rsidR="006C3DB0" w:rsidRPr="00000FC1" w:rsidRDefault="006C3DB0" w:rsidP="00E33BC5">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AURORA CECILIA ARAUJO ALVAREZ</w:t>
            </w:r>
            <w:r w:rsidRPr="00000FC1">
              <w:rPr>
                <w:rFonts w:ascii="Bookman Old Style" w:hAnsi="Bookman Old Style"/>
                <w:sz w:val="24"/>
                <w:szCs w:val="24"/>
              </w:rPr>
              <w:t xml:space="preserve"> (</w:t>
            </w:r>
            <w:proofErr w:type="gramStart"/>
            <w:r>
              <w:rPr>
                <w:rFonts w:ascii="Bookman Old Style" w:hAnsi="Bookman Old Style"/>
                <w:sz w:val="24"/>
                <w:szCs w:val="24"/>
              </w:rPr>
              <w:t>Presidenta</w:t>
            </w:r>
            <w:proofErr w:type="gramEnd"/>
            <w:r>
              <w:rPr>
                <w:rFonts w:ascii="Bookman Old Style" w:hAnsi="Bookman Old Style"/>
                <w:sz w:val="24"/>
                <w:szCs w:val="24"/>
              </w:rPr>
              <w:t xml:space="preserve"> de la </w:t>
            </w:r>
            <w:proofErr w:type="spellStart"/>
            <w:r>
              <w:rPr>
                <w:rFonts w:ascii="Bookman Old Style" w:hAnsi="Bookman Old Style"/>
                <w:sz w:val="24"/>
                <w:szCs w:val="24"/>
              </w:rPr>
              <w:t>Comision</w:t>
            </w:r>
            <w:proofErr w:type="spellEnd"/>
            <w:r>
              <w:rPr>
                <w:rFonts w:ascii="Bookman Old Style" w:hAnsi="Bookman Old Style"/>
                <w:sz w:val="24"/>
                <w:szCs w:val="24"/>
              </w:rPr>
              <w:t xml:space="preserve"> Edilicia Permanente</w:t>
            </w:r>
            <w:r w:rsidRPr="00000FC1">
              <w:rPr>
                <w:rFonts w:ascii="Bookman Old Style" w:hAnsi="Bookman Old Style"/>
                <w:sz w:val="24"/>
                <w:szCs w:val="24"/>
              </w:rPr>
              <w:t>)</w:t>
            </w:r>
          </w:p>
        </w:tc>
        <w:tc>
          <w:tcPr>
            <w:tcW w:w="1369" w:type="dxa"/>
          </w:tcPr>
          <w:p w14:paraId="1AF30B2E" w14:textId="4134D21D" w:rsidR="006C3DB0" w:rsidRPr="00914D64" w:rsidRDefault="006C3DB0" w:rsidP="00E33BC5">
            <w:pPr>
              <w:jc w:val="center"/>
              <w:rPr>
                <w:rFonts w:ascii="Bookman Old Style" w:hAnsi="Bookman Old Style"/>
                <w:b/>
                <w:bCs/>
                <w:sz w:val="24"/>
                <w:szCs w:val="24"/>
              </w:rPr>
            </w:pPr>
            <w:r>
              <w:rPr>
                <w:rFonts w:ascii="Bookman Old Style" w:hAnsi="Bookman Old Style"/>
                <w:b/>
                <w:bCs/>
                <w:sz w:val="24"/>
                <w:szCs w:val="24"/>
              </w:rPr>
              <w:t>X</w:t>
            </w:r>
          </w:p>
        </w:tc>
        <w:tc>
          <w:tcPr>
            <w:tcW w:w="1585" w:type="dxa"/>
          </w:tcPr>
          <w:p w14:paraId="79009E87" w14:textId="77777777" w:rsidR="006C3DB0" w:rsidRPr="00000FC1" w:rsidRDefault="006C3DB0" w:rsidP="00E33BC5">
            <w:pPr>
              <w:rPr>
                <w:rFonts w:ascii="Bookman Old Style" w:hAnsi="Bookman Old Style"/>
                <w:sz w:val="24"/>
                <w:szCs w:val="24"/>
              </w:rPr>
            </w:pPr>
          </w:p>
        </w:tc>
      </w:tr>
      <w:tr w:rsidR="006C3DB0" w:rsidRPr="00000FC1" w14:paraId="7BB4C945" w14:textId="77777777" w:rsidTr="00E33BC5">
        <w:trPr>
          <w:trHeight w:val="362"/>
        </w:trPr>
        <w:tc>
          <w:tcPr>
            <w:tcW w:w="5949" w:type="dxa"/>
          </w:tcPr>
          <w:p w14:paraId="3AAE3AD9" w14:textId="578349DB" w:rsidR="006C3DB0" w:rsidRPr="00000FC1" w:rsidRDefault="006C3DB0" w:rsidP="00E33BC5">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DUNIA CATALINA CRUZ MORENO</w:t>
            </w:r>
            <w:r w:rsidRPr="00000FC1">
              <w:rPr>
                <w:rFonts w:ascii="Bookman Old Style" w:hAnsi="Bookman Old Style"/>
                <w:sz w:val="24"/>
                <w:szCs w:val="24"/>
              </w:rPr>
              <w:br/>
              <w:t xml:space="preserve"> (</w:t>
            </w:r>
            <w:r>
              <w:rPr>
                <w:rFonts w:ascii="Bookman Old Style" w:hAnsi="Bookman Old Style"/>
                <w:sz w:val="24"/>
                <w:szCs w:val="24"/>
              </w:rPr>
              <w:t>Vocal</w:t>
            </w:r>
            <w:r w:rsidRPr="00000FC1">
              <w:rPr>
                <w:rFonts w:ascii="Bookman Old Style" w:hAnsi="Bookman Old Style"/>
                <w:sz w:val="24"/>
                <w:szCs w:val="24"/>
              </w:rPr>
              <w:t>)</w:t>
            </w:r>
          </w:p>
        </w:tc>
        <w:tc>
          <w:tcPr>
            <w:tcW w:w="1369" w:type="dxa"/>
          </w:tcPr>
          <w:p w14:paraId="49146369" w14:textId="6C32DBE2" w:rsidR="006C3DB0" w:rsidRPr="00914D64" w:rsidRDefault="009B289B" w:rsidP="00E33BC5">
            <w:pPr>
              <w:jc w:val="center"/>
              <w:rPr>
                <w:rFonts w:ascii="Bookman Old Style" w:hAnsi="Bookman Old Style"/>
                <w:b/>
                <w:bCs/>
                <w:sz w:val="24"/>
                <w:szCs w:val="24"/>
              </w:rPr>
            </w:pPr>
            <w:r>
              <w:rPr>
                <w:rFonts w:ascii="Bookman Old Style" w:hAnsi="Bookman Old Style"/>
                <w:b/>
                <w:bCs/>
                <w:sz w:val="24"/>
                <w:szCs w:val="24"/>
              </w:rPr>
              <w:t>X</w:t>
            </w:r>
          </w:p>
        </w:tc>
        <w:tc>
          <w:tcPr>
            <w:tcW w:w="1585" w:type="dxa"/>
          </w:tcPr>
          <w:p w14:paraId="2E367F0C" w14:textId="77777777" w:rsidR="006C3DB0" w:rsidRPr="00000FC1" w:rsidRDefault="006C3DB0" w:rsidP="00E33BC5">
            <w:pPr>
              <w:rPr>
                <w:rFonts w:ascii="Bookman Old Style" w:hAnsi="Bookman Old Style"/>
                <w:sz w:val="24"/>
                <w:szCs w:val="24"/>
              </w:rPr>
            </w:pPr>
          </w:p>
        </w:tc>
      </w:tr>
      <w:tr w:rsidR="006C3DB0" w:rsidRPr="00000FC1" w14:paraId="58A757BE" w14:textId="77777777" w:rsidTr="00E33BC5">
        <w:trPr>
          <w:trHeight w:val="362"/>
        </w:trPr>
        <w:tc>
          <w:tcPr>
            <w:tcW w:w="5949" w:type="dxa"/>
          </w:tcPr>
          <w:p w14:paraId="619A5B11" w14:textId="71C3D918" w:rsidR="006C3DB0" w:rsidRPr="00000FC1" w:rsidRDefault="006C3DB0" w:rsidP="00E33BC5">
            <w:pPr>
              <w:rPr>
                <w:rFonts w:ascii="Bookman Old Style" w:hAnsi="Bookman Old Style"/>
                <w:sz w:val="24"/>
                <w:szCs w:val="24"/>
              </w:rPr>
            </w:pPr>
            <w:r>
              <w:rPr>
                <w:rFonts w:ascii="Bookman Old Style" w:hAnsi="Bookman Old Style"/>
                <w:sz w:val="24"/>
                <w:szCs w:val="24"/>
              </w:rPr>
              <w:t xml:space="preserve">C. ERNESTO SANCHEZ </w:t>
            </w:r>
            <w:proofErr w:type="spellStart"/>
            <w:r>
              <w:rPr>
                <w:rFonts w:ascii="Bookman Old Style" w:hAnsi="Bookman Old Style"/>
                <w:sz w:val="24"/>
                <w:szCs w:val="24"/>
              </w:rPr>
              <w:t>SANCHEZ</w:t>
            </w:r>
            <w:proofErr w:type="spellEnd"/>
            <w:r w:rsidRPr="00000FC1">
              <w:rPr>
                <w:rFonts w:ascii="Bookman Old Style" w:hAnsi="Bookman Old Style"/>
                <w:sz w:val="24"/>
                <w:szCs w:val="24"/>
              </w:rPr>
              <w:t xml:space="preserve"> (Vocal)</w:t>
            </w:r>
          </w:p>
        </w:tc>
        <w:tc>
          <w:tcPr>
            <w:tcW w:w="1369" w:type="dxa"/>
          </w:tcPr>
          <w:p w14:paraId="79A496E1" w14:textId="77777777" w:rsidR="006C3DB0" w:rsidRPr="00914D64" w:rsidRDefault="006C3DB0" w:rsidP="00E33BC5">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3A3D31AC" w14:textId="77777777" w:rsidR="006C3DB0" w:rsidRPr="00000FC1" w:rsidRDefault="006C3DB0" w:rsidP="00E33BC5">
            <w:pPr>
              <w:rPr>
                <w:rFonts w:ascii="Bookman Old Style" w:hAnsi="Bookman Old Style"/>
                <w:sz w:val="24"/>
                <w:szCs w:val="24"/>
              </w:rPr>
            </w:pPr>
          </w:p>
        </w:tc>
      </w:tr>
      <w:tr w:rsidR="006C3DB0" w:rsidRPr="00000FC1" w14:paraId="558EBE41" w14:textId="77777777" w:rsidTr="00E33BC5">
        <w:trPr>
          <w:trHeight w:val="362"/>
        </w:trPr>
        <w:tc>
          <w:tcPr>
            <w:tcW w:w="5949" w:type="dxa"/>
          </w:tcPr>
          <w:p w14:paraId="5676811B" w14:textId="157142EB" w:rsidR="006C3DB0" w:rsidRDefault="006C3DB0" w:rsidP="00E33BC5">
            <w:pPr>
              <w:rPr>
                <w:rFonts w:ascii="Bookman Old Style" w:hAnsi="Bookman Old Style"/>
              </w:rPr>
            </w:pPr>
            <w:r>
              <w:rPr>
                <w:rFonts w:ascii="Bookman Old Style" w:hAnsi="Bookman Old Style"/>
              </w:rPr>
              <w:t>C. GUSTAVO LOPEZ SANDOVAL. (Vocal)</w:t>
            </w:r>
          </w:p>
        </w:tc>
        <w:tc>
          <w:tcPr>
            <w:tcW w:w="1369" w:type="dxa"/>
          </w:tcPr>
          <w:p w14:paraId="1B43DBFA" w14:textId="762A4CDB" w:rsidR="006C3DB0" w:rsidRPr="00914D64" w:rsidRDefault="006C3DB0" w:rsidP="00E33BC5">
            <w:pPr>
              <w:jc w:val="center"/>
              <w:rPr>
                <w:rFonts w:ascii="Bookman Old Style" w:hAnsi="Bookman Old Style"/>
                <w:b/>
                <w:bCs/>
              </w:rPr>
            </w:pPr>
          </w:p>
        </w:tc>
        <w:tc>
          <w:tcPr>
            <w:tcW w:w="1585" w:type="dxa"/>
          </w:tcPr>
          <w:p w14:paraId="155AC044" w14:textId="77777777" w:rsidR="006C3DB0" w:rsidRPr="00000FC1" w:rsidRDefault="006C3DB0" w:rsidP="00E33BC5">
            <w:pPr>
              <w:rPr>
                <w:rFonts w:ascii="Bookman Old Style" w:hAnsi="Bookman Old Style"/>
              </w:rPr>
            </w:pPr>
          </w:p>
        </w:tc>
      </w:tr>
      <w:tr w:rsidR="006C3DB0" w:rsidRPr="00000FC1" w14:paraId="4D3B9EAA" w14:textId="77777777" w:rsidTr="00E33BC5">
        <w:trPr>
          <w:trHeight w:val="362"/>
        </w:trPr>
        <w:tc>
          <w:tcPr>
            <w:tcW w:w="5949" w:type="dxa"/>
          </w:tcPr>
          <w:p w14:paraId="60259D60" w14:textId="77777777" w:rsidR="006C3DB0" w:rsidRDefault="006C3DB0" w:rsidP="00E33BC5">
            <w:pPr>
              <w:rPr>
                <w:rFonts w:ascii="Bookman Old Style" w:hAnsi="Bookman Old Style"/>
              </w:rPr>
            </w:pPr>
          </w:p>
        </w:tc>
        <w:tc>
          <w:tcPr>
            <w:tcW w:w="1369" w:type="dxa"/>
          </w:tcPr>
          <w:p w14:paraId="1E135CF2" w14:textId="77777777" w:rsidR="006C3DB0" w:rsidRPr="00914D64" w:rsidRDefault="006C3DB0" w:rsidP="00E33BC5">
            <w:pPr>
              <w:jc w:val="center"/>
              <w:rPr>
                <w:rFonts w:ascii="Bookman Old Style" w:hAnsi="Bookman Old Style"/>
                <w:b/>
                <w:bCs/>
              </w:rPr>
            </w:pPr>
          </w:p>
        </w:tc>
        <w:tc>
          <w:tcPr>
            <w:tcW w:w="1585" w:type="dxa"/>
          </w:tcPr>
          <w:p w14:paraId="67E1670F" w14:textId="77777777" w:rsidR="006C3DB0" w:rsidRPr="00000FC1" w:rsidRDefault="006C3DB0" w:rsidP="00E33BC5">
            <w:pPr>
              <w:rPr>
                <w:rFonts w:ascii="Bookman Old Style" w:hAnsi="Bookman Old Style"/>
              </w:rPr>
            </w:pPr>
          </w:p>
        </w:tc>
      </w:tr>
    </w:tbl>
    <w:p w14:paraId="62995CBE" w14:textId="77777777" w:rsidR="00F22B2A" w:rsidRDefault="00F22B2A" w:rsidP="00686BFF">
      <w:pPr>
        <w:pStyle w:val="NormalWeb"/>
        <w:spacing w:before="0" w:beforeAutospacing="0" w:after="0" w:afterAutospacing="0" w:line="276" w:lineRule="auto"/>
        <w:jc w:val="both"/>
        <w:rPr>
          <w:rFonts w:ascii="Bookman Old Style" w:hAnsi="Bookman Old Style" w:cs="Arial"/>
          <w:b/>
          <w:bCs/>
          <w:color w:val="000000"/>
        </w:rPr>
      </w:pPr>
    </w:p>
    <w:p w14:paraId="1B46C81B" w14:textId="5D0EE079"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 xml:space="preserve">uarto </w:t>
      </w:r>
      <w:proofErr w:type="gramStart"/>
      <w:r w:rsidRPr="0095196E">
        <w:rPr>
          <w:rFonts w:ascii="Bookman Old Style" w:hAnsi="Bookman Old Style" w:cs="Arial"/>
          <w:b/>
          <w:bCs/>
          <w:color w:val="000000"/>
        </w:rPr>
        <w:t>punto</w:t>
      </w:r>
      <w:r w:rsidRPr="00896A91">
        <w:rPr>
          <w:rFonts w:ascii="Bookman Old Style" w:hAnsi="Bookman Old Style" w:cs="Arial"/>
          <w:color w:val="000000"/>
        </w:rPr>
        <w:t>.-</w:t>
      </w:r>
      <w:proofErr w:type="gramEnd"/>
      <w:r w:rsidRPr="00896A91">
        <w:rPr>
          <w:rFonts w:ascii="Bookman Old Style" w:hAnsi="Bookman Old Style" w:cs="Arial"/>
          <w:color w:val="000000"/>
        </w:rPr>
        <w:t xml:space="preserve"> asuntos varios, como en la aprobación del orden del día, no se agendo ninguno punto </w:t>
      </w:r>
      <w:r w:rsidR="00AD513C" w:rsidRPr="00896A91">
        <w:rPr>
          <w:rFonts w:ascii="Bookman Old Style" w:hAnsi="Bookman Old Style" w:cs="Arial"/>
          <w:color w:val="000000"/>
        </w:rPr>
        <w:t xml:space="preserve">que trata. </w:t>
      </w:r>
      <w:r w:rsidRPr="00896A91">
        <w:rPr>
          <w:rFonts w:ascii="Bookman Old Style" w:hAnsi="Bookman Old Style" w:cs="Arial"/>
          <w:color w:val="000000"/>
        </w:rPr>
        <w:t>Por lo anterior es que se pasa al punto final.</w:t>
      </w:r>
      <w:r>
        <w:rPr>
          <w:rFonts w:ascii="Bookman Old Style" w:hAnsi="Bookman Old Style" w:cs="Arial"/>
          <w:color w:val="000000"/>
        </w:rPr>
        <w:t xml:space="preserve"> - </w:t>
      </w:r>
      <w:r w:rsidR="0020736E">
        <w:rPr>
          <w:rFonts w:ascii="Bookman Old Style" w:hAnsi="Bookman Old Style" w:cs="Arial"/>
          <w:color w:val="000000"/>
        </w:rPr>
        <w:t>- - - - - - - - - - - - - - - - - - - - - - - - - - - - - - - - - - - - - - - - - - - - - -</w:t>
      </w:r>
    </w:p>
    <w:p w14:paraId="5273E989" w14:textId="77777777" w:rsidR="00896A91" w:rsidRDefault="00896A91" w:rsidP="00686BFF">
      <w:pPr>
        <w:pStyle w:val="NormalWeb"/>
        <w:spacing w:before="0" w:beforeAutospacing="0" w:after="0" w:afterAutospacing="0" w:line="276" w:lineRule="auto"/>
        <w:jc w:val="both"/>
        <w:rPr>
          <w:rFonts w:ascii="Bookman Old Style" w:hAnsi="Bookman Old Style" w:cs="Arial"/>
          <w:b/>
          <w:bCs/>
          <w:color w:val="000000"/>
        </w:rPr>
      </w:pPr>
    </w:p>
    <w:p w14:paraId="05776CFC" w14:textId="0202A2FE"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proofErr w:type="gramStart"/>
      <w:r>
        <w:rPr>
          <w:rFonts w:ascii="Bookman Old Style" w:hAnsi="Bookman Old Style" w:cs="Arial"/>
          <w:b/>
          <w:bCs/>
          <w:color w:val="000000"/>
        </w:rPr>
        <w:t>Q</w:t>
      </w:r>
      <w:r w:rsidRPr="0095196E">
        <w:rPr>
          <w:rFonts w:ascii="Bookman Old Style" w:hAnsi="Bookman Old Style" w:cs="Arial"/>
          <w:b/>
          <w:bCs/>
          <w:color w:val="000000"/>
        </w:rPr>
        <w:t>uinto</w:t>
      </w:r>
      <w:r>
        <w:rPr>
          <w:rFonts w:ascii="Bookman Old Style" w:hAnsi="Bookman Old Style" w:cs="Arial"/>
          <w:b/>
          <w:bCs/>
          <w:color w:val="000000"/>
        </w:rPr>
        <w:t>.-</w:t>
      </w:r>
      <w:proofErr w:type="gramEnd"/>
      <w:r w:rsidRPr="00986205">
        <w:rPr>
          <w:rFonts w:ascii="Bookman Old Style" w:hAnsi="Bookman Old Style" w:cs="Arial"/>
          <w:color w:val="000000"/>
        </w:rPr>
        <w:t xml:space="preserve"> clausura de esta sesión, toda vez que ya quedó</w:t>
      </w:r>
      <w:r w:rsidR="00F22B2A">
        <w:rPr>
          <w:rFonts w:ascii="Bookman Old Style" w:hAnsi="Bookman Old Style" w:cs="Arial"/>
          <w:color w:val="000000"/>
        </w:rPr>
        <w:t xml:space="preserve"> i</w:t>
      </w:r>
      <w:r w:rsidRPr="00986205">
        <w:rPr>
          <w:rFonts w:ascii="Bookman Old Style" w:hAnsi="Bookman Old Style" w:cs="Arial"/>
          <w:color w:val="000000"/>
        </w:rPr>
        <w:t>nstalada dicha comisión</w:t>
      </w:r>
      <w:r w:rsidR="00F22B2A">
        <w:rPr>
          <w:rFonts w:ascii="Bookman Old Style" w:hAnsi="Bookman Old Style" w:cs="Arial"/>
          <w:color w:val="000000"/>
        </w:rPr>
        <w:t xml:space="preserve">. </w:t>
      </w:r>
      <w:r w:rsidRPr="00986205">
        <w:rPr>
          <w:rFonts w:ascii="Bookman Old Style" w:hAnsi="Bookman Old Style" w:cs="Arial"/>
          <w:color w:val="000000"/>
        </w:rPr>
        <w:t xml:space="preserve">En estos momentos </w:t>
      </w:r>
      <w:r>
        <w:rPr>
          <w:rFonts w:ascii="Bookman Old Style" w:hAnsi="Bookman Old Style" w:cs="Arial"/>
          <w:color w:val="000000"/>
        </w:rPr>
        <w:t>siendo las 1</w:t>
      </w:r>
      <w:r w:rsidR="005D7E21">
        <w:rPr>
          <w:rFonts w:ascii="Bookman Old Style" w:hAnsi="Bookman Old Style" w:cs="Arial"/>
          <w:color w:val="000000"/>
        </w:rPr>
        <w:t>0</w:t>
      </w:r>
      <w:r w:rsidRPr="00986205">
        <w:rPr>
          <w:rFonts w:ascii="Bookman Old Style" w:hAnsi="Bookman Old Style" w:cs="Arial"/>
          <w:color w:val="000000"/>
        </w:rPr>
        <w:t>:</w:t>
      </w:r>
      <w:r w:rsidR="005D7E21">
        <w:rPr>
          <w:rFonts w:ascii="Bookman Old Style" w:hAnsi="Bookman Old Style" w:cs="Arial"/>
          <w:color w:val="000000"/>
        </w:rPr>
        <w:t>4</w:t>
      </w:r>
      <w:r w:rsidR="0020736E">
        <w:rPr>
          <w:rFonts w:ascii="Bookman Old Style" w:hAnsi="Bookman Old Style" w:cs="Arial"/>
          <w:color w:val="000000"/>
        </w:rPr>
        <w:t>8</w:t>
      </w:r>
      <w:r w:rsidRPr="00986205">
        <w:rPr>
          <w:rFonts w:ascii="Bookman Old Style" w:hAnsi="Bookman Old Style" w:cs="Arial"/>
          <w:color w:val="000000"/>
        </w:rPr>
        <w:t xml:space="preserve"> </w:t>
      </w:r>
      <w:r w:rsidR="005D7E21">
        <w:rPr>
          <w:rFonts w:ascii="Bookman Old Style" w:hAnsi="Bookman Old Style" w:cs="Arial"/>
          <w:color w:val="000000"/>
        </w:rPr>
        <w:t>diez</w:t>
      </w:r>
      <w:r>
        <w:rPr>
          <w:rFonts w:ascii="Bookman Old Style" w:hAnsi="Bookman Old Style" w:cs="Arial"/>
          <w:color w:val="000000"/>
        </w:rPr>
        <w:t xml:space="preserve"> horas con </w:t>
      </w:r>
      <w:r w:rsidR="005D7E21">
        <w:rPr>
          <w:rFonts w:ascii="Bookman Old Style" w:hAnsi="Bookman Old Style" w:cs="Arial"/>
          <w:color w:val="000000"/>
        </w:rPr>
        <w:t xml:space="preserve">cuarenta y </w:t>
      </w:r>
      <w:r w:rsidR="0020736E">
        <w:rPr>
          <w:rFonts w:ascii="Bookman Old Style" w:hAnsi="Bookman Old Style" w:cs="Arial"/>
          <w:color w:val="000000"/>
        </w:rPr>
        <w:t>ocho</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5D7E21">
        <w:rPr>
          <w:rFonts w:ascii="Bookman Old Style" w:hAnsi="Bookman Old Style" w:cs="Arial"/>
          <w:color w:val="000000"/>
        </w:rPr>
        <w:t>jueves</w:t>
      </w:r>
      <w:r w:rsidRPr="00986205">
        <w:rPr>
          <w:rFonts w:ascii="Bookman Old Style" w:hAnsi="Bookman Old Style" w:cs="Arial"/>
          <w:color w:val="000000"/>
        </w:rPr>
        <w:t xml:space="preserve"> </w:t>
      </w:r>
      <w:r w:rsidR="009B289B">
        <w:rPr>
          <w:rFonts w:ascii="Bookman Old Style" w:hAnsi="Bookman Old Style" w:cs="Arial"/>
          <w:color w:val="000000"/>
        </w:rPr>
        <w:t>29</w:t>
      </w:r>
      <w:r w:rsidRPr="00986205">
        <w:rPr>
          <w:rFonts w:ascii="Bookman Old Style" w:hAnsi="Bookman Old Style" w:cs="Arial"/>
          <w:color w:val="000000"/>
        </w:rPr>
        <w:t xml:space="preserve"> de </w:t>
      </w:r>
      <w:r w:rsidR="009B289B">
        <w:rPr>
          <w:rFonts w:ascii="Bookman Old Style" w:hAnsi="Bookman Old Style" w:cs="Arial"/>
          <w:color w:val="000000"/>
        </w:rPr>
        <w:t>mayo</w:t>
      </w:r>
      <w:r w:rsidRPr="00986205">
        <w:rPr>
          <w:rFonts w:ascii="Bookman Old Style" w:hAnsi="Bookman Old Style" w:cs="Arial"/>
          <w:color w:val="000000"/>
        </w:rPr>
        <w:t xml:space="preserve"> </w:t>
      </w:r>
      <w:r w:rsidR="009B289B">
        <w:rPr>
          <w:rFonts w:ascii="Bookman Old Style" w:hAnsi="Bookman Old Style" w:cs="Arial"/>
          <w:color w:val="000000"/>
        </w:rPr>
        <w:t xml:space="preserve">del año 2025 dos mil veinticinco damos </w:t>
      </w:r>
      <w:r w:rsidR="00F22B2A">
        <w:rPr>
          <w:rFonts w:ascii="Bookman Old Style" w:hAnsi="Bookman Old Style" w:cs="Arial"/>
          <w:color w:val="000000"/>
        </w:rPr>
        <w:t xml:space="preserve">por concluida la presente sesión </w:t>
      </w:r>
      <w:r w:rsidRPr="00986205">
        <w:rPr>
          <w:rFonts w:ascii="Bookman Old Style" w:hAnsi="Bookman Old Style" w:cs="Arial"/>
          <w:color w:val="000000"/>
        </w:rPr>
        <w:t xml:space="preserve">y válidos los trabajos </w:t>
      </w:r>
      <w:r w:rsidR="00F22B2A">
        <w:rPr>
          <w:rFonts w:ascii="Bookman Old Style" w:hAnsi="Bookman Old Style" w:cs="Arial"/>
          <w:color w:val="000000"/>
        </w:rPr>
        <w:t xml:space="preserve">de esta </w:t>
      </w:r>
      <w:r w:rsidRPr="00986205">
        <w:rPr>
          <w:rFonts w:ascii="Bookman Old Style" w:hAnsi="Bookman Old Style" w:cs="Arial"/>
          <w:color w:val="000000"/>
        </w:rPr>
        <w:t xml:space="preserve">Comisión </w:t>
      </w:r>
      <w:proofErr w:type="gramStart"/>
      <w:r w:rsidRPr="00986205">
        <w:rPr>
          <w:rFonts w:ascii="Bookman Old Style" w:hAnsi="Bookman Old Style" w:cs="Arial"/>
          <w:color w:val="000000"/>
        </w:rPr>
        <w:t>Edilicia</w:t>
      </w:r>
      <w:proofErr w:type="gramEnd"/>
      <w:r w:rsidRPr="00986205">
        <w:rPr>
          <w:rFonts w:ascii="Bookman Old Style" w:hAnsi="Bookman Old Style" w:cs="Arial"/>
          <w:color w:val="000000"/>
        </w:rPr>
        <w:t xml:space="preserve"> permanente de </w:t>
      </w:r>
      <w:r w:rsidR="0020736E">
        <w:rPr>
          <w:rFonts w:ascii="Bookman Old Style" w:hAnsi="Bookman Old Style" w:cs="Arial"/>
          <w:color w:val="000000"/>
        </w:rPr>
        <w:t>Desarrollo Agropecuario e Industrial</w:t>
      </w:r>
      <w:r w:rsidRPr="00986205">
        <w:rPr>
          <w:rFonts w:ascii="Bookman Old Style" w:hAnsi="Bookman Old Style" w:cs="Arial"/>
          <w:color w:val="000000"/>
        </w:rPr>
        <w:t>. De antemano, muchísimas gracias, compañeros, gracias.</w:t>
      </w:r>
      <w:r>
        <w:rPr>
          <w:rFonts w:ascii="Bookman Old Style" w:hAnsi="Bookman Old Style" w:cs="Arial"/>
          <w:color w:val="000000"/>
        </w:rPr>
        <w:t xml:space="preserve"> </w:t>
      </w:r>
      <w:proofErr w:type="gramStart"/>
      <w:r w:rsidRPr="00986205">
        <w:rPr>
          <w:rFonts w:ascii="Bookman Old Style" w:hAnsi="Bookman Old Style" w:cs="Arial"/>
          <w:color w:val="000000"/>
        </w:rPr>
        <w:t>Muchas</w:t>
      </w:r>
      <w:r>
        <w:rPr>
          <w:rFonts w:ascii="Bookman Old Style" w:hAnsi="Bookman Old Style" w:cs="Arial"/>
          <w:color w:val="000000"/>
        </w:rPr>
        <w:t>.-</w:t>
      </w:r>
      <w:proofErr w:type="gramEnd"/>
      <w:r>
        <w:rPr>
          <w:rFonts w:ascii="Bookman Old Style" w:hAnsi="Bookman Old Style" w:cs="Arial"/>
          <w:color w:val="000000"/>
        </w:rPr>
        <w:t xml:space="preserve"> - - - - - - - - </w:t>
      </w:r>
    </w:p>
    <w:p w14:paraId="4C05FDCC" w14:textId="171D3906"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57216402" w14:textId="37068FD9"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11C9399F" w14:textId="6FB44EAB"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733AE204" w14:textId="34FDA2DF"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015E22C0" w14:textId="1367DC25"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12753A5B" w14:textId="364C7BE7"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2F3A3003" w14:textId="6650B236"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40D1BAA0" w14:textId="48F17360"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71E40F40" w14:textId="552A013C"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477E45B8" w14:textId="52458566"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501B86ED" w14:textId="77777777" w:rsidR="009B289B" w:rsidRDefault="009B289B" w:rsidP="00686BFF">
      <w:pPr>
        <w:pStyle w:val="NormalWeb"/>
        <w:spacing w:before="0" w:beforeAutospacing="0" w:after="0" w:afterAutospacing="0" w:line="276" w:lineRule="auto"/>
        <w:jc w:val="both"/>
        <w:rPr>
          <w:rFonts w:ascii="Bookman Old Style" w:hAnsi="Bookman Old Style" w:cs="Arial"/>
          <w:color w:val="000000"/>
        </w:rPr>
      </w:pPr>
    </w:p>
    <w:p w14:paraId="4CABD08F" w14:textId="77777777" w:rsidR="00896A91" w:rsidRPr="0095196E" w:rsidRDefault="00896A91" w:rsidP="00686BFF">
      <w:pPr>
        <w:pStyle w:val="NormalWeb"/>
        <w:spacing w:before="0" w:beforeAutospacing="0" w:after="0" w:afterAutospacing="0" w:line="276" w:lineRule="auto"/>
        <w:jc w:val="both"/>
        <w:rPr>
          <w:rFonts w:ascii="Bookman Old Style" w:hAnsi="Bookman Old Style" w:cs="Arial"/>
          <w:color w:val="000000"/>
        </w:rPr>
      </w:pPr>
    </w:p>
    <w:p w14:paraId="129C740B" w14:textId="77777777" w:rsidR="00896A91" w:rsidRPr="009E7176" w:rsidRDefault="00896A91" w:rsidP="00896A91">
      <w:pPr>
        <w:jc w:val="center"/>
        <w:rPr>
          <w:rFonts w:ascii="Bookman Old Style" w:hAnsi="Bookman Old Style" w:cs="Microsoft Sans Serif"/>
        </w:rPr>
      </w:pPr>
      <w:r w:rsidRPr="009E7176">
        <w:rPr>
          <w:rFonts w:ascii="Bookman Old Style" w:hAnsi="Bookman Old Style" w:cs="Microsoft Sans Serif"/>
        </w:rPr>
        <w:t>A T E N T A M E N T E.</w:t>
      </w:r>
    </w:p>
    <w:p w14:paraId="59ECB5F5" w14:textId="77777777" w:rsidR="009B289B" w:rsidRPr="00F77E30" w:rsidRDefault="009B289B" w:rsidP="009B289B">
      <w:pPr>
        <w:widowControl w:val="0"/>
        <w:autoSpaceDE w:val="0"/>
        <w:autoSpaceDN w:val="0"/>
        <w:jc w:val="center"/>
        <w:rPr>
          <w:rFonts w:ascii="Arial" w:eastAsia="Arial Unicode MS" w:hAnsi="Arial" w:cs="Arial"/>
          <w:b/>
          <w:sz w:val="20"/>
          <w:szCs w:val="20"/>
          <w:lang w:val="es-ES"/>
        </w:rPr>
      </w:pPr>
      <w:r w:rsidRPr="00F77E30">
        <w:rPr>
          <w:rFonts w:ascii="Arial" w:eastAsia="Arial Unicode MS" w:hAnsi="Arial" w:cs="Arial"/>
          <w:b/>
          <w:sz w:val="20"/>
          <w:szCs w:val="20"/>
          <w:lang w:val="es-ES"/>
        </w:rPr>
        <w:t>ATENTAMENTE</w:t>
      </w:r>
    </w:p>
    <w:p w14:paraId="690D4B52" w14:textId="77777777" w:rsidR="009B289B" w:rsidRPr="009B289B" w:rsidRDefault="009B289B" w:rsidP="009B289B">
      <w:pPr>
        <w:widowControl w:val="0"/>
        <w:autoSpaceDE w:val="0"/>
        <w:autoSpaceDN w:val="0"/>
        <w:jc w:val="center"/>
        <w:rPr>
          <w:rFonts w:ascii="Bookman Old Style" w:eastAsia="Arial Unicode MS" w:hAnsi="Bookman Old Style" w:cs="Arial"/>
          <w:b/>
          <w:i/>
          <w:lang w:val="es-ES"/>
        </w:rPr>
      </w:pPr>
      <w:r w:rsidRPr="009B289B">
        <w:rPr>
          <w:rFonts w:ascii="Bookman Old Style" w:eastAsia="Arial Unicode MS" w:hAnsi="Bookman Old Style" w:cs="Arial"/>
          <w:b/>
          <w:i/>
          <w:lang w:val="es-ES"/>
        </w:rPr>
        <w:t xml:space="preserve">“2025, año del 130 aniversario de natalicio de la musa escritora </w:t>
      </w:r>
      <w:proofErr w:type="spellStart"/>
      <w:r w:rsidRPr="009B289B">
        <w:rPr>
          <w:rFonts w:ascii="Bookman Old Style" w:eastAsia="Arial Unicode MS" w:hAnsi="Bookman Old Style" w:cs="Arial"/>
          <w:b/>
          <w:i/>
          <w:lang w:val="es-ES"/>
        </w:rPr>
        <w:t>Zapotlense</w:t>
      </w:r>
      <w:proofErr w:type="spellEnd"/>
      <w:r w:rsidRPr="009B289B">
        <w:rPr>
          <w:rFonts w:ascii="Bookman Old Style" w:eastAsia="Arial Unicode MS" w:hAnsi="Bookman Old Style" w:cs="Arial"/>
          <w:b/>
          <w:i/>
          <w:lang w:val="es-ES"/>
        </w:rPr>
        <w:t>, María Guadalupe preciado”</w:t>
      </w:r>
    </w:p>
    <w:p w14:paraId="399F0CCC" w14:textId="17A03C3B" w:rsidR="00896A91" w:rsidRDefault="00896A91" w:rsidP="00896A91">
      <w:pPr>
        <w:jc w:val="center"/>
        <w:rPr>
          <w:rFonts w:ascii="Bookman Old Style" w:hAnsi="Bookman Old Style"/>
        </w:rPr>
      </w:pPr>
      <w:r w:rsidRPr="009E7176">
        <w:rPr>
          <w:rFonts w:ascii="Bookman Old Style" w:hAnsi="Bookman Old Style" w:cs="Microsoft Sans Serif"/>
        </w:rPr>
        <w:t xml:space="preserve">Al </w:t>
      </w:r>
      <w:r w:rsidR="009B289B">
        <w:rPr>
          <w:rFonts w:ascii="Bookman Old Style" w:hAnsi="Bookman Old Style" w:cs="Microsoft Sans Serif"/>
        </w:rPr>
        <w:t>29</w:t>
      </w:r>
      <w:r>
        <w:rPr>
          <w:rFonts w:ascii="Bookman Old Style" w:hAnsi="Bookman Old Style" w:cs="Microsoft Sans Serif"/>
        </w:rPr>
        <w:t xml:space="preserve"> </w:t>
      </w:r>
      <w:r w:rsidRPr="009E7176">
        <w:rPr>
          <w:rFonts w:ascii="Bookman Old Style" w:hAnsi="Bookman Old Style" w:cs="Microsoft Sans Serif"/>
        </w:rPr>
        <w:t xml:space="preserve">de </w:t>
      </w:r>
      <w:r w:rsidR="009B289B">
        <w:rPr>
          <w:rFonts w:ascii="Bookman Old Style" w:hAnsi="Bookman Old Style" w:cs="Microsoft Sans Serif"/>
        </w:rPr>
        <w:t>mayo</w:t>
      </w:r>
      <w:r w:rsidRPr="009E7176">
        <w:rPr>
          <w:rFonts w:ascii="Bookman Old Style" w:hAnsi="Bookman Old Style" w:cs="Microsoft Sans Serif"/>
        </w:rPr>
        <w:t xml:space="preserve"> del año 202</w:t>
      </w:r>
      <w:r w:rsidR="006C3DB0">
        <w:rPr>
          <w:rFonts w:ascii="Bookman Old Style" w:hAnsi="Bookman Old Style" w:cs="Microsoft Sans Serif"/>
        </w:rPr>
        <w:t>5</w:t>
      </w:r>
      <w:r w:rsidRPr="009E7176">
        <w:rPr>
          <w:rFonts w:ascii="Bookman Old Style" w:hAnsi="Bookman Old Style"/>
        </w:rPr>
        <w:t>”</w:t>
      </w:r>
    </w:p>
    <w:p w14:paraId="53092798" w14:textId="2140D2A7" w:rsidR="0020736E" w:rsidRDefault="0020736E" w:rsidP="0020736E">
      <w:pPr>
        <w:jc w:val="center"/>
        <w:rPr>
          <w:rFonts w:ascii="Bookman Old Style" w:hAnsi="Bookman Old Style"/>
        </w:rPr>
      </w:pPr>
    </w:p>
    <w:p w14:paraId="4EDE21BD" w14:textId="77777777" w:rsidR="0020736E" w:rsidRDefault="0020736E" w:rsidP="0020736E">
      <w:pPr>
        <w:jc w:val="center"/>
        <w:rPr>
          <w:rFonts w:ascii="Bookman Old Style" w:hAnsi="Bookman Old Style"/>
        </w:rPr>
      </w:pPr>
    </w:p>
    <w:p w14:paraId="3385A358" w14:textId="77777777" w:rsidR="00896A91" w:rsidRPr="009E7176" w:rsidRDefault="00896A91" w:rsidP="0020736E">
      <w:pPr>
        <w:jc w:val="center"/>
        <w:rPr>
          <w:rFonts w:ascii="Bookman Old Style" w:hAnsi="Bookman Old Style"/>
        </w:rPr>
      </w:pPr>
    </w:p>
    <w:p w14:paraId="519CA35D" w14:textId="5C3C0B3F" w:rsidR="00515C21" w:rsidRPr="00986205" w:rsidRDefault="00515C21" w:rsidP="0020736E">
      <w:pPr>
        <w:jc w:val="center"/>
      </w:pPr>
    </w:p>
    <w:p w14:paraId="711E837F" w14:textId="77777777" w:rsidR="0020736E" w:rsidRDefault="0020736E" w:rsidP="0020736E">
      <w:pPr>
        <w:spacing w:line="276" w:lineRule="auto"/>
        <w:jc w:val="center"/>
        <w:rPr>
          <w:rFonts w:ascii="Bookman Old Style" w:hAnsi="Bookman Old Style"/>
          <w:b/>
          <w:bCs/>
        </w:rPr>
        <w:sectPr w:rsidR="0020736E" w:rsidSect="005B0788">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pPr>
    </w:p>
    <w:p w14:paraId="6D3C8878" w14:textId="77777777" w:rsidR="0020736E" w:rsidRDefault="0020736E" w:rsidP="0020736E">
      <w:pPr>
        <w:jc w:val="center"/>
        <w:rPr>
          <w:rFonts w:ascii="Bookman Old Style" w:hAnsi="Bookman Old Style"/>
          <w:b/>
          <w:bCs/>
        </w:rPr>
      </w:pPr>
      <w:r w:rsidRPr="0020736E">
        <w:rPr>
          <w:rFonts w:ascii="Bookman Old Style" w:hAnsi="Bookman Old Style"/>
          <w:b/>
          <w:bCs/>
        </w:rPr>
        <w:t>C.</w:t>
      </w:r>
      <w:r w:rsidRPr="006D72F3">
        <w:rPr>
          <w:rFonts w:ascii="Bookman Old Style" w:hAnsi="Bookman Old Style"/>
        </w:rPr>
        <w:t xml:space="preserve"> </w:t>
      </w:r>
      <w:r>
        <w:rPr>
          <w:rFonts w:ascii="Bookman Old Style" w:hAnsi="Bookman Old Style"/>
          <w:b/>
          <w:bCs/>
        </w:rPr>
        <w:t>AURORA CECILIA ARAUJO ALVAREZ.</w:t>
      </w:r>
    </w:p>
    <w:p w14:paraId="3587BA69" w14:textId="464C6645" w:rsidR="0020736E" w:rsidRDefault="0020736E" w:rsidP="0020736E">
      <w:pPr>
        <w:jc w:val="center"/>
      </w:pPr>
      <w:r>
        <w:rPr>
          <w:rFonts w:ascii="Bookman Old Style" w:hAnsi="Bookman Old Style"/>
        </w:rPr>
        <w:t>Regidora presidenta</w:t>
      </w:r>
      <w:r w:rsidRPr="006D72F3">
        <w:rPr>
          <w:rFonts w:ascii="Bookman Old Style" w:hAnsi="Bookman Old Style"/>
        </w:rPr>
        <w:t xml:space="preserve"> de la Comisión Edilicia Permanente de </w:t>
      </w:r>
      <w:r>
        <w:rPr>
          <w:rFonts w:ascii="Bookman Old Style" w:hAnsi="Bookman Old Style"/>
        </w:rPr>
        <w:t>Desarrollo Agropecuario.</w:t>
      </w:r>
    </w:p>
    <w:p w14:paraId="4912F704" w14:textId="121CACD1" w:rsidR="0020736E" w:rsidRDefault="0020736E" w:rsidP="0020736E">
      <w:pPr>
        <w:spacing w:line="276" w:lineRule="auto"/>
        <w:jc w:val="center"/>
        <w:rPr>
          <w:rFonts w:ascii="Bookman Old Style" w:hAnsi="Bookman Old Style"/>
          <w:b/>
          <w:bCs/>
        </w:rPr>
      </w:pPr>
    </w:p>
    <w:p w14:paraId="1490CD32" w14:textId="77777777" w:rsidR="0020736E" w:rsidRPr="006D72F3" w:rsidRDefault="0020736E" w:rsidP="0020736E">
      <w:pPr>
        <w:spacing w:line="276" w:lineRule="auto"/>
        <w:jc w:val="center"/>
        <w:rPr>
          <w:rFonts w:ascii="Bookman Old Style" w:hAnsi="Bookman Old Style"/>
        </w:rPr>
      </w:pPr>
    </w:p>
    <w:p w14:paraId="1022784D" w14:textId="77777777" w:rsidR="00896A91" w:rsidRDefault="00896A91" w:rsidP="0020736E">
      <w:pPr>
        <w:spacing w:line="276" w:lineRule="auto"/>
        <w:jc w:val="center"/>
        <w:rPr>
          <w:rFonts w:ascii="Bookman Old Style" w:hAnsi="Bookman Old Style"/>
          <w:b/>
          <w:bCs/>
        </w:rPr>
        <w:sectPr w:rsidR="00896A91" w:rsidSect="0020736E">
          <w:type w:val="continuous"/>
          <w:pgSz w:w="12240" w:h="15840"/>
          <w:pgMar w:top="1417" w:right="1701" w:bottom="1417" w:left="1701" w:header="708" w:footer="708" w:gutter="0"/>
          <w:cols w:num="2" w:space="708"/>
          <w:docGrid w:linePitch="360"/>
        </w:sectPr>
      </w:pPr>
    </w:p>
    <w:p w14:paraId="18A5436B" w14:textId="0B7B1E79" w:rsidR="003A19A1" w:rsidRDefault="003A19A1" w:rsidP="0020736E">
      <w:pPr>
        <w:jc w:val="center"/>
        <w:rPr>
          <w:rFonts w:ascii="Bookman Old Style" w:hAnsi="Bookman Old Style"/>
          <w:b/>
          <w:bCs/>
        </w:rPr>
      </w:pPr>
    </w:p>
    <w:p w14:paraId="0D4CAE06" w14:textId="219CE56E" w:rsidR="0020736E" w:rsidRDefault="0020736E" w:rsidP="0020736E">
      <w:pPr>
        <w:jc w:val="center"/>
        <w:rPr>
          <w:rFonts w:ascii="Bookman Old Style" w:hAnsi="Bookman Old Style"/>
          <w:b/>
          <w:bCs/>
        </w:rPr>
      </w:pPr>
    </w:p>
    <w:p w14:paraId="1B1A5F2A" w14:textId="77777777" w:rsidR="0020736E" w:rsidRDefault="0020736E" w:rsidP="0020736E">
      <w:pPr>
        <w:jc w:val="center"/>
        <w:rPr>
          <w:rFonts w:ascii="Bookman Old Style" w:hAnsi="Bookman Old Style"/>
          <w:b/>
          <w:bCs/>
        </w:rPr>
      </w:pPr>
    </w:p>
    <w:p w14:paraId="1E6900DB" w14:textId="3D528E1A" w:rsidR="0020736E" w:rsidRDefault="0020736E" w:rsidP="0020736E">
      <w:pPr>
        <w:jc w:val="center"/>
        <w:rPr>
          <w:rFonts w:ascii="Bookman Old Style" w:hAnsi="Bookman Old Style"/>
          <w:b/>
          <w:bCs/>
        </w:rPr>
      </w:pPr>
    </w:p>
    <w:p w14:paraId="23224C4C" w14:textId="77777777" w:rsidR="0020736E" w:rsidRDefault="0020736E" w:rsidP="0020736E">
      <w:pPr>
        <w:jc w:val="center"/>
        <w:rPr>
          <w:rFonts w:ascii="Bookman Old Style" w:hAnsi="Bookman Old Style"/>
          <w:b/>
          <w:bCs/>
        </w:rPr>
      </w:pPr>
    </w:p>
    <w:p w14:paraId="2F448BAC" w14:textId="3AC13E08" w:rsidR="003A19A1" w:rsidRDefault="0020736E" w:rsidP="0020736E">
      <w:pPr>
        <w:jc w:val="center"/>
        <w:rPr>
          <w:rFonts w:ascii="Bookman Old Style" w:hAnsi="Bookman Old Style"/>
        </w:rPr>
      </w:pPr>
      <w:r>
        <w:rPr>
          <w:rFonts w:ascii="Bookman Old Style" w:hAnsi="Bookman Old Style"/>
          <w:b/>
          <w:bCs/>
        </w:rPr>
        <w:t>C. DUNIA CATALINA CRUZ MORENO</w:t>
      </w:r>
      <w:r w:rsidRPr="006D72F3">
        <w:rPr>
          <w:rFonts w:ascii="Bookman Old Style" w:hAnsi="Bookman Old Style"/>
        </w:rPr>
        <w:t>.</w:t>
      </w:r>
      <w:r w:rsidRPr="006D72F3">
        <w:rPr>
          <w:rFonts w:ascii="Bookman Old Style" w:hAnsi="Bookman Old Style"/>
        </w:rPr>
        <w:br/>
        <w:t xml:space="preserve">Vocal de la Comisión Edilicia Permanente de </w:t>
      </w:r>
      <w:r>
        <w:rPr>
          <w:rFonts w:ascii="Bookman Old Style" w:hAnsi="Bookman Old Style"/>
        </w:rPr>
        <w:t>Desarrollo Agropecuario e Industrial.</w:t>
      </w:r>
    </w:p>
    <w:p w14:paraId="227581BD" w14:textId="10FEF86B" w:rsidR="0020736E" w:rsidRDefault="0020736E" w:rsidP="0020736E">
      <w:pPr>
        <w:jc w:val="center"/>
        <w:rPr>
          <w:rFonts w:ascii="Bookman Old Style" w:hAnsi="Bookman Old Style"/>
        </w:rPr>
      </w:pPr>
    </w:p>
    <w:p w14:paraId="208CE2A9" w14:textId="57E0334D" w:rsidR="0020736E" w:rsidRDefault="0020736E" w:rsidP="0020736E">
      <w:pPr>
        <w:jc w:val="center"/>
        <w:rPr>
          <w:rFonts w:ascii="Bookman Old Style" w:hAnsi="Bookman Old Style"/>
        </w:rPr>
      </w:pPr>
    </w:p>
    <w:p w14:paraId="377EE72C" w14:textId="77777777" w:rsidR="0020736E" w:rsidRDefault="0020736E" w:rsidP="0020736E">
      <w:pPr>
        <w:spacing w:line="276" w:lineRule="auto"/>
        <w:jc w:val="center"/>
        <w:rPr>
          <w:rFonts w:ascii="Bookman Old Style" w:hAnsi="Bookman Old Style"/>
        </w:rPr>
      </w:pPr>
    </w:p>
    <w:p w14:paraId="6D14A025" w14:textId="77777777" w:rsidR="0020736E" w:rsidRDefault="0020736E" w:rsidP="0020736E">
      <w:pPr>
        <w:spacing w:line="276" w:lineRule="auto"/>
        <w:jc w:val="center"/>
        <w:rPr>
          <w:rFonts w:ascii="Bookman Old Style" w:hAnsi="Bookman Old Style"/>
        </w:rPr>
      </w:pPr>
    </w:p>
    <w:p w14:paraId="6F5D1B8D" w14:textId="77777777" w:rsidR="0020736E" w:rsidRDefault="0020736E" w:rsidP="0020736E">
      <w:pPr>
        <w:spacing w:line="276" w:lineRule="auto"/>
        <w:jc w:val="center"/>
        <w:rPr>
          <w:rFonts w:ascii="Bookman Old Style" w:hAnsi="Bookman Old Style"/>
        </w:rPr>
      </w:pPr>
    </w:p>
    <w:p w14:paraId="59CB7369" w14:textId="77777777" w:rsidR="0020736E" w:rsidRDefault="0020736E" w:rsidP="0020736E">
      <w:pPr>
        <w:spacing w:line="276" w:lineRule="auto"/>
        <w:jc w:val="center"/>
        <w:rPr>
          <w:rFonts w:ascii="Bookman Old Style" w:hAnsi="Bookman Old Style"/>
        </w:rPr>
      </w:pPr>
    </w:p>
    <w:p w14:paraId="34769FCC" w14:textId="77777777" w:rsidR="0020736E" w:rsidRDefault="0020736E" w:rsidP="0020736E">
      <w:pPr>
        <w:spacing w:line="276" w:lineRule="auto"/>
        <w:jc w:val="center"/>
        <w:rPr>
          <w:rFonts w:ascii="Bookman Old Style" w:hAnsi="Bookman Old Style"/>
        </w:rPr>
      </w:pPr>
    </w:p>
    <w:p w14:paraId="50453E9F" w14:textId="77777777" w:rsidR="0020736E" w:rsidRDefault="0020736E" w:rsidP="0020736E">
      <w:pPr>
        <w:spacing w:line="276" w:lineRule="auto"/>
        <w:jc w:val="center"/>
        <w:rPr>
          <w:rFonts w:ascii="Bookman Old Style" w:hAnsi="Bookman Old Style"/>
        </w:rPr>
      </w:pPr>
    </w:p>
    <w:p w14:paraId="533F4A79" w14:textId="77777777" w:rsidR="0020736E" w:rsidRDefault="0020736E" w:rsidP="0020736E">
      <w:pPr>
        <w:spacing w:line="276" w:lineRule="auto"/>
        <w:jc w:val="center"/>
        <w:rPr>
          <w:rFonts w:ascii="Bookman Old Style" w:hAnsi="Bookman Old Style"/>
        </w:rPr>
      </w:pPr>
    </w:p>
    <w:p w14:paraId="5E9F4323" w14:textId="77777777" w:rsidR="0020736E" w:rsidRDefault="0020736E" w:rsidP="0020736E">
      <w:pPr>
        <w:spacing w:line="276" w:lineRule="auto"/>
        <w:jc w:val="center"/>
        <w:rPr>
          <w:rFonts w:ascii="Bookman Old Style" w:hAnsi="Bookman Old Style"/>
        </w:rPr>
      </w:pPr>
    </w:p>
    <w:p w14:paraId="757CF752" w14:textId="69AD5B0F" w:rsidR="0020736E" w:rsidRPr="006D72F3" w:rsidRDefault="0020736E" w:rsidP="0020736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p>
    <w:p w14:paraId="4E43B3F1" w14:textId="4ECE3BF4" w:rsidR="003A19A1" w:rsidRDefault="0020736E" w:rsidP="0020736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Desarrollo Agropecuario e Industrial.</w:t>
      </w:r>
    </w:p>
    <w:p w14:paraId="58DED056" w14:textId="1E725A58" w:rsidR="00CA4370" w:rsidRDefault="00CA4370" w:rsidP="0020736E">
      <w:pPr>
        <w:jc w:val="center"/>
        <w:rPr>
          <w:rFonts w:ascii="Bookman Old Style" w:hAnsi="Bookman Old Style"/>
        </w:rPr>
      </w:pPr>
    </w:p>
    <w:p w14:paraId="240095F9" w14:textId="4586272E" w:rsidR="00CA4370" w:rsidRDefault="00CA4370" w:rsidP="0020736E">
      <w:pPr>
        <w:jc w:val="center"/>
        <w:rPr>
          <w:rFonts w:ascii="Bookman Old Style" w:hAnsi="Bookman Old Style"/>
        </w:rPr>
      </w:pPr>
    </w:p>
    <w:p w14:paraId="4699F29E" w14:textId="1AFD6840" w:rsidR="00CA4370" w:rsidRDefault="00CA4370" w:rsidP="0020736E">
      <w:pPr>
        <w:jc w:val="center"/>
        <w:rPr>
          <w:rFonts w:ascii="Bookman Old Style" w:hAnsi="Bookman Old Style"/>
        </w:rPr>
      </w:pPr>
    </w:p>
    <w:p w14:paraId="0695125B" w14:textId="1FEDDBE4" w:rsidR="00CA4370" w:rsidRDefault="00CA4370" w:rsidP="0020736E">
      <w:pPr>
        <w:jc w:val="center"/>
        <w:rPr>
          <w:rFonts w:ascii="Bookman Old Style" w:hAnsi="Bookman Old Style"/>
        </w:rPr>
      </w:pPr>
    </w:p>
    <w:p w14:paraId="03198177" w14:textId="77777777" w:rsidR="00CA4370" w:rsidRDefault="00CA4370" w:rsidP="0020736E">
      <w:pPr>
        <w:jc w:val="center"/>
        <w:rPr>
          <w:rFonts w:ascii="Bookman Old Style" w:hAnsi="Bookman Old Style"/>
        </w:rPr>
      </w:pPr>
    </w:p>
    <w:p w14:paraId="086A3E46" w14:textId="6EE3BCD2" w:rsidR="0020736E" w:rsidRDefault="0020736E" w:rsidP="0020736E">
      <w:pPr>
        <w:jc w:val="center"/>
        <w:rPr>
          <w:rFonts w:ascii="Bookman Old Style" w:hAnsi="Bookman Old Style"/>
        </w:rPr>
      </w:pPr>
    </w:p>
    <w:p w14:paraId="31CFC9BD" w14:textId="7BFC3683" w:rsidR="0020736E" w:rsidRDefault="0020736E" w:rsidP="0020736E">
      <w:pPr>
        <w:jc w:val="center"/>
        <w:rPr>
          <w:rFonts w:ascii="Bookman Old Style" w:hAnsi="Bookman Old Style"/>
          <w:b/>
          <w:bCs/>
        </w:rPr>
      </w:pPr>
    </w:p>
    <w:p w14:paraId="15C42A71" w14:textId="00EF0B70" w:rsidR="0020736E" w:rsidRDefault="0020736E" w:rsidP="0020736E">
      <w:pPr>
        <w:jc w:val="center"/>
        <w:rPr>
          <w:rFonts w:ascii="Bookman Old Style" w:hAnsi="Bookman Old Style"/>
          <w:b/>
          <w:bCs/>
        </w:rPr>
      </w:pPr>
    </w:p>
    <w:p w14:paraId="6D96704C" w14:textId="77777777" w:rsidR="0020736E" w:rsidRDefault="0020736E" w:rsidP="0020736E">
      <w:pPr>
        <w:jc w:val="center"/>
        <w:rPr>
          <w:rFonts w:ascii="Bookman Old Style" w:hAnsi="Bookman Old Style"/>
          <w:b/>
          <w:bCs/>
        </w:rPr>
      </w:pPr>
    </w:p>
    <w:p w14:paraId="3F47ECAF" w14:textId="347670DD" w:rsidR="003A19A1" w:rsidRDefault="003A19A1" w:rsidP="0020736E">
      <w:pPr>
        <w:jc w:val="center"/>
        <w:rPr>
          <w:rFonts w:ascii="Bookman Old Style" w:hAnsi="Bookman Old Style"/>
          <w:b/>
          <w:bCs/>
        </w:rPr>
      </w:pPr>
    </w:p>
    <w:p w14:paraId="4CFC9608" w14:textId="77777777" w:rsidR="0020736E" w:rsidRDefault="0020736E" w:rsidP="0020736E">
      <w:pPr>
        <w:spacing w:line="276" w:lineRule="auto"/>
        <w:jc w:val="center"/>
        <w:rPr>
          <w:rFonts w:ascii="Bookman Old Style" w:hAnsi="Bookman Old Style"/>
        </w:rPr>
      </w:pPr>
      <w:r>
        <w:rPr>
          <w:rFonts w:ascii="Bookman Old Style" w:hAnsi="Bookman Old Style"/>
          <w:b/>
          <w:bCs/>
        </w:rPr>
        <w:t>C. GUSTAVO LOPEZ SANDOVAL.</w:t>
      </w:r>
    </w:p>
    <w:p w14:paraId="74A08433" w14:textId="11149457" w:rsidR="0020736E" w:rsidRDefault="0020736E" w:rsidP="0020736E">
      <w:pPr>
        <w:jc w:val="center"/>
        <w:rPr>
          <w:rFonts w:ascii="Bookman Old Style" w:hAnsi="Bookman Old Style"/>
          <w:b/>
          <w:bCs/>
        </w:rPr>
      </w:pPr>
      <w:r w:rsidRPr="002E43D7">
        <w:rPr>
          <w:rFonts w:ascii="Bookman Old Style" w:hAnsi="Bookman Old Style"/>
        </w:rPr>
        <w:t xml:space="preserve">Vocal de la Comisión Edilicia Permanente de </w:t>
      </w:r>
      <w:r>
        <w:rPr>
          <w:rFonts w:ascii="Bookman Old Style" w:hAnsi="Bookman Old Style"/>
        </w:rPr>
        <w:t>Desarrollo Agropecuario e Industrial</w:t>
      </w:r>
      <w:r w:rsidRPr="002E43D7">
        <w:rPr>
          <w:rFonts w:ascii="Bookman Old Style" w:hAnsi="Bookman Old Style"/>
        </w:rPr>
        <w:t>.</w:t>
      </w:r>
    </w:p>
    <w:p w14:paraId="03896D68" w14:textId="77777777" w:rsidR="0020736E" w:rsidRDefault="0020736E" w:rsidP="00686BFF">
      <w:pPr>
        <w:jc w:val="center"/>
        <w:rPr>
          <w:rFonts w:ascii="Bookman Old Style" w:hAnsi="Bookman Old Style"/>
          <w:b/>
          <w:bCs/>
        </w:rPr>
      </w:pPr>
    </w:p>
    <w:p w14:paraId="3819BE10" w14:textId="77777777" w:rsidR="0020736E" w:rsidRDefault="0020736E" w:rsidP="00686BFF">
      <w:pPr>
        <w:jc w:val="center"/>
        <w:rPr>
          <w:rFonts w:ascii="Bookman Old Style" w:hAnsi="Bookman Old Style"/>
          <w:b/>
          <w:bCs/>
        </w:rPr>
      </w:pPr>
    </w:p>
    <w:p w14:paraId="7EF3D276" w14:textId="77777777" w:rsidR="0020736E" w:rsidRDefault="0020736E" w:rsidP="00686BFF">
      <w:pPr>
        <w:jc w:val="center"/>
        <w:rPr>
          <w:rFonts w:ascii="Bookman Old Style" w:hAnsi="Bookman Old Style"/>
          <w:b/>
          <w:bCs/>
        </w:rPr>
      </w:pPr>
    </w:p>
    <w:p w14:paraId="1AF60DE7" w14:textId="77777777" w:rsidR="0020736E" w:rsidRDefault="0020736E" w:rsidP="007B38E4">
      <w:pPr>
        <w:rPr>
          <w:rFonts w:ascii="Bookman Old Style" w:hAnsi="Bookman Old Style"/>
          <w:b/>
          <w:bCs/>
        </w:rPr>
      </w:pPr>
    </w:p>
    <w:p w14:paraId="0A90EE89" w14:textId="77777777" w:rsidR="0020736E" w:rsidRDefault="0020736E" w:rsidP="00686BFF">
      <w:pPr>
        <w:jc w:val="center"/>
        <w:rPr>
          <w:rFonts w:ascii="Bookman Old Style" w:hAnsi="Bookman Old Style"/>
          <w:b/>
          <w:bCs/>
        </w:rPr>
      </w:pPr>
    </w:p>
    <w:p w14:paraId="41E195C4" w14:textId="77777777" w:rsidR="0020736E" w:rsidRDefault="0020736E" w:rsidP="00686BFF">
      <w:pPr>
        <w:jc w:val="center"/>
        <w:rPr>
          <w:rFonts w:ascii="Bookman Old Style" w:hAnsi="Bookman Old Style"/>
          <w:b/>
          <w:bCs/>
        </w:rPr>
      </w:pPr>
    </w:p>
    <w:p w14:paraId="2ED49FD7" w14:textId="77777777" w:rsidR="0020736E" w:rsidRDefault="0020736E" w:rsidP="00686BFF">
      <w:pPr>
        <w:jc w:val="center"/>
        <w:rPr>
          <w:rFonts w:ascii="Bookman Old Style" w:hAnsi="Bookman Old Style"/>
          <w:b/>
          <w:bCs/>
        </w:rPr>
      </w:pPr>
    </w:p>
    <w:p w14:paraId="0967653B" w14:textId="77777777" w:rsidR="0020736E" w:rsidRDefault="0020736E" w:rsidP="00686BFF">
      <w:pPr>
        <w:jc w:val="center"/>
        <w:rPr>
          <w:rFonts w:ascii="Bookman Old Style" w:hAnsi="Bookman Old Style"/>
          <w:b/>
          <w:bCs/>
        </w:rPr>
      </w:pPr>
    </w:p>
    <w:p w14:paraId="35444214" w14:textId="77777777" w:rsidR="0020736E" w:rsidRDefault="0020736E" w:rsidP="00686BFF">
      <w:pPr>
        <w:jc w:val="center"/>
        <w:rPr>
          <w:rFonts w:ascii="Bookman Old Style" w:hAnsi="Bookman Old Style"/>
          <w:b/>
          <w:bCs/>
        </w:rPr>
      </w:pPr>
    </w:p>
    <w:p w14:paraId="3EBF4B77" w14:textId="77777777" w:rsidR="0020736E" w:rsidRDefault="0020736E" w:rsidP="00686BFF">
      <w:pPr>
        <w:jc w:val="center"/>
        <w:rPr>
          <w:rFonts w:ascii="Bookman Old Style" w:hAnsi="Bookman Old Style"/>
          <w:b/>
          <w:bCs/>
        </w:rPr>
      </w:pPr>
    </w:p>
    <w:p w14:paraId="7589882D" w14:textId="77777777" w:rsidR="0020736E" w:rsidRDefault="0020736E" w:rsidP="00686BFF">
      <w:pPr>
        <w:jc w:val="center"/>
        <w:rPr>
          <w:rFonts w:ascii="Bookman Old Style" w:hAnsi="Bookman Old Style"/>
          <w:b/>
          <w:bCs/>
        </w:rPr>
      </w:pPr>
    </w:p>
    <w:p w14:paraId="278A1C21" w14:textId="77777777" w:rsidR="0020736E" w:rsidRDefault="0020736E" w:rsidP="00686BFF">
      <w:pPr>
        <w:jc w:val="center"/>
        <w:rPr>
          <w:rFonts w:ascii="Bookman Old Style" w:hAnsi="Bookman Old Style"/>
          <w:b/>
          <w:bCs/>
        </w:rPr>
      </w:pPr>
    </w:p>
    <w:p w14:paraId="11F73DA0" w14:textId="77777777" w:rsidR="0020736E" w:rsidRDefault="0020736E" w:rsidP="007B38E4">
      <w:pPr>
        <w:rPr>
          <w:rFonts w:ascii="Bookman Old Style" w:hAnsi="Bookman Old Style"/>
          <w:b/>
          <w:bCs/>
        </w:rPr>
      </w:pPr>
    </w:p>
    <w:p w14:paraId="11AE0834" w14:textId="77777777" w:rsidR="0020736E" w:rsidRDefault="0020736E" w:rsidP="00686BFF">
      <w:pPr>
        <w:jc w:val="center"/>
        <w:rPr>
          <w:rFonts w:ascii="Bookman Old Style" w:hAnsi="Bookman Old Style"/>
          <w:b/>
          <w:bCs/>
        </w:rPr>
      </w:pPr>
    </w:p>
    <w:p w14:paraId="4ADDC6D5" w14:textId="5503E67C" w:rsidR="0020736E" w:rsidRDefault="0020736E" w:rsidP="00686BFF">
      <w:pPr>
        <w:jc w:val="center"/>
        <w:rPr>
          <w:rFonts w:ascii="Bookman Old Style" w:hAnsi="Bookman Old Style"/>
          <w:b/>
          <w:bCs/>
        </w:rPr>
        <w:sectPr w:rsidR="0020736E" w:rsidSect="0020736E">
          <w:type w:val="continuous"/>
          <w:pgSz w:w="12240" w:h="15840"/>
          <w:pgMar w:top="1417" w:right="1701" w:bottom="1417" w:left="1701" w:header="708" w:footer="708" w:gutter="0"/>
          <w:cols w:num="2" w:space="708"/>
          <w:docGrid w:linePitch="360"/>
        </w:sectPr>
      </w:pPr>
    </w:p>
    <w:p w14:paraId="7DAD39B4" w14:textId="77777777" w:rsidR="00CA4370" w:rsidRDefault="00CA4370" w:rsidP="00686BFF">
      <w:pPr>
        <w:jc w:val="center"/>
        <w:rPr>
          <w:rFonts w:ascii="Bookman Old Style" w:hAnsi="Bookman Old Style"/>
          <w:b/>
          <w:bCs/>
        </w:rPr>
      </w:pPr>
    </w:p>
    <w:p w14:paraId="1E00B136" w14:textId="77777777" w:rsidR="00CA4370" w:rsidRDefault="00CA4370" w:rsidP="009B289B">
      <w:pPr>
        <w:rPr>
          <w:rFonts w:ascii="Bookman Old Style" w:hAnsi="Bookman Old Style"/>
          <w:b/>
          <w:bCs/>
        </w:rPr>
      </w:pPr>
    </w:p>
    <w:p w14:paraId="28513E62" w14:textId="77777777" w:rsidR="00CA4370" w:rsidRDefault="00CA4370" w:rsidP="00686BFF">
      <w:pPr>
        <w:jc w:val="center"/>
        <w:rPr>
          <w:rFonts w:ascii="Bookman Old Style" w:hAnsi="Bookman Old Style"/>
          <w:b/>
          <w:bCs/>
        </w:rPr>
      </w:pPr>
    </w:p>
    <w:p w14:paraId="6D0D2A5A" w14:textId="77777777" w:rsidR="00CA4370" w:rsidRDefault="00CA4370" w:rsidP="00686BFF">
      <w:pPr>
        <w:jc w:val="center"/>
        <w:rPr>
          <w:rFonts w:ascii="Bookman Old Style" w:hAnsi="Bookman Old Style"/>
          <w:b/>
          <w:bCs/>
        </w:rPr>
      </w:pPr>
    </w:p>
    <w:p w14:paraId="2A05B5E8" w14:textId="2D1EB6BB" w:rsidR="00A964D5" w:rsidRDefault="00686BFF" w:rsidP="00686BFF">
      <w:pPr>
        <w:jc w:val="center"/>
        <w:rPr>
          <w:rFonts w:ascii="Bookman Old Style" w:hAnsi="Bookman Old Style"/>
          <w:b/>
          <w:bCs/>
        </w:rPr>
      </w:pPr>
      <w:r w:rsidRPr="00686BFF">
        <w:rPr>
          <w:rFonts w:ascii="Bookman Old Style" w:hAnsi="Bookman Old Style"/>
          <w:b/>
          <w:bCs/>
        </w:rPr>
        <w:t>MATERIAL FOTOGRAFICO DE LA SESION.</w:t>
      </w:r>
    </w:p>
    <w:p w14:paraId="0E54FD7A" w14:textId="6D8CE71E" w:rsidR="00CA4370" w:rsidRDefault="00CA4370" w:rsidP="00686BFF">
      <w:pPr>
        <w:jc w:val="center"/>
        <w:rPr>
          <w:rFonts w:ascii="Bookman Old Style" w:hAnsi="Bookman Old Style"/>
          <w:b/>
          <w:bCs/>
        </w:rPr>
      </w:pPr>
    </w:p>
    <w:p w14:paraId="518B53C5" w14:textId="77777777" w:rsidR="00CA4370" w:rsidRDefault="00CA4370" w:rsidP="00CA4370">
      <w:pPr>
        <w:jc w:val="both"/>
        <w:rPr>
          <w:rFonts w:ascii="Bookman Old Style" w:hAnsi="Bookman Old Style"/>
          <w:b/>
          <w:bCs/>
        </w:rPr>
      </w:pPr>
    </w:p>
    <w:p w14:paraId="650ABF25" w14:textId="54476CB1" w:rsidR="0020736E" w:rsidRDefault="0020736E" w:rsidP="00686BFF">
      <w:pPr>
        <w:jc w:val="center"/>
        <w:rPr>
          <w:rFonts w:ascii="Bookman Old Style" w:hAnsi="Bookman Old Style"/>
          <w:b/>
          <w:bCs/>
        </w:rPr>
      </w:pPr>
    </w:p>
    <w:p w14:paraId="1676A8DC" w14:textId="590C7093" w:rsidR="00567CA3" w:rsidRPr="00567CA3" w:rsidRDefault="00567CA3" w:rsidP="00CA4370">
      <w:pPr>
        <w:jc w:val="center"/>
        <w:rPr>
          <w:rFonts w:ascii="Bookman Old Style" w:hAnsi="Bookman Old Style"/>
        </w:rPr>
      </w:pPr>
    </w:p>
    <w:p w14:paraId="59FEC26E" w14:textId="65802897" w:rsidR="00567CA3" w:rsidRPr="00567CA3" w:rsidRDefault="00567CA3" w:rsidP="00567CA3">
      <w:pPr>
        <w:rPr>
          <w:rFonts w:ascii="Bookman Old Style" w:hAnsi="Bookman Old Style"/>
        </w:rPr>
      </w:pPr>
    </w:p>
    <w:p w14:paraId="4BA63DA9" w14:textId="56B50FD7" w:rsidR="00567CA3" w:rsidRDefault="00567CA3" w:rsidP="00567CA3">
      <w:pPr>
        <w:rPr>
          <w:rFonts w:ascii="Bookman Old Style" w:hAnsi="Bookman Old Style"/>
        </w:rPr>
      </w:pPr>
    </w:p>
    <w:p w14:paraId="7B2D810C" w14:textId="2AB074D0" w:rsidR="00CA4370" w:rsidRPr="00567CA3" w:rsidRDefault="00224AFD" w:rsidP="00CA4370">
      <w:pPr>
        <w:jc w:val="center"/>
        <w:rPr>
          <w:rFonts w:ascii="Bookman Old Style" w:hAnsi="Bookman Old Style"/>
        </w:rPr>
      </w:pPr>
      <w:r>
        <w:rPr>
          <w:noProof/>
        </w:rPr>
        <w:drawing>
          <wp:inline distT="0" distB="0" distL="0" distR="0" wp14:anchorId="4C8DCA5D" wp14:editId="573E5D45">
            <wp:extent cx="5612130" cy="4208145"/>
            <wp:effectExtent l="0" t="0" r="762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4208145"/>
                    </a:xfrm>
                    <a:prstGeom prst="rect">
                      <a:avLst/>
                    </a:prstGeom>
                    <a:noFill/>
                    <a:ln>
                      <a:noFill/>
                    </a:ln>
                  </pic:spPr>
                </pic:pic>
              </a:graphicData>
            </a:graphic>
          </wp:inline>
        </w:drawing>
      </w:r>
    </w:p>
    <w:p w14:paraId="489831CB" w14:textId="5321B29E" w:rsidR="00567CA3" w:rsidRDefault="00567CA3" w:rsidP="00567CA3">
      <w:pPr>
        <w:rPr>
          <w:rFonts w:ascii="Bookman Old Style" w:hAnsi="Bookman Old Style"/>
          <w:b/>
          <w:bCs/>
        </w:rPr>
      </w:pPr>
    </w:p>
    <w:p w14:paraId="50C4D62A" w14:textId="06EDB21D" w:rsidR="00567CA3" w:rsidRDefault="00567CA3" w:rsidP="00567CA3">
      <w:pPr>
        <w:rPr>
          <w:rFonts w:ascii="Bookman Old Style" w:hAnsi="Bookman Old Style"/>
          <w:b/>
          <w:bCs/>
        </w:rPr>
      </w:pPr>
    </w:p>
    <w:p w14:paraId="2EFBC888" w14:textId="3CC61D78" w:rsidR="00567CA3" w:rsidRDefault="00567CA3" w:rsidP="00567CA3">
      <w:pPr>
        <w:ind w:firstLine="708"/>
        <w:rPr>
          <w:rFonts w:ascii="Bookman Old Style" w:hAnsi="Bookman Old Style"/>
        </w:rPr>
      </w:pPr>
    </w:p>
    <w:p w14:paraId="612651DF" w14:textId="1B22D917" w:rsidR="00567CA3" w:rsidRDefault="00567CA3" w:rsidP="00567CA3">
      <w:pPr>
        <w:ind w:firstLine="708"/>
        <w:rPr>
          <w:rFonts w:ascii="Bookman Old Style" w:hAnsi="Bookman Old Style"/>
        </w:rPr>
      </w:pPr>
    </w:p>
    <w:p w14:paraId="5A04FDB6" w14:textId="58AEBD9C" w:rsidR="00567CA3" w:rsidRPr="00567CA3" w:rsidRDefault="00567CA3" w:rsidP="00567CA3">
      <w:pPr>
        <w:ind w:firstLine="708"/>
        <w:rPr>
          <w:rFonts w:ascii="Bookman Old Style" w:hAnsi="Bookman Old Style"/>
        </w:rPr>
      </w:pPr>
    </w:p>
    <w:sectPr w:rsidR="00567CA3" w:rsidRPr="00567CA3"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5E5B7" w14:textId="77777777" w:rsidR="00D024ED" w:rsidRDefault="00D024ED" w:rsidP="00A964D5">
      <w:r>
        <w:separator/>
      </w:r>
    </w:p>
  </w:endnote>
  <w:endnote w:type="continuationSeparator" w:id="0">
    <w:p w14:paraId="5ED8099E" w14:textId="77777777" w:rsidR="00D024ED" w:rsidRDefault="00D024ED"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3423" w14:textId="77777777" w:rsidR="00D024ED" w:rsidRDefault="00D024ED" w:rsidP="00A964D5">
      <w:r>
        <w:separator/>
      </w:r>
    </w:p>
  </w:footnote>
  <w:footnote w:type="continuationSeparator" w:id="0">
    <w:p w14:paraId="4D89883B" w14:textId="77777777" w:rsidR="00D024ED" w:rsidRDefault="00D024ED"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D024ED">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D024ED">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D024ED">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20736E"/>
    <w:rsid w:val="00224AFD"/>
    <w:rsid w:val="002814C1"/>
    <w:rsid w:val="002C6C04"/>
    <w:rsid w:val="002E43D7"/>
    <w:rsid w:val="00340916"/>
    <w:rsid w:val="003A19A1"/>
    <w:rsid w:val="003F7026"/>
    <w:rsid w:val="00473231"/>
    <w:rsid w:val="004903DB"/>
    <w:rsid w:val="004E6B05"/>
    <w:rsid w:val="005025A3"/>
    <w:rsid w:val="00515C21"/>
    <w:rsid w:val="00516399"/>
    <w:rsid w:val="00517844"/>
    <w:rsid w:val="00567CA3"/>
    <w:rsid w:val="0057195F"/>
    <w:rsid w:val="005B0788"/>
    <w:rsid w:val="005D7E21"/>
    <w:rsid w:val="0065750D"/>
    <w:rsid w:val="00663532"/>
    <w:rsid w:val="00686BFF"/>
    <w:rsid w:val="006C3DB0"/>
    <w:rsid w:val="00715321"/>
    <w:rsid w:val="007224A8"/>
    <w:rsid w:val="00746D00"/>
    <w:rsid w:val="007727D2"/>
    <w:rsid w:val="007B38E4"/>
    <w:rsid w:val="007E2CD9"/>
    <w:rsid w:val="00872BAD"/>
    <w:rsid w:val="00896A91"/>
    <w:rsid w:val="00923192"/>
    <w:rsid w:val="00924249"/>
    <w:rsid w:val="009B289B"/>
    <w:rsid w:val="009E6C39"/>
    <w:rsid w:val="009E7176"/>
    <w:rsid w:val="00A4059A"/>
    <w:rsid w:val="00A964D5"/>
    <w:rsid w:val="00AD513C"/>
    <w:rsid w:val="00AF334B"/>
    <w:rsid w:val="00BF3F86"/>
    <w:rsid w:val="00CA4370"/>
    <w:rsid w:val="00CC7E70"/>
    <w:rsid w:val="00D024ED"/>
    <w:rsid w:val="00D82993"/>
    <w:rsid w:val="00DF6C3B"/>
    <w:rsid w:val="00E33BC5"/>
    <w:rsid w:val="00E471E8"/>
    <w:rsid w:val="00F22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FE04FD04-6443-4474-80D6-8B3271CE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1EA9A-12E7-4297-9C9F-65B4CB8F1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6</Pages>
  <Words>1352</Words>
  <Characters>7436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3</cp:revision>
  <cp:lastPrinted>2024-10-07T15:15:00Z</cp:lastPrinted>
  <dcterms:created xsi:type="dcterms:W3CDTF">2026-07-22T21:00:00Z</dcterms:created>
  <dcterms:modified xsi:type="dcterms:W3CDTF">2026-07-24T18:43:00Z</dcterms:modified>
</cp:coreProperties>
</file>