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2421" w14:textId="4EA13164" w:rsidR="003305C8" w:rsidRPr="00A116EA" w:rsidRDefault="00083B25" w:rsidP="00545A8E">
      <w:pPr>
        <w:spacing w:line="360" w:lineRule="auto"/>
        <w:jc w:val="both"/>
        <w:rPr>
          <w:rStyle w:val="Ninguno"/>
          <w:rFonts w:ascii="Arial" w:hAnsi="Arial" w:cs="Arial"/>
          <w:sz w:val="28"/>
          <w:szCs w:val="28"/>
        </w:rPr>
      </w:pPr>
      <w:r w:rsidRPr="00A343C9">
        <w:rPr>
          <w:rFonts w:ascii="Arial" w:hAnsi="Arial" w:cs="Arial"/>
          <w:sz w:val="28"/>
          <w:szCs w:val="28"/>
        </w:rPr>
        <w:t xml:space="preserve">En Ciudad Guzmán, Municipio de Zapotlán el Grande, Jalisco, siendo las </w:t>
      </w:r>
      <w:r w:rsidR="004D7788">
        <w:rPr>
          <w:rFonts w:ascii="Arial" w:hAnsi="Arial" w:cs="Arial"/>
          <w:sz w:val="28"/>
          <w:szCs w:val="28"/>
        </w:rPr>
        <w:t>13</w:t>
      </w:r>
      <w:r w:rsidRPr="00A343C9">
        <w:rPr>
          <w:rFonts w:ascii="Arial" w:hAnsi="Arial" w:cs="Arial"/>
          <w:sz w:val="28"/>
          <w:szCs w:val="28"/>
        </w:rPr>
        <w:t>:</w:t>
      </w:r>
      <w:r>
        <w:rPr>
          <w:rFonts w:ascii="Arial" w:hAnsi="Arial" w:cs="Arial"/>
          <w:sz w:val="28"/>
          <w:szCs w:val="28"/>
        </w:rPr>
        <w:t>2</w:t>
      </w:r>
      <w:r w:rsidR="004D7788">
        <w:rPr>
          <w:rFonts w:ascii="Arial" w:hAnsi="Arial" w:cs="Arial"/>
          <w:sz w:val="28"/>
          <w:szCs w:val="28"/>
        </w:rPr>
        <w:t>3</w:t>
      </w:r>
      <w:r w:rsidRPr="00A343C9">
        <w:rPr>
          <w:rFonts w:ascii="Arial" w:hAnsi="Arial" w:cs="Arial"/>
          <w:sz w:val="28"/>
          <w:szCs w:val="28"/>
        </w:rPr>
        <w:t xml:space="preserve"> hrs. </w:t>
      </w:r>
      <w:r w:rsidR="004D7788">
        <w:rPr>
          <w:rFonts w:ascii="Arial" w:hAnsi="Arial" w:cs="Arial"/>
          <w:sz w:val="28"/>
          <w:szCs w:val="28"/>
        </w:rPr>
        <w:t>trece</w:t>
      </w:r>
      <w:r w:rsidRPr="00A343C9">
        <w:rPr>
          <w:rFonts w:ascii="Arial" w:hAnsi="Arial" w:cs="Arial"/>
          <w:sz w:val="28"/>
          <w:szCs w:val="28"/>
        </w:rPr>
        <w:t xml:space="preserve"> horas, con </w:t>
      </w:r>
      <w:r>
        <w:rPr>
          <w:rFonts w:ascii="Arial" w:hAnsi="Arial" w:cs="Arial"/>
          <w:sz w:val="28"/>
          <w:szCs w:val="28"/>
        </w:rPr>
        <w:t>veinti</w:t>
      </w:r>
      <w:r w:rsidR="004D7788">
        <w:rPr>
          <w:rFonts w:ascii="Arial" w:hAnsi="Arial" w:cs="Arial"/>
          <w:sz w:val="28"/>
          <w:szCs w:val="28"/>
        </w:rPr>
        <w:t>trés</w:t>
      </w:r>
      <w:r w:rsidRPr="00A343C9">
        <w:rPr>
          <w:rFonts w:ascii="Arial" w:hAnsi="Arial" w:cs="Arial"/>
          <w:sz w:val="28"/>
          <w:szCs w:val="28"/>
        </w:rPr>
        <w:t xml:space="preserve"> minutos, del día </w:t>
      </w:r>
      <w:r w:rsidR="004D7788">
        <w:rPr>
          <w:rFonts w:ascii="Arial" w:hAnsi="Arial" w:cs="Arial"/>
          <w:sz w:val="28"/>
          <w:szCs w:val="28"/>
        </w:rPr>
        <w:t>viernes</w:t>
      </w:r>
      <w:r>
        <w:rPr>
          <w:rFonts w:ascii="Arial" w:hAnsi="Arial" w:cs="Arial"/>
          <w:sz w:val="28"/>
          <w:szCs w:val="28"/>
        </w:rPr>
        <w:t xml:space="preserve"> </w:t>
      </w:r>
      <w:r w:rsidR="004D7788">
        <w:rPr>
          <w:rFonts w:ascii="Arial" w:hAnsi="Arial" w:cs="Arial"/>
          <w:sz w:val="28"/>
          <w:szCs w:val="28"/>
        </w:rPr>
        <w:t>28 veintiocho</w:t>
      </w:r>
      <w:r w:rsidRPr="00A343C9">
        <w:rPr>
          <w:rFonts w:ascii="Arial" w:hAnsi="Arial" w:cs="Arial"/>
          <w:sz w:val="28"/>
          <w:szCs w:val="28"/>
        </w:rPr>
        <w:t xml:space="preserve"> de </w:t>
      </w:r>
      <w:r w:rsidR="004D7788">
        <w:rPr>
          <w:rFonts w:ascii="Arial" w:hAnsi="Arial" w:cs="Arial"/>
          <w:sz w:val="28"/>
          <w:szCs w:val="28"/>
        </w:rPr>
        <w:t>Noviem</w:t>
      </w:r>
      <w:r>
        <w:rPr>
          <w:rFonts w:ascii="Arial" w:hAnsi="Arial" w:cs="Arial"/>
          <w:sz w:val="28"/>
          <w:szCs w:val="28"/>
        </w:rPr>
        <w:t>bre</w:t>
      </w:r>
      <w:r w:rsidRPr="00A343C9">
        <w:rPr>
          <w:rFonts w:ascii="Arial" w:hAnsi="Arial" w:cs="Arial"/>
          <w:sz w:val="28"/>
          <w:szCs w:val="28"/>
        </w:rPr>
        <w:t xml:space="preserve"> del año 2025 dos mil veinticinco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w:t>
      </w:r>
      <w:r w:rsidRPr="00933FC0">
        <w:rPr>
          <w:rFonts w:ascii="Arial" w:hAnsi="Arial" w:cs="Arial"/>
          <w:b/>
          <w:bCs/>
          <w:sz w:val="28"/>
          <w:szCs w:val="28"/>
        </w:rPr>
        <w:t xml:space="preserve">Sesión Ordinaria de Ayuntamiento No. </w:t>
      </w:r>
      <w:r w:rsidR="004D7788">
        <w:rPr>
          <w:rFonts w:ascii="Arial" w:hAnsi="Arial" w:cs="Arial"/>
          <w:b/>
          <w:bCs/>
          <w:sz w:val="28"/>
          <w:szCs w:val="28"/>
        </w:rPr>
        <w:t>20 veinte</w:t>
      </w:r>
      <w:r w:rsidRPr="00933FC0">
        <w:rPr>
          <w:rFonts w:ascii="Arial" w:hAnsi="Arial" w:cs="Arial"/>
          <w:b/>
          <w:bCs/>
          <w:sz w:val="28"/>
          <w:szCs w:val="28"/>
        </w:rPr>
        <w:t>.</w:t>
      </w:r>
      <w:r w:rsidRPr="00A343C9">
        <w:rPr>
          <w:rFonts w:ascii="Arial" w:hAnsi="Arial" w:cs="Arial"/>
          <w:sz w:val="28"/>
          <w:szCs w:val="28"/>
        </w:rPr>
        <w:t xml:space="preserve"> </w:t>
      </w:r>
      <w:r>
        <w:rPr>
          <w:rFonts w:ascii="Arial" w:hAnsi="Arial" w:cs="Arial"/>
          <w:sz w:val="28"/>
          <w:szCs w:val="28"/>
        </w:rPr>
        <w:t xml:space="preserve">- </w:t>
      </w:r>
      <w:r w:rsidRPr="00A343C9">
        <w:rPr>
          <w:rFonts w:ascii="Arial" w:hAnsi="Arial" w:cs="Arial"/>
          <w:b/>
          <w:sz w:val="28"/>
          <w:szCs w:val="28"/>
          <w:u w:val="single"/>
        </w:rPr>
        <w:t>PRIMER PUNTO</w:t>
      </w:r>
      <w:r w:rsidRPr="00A343C9">
        <w:rPr>
          <w:rFonts w:ascii="Arial" w:hAnsi="Arial" w:cs="Arial"/>
          <w:b/>
          <w:sz w:val="28"/>
          <w:szCs w:val="28"/>
        </w:rPr>
        <w:t xml:space="preserve">: </w:t>
      </w:r>
      <w:r w:rsidRPr="00A343C9">
        <w:rPr>
          <w:rFonts w:ascii="Arial" w:hAnsi="Arial" w:cs="Arial"/>
          <w:sz w:val="28"/>
          <w:szCs w:val="28"/>
        </w:rPr>
        <w:t>Lista de asistencia, verificación de quórum e instalación de la Sesión. - - - - - - - - - - - - - - - - - - - - - - - - -</w:t>
      </w:r>
      <w:r w:rsidRPr="00A343C9">
        <w:rPr>
          <w:rFonts w:ascii="Arial" w:hAnsi="Arial" w:cs="Arial"/>
          <w:i/>
          <w:sz w:val="28"/>
          <w:szCs w:val="28"/>
        </w:rPr>
        <w:t xml:space="preserve"> </w:t>
      </w:r>
      <w:r w:rsidRPr="00A343C9">
        <w:rPr>
          <w:rFonts w:ascii="Arial" w:hAnsi="Arial" w:cs="Arial"/>
          <w:b/>
          <w:i/>
          <w:sz w:val="28"/>
          <w:szCs w:val="28"/>
        </w:rPr>
        <w:t xml:space="preserve">C. Secretaria de Ayuntamiento Karla Cisneros Torres: </w:t>
      </w:r>
      <w:r w:rsidRPr="00A343C9">
        <w:rPr>
          <w:rFonts w:ascii="Arial" w:hAnsi="Arial" w:cs="Arial"/>
          <w:sz w:val="28"/>
          <w:szCs w:val="28"/>
        </w:rPr>
        <w:t>Buen</w:t>
      </w:r>
      <w:r w:rsidR="004D7788">
        <w:rPr>
          <w:rFonts w:ascii="Arial" w:hAnsi="Arial" w:cs="Arial"/>
          <w:sz w:val="28"/>
          <w:szCs w:val="28"/>
        </w:rPr>
        <w:t>a</w:t>
      </w:r>
      <w:r w:rsidRPr="00A343C9">
        <w:rPr>
          <w:rFonts w:ascii="Arial" w:hAnsi="Arial" w:cs="Arial"/>
          <w:sz w:val="28"/>
          <w:szCs w:val="28"/>
        </w:rPr>
        <w:t xml:space="preserve">s </w:t>
      </w:r>
      <w:r w:rsidR="004D7788">
        <w:rPr>
          <w:rFonts w:ascii="Arial" w:hAnsi="Arial" w:cs="Arial"/>
          <w:sz w:val="28"/>
          <w:szCs w:val="28"/>
        </w:rPr>
        <w:t>tarde</w:t>
      </w:r>
      <w:r>
        <w:rPr>
          <w:rFonts w:ascii="Arial" w:hAnsi="Arial" w:cs="Arial"/>
          <w:sz w:val="28"/>
          <w:szCs w:val="28"/>
        </w:rPr>
        <w:t>s</w:t>
      </w:r>
      <w:r w:rsidRPr="00A343C9">
        <w:rPr>
          <w:rFonts w:ascii="Arial" w:hAnsi="Arial" w:cs="Arial"/>
          <w:sz w:val="28"/>
          <w:szCs w:val="28"/>
        </w:rPr>
        <w:t xml:space="preserve"> Presidenta, Señoras y Señores Regidores, vamos a dar inicio a esta Sesión Ordinaria de Ayuntamiento, permitiéndome como primer punto, pasar lista de asistencia. C. Presidenta Municipal Magali Casillas Contreras. C. Síndica Municipal Claudia Margarita Robles Gómez. Regidores: C. Miguel Marentes. C. Adrián Briseño Esparza. C. Dunia Catalina Cruz Moreno. C. </w:t>
      </w:r>
      <w:r>
        <w:rPr>
          <w:rFonts w:ascii="Arial" w:hAnsi="Arial" w:cs="Arial"/>
          <w:sz w:val="28"/>
          <w:szCs w:val="28"/>
        </w:rPr>
        <w:t>María Hidania Romero Rodríguez.</w:t>
      </w:r>
      <w:r w:rsidRPr="00A343C9">
        <w:rPr>
          <w:rFonts w:ascii="Arial" w:hAnsi="Arial" w:cs="Arial"/>
          <w:sz w:val="28"/>
          <w:szCs w:val="28"/>
        </w:rPr>
        <w:t xml:space="preserve"> C. Yuliana Livier Vargas de la Torre. C. José Bertín Chávez Vargas. C. Marisol Mendoza Pinto. C. Ernesto Sánchez </w:t>
      </w:r>
      <w:proofErr w:type="spellStart"/>
      <w:r w:rsidRPr="00A343C9">
        <w:rPr>
          <w:rFonts w:ascii="Arial" w:hAnsi="Arial" w:cs="Arial"/>
          <w:sz w:val="28"/>
          <w:szCs w:val="28"/>
        </w:rPr>
        <w:t>Sánchez</w:t>
      </w:r>
      <w:proofErr w:type="spellEnd"/>
      <w:r w:rsidRPr="00A343C9">
        <w:rPr>
          <w:rFonts w:ascii="Arial" w:hAnsi="Arial" w:cs="Arial"/>
          <w:sz w:val="28"/>
          <w:szCs w:val="28"/>
        </w:rPr>
        <w:t xml:space="preserve">. C. Oscar Murguía Torres. C. Bertha Silvia Gómez Ramos. C. Higinio del Toro Pérez. C. María Olga García Ayala. C. Gustavo López Sandoval. C. Aurora Cecilia Araujo Álvarez. Señora Presidenta, le informo a Usted la asistencia de </w:t>
      </w:r>
      <w:r w:rsidRPr="00A343C9">
        <w:rPr>
          <w:rFonts w:ascii="Arial" w:hAnsi="Arial" w:cs="Arial"/>
          <w:b/>
          <w:sz w:val="28"/>
          <w:szCs w:val="28"/>
        </w:rPr>
        <w:t>1</w:t>
      </w:r>
      <w:r w:rsidR="004D7788">
        <w:rPr>
          <w:rFonts w:ascii="Arial" w:hAnsi="Arial" w:cs="Arial"/>
          <w:b/>
          <w:sz w:val="28"/>
          <w:szCs w:val="28"/>
        </w:rPr>
        <w:t>3</w:t>
      </w:r>
      <w:r>
        <w:rPr>
          <w:rFonts w:ascii="Arial" w:hAnsi="Arial" w:cs="Arial"/>
          <w:b/>
          <w:sz w:val="28"/>
          <w:szCs w:val="28"/>
        </w:rPr>
        <w:t xml:space="preserve"> </w:t>
      </w:r>
      <w:r w:rsidR="004D7788">
        <w:rPr>
          <w:rFonts w:ascii="Arial" w:hAnsi="Arial" w:cs="Arial"/>
          <w:b/>
          <w:sz w:val="28"/>
          <w:szCs w:val="28"/>
        </w:rPr>
        <w:t>trece</w:t>
      </w:r>
      <w:r w:rsidRPr="00A343C9">
        <w:rPr>
          <w:rFonts w:ascii="Arial" w:hAnsi="Arial" w:cs="Arial"/>
          <w:b/>
          <w:sz w:val="28"/>
          <w:szCs w:val="28"/>
        </w:rPr>
        <w:t xml:space="preserve"> Integrantes</w:t>
      </w:r>
      <w:r w:rsidRPr="00A343C9">
        <w:rPr>
          <w:rFonts w:ascii="Arial" w:hAnsi="Arial" w:cs="Arial"/>
          <w:sz w:val="28"/>
          <w:szCs w:val="28"/>
        </w:rPr>
        <w:t xml:space="preserve"> de este Ayuntamiento, por lo cual certifico la existencia de quórum legal. (</w:t>
      </w:r>
      <w:r>
        <w:rPr>
          <w:rFonts w:ascii="Arial" w:hAnsi="Arial" w:cs="Arial"/>
          <w:sz w:val="28"/>
          <w:szCs w:val="28"/>
        </w:rPr>
        <w:t xml:space="preserve">Se incorporan más tarde a la Sesión la C. Síndica Municipal Claudia Margarita Robles Gómez y </w:t>
      </w:r>
      <w:r w:rsidR="004D7788">
        <w:rPr>
          <w:rFonts w:ascii="Arial" w:hAnsi="Arial" w:cs="Arial"/>
          <w:sz w:val="28"/>
          <w:szCs w:val="28"/>
        </w:rPr>
        <w:t>el C. Regidor Miguel Marentes</w:t>
      </w:r>
      <w:r>
        <w:rPr>
          <w:rFonts w:ascii="Arial" w:hAnsi="Arial" w:cs="Arial"/>
          <w:sz w:val="28"/>
          <w:szCs w:val="28"/>
        </w:rPr>
        <w:t>.</w:t>
      </w:r>
      <w:r w:rsidR="004D7788">
        <w:rPr>
          <w:rFonts w:ascii="Arial" w:hAnsi="Arial" w:cs="Arial"/>
          <w:sz w:val="28"/>
          <w:szCs w:val="28"/>
        </w:rPr>
        <w:t xml:space="preserve"> Justifica su </w:t>
      </w:r>
      <w:r w:rsidR="004D7788">
        <w:rPr>
          <w:rFonts w:ascii="Arial" w:hAnsi="Arial" w:cs="Arial"/>
          <w:sz w:val="28"/>
          <w:szCs w:val="28"/>
        </w:rPr>
        <w:lastRenderedPageBreak/>
        <w:t>inasistencia: El C. Regidor Gustavo López Sandoval.</w:t>
      </w:r>
      <w:r w:rsidRPr="00A343C9">
        <w:rPr>
          <w:rFonts w:ascii="Arial" w:hAnsi="Arial" w:cs="Arial"/>
          <w:sz w:val="28"/>
          <w:szCs w:val="28"/>
        </w:rPr>
        <w:t>)</w:t>
      </w:r>
      <w:r w:rsidRPr="00A343C9">
        <w:rPr>
          <w:rFonts w:ascii="Arial" w:hAnsi="Arial" w:cs="Arial"/>
          <w:i/>
          <w:sz w:val="28"/>
          <w:szCs w:val="28"/>
        </w:rPr>
        <w:t xml:space="preserve"> </w:t>
      </w:r>
      <w:r w:rsidRPr="00A343C9">
        <w:rPr>
          <w:rFonts w:ascii="Arial" w:hAnsi="Arial" w:cs="Arial"/>
          <w:b/>
          <w:i/>
          <w:sz w:val="28"/>
          <w:szCs w:val="28"/>
        </w:rPr>
        <w:t xml:space="preserve">C. Presidenta Municipal Magali Casillas Contreras: </w:t>
      </w:r>
      <w:r w:rsidRPr="00A343C9">
        <w:rPr>
          <w:rFonts w:ascii="Arial" w:hAnsi="Arial" w:cs="Arial"/>
          <w:sz w:val="28"/>
          <w:szCs w:val="28"/>
        </w:rPr>
        <w:t>Buen</w:t>
      </w:r>
      <w:r w:rsidR="004D7788">
        <w:rPr>
          <w:rFonts w:ascii="Arial" w:hAnsi="Arial" w:cs="Arial"/>
          <w:sz w:val="28"/>
          <w:szCs w:val="28"/>
        </w:rPr>
        <w:t>a</w:t>
      </w:r>
      <w:r w:rsidRPr="00A343C9">
        <w:rPr>
          <w:rFonts w:ascii="Arial" w:hAnsi="Arial" w:cs="Arial"/>
          <w:sz w:val="28"/>
          <w:szCs w:val="28"/>
        </w:rPr>
        <w:t xml:space="preserve">s </w:t>
      </w:r>
      <w:r w:rsidR="004D7788">
        <w:rPr>
          <w:rFonts w:ascii="Arial" w:hAnsi="Arial" w:cs="Arial"/>
          <w:sz w:val="28"/>
          <w:szCs w:val="28"/>
        </w:rPr>
        <w:t>tardes</w:t>
      </w:r>
      <w:r w:rsidRPr="00A343C9">
        <w:rPr>
          <w:rFonts w:ascii="Arial" w:hAnsi="Arial" w:cs="Arial"/>
          <w:sz w:val="28"/>
          <w:szCs w:val="28"/>
        </w:rPr>
        <w:t xml:space="preserve"> </w:t>
      </w:r>
      <w:r>
        <w:rPr>
          <w:rFonts w:ascii="Arial" w:hAnsi="Arial" w:cs="Arial"/>
          <w:sz w:val="28"/>
          <w:szCs w:val="28"/>
        </w:rPr>
        <w:t>compañeras y compañeros Regidores, Secretaria de Ayuntamiento</w:t>
      </w:r>
      <w:r w:rsidR="008A3EBB">
        <w:rPr>
          <w:rFonts w:ascii="Arial" w:hAnsi="Arial" w:cs="Arial"/>
          <w:sz w:val="28"/>
          <w:szCs w:val="28"/>
        </w:rPr>
        <w:t xml:space="preserve">. </w:t>
      </w:r>
      <w:r w:rsidRPr="00A343C9">
        <w:rPr>
          <w:rFonts w:ascii="Arial" w:hAnsi="Arial" w:cs="Arial"/>
          <w:sz w:val="28"/>
          <w:szCs w:val="28"/>
        </w:rPr>
        <w:t xml:space="preserve">Una vez integrado este Ayuntamiento, declaro formalmente instalada esta Sesión Ordinaria de Ayuntamiento No. </w:t>
      </w:r>
      <w:r w:rsidR="004D7788">
        <w:rPr>
          <w:rFonts w:ascii="Arial" w:hAnsi="Arial" w:cs="Arial"/>
          <w:sz w:val="28"/>
          <w:szCs w:val="28"/>
        </w:rPr>
        <w:t>20 veinte</w:t>
      </w:r>
      <w:r w:rsidRPr="00A343C9">
        <w:rPr>
          <w:rFonts w:ascii="Arial" w:hAnsi="Arial" w:cs="Arial"/>
          <w:sz w:val="28"/>
          <w:szCs w:val="28"/>
        </w:rPr>
        <w:t xml:space="preserve">, proceda al desahogo de la Sesión, Secretaria. </w:t>
      </w:r>
      <w:r w:rsidR="00751631">
        <w:rPr>
          <w:rFonts w:ascii="Arial" w:hAnsi="Arial" w:cs="Arial"/>
          <w:b/>
          <w:bCs/>
          <w:i/>
          <w:iCs/>
          <w:sz w:val="28"/>
          <w:szCs w:val="28"/>
        </w:rPr>
        <w:t xml:space="preserve">C. Secretaria de Ayuntamiento Karla Cisneros Torres: </w:t>
      </w:r>
      <w:r w:rsidR="00751631">
        <w:rPr>
          <w:rFonts w:ascii="Arial" w:hAnsi="Arial" w:cs="Arial"/>
          <w:sz w:val="28"/>
          <w:szCs w:val="28"/>
        </w:rPr>
        <w:t xml:space="preserve">Gracias Presidenta. Antes de continuar, doy cuenta que se integran en estos momentos, el C. Regidor Miguel Marentes, por lo cual, el quórum será de 14 catorce integrantes de este Ayuntamiento. Así mismo, doy cuenta del oficio 1286/2025 suscrito por el Ingeniero Gustavo López Sandoval, en su calidad de Regidor, mediante el cual solicita al Honorable Pleno, que, en virtud de que tiene compromisos agendados con anterioridad a la fecha de la celebración de esta Sesión Ordinaria, no le es posible presentarse a la Sesión, por lo cual solicita se tenga a bien, justificar su inasistencia, de conformidad por lo dispuesto por el Artículo 51 cincuenta y uno, de la Ley de Gobierno y la Administración Pública Municipal del Estado de Jalisco. Razón por la cual, solicito a Ustedes, si están por la afirmativa de autorizar la justificación de la inasistencia, se sirvan manifestarlo levantando su mano…. </w:t>
      </w:r>
      <w:r w:rsidR="00751631">
        <w:rPr>
          <w:rFonts w:ascii="Arial" w:hAnsi="Arial" w:cs="Arial"/>
          <w:b/>
          <w:bCs/>
          <w:sz w:val="28"/>
          <w:szCs w:val="28"/>
        </w:rPr>
        <w:t xml:space="preserve">14 votos a favor, aprobado por unanimidad de los asistentes. </w:t>
      </w:r>
      <w:r w:rsidR="00751631">
        <w:rPr>
          <w:rFonts w:ascii="Arial" w:hAnsi="Arial" w:cs="Arial"/>
          <w:sz w:val="28"/>
          <w:szCs w:val="28"/>
        </w:rPr>
        <w:t xml:space="preserve">(Se integra más tarde a la Sesión, la C. Síndica Municipal Claudia Margarita Robles Gómez.) - - - - - - - - - - - - - - - - - - - -     </w:t>
      </w:r>
      <w:r w:rsidRPr="00A343C9">
        <w:rPr>
          <w:rFonts w:ascii="Arial" w:hAnsi="Arial" w:cs="Arial"/>
          <w:b/>
          <w:sz w:val="28"/>
          <w:szCs w:val="28"/>
          <w:u w:val="single"/>
        </w:rPr>
        <w:t>SEGUNDO PUNTO</w:t>
      </w:r>
      <w:r w:rsidRPr="00A343C9">
        <w:rPr>
          <w:rFonts w:ascii="Arial" w:hAnsi="Arial" w:cs="Arial"/>
          <w:b/>
          <w:sz w:val="28"/>
          <w:szCs w:val="28"/>
        </w:rPr>
        <w:t>:</w:t>
      </w:r>
      <w:r w:rsidRPr="00A343C9">
        <w:rPr>
          <w:rFonts w:ascii="Arial" w:hAnsi="Arial" w:cs="Arial"/>
          <w:sz w:val="28"/>
          <w:szCs w:val="28"/>
        </w:rPr>
        <w:t xml:space="preserve"> Lectura y aprobación del orden del día. -  </w:t>
      </w:r>
      <w:r w:rsidRPr="00A343C9">
        <w:rPr>
          <w:rFonts w:ascii="Arial" w:hAnsi="Arial" w:cs="Arial"/>
          <w:b/>
          <w:sz w:val="28"/>
          <w:szCs w:val="28"/>
        </w:rPr>
        <w:t>PRIMERO:</w:t>
      </w:r>
      <w:r w:rsidRPr="00A343C9">
        <w:rPr>
          <w:rFonts w:ascii="Arial" w:hAnsi="Arial" w:cs="Arial"/>
          <w:sz w:val="28"/>
          <w:szCs w:val="28"/>
        </w:rPr>
        <w:t xml:space="preserve"> Lista de asistencia, verificación de quórum e instalación de la Sesión. - - - - - - - - - - - - - - - - - - - - - - - - - - - </w:t>
      </w:r>
      <w:r w:rsidRPr="00A343C9">
        <w:rPr>
          <w:rFonts w:ascii="Arial" w:hAnsi="Arial" w:cs="Arial"/>
          <w:b/>
          <w:sz w:val="28"/>
          <w:szCs w:val="28"/>
        </w:rPr>
        <w:t>SEGUNDO:</w:t>
      </w:r>
      <w:r w:rsidRPr="00A343C9">
        <w:rPr>
          <w:rFonts w:ascii="Arial" w:hAnsi="Arial" w:cs="Arial"/>
          <w:sz w:val="28"/>
          <w:szCs w:val="28"/>
        </w:rPr>
        <w:t xml:space="preserve"> Lectura y aprobación del orden del día. - - - - - - </w:t>
      </w:r>
      <w:r w:rsidRPr="00A343C9">
        <w:rPr>
          <w:rFonts w:ascii="Arial" w:hAnsi="Arial" w:cs="Arial"/>
          <w:b/>
          <w:sz w:val="28"/>
          <w:szCs w:val="28"/>
        </w:rPr>
        <w:t>TERCERO:</w:t>
      </w:r>
      <w:r w:rsidR="00006F15">
        <w:rPr>
          <w:rFonts w:ascii="Arial" w:hAnsi="Arial" w:cs="Arial"/>
          <w:b/>
          <w:sz w:val="28"/>
          <w:szCs w:val="28"/>
        </w:rPr>
        <w:t xml:space="preserve"> </w:t>
      </w:r>
      <w:r w:rsidR="00006F15" w:rsidRPr="00006F15">
        <w:rPr>
          <w:rFonts w:ascii="Arial" w:hAnsi="Arial" w:cs="Arial"/>
          <w:bCs/>
          <w:sz w:val="28"/>
          <w:szCs w:val="28"/>
        </w:rPr>
        <w:t xml:space="preserve">Iniciativa de </w:t>
      </w:r>
      <w:r w:rsidR="00006F15">
        <w:rPr>
          <w:rFonts w:ascii="Arial" w:hAnsi="Arial" w:cs="Arial"/>
          <w:bCs/>
          <w:sz w:val="28"/>
          <w:szCs w:val="28"/>
        </w:rPr>
        <w:t>A</w:t>
      </w:r>
      <w:r w:rsidR="00006F15" w:rsidRPr="00006F15">
        <w:rPr>
          <w:rFonts w:ascii="Arial" w:hAnsi="Arial" w:cs="Arial"/>
          <w:bCs/>
          <w:sz w:val="28"/>
          <w:szCs w:val="28"/>
        </w:rPr>
        <w:t xml:space="preserve">cuerdo que turna a la </w:t>
      </w:r>
      <w:r w:rsidR="00006F15">
        <w:rPr>
          <w:rFonts w:ascii="Arial" w:hAnsi="Arial" w:cs="Arial"/>
          <w:bCs/>
          <w:sz w:val="28"/>
          <w:szCs w:val="28"/>
        </w:rPr>
        <w:t>C</w:t>
      </w:r>
      <w:r w:rsidR="00006F15" w:rsidRPr="00006F15">
        <w:rPr>
          <w:rFonts w:ascii="Arial" w:hAnsi="Arial" w:cs="Arial"/>
          <w:bCs/>
          <w:sz w:val="28"/>
          <w:szCs w:val="28"/>
        </w:rPr>
        <w:t xml:space="preserve">omisión </w:t>
      </w:r>
      <w:r w:rsidR="00006F15">
        <w:rPr>
          <w:rFonts w:ascii="Arial" w:hAnsi="Arial" w:cs="Arial"/>
          <w:bCs/>
          <w:sz w:val="28"/>
          <w:szCs w:val="28"/>
        </w:rPr>
        <w:lastRenderedPageBreak/>
        <w:t>E</w:t>
      </w:r>
      <w:r w:rsidR="00006F15" w:rsidRPr="00006F15">
        <w:rPr>
          <w:rFonts w:ascii="Arial" w:hAnsi="Arial" w:cs="Arial"/>
          <w:bCs/>
          <w:sz w:val="28"/>
          <w:szCs w:val="28"/>
        </w:rPr>
        <w:t xml:space="preserve">dilicia de </w:t>
      </w:r>
      <w:r w:rsidR="00006F15">
        <w:rPr>
          <w:rFonts w:ascii="Arial" w:hAnsi="Arial" w:cs="Arial"/>
          <w:bCs/>
          <w:sz w:val="28"/>
          <w:szCs w:val="28"/>
        </w:rPr>
        <w:t>H</w:t>
      </w:r>
      <w:r w:rsidR="00006F15" w:rsidRPr="00006F15">
        <w:rPr>
          <w:rFonts w:ascii="Arial" w:hAnsi="Arial" w:cs="Arial"/>
          <w:bCs/>
          <w:sz w:val="28"/>
          <w:szCs w:val="28"/>
        </w:rPr>
        <w:t xml:space="preserve">acienda </w:t>
      </w:r>
      <w:r w:rsidR="00006F15">
        <w:rPr>
          <w:rFonts w:ascii="Arial" w:hAnsi="Arial" w:cs="Arial"/>
          <w:bCs/>
          <w:sz w:val="28"/>
          <w:szCs w:val="28"/>
        </w:rPr>
        <w:t>P</w:t>
      </w:r>
      <w:r w:rsidR="00006F15" w:rsidRPr="00006F15">
        <w:rPr>
          <w:rFonts w:ascii="Arial" w:hAnsi="Arial" w:cs="Arial"/>
          <w:bCs/>
          <w:sz w:val="28"/>
          <w:szCs w:val="28"/>
        </w:rPr>
        <w:t xml:space="preserve">ública y </w:t>
      </w:r>
      <w:r w:rsidR="00006F15">
        <w:rPr>
          <w:rFonts w:ascii="Arial" w:hAnsi="Arial" w:cs="Arial"/>
          <w:bCs/>
          <w:sz w:val="28"/>
          <w:szCs w:val="28"/>
        </w:rPr>
        <w:t>P</w:t>
      </w:r>
      <w:r w:rsidR="00006F15" w:rsidRPr="00006F15">
        <w:rPr>
          <w:rFonts w:ascii="Arial" w:hAnsi="Arial" w:cs="Arial"/>
          <w:bCs/>
          <w:sz w:val="28"/>
          <w:szCs w:val="28"/>
        </w:rPr>
        <w:t xml:space="preserve">atrimonio </w:t>
      </w:r>
      <w:r w:rsidR="00006F15">
        <w:rPr>
          <w:rFonts w:ascii="Arial" w:hAnsi="Arial" w:cs="Arial"/>
          <w:bCs/>
          <w:sz w:val="28"/>
          <w:szCs w:val="28"/>
        </w:rPr>
        <w:t>M</w:t>
      </w:r>
      <w:r w:rsidR="00006F15" w:rsidRPr="00006F15">
        <w:rPr>
          <w:rFonts w:ascii="Arial" w:hAnsi="Arial" w:cs="Arial"/>
          <w:bCs/>
          <w:sz w:val="28"/>
          <w:szCs w:val="28"/>
        </w:rPr>
        <w:t xml:space="preserve">unicipal el </w:t>
      </w:r>
      <w:r w:rsidR="00006F15">
        <w:rPr>
          <w:rFonts w:ascii="Arial" w:hAnsi="Arial" w:cs="Arial"/>
          <w:bCs/>
          <w:sz w:val="28"/>
          <w:szCs w:val="28"/>
        </w:rPr>
        <w:t>P</w:t>
      </w:r>
      <w:r w:rsidR="00006F15" w:rsidRPr="00006F15">
        <w:rPr>
          <w:rFonts w:ascii="Arial" w:hAnsi="Arial" w:cs="Arial"/>
          <w:bCs/>
          <w:sz w:val="28"/>
          <w:szCs w:val="28"/>
        </w:rPr>
        <w:t xml:space="preserve">royecto de </w:t>
      </w:r>
      <w:r w:rsidR="00006F15">
        <w:rPr>
          <w:rFonts w:ascii="Arial" w:hAnsi="Arial" w:cs="Arial"/>
          <w:bCs/>
          <w:sz w:val="28"/>
          <w:szCs w:val="28"/>
        </w:rPr>
        <w:t>P</w:t>
      </w:r>
      <w:r w:rsidR="00006F15" w:rsidRPr="00006F15">
        <w:rPr>
          <w:rFonts w:ascii="Arial" w:hAnsi="Arial" w:cs="Arial"/>
          <w:bCs/>
          <w:sz w:val="28"/>
          <w:szCs w:val="28"/>
        </w:rPr>
        <w:t xml:space="preserve">resupuesto de </w:t>
      </w:r>
      <w:r w:rsidR="00006F15">
        <w:rPr>
          <w:rFonts w:ascii="Arial" w:hAnsi="Arial" w:cs="Arial"/>
          <w:bCs/>
          <w:sz w:val="28"/>
          <w:szCs w:val="28"/>
        </w:rPr>
        <w:t>E</w:t>
      </w:r>
      <w:r w:rsidR="00006F15" w:rsidRPr="00006F15">
        <w:rPr>
          <w:rFonts w:ascii="Arial" w:hAnsi="Arial" w:cs="Arial"/>
          <w:bCs/>
          <w:sz w:val="28"/>
          <w:szCs w:val="28"/>
        </w:rPr>
        <w:t xml:space="preserve">gresos para el </w:t>
      </w:r>
      <w:r w:rsidR="00006F15">
        <w:rPr>
          <w:rFonts w:ascii="Arial" w:hAnsi="Arial" w:cs="Arial"/>
          <w:bCs/>
          <w:sz w:val="28"/>
          <w:szCs w:val="28"/>
        </w:rPr>
        <w:t>E</w:t>
      </w:r>
      <w:r w:rsidR="00006F15" w:rsidRPr="00006F15">
        <w:rPr>
          <w:rFonts w:ascii="Arial" w:hAnsi="Arial" w:cs="Arial"/>
          <w:bCs/>
          <w:sz w:val="28"/>
          <w:szCs w:val="28"/>
        </w:rPr>
        <w:t xml:space="preserve">jercicio </w:t>
      </w:r>
      <w:r w:rsidR="00006F15">
        <w:rPr>
          <w:rFonts w:ascii="Arial" w:hAnsi="Arial" w:cs="Arial"/>
          <w:bCs/>
          <w:sz w:val="28"/>
          <w:szCs w:val="28"/>
        </w:rPr>
        <w:t>F</w:t>
      </w:r>
      <w:r w:rsidR="00006F15" w:rsidRPr="00006F15">
        <w:rPr>
          <w:rFonts w:ascii="Arial" w:hAnsi="Arial" w:cs="Arial"/>
          <w:bCs/>
          <w:sz w:val="28"/>
          <w:szCs w:val="28"/>
        </w:rPr>
        <w:t xml:space="preserve">iscal 2026. </w:t>
      </w:r>
      <w:r w:rsidR="00006F15">
        <w:rPr>
          <w:rFonts w:ascii="Arial" w:hAnsi="Arial" w:cs="Arial"/>
          <w:bCs/>
          <w:sz w:val="28"/>
          <w:szCs w:val="28"/>
        </w:rPr>
        <w:t>M</w:t>
      </w:r>
      <w:r w:rsidR="00006F15" w:rsidRPr="00006F15">
        <w:rPr>
          <w:rFonts w:ascii="Arial" w:hAnsi="Arial" w:cs="Arial"/>
          <w:bCs/>
          <w:sz w:val="28"/>
          <w:szCs w:val="28"/>
        </w:rPr>
        <w:t xml:space="preserve">otiva la </w:t>
      </w:r>
      <w:r w:rsidR="00006F15">
        <w:rPr>
          <w:rFonts w:ascii="Arial" w:hAnsi="Arial" w:cs="Arial"/>
          <w:bCs/>
          <w:sz w:val="28"/>
          <w:szCs w:val="28"/>
        </w:rPr>
        <w:t>C. Presidenta Municipal Magali Casillas Contreras. - - - - - - - - - - - - - - - - - - - - - - - - - - - - - - - - - - - - -</w:t>
      </w:r>
      <w:r w:rsidR="0084611B">
        <w:rPr>
          <w:rFonts w:ascii="Arial" w:hAnsi="Arial" w:cs="Arial"/>
          <w:b/>
          <w:sz w:val="28"/>
          <w:szCs w:val="28"/>
        </w:rPr>
        <w:t xml:space="preserve">CUARTO: </w:t>
      </w:r>
      <w:r w:rsidR="00A6779C" w:rsidRPr="0084611B">
        <w:rPr>
          <w:rFonts w:ascii="Arial" w:hAnsi="Arial" w:cs="Arial"/>
          <w:bCs/>
          <w:sz w:val="28"/>
          <w:szCs w:val="28"/>
        </w:rPr>
        <w:t>I</w:t>
      </w:r>
      <w:r w:rsidR="00006F15" w:rsidRPr="0084611B">
        <w:rPr>
          <w:rFonts w:ascii="Arial" w:hAnsi="Arial" w:cs="Arial"/>
          <w:bCs/>
          <w:sz w:val="28"/>
          <w:szCs w:val="28"/>
        </w:rPr>
        <w:t xml:space="preserve">niciativa de </w:t>
      </w:r>
      <w:r w:rsidR="00A6779C" w:rsidRPr="0084611B">
        <w:rPr>
          <w:rFonts w:ascii="Arial" w:hAnsi="Arial" w:cs="Arial"/>
          <w:bCs/>
          <w:sz w:val="28"/>
          <w:szCs w:val="28"/>
        </w:rPr>
        <w:t>A</w:t>
      </w:r>
      <w:r w:rsidR="00006F15" w:rsidRPr="0084611B">
        <w:rPr>
          <w:rFonts w:ascii="Arial" w:hAnsi="Arial" w:cs="Arial"/>
          <w:bCs/>
          <w:sz w:val="28"/>
          <w:szCs w:val="28"/>
        </w:rPr>
        <w:t xml:space="preserve">cuerdo que turna a la </w:t>
      </w:r>
      <w:r w:rsidR="00A6779C" w:rsidRPr="0084611B">
        <w:rPr>
          <w:rFonts w:ascii="Arial" w:hAnsi="Arial" w:cs="Arial"/>
          <w:bCs/>
          <w:sz w:val="28"/>
          <w:szCs w:val="28"/>
        </w:rPr>
        <w:t>C</w:t>
      </w:r>
      <w:r w:rsidR="00006F15" w:rsidRPr="0084611B">
        <w:rPr>
          <w:rFonts w:ascii="Arial" w:hAnsi="Arial" w:cs="Arial"/>
          <w:bCs/>
          <w:sz w:val="28"/>
          <w:szCs w:val="28"/>
        </w:rPr>
        <w:t xml:space="preserve">omisión </w:t>
      </w:r>
      <w:r w:rsidR="00A6779C" w:rsidRPr="0084611B">
        <w:rPr>
          <w:rFonts w:ascii="Arial" w:hAnsi="Arial" w:cs="Arial"/>
          <w:bCs/>
          <w:sz w:val="28"/>
          <w:szCs w:val="28"/>
        </w:rPr>
        <w:t>E</w:t>
      </w:r>
      <w:r w:rsidR="00006F15" w:rsidRPr="0084611B">
        <w:rPr>
          <w:rFonts w:ascii="Arial" w:hAnsi="Arial" w:cs="Arial"/>
          <w:bCs/>
          <w:sz w:val="28"/>
          <w:szCs w:val="28"/>
        </w:rPr>
        <w:t xml:space="preserve">dilicia </w:t>
      </w:r>
      <w:r w:rsidR="00A6779C" w:rsidRPr="0084611B">
        <w:rPr>
          <w:rFonts w:ascii="Arial" w:hAnsi="Arial" w:cs="Arial"/>
          <w:bCs/>
          <w:sz w:val="28"/>
          <w:szCs w:val="28"/>
        </w:rPr>
        <w:t>P</w:t>
      </w:r>
      <w:r w:rsidR="00006F15" w:rsidRPr="0084611B">
        <w:rPr>
          <w:rFonts w:ascii="Arial" w:hAnsi="Arial" w:cs="Arial"/>
          <w:bCs/>
          <w:sz w:val="28"/>
          <w:szCs w:val="28"/>
        </w:rPr>
        <w:t xml:space="preserve">ermanente de </w:t>
      </w:r>
      <w:r w:rsidR="00A6779C" w:rsidRPr="0084611B">
        <w:rPr>
          <w:rFonts w:ascii="Arial" w:hAnsi="Arial" w:cs="Arial"/>
          <w:bCs/>
          <w:sz w:val="28"/>
          <w:szCs w:val="28"/>
        </w:rPr>
        <w:t>H</w:t>
      </w:r>
      <w:r w:rsidR="00006F15" w:rsidRPr="0084611B">
        <w:rPr>
          <w:rFonts w:ascii="Arial" w:hAnsi="Arial" w:cs="Arial"/>
          <w:bCs/>
          <w:sz w:val="28"/>
          <w:szCs w:val="28"/>
        </w:rPr>
        <w:t xml:space="preserve">acienda </w:t>
      </w:r>
      <w:r w:rsidR="00A6779C" w:rsidRPr="0084611B">
        <w:rPr>
          <w:rFonts w:ascii="Arial" w:hAnsi="Arial" w:cs="Arial"/>
          <w:bCs/>
          <w:sz w:val="28"/>
          <w:szCs w:val="28"/>
        </w:rPr>
        <w:t>P</w:t>
      </w:r>
      <w:r w:rsidR="00006F15" w:rsidRPr="0084611B">
        <w:rPr>
          <w:rFonts w:ascii="Arial" w:hAnsi="Arial" w:cs="Arial"/>
          <w:bCs/>
          <w:sz w:val="28"/>
          <w:szCs w:val="28"/>
        </w:rPr>
        <w:t xml:space="preserve">ública y </w:t>
      </w:r>
      <w:r w:rsidR="00A6779C" w:rsidRPr="0084611B">
        <w:rPr>
          <w:rFonts w:ascii="Arial" w:hAnsi="Arial" w:cs="Arial"/>
          <w:bCs/>
          <w:sz w:val="28"/>
          <w:szCs w:val="28"/>
        </w:rPr>
        <w:t>P</w:t>
      </w:r>
      <w:r w:rsidR="00006F15" w:rsidRPr="0084611B">
        <w:rPr>
          <w:rFonts w:ascii="Arial" w:hAnsi="Arial" w:cs="Arial"/>
          <w:bCs/>
          <w:sz w:val="28"/>
          <w:szCs w:val="28"/>
        </w:rPr>
        <w:t xml:space="preserve">atrimonio </w:t>
      </w:r>
      <w:r w:rsidR="00A6779C" w:rsidRPr="0084611B">
        <w:rPr>
          <w:rFonts w:ascii="Arial" w:hAnsi="Arial" w:cs="Arial"/>
          <w:bCs/>
          <w:sz w:val="28"/>
          <w:szCs w:val="28"/>
        </w:rPr>
        <w:t>M</w:t>
      </w:r>
      <w:r w:rsidR="00006F15" w:rsidRPr="0084611B">
        <w:rPr>
          <w:rFonts w:ascii="Arial" w:hAnsi="Arial" w:cs="Arial"/>
          <w:bCs/>
          <w:sz w:val="28"/>
          <w:szCs w:val="28"/>
        </w:rPr>
        <w:t xml:space="preserve">unicipal el </w:t>
      </w:r>
      <w:r w:rsidR="0084611B" w:rsidRPr="0084611B">
        <w:rPr>
          <w:rFonts w:ascii="Arial" w:hAnsi="Arial" w:cs="Arial"/>
          <w:bCs/>
          <w:sz w:val="28"/>
          <w:szCs w:val="28"/>
        </w:rPr>
        <w:t>P</w:t>
      </w:r>
      <w:r w:rsidR="00006F15" w:rsidRPr="0084611B">
        <w:rPr>
          <w:rFonts w:ascii="Arial" w:hAnsi="Arial" w:cs="Arial"/>
          <w:bCs/>
          <w:sz w:val="28"/>
          <w:szCs w:val="28"/>
        </w:rPr>
        <w:t xml:space="preserve">rograma de </w:t>
      </w:r>
      <w:r w:rsidR="0084611B" w:rsidRPr="0084611B">
        <w:rPr>
          <w:rFonts w:ascii="Arial" w:hAnsi="Arial" w:cs="Arial"/>
          <w:bCs/>
          <w:sz w:val="28"/>
          <w:szCs w:val="28"/>
        </w:rPr>
        <w:t>A</w:t>
      </w:r>
      <w:r w:rsidR="00006F15" w:rsidRPr="0084611B">
        <w:rPr>
          <w:rFonts w:ascii="Arial" w:hAnsi="Arial" w:cs="Arial"/>
          <w:bCs/>
          <w:sz w:val="28"/>
          <w:szCs w:val="28"/>
        </w:rPr>
        <w:t xml:space="preserve">usteridad y </w:t>
      </w:r>
      <w:r w:rsidR="0084611B" w:rsidRPr="0084611B">
        <w:rPr>
          <w:rFonts w:ascii="Arial" w:hAnsi="Arial" w:cs="Arial"/>
          <w:bCs/>
          <w:sz w:val="28"/>
          <w:szCs w:val="28"/>
        </w:rPr>
        <w:t>A</w:t>
      </w:r>
      <w:r w:rsidR="00006F15" w:rsidRPr="0084611B">
        <w:rPr>
          <w:rFonts w:ascii="Arial" w:hAnsi="Arial" w:cs="Arial"/>
          <w:bCs/>
          <w:sz w:val="28"/>
          <w:szCs w:val="28"/>
        </w:rPr>
        <w:t xml:space="preserve">horro del </w:t>
      </w:r>
      <w:r w:rsidR="0084611B" w:rsidRPr="0084611B">
        <w:rPr>
          <w:rFonts w:ascii="Arial" w:hAnsi="Arial" w:cs="Arial"/>
          <w:bCs/>
          <w:sz w:val="28"/>
          <w:szCs w:val="28"/>
        </w:rPr>
        <w:t>E</w:t>
      </w:r>
      <w:r w:rsidR="00006F15" w:rsidRPr="0084611B">
        <w:rPr>
          <w:rFonts w:ascii="Arial" w:hAnsi="Arial" w:cs="Arial"/>
          <w:bCs/>
          <w:sz w:val="28"/>
          <w:szCs w:val="28"/>
        </w:rPr>
        <w:t xml:space="preserve">jercicio </w:t>
      </w:r>
      <w:r w:rsidR="0084611B" w:rsidRPr="0084611B">
        <w:rPr>
          <w:rFonts w:ascii="Arial" w:hAnsi="Arial" w:cs="Arial"/>
          <w:bCs/>
          <w:sz w:val="28"/>
          <w:szCs w:val="28"/>
        </w:rPr>
        <w:t>F</w:t>
      </w:r>
      <w:r w:rsidR="00006F15" w:rsidRPr="0084611B">
        <w:rPr>
          <w:rFonts w:ascii="Arial" w:hAnsi="Arial" w:cs="Arial"/>
          <w:bCs/>
          <w:sz w:val="28"/>
          <w:szCs w:val="28"/>
        </w:rPr>
        <w:t>iscal 2026</w:t>
      </w:r>
      <w:r w:rsidR="0084611B" w:rsidRPr="0084611B">
        <w:rPr>
          <w:rFonts w:ascii="Arial" w:hAnsi="Arial" w:cs="Arial"/>
          <w:bCs/>
          <w:sz w:val="28"/>
          <w:szCs w:val="28"/>
        </w:rPr>
        <w:t>,</w:t>
      </w:r>
      <w:r w:rsidR="00006F15" w:rsidRPr="0084611B">
        <w:rPr>
          <w:rFonts w:ascii="Arial" w:hAnsi="Arial" w:cs="Arial"/>
          <w:bCs/>
          <w:sz w:val="28"/>
          <w:szCs w:val="28"/>
        </w:rPr>
        <w:t xml:space="preserve"> para el </w:t>
      </w:r>
      <w:r w:rsidR="0084611B" w:rsidRPr="0084611B">
        <w:rPr>
          <w:rFonts w:ascii="Arial" w:hAnsi="Arial" w:cs="Arial"/>
          <w:bCs/>
          <w:sz w:val="28"/>
          <w:szCs w:val="28"/>
        </w:rPr>
        <w:t>M</w:t>
      </w:r>
      <w:r w:rsidR="00006F15" w:rsidRPr="0084611B">
        <w:rPr>
          <w:rFonts w:ascii="Arial" w:hAnsi="Arial" w:cs="Arial"/>
          <w:bCs/>
          <w:sz w:val="28"/>
          <w:szCs w:val="28"/>
        </w:rPr>
        <w:t xml:space="preserve">unicipio de </w:t>
      </w:r>
      <w:r w:rsidR="0084611B" w:rsidRPr="0084611B">
        <w:rPr>
          <w:rFonts w:ascii="Arial" w:hAnsi="Arial" w:cs="Arial"/>
          <w:bCs/>
          <w:sz w:val="28"/>
          <w:szCs w:val="28"/>
        </w:rPr>
        <w:t>Zapotlán</w:t>
      </w:r>
      <w:r w:rsidR="00006F15" w:rsidRPr="0084611B">
        <w:rPr>
          <w:rFonts w:ascii="Arial" w:hAnsi="Arial" w:cs="Arial"/>
          <w:bCs/>
          <w:sz w:val="28"/>
          <w:szCs w:val="28"/>
        </w:rPr>
        <w:t xml:space="preserve"> el </w:t>
      </w:r>
      <w:r w:rsidR="0084611B" w:rsidRPr="0084611B">
        <w:rPr>
          <w:rFonts w:ascii="Arial" w:hAnsi="Arial" w:cs="Arial"/>
          <w:bCs/>
          <w:sz w:val="28"/>
          <w:szCs w:val="28"/>
        </w:rPr>
        <w:t>G</w:t>
      </w:r>
      <w:r w:rsidR="00006F15" w:rsidRPr="0084611B">
        <w:rPr>
          <w:rFonts w:ascii="Arial" w:hAnsi="Arial" w:cs="Arial"/>
          <w:bCs/>
          <w:sz w:val="28"/>
          <w:szCs w:val="28"/>
        </w:rPr>
        <w:t xml:space="preserve">rande, </w:t>
      </w:r>
      <w:r w:rsidR="0084611B" w:rsidRPr="0084611B">
        <w:rPr>
          <w:rFonts w:ascii="Arial" w:hAnsi="Arial" w:cs="Arial"/>
          <w:bCs/>
          <w:sz w:val="28"/>
          <w:szCs w:val="28"/>
        </w:rPr>
        <w:t>J</w:t>
      </w:r>
      <w:r w:rsidR="00006F15" w:rsidRPr="0084611B">
        <w:rPr>
          <w:rFonts w:ascii="Arial" w:hAnsi="Arial" w:cs="Arial"/>
          <w:bCs/>
          <w:sz w:val="28"/>
          <w:szCs w:val="28"/>
        </w:rPr>
        <w:t xml:space="preserve">alisco. </w:t>
      </w:r>
      <w:r w:rsidR="0084611B" w:rsidRPr="0084611B">
        <w:rPr>
          <w:rFonts w:ascii="Arial" w:hAnsi="Arial" w:cs="Arial"/>
          <w:bCs/>
          <w:sz w:val="28"/>
          <w:szCs w:val="28"/>
        </w:rPr>
        <w:t>M</w:t>
      </w:r>
      <w:r w:rsidR="00006F15" w:rsidRPr="0084611B">
        <w:rPr>
          <w:rFonts w:ascii="Arial" w:hAnsi="Arial" w:cs="Arial"/>
          <w:bCs/>
          <w:sz w:val="28"/>
          <w:szCs w:val="28"/>
        </w:rPr>
        <w:t xml:space="preserve">otiva la </w:t>
      </w:r>
      <w:r w:rsidR="0084611B" w:rsidRPr="0084611B">
        <w:rPr>
          <w:rFonts w:ascii="Arial" w:hAnsi="Arial" w:cs="Arial"/>
          <w:bCs/>
          <w:sz w:val="28"/>
          <w:szCs w:val="28"/>
        </w:rPr>
        <w:t>C. Presidenta Municipal Magali Casillas Contreras. -</w:t>
      </w:r>
      <w:r w:rsidR="0084611B">
        <w:rPr>
          <w:rFonts w:ascii="Arial" w:hAnsi="Arial" w:cs="Arial"/>
          <w:b/>
          <w:sz w:val="28"/>
          <w:szCs w:val="28"/>
        </w:rPr>
        <w:t xml:space="preserve">QUINTO: </w:t>
      </w:r>
      <w:r w:rsidR="0084611B" w:rsidRPr="0084611B">
        <w:rPr>
          <w:rFonts w:ascii="Arial" w:hAnsi="Arial" w:cs="Arial"/>
          <w:bCs/>
          <w:sz w:val="28"/>
          <w:szCs w:val="28"/>
        </w:rPr>
        <w:t>I</w:t>
      </w:r>
      <w:r w:rsidR="00006F15" w:rsidRPr="0084611B">
        <w:rPr>
          <w:rFonts w:ascii="Arial" w:hAnsi="Arial" w:cs="Arial"/>
          <w:bCs/>
          <w:sz w:val="28"/>
          <w:szCs w:val="28"/>
        </w:rPr>
        <w:t xml:space="preserve">niciativa de acuerdo que turna a la </w:t>
      </w:r>
      <w:r w:rsidR="00B00A5F">
        <w:rPr>
          <w:rFonts w:ascii="Arial" w:hAnsi="Arial" w:cs="Arial"/>
          <w:bCs/>
          <w:sz w:val="28"/>
          <w:szCs w:val="28"/>
        </w:rPr>
        <w:t>C</w:t>
      </w:r>
      <w:r w:rsidR="00006F15" w:rsidRPr="0084611B">
        <w:rPr>
          <w:rFonts w:ascii="Arial" w:hAnsi="Arial" w:cs="Arial"/>
          <w:bCs/>
          <w:sz w:val="28"/>
          <w:szCs w:val="28"/>
        </w:rPr>
        <w:t xml:space="preserve">omisión </w:t>
      </w:r>
      <w:r w:rsidR="00B00A5F">
        <w:rPr>
          <w:rFonts w:ascii="Arial" w:hAnsi="Arial" w:cs="Arial"/>
          <w:bCs/>
          <w:sz w:val="28"/>
          <w:szCs w:val="28"/>
        </w:rPr>
        <w:t>E</w:t>
      </w:r>
      <w:r w:rsidR="00006F15" w:rsidRPr="0084611B">
        <w:rPr>
          <w:rFonts w:ascii="Arial" w:hAnsi="Arial" w:cs="Arial"/>
          <w:bCs/>
          <w:sz w:val="28"/>
          <w:szCs w:val="28"/>
        </w:rPr>
        <w:t xml:space="preserve">dilicia </w:t>
      </w:r>
      <w:r w:rsidR="00B00A5F">
        <w:rPr>
          <w:rFonts w:ascii="Arial" w:hAnsi="Arial" w:cs="Arial"/>
          <w:bCs/>
          <w:sz w:val="28"/>
          <w:szCs w:val="28"/>
        </w:rPr>
        <w:t>P</w:t>
      </w:r>
      <w:r w:rsidR="00006F15" w:rsidRPr="0084611B">
        <w:rPr>
          <w:rFonts w:ascii="Arial" w:hAnsi="Arial" w:cs="Arial"/>
          <w:bCs/>
          <w:sz w:val="28"/>
          <w:szCs w:val="28"/>
        </w:rPr>
        <w:t xml:space="preserve">ermanente de </w:t>
      </w:r>
      <w:r w:rsidR="00B00A5F">
        <w:rPr>
          <w:rFonts w:ascii="Arial" w:hAnsi="Arial" w:cs="Arial"/>
          <w:bCs/>
          <w:sz w:val="28"/>
          <w:szCs w:val="28"/>
        </w:rPr>
        <w:t>H</w:t>
      </w:r>
      <w:r w:rsidR="00006F15" w:rsidRPr="0084611B">
        <w:rPr>
          <w:rFonts w:ascii="Arial" w:hAnsi="Arial" w:cs="Arial"/>
          <w:bCs/>
          <w:sz w:val="28"/>
          <w:szCs w:val="28"/>
        </w:rPr>
        <w:t xml:space="preserve">acienda </w:t>
      </w:r>
      <w:r w:rsidR="00B00A5F">
        <w:rPr>
          <w:rFonts w:ascii="Arial" w:hAnsi="Arial" w:cs="Arial"/>
          <w:bCs/>
          <w:sz w:val="28"/>
          <w:szCs w:val="28"/>
        </w:rPr>
        <w:t>P</w:t>
      </w:r>
      <w:r w:rsidR="00006F15" w:rsidRPr="0084611B">
        <w:rPr>
          <w:rFonts w:ascii="Arial" w:hAnsi="Arial" w:cs="Arial"/>
          <w:bCs/>
          <w:sz w:val="28"/>
          <w:szCs w:val="28"/>
        </w:rPr>
        <w:t xml:space="preserve">ública y </w:t>
      </w:r>
      <w:r w:rsidR="00B00A5F">
        <w:rPr>
          <w:rFonts w:ascii="Arial" w:hAnsi="Arial" w:cs="Arial"/>
          <w:bCs/>
          <w:sz w:val="28"/>
          <w:szCs w:val="28"/>
        </w:rPr>
        <w:t>P</w:t>
      </w:r>
      <w:r w:rsidR="00006F15" w:rsidRPr="0084611B">
        <w:rPr>
          <w:rFonts w:ascii="Arial" w:hAnsi="Arial" w:cs="Arial"/>
          <w:bCs/>
          <w:sz w:val="28"/>
          <w:szCs w:val="28"/>
        </w:rPr>
        <w:t xml:space="preserve">atrimonio </w:t>
      </w:r>
      <w:r w:rsidR="00B00A5F">
        <w:rPr>
          <w:rFonts w:ascii="Arial" w:hAnsi="Arial" w:cs="Arial"/>
          <w:bCs/>
          <w:sz w:val="28"/>
          <w:szCs w:val="28"/>
        </w:rPr>
        <w:t>M</w:t>
      </w:r>
      <w:r w:rsidR="00006F15" w:rsidRPr="0084611B">
        <w:rPr>
          <w:rFonts w:ascii="Arial" w:hAnsi="Arial" w:cs="Arial"/>
          <w:bCs/>
          <w:sz w:val="28"/>
          <w:szCs w:val="28"/>
        </w:rPr>
        <w:t xml:space="preserve">unicipal el </w:t>
      </w:r>
      <w:r w:rsidR="00B00A5F">
        <w:rPr>
          <w:rFonts w:ascii="Arial" w:hAnsi="Arial" w:cs="Arial"/>
          <w:bCs/>
          <w:sz w:val="28"/>
          <w:szCs w:val="28"/>
        </w:rPr>
        <w:t>P</w:t>
      </w:r>
      <w:r w:rsidR="00006F15" w:rsidRPr="0084611B">
        <w:rPr>
          <w:rFonts w:ascii="Arial" w:hAnsi="Arial" w:cs="Arial"/>
          <w:bCs/>
          <w:sz w:val="28"/>
          <w:szCs w:val="28"/>
        </w:rPr>
        <w:t xml:space="preserve">rograma de </w:t>
      </w:r>
      <w:r w:rsidR="00B00A5F">
        <w:rPr>
          <w:rFonts w:ascii="Arial" w:hAnsi="Arial" w:cs="Arial"/>
          <w:bCs/>
          <w:sz w:val="28"/>
          <w:szCs w:val="28"/>
        </w:rPr>
        <w:t>O</w:t>
      </w:r>
      <w:r w:rsidR="00006F15" w:rsidRPr="0084611B">
        <w:rPr>
          <w:rFonts w:ascii="Arial" w:hAnsi="Arial" w:cs="Arial"/>
          <w:bCs/>
          <w:sz w:val="28"/>
          <w:szCs w:val="28"/>
        </w:rPr>
        <w:t xml:space="preserve">ptimización de las </w:t>
      </w:r>
      <w:r w:rsidR="00B00A5F">
        <w:rPr>
          <w:rFonts w:ascii="Arial" w:hAnsi="Arial" w:cs="Arial"/>
          <w:bCs/>
          <w:sz w:val="28"/>
          <w:szCs w:val="28"/>
        </w:rPr>
        <w:t>E</w:t>
      </w:r>
      <w:r w:rsidR="00006F15" w:rsidRPr="0084611B">
        <w:rPr>
          <w:rFonts w:ascii="Arial" w:hAnsi="Arial" w:cs="Arial"/>
          <w:bCs/>
          <w:sz w:val="28"/>
          <w:szCs w:val="28"/>
        </w:rPr>
        <w:t xml:space="preserve">structuras </w:t>
      </w:r>
      <w:r w:rsidR="00B00A5F">
        <w:rPr>
          <w:rFonts w:ascii="Arial" w:hAnsi="Arial" w:cs="Arial"/>
          <w:bCs/>
          <w:sz w:val="28"/>
          <w:szCs w:val="28"/>
        </w:rPr>
        <w:t>O</w:t>
      </w:r>
      <w:r w:rsidR="00B00A5F" w:rsidRPr="0084611B">
        <w:rPr>
          <w:rFonts w:ascii="Arial" w:hAnsi="Arial" w:cs="Arial"/>
          <w:bCs/>
          <w:sz w:val="28"/>
          <w:szCs w:val="28"/>
        </w:rPr>
        <w:t>rgánicas</w:t>
      </w:r>
      <w:r w:rsidR="00006F15" w:rsidRPr="0084611B">
        <w:rPr>
          <w:rFonts w:ascii="Arial" w:hAnsi="Arial" w:cs="Arial"/>
          <w:bCs/>
          <w:sz w:val="28"/>
          <w:szCs w:val="28"/>
        </w:rPr>
        <w:t xml:space="preserve"> y </w:t>
      </w:r>
      <w:r w:rsidR="00B00A5F">
        <w:rPr>
          <w:rFonts w:ascii="Arial" w:hAnsi="Arial" w:cs="Arial"/>
          <w:bCs/>
          <w:sz w:val="28"/>
          <w:szCs w:val="28"/>
        </w:rPr>
        <w:t>O</w:t>
      </w:r>
      <w:r w:rsidR="00006F15" w:rsidRPr="0084611B">
        <w:rPr>
          <w:rFonts w:ascii="Arial" w:hAnsi="Arial" w:cs="Arial"/>
          <w:bCs/>
          <w:sz w:val="28"/>
          <w:szCs w:val="28"/>
        </w:rPr>
        <w:t xml:space="preserve">cupacionales para el </w:t>
      </w:r>
      <w:r w:rsidR="00B00A5F">
        <w:rPr>
          <w:rFonts w:ascii="Arial" w:hAnsi="Arial" w:cs="Arial"/>
          <w:bCs/>
          <w:sz w:val="28"/>
          <w:szCs w:val="28"/>
        </w:rPr>
        <w:t>E</w:t>
      </w:r>
      <w:r w:rsidR="00006F15" w:rsidRPr="0084611B">
        <w:rPr>
          <w:rFonts w:ascii="Arial" w:hAnsi="Arial" w:cs="Arial"/>
          <w:bCs/>
          <w:sz w:val="28"/>
          <w:szCs w:val="28"/>
        </w:rPr>
        <w:t xml:space="preserve">jercicio </w:t>
      </w:r>
      <w:r w:rsidR="00B00A5F">
        <w:rPr>
          <w:rFonts w:ascii="Arial" w:hAnsi="Arial" w:cs="Arial"/>
          <w:bCs/>
          <w:sz w:val="28"/>
          <w:szCs w:val="28"/>
        </w:rPr>
        <w:t>F</w:t>
      </w:r>
      <w:r w:rsidR="00006F15" w:rsidRPr="0084611B">
        <w:rPr>
          <w:rFonts w:ascii="Arial" w:hAnsi="Arial" w:cs="Arial"/>
          <w:bCs/>
          <w:sz w:val="28"/>
          <w:szCs w:val="28"/>
        </w:rPr>
        <w:t xml:space="preserve">iscal 2026 del </w:t>
      </w:r>
      <w:r w:rsidR="00B00A5F">
        <w:rPr>
          <w:rFonts w:ascii="Arial" w:hAnsi="Arial" w:cs="Arial"/>
          <w:bCs/>
          <w:sz w:val="28"/>
          <w:szCs w:val="28"/>
        </w:rPr>
        <w:t>M</w:t>
      </w:r>
      <w:r w:rsidR="00006F15" w:rsidRPr="0084611B">
        <w:rPr>
          <w:rFonts w:ascii="Arial" w:hAnsi="Arial" w:cs="Arial"/>
          <w:bCs/>
          <w:sz w:val="28"/>
          <w:szCs w:val="28"/>
        </w:rPr>
        <w:t xml:space="preserve">unicipio de </w:t>
      </w:r>
      <w:r w:rsidR="00B00A5F">
        <w:rPr>
          <w:rFonts w:ascii="Arial" w:hAnsi="Arial" w:cs="Arial"/>
          <w:bCs/>
          <w:sz w:val="28"/>
          <w:szCs w:val="28"/>
        </w:rPr>
        <w:t>Z</w:t>
      </w:r>
      <w:r w:rsidR="00006F15" w:rsidRPr="0084611B">
        <w:rPr>
          <w:rFonts w:ascii="Arial" w:hAnsi="Arial" w:cs="Arial"/>
          <w:bCs/>
          <w:sz w:val="28"/>
          <w:szCs w:val="28"/>
        </w:rPr>
        <w:t xml:space="preserve">apotlán el </w:t>
      </w:r>
      <w:r w:rsidR="00B00A5F">
        <w:rPr>
          <w:rFonts w:ascii="Arial" w:hAnsi="Arial" w:cs="Arial"/>
          <w:bCs/>
          <w:sz w:val="28"/>
          <w:szCs w:val="28"/>
        </w:rPr>
        <w:t>G</w:t>
      </w:r>
      <w:r w:rsidR="00006F15" w:rsidRPr="0084611B">
        <w:rPr>
          <w:rFonts w:ascii="Arial" w:hAnsi="Arial" w:cs="Arial"/>
          <w:bCs/>
          <w:sz w:val="28"/>
          <w:szCs w:val="28"/>
        </w:rPr>
        <w:t xml:space="preserve">rande, </w:t>
      </w:r>
      <w:r w:rsidR="00B00A5F">
        <w:rPr>
          <w:rFonts w:ascii="Arial" w:hAnsi="Arial" w:cs="Arial"/>
          <w:bCs/>
          <w:sz w:val="28"/>
          <w:szCs w:val="28"/>
        </w:rPr>
        <w:t>J</w:t>
      </w:r>
      <w:r w:rsidR="00006F15" w:rsidRPr="0084611B">
        <w:rPr>
          <w:rFonts w:ascii="Arial" w:hAnsi="Arial" w:cs="Arial"/>
          <w:bCs/>
          <w:sz w:val="28"/>
          <w:szCs w:val="28"/>
        </w:rPr>
        <w:t xml:space="preserve">alisco. </w:t>
      </w:r>
      <w:r w:rsidR="00B00A5F">
        <w:rPr>
          <w:rFonts w:ascii="Arial" w:hAnsi="Arial" w:cs="Arial"/>
          <w:bCs/>
          <w:sz w:val="28"/>
          <w:szCs w:val="28"/>
        </w:rPr>
        <w:t>M</w:t>
      </w:r>
      <w:r w:rsidR="00006F15" w:rsidRPr="0084611B">
        <w:rPr>
          <w:rFonts w:ascii="Arial" w:hAnsi="Arial" w:cs="Arial"/>
          <w:bCs/>
          <w:sz w:val="28"/>
          <w:szCs w:val="28"/>
        </w:rPr>
        <w:t xml:space="preserve">otiva la </w:t>
      </w:r>
      <w:r w:rsidR="00B00A5F">
        <w:rPr>
          <w:rFonts w:ascii="Arial" w:hAnsi="Arial" w:cs="Arial"/>
          <w:bCs/>
          <w:sz w:val="28"/>
          <w:szCs w:val="28"/>
        </w:rPr>
        <w:t xml:space="preserve">C. Presidenta Municipal Magali Casillas Contreras. - - - - - - - - - - - - - - - - - - - - - - - - - - </w:t>
      </w:r>
      <w:r w:rsidR="00B00A5F">
        <w:rPr>
          <w:rFonts w:ascii="Arial" w:hAnsi="Arial" w:cs="Arial"/>
          <w:b/>
          <w:sz w:val="28"/>
          <w:szCs w:val="28"/>
        </w:rPr>
        <w:t xml:space="preserve">SEXTO: </w:t>
      </w:r>
      <w:r w:rsidR="00B00A5F" w:rsidRPr="00B00A5F">
        <w:rPr>
          <w:rFonts w:ascii="Arial" w:hAnsi="Arial" w:cs="Arial"/>
          <w:bCs/>
          <w:sz w:val="28"/>
          <w:szCs w:val="28"/>
        </w:rPr>
        <w:t>I</w:t>
      </w:r>
      <w:r w:rsidR="00006F15" w:rsidRPr="00B00A5F">
        <w:rPr>
          <w:rFonts w:ascii="Arial" w:hAnsi="Arial" w:cs="Arial"/>
          <w:bCs/>
          <w:sz w:val="28"/>
          <w:szCs w:val="28"/>
        </w:rPr>
        <w:t xml:space="preserve">niciativa de </w:t>
      </w:r>
      <w:r w:rsidR="00B00A5F">
        <w:rPr>
          <w:rFonts w:ascii="Arial" w:hAnsi="Arial" w:cs="Arial"/>
          <w:bCs/>
          <w:sz w:val="28"/>
          <w:szCs w:val="28"/>
        </w:rPr>
        <w:t>A</w:t>
      </w:r>
      <w:r w:rsidR="00006F15" w:rsidRPr="00B00A5F">
        <w:rPr>
          <w:rFonts w:ascii="Arial" w:hAnsi="Arial" w:cs="Arial"/>
          <w:bCs/>
          <w:sz w:val="28"/>
          <w:szCs w:val="28"/>
        </w:rPr>
        <w:t xml:space="preserve">cuerdo </w:t>
      </w:r>
      <w:r w:rsidR="00B00A5F">
        <w:rPr>
          <w:rFonts w:ascii="Arial" w:hAnsi="Arial" w:cs="Arial"/>
          <w:bCs/>
          <w:sz w:val="28"/>
          <w:szCs w:val="28"/>
        </w:rPr>
        <w:t>E</w:t>
      </w:r>
      <w:r w:rsidR="00006F15" w:rsidRPr="00B00A5F">
        <w:rPr>
          <w:rFonts w:ascii="Arial" w:hAnsi="Arial" w:cs="Arial"/>
          <w:bCs/>
          <w:sz w:val="28"/>
          <w:szCs w:val="28"/>
        </w:rPr>
        <w:t xml:space="preserve">conómico que propone la autorización para la celebración de </w:t>
      </w:r>
      <w:r w:rsidR="00B00A5F">
        <w:rPr>
          <w:rFonts w:ascii="Arial" w:hAnsi="Arial" w:cs="Arial"/>
          <w:bCs/>
          <w:sz w:val="28"/>
          <w:szCs w:val="28"/>
        </w:rPr>
        <w:t>C</w:t>
      </w:r>
      <w:r w:rsidR="00006F15" w:rsidRPr="00B00A5F">
        <w:rPr>
          <w:rFonts w:ascii="Arial" w:hAnsi="Arial" w:cs="Arial"/>
          <w:bCs/>
          <w:sz w:val="28"/>
          <w:szCs w:val="28"/>
        </w:rPr>
        <w:t xml:space="preserve">onvenio de </w:t>
      </w:r>
      <w:r w:rsidR="00B00A5F">
        <w:rPr>
          <w:rFonts w:ascii="Arial" w:hAnsi="Arial" w:cs="Arial"/>
          <w:bCs/>
          <w:sz w:val="28"/>
          <w:szCs w:val="28"/>
        </w:rPr>
        <w:t>C</w:t>
      </w:r>
      <w:r w:rsidR="00006F15" w:rsidRPr="00B00A5F">
        <w:rPr>
          <w:rFonts w:ascii="Arial" w:hAnsi="Arial" w:cs="Arial"/>
          <w:bCs/>
          <w:sz w:val="28"/>
          <w:szCs w:val="28"/>
        </w:rPr>
        <w:t xml:space="preserve">olaboración con el </w:t>
      </w:r>
      <w:r w:rsidR="00B00A5F">
        <w:rPr>
          <w:rFonts w:ascii="Arial" w:hAnsi="Arial" w:cs="Arial"/>
          <w:bCs/>
          <w:sz w:val="28"/>
          <w:szCs w:val="28"/>
        </w:rPr>
        <w:t>I</w:t>
      </w:r>
      <w:r w:rsidR="00006F15" w:rsidRPr="00B00A5F">
        <w:rPr>
          <w:rFonts w:ascii="Arial" w:hAnsi="Arial" w:cs="Arial"/>
          <w:bCs/>
          <w:sz w:val="28"/>
          <w:szCs w:val="28"/>
        </w:rPr>
        <w:t xml:space="preserve">nstituto </w:t>
      </w:r>
      <w:r w:rsidR="00B00A5F">
        <w:rPr>
          <w:rFonts w:ascii="Arial" w:hAnsi="Arial" w:cs="Arial"/>
          <w:bCs/>
          <w:sz w:val="28"/>
          <w:szCs w:val="28"/>
        </w:rPr>
        <w:t>E</w:t>
      </w:r>
      <w:r w:rsidR="00006F15" w:rsidRPr="00B00A5F">
        <w:rPr>
          <w:rFonts w:ascii="Arial" w:hAnsi="Arial" w:cs="Arial"/>
          <w:bCs/>
          <w:sz w:val="28"/>
          <w:szCs w:val="28"/>
        </w:rPr>
        <w:t xml:space="preserve">statal para la </w:t>
      </w:r>
      <w:r w:rsidR="00B00A5F">
        <w:rPr>
          <w:rFonts w:ascii="Arial" w:hAnsi="Arial" w:cs="Arial"/>
          <w:bCs/>
          <w:sz w:val="28"/>
          <w:szCs w:val="28"/>
        </w:rPr>
        <w:t>E</w:t>
      </w:r>
      <w:r w:rsidR="00006F15" w:rsidRPr="00B00A5F">
        <w:rPr>
          <w:rFonts w:ascii="Arial" w:hAnsi="Arial" w:cs="Arial"/>
          <w:bCs/>
          <w:sz w:val="28"/>
          <w:szCs w:val="28"/>
        </w:rPr>
        <w:t xml:space="preserve">ducación de </w:t>
      </w:r>
      <w:r w:rsidR="00B00A5F">
        <w:rPr>
          <w:rFonts w:ascii="Arial" w:hAnsi="Arial" w:cs="Arial"/>
          <w:bCs/>
          <w:sz w:val="28"/>
          <w:szCs w:val="28"/>
        </w:rPr>
        <w:t>P</w:t>
      </w:r>
      <w:r w:rsidR="00006F15" w:rsidRPr="00B00A5F">
        <w:rPr>
          <w:rFonts w:ascii="Arial" w:hAnsi="Arial" w:cs="Arial"/>
          <w:bCs/>
          <w:sz w:val="28"/>
          <w:szCs w:val="28"/>
        </w:rPr>
        <w:t xml:space="preserve">ersonas </w:t>
      </w:r>
      <w:r w:rsidR="00B00A5F">
        <w:rPr>
          <w:rFonts w:ascii="Arial" w:hAnsi="Arial" w:cs="Arial"/>
          <w:bCs/>
          <w:sz w:val="28"/>
          <w:szCs w:val="28"/>
        </w:rPr>
        <w:t>J</w:t>
      </w:r>
      <w:r w:rsidR="00006F15" w:rsidRPr="00B00A5F">
        <w:rPr>
          <w:rFonts w:ascii="Arial" w:hAnsi="Arial" w:cs="Arial"/>
          <w:bCs/>
          <w:sz w:val="28"/>
          <w:szCs w:val="28"/>
        </w:rPr>
        <w:t xml:space="preserve">óvenes y </w:t>
      </w:r>
      <w:r w:rsidR="00B00A5F">
        <w:rPr>
          <w:rFonts w:ascii="Arial" w:hAnsi="Arial" w:cs="Arial"/>
          <w:bCs/>
          <w:sz w:val="28"/>
          <w:szCs w:val="28"/>
        </w:rPr>
        <w:t>A</w:t>
      </w:r>
      <w:r w:rsidR="00006F15" w:rsidRPr="00B00A5F">
        <w:rPr>
          <w:rFonts w:ascii="Arial" w:hAnsi="Arial" w:cs="Arial"/>
          <w:bCs/>
          <w:sz w:val="28"/>
          <w:szCs w:val="28"/>
        </w:rPr>
        <w:t>dultas (</w:t>
      </w:r>
      <w:r w:rsidR="00B00A5F">
        <w:rPr>
          <w:rFonts w:ascii="Arial" w:hAnsi="Arial" w:cs="Arial"/>
          <w:bCs/>
          <w:sz w:val="28"/>
          <w:szCs w:val="28"/>
        </w:rPr>
        <w:t>INEEJAD</w:t>
      </w:r>
      <w:r w:rsidR="00006F15" w:rsidRPr="00B00A5F">
        <w:rPr>
          <w:rFonts w:ascii="Arial" w:hAnsi="Arial" w:cs="Arial"/>
          <w:bCs/>
          <w:sz w:val="28"/>
          <w:szCs w:val="28"/>
        </w:rPr>
        <w:t xml:space="preserve">), para abatir el rezago educativo en el personal que labora en la </w:t>
      </w:r>
      <w:r w:rsidR="00B00A5F">
        <w:rPr>
          <w:rFonts w:ascii="Arial" w:hAnsi="Arial" w:cs="Arial"/>
          <w:bCs/>
          <w:sz w:val="28"/>
          <w:szCs w:val="28"/>
        </w:rPr>
        <w:t>A</w:t>
      </w:r>
      <w:r w:rsidR="00006F15" w:rsidRPr="00B00A5F">
        <w:rPr>
          <w:rFonts w:ascii="Arial" w:hAnsi="Arial" w:cs="Arial"/>
          <w:bCs/>
          <w:sz w:val="28"/>
          <w:szCs w:val="28"/>
        </w:rPr>
        <w:t xml:space="preserve">dministración </w:t>
      </w:r>
      <w:r w:rsidR="00B00A5F">
        <w:rPr>
          <w:rFonts w:ascii="Arial" w:hAnsi="Arial" w:cs="Arial"/>
          <w:bCs/>
          <w:sz w:val="28"/>
          <w:szCs w:val="28"/>
        </w:rPr>
        <w:t>P</w:t>
      </w:r>
      <w:r w:rsidR="00006F15" w:rsidRPr="00B00A5F">
        <w:rPr>
          <w:rFonts w:ascii="Arial" w:hAnsi="Arial" w:cs="Arial"/>
          <w:bCs/>
          <w:sz w:val="28"/>
          <w:szCs w:val="28"/>
        </w:rPr>
        <w:t xml:space="preserve">ública </w:t>
      </w:r>
      <w:r w:rsidR="00B00A5F">
        <w:rPr>
          <w:rFonts w:ascii="Arial" w:hAnsi="Arial" w:cs="Arial"/>
          <w:bCs/>
          <w:sz w:val="28"/>
          <w:szCs w:val="28"/>
        </w:rPr>
        <w:t>M</w:t>
      </w:r>
      <w:r w:rsidR="00006F15" w:rsidRPr="00B00A5F">
        <w:rPr>
          <w:rFonts w:ascii="Arial" w:hAnsi="Arial" w:cs="Arial"/>
          <w:bCs/>
          <w:sz w:val="28"/>
          <w:szCs w:val="28"/>
        </w:rPr>
        <w:t xml:space="preserve">unicipal de </w:t>
      </w:r>
      <w:r w:rsidR="00B00A5F">
        <w:rPr>
          <w:rFonts w:ascii="Arial" w:hAnsi="Arial" w:cs="Arial"/>
          <w:bCs/>
          <w:sz w:val="28"/>
          <w:szCs w:val="28"/>
        </w:rPr>
        <w:t>Z</w:t>
      </w:r>
      <w:r w:rsidR="00006F15" w:rsidRPr="00B00A5F">
        <w:rPr>
          <w:rFonts w:ascii="Arial" w:hAnsi="Arial" w:cs="Arial"/>
          <w:bCs/>
          <w:sz w:val="28"/>
          <w:szCs w:val="28"/>
        </w:rPr>
        <w:t xml:space="preserve">apotlán el </w:t>
      </w:r>
      <w:r w:rsidR="00B00A5F">
        <w:rPr>
          <w:rFonts w:ascii="Arial" w:hAnsi="Arial" w:cs="Arial"/>
          <w:bCs/>
          <w:sz w:val="28"/>
          <w:szCs w:val="28"/>
        </w:rPr>
        <w:t>G</w:t>
      </w:r>
      <w:r w:rsidR="00006F15" w:rsidRPr="00B00A5F">
        <w:rPr>
          <w:rFonts w:ascii="Arial" w:hAnsi="Arial" w:cs="Arial"/>
          <w:bCs/>
          <w:sz w:val="28"/>
          <w:szCs w:val="28"/>
        </w:rPr>
        <w:t xml:space="preserve">rande. </w:t>
      </w:r>
      <w:r w:rsidR="00B00A5F">
        <w:rPr>
          <w:rFonts w:ascii="Arial" w:hAnsi="Arial" w:cs="Arial"/>
          <w:bCs/>
          <w:sz w:val="28"/>
          <w:szCs w:val="28"/>
        </w:rPr>
        <w:t>M</w:t>
      </w:r>
      <w:r w:rsidR="00006F15" w:rsidRPr="00B00A5F">
        <w:rPr>
          <w:rFonts w:ascii="Arial" w:hAnsi="Arial" w:cs="Arial"/>
          <w:bCs/>
          <w:sz w:val="28"/>
          <w:szCs w:val="28"/>
        </w:rPr>
        <w:t xml:space="preserve">otiva la </w:t>
      </w:r>
      <w:r w:rsidR="00B00A5F">
        <w:rPr>
          <w:rFonts w:ascii="Arial" w:hAnsi="Arial" w:cs="Arial"/>
          <w:bCs/>
          <w:sz w:val="28"/>
          <w:szCs w:val="28"/>
        </w:rPr>
        <w:t>C. Regidora Marisol Mendoza Pinto. - - - - - - - - - - - - - - - - - - - - - -</w:t>
      </w:r>
      <w:r w:rsidR="000D157A">
        <w:rPr>
          <w:rFonts w:ascii="Arial" w:hAnsi="Arial" w:cs="Arial"/>
          <w:bCs/>
          <w:sz w:val="28"/>
          <w:szCs w:val="28"/>
        </w:rPr>
        <w:t xml:space="preserve"> - - - - - - - - - - - - - - - - - - - </w:t>
      </w:r>
      <w:r w:rsidR="000D157A">
        <w:rPr>
          <w:rFonts w:ascii="Arial" w:hAnsi="Arial" w:cs="Arial"/>
          <w:b/>
          <w:sz w:val="28"/>
          <w:szCs w:val="28"/>
        </w:rPr>
        <w:t xml:space="preserve">SÉPTIMO: </w:t>
      </w:r>
      <w:r w:rsidR="000D157A" w:rsidRPr="000D157A">
        <w:rPr>
          <w:rFonts w:ascii="Arial" w:hAnsi="Arial" w:cs="Arial"/>
          <w:bCs/>
          <w:sz w:val="28"/>
          <w:szCs w:val="28"/>
        </w:rPr>
        <w:t>I</w:t>
      </w:r>
      <w:r w:rsidR="00006F15" w:rsidRPr="000D157A">
        <w:rPr>
          <w:rFonts w:ascii="Arial" w:hAnsi="Arial" w:cs="Arial"/>
          <w:bCs/>
          <w:sz w:val="28"/>
          <w:szCs w:val="28"/>
        </w:rPr>
        <w:t xml:space="preserve">niciativa de </w:t>
      </w:r>
      <w:r w:rsidR="000D157A">
        <w:rPr>
          <w:rFonts w:ascii="Arial" w:hAnsi="Arial" w:cs="Arial"/>
          <w:bCs/>
          <w:sz w:val="28"/>
          <w:szCs w:val="28"/>
        </w:rPr>
        <w:t>A</w:t>
      </w:r>
      <w:r w:rsidR="00006F15" w:rsidRPr="000D157A">
        <w:rPr>
          <w:rFonts w:ascii="Arial" w:hAnsi="Arial" w:cs="Arial"/>
          <w:bCs/>
          <w:sz w:val="28"/>
          <w:szCs w:val="28"/>
        </w:rPr>
        <w:t xml:space="preserve">cuerdo </w:t>
      </w:r>
      <w:r w:rsidR="000D157A">
        <w:rPr>
          <w:rFonts w:ascii="Arial" w:hAnsi="Arial" w:cs="Arial"/>
          <w:bCs/>
          <w:sz w:val="28"/>
          <w:szCs w:val="28"/>
        </w:rPr>
        <w:t>E</w:t>
      </w:r>
      <w:r w:rsidR="00006F15" w:rsidRPr="000D157A">
        <w:rPr>
          <w:rFonts w:ascii="Arial" w:hAnsi="Arial" w:cs="Arial"/>
          <w:bCs/>
          <w:sz w:val="28"/>
          <w:szCs w:val="28"/>
        </w:rPr>
        <w:t xml:space="preserve">conómico que propone autorizar la firma de </w:t>
      </w:r>
      <w:r w:rsidR="000D157A">
        <w:rPr>
          <w:rFonts w:ascii="Arial" w:hAnsi="Arial" w:cs="Arial"/>
          <w:bCs/>
          <w:sz w:val="28"/>
          <w:szCs w:val="28"/>
        </w:rPr>
        <w:t>C</w:t>
      </w:r>
      <w:r w:rsidR="00006F15" w:rsidRPr="000D157A">
        <w:rPr>
          <w:rFonts w:ascii="Arial" w:hAnsi="Arial" w:cs="Arial"/>
          <w:bCs/>
          <w:sz w:val="28"/>
          <w:szCs w:val="28"/>
        </w:rPr>
        <w:t xml:space="preserve">onvenio de </w:t>
      </w:r>
      <w:r w:rsidR="000D157A">
        <w:rPr>
          <w:rFonts w:ascii="Arial" w:hAnsi="Arial" w:cs="Arial"/>
          <w:bCs/>
          <w:sz w:val="28"/>
          <w:szCs w:val="28"/>
        </w:rPr>
        <w:t>C</w:t>
      </w:r>
      <w:r w:rsidR="00006F15" w:rsidRPr="000D157A">
        <w:rPr>
          <w:rFonts w:ascii="Arial" w:hAnsi="Arial" w:cs="Arial"/>
          <w:bCs/>
          <w:sz w:val="28"/>
          <w:szCs w:val="28"/>
        </w:rPr>
        <w:t xml:space="preserve">olaboración y </w:t>
      </w:r>
      <w:r w:rsidR="000D157A">
        <w:rPr>
          <w:rFonts w:ascii="Arial" w:hAnsi="Arial" w:cs="Arial"/>
          <w:bCs/>
          <w:sz w:val="28"/>
          <w:szCs w:val="28"/>
        </w:rPr>
        <w:t>C</w:t>
      </w:r>
      <w:r w:rsidR="00006F15" w:rsidRPr="000D157A">
        <w:rPr>
          <w:rFonts w:ascii="Arial" w:hAnsi="Arial" w:cs="Arial"/>
          <w:bCs/>
          <w:sz w:val="28"/>
          <w:szCs w:val="28"/>
        </w:rPr>
        <w:t xml:space="preserve">oordinación entre el </w:t>
      </w:r>
      <w:r w:rsidR="000D157A">
        <w:rPr>
          <w:rFonts w:ascii="Arial" w:hAnsi="Arial" w:cs="Arial"/>
          <w:bCs/>
          <w:sz w:val="28"/>
          <w:szCs w:val="28"/>
        </w:rPr>
        <w:t>F</w:t>
      </w:r>
      <w:r w:rsidR="00006F15" w:rsidRPr="000D157A">
        <w:rPr>
          <w:rFonts w:ascii="Arial" w:hAnsi="Arial" w:cs="Arial"/>
          <w:bCs/>
          <w:sz w:val="28"/>
          <w:szCs w:val="28"/>
        </w:rPr>
        <w:t xml:space="preserve">ideicomiso de </w:t>
      </w:r>
      <w:r w:rsidR="000D157A">
        <w:rPr>
          <w:rFonts w:ascii="Arial" w:hAnsi="Arial" w:cs="Arial"/>
          <w:bCs/>
          <w:sz w:val="28"/>
          <w:szCs w:val="28"/>
        </w:rPr>
        <w:t>T</w:t>
      </w:r>
      <w:r w:rsidR="00006F15" w:rsidRPr="000D157A">
        <w:rPr>
          <w:rFonts w:ascii="Arial" w:hAnsi="Arial" w:cs="Arial"/>
          <w:bCs/>
          <w:sz w:val="28"/>
          <w:szCs w:val="28"/>
        </w:rPr>
        <w:t xml:space="preserve">urismo de los </w:t>
      </w:r>
      <w:r w:rsidR="000D157A">
        <w:rPr>
          <w:rFonts w:ascii="Arial" w:hAnsi="Arial" w:cs="Arial"/>
          <w:bCs/>
          <w:sz w:val="28"/>
          <w:szCs w:val="28"/>
        </w:rPr>
        <w:t>M</w:t>
      </w:r>
      <w:r w:rsidR="00006F15" w:rsidRPr="000D157A">
        <w:rPr>
          <w:rFonts w:ascii="Arial" w:hAnsi="Arial" w:cs="Arial"/>
          <w:bCs/>
          <w:sz w:val="28"/>
          <w:szCs w:val="28"/>
        </w:rPr>
        <w:t xml:space="preserve">unicipios del interior del </w:t>
      </w:r>
      <w:r w:rsidR="000D157A">
        <w:rPr>
          <w:rFonts w:ascii="Arial" w:hAnsi="Arial" w:cs="Arial"/>
          <w:bCs/>
          <w:sz w:val="28"/>
          <w:szCs w:val="28"/>
        </w:rPr>
        <w:t>E</w:t>
      </w:r>
      <w:r w:rsidR="00006F15" w:rsidRPr="000D157A">
        <w:rPr>
          <w:rFonts w:ascii="Arial" w:hAnsi="Arial" w:cs="Arial"/>
          <w:bCs/>
          <w:sz w:val="28"/>
          <w:szCs w:val="28"/>
        </w:rPr>
        <w:t xml:space="preserve">stado de </w:t>
      </w:r>
      <w:r w:rsidR="000D157A">
        <w:rPr>
          <w:rFonts w:ascii="Arial" w:hAnsi="Arial" w:cs="Arial"/>
          <w:bCs/>
          <w:sz w:val="28"/>
          <w:szCs w:val="28"/>
        </w:rPr>
        <w:t>J</w:t>
      </w:r>
      <w:r w:rsidR="00006F15" w:rsidRPr="000D157A">
        <w:rPr>
          <w:rFonts w:ascii="Arial" w:hAnsi="Arial" w:cs="Arial"/>
          <w:bCs/>
          <w:sz w:val="28"/>
          <w:szCs w:val="28"/>
        </w:rPr>
        <w:t xml:space="preserve">alisco y el </w:t>
      </w:r>
      <w:r w:rsidR="000D157A">
        <w:rPr>
          <w:rFonts w:ascii="Arial" w:hAnsi="Arial" w:cs="Arial"/>
          <w:bCs/>
          <w:sz w:val="28"/>
          <w:szCs w:val="28"/>
        </w:rPr>
        <w:t>M</w:t>
      </w:r>
      <w:r w:rsidR="00006F15" w:rsidRPr="000D157A">
        <w:rPr>
          <w:rFonts w:ascii="Arial" w:hAnsi="Arial" w:cs="Arial"/>
          <w:bCs/>
          <w:sz w:val="28"/>
          <w:szCs w:val="28"/>
        </w:rPr>
        <w:t xml:space="preserve">unicipio de </w:t>
      </w:r>
      <w:r w:rsidR="000D157A">
        <w:rPr>
          <w:rFonts w:ascii="Arial" w:hAnsi="Arial" w:cs="Arial"/>
          <w:bCs/>
          <w:sz w:val="28"/>
          <w:szCs w:val="28"/>
        </w:rPr>
        <w:t>Z</w:t>
      </w:r>
      <w:r w:rsidR="00006F15" w:rsidRPr="000D157A">
        <w:rPr>
          <w:rFonts w:ascii="Arial" w:hAnsi="Arial" w:cs="Arial"/>
          <w:bCs/>
          <w:sz w:val="28"/>
          <w:szCs w:val="28"/>
        </w:rPr>
        <w:t xml:space="preserve">apotlán el </w:t>
      </w:r>
      <w:r w:rsidR="000D157A">
        <w:rPr>
          <w:rFonts w:ascii="Arial" w:hAnsi="Arial" w:cs="Arial"/>
          <w:bCs/>
          <w:sz w:val="28"/>
          <w:szCs w:val="28"/>
        </w:rPr>
        <w:t>G</w:t>
      </w:r>
      <w:r w:rsidR="00006F15" w:rsidRPr="000D157A">
        <w:rPr>
          <w:rFonts w:ascii="Arial" w:hAnsi="Arial" w:cs="Arial"/>
          <w:bCs/>
          <w:sz w:val="28"/>
          <w:szCs w:val="28"/>
        </w:rPr>
        <w:t xml:space="preserve">rande, </w:t>
      </w:r>
      <w:r w:rsidR="000D157A">
        <w:rPr>
          <w:rFonts w:ascii="Arial" w:hAnsi="Arial" w:cs="Arial"/>
          <w:bCs/>
          <w:sz w:val="28"/>
          <w:szCs w:val="28"/>
        </w:rPr>
        <w:t>J</w:t>
      </w:r>
      <w:r w:rsidR="00006F15" w:rsidRPr="000D157A">
        <w:rPr>
          <w:rFonts w:ascii="Arial" w:hAnsi="Arial" w:cs="Arial"/>
          <w:bCs/>
          <w:sz w:val="28"/>
          <w:szCs w:val="28"/>
        </w:rPr>
        <w:t xml:space="preserve">alisco, en el marco del </w:t>
      </w:r>
      <w:r w:rsidR="000D157A">
        <w:rPr>
          <w:rFonts w:ascii="Arial" w:hAnsi="Arial" w:cs="Arial"/>
          <w:bCs/>
          <w:sz w:val="28"/>
          <w:szCs w:val="28"/>
        </w:rPr>
        <w:t>F</w:t>
      </w:r>
      <w:r w:rsidR="00006F15" w:rsidRPr="000D157A">
        <w:rPr>
          <w:rFonts w:ascii="Arial" w:hAnsi="Arial" w:cs="Arial"/>
          <w:bCs/>
          <w:sz w:val="28"/>
          <w:szCs w:val="28"/>
        </w:rPr>
        <w:t xml:space="preserve">estival </w:t>
      </w:r>
      <w:r w:rsidR="000D157A">
        <w:rPr>
          <w:rFonts w:ascii="Arial" w:hAnsi="Arial" w:cs="Arial"/>
          <w:bCs/>
          <w:sz w:val="28"/>
          <w:szCs w:val="28"/>
        </w:rPr>
        <w:t>N</w:t>
      </w:r>
      <w:r w:rsidR="00006F15" w:rsidRPr="000D157A">
        <w:rPr>
          <w:rFonts w:ascii="Arial" w:hAnsi="Arial" w:cs="Arial"/>
          <w:bCs/>
          <w:sz w:val="28"/>
          <w:szCs w:val="28"/>
        </w:rPr>
        <w:t xml:space="preserve">acional de la </w:t>
      </w:r>
      <w:r w:rsidR="000D157A">
        <w:rPr>
          <w:rFonts w:ascii="Arial" w:hAnsi="Arial" w:cs="Arial"/>
          <w:bCs/>
          <w:sz w:val="28"/>
          <w:szCs w:val="28"/>
        </w:rPr>
        <w:t>T</w:t>
      </w:r>
      <w:r w:rsidR="00006F15" w:rsidRPr="000D157A">
        <w:rPr>
          <w:rFonts w:ascii="Arial" w:hAnsi="Arial" w:cs="Arial"/>
          <w:bCs/>
          <w:sz w:val="28"/>
          <w:szCs w:val="28"/>
        </w:rPr>
        <w:t xml:space="preserve">ostada. </w:t>
      </w:r>
      <w:r w:rsidR="000D157A">
        <w:rPr>
          <w:rFonts w:ascii="Arial" w:hAnsi="Arial" w:cs="Arial"/>
          <w:bCs/>
          <w:sz w:val="28"/>
          <w:szCs w:val="28"/>
        </w:rPr>
        <w:t>M</w:t>
      </w:r>
      <w:r w:rsidR="00006F15" w:rsidRPr="000D157A">
        <w:rPr>
          <w:rFonts w:ascii="Arial" w:hAnsi="Arial" w:cs="Arial"/>
          <w:bCs/>
          <w:sz w:val="28"/>
          <w:szCs w:val="28"/>
        </w:rPr>
        <w:t xml:space="preserve">otiva el </w:t>
      </w:r>
      <w:r w:rsidR="000D157A">
        <w:rPr>
          <w:rFonts w:ascii="Arial" w:hAnsi="Arial" w:cs="Arial"/>
          <w:bCs/>
          <w:sz w:val="28"/>
          <w:szCs w:val="28"/>
        </w:rPr>
        <w:t>C. Regidor Miguel Marentes. - - - - - - - - - - - - - - - - - - - - - -</w:t>
      </w:r>
      <w:r w:rsidR="000D157A">
        <w:rPr>
          <w:rFonts w:ascii="Arial" w:hAnsi="Arial" w:cs="Arial"/>
          <w:b/>
          <w:sz w:val="28"/>
          <w:szCs w:val="28"/>
        </w:rPr>
        <w:t xml:space="preserve">OCTAVO: </w:t>
      </w:r>
      <w:r w:rsidR="000D157A" w:rsidRPr="000D157A">
        <w:rPr>
          <w:rFonts w:ascii="Arial" w:hAnsi="Arial" w:cs="Arial"/>
          <w:bCs/>
          <w:sz w:val="28"/>
          <w:szCs w:val="28"/>
        </w:rPr>
        <w:t>D</w:t>
      </w:r>
      <w:r w:rsidR="00006F15" w:rsidRPr="000D157A">
        <w:rPr>
          <w:rFonts w:ascii="Arial" w:hAnsi="Arial" w:cs="Arial"/>
          <w:bCs/>
          <w:sz w:val="28"/>
          <w:szCs w:val="28"/>
        </w:rPr>
        <w:t xml:space="preserve">ictamen de </w:t>
      </w:r>
      <w:r w:rsidR="00B73BA2">
        <w:rPr>
          <w:rFonts w:ascii="Arial" w:hAnsi="Arial" w:cs="Arial"/>
          <w:bCs/>
          <w:sz w:val="28"/>
          <w:szCs w:val="28"/>
        </w:rPr>
        <w:t>O</w:t>
      </w:r>
      <w:r w:rsidR="00006F15" w:rsidRPr="000D157A">
        <w:rPr>
          <w:rFonts w:ascii="Arial" w:hAnsi="Arial" w:cs="Arial"/>
          <w:bCs/>
          <w:sz w:val="28"/>
          <w:szCs w:val="28"/>
        </w:rPr>
        <w:t xml:space="preserve">rdenamiento que reforma los </w:t>
      </w:r>
      <w:r w:rsidR="00B73BA2">
        <w:rPr>
          <w:rFonts w:ascii="Arial" w:hAnsi="Arial" w:cs="Arial"/>
          <w:bCs/>
          <w:sz w:val="28"/>
          <w:szCs w:val="28"/>
        </w:rPr>
        <w:t>A</w:t>
      </w:r>
      <w:r w:rsidR="00006F15" w:rsidRPr="000D157A">
        <w:rPr>
          <w:rFonts w:ascii="Arial" w:hAnsi="Arial" w:cs="Arial"/>
          <w:bCs/>
          <w:sz w:val="28"/>
          <w:szCs w:val="28"/>
        </w:rPr>
        <w:t xml:space="preserve">rtículos 99, 156, 158 y la adición de los numerales 160 y 161 </w:t>
      </w:r>
      <w:r w:rsidR="00006F15" w:rsidRPr="000D157A">
        <w:rPr>
          <w:rFonts w:ascii="Arial" w:hAnsi="Arial" w:cs="Arial"/>
          <w:bCs/>
          <w:sz w:val="28"/>
          <w:szCs w:val="28"/>
        </w:rPr>
        <w:lastRenderedPageBreak/>
        <w:t xml:space="preserve">del </w:t>
      </w:r>
      <w:r w:rsidR="00B73BA2">
        <w:rPr>
          <w:rFonts w:ascii="Arial" w:hAnsi="Arial" w:cs="Arial"/>
          <w:bCs/>
          <w:sz w:val="28"/>
          <w:szCs w:val="28"/>
        </w:rPr>
        <w:t>R</w:t>
      </w:r>
      <w:r w:rsidR="00006F15" w:rsidRPr="000D157A">
        <w:rPr>
          <w:rFonts w:ascii="Arial" w:hAnsi="Arial" w:cs="Arial"/>
          <w:bCs/>
          <w:sz w:val="28"/>
          <w:szCs w:val="28"/>
        </w:rPr>
        <w:t xml:space="preserve">eglamento </w:t>
      </w:r>
      <w:r w:rsidR="00B73BA2">
        <w:rPr>
          <w:rFonts w:ascii="Arial" w:hAnsi="Arial" w:cs="Arial"/>
          <w:bCs/>
          <w:sz w:val="28"/>
          <w:szCs w:val="28"/>
        </w:rPr>
        <w:t>I</w:t>
      </w:r>
      <w:r w:rsidR="00006F15" w:rsidRPr="000D157A">
        <w:rPr>
          <w:rFonts w:ascii="Arial" w:hAnsi="Arial" w:cs="Arial"/>
          <w:bCs/>
          <w:sz w:val="28"/>
          <w:szCs w:val="28"/>
        </w:rPr>
        <w:t xml:space="preserve">nterior del </w:t>
      </w:r>
      <w:r w:rsidR="00B73BA2">
        <w:rPr>
          <w:rFonts w:ascii="Arial" w:hAnsi="Arial" w:cs="Arial"/>
          <w:bCs/>
          <w:sz w:val="28"/>
          <w:szCs w:val="28"/>
        </w:rPr>
        <w:t>A</w:t>
      </w:r>
      <w:r w:rsidR="00006F15" w:rsidRPr="000D157A">
        <w:rPr>
          <w:rFonts w:ascii="Arial" w:hAnsi="Arial" w:cs="Arial"/>
          <w:bCs/>
          <w:sz w:val="28"/>
          <w:szCs w:val="28"/>
        </w:rPr>
        <w:t xml:space="preserve">yuntamiento de </w:t>
      </w:r>
      <w:r w:rsidR="00B73BA2">
        <w:rPr>
          <w:rFonts w:ascii="Arial" w:hAnsi="Arial" w:cs="Arial"/>
          <w:bCs/>
          <w:sz w:val="28"/>
          <w:szCs w:val="28"/>
        </w:rPr>
        <w:t>Z</w:t>
      </w:r>
      <w:r w:rsidR="00006F15" w:rsidRPr="000D157A">
        <w:rPr>
          <w:rFonts w:ascii="Arial" w:hAnsi="Arial" w:cs="Arial"/>
          <w:bCs/>
          <w:sz w:val="28"/>
          <w:szCs w:val="28"/>
        </w:rPr>
        <w:t xml:space="preserve">apotlán el </w:t>
      </w:r>
      <w:r w:rsidR="00B73BA2">
        <w:rPr>
          <w:rFonts w:ascii="Arial" w:hAnsi="Arial" w:cs="Arial"/>
          <w:bCs/>
          <w:sz w:val="28"/>
          <w:szCs w:val="28"/>
        </w:rPr>
        <w:t>G</w:t>
      </w:r>
      <w:r w:rsidR="00006F15" w:rsidRPr="000D157A">
        <w:rPr>
          <w:rFonts w:ascii="Arial" w:hAnsi="Arial" w:cs="Arial"/>
          <w:bCs/>
          <w:sz w:val="28"/>
          <w:szCs w:val="28"/>
        </w:rPr>
        <w:t xml:space="preserve">rande, </w:t>
      </w:r>
      <w:r w:rsidR="00B73BA2">
        <w:rPr>
          <w:rFonts w:ascii="Arial" w:hAnsi="Arial" w:cs="Arial"/>
          <w:bCs/>
          <w:sz w:val="28"/>
          <w:szCs w:val="28"/>
        </w:rPr>
        <w:t>J</w:t>
      </w:r>
      <w:r w:rsidR="00006F15" w:rsidRPr="000D157A">
        <w:rPr>
          <w:rFonts w:ascii="Arial" w:hAnsi="Arial" w:cs="Arial"/>
          <w:bCs/>
          <w:sz w:val="28"/>
          <w:szCs w:val="28"/>
        </w:rPr>
        <w:t xml:space="preserve">alisco. </w:t>
      </w:r>
      <w:r w:rsidR="00B73BA2">
        <w:rPr>
          <w:rFonts w:ascii="Arial" w:hAnsi="Arial" w:cs="Arial"/>
          <w:bCs/>
          <w:sz w:val="28"/>
          <w:szCs w:val="28"/>
        </w:rPr>
        <w:t>M</w:t>
      </w:r>
      <w:r w:rsidR="00006F15" w:rsidRPr="000D157A">
        <w:rPr>
          <w:rFonts w:ascii="Arial" w:hAnsi="Arial" w:cs="Arial"/>
          <w:bCs/>
          <w:sz w:val="28"/>
          <w:szCs w:val="28"/>
        </w:rPr>
        <w:t xml:space="preserve">otiva la </w:t>
      </w:r>
      <w:r w:rsidR="00B73BA2">
        <w:rPr>
          <w:rFonts w:ascii="Arial" w:hAnsi="Arial" w:cs="Arial"/>
          <w:bCs/>
          <w:sz w:val="28"/>
          <w:szCs w:val="28"/>
        </w:rPr>
        <w:t xml:space="preserve">C. Síndica Municipal Claudia Margarita Robles Gómez. - - - - - - - - - - - - - - - - - - - - - - - - - </w:t>
      </w:r>
      <w:r w:rsidR="00B73BA2">
        <w:rPr>
          <w:rFonts w:ascii="Arial" w:hAnsi="Arial" w:cs="Arial"/>
          <w:b/>
          <w:sz w:val="28"/>
          <w:szCs w:val="28"/>
        </w:rPr>
        <w:t xml:space="preserve">NOVENO: </w:t>
      </w:r>
      <w:r w:rsidR="00B73BA2" w:rsidRPr="00B73BA2">
        <w:rPr>
          <w:rFonts w:ascii="Arial" w:hAnsi="Arial" w:cs="Arial"/>
          <w:bCs/>
          <w:sz w:val="28"/>
          <w:szCs w:val="28"/>
        </w:rPr>
        <w:t>I</w:t>
      </w:r>
      <w:r w:rsidR="00006F15" w:rsidRPr="00B73BA2">
        <w:rPr>
          <w:rFonts w:ascii="Arial" w:hAnsi="Arial" w:cs="Arial"/>
          <w:bCs/>
          <w:sz w:val="28"/>
          <w:szCs w:val="28"/>
        </w:rPr>
        <w:t xml:space="preserve">niciativa de </w:t>
      </w:r>
      <w:r w:rsidR="00C52871">
        <w:rPr>
          <w:rFonts w:ascii="Arial" w:hAnsi="Arial" w:cs="Arial"/>
          <w:bCs/>
          <w:sz w:val="28"/>
          <w:szCs w:val="28"/>
        </w:rPr>
        <w:t>A</w:t>
      </w:r>
      <w:r w:rsidR="00006F15" w:rsidRPr="00B73BA2">
        <w:rPr>
          <w:rFonts w:ascii="Arial" w:hAnsi="Arial" w:cs="Arial"/>
          <w:bCs/>
          <w:sz w:val="28"/>
          <w:szCs w:val="28"/>
        </w:rPr>
        <w:t xml:space="preserve">cuerdo </w:t>
      </w:r>
      <w:r w:rsidR="00C52871">
        <w:rPr>
          <w:rFonts w:ascii="Arial" w:hAnsi="Arial" w:cs="Arial"/>
          <w:bCs/>
          <w:sz w:val="28"/>
          <w:szCs w:val="28"/>
        </w:rPr>
        <w:t>E</w:t>
      </w:r>
      <w:r w:rsidR="00006F15" w:rsidRPr="00B73BA2">
        <w:rPr>
          <w:rFonts w:ascii="Arial" w:hAnsi="Arial" w:cs="Arial"/>
          <w:bCs/>
          <w:sz w:val="28"/>
          <w:szCs w:val="28"/>
        </w:rPr>
        <w:t xml:space="preserve">conómico que propone autorizar la firma de </w:t>
      </w:r>
      <w:r w:rsidR="00C52871">
        <w:rPr>
          <w:rFonts w:ascii="Arial" w:hAnsi="Arial" w:cs="Arial"/>
          <w:bCs/>
          <w:sz w:val="28"/>
          <w:szCs w:val="28"/>
        </w:rPr>
        <w:t>C</w:t>
      </w:r>
      <w:r w:rsidR="00006F15" w:rsidRPr="00B73BA2">
        <w:rPr>
          <w:rFonts w:ascii="Arial" w:hAnsi="Arial" w:cs="Arial"/>
          <w:bCs/>
          <w:sz w:val="28"/>
          <w:szCs w:val="28"/>
        </w:rPr>
        <w:t xml:space="preserve">onvenio de </w:t>
      </w:r>
      <w:r w:rsidR="00C52871">
        <w:rPr>
          <w:rFonts w:ascii="Arial" w:hAnsi="Arial" w:cs="Arial"/>
          <w:bCs/>
          <w:sz w:val="28"/>
          <w:szCs w:val="28"/>
        </w:rPr>
        <w:t>C</w:t>
      </w:r>
      <w:r w:rsidR="00006F15" w:rsidRPr="00B73BA2">
        <w:rPr>
          <w:rFonts w:ascii="Arial" w:hAnsi="Arial" w:cs="Arial"/>
          <w:bCs/>
          <w:sz w:val="28"/>
          <w:szCs w:val="28"/>
        </w:rPr>
        <w:t xml:space="preserve">olaboración y </w:t>
      </w:r>
      <w:r w:rsidR="00C52871">
        <w:rPr>
          <w:rFonts w:ascii="Arial" w:hAnsi="Arial" w:cs="Arial"/>
          <w:bCs/>
          <w:sz w:val="28"/>
          <w:szCs w:val="28"/>
        </w:rPr>
        <w:t>C</w:t>
      </w:r>
      <w:r w:rsidR="00006F15" w:rsidRPr="00B73BA2">
        <w:rPr>
          <w:rFonts w:ascii="Arial" w:hAnsi="Arial" w:cs="Arial"/>
          <w:bCs/>
          <w:sz w:val="28"/>
          <w:szCs w:val="28"/>
        </w:rPr>
        <w:t xml:space="preserve">oordinación entre el </w:t>
      </w:r>
      <w:r w:rsidR="00532B22">
        <w:rPr>
          <w:rFonts w:ascii="Arial" w:hAnsi="Arial" w:cs="Arial"/>
          <w:bCs/>
          <w:sz w:val="28"/>
          <w:szCs w:val="28"/>
        </w:rPr>
        <w:t>F</w:t>
      </w:r>
      <w:r w:rsidR="00006F15" w:rsidRPr="00B73BA2">
        <w:rPr>
          <w:rFonts w:ascii="Arial" w:hAnsi="Arial" w:cs="Arial"/>
          <w:bCs/>
          <w:sz w:val="28"/>
          <w:szCs w:val="28"/>
        </w:rPr>
        <w:t xml:space="preserve">ideicomiso de </w:t>
      </w:r>
      <w:r w:rsidR="00532B22">
        <w:rPr>
          <w:rFonts w:ascii="Arial" w:hAnsi="Arial" w:cs="Arial"/>
          <w:bCs/>
          <w:sz w:val="28"/>
          <w:szCs w:val="28"/>
        </w:rPr>
        <w:t>T</w:t>
      </w:r>
      <w:r w:rsidR="00006F15" w:rsidRPr="00B73BA2">
        <w:rPr>
          <w:rFonts w:ascii="Arial" w:hAnsi="Arial" w:cs="Arial"/>
          <w:bCs/>
          <w:sz w:val="28"/>
          <w:szCs w:val="28"/>
        </w:rPr>
        <w:t xml:space="preserve">urismo de los </w:t>
      </w:r>
      <w:r w:rsidR="00532B22">
        <w:rPr>
          <w:rFonts w:ascii="Arial" w:hAnsi="Arial" w:cs="Arial"/>
          <w:bCs/>
          <w:sz w:val="28"/>
          <w:szCs w:val="28"/>
        </w:rPr>
        <w:t>M</w:t>
      </w:r>
      <w:r w:rsidR="00006F15" w:rsidRPr="00B73BA2">
        <w:rPr>
          <w:rFonts w:ascii="Arial" w:hAnsi="Arial" w:cs="Arial"/>
          <w:bCs/>
          <w:sz w:val="28"/>
          <w:szCs w:val="28"/>
        </w:rPr>
        <w:t xml:space="preserve">unicipios del interior del </w:t>
      </w:r>
      <w:r w:rsidR="00532B22">
        <w:rPr>
          <w:rFonts w:ascii="Arial" w:hAnsi="Arial" w:cs="Arial"/>
          <w:bCs/>
          <w:sz w:val="28"/>
          <w:szCs w:val="28"/>
        </w:rPr>
        <w:t>E</w:t>
      </w:r>
      <w:r w:rsidR="00006F15" w:rsidRPr="00B73BA2">
        <w:rPr>
          <w:rFonts w:ascii="Arial" w:hAnsi="Arial" w:cs="Arial"/>
          <w:bCs/>
          <w:sz w:val="28"/>
          <w:szCs w:val="28"/>
        </w:rPr>
        <w:t xml:space="preserve">stado de </w:t>
      </w:r>
      <w:r w:rsidR="00532B22">
        <w:rPr>
          <w:rFonts w:ascii="Arial" w:hAnsi="Arial" w:cs="Arial"/>
          <w:bCs/>
          <w:sz w:val="28"/>
          <w:szCs w:val="28"/>
        </w:rPr>
        <w:t>J</w:t>
      </w:r>
      <w:r w:rsidR="00006F15" w:rsidRPr="00B73BA2">
        <w:rPr>
          <w:rFonts w:ascii="Arial" w:hAnsi="Arial" w:cs="Arial"/>
          <w:bCs/>
          <w:sz w:val="28"/>
          <w:szCs w:val="28"/>
        </w:rPr>
        <w:t xml:space="preserve">alisco y el </w:t>
      </w:r>
      <w:r w:rsidR="00532B22">
        <w:rPr>
          <w:rFonts w:ascii="Arial" w:hAnsi="Arial" w:cs="Arial"/>
          <w:bCs/>
          <w:sz w:val="28"/>
          <w:szCs w:val="28"/>
        </w:rPr>
        <w:t>M</w:t>
      </w:r>
      <w:r w:rsidR="00006F15" w:rsidRPr="00B73BA2">
        <w:rPr>
          <w:rFonts w:ascii="Arial" w:hAnsi="Arial" w:cs="Arial"/>
          <w:bCs/>
          <w:sz w:val="28"/>
          <w:szCs w:val="28"/>
        </w:rPr>
        <w:t xml:space="preserve">unicipio de </w:t>
      </w:r>
      <w:r w:rsidR="00532B22">
        <w:rPr>
          <w:rFonts w:ascii="Arial" w:hAnsi="Arial" w:cs="Arial"/>
          <w:bCs/>
          <w:sz w:val="28"/>
          <w:szCs w:val="28"/>
        </w:rPr>
        <w:t>Z</w:t>
      </w:r>
      <w:r w:rsidR="00006F15" w:rsidRPr="00B73BA2">
        <w:rPr>
          <w:rFonts w:ascii="Arial" w:hAnsi="Arial" w:cs="Arial"/>
          <w:bCs/>
          <w:sz w:val="28"/>
          <w:szCs w:val="28"/>
        </w:rPr>
        <w:t xml:space="preserve">apotlán el </w:t>
      </w:r>
      <w:r w:rsidR="00532B22">
        <w:rPr>
          <w:rFonts w:ascii="Arial" w:hAnsi="Arial" w:cs="Arial"/>
          <w:bCs/>
          <w:sz w:val="28"/>
          <w:szCs w:val="28"/>
        </w:rPr>
        <w:t>G</w:t>
      </w:r>
      <w:r w:rsidR="00006F15" w:rsidRPr="00B73BA2">
        <w:rPr>
          <w:rFonts w:ascii="Arial" w:hAnsi="Arial" w:cs="Arial"/>
          <w:bCs/>
          <w:sz w:val="28"/>
          <w:szCs w:val="28"/>
        </w:rPr>
        <w:t xml:space="preserve">rande, </w:t>
      </w:r>
      <w:r w:rsidR="00532B22">
        <w:rPr>
          <w:rFonts w:ascii="Arial" w:hAnsi="Arial" w:cs="Arial"/>
          <w:bCs/>
          <w:sz w:val="28"/>
          <w:szCs w:val="28"/>
        </w:rPr>
        <w:t>J</w:t>
      </w:r>
      <w:r w:rsidR="00006F15" w:rsidRPr="00B73BA2">
        <w:rPr>
          <w:rFonts w:ascii="Arial" w:hAnsi="Arial" w:cs="Arial"/>
          <w:bCs/>
          <w:sz w:val="28"/>
          <w:szCs w:val="28"/>
        </w:rPr>
        <w:t>alisco, en el marco del “</w:t>
      </w:r>
      <w:r w:rsidR="00532B22">
        <w:rPr>
          <w:rFonts w:ascii="Arial" w:hAnsi="Arial" w:cs="Arial"/>
          <w:bCs/>
          <w:sz w:val="28"/>
          <w:szCs w:val="28"/>
        </w:rPr>
        <w:t>F</w:t>
      </w:r>
      <w:r w:rsidR="00006F15" w:rsidRPr="00B73BA2">
        <w:rPr>
          <w:rFonts w:ascii="Arial" w:hAnsi="Arial" w:cs="Arial"/>
          <w:bCs/>
          <w:sz w:val="28"/>
          <w:szCs w:val="28"/>
        </w:rPr>
        <w:t xml:space="preserve">estival </w:t>
      </w:r>
      <w:r w:rsidR="00532B22">
        <w:rPr>
          <w:rFonts w:ascii="Arial" w:hAnsi="Arial" w:cs="Arial"/>
          <w:bCs/>
          <w:sz w:val="28"/>
          <w:szCs w:val="28"/>
        </w:rPr>
        <w:t>V</w:t>
      </w:r>
      <w:r w:rsidR="00006F15" w:rsidRPr="00B73BA2">
        <w:rPr>
          <w:rFonts w:ascii="Arial" w:hAnsi="Arial" w:cs="Arial"/>
          <w:bCs/>
          <w:sz w:val="28"/>
          <w:szCs w:val="28"/>
        </w:rPr>
        <w:t xml:space="preserve">iva el </w:t>
      </w:r>
      <w:r w:rsidR="00532B22">
        <w:rPr>
          <w:rFonts w:ascii="Arial" w:hAnsi="Arial" w:cs="Arial"/>
          <w:bCs/>
          <w:sz w:val="28"/>
          <w:szCs w:val="28"/>
        </w:rPr>
        <w:t>M</w:t>
      </w:r>
      <w:r w:rsidR="00006F15" w:rsidRPr="00B73BA2">
        <w:rPr>
          <w:rFonts w:ascii="Arial" w:hAnsi="Arial" w:cs="Arial"/>
          <w:bCs/>
          <w:sz w:val="28"/>
          <w:szCs w:val="28"/>
        </w:rPr>
        <w:t xml:space="preserve">ariachi”. </w:t>
      </w:r>
      <w:r w:rsidR="00532B22">
        <w:rPr>
          <w:rFonts w:ascii="Arial" w:hAnsi="Arial" w:cs="Arial"/>
          <w:bCs/>
          <w:sz w:val="28"/>
          <w:szCs w:val="28"/>
        </w:rPr>
        <w:t>M</w:t>
      </w:r>
      <w:r w:rsidR="00006F15" w:rsidRPr="00B73BA2">
        <w:rPr>
          <w:rFonts w:ascii="Arial" w:hAnsi="Arial" w:cs="Arial"/>
          <w:bCs/>
          <w:sz w:val="28"/>
          <w:szCs w:val="28"/>
        </w:rPr>
        <w:t xml:space="preserve">otiva </w:t>
      </w:r>
      <w:r w:rsidR="00532B22">
        <w:rPr>
          <w:rFonts w:ascii="Arial" w:hAnsi="Arial" w:cs="Arial"/>
          <w:bCs/>
          <w:sz w:val="28"/>
          <w:szCs w:val="28"/>
        </w:rPr>
        <w:t>el C. Regidor Miguel Marentes. - - - - - - - - - - - - - - - - - - - - - - - -</w:t>
      </w:r>
      <w:r w:rsidR="00532B22">
        <w:rPr>
          <w:rFonts w:ascii="Arial" w:hAnsi="Arial" w:cs="Arial"/>
          <w:b/>
          <w:sz w:val="28"/>
          <w:szCs w:val="28"/>
        </w:rPr>
        <w:t xml:space="preserve">DÉCIMO: </w:t>
      </w:r>
      <w:r w:rsidR="00532B22" w:rsidRPr="00532B22">
        <w:rPr>
          <w:rFonts w:ascii="Arial" w:hAnsi="Arial" w:cs="Arial"/>
          <w:bCs/>
          <w:sz w:val="28"/>
          <w:szCs w:val="28"/>
        </w:rPr>
        <w:t>I</w:t>
      </w:r>
      <w:r w:rsidR="00006F15" w:rsidRPr="00532B22">
        <w:rPr>
          <w:rFonts w:ascii="Arial" w:hAnsi="Arial" w:cs="Arial"/>
          <w:bCs/>
          <w:sz w:val="28"/>
          <w:szCs w:val="28"/>
        </w:rPr>
        <w:t xml:space="preserve">niciativa que turna a la </w:t>
      </w:r>
      <w:r w:rsidR="00F14325">
        <w:rPr>
          <w:rFonts w:ascii="Arial" w:hAnsi="Arial" w:cs="Arial"/>
          <w:bCs/>
          <w:sz w:val="28"/>
          <w:szCs w:val="28"/>
        </w:rPr>
        <w:t>C</w:t>
      </w:r>
      <w:r w:rsidR="00006F15" w:rsidRPr="00532B22">
        <w:rPr>
          <w:rFonts w:ascii="Arial" w:hAnsi="Arial" w:cs="Arial"/>
          <w:bCs/>
          <w:sz w:val="28"/>
          <w:szCs w:val="28"/>
        </w:rPr>
        <w:t xml:space="preserve">omisión </w:t>
      </w:r>
      <w:r w:rsidR="00F14325">
        <w:rPr>
          <w:rFonts w:ascii="Arial" w:hAnsi="Arial" w:cs="Arial"/>
          <w:bCs/>
          <w:sz w:val="28"/>
          <w:szCs w:val="28"/>
        </w:rPr>
        <w:t>E</w:t>
      </w:r>
      <w:r w:rsidR="00006F15" w:rsidRPr="00532B22">
        <w:rPr>
          <w:rFonts w:ascii="Arial" w:hAnsi="Arial" w:cs="Arial"/>
          <w:bCs/>
          <w:sz w:val="28"/>
          <w:szCs w:val="28"/>
        </w:rPr>
        <w:t xml:space="preserve">dilicia de </w:t>
      </w:r>
      <w:r w:rsidR="00F14325">
        <w:rPr>
          <w:rFonts w:ascii="Arial" w:hAnsi="Arial" w:cs="Arial"/>
          <w:bCs/>
          <w:sz w:val="28"/>
          <w:szCs w:val="28"/>
        </w:rPr>
        <w:t>T</w:t>
      </w:r>
      <w:r w:rsidR="00006F15" w:rsidRPr="00532B22">
        <w:rPr>
          <w:rFonts w:ascii="Arial" w:hAnsi="Arial" w:cs="Arial"/>
          <w:bCs/>
          <w:sz w:val="28"/>
          <w:szCs w:val="28"/>
        </w:rPr>
        <w:t xml:space="preserve">ránsito y </w:t>
      </w:r>
      <w:r w:rsidR="00F14325">
        <w:rPr>
          <w:rFonts w:ascii="Arial" w:hAnsi="Arial" w:cs="Arial"/>
          <w:bCs/>
          <w:sz w:val="28"/>
          <w:szCs w:val="28"/>
        </w:rPr>
        <w:t>P</w:t>
      </w:r>
      <w:r w:rsidR="00006F15" w:rsidRPr="00532B22">
        <w:rPr>
          <w:rFonts w:ascii="Arial" w:hAnsi="Arial" w:cs="Arial"/>
          <w:bCs/>
          <w:sz w:val="28"/>
          <w:szCs w:val="28"/>
        </w:rPr>
        <w:t xml:space="preserve">rotección </w:t>
      </w:r>
      <w:r w:rsidR="00F14325">
        <w:rPr>
          <w:rFonts w:ascii="Arial" w:hAnsi="Arial" w:cs="Arial"/>
          <w:bCs/>
          <w:sz w:val="28"/>
          <w:szCs w:val="28"/>
        </w:rPr>
        <w:t>C</w:t>
      </w:r>
      <w:r w:rsidR="00006F15" w:rsidRPr="00532B22">
        <w:rPr>
          <w:rFonts w:ascii="Arial" w:hAnsi="Arial" w:cs="Arial"/>
          <w:bCs/>
          <w:sz w:val="28"/>
          <w:szCs w:val="28"/>
        </w:rPr>
        <w:t xml:space="preserve">ivil, la propuesta de que se balicen todos los reductores viales (“topes”) existentes en el </w:t>
      </w:r>
      <w:r w:rsidR="00F14325">
        <w:rPr>
          <w:rFonts w:ascii="Arial" w:hAnsi="Arial" w:cs="Arial"/>
          <w:bCs/>
          <w:sz w:val="28"/>
          <w:szCs w:val="28"/>
        </w:rPr>
        <w:t>M</w:t>
      </w:r>
      <w:r w:rsidR="00006F15" w:rsidRPr="00532B22">
        <w:rPr>
          <w:rFonts w:ascii="Arial" w:hAnsi="Arial" w:cs="Arial"/>
          <w:bCs/>
          <w:sz w:val="28"/>
          <w:szCs w:val="28"/>
        </w:rPr>
        <w:t xml:space="preserve">unicipio y se instalen semáforos en diversos cruces señalados como de mayor riesgo por falta </w:t>
      </w:r>
      <w:r w:rsidR="00F14325">
        <w:rPr>
          <w:rFonts w:ascii="Arial" w:hAnsi="Arial" w:cs="Arial"/>
          <w:bCs/>
          <w:sz w:val="28"/>
          <w:szCs w:val="28"/>
        </w:rPr>
        <w:t>d</w:t>
      </w:r>
      <w:r w:rsidR="00006F15" w:rsidRPr="00532B22">
        <w:rPr>
          <w:rFonts w:ascii="Arial" w:hAnsi="Arial" w:cs="Arial"/>
          <w:bCs/>
          <w:sz w:val="28"/>
          <w:szCs w:val="28"/>
        </w:rPr>
        <w:t xml:space="preserve">e </w:t>
      </w:r>
      <w:r w:rsidR="00F14325">
        <w:rPr>
          <w:rFonts w:ascii="Arial" w:hAnsi="Arial" w:cs="Arial"/>
          <w:bCs/>
          <w:sz w:val="28"/>
          <w:szCs w:val="28"/>
        </w:rPr>
        <w:t>S</w:t>
      </w:r>
      <w:r w:rsidR="00006F15" w:rsidRPr="00532B22">
        <w:rPr>
          <w:rFonts w:ascii="Arial" w:hAnsi="Arial" w:cs="Arial"/>
          <w:bCs/>
          <w:sz w:val="28"/>
          <w:szCs w:val="28"/>
        </w:rPr>
        <w:t xml:space="preserve">eguridad </w:t>
      </w:r>
      <w:r w:rsidR="00F14325">
        <w:rPr>
          <w:rFonts w:ascii="Arial" w:hAnsi="Arial" w:cs="Arial"/>
          <w:bCs/>
          <w:sz w:val="28"/>
          <w:szCs w:val="28"/>
        </w:rPr>
        <w:t>V</w:t>
      </w:r>
      <w:r w:rsidR="00006F15" w:rsidRPr="00532B22">
        <w:rPr>
          <w:rFonts w:ascii="Arial" w:hAnsi="Arial" w:cs="Arial"/>
          <w:bCs/>
          <w:sz w:val="28"/>
          <w:szCs w:val="28"/>
        </w:rPr>
        <w:t xml:space="preserve">ial solicitado por </w:t>
      </w:r>
      <w:r w:rsidR="00F14325">
        <w:rPr>
          <w:rFonts w:ascii="Arial" w:hAnsi="Arial" w:cs="Arial"/>
          <w:bCs/>
          <w:sz w:val="28"/>
          <w:szCs w:val="28"/>
        </w:rPr>
        <w:t>C</w:t>
      </w:r>
      <w:r w:rsidR="00006F15" w:rsidRPr="00532B22">
        <w:rPr>
          <w:rFonts w:ascii="Arial" w:hAnsi="Arial" w:cs="Arial"/>
          <w:bCs/>
          <w:sz w:val="28"/>
          <w:szCs w:val="28"/>
        </w:rPr>
        <w:t xml:space="preserve">iudadanos. </w:t>
      </w:r>
      <w:r w:rsidR="00F14325">
        <w:rPr>
          <w:rFonts w:ascii="Arial" w:hAnsi="Arial" w:cs="Arial"/>
          <w:bCs/>
          <w:sz w:val="28"/>
          <w:szCs w:val="28"/>
        </w:rPr>
        <w:t>M</w:t>
      </w:r>
      <w:r w:rsidR="00006F15" w:rsidRPr="00532B22">
        <w:rPr>
          <w:rFonts w:ascii="Arial" w:hAnsi="Arial" w:cs="Arial"/>
          <w:bCs/>
          <w:sz w:val="28"/>
          <w:szCs w:val="28"/>
        </w:rPr>
        <w:t xml:space="preserve">otiva la </w:t>
      </w:r>
      <w:r w:rsidR="00F14325">
        <w:rPr>
          <w:rFonts w:ascii="Arial" w:hAnsi="Arial" w:cs="Arial"/>
          <w:bCs/>
          <w:sz w:val="28"/>
          <w:szCs w:val="28"/>
        </w:rPr>
        <w:t>C. Regidora María Olga García Ayala. -</w:t>
      </w:r>
      <w:r w:rsidR="00F14325">
        <w:rPr>
          <w:rFonts w:ascii="Arial" w:hAnsi="Arial" w:cs="Arial"/>
          <w:b/>
          <w:sz w:val="28"/>
          <w:szCs w:val="28"/>
        </w:rPr>
        <w:t xml:space="preserve">UNDÉCIMO: </w:t>
      </w:r>
      <w:r w:rsidR="00F14325" w:rsidRPr="00F14325">
        <w:rPr>
          <w:rFonts w:ascii="Arial" w:hAnsi="Arial" w:cs="Arial"/>
          <w:bCs/>
          <w:sz w:val="28"/>
          <w:szCs w:val="28"/>
        </w:rPr>
        <w:t>I</w:t>
      </w:r>
      <w:r w:rsidR="00006F15" w:rsidRPr="00F14325">
        <w:rPr>
          <w:rFonts w:ascii="Arial" w:hAnsi="Arial" w:cs="Arial"/>
          <w:bCs/>
          <w:sz w:val="28"/>
          <w:szCs w:val="28"/>
        </w:rPr>
        <w:t xml:space="preserve">niciativa de </w:t>
      </w:r>
      <w:r w:rsidR="00F14325">
        <w:rPr>
          <w:rFonts w:ascii="Arial" w:hAnsi="Arial" w:cs="Arial"/>
          <w:bCs/>
          <w:sz w:val="28"/>
          <w:szCs w:val="28"/>
        </w:rPr>
        <w:t>A</w:t>
      </w:r>
      <w:r w:rsidR="00006F15" w:rsidRPr="00F14325">
        <w:rPr>
          <w:rFonts w:ascii="Arial" w:hAnsi="Arial" w:cs="Arial"/>
          <w:bCs/>
          <w:sz w:val="28"/>
          <w:szCs w:val="28"/>
        </w:rPr>
        <w:t xml:space="preserve">cuerdo </w:t>
      </w:r>
      <w:r w:rsidR="00F14325">
        <w:rPr>
          <w:rFonts w:ascii="Arial" w:hAnsi="Arial" w:cs="Arial"/>
          <w:bCs/>
          <w:sz w:val="28"/>
          <w:szCs w:val="28"/>
        </w:rPr>
        <w:t>E</w:t>
      </w:r>
      <w:r w:rsidR="00006F15" w:rsidRPr="00F14325">
        <w:rPr>
          <w:rFonts w:ascii="Arial" w:hAnsi="Arial" w:cs="Arial"/>
          <w:bCs/>
          <w:sz w:val="28"/>
          <w:szCs w:val="28"/>
        </w:rPr>
        <w:t>con</w:t>
      </w:r>
      <w:r w:rsidR="00F14325">
        <w:rPr>
          <w:rFonts w:ascii="Arial" w:hAnsi="Arial" w:cs="Arial"/>
          <w:bCs/>
          <w:sz w:val="28"/>
          <w:szCs w:val="28"/>
        </w:rPr>
        <w:t>ó</w:t>
      </w:r>
      <w:r w:rsidR="00006F15" w:rsidRPr="00F14325">
        <w:rPr>
          <w:rFonts w:ascii="Arial" w:hAnsi="Arial" w:cs="Arial"/>
          <w:bCs/>
          <w:sz w:val="28"/>
          <w:szCs w:val="28"/>
        </w:rPr>
        <w:t xml:space="preserve">mico que autoriza suscribir los </w:t>
      </w:r>
      <w:r w:rsidR="00F14325">
        <w:rPr>
          <w:rFonts w:ascii="Arial" w:hAnsi="Arial" w:cs="Arial"/>
          <w:bCs/>
          <w:sz w:val="28"/>
          <w:szCs w:val="28"/>
        </w:rPr>
        <w:t>C</w:t>
      </w:r>
      <w:r w:rsidR="00006F15" w:rsidRPr="00F14325">
        <w:rPr>
          <w:rFonts w:ascii="Arial" w:hAnsi="Arial" w:cs="Arial"/>
          <w:bCs/>
          <w:sz w:val="28"/>
          <w:szCs w:val="28"/>
        </w:rPr>
        <w:t xml:space="preserve">ontratos de </w:t>
      </w:r>
      <w:r w:rsidR="00F14325">
        <w:rPr>
          <w:rFonts w:ascii="Arial" w:hAnsi="Arial" w:cs="Arial"/>
          <w:bCs/>
          <w:sz w:val="28"/>
          <w:szCs w:val="28"/>
        </w:rPr>
        <w:t>C</w:t>
      </w:r>
      <w:r w:rsidR="00006F15" w:rsidRPr="00F14325">
        <w:rPr>
          <w:rFonts w:ascii="Arial" w:hAnsi="Arial" w:cs="Arial"/>
          <w:bCs/>
          <w:sz w:val="28"/>
          <w:szCs w:val="28"/>
        </w:rPr>
        <w:t xml:space="preserve">omodato respecto de 4 vehículos para </w:t>
      </w:r>
      <w:r w:rsidR="00F14325">
        <w:rPr>
          <w:rFonts w:ascii="Arial" w:hAnsi="Arial" w:cs="Arial"/>
          <w:bCs/>
          <w:sz w:val="28"/>
          <w:szCs w:val="28"/>
        </w:rPr>
        <w:t>S</w:t>
      </w:r>
      <w:r w:rsidR="00006F15" w:rsidRPr="00F14325">
        <w:rPr>
          <w:rFonts w:ascii="Arial" w:hAnsi="Arial" w:cs="Arial"/>
          <w:bCs/>
          <w:sz w:val="28"/>
          <w:szCs w:val="28"/>
        </w:rPr>
        <w:t xml:space="preserve">eguridad </w:t>
      </w:r>
      <w:r w:rsidR="00F14325">
        <w:rPr>
          <w:rFonts w:ascii="Arial" w:hAnsi="Arial" w:cs="Arial"/>
          <w:bCs/>
          <w:sz w:val="28"/>
          <w:szCs w:val="28"/>
        </w:rPr>
        <w:t>P</w:t>
      </w:r>
      <w:r w:rsidR="00006F15" w:rsidRPr="00F14325">
        <w:rPr>
          <w:rFonts w:ascii="Arial" w:hAnsi="Arial" w:cs="Arial"/>
          <w:bCs/>
          <w:sz w:val="28"/>
          <w:szCs w:val="28"/>
        </w:rPr>
        <w:t xml:space="preserve">ública (patrullas) proporcionados por el </w:t>
      </w:r>
      <w:r w:rsidR="00F14325">
        <w:rPr>
          <w:rFonts w:ascii="Arial" w:hAnsi="Arial" w:cs="Arial"/>
          <w:bCs/>
          <w:sz w:val="28"/>
          <w:szCs w:val="28"/>
        </w:rPr>
        <w:t>G</w:t>
      </w:r>
      <w:r w:rsidR="00006F15" w:rsidRPr="00F14325">
        <w:rPr>
          <w:rFonts w:ascii="Arial" w:hAnsi="Arial" w:cs="Arial"/>
          <w:bCs/>
          <w:sz w:val="28"/>
          <w:szCs w:val="28"/>
        </w:rPr>
        <w:t xml:space="preserve">obierno del </w:t>
      </w:r>
      <w:r w:rsidR="00F14325">
        <w:rPr>
          <w:rFonts w:ascii="Arial" w:hAnsi="Arial" w:cs="Arial"/>
          <w:bCs/>
          <w:sz w:val="28"/>
          <w:szCs w:val="28"/>
        </w:rPr>
        <w:t>E</w:t>
      </w:r>
      <w:r w:rsidR="00006F15" w:rsidRPr="00F14325">
        <w:rPr>
          <w:rFonts w:ascii="Arial" w:hAnsi="Arial" w:cs="Arial"/>
          <w:bCs/>
          <w:sz w:val="28"/>
          <w:szCs w:val="28"/>
        </w:rPr>
        <w:t xml:space="preserve">stado de a través de la </w:t>
      </w:r>
      <w:r w:rsidR="00F14325">
        <w:rPr>
          <w:rFonts w:ascii="Arial" w:hAnsi="Arial" w:cs="Arial"/>
          <w:bCs/>
          <w:sz w:val="28"/>
          <w:szCs w:val="28"/>
        </w:rPr>
        <w:t>S</w:t>
      </w:r>
      <w:r w:rsidR="00006F15" w:rsidRPr="00F14325">
        <w:rPr>
          <w:rFonts w:ascii="Arial" w:hAnsi="Arial" w:cs="Arial"/>
          <w:bCs/>
          <w:sz w:val="28"/>
          <w:szCs w:val="28"/>
        </w:rPr>
        <w:t xml:space="preserve">ecretaria de </w:t>
      </w:r>
      <w:r w:rsidR="00F14325">
        <w:rPr>
          <w:rFonts w:ascii="Arial" w:hAnsi="Arial" w:cs="Arial"/>
          <w:bCs/>
          <w:sz w:val="28"/>
          <w:szCs w:val="28"/>
        </w:rPr>
        <w:t>A</w:t>
      </w:r>
      <w:r w:rsidR="00006F15" w:rsidRPr="00F14325">
        <w:rPr>
          <w:rFonts w:ascii="Arial" w:hAnsi="Arial" w:cs="Arial"/>
          <w:bCs/>
          <w:sz w:val="28"/>
          <w:szCs w:val="28"/>
        </w:rPr>
        <w:t xml:space="preserve">dministración. </w:t>
      </w:r>
      <w:r w:rsidR="00F14325">
        <w:rPr>
          <w:rFonts w:ascii="Arial" w:hAnsi="Arial" w:cs="Arial"/>
          <w:bCs/>
          <w:sz w:val="28"/>
          <w:szCs w:val="28"/>
        </w:rPr>
        <w:t>M</w:t>
      </w:r>
      <w:r w:rsidR="00006F15" w:rsidRPr="00F14325">
        <w:rPr>
          <w:rFonts w:ascii="Arial" w:hAnsi="Arial" w:cs="Arial"/>
          <w:bCs/>
          <w:sz w:val="28"/>
          <w:szCs w:val="28"/>
        </w:rPr>
        <w:t xml:space="preserve">otiva la </w:t>
      </w:r>
      <w:r w:rsidR="00F14325">
        <w:rPr>
          <w:rFonts w:ascii="Arial" w:hAnsi="Arial" w:cs="Arial"/>
          <w:bCs/>
          <w:sz w:val="28"/>
          <w:szCs w:val="28"/>
        </w:rPr>
        <w:t>C. Síndica Municipal Claudia Margarita Robles Gómez. - - - - - - - - - - - - - - - - - - - - - - - - - -</w:t>
      </w:r>
      <w:r w:rsidR="00F14325">
        <w:rPr>
          <w:rFonts w:ascii="Arial" w:hAnsi="Arial" w:cs="Arial"/>
          <w:b/>
          <w:sz w:val="28"/>
          <w:szCs w:val="28"/>
        </w:rPr>
        <w:t xml:space="preserve">DUODÉCIMO: </w:t>
      </w:r>
      <w:r w:rsidR="00F14325" w:rsidRPr="00F14325">
        <w:rPr>
          <w:rFonts w:ascii="Arial" w:hAnsi="Arial" w:cs="Arial"/>
          <w:bCs/>
          <w:sz w:val="28"/>
          <w:szCs w:val="28"/>
        </w:rPr>
        <w:t>I</w:t>
      </w:r>
      <w:r w:rsidR="00006F15" w:rsidRPr="00F14325">
        <w:rPr>
          <w:rFonts w:ascii="Arial" w:hAnsi="Arial" w:cs="Arial"/>
          <w:bCs/>
          <w:sz w:val="28"/>
          <w:szCs w:val="28"/>
        </w:rPr>
        <w:t xml:space="preserve">niciativa con carácter de </w:t>
      </w:r>
      <w:r w:rsidR="00F14325">
        <w:rPr>
          <w:rFonts w:ascii="Arial" w:hAnsi="Arial" w:cs="Arial"/>
          <w:bCs/>
          <w:sz w:val="28"/>
          <w:szCs w:val="28"/>
        </w:rPr>
        <w:t>D</w:t>
      </w:r>
      <w:r w:rsidR="00006F15" w:rsidRPr="00F14325">
        <w:rPr>
          <w:rFonts w:ascii="Arial" w:hAnsi="Arial" w:cs="Arial"/>
          <w:bCs/>
          <w:sz w:val="28"/>
          <w:szCs w:val="28"/>
        </w:rPr>
        <w:t xml:space="preserve">ictamen que propone la autorización para llevar a cabo </w:t>
      </w:r>
      <w:r w:rsidR="00F14325">
        <w:rPr>
          <w:rFonts w:ascii="Arial" w:hAnsi="Arial" w:cs="Arial"/>
          <w:bCs/>
          <w:sz w:val="28"/>
          <w:szCs w:val="28"/>
        </w:rPr>
        <w:t>S</w:t>
      </w:r>
      <w:r w:rsidR="00006F15" w:rsidRPr="00F14325">
        <w:rPr>
          <w:rFonts w:ascii="Arial" w:hAnsi="Arial" w:cs="Arial"/>
          <w:bCs/>
          <w:sz w:val="28"/>
          <w:szCs w:val="28"/>
        </w:rPr>
        <w:t xml:space="preserve">esión </w:t>
      </w:r>
      <w:r w:rsidR="00F14325">
        <w:rPr>
          <w:rFonts w:ascii="Arial" w:hAnsi="Arial" w:cs="Arial"/>
          <w:bCs/>
          <w:sz w:val="28"/>
          <w:szCs w:val="28"/>
        </w:rPr>
        <w:t>S</w:t>
      </w:r>
      <w:r w:rsidR="00006F15" w:rsidRPr="00F14325">
        <w:rPr>
          <w:rFonts w:ascii="Arial" w:hAnsi="Arial" w:cs="Arial"/>
          <w:bCs/>
          <w:sz w:val="28"/>
          <w:szCs w:val="28"/>
        </w:rPr>
        <w:t xml:space="preserve">olemne de </w:t>
      </w:r>
      <w:r w:rsidR="00F14325">
        <w:rPr>
          <w:rFonts w:ascii="Arial" w:hAnsi="Arial" w:cs="Arial"/>
          <w:bCs/>
          <w:sz w:val="28"/>
          <w:szCs w:val="28"/>
        </w:rPr>
        <w:t>A</w:t>
      </w:r>
      <w:r w:rsidR="00006F15" w:rsidRPr="00F14325">
        <w:rPr>
          <w:rFonts w:ascii="Arial" w:hAnsi="Arial" w:cs="Arial"/>
          <w:bCs/>
          <w:sz w:val="28"/>
          <w:szCs w:val="28"/>
        </w:rPr>
        <w:t xml:space="preserve">yuntamiento con motivo de la </w:t>
      </w:r>
      <w:r w:rsidR="00F14325">
        <w:rPr>
          <w:rFonts w:ascii="Arial" w:hAnsi="Arial" w:cs="Arial"/>
          <w:bCs/>
          <w:sz w:val="28"/>
          <w:szCs w:val="28"/>
        </w:rPr>
        <w:t>C</w:t>
      </w:r>
      <w:r w:rsidR="00006F15" w:rsidRPr="00F14325">
        <w:rPr>
          <w:rFonts w:ascii="Arial" w:hAnsi="Arial" w:cs="Arial"/>
          <w:bCs/>
          <w:sz w:val="28"/>
          <w:szCs w:val="28"/>
        </w:rPr>
        <w:t xml:space="preserve">onmemoración del 77 </w:t>
      </w:r>
      <w:r w:rsidR="00F14325">
        <w:rPr>
          <w:rFonts w:ascii="Arial" w:hAnsi="Arial" w:cs="Arial"/>
          <w:bCs/>
          <w:sz w:val="28"/>
          <w:szCs w:val="28"/>
        </w:rPr>
        <w:t>A</w:t>
      </w:r>
      <w:r w:rsidR="00006F15" w:rsidRPr="00F14325">
        <w:rPr>
          <w:rFonts w:ascii="Arial" w:hAnsi="Arial" w:cs="Arial"/>
          <w:bCs/>
          <w:sz w:val="28"/>
          <w:szCs w:val="28"/>
        </w:rPr>
        <w:t xml:space="preserve">niversario de la </w:t>
      </w:r>
      <w:r w:rsidR="00F14325">
        <w:rPr>
          <w:rFonts w:ascii="Arial" w:hAnsi="Arial" w:cs="Arial"/>
          <w:bCs/>
          <w:sz w:val="28"/>
          <w:szCs w:val="28"/>
        </w:rPr>
        <w:t>D</w:t>
      </w:r>
      <w:r w:rsidR="00006F15" w:rsidRPr="00F14325">
        <w:rPr>
          <w:rFonts w:ascii="Arial" w:hAnsi="Arial" w:cs="Arial"/>
          <w:bCs/>
          <w:sz w:val="28"/>
          <w:szCs w:val="28"/>
        </w:rPr>
        <w:t xml:space="preserve">eclaración </w:t>
      </w:r>
      <w:r w:rsidR="00F14325">
        <w:rPr>
          <w:rFonts w:ascii="Arial" w:hAnsi="Arial" w:cs="Arial"/>
          <w:bCs/>
          <w:sz w:val="28"/>
          <w:szCs w:val="28"/>
        </w:rPr>
        <w:t>U</w:t>
      </w:r>
      <w:r w:rsidR="00006F15" w:rsidRPr="00F14325">
        <w:rPr>
          <w:rFonts w:ascii="Arial" w:hAnsi="Arial" w:cs="Arial"/>
          <w:bCs/>
          <w:sz w:val="28"/>
          <w:szCs w:val="28"/>
        </w:rPr>
        <w:t xml:space="preserve">niversal de </w:t>
      </w:r>
      <w:r w:rsidR="00F14325">
        <w:rPr>
          <w:rFonts w:ascii="Arial" w:hAnsi="Arial" w:cs="Arial"/>
          <w:bCs/>
          <w:sz w:val="28"/>
          <w:szCs w:val="28"/>
        </w:rPr>
        <w:t>D</w:t>
      </w:r>
      <w:r w:rsidR="00006F15" w:rsidRPr="00F14325">
        <w:rPr>
          <w:rFonts w:ascii="Arial" w:hAnsi="Arial" w:cs="Arial"/>
          <w:bCs/>
          <w:sz w:val="28"/>
          <w:szCs w:val="28"/>
        </w:rPr>
        <w:t xml:space="preserve">erechos </w:t>
      </w:r>
      <w:r w:rsidR="00F14325">
        <w:rPr>
          <w:rFonts w:ascii="Arial" w:hAnsi="Arial" w:cs="Arial"/>
          <w:bCs/>
          <w:sz w:val="28"/>
          <w:szCs w:val="28"/>
        </w:rPr>
        <w:t>H</w:t>
      </w:r>
      <w:r w:rsidR="00006F15" w:rsidRPr="00F14325">
        <w:rPr>
          <w:rFonts w:ascii="Arial" w:hAnsi="Arial" w:cs="Arial"/>
          <w:bCs/>
          <w:sz w:val="28"/>
          <w:szCs w:val="28"/>
        </w:rPr>
        <w:t xml:space="preserve">umanos por la </w:t>
      </w:r>
      <w:r w:rsidR="00F14325">
        <w:rPr>
          <w:rFonts w:ascii="Arial" w:hAnsi="Arial" w:cs="Arial"/>
          <w:bCs/>
          <w:sz w:val="28"/>
          <w:szCs w:val="28"/>
        </w:rPr>
        <w:t>A</w:t>
      </w:r>
      <w:r w:rsidR="00006F15" w:rsidRPr="00F14325">
        <w:rPr>
          <w:rFonts w:ascii="Arial" w:hAnsi="Arial" w:cs="Arial"/>
          <w:bCs/>
          <w:sz w:val="28"/>
          <w:szCs w:val="28"/>
        </w:rPr>
        <w:t xml:space="preserve">samblea </w:t>
      </w:r>
      <w:r w:rsidR="00F14325">
        <w:rPr>
          <w:rFonts w:ascii="Arial" w:hAnsi="Arial" w:cs="Arial"/>
          <w:bCs/>
          <w:sz w:val="28"/>
          <w:szCs w:val="28"/>
        </w:rPr>
        <w:t>G</w:t>
      </w:r>
      <w:r w:rsidR="00006F15" w:rsidRPr="00F14325">
        <w:rPr>
          <w:rFonts w:ascii="Arial" w:hAnsi="Arial" w:cs="Arial"/>
          <w:bCs/>
          <w:sz w:val="28"/>
          <w:szCs w:val="28"/>
        </w:rPr>
        <w:t xml:space="preserve">eneral de las </w:t>
      </w:r>
      <w:r w:rsidR="00F14325">
        <w:rPr>
          <w:rFonts w:ascii="Arial" w:hAnsi="Arial" w:cs="Arial"/>
          <w:bCs/>
          <w:sz w:val="28"/>
          <w:szCs w:val="28"/>
        </w:rPr>
        <w:t>N</w:t>
      </w:r>
      <w:r w:rsidR="00006F15" w:rsidRPr="00F14325">
        <w:rPr>
          <w:rFonts w:ascii="Arial" w:hAnsi="Arial" w:cs="Arial"/>
          <w:bCs/>
          <w:sz w:val="28"/>
          <w:szCs w:val="28"/>
        </w:rPr>
        <w:t xml:space="preserve">aciones </w:t>
      </w:r>
      <w:r w:rsidR="00F14325">
        <w:rPr>
          <w:rFonts w:ascii="Arial" w:hAnsi="Arial" w:cs="Arial"/>
          <w:bCs/>
          <w:sz w:val="28"/>
          <w:szCs w:val="28"/>
        </w:rPr>
        <w:t>U</w:t>
      </w:r>
      <w:r w:rsidR="00006F15" w:rsidRPr="00F14325">
        <w:rPr>
          <w:rFonts w:ascii="Arial" w:hAnsi="Arial" w:cs="Arial"/>
          <w:bCs/>
          <w:sz w:val="28"/>
          <w:szCs w:val="28"/>
        </w:rPr>
        <w:t xml:space="preserve">nidas en 1948. </w:t>
      </w:r>
      <w:r w:rsidR="00F14325">
        <w:rPr>
          <w:rFonts w:ascii="Arial" w:hAnsi="Arial" w:cs="Arial"/>
          <w:bCs/>
          <w:sz w:val="28"/>
          <w:szCs w:val="28"/>
        </w:rPr>
        <w:t>M</w:t>
      </w:r>
      <w:r w:rsidR="00006F15" w:rsidRPr="00F14325">
        <w:rPr>
          <w:rFonts w:ascii="Arial" w:hAnsi="Arial" w:cs="Arial"/>
          <w:bCs/>
          <w:sz w:val="28"/>
          <w:szCs w:val="28"/>
        </w:rPr>
        <w:t xml:space="preserve">otiva la </w:t>
      </w:r>
      <w:r w:rsidR="00F14325">
        <w:rPr>
          <w:rFonts w:ascii="Arial" w:hAnsi="Arial" w:cs="Arial"/>
          <w:bCs/>
          <w:sz w:val="28"/>
          <w:szCs w:val="28"/>
        </w:rPr>
        <w:t>C. Regidora Marisol Mendoza Pinto. - - - - - - - - - - - -</w:t>
      </w:r>
      <w:r w:rsidR="00003666">
        <w:rPr>
          <w:rFonts w:ascii="Arial" w:hAnsi="Arial" w:cs="Arial"/>
          <w:b/>
          <w:sz w:val="28"/>
          <w:szCs w:val="28"/>
        </w:rPr>
        <w:t xml:space="preserve">DÉCIMO TERCERO: </w:t>
      </w:r>
      <w:r w:rsidR="00003666" w:rsidRPr="00003666">
        <w:rPr>
          <w:rFonts w:ascii="Arial" w:hAnsi="Arial" w:cs="Arial"/>
          <w:bCs/>
          <w:sz w:val="28"/>
          <w:szCs w:val="28"/>
        </w:rPr>
        <w:t>I</w:t>
      </w:r>
      <w:r w:rsidR="00006F15" w:rsidRPr="00003666">
        <w:rPr>
          <w:rFonts w:ascii="Arial" w:hAnsi="Arial" w:cs="Arial"/>
          <w:bCs/>
          <w:sz w:val="28"/>
          <w:szCs w:val="28"/>
        </w:rPr>
        <w:t xml:space="preserve">niciativa de </w:t>
      </w:r>
      <w:r w:rsidR="00003666">
        <w:rPr>
          <w:rFonts w:ascii="Arial" w:hAnsi="Arial" w:cs="Arial"/>
          <w:bCs/>
          <w:sz w:val="28"/>
          <w:szCs w:val="28"/>
        </w:rPr>
        <w:t>D</w:t>
      </w:r>
      <w:r w:rsidR="00006F15" w:rsidRPr="00003666">
        <w:rPr>
          <w:rFonts w:ascii="Arial" w:hAnsi="Arial" w:cs="Arial"/>
          <w:bCs/>
          <w:sz w:val="28"/>
          <w:szCs w:val="28"/>
        </w:rPr>
        <w:t xml:space="preserve">ictamen de la </w:t>
      </w:r>
      <w:r w:rsidR="00003666">
        <w:rPr>
          <w:rFonts w:ascii="Arial" w:hAnsi="Arial" w:cs="Arial"/>
          <w:bCs/>
          <w:sz w:val="28"/>
          <w:szCs w:val="28"/>
        </w:rPr>
        <w:t>C</w:t>
      </w:r>
      <w:r w:rsidR="00006F15" w:rsidRPr="00003666">
        <w:rPr>
          <w:rFonts w:ascii="Arial" w:hAnsi="Arial" w:cs="Arial"/>
          <w:bCs/>
          <w:sz w:val="28"/>
          <w:szCs w:val="28"/>
        </w:rPr>
        <w:t xml:space="preserve">omisión </w:t>
      </w:r>
      <w:r w:rsidR="00003666">
        <w:rPr>
          <w:rFonts w:ascii="Arial" w:hAnsi="Arial" w:cs="Arial"/>
          <w:bCs/>
          <w:sz w:val="28"/>
          <w:szCs w:val="28"/>
        </w:rPr>
        <w:t>E</w:t>
      </w:r>
      <w:r w:rsidR="00006F15" w:rsidRPr="00003666">
        <w:rPr>
          <w:rFonts w:ascii="Arial" w:hAnsi="Arial" w:cs="Arial"/>
          <w:bCs/>
          <w:sz w:val="28"/>
          <w:szCs w:val="28"/>
        </w:rPr>
        <w:t xml:space="preserve">dilicia </w:t>
      </w:r>
      <w:r w:rsidR="00003666">
        <w:rPr>
          <w:rFonts w:ascii="Arial" w:hAnsi="Arial" w:cs="Arial"/>
          <w:bCs/>
          <w:sz w:val="28"/>
          <w:szCs w:val="28"/>
        </w:rPr>
        <w:t>P</w:t>
      </w:r>
      <w:r w:rsidR="00006F15" w:rsidRPr="00003666">
        <w:rPr>
          <w:rFonts w:ascii="Arial" w:hAnsi="Arial" w:cs="Arial"/>
          <w:bCs/>
          <w:sz w:val="28"/>
          <w:szCs w:val="28"/>
        </w:rPr>
        <w:t xml:space="preserve">ermanente de </w:t>
      </w:r>
      <w:r w:rsidR="00003666">
        <w:rPr>
          <w:rFonts w:ascii="Arial" w:hAnsi="Arial" w:cs="Arial"/>
          <w:bCs/>
          <w:sz w:val="28"/>
          <w:szCs w:val="28"/>
        </w:rPr>
        <w:t>E</w:t>
      </w:r>
      <w:r w:rsidR="00006F15" w:rsidRPr="00003666">
        <w:rPr>
          <w:rFonts w:ascii="Arial" w:hAnsi="Arial" w:cs="Arial"/>
          <w:bCs/>
          <w:sz w:val="28"/>
          <w:szCs w:val="28"/>
        </w:rPr>
        <w:t xml:space="preserve">spectáculos </w:t>
      </w:r>
      <w:r w:rsidR="00003666">
        <w:rPr>
          <w:rFonts w:ascii="Arial" w:hAnsi="Arial" w:cs="Arial"/>
          <w:bCs/>
          <w:sz w:val="28"/>
          <w:szCs w:val="28"/>
        </w:rPr>
        <w:t>P</w:t>
      </w:r>
      <w:r w:rsidR="00006F15" w:rsidRPr="00003666">
        <w:rPr>
          <w:rFonts w:ascii="Arial" w:hAnsi="Arial" w:cs="Arial"/>
          <w:bCs/>
          <w:sz w:val="28"/>
          <w:szCs w:val="28"/>
        </w:rPr>
        <w:t xml:space="preserve">úblicos e </w:t>
      </w:r>
      <w:r w:rsidR="00003666">
        <w:rPr>
          <w:rFonts w:ascii="Arial" w:hAnsi="Arial" w:cs="Arial"/>
          <w:bCs/>
          <w:sz w:val="28"/>
          <w:szCs w:val="28"/>
        </w:rPr>
        <w:t>I</w:t>
      </w:r>
      <w:r w:rsidR="00006F15" w:rsidRPr="00003666">
        <w:rPr>
          <w:rFonts w:ascii="Arial" w:hAnsi="Arial" w:cs="Arial"/>
          <w:bCs/>
          <w:sz w:val="28"/>
          <w:szCs w:val="28"/>
        </w:rPr>
        <w:t xml:space="preserve">nspección y </w:t>
      </w:r>
      <w:r w:rsidR="00003666">
        <w:rPr>
          <w:rFonts w:ascii="Arial" w:hAnsi="Arial" w:cs="Arial"/>
          <w:bCs/>
          <w:sz w:val="28"/>
          <w:szCs w:val="28"/>
        </w:rPr>
        <w:t>V</w:t>
      </w:r>
      <w:r w:rsidR="00006F15" w:rsidRPr="00003666">
        <w:rPr>
          <w:rFonts w:ascii="Arial" w:hAnsi="Arial" w:cs="Arial"/>
          <w:bCs/>
          <w:sz w:val="28"/>
          <w:szCs w:val="28"/>
        </w:rPr>
        <w:t xml:space="preserve">igilancia que autoriza la </w:t>
      </w:r>
      <w:r w:rsidR="00003666">
        <w:rPr>
          <w:rFonts w:ascii="Arial" w:hAnsi="Arial" w:cs="Arial"/>
          <w:bCs/>
          <w:sz w:val="28"/>
          <w:szCs w:val="28"/>
        </w:rPr>
        <w:t>L</w:t>
      </w:r>
      <w:r w:rsidR="00006F15" w:rsidRPr="00003666">
        <w:rPr>
          <w:rFonts w:ascii="Arial" w:hAnsi="Arial" w:cs="Arial"/>
          <w:bCs/>
          <w:sz w:val="28"/>
          <w:szCs w:val="28"/>
        </w:rPr>
        <w:t xml:space="preserve">icencia </w:t>
      </w:r>
      <w:r w:rsidR="00003666">
        <w:rPr>
          <w:rFonts w:ascii="Arial" w:hAnsi="Arial" w:cs="Arial"/>
          <w:bCs/>
          <w:sz w:val="28"/>
          <w:szCs w:val="28"/>
        </w:rPr>
        <w:t>M</w:t>
      </w:r>
      <w:r w:rsidR="00006F15" w:rsidRPr="00003666">
        <w:rPr>
          <w:rFonts w:ascii="Arial" w:hAnsi="Arial" w:cs="Arial"/>
          <w:bCs/>
          <w:sz w:val="28"/>
          <w:szCs w:val="28"/>
        </w:rPr>
        <w:t xml:space="preserve">unicipal con giro de </w:t>
      </w:r>
      <w:r w:rsidR="00003666">
        <w:rPr>
          <w:rFonts w:ascii="Arial" w:hAnsi="Arial" w:cs="Arial"/>
          <w:bCs/>
          <w:sz w:val="28"/>
          <w:szCs w:val="28"/>
        </w:rPr>
        <w:lastRenderedPageBreak/>
        <w:t>R</w:t>
      </w:r>
      <w:r w:rsidR="00006F15" w:rsidRPr="00003666">
        <w:rPr>
          <w:rFonts w:ascii="Arial" w:hAnsi="Arial" w:cs="Arial"/>
          <w:bCs/>
          <w:sz w:val="28"/>
          <w:szCs w:val="28"/>
        </w:rPr>
        <w:t>estaurante, que llevara por nombre “</w:t>
      </w:r>
      <w:r w:rsidR="00003666">
        <w:rPr>
          <w:rFonts w:ascii="Arial" w:hAnsi="Arial" w:cs="Arial"/>
          <w:bCs/>
          <w:sz w:val="28"/>
          <w:szCs w:val="28"/>
        </w:rPr>
        <w:t>C</w:t>
      </w:r>
      <w:r w:rsidR="00006F15" w:rsidRPr="00003666">
        <w:rPr>
          <w:rFonts w:ascii="Arial" w:hAnsi="Arial" w:cs="Arial"/>
          <w:bCs/>
          <w:sz w:val="28"/>
          <w:szCs w:val="28"/>
        </w:rPr>
        <w:t xml:space="preserve">oco </w:t>
      </w:r>
      <w:r w:rsidR="00003666">
        <w:rPr>
          <w:rFonts w:ascii="Arial" w:hAnsi="Arial" w:cs="Arial"/>
          <w:bCs/>
          <w:sz w:val="28"/>
          <w:szCs w:val="28"/>
        </w:rPr>
        <w:t>S</w:t>
      </w:r>
      <w:r w:rsidR="00006F15" w:rsidRPr="00003666">
        <w:rPr>
          <w:rFonts w:ascii="Arial" w:hAnsi="Arial" w:cs="Arial"/>
          <w:bCs/>
          <w:sz w:val="28"/>
          <w:szCs w:val="28"/>
        </w:rPr>
        <w:t xml:space="preserve">pa </w:t>
      </w:r>
      <w:r w:rsidR="00003666">
        <w:rPr>
          <w:rFonts w:ascii="Arial" w:hAnsi="Arial" w:cs="Arial"/>
          <w:bCs/>
          <w:sz w:val="28"/>
          <w:szCs w:val="28"/>
        </w:rPr>
        <w:t>R</w:t>
      </w:r>
      <w:r w:rsidR="00006F15" w:rsidRPr="00003666">
        <w:rPr>
          <w:rFonts w:ascii="Arial" w:hAnsi="Arial" w:cs="Arial"/>
          <w:bCs/>
          <w:sz w:val="28"/>
          <w:szCs w:val="28"/>
        </w:rPr>
        <w:t xml:space="preserve">esto </w:t>
      </w:r>
      <w:r w:rsidR="00003666">
        <w:rPr>
          <w:rFonts w:ascii="Arial" w:hAnsi="Arial" w:cs="Arial"/>
          <w:bCs/>
          <w:sz w:val="28"/>
          <w:szCs w:val="28"/>
        </w:rPr>
        <w:t>C</w:t>
      </w:r>
      <w:r w:rsidR="00003666" w:rsidRPr="00003666">
        <w:rPr>
          <w:rFonts w:ascii="Arial" w:hAnsi="Arial" w:cs="Arial"/>
          <w:bCs/>
          <w:sz w:val="28"/>
          <w:szCs w:val="28"/>
        </w:rPr>
        <w:t>afé</w:t>
      </w:r>
      <w:r w:rsidR="00006F15" w:rsidRPr="00003666">
        <w:rPr>
          <w:rFonts w:ascii="Arial" w:hAnsi="Arial" w:cs="Arial"/>
          <w:bCs/>
          <w:sz w:val="28"/>
          <w:szCs w:val="28"/>
        </w:rPr>
        <w:t xml:space="preserve">”. </w:t>
      </w:r>
      <w:r w:rsidR="00003666">
        <w:rPr>
          <w:rFonts w:ascii="Arial" w:hAnsi="Arial" w:cs="Arial"/>
          <w:bCs/>
          <w:sz w:val="28"/>
          <w:szCs w:val="28"/>
        </w:rPr>
        <w:t>M</w:t>
      </w:r>
      <w:r w:rsidR="00006F15" w:rsidRPr="00003666">
        <w:rPr>
          <w:rFonts w:ascii="Arial" w:hAnsi="Arial" w:cs="Arial"/>
          <w:bCs/>
          <w:sz w:val="28"/>
          <w:szCs w:val="28"/>
        </w:rPr>
        <w:t xml:space="preserve">otiva el </w:t>
      </w:r>
      <w:r w:rsidR="00003666">
        <w:rPr>
          <w:rFonts w:ascii="Arial" w:hAnsi="Arial" w:cs="Arial"/>
          <w:bCs/>
          <w:sz w:val="28"/>
          <w:szCs w:val="28"/>
        </w:rPr>
        <w:t xml:space="preserve">C. Regidor Ernesto Sánchez </w:t>
      </w:r>
      <w:proofErr w:type="spellStart"/>
      <w:r w:rsidR="00003666">
        <w:rPr>
          <w:rFonts w:ascii="Arial" w:hAnsi="Arial" w:cs="Arial"/>
          <w:bCs/>
          <w:sz w:val="28"/>
          <w:szCs w:val="28"/>
        </w:rPr>
        <w:t>Sánchez</w:t>
      </w:r>
      <w:proofErr w:type="spellEnd"/>
      <w:r w:rsidR="00003666">
        <w:rPr>
          <w:rFonts w:ascii="Arial" w:hAnsi="Arial" w:cs="Arial"/>
          <w:bCs/>
          <w:sz w:val="28"/>
          <w:szCs w:val="28"/>
        </w:rPr>
        <w:t>. - - - - - - - - - -</w:t>
      </w:r>
      <w:r w:rsidR="00003666">
        <w:rPr>
          <w:rFonts w:ascii="Arial" w:hAnsi="Arial" w:cs="Arial"/>
          <w:b/>
          <w:sz w:val="28"/>
          <w:szCs w:val="28"/>
        </w:rPr>
        <w:t xml:space="preserve">DÉCIMO CUARTO: </w:t>
      </w:r>
      <w:r w:rsidR="00003666" w:rsidRPr="00003666">
        <w:rPr>
          <w:rFonts w:ascii="Arial" w:hAnsi="Arial" w:cs="Arial"/>
          <w:bCs/>
          <w:sz w:val="28"/>
          <w:szCs w:val="28"/>
        </w:rPr>
        <w:t>I</w:t>
      </w:r>
      <w:r w:rsidR="00006F15" w:rsidRPr="00003666">
        <w:rPr>
          <w:rFonts w:ascii="Arial" w:hAnsi="Arial" w:cs="Arial"/>
          <w:bCs/>
          <w:sz w:val="28"/>
          <w:szCs w:val="28"/>
        </w:rPr>
        <w:t xml:space="preserve">niciativa de </w:t>
      </w:r>
      <w:r w:rsidR="00003666">
        <w:rPr>
          <w:rFonts w:ascii="Arial" w:hAnsi="Arial" w:cs="Arial"/>
          <w:bCs/>
          <w:sz w:val="28"/>
          <w:szCs w:val="28"/>
        </w:rPr>
        <w:t>O</w:t>
      </w:r>
      <w:r w:rsidR="00006F15" w:rsidRPr="00003666">
        <w:rPr>
          <w:rFonts w:ascii="Arial" w:hAnsi="Arial" w:cs="Arial"/>
          <w:bCs/>
          <w:sz w:val="28"/>
          <w:szCs w:val="28"/>
        </w:rPr>
        <w:t xml:space="preserve">rdenamiento </w:t>
      </w:r>
      <w:r w:rsidR="00003666">
        <w:rPr>
          <w:rFonts w:ascii="Arial" w:hAnsi="Arial" w:cs="Arial"/>
          <w:bCs/>
          <w:sz w:val="28"/>
          <w:szCs w:val="28"/>
        </w:rPr>
        <w:t>M</w:t>
      </w:r>
      <w:r w:rsidR="00006F15" w:rsidRPr="00003666">
        <w:rPr>
          <w:rFonts w:ascii="Arial" w:hAnsi="Arial" w:cs="Arial"/>
          <w:bCs/>
          <w:sz w:val="28"/>
          <w:szCs w:val="28"/>
        </w:rPr>
        <w:t xml:space="preserve">unicipal que turna a </w:t>
      </w:r>
      <w:r w:rsidR="00003666">
        <w:rPr>
          <w:rFonts w:ascii="Arial" w:hAnsi="Arial" w:cs="Arial"/>
          <w:bCs/>
          <w:sz w:val="28"/>
          <w:szCs w:val="28"/>
        </w:rPr>
        <w:t>C</w:t>
      </w:r>
      <w:r w:rsidR="00006F15" w:rsidRPr="00003666">
        <w:rPr>
          <w:rFonts w:ascii="Arial" w:hAnsi="Arial" w:cs="Arial"/>
          <w:bCs/>
          <w:sz w:val="28"/>
          <w:szCs w:val="28"/>
        </w:rPr>
        <w:t xml:space="preserve">omisiones la propuesta de reforma de los </w:t>
      </w:r>
      <w:r w:rsidR="00003666">
        <w:rPr>
          <w:rFonts w:ascii="Arial" w:hAnsi="Arial" w:cs="Arial"/>
          <w:bCs/>
          <w:sz w:val="28"/>
          <w:szCs w:val="28"/>
        </w:rPr>
        <w:t>A</w:t>
      </w:r>
      <w:r w:rsidR="00006F15" w:rsidRPr="00003666">
        <w:rPr>
          <w:rFonts w:ascii="Arial" w:hAnsi="Arial" w:cs="Arial"/>
          <w:bCs/>
          <w:sz w:val="28"/>
          <w:szCs w:val="28"/>
        </w:rPr>
        <w:t xml:space="preserve">rtículos 3, 6, 8, 10, 11, 12, 13 y 16 del </w:t>
      </w:r>
      <w:r w:rsidR="00003666">
        <w:rPr>
          <w:rFonts w:ascii="Arial" w:hAnsi="Arial" w:cs="Arial"/>
          <w:bCs/>
          <w:sz w:val="28"/>
          <w:szCs w:val="28"/>
        </w:rPr>
        <w:t>R</w:t>
      </w:r>
      <w:r w:rsidR="00006F15" w:rsidRPr="00003666">
        <w:rPr>
          <w:rFonts w:ascii="Arial" w:hAnsi="Arial" w:cs="Arial"/>
          <w:bCs/>
          <w:sz w:val="28"/>
          <w:szCs w:val="28"/>
        </w:rPr>
        <w:t xml:space="preserve">eglamento del </w:t>
      </w:r>
      <w:r w:rsidR="00003666">
        <w:rPr>
          <w:rFonts w:ascii="Arial" w:hAnsi="Arial" w:cs="Arial"/>
          <w:bCs/>
          <w:sz w:val="28"/>
          <w:szCs w:val="28"/>
        </w:rPr>
        <w:t>S</w:t>
      </w:r>
      <w:r w:rsidR="00006F15" w:rsidRPr="00003666">
        <w:rPr>
          <w:rFonts w:ascii="Arial" w:hAnsi="Arial" w:cs="Arial"/>
          <w:bCs/>
          <w:sz w:val="28"/>
          <w:szCs w:val="28"/>
        </w:rPr>
        <w:t xml:space="preserve">ervicio </w:t>
      </w:r>
      <w:r w:rsidR="00003666">
        <w:rPr>
          <w:rFonts w:ascii="Arial" w:hAnsi="Arial" w:cs="Arial"/>
          <w:bCs/>
          <w:sz w:val="28"/>
          <w:szCs w:val="28"/>
        </w:rPr>
        <w:t>P</w:t>
      </w:r>
      <w:r w:rsidR="00006F15" w:rsidRPr="00003666">
        <w:rPr>
          <w:rFonts w:ascii="Arial" w:hAnsi="Arial" w:cs="Arial"/>
          <w:bCs/>
          <w:sz w:val="28"/>
          <w:szCs w:val="28"/>
        </w:rPr>
        <w:t xml:space="preserve">úblico de </w:t>
      </w:r>
      <w:r w:rsidR="00003666">
        <w:rPr>
          <w:rFonts w:ascii="Arial" w:hAnsi="Arial" w:cs="Arial"/>
          <w:bCs/>
          <w:sz w:val="28"/>
          <w:szCs w:val="28"/>
        </w:rPr>
        <w:t>E</w:t>
      </w:r>
      <w:r w:rsidR="00006F15" w:rsidRPr="00003666">
        <w:rPr>
          <w:rFonts w:ascii="Arial" w:hAnsi="Arial" w:cs="Arial"/>
          <w:bCs/>
          <w:sz w:val="28"/>
          <w:szCs w:val="28"/>
        </w:rPr>
        <w:t xml:space="preserve">stacionamientos del </w:t>
      </w:r>
      <w:r w:rsidR="00003666">
        <w:rPr>
          <w:rFonts w:ascii="Arial" w:hAnsi="Arial" w:cs="Arial"/>
          <w:bCs/>
          <w:sz w:val="28"/>
          <w:szCs w:val="28"/>
        </w:rPr>
        <w:t>M</w:t>
      </w:r>
      <w:r w:rsidR="00006F15" w:rsidRPr="00003666">
        <w:rPr>
          <w:rFonts w:ascii="Arial" w:hAnsi="Arial" w:cs="Arial"/>
          <w:bCs/>
          <w:sz w:val="28"/>
          <w:szCs w:val="28"/>
        </w:rPr>
        <w:t xml:space="preserve">unicipio de </w:t>
      </w:r>
      <w:r w:rsidR="00003666">
        <w:rPr>
          <w:rFonts w:ascii="Arial" w:hAnsi="Arial" w:cs="Arial"/>
          <w:bCs/>
          <w:sz w:val="28"/>
          <w:szCs w:val="28"/>
        </w:rPr>
        <w:t>Z</w:t>
      </w:r>
      <w:r w:rsidR="00006F15" w:rsidRPr="00003666">
        <w:rPr>
          <w:rFonts w:ascii="Arial" w:hAnsi="Arial" w:cs="Arial"/>
          <w:bCs/>
          <w:sz w:val="28"/>
          <w:szCs w:val="28"/>
        </w:rPr>
        <w:t xml:space="preserve">apotlán el </w:t>
      </w:r>
      <w:r w:rsidR="00003666">
        <w:rPr>
          <w:rFonts w:ascii="Arial" w:hAnsi="Arial" w:cs="Arial"/>
          <w:bCs/>
          <w:sz w:val="28"/>
          <w:szCs w:val="28"/>
        </w:rPr>
        <w:t>G</w:t>
      </w:r>
      <w:r w:rsidR="00006F15" w:rsidRPr="00003666">
        <w:rPr>
          <w:rFonts w:ascii="Arial" w:hAnsi="Arial" w:cs="Arial"/>
          <w:bCs/>
          <w:sz w:val="28"/>
          <w:szCs w:val="28"/>
        </w:rPr>
        <w:t xml:space="preserve">rande, </w:t>
      </w:r>
      <w:r w:rsidR="00003666">
        <w:rPr>
          <w:rFonts w:ascii="Arial" w:hAnsi="Arial" w:cs="Arial"/>
          <w:bCs/>
          <w:sz w:val="28"/>
          <w:szCs w:val="28"/>
        </w:rPr>
        <w:t>J</w:t>
      </w:r>
      <w:r w:rsidR="00006F15" w:rsidRPr="00003666">
        <w:rPr>
          <w:rFonts w:ascii="Arial" w:hAnsi="Arial" w:cs="Arial"/>
          <w:bCs/>
          <w:sz w:val="28"/>
          <w:szCs w:val="28"/>
        </w:rPr>
        <w:t xml:space="preserve">alisco. </w:t>
      </w:r>
      <w:r w:rsidR="00003666">
        <w:rPr>
          <w:rFonts w:ascii="Arial" w:hAnsi="Arial" w:cs="Arial"/>
          <w:bCs/>
          <w:sz w:val="28"/>
          <w:szCs w:val="28"/>
        </w:rPr>
        <w:t>M</w:t>
      </w:r>
      <w:r w:rsidR="00006F15" w:rsidRPr="00003666">
        <w:rPr>
          <w:rFonts w:ascii="Arial" w:hAnsi="Arial" w:cs="Arial"/>
          <w:bCs/>
          <w:sz w:val="28"/>
          <w:szCs w:val="28"/>
        </w:rPr>
        <w:t xml:space="preserve">otiva la </w:t>
      </w:r>
      <w:r w:rsidR="00003666">
        <w:rPr>
          <w:rFonts w:ascii="Arial" w:hAnsi="Arial" w:cs="Arial"/>
          <w:bCs/>
          <w:sz w:val="28"/>
          <w:szCs w:val="28"/>
        </w:rPr>
        <w:t>C. Regidora Dunia Catalina Cruz Moreno. - -</w:t>
      </w:r>
      <w:r w:rsidR="00003666">
        <w:rPr>
          <w:rFonts w:ascii="Arial" w:hAnsi="Arial" w:cs="Arial"/>
          <w:b/>
          <w:sz w:val="28"/>
          <w:szCs w:val="28"/>
        </w:rPr>
        <w:t>DÉCIMO QUINTO:</w:t>
      </w:r>
      <w:r w:rsidR="00EA580F">
        <w:rPr>
          <w:rFonts w:ascii="Arial" w:hAnsi="Arial" w:cs="Arial"/>
          <w:b/>
          <w:sz w:val="28"/>
          <w:szCs w:val="28"/>
        </w:rPr>
        <w:t xml:space="preserve"> </w:t>
      </w:r>
      <w:r w:rsidR="00003666" w:rsidRPr="00003666">
        <w:rPr>
          <w:rFonts w:ascii="Arial" w:hAnsi="Arial" w:cs="Arial"/>
          <w:bCs/>
          <w:sz w:val="28"/>
          <w:szCs w:val="28"/>
        </w:rPr>
        <w:t>I</w:t>
      </w:r>
      <w:r w:rsidR="00006F15" w:rsidRPr="00003666">
        <w:rPr>
          <w:rFonts w:ascii="Arial" w:hAnsi="Arial" w:cs="Arial"/>
          <w:bCs/>
          <w:sz w:val="28"/>
          <w:szCs w:val="28"/>
        </w:rPr>
        <w:t xml:space="preserve">niciativa de </w:t>
      </w:r>
      <w:r w:rsidR="008C0623">
        <w:rPr>
          <w:rFonts w:ascii="Arial" w:hAnsi="Arial" w:cs="Arial"/>
          <w:bCs/>
          <w:sz w:val="28"/>
          <w:szCs w:val="28"/>
        </w:rPr>
        <w:t>A</w:t>
      </w:r>
      <w:r w:rsidR="00006F15" w:rsidRPr="00003666">
        <w:rPr>
          <w:rFonts w:ascii="Arial" w:hAnsi="Arial" w:cs="Arial"/>
          <w:bCs/>
          <w:sz w:val="28"/>
          <w:szCs w:val="28"/>
        </w:rPr>
        <w:t xml:space="preserve">cuerdo </w:t>
      </w:r>
      <w:r w:rsidR="008C0623">
        <w:rPr>
          <w:rFonts w:ascii="Arial" w:hAnsi="Arial" w:cs="Arial"/>
          <w:bCs/>
          <w:sz w:val="28"/>
          <w:szCs w:val="28"/>
        </w:rPr>
        <w:t>E</w:t>
      </w:r>
      <w:r w:rsidR="00006F15" w:rsidRPr="00003666">
        <w:rPr>
          <w:rFonts w:ascii="Arial" w:hAnsi="Arial" w:cs="Arial"/>
          <w:bCs/>
          <w:sz w:val="28"/>
          <w:szCs w:val="28"/>
        </w:rPr>
        <w:t xml:space="preserve">conómico que propone la autorización para la </w:t>
      </w:r>
      <w:r w:rsidR="008C0623">
        <w:rPr>
          <w:rFonts w:ascii="Arial" w:hAnsi="Arial" w:cs="Arial"/>
          <w:bCs/>
          <w:sz w:val="28"/>
          <w:szCs w:val="28"/>
        </w:rPr>
        <w:t>C</w:t>
      </w:r>
      <w:r w:rsidR="00006F15" w:rsidRPr="00003666">
        <w:rPr>
          <w:rFonts w:ascii="Arial" w:hAnsi="Arial" w:cs="Arial"/>
          <w:bCs/>
          <w:sz w:val="28"/>
          <w:szCs w:val="28"/>
        </w:rPr>
        <w:t xml:space="preserve">elebración del </w:t>
      </w:r>
      <w:r w:rsidR="008C0623">
        <w:rPr>
          <w:rFonts w:ascii="Arial" w:hAnsi="Arial" w:cs="Arial"/>
          <w:bCs/>
          <w:sz w:val="28"/>
          <w:szCs w:val="28"/>
        </w:rPr>
        <w:t>C</w:t>
      </w:r>
      <w:r w:rsidR="00006F15" w:rsidRPr="00003666">
        <w:rPr>
          <w:rFonts w:ascii="Arial" w:hAnsi="Arial" w:cs="Arial"/>
          <w:bCs/>
          <w:sz w:val="28"/>
          <w:szCs w:val="28"/>
        </w:rPr>
        <w:t xml:space="preserve">onvenio de </w:t>
      </w:r>
      <w:r w:rsidR="008C0623">
        <w:rPr>
          <w:rFonts w:ascii="Arial" w:hAnsi="Arial" w:cs="Arial"/>
          <w:bCs/>
          <w:sz w:val="28"/>
          <w:szCs w:val="28"/>
        </w:rPr>
        <w:t>C</w:t>
      </w:r>
      <w:r w:rsidR="00006F15" w:rsidRPr="00003666">
        <w:rPr>
          <w:rFonts w:ascii="Arial" w:hAnsi="Arial" w:cs="Arial"/>
          <w:bCs/>
          <w:sz w:val="28"/>
          <w:szCs w:val="28"/>
        </w:rPr>
        <w:t xml:space="preserve">olaboración con </w:t>
      </w:r>
      <w:r w:rsidR="008C0623">
        <w:rPr>
          <w:rFonts w:ascii="Arial" w:hAnsi="Arial" w:cs="Arial"/>
          <w:bCs/>
          <w:sz w:val="28"/>
          <w:szCs w:val="28"/>
        </w:rPr>
        <w:t>U</w:t>
      </w:r>
      <w:r w:rsidR="00006F15" w:rsidRPr="00003666">
        <w:rPr>
          <w:rFonts w:ascii="Arial" w:hAnsi="Arial" w:cs="Arial"/>
          <w:bCs/>
          <w:sz w:val="28"/>
          <w:szCs w:val="28"/>
        </w:rPr>
        <w:t xml:space="preserve">niversidad </w:t>
      </w:r>
      <w:r w:rsidR="008C0623">
        <w:rPr>
          <w:rFonts w:ascii="Arial" w:hAnsi="Arial" w:cs="Arial"/>
          <w:bCs/>
          <w:sz w:val="28"/>
          <w:szCs w:val="28"/>
        </w:rPr>
        <w:t>P</w:t>
      </w:r>
      <w:r w:rsidR="00006F15" w:rsidRPr="00003666">
        <w:rPr>
          <w:rFonts w:ascii="Arial" w:hAnsi="Arial" w:cs="Arial"/>
          <w:bCs/>
          <w:sz w:val="28"/>
          <w:szCs w:val="28"/>
        </w:rPr>
        <w:t xml:space="preserve">edagógica </w:t>
      </w:r>
      <w:r w:rsidR="008C0623">
        <w:rPr>
          <w:rFonts w:ascii="Arial" w:hAnsi="Arial" w:cs="Arial"/>
          <w:bCs/>
          <w:sz w:val="28"/>
          <w:szCs w:val="28"/>
        </w:rPr>
        <w:t>N</w:t>
      </w:r>
      <w:r w:rsidR="00006F15" w:rsidRPr="00003666">
        <w:rPr>
          <w:rFonts w:ascii="Arial" w:hAnsi="Arial" w:cs="Arial"/>
          <w:bCs/>
          <w:sz w:val="28"/>
          <w:szCs w:val="28"/>
        </w:rPr>
        <w:t xml:space="preserve">acional </w:t>
      </w:r>
      <w:r w:rsidR="008C0623">
        <w:rPr>
          <w:rFonts w:ascii="Arial" w:hAnsi="Arial" w:cs="Arial"/>
          <w:bCs/>
          <w:sz w:val="28"/>
          <w:szCs w:val="28"/>
        </w:rPr>
        <w:t>U</w:t>
      </w:r>
      <w:r w:rsidR="00006F15" w:rsidRPr="00003666">
        <w:rPr>
          <w:rFonts w:ascii="Arial" w:hAnsi="Arial" w:cs="Arial"/>
          <w:bCs/>
          <w:sz w:val="28"/>
          <w:szCs w:val="28"/>
        </w:rPr>
        <w:t>nidad 144</w:t>
      </w:r>
      <w:r w:rsidR="008C0623">
        <w:rPr>
          <w:rFonts w:ascii="Arial" w:hAnsi="Arial" w:cs="Arial"/>
          <w:bCs/>
          <w:sz w:val="28"/>
          <w:szCs w:val="28"/>
        </w:rPr>
        <w:t>,</w:t>
      </w:r>
      <w:r w:rsidR="00006F15" w:rsidRPr="00003666">
        <w:rPr>
          <w:rFonts w:ascii="Arial" w:hAnsi="Arial" w:cs="Arial"/>
          <w:bCs/>
          <w:sz w:val="28"/>
          <w:szCs w:val="28"/>
        </w:rPr>
        <w:t xml:space="preserve"> para </w:t>
      </w:r>
      <w:r w:rsidR="008C0623">
        <w:rPr>
          <w:rFonts w:ascii="Arial" w:hAnsi="Arial" w:cs="Arial"/>
          <w:bCs/>
          <w:sz w:val="28"/>
          <w:szCs w:val="28"/>
        </w:rPr>
        <w:t>P</w:t>
      </w:r>
      <w:r w:rsidR="00006F15" w:rsidRPr="00003666">
        <w:rPr>
          <w:rFonts w:ascii="Arial" w:hAnsi="Arial" w:cs="Arial"/>
          <w:bCs/>
          <w:sz w:val="28"/>
          <w:szCs w:val="28"/>
        </w:rPr>
        <w:t xml:space="preserve">restadores de </w:t>
      </w:r>
      <w:r w:rsidR="008C0623">
        <w:rPr>
          <w:rFonts w:ascii="Arial" w:hAnsi="Arial" w:cs="Arial"/>
          <w:bCs/>
          <w:sz w:val="28"/>
          <w:szCs w:val="28"/>
        </w:rPr>
        <w:t>S</w:t>
      </w:r>
      <w:r w:rsidR="00006F15" w:rsidRPr="00003666">
        <w:rPr>
          <w:rFonts w:ascii="Arial" w:hAnsi="Arial" w:cs="Arial"/>
          <w:bCs/>
          <w:sz w:val="28"/>
          <w:szCs w:val="28"/>
        </w:rPr>
        <w:t xml:space="preserve">ervicio </w:t>
      </w:r>
      <w:r w:rsidR="008C0623">
        <w:rPr>
          <w:rFonts w:ascii="Arial" w:hAnsi="Arial" w:cs="Arial"/>
          <w:bCs/>
          <w:sz w:val="28"/>
          <w:szCs w:val="28"/>
        </w:rPr>
        <w:t>S</w:t>
      </w:r>
      <w:r w:rsidR="00006F15" w:rsidRPr="00003666">
        <w:rPr>
          <w:rFonts w:ascii="Arial" w:hAnsi="Arial" w:cs="Arial"/>
          <w:bCs/>
          <w:sz w:val="28"/>
          <w:szCs w:val="28"/>
        </w:rPr>
        <w:t xml:space="preserve">ocial, </w:t>
      </w:r>
      <w:r w:rsidR="008C0623">
        <w:rPr>
          <w:rFonts w:ascii="Arial" w:hAnsi="Arial" w:cs="Arial"/>
          <w:bCs/>
          <w:sz w:val="28"/>
          <w:szCs w:val="28"/>
        </w:rPr>
        <w:t>P</w:t>
      </w:r>
      <w:r w:rsidR="00006F15" w:rsidRPr="00003666">
        <w:rPr>
          <w:rFonts w:ascii="Arial" w:hAnsi="Arial" w:cs="Arial"/>
          <w:bCs/>
          <w:sz w:val="28"/>
          <w:szCs w:val="28"/>
        </w:rPr>
        <w:t xml:space="preserve">rácticas </w:t>
      </w:r>
      <w:r w:rsidR="008C0623">
        <w:rPr>
          <w:rFonts w:ascii="Arial" w:hAnsi="Arial" w:cs="Arial"/>
          <w:bCs/>
          <w:sz w:val="28"/>
          <w:szCs w:val="28"/>
        </w:rPr>
        <w:t>P</w:t>
      </w:r>
      <w:r w:rsidR="00006F15" w:rsidRPr="00003666">
        <w:rPr>
          <w:rFonts w:ascii="Arial" w:hAnsi="Arial" w:cs="Arial"/>
          <w:bCs/>
          <w:sz w:val="28"/>
          <w:szCs w:val="28"/>
        </w:rPr>
        <w:t xml:space="preserve">rofesionales y </w:t>
      </w:r>
      <w:r w:rsidR="008C0623">
        <w:rPr>
          <w:rFonts w:ascii="Arial" w:hAnsi="Arial" w:cs="Arial"/>
          <w:bCs/>
          <w:sz w:val="28"/>
          <w:szCs w:val="28"/>
        </w:rPr>
        <w:t>C</w:t>
      </w:r>
      <w:r w:rsidR="00006F15" w:rsidRPr="00003666">
        <w:rPr>
          <w:rFonts w:ascii="Arial" w:hAnsi="Arial" w:cs="Arial"/>
          <w:bCs/>
          <w:sz w:val="28"/>
          <w:szCs w:val="28"/>
        </w:rPr>
        <w:t xml:space="preserve">onvenios </w:t>
      </w:r>
      <w:r w:rsidR="008C0623">
        <w:rPr>
          <w:rFonts w:ascii="Arial" w:hAnsi="Arial" w:cs="Arial"/>
          <w:bCs/>
          <w:sz w:val="28"/>
          <w:szCs w:val="28"/>
        </w:rPr>
        <w:t>G</w:t>
      </w:r>
      <w:r w:rsidR="00006F15" w:rsidRPr="00003666">
        <w:rPr>
          <w:rFonts w:ascii="Arial" w:hAnsi="Arial" w:cs="Arial"/>
          <w:bCs/>
          <w:sz w:val="28"/>
          <w:szCs w:val="28"/>
        </w:rPr>
        <w:t xml:space="preserve">enerales de </w:t>
      </w:r>
      <w:r w:rsidR="008C0623">
        <w:rPr>
          <w:rFonts w:ascii="Arial" w:hAnsi="Arial" w:cs="Arial"/>
          <w:bCs/>
          <w:sz w:val="28"/>
          <w:szCs w:val="28"/>
        </w:rPr>
        <w:t>C</w:t>
      </w:r>
      <w:r w:rsidR="00006F15" w:rsidRPr="00003666">
        <w:rPr>
          <w:rFonts w:ascii="Arial" w:hAnsi="Arial" w:cs="Arial"/>
          <w:bCs/>
          <w:sz w:val="28"/>
          <w:szCs w:val="28"/>
        </w:rPr>
        <w:t xml:space="preserve">olaboración de las diversas </w:t>
      </w:r>
      <w:r w:rsidR="008C0623">
        <w:rPr>
          <w:rFonts w:ascii="Arial" w:hAnsi="Arial" w:cs="Arial"/>
          <w:bCs/>
          <w:sz w:val="28"/>
          <w:szCs w:val="28"/>
        </w:rPr>
        <w:t>Á</w:t>
      </w:r>
      <w:r w:rsidR="00006F15" w:rsidRPr="00003666">
        <w:rPr>
          <w:rFonts w:ascii="Arial" w:hAnsi="Arial" w:cs="Arial"/>
          <w:bCs/>
          <w:sz w:val="28"/>
          <w:szCs w:val="28"/>
        </w:rPr>
        <w:t xml:space="preserve">reas </w:t>
      </w:r>
      <w:r w:rsidR="008C0623">
        <w:rPr>
          <w:rFonts w:ascii="Arial" w:hAnsi="Arial" w:cs="Arial"/>
          <w:bCs/>
          <w:sz w:val="28"/>
          <w:szCs w:val="28"/>
        </w:rPr>
        <w:t>P</w:t>
      </w:r>
      <w:r w:rsidR="00006F15" w:rsidRPr="00003666">
        <w:rPr>
          <w:rFonts w:ascii="Arial" w:hAnsi="Arial" w:cs="Arial"/>
          <w:bCs/>
          <w:sz w:val="28"/>
          <w:szCs w:val="28"/>
        </w:rPr>
        <w:t xml:space="preserve">rofesionales durante la </w:t>
      </w:r>
      <w:r w:rsidR="008C0623">
        <w:rPr>
          <w:rFonts w:ascii="Arial" w:hAnsi="Arial" w:cs="Arial"/>
          <w:bCs/>
          <w:sz w:val="28"/>
          <w:szCs w:val="28"/>
        </w:rPr>
        <w:t>A</w:t>
      </w:r>
      <w:r w:rsidR="00006F15" w:rsidRPr="00003666">
        <w:rPr>
          <w:rFonts w:ascii="Arial" w:hAnsi="Arial" w:cs="Arial"/>
          <w:bCs/>
          <w:sz w:val="28"/>
          <w:szCs w:val="28"/>
        </w:rPr>
        <w:t xml:space="preserve">dministración 2024-2027. </w:t>
      </w:r>
      <w:r w:rsidR="008C0623">
        <w:rPr>
          <w:rFonts w:ascii="Arial" w:hAnsi="Arial" w:cs="Arial"/>
          <w:bCs/>
          <w:sz w:val="28"/>
          <w:szCs w:val="28"/>
        </w:rPr>
        <w:t>M</w:t>
      </w:r>
      <w:r w:rsidR="00006F15" w:rsidRPr="00003666">
        <w:rPr>
          <w:rFonts w:ascii="Arial" w:hAnsi="Arial" w:cs="Arial"/>
          <w:bCs/>
          <w:sz w:val="28"/>
          <w:szCs w:val="28"/>
        </w:rPr>
        <w:t xml:space="preserve">otiva la </w:t>
      </w:r>
      <w:r w:rsidR="008C0623">
        <w:rPr>
          <w:rFonts w:ascii="Arial" w:hAnsi="Arial" w:cs="Arial"/>
          <w:bCs/>
          <w:sz w:val="28"/>
          <w:szCs w:val="28"/>
        </w:rPr>
        <w:t>C. Regidora Marisol Mendoza Pinto. - - - - - - -</w:t>
      </w:r>
      <w:r w:rsidR="008C0623">
        <w:rPr>
          <w:rFonts w:ascii="Arial" w:hAnsi="Arial" w:cs="Arial"/>
          <w:b/>
          <w:sz w:val="28"/>
          <w:szCs w:val="28"/>
        </w:rPr>
        <w:t xml:space="preserve">DÉCIMO SEXTO: </w:t>
      </w:r>
      <w:r w:rsidR="008C0623" w:rsidRPr="008C0623">
        <w:rPr>
          <w:rFonts w:ascii="Arial" w:hAnsi="Arial" w:cs="Arial"/>
          <w:bCs/>
          <w:sz w:val="28"/>
          <w:szCs w:val="28"/>
        </w:rPr>
        <w:t>D</w:t>
      </w:r>
      <w:r w:rsidR="00006F15" w:rsidRPr="008C0623">
        <w:rPr>
          <w:rFonts w:ascii="Arial" w:hAnsi="Arial" w:cs="Arial"/>
          <w:bCs/>
          <w:sz w:val="28"/>
          <w:szCs w:val="28"/>
        </w:rPr>
        <w:t xml:space="preserve">ictamen que resuelve la </w:t>
      </w:r>
      <w:r w:rsidR="008C0623">
        <w:rPr>
          <w:rFonts w:ascii="Arial" w:hAnsi="Arial" w:cs="Arial"/>
          <w:bCs/>
          <w:sz w:val="28"/>
          <w:szCs w:val="28"/>
        </w:rPr>
        <w:t>I</w:t>
      </w:r>
      <w:r w:rsidR="00006F15" w:rsidRPr="008C0623">
        <w:rPr>
          <w:rFonts w:ascii="Arial" w:hAnsi="Arial" w:cs="Arial"/>
          <w:bCs/>
          <w:sz w:val="28"/>
          <w:szCs w:val="28"/>
        </w:rPr>
        <w:t xml:space="preserve">niciativa turnada a esta </w:t>
      </w:r>
      <w:r w:rsidR="008C0623">
        <w:rPr>
          <w:rFonts w:ascii="Arial" w:hAnsi="Arial" w:cs="Arial"/>
          <w:bCs/>
          <w:sz w:val="28"/>
          <w:szCs w:val="28"/>
        </w:rPr>
        <w:t>C</w:t>
      </w:r>
      <w:r w:rsidR="00006F15" w:rsidRPr="008C0623">
        <w:rPr>
          <w:rFonts w:ascii="Arial" w:hAnsi="Arial" w:cs="Arial"/>
          <w:bCs/>
          <w:sz w:val="28"/>
          <w:szCs w:val="28"/>
        </w:rPr>
        <w:t>omisión denominada “</w:t>
      </w:r>
      <w:r w:rsidR="008C0623">
        <w:rPr>
          <w:rFonts w:ascii="Arial" w:hAnsi="Arial" w:cs="Arial"/>
          <w:bCs/>
          <w:sz w:val="28"/>
          <w:szCs w:val="28"/>
        </w:rPr>
        <w:t>I</w:t>
      </w:r>
      <w:r w:rsidR="00006F15" w:rsidRPr="008C0623">
        <w:rPr>
          <w:rFonts w:ascii="Arial" w:hAnsi="Arial" w:cs="Arial"/>
          <w:bCs/>
          <w:sz w:val="28"/>
          <w:szCs w:val="28"/>
        </w:rPr>
        <w:t xml:space="preserve">niciativa que propone la </w:t>
      </w:r>
      <w:r w:rsidR="008C0623">
        <w:rPr>
          <w:rFonts w:ascii="Arial" w:hAnsi="Arial" w:cs="Arial"/>
          <w:bCs/>
          <w:sz w:val="28"/>
          <w:szCs w:val="28"/>
        </w:rPr>
        <w:t>C</w:t>
      </w:r>
      <w:r w:rsidR="00006F15" w:rsidRPr="008C0623">
        <w:rPr>
          <w:rFonts w:ascii="Arial" w:hAnsi="Arial" w:cs="Arial"/>
          <w:bCs/>
          <w:sz w:val="28"/>
          <w:szCs w:val="28"/>
        </w:rPr>
        <w:t xml:space="preserve">onmemoración de los </w:t>
      </w:r>
      <w:r w:rsidR="008C0623">
        <w:rPr>
          <w:rFonts w:ascii="Arial" w:hAnsi="Arial" w:cs="Arial"/>
          <w:bCs/>
          <w:sz w:val="28"/>
          <w:szCs w:val="28"/>
        </w:rPr>
        <w:t>H</w:t>
      </w:r>
      <w:r w:rsidR="00006F15" w:rsidRPr="008C0623">
        <w:rPr>
          <w:rFonts w:ascii="Arial" w:hAnsi="Arial" w:cs="Arial"/>
          <w:bCs/>
          <w:sz w:val="28"/>
          <w:szCs w:val="28"/>
        </w:rPr>
        <w:t xml:space="preserve">ijos </w:t>
      </w:r>
      <w:r w:rsidR="008C0623">
        <w:rPr>
          <w:rFonts w:ascii="Arial" w:hAnsi="Arial" w:cs="Arial"/>
          <w:bCs/>
          <w:sz w:val="28"/>
          <w:szCs w:val="28"/>
        </w:rPr>
        <w:t>I</w:t>
      </w:r>
      <w:r w:rsidR="00006F15" w:rsidRPr="008C0623">
        <w:rPr>
          <w:rFonts w:ascii="Arial" w:hAnsi="Arial" w:cs="Arial"/>
          <w:bCs/>
          <w:sz w:val="28"/>
          <w:szCs w:val="28"/>
        </w:rPr>
        <w:t xml:space="preserve">lustres en las </w:t>
      </w:r>
      <w:r w:rsidR="008C0623">
        <w:rPr>
          <w:rFonts w:ascii="Arial" w:hAnsi="Arial" w:cs="Arial"/>
          <w:bCs/>
          <w:sz w:val="28"/>
          <w:szCs w:val="28"/>
        </w:rPr>
        <w:t>E</w:t>
      </w:r>
      <w:r w:rsidR="00006F15" w:rsidRPr="008C0623">
        <w:rPr>
          <w:rFonts w:ascii="Arial" w:hAnsi="Arial" w:cs="Arial"/>
          <w:bCs/>
          <w:sz w:val="28"/>
          <w:szCs w:val="28"/>
        </w:rPr>
        <w:t xml:space="preserve">scuelas </w:t>
      </w:r>
      <w:r w:rsidR="008C0623">
        <w:rPr>
          <w:rFonts w:ascii="Arial" w:hAnsi="Arial" w:cs="Arial"/>
          <w:bCs/>
          <w:sz w:val="28"/>
          <w:szCs w:val="28"/>
        </w:rPr>
        <w:t>P</w:t>
      </w:r>
      <w:r w:rsidR="00006F15" w:rsidRPr="008C0623">
        <w:rPr>
          <w:rFonts w:ascii="Arial" w:hAnsi="Arial" w:cs="Arial"/>
          <w:bCs/>
          <w:sz w:val="28"/>
          <w:szCs w:val="28"/>
        </w:rPr>
        <w:t xml:space="preserve">rimarias y </w:t>
      </w:r>
      <w:r w:rsidR="008C0623">
        <w:rPr>
          <w:rFonts w:ascii="Arial" w:hAnsi="Arial" w:cs="Arial"/>
          <w:bCs/>
          <w:sz w:val="28"/>
          <w:szCs w:val="28"/>
        </w:rPr>
        <w:t>S</w:t>
      </w:r>
      <w:r w:rsidR="00006F15" w:rsidRPr="008C0623">
        <w:rPr>
          <w:rFonts w:ascii="Arial" w:hAnsi="Arial" w:cs="Arial"/>
          <w:bCs/>
          <w:sz w:val="28"/>
          <w:szCs w:val="28"/>
        </w:rPr>
        <w:t xml:space="preserve">ecundarias del </w:t>
      </w:r>
      <w:r w:rsidR="008C0623">
        <w:rPr>
          <w:rFonts w:ascii="Arial" w:hAnsi="Arial" w:cs="Arial"/>
          <w:bCs/>
          <w:sz w:val="28"/>
          <w:szCs w:val="28"/>
        </w:rPr>
        <w:t>M</w:t>
      </w:r>
      <w:r w:rsidR="00006F15" w:rsidRPr="008C0623">
        <w:rPr>
          <w:rFonts w:ascii="Arial" w:hAnsi="Arial" w:cs="Arial"/>
          <w:bCs/>
          <w:sz w:val="28"/>
          <w:szCs w:val="28"/>
        </w:rPr>
        <w:t xml:space="preserve">unicipio”. </w:t>
      </w:r>
      <w:r w:rsidR="008C0623">
        <w:rPr>
          <w:rFonts w:ascii="Arial" w:hAnsi="Arial" w:cs="Arial"/>
          <w:bCs/>
          <w:sz w:val="28"/>
          <w:szCs w:val="28"/>
        </w:rPr>
        <w:t>M</w:t>
      </w:r>
      <w:r w:rsidR="00006F15" w:rsidRPr="008C0623">
        <w:rPr>
          <w:rFonts w:ascii="Arial" w:hAnsi="Arial" w:cs="Arial"/>
          <w:bCs/>
          <w:sz w:val="28"/>
          <w:szCs w:val="28"/>
        </w:rPr>
        <w:t xml:space="preserve">otiva la </w:t>
      </w:r>
      <w:r w:rsidR="008C0623">
        <w:rPr>
          <w:rFonts w:ascii="Arial" w:hAnsi="Arial" w:cs="Arial"/>
          <w:bCs/>
          <w:sz w:val="28"/>
          <w:szCs w:val="28"/>
        </w:rPr>
        <w:t xml:space="preserve">C. Regidora Marisol Mendoza Pinto. - - - - - - - - - - - - - - - - - - - - - - - - - - - - - - - - - - </w:t>
      </w:r>
      <w:r w:rsidR="008C0623">
        <w:rPr>
          <w:rFonts w:ascii="Arial" w:hAnsi="Arial" w:cs="Arial"/>
          <w:b/>
          <w:sz w:val="28"/>
          <w:szCs w:val="28"/>
        </w:rPr>
        <w:t xml:space="preserve">DÉCIMO SÉPTIMO: </w:t>
      </w:r>
      <w:r w:rsidR="008C0623" w:rsidRPr="008C0623">
        <w:rPr>
          <w:rFonts w:ascii="Arial" w:hAnsi="Arial" w:cs="Arial"/>
          <w:bCs/>
          <w:sz w:val="28"/>
          <w:szCs w:val="28"/>
        </w:rPr>
        <w:t>D</w:t>
      </w:r>
      <w:r w:rsidR="00006F15" w:rsidRPr="008C0623">
        <w:rPr>
          <w:rFonts w:ascii="Arial" w:hAnsi="Arial" w:cs="Arial"/>
          <w:bCs/>
          <w:sz w:val="28"/>
          <w:szCs w:val="28"/>
        </w:rPr>
        <w:t xml:space="preserve">ictamen que declara desierta la </w:t>
      </w:r>
      <w:r w:rsidR="008C0623">
        <w:rPr>
          <w:rFonts w:ascii="Arial" w:hAnsi="Arial" w:cs="Arial"/>
          <w:bCs/>
          <w:sz w:val="28"/>
          <w:szCs w:val="28"/>
        </w:rPr>
        <w:t>C</w:t>
      </w:r>
      <w:r w:rsidR="00006F15" w:rsidRPr="008C0623">
        <w:rPr>
          <w:rFonts w:ascii="Arial" w:hAnsi="Arial" w:cs="Arial"/>
          <w:bCs/>
          <w:sz w:val="28"/>
          <w:szCs w:val="28"/>
        </w:rPr>
        <w:t xml:space="preserve">onvocatoria para el </w:t>
      </w:r>
      <w:r w:rsidR="008C0623">
        <w:rPr>
          <w:rFonts w:ascii="Arial" w:hAnsi="Arial" w:cs="Arial"/>
          <w:bCs/>
          <w:sz w:val="28"/>
          <w:szCs w:val="28"/>
        </w:rPr>
        <w:t>P</w:t>
      </w:r>
      <w:r w:rsidR="00006F15" w:rsidRPr="008C0623">
        <w:rPr>
          <w:rFonts w:ascii="Arial" w:hAnsi="Arial" w:cs="Arial"/>
          <w:bCs/>
          <w:sz w:val="28"/>
          <w:szCs w:val="28"/>
        </w:rPr>
        <w:t xml:space="preserve">remio </w:t>
      </w:r>
      <w:r w:rsidR="008C0623">
        <w:rPr>
          <w:rFonts w:ascii="Arial" w:hAnsi="Arial" w:cs="Arial"/>
          <w:bCs/>
          <w:sz w:val="28"/>
          <w:szCs w:val="28"/>
        </w:rPr>
        <w:t>E</w:t>
      </w:r>
      <w:r w:rsidR="00006F15" w:rsidRPr="008C0623">
        <w:rPr>
          <w:rFonts w:ascii="Arial" w:hAnsi="Arial" w:cs="Arial"/>
          <w:bCs/>
          <w:sz w:val="28"/>
          <w:szCs w:val="28"/>
        </w:rPr>
        <w:t xml:space="preserve">special al </w:t>
      </w:r>
      <w:r w:rsidR="008C0623">
        <w:rPr>
          <w:rFonts w:ascii="Arial" w:hAnsi="Arial" w:cs="Arial"/>
          <w:bCs/>
          <w:sz w:val="28"/>
          <w:szCs w:val="28"/>
        </w:rPr>
        <w:t>E</w:t>
      </w:r>
      <w:r w:rsidR="00006F15" w:rsidRPr="008C0623">
        <w:rPr>
          <w:rFonts w:ascii="Arial" w:hAnsi="Arial" w:cs="Arial"/>
          <w:bCs/>
          <w:sz w:val="28"/>
          <w:szCs w:val="28"/>
        </w:rPr>
        <w:t xml:space="preserve">mprendedor, en el </w:t>
      </w:r>
      <w:r w:rsidR="008C0623">
        <w:rPr>
          <w:rFonts w:ascii="Arial" w:hAnsi="Arial" w:cs="Arial"/>
          <w:bCs/>
          <w:sz w:val="28"/>
          <w:szCs w:val="28"/>
        </w:rPr>
        <w:t>M</w:t>
      </w:r>
      <w:r w:rsidR="00006F15" w:rsidRPr="008C0623">
        <w:rPr>
          <w:rFonts w:ascii="Arial" w:hAnsi="Arial" w:cs="Arial"/>
          <w:bCs/>
          <w:sz w:val="28"/>
          <w:szCs w:val="28"/>
        </w:rPr>
        <w:t xml:space="preserve">unicipio de </w:t>
      </w:r>
      <w:r w:rsidR="008C0623" w:rsidRPr="008C0623">
        <w:rPr>
          <w:rFonts w:ascii="Arial" w:hAnsi="Arial" w:cs="Arial"/>
          <w:bCs/>
          <w:sz w:val="28"/>
          <w:szCs w:val="28"/>
        </w:rPr>
        <w:t>Zapotlán</w:t>
      </w:r>
      <w:r w:rsidR="00006F15" w:rsidRPr="008C0623">
        <w:rPr>
          <w:rFonts w:ascii="Arial" w:hAnsi="Arial" w:cs="Arial"/>
          <w:bCs/>
          <w:sz w:val="28"/>
          <w:szCs w:val="28"/>
        </w:rPr>
        <w:t xml:space="preserve"> el </w:t>
      </w:r>
      <w:r w:rsidR="008C0623">
        <w:rPr>
          <w:rFonts w:ascii="Arial" w:hAnsi="Arial" w:cs="Arial"/>
          <w:bCs/>
          <w:sz w:val="28"/>
          <w:szCs w:val="28"/>
        </w:rPr>
        <w:t>G</w:t>
      </w:r>
      <w:r w:rsidR="00006F15" w:rsidRPr="008C0623">
        <w:rPr>
          <w:rFonts w:ascii="Arial" w:hAnsi="Arial" w:cs="Arial"/>
          <w:bCs/>
          <w:sz w:val="28"/>
          <w:szCs w:val="28"/>
        </w:rPr>
        <w:t xml:space="preserve">rande, </w:t>
      </w:r>
      <w:r w:rsidR="008C0623">
        <w:rPr>
          <w:rFonts w:ascii="Arial" w:hAnsi="Arial" w:cs="Arial"/>
          <w:bCs/>
          <w:sz w:val="28"/>
          <w:szCs w:val="28"/>
        </w:rPr>
        <w:t>J</w:t>
      </w:r>
      <w:r w:rsidR="00006F15" w:rsidRPr="008C0623">
        <w:rPr>
          <w:rFonts w:ascii="Arial" w:hAnsi="Arial" w:cs="Arial"/>
          <w:bCs/>
          <w:sz w:val="28"/>
          <w:szCs w:val="28"/>
        </w:rPr>
        <w:t xml:space="preserve">alisco. </w:t>
      </w:r>
      <w:r w:rsidR="008C0623">
        <w:rPr>
          <w:rFonts w:ascii="Arial" w:hAnsi="Arial" w:cs="Arial"/>
          <w:bCs/>
          <w:sz w:val="28"/>
          <w:szCs w:val="28"/>
        </w:rPr>
        <w:t>M</w:t>
      </w:r>
      <w:r w:rsidR="00006F15" w:rsidRPr="008C0623">
        <w:rPr>
          <w:rFonts w:ascii="Arial" w:hAnsi="Arial" w:cs="Arial"/>
          <w:bCs/>
          <w:sz w:val="28"/>
          <w:szCs w:val="28"/>
        </w:rPr>
        <w:t xml:space="preserve">otiva el </w:t>
      </w:r>
      <w:r w:rsidR="008C0623">
        <w:rPr>
          <w:rFonts w:ascii="Arial" w:hAnsi="Arial" w:cs="Arial"/>
          <w:bCs/>
          <w:sz w:val="28"/>
          <w:szCs w:val="28"/>
        </w:rPr>
        <w:t xml:space="preserve">C. Regidor José Bertín Chávez Vargas. </w:t>
      </w:r>
      <w:r w:rsidR="00721278">
        <w:rPr>
          <w:rFonts w:ascii="Arial" w:hAnsi="Arial" w:cs="Arial"/>
          <w:bCs/>
          <w:sz w:val="28"/>
          <w:szCs w:val="28"/>
        </w:rPr>
        <w:t xml:space="preserve">- - - - - - - - - - - - - - - - - - - - - - - - - </w:t>
      </w:r>
      <w:r w:rsidR="00721278">
        <w:rPr>
          <w:rFonts w:ascii="Arial" w:hAnsi="Arial" w:cs="Arial"/>
          <w:b/>
          <w:sz w:val="28"/>
          <w:szCs w:val="28"/>
        </w:rPr>
        <w:t xml:space="preserve">DÉCIMO OCTAVO: </w:t>
      </w:r>
      <w:r w:rsidR="00552A75" w:rsidRPr="00552A75">
        <w:rPr>
          <w:rFonts w:ascii="Arial" w:hAnsi="Arial" w:cs="Arial"/>
          <w:bCs/>
          <w:sz w:val="28"/>
          <w:szCs w:val="28"/>
        </w:rPr>
        <w:t>D</w:t>
      </w:r>
      <w:r w:rsidR="00006F15" w:rsidRPr="00552A75">
        <w:rPr>
          <w:rFonts w:ascii="Arial" w:hAnsi="Arial" w:cs="Arial"/>
          <w:bCs/>
          <w:sz w:val="28"/>
          <w:szCs w:val="28"/>
        </w:rPr>
        <w:t xml:space="preserve">ictamen que propone la </w:t>
      </w:r>
      <w:r w:rsidR="00552A75">
        <w:rPr>
          <w:rFonts w:ascii="Arial" w:hAnsi="Arial" w:cs="Arial"/>
          <w:bCs/>
          <w:sz w:val="28"/>
          <w:szCs w:val="28"/>
        </w:rPr>
        <w:t>C</w:t>
      </w:r>
      <w:r w:rsidR="00006F15" w:rsidRPr="00552A75">
        <w:rPr>
          <w:rFonts w:ascii="Arial" w:hAnsi="Arial" w:cs="Arial"/>
          <w:bCs/>
          <w:sz w:val="28"/>
          <w:szCs w:val="28"/>
        </w:rPr>
        <w:t xml:space="preserve">onvocatoria del </w:t>
      </w:r>
      <w:r w:rsidR="00552A75">
        <w:rPr>
          <w:rFonts w:ascii="Arial" w:hAnsi="Arial" w:cs="Arial"/>
          <w:bCs/>
          <w:sz w:val="28"/>
          <w:szCs w:val="28"/>
        </w:rPr>
        <w:t>P</w:t>
      </w:r>
      <w:r w:rsidR="00006F15" w:rsidRPr="00552A75">
        <w:rPr>
          <w:rFonts w:ascii="Arial" w:hAnsi="Arial" w:cs="Arial"/>
          <w:bCs/>
          <w:sz w:val="28"/>
          <w:szCs w:val="28"/>
        </w:rPr>
        <w:t>rograma “</w:t>
      </w:r>
      <w:r w:rsidR="00552A75">
        <w:rPr>
          <w:rFonts w:ascii="Arial" w:hAnsi="Arial" w:cs="Arial"/>
          <w:bCs/>
          <w:sz w:val="28"/>
          <w:szCs w:val="28"/>
        </w:rPr>
        <w:t>A</w:t>
      </w:r>
      <w:r w:rsidR="00552A75" w:rsidRPr="00552A75">
        <w:rPr>
          <w:rFonts w:ascii="Arial" w:hAnsi="Arial" w:cs="Arial"/>
          <w:bCs/>
          <w:sz w:val="28"/>
          <w:szCs w:val="28"/>
        </w:rPr>
        <w:t>ctívate</w:t>
      </w:r>
      <w:r w:rsidR="00006F15" w:rsidRPr="00552A75">
        <w:rPr>
          <w:rFonts w:ascii="Arial" w:hAnsi="Arial" w:cs="Arial"/>
          <w:bCs/>
          <w:sz w:val="28"/>
          <w:szCs w:val="28"/>
        </w:rPr>
        <w:t xml:space="preserve"> y </w:t>
      </w:r>
      <w:r w:rsidR="00552A75">
        <w:rPr>
          <w:rFonts w:ascii="Arial" w:hAnsi="Arial" w:cs="Arial"/>
          <w:bCs/>
          <w:sz w:val="28"/>
          <w:szCs w:val="28"/>
        </w:rPr>
        <w:t>C</w:t>
      </w:r>
      <w:r w:rsidR="00552A75" w:rsidRPr="00552A75">
        <w:rPr>
          <w:rFonts w:ascii="Arial" w:hAnsi="Arial" w:cs="Arial"/>
          <w:bCs/>
          <w:sz w:val="28"/>
          <w:szCs w:val="28"/>
        </w:rPr>
        <w:t>uídate</w:t>
      </w:r>
      <w:r w:rsidR="00006F15" w:rsidRPr="00552A75">
        <w:rPr>
          <w:rFonts w:ascii="Arial" w:hAnsi="Arial" w:cs="Arial"/>
          <w:bCs/>
          <w:sz w:val="28"/>
          <w:szCs w:val="28"/>
        </w:rPr>
        <w:t xml:space="preserve">”. </w:t>
      </w:r>
      <w:r w:rsidR="00552A75">
        <w:rPr>
          <w:rFonts w:ascii="Arial" w:hAnsi="Arial" w:cs="Arial"/>
          <w:bCs/>
          <w:sz w:val="28"/>
          <w:szCs w:val="28"/>
        </w:rPr>
        <w:t>M</w:t>
      </w:r>
      <w:r w:rsidR="00006F15" w:rsidRPr="00552A75">
        <w:rPr>
          <w:rFonts w:ascii="Arial" w:hAnsi="Arial" w:cs="Arial"/>
          <w:bCs/>
          <w:sz w:val="28"/>
          <w:szCs w:val="28"/>
        </w:rPr>
        <w:t xml:space="preserve">otiva la </w:t>
      </w:r>
      <w:r w:rsidR="00552A75">
        <w:rPr>
          <w:rFonts w:ascii="Arial" w:hAnsi="Arial" w:cs="Arial"/>
          <w:bCs/>
          <w:sz w:val="28"/>
          <w:szCs w:val="28"/>
        </w:rPr>
        <w:t>C. Regidora Yuliana Livier Vargas de la Torre. - - - - - - - - - - - - - - - - - - - - - - - - - - -</w:t>
      </w:r>
      <w:r w:rsidR="000F707D">
        <w:rPr>
          <w:rFonts w:ascii="Arial" w:hAnsi="Arial" w:cs="Arial"/>
          <w:b/>
          <w:sz w:val="28"/>
          <w:szCs w:val="28"/>
        </w:rPr>
        <w:t xml:space="preserve">DÉCIMO NOVENO: </w:t>
      </w:r>
      <w:r w:rsidR="00552A75" w:rsidRPr="000F707D">
        <w:rPr>
          <w:rFonts w:ascii="Arial" w:hAnsi="Arial" w:cs="Arial"/>
          <w:bCs/>
          <w:sz w:val="28"/>
          <w:szCs w:val="28"/>
        </w:rPr>
        <w:t>I</w:t>
      </w:r>
      <w:r w:rsidR="00006F15" w:rsidRPr="000F707D">
        <w:rPr>
          <w:rFonts w:ascii="Arial" w:hAnsi="Arial" w:cs="Arial"/>
          <w:bCs/>
          <w:sz w:val="28"/>
          <w:szCs w:val="28"/>
        </w:rPr>
        <w:t xml:space="preserve">niciativa de </w:t>
      </w:r>
      <w:r w:rsidR="000F707D">
        <w:rPr>
          <w:rFonts w:ascii="Arial" w:hAnsi="Arial" w:cs="Arial"/>
          <w:bCs/>
          <w:sz w:val="28"/>
          <w:szCs w:val="28"/>
        </w:rPr>
        <w:t>A</w:t>
      </w:r>
      <w:r w:rsidR="00006F15" w:rsidRPr="000F707D">
        <w:rPr>
          <w:rFonts w:ascii="Arial" w:hAnsi="Arial" w:cs="Arial"/>
          <w:bCs/>
          <w:sz w:val="28"/>
          <w:szCs w:val="28"/>
        </w:rPr>
        <w:t xml:space="preserve">cuerdo que turna a </w:t>
      </w:r>
      <w:r w:rsidR="000F707D">
        <w:rPr>
          <w:rFonts w:ascii="Arial" w:hAnsi="Arial" w:cs="Arial"/>
          <w:bCs/>
          <w:sz w:val="28"/>
          <w:szCs w:val="28"/>
        </w:rPr>
        <w:t>C</w:t>
      </w:r>
      <w:r w:rsidR="00006F15" w:rsidRPr="000F707D">
        <w:rPr>
          <w:rFonts w:ascii="Arial" w:hAnsi="Arial" w:cs="Arial"/>
          <w:bCs/>
          <w:sz w:val="28"/>
          <w:szCs w:val="28"/>
        </w:rPr>
        <w:t xml:space="preserve">omisiones, la propuesta para decretar en el </w:t>
      </w:r>
      <w:r w:rsidR="000F707D">
        <w:rPr>
          <w:rFonts w:ascii="Arial" w:hAnsi="Arial" w:cs="Arial"/>
          <w:bCs/>
          <w:sz w:val="28"/>
          <w:szCs w:val="28"/>
        </w:rPr>
        <w:t>Á</w:t>
      </w:r>
      <w:r w:rsidR="00006F15" w:rsidRPr="000F707D">
        <w:rPr>
          <w:rFonts w:ascii="Arial" w:hAnsi="Arial" w:cs="Arial"/>
          <w:bCs/>
          <w:sz w:val="28"/>
          <w:szCs w:val="28"/>
        </w:rPr>
        <w:t xml:space="preserve">mbito </w:t>
      </w:r>
      <w:r w:rsidR="000F707D">
        <w:rPr>
          <w:rFonts w:ascii="Arial" w:hAnsi="Arial" w:cs="Arial"/>
          <w:bCs/>
          <w:sz w:val="28"/>
          <w:szCs w:val="28"/>
        </w:rPr>
        <w:t>M</w:t>
      </w:r>
      <w:r w:rsidR="00006F15" w:rsidRPr="000F707D">
        <w:rPr>
          <w:rFonts w:ascii="Arial" w:hAnsi="Arial" w:cs="Arial"/>
          <w:bCs/>
          <w:sz w:val="28"/>
          <w:szCs w:val="28"/>
        </w:rPr>
        <w:t xml:space="preserve">unicipal, tres </w:t>
      </w:r>
      <w:r w:rsidR="000F707D">
        <w:rPr>
          <w:rFonts w:ascii="Arial" w:hAnsi="Arial" w:cs="Arial"/>
          <w:bCs/>
          <w:sz w:val="28"/>
          <w:szCs w:val="28"/>
        </w:rPr>
        <w:t>F</w:t>
      </w:r>
      <w:r w:rsidR="00006F15" w:rsidRPr="000F707D">
        <w:rPr>
          <w:rFonts w:ascii="Arial" w:hAnsi="Arial" w:cs="Arial"/>
          <w:bCs/>
          <w:sz w:val="28"/>
          <w:szCs w:val="28"/>
        </w:rPr>
        <w:t xml:space="preserve">echas </w:t>
      </w:r>
      <w:r w:rsidR="000F707D">
        <w:rPr>
          <w:rFonts w:ascii="Arial" w:hAnsi="Arial" w:cs="Arial"/>
          <w:bCs/>
          <w:sz w:val="28"/>
          <w:szCs w:val="28"/>
        </w:rPr>
        <w:t>C</w:t>
      </w:r>
      <w:r w:rsidR="00006F15" w:rsidRPr="000F707D">
        <w:rPr>
          <w:rFonts w:ascii="Arial" w:hAnsi="Arial" w:cs="Arial"/>
          <w:bCs/>
          <w:sz w:val="28"/>
          <w:szCs w:val="28"/>
        </w:rPr>
        <w:t xml:space="preserve">onmemorativas en materia de </w:t>
      </w:r>
      <w:r w:rsidR="000F707D">
        <w:rPr>
          <w:rFonts w:ascii="Arial" w:hAnsi="Arial" w:cs="Arial"/>
          <w:bCs/>
          <w:sz w:val="28"/>
          <w:szCs w:val="28"/>
        </w:rPr>
        <w:t>S</w:t>
      </w:r>
      <w:r w:rsidR="00006F15" w:rsidRPr="000F707D">
        <w:rPr>
          <w:rFonts w:ascii="Arial" w:hAnsi="Arial" w:cs="Arial"/>
          <w:bCs/>
          <w:sz w:val="28"/>
          <w:szCs w:val="28"/>
        </w:rPr>
        <w:t xml:space="preserve">alud </w:t>
      </w:r>
      <w:r w:rsidR="000F707D">
        <w:rPr>
          <w:rFonts w:ascii="Arial" w:hAnsi="Arial" w:cs="Arial"/>
          <w:bCs/>
          <w:sz w:val="28"/>
          <w:szCs w:val="28"/>
        </w:rPr>
        <w:t>M</w:t>
      </w:r>
      <w:r w:rsidR="00006F15" w:rsidRPr="000F707D">
        <w:rPr>
          <w:rFonts w:ascii="Arial" w:hAnsi="Arial" w:cs="Arial"/>
          <w:bCs/>
          <w:sz w:val="28"/>
          <w:szCs w:val="28"/>
        </w:rPr>
        <w:t xml:space="preserve">ental. </w:t>
      </w:r>
      <w:r w:rsidR="000F707D">
        <w:rPr>
          <w:rFonts w:ascii="Arial" w:hAnsi="Arial" w:cs="Arial"/>
          <w:bCs/>
          <w:sz w:val="28"/>
          <w:szCs w:val="28"/>
        </w:rPr>
        <w:t>M</w:t>
      </w:r>
      <w:r w:rsidR="00006F15" w:rsidRPr="000F707D">
        <w:rPr>
          <w:rFonts w:ascii="Arial" w:hAnsi="Arial" w:cs="Arial"/>
          <w:bCs/>
          <w:sz w:val="28"/>
          <w:szCs w:val="28"/>
        </w:rPr>
        <w:t xml:space="preserve">otiva la </w:t>
      </w:r>
      <w:r w:rsidR="000F707D">
        <w:rPr>
          <w:rFonts w:ascii="Arial" w:hAnsi="Arial" w:cs="Arial"/>
          <w:bCs/>
          <w:sz w:val="28"/>
          <w:szCs w:val="28"/>
        </w:rPr>
        <w:t xml:space="preserve">C. Regidora Yuliana Livier Vargas de la Torre. </w:t>
      </w:r>
      <w:r w:rsidR="000F707D">
        <w:rPr>
          <w:rFonts w:ascii="Arial" w:hAnsi="Arial" w:cs="Arial"/>
          <w:b/>
          <w:sz w:val="28"/>
          <w:szCs w:val="28"/>
        </w:rPr>
        <w:lastRenderedPageBreak/>
        <w:t xml:space="preserve">VIGÉSIMO: </w:t>
      </w:r>
      <w:r w:rsidR="000F707D" w:rsidRPr="000F707D">
        <w:rPr>
          <w:rFonts w:ascii="Arial" w:hAnsi="Arial" w:cs="Arial"/>
          <w:bCs/>
          <w:sz w:val="28"/>
          <w:szCs w:val="28"/>
        </w:rPr>
        <w:t>D</w:t>
      </w:r>
      <w:r w:rsidR="00006F15" w:rsidRPr="000F707D">
        <w:rPr>
          <w:rFonts w:ascii="Arial" w:hAnsi="Arial" w:cs="Arial"/>
          <w:bCs/>
          <w:sz w:val="28"/>
          <w:szCs w:val="28"/>
        </w:rPr>
        <w:t xml:space="preserve">ictamen que solicita la autorización para la baja definitiva de 54 bienes muebles, 23 accesorios y equipo de </w:t>
      </w:r>
      <w:r w:rsidR="000F707D" w:rsidRPr="000F707D">
        <w:rPr>
          <w:rFonts w:ascii="Arial" w:hAnsi="Arial" w:cs="Arial"/>
          <w:bCs/>
          <w:sz w:val="28"/>
          <w:szCs w:val="28"/>
        </w:rPr>
        <w:t>cómputo</w:t>
      </w:r>
      <w:r w:rsidR="00006F15" w:rsidRPr="000F707D">
        <w:rPr>
          <w:rFonts w:ascii="Arial" w:hAnsi="Arial" w:cs="Arial"/>
          <w:bCs/>
          <w:sz w:val="28"/>
          <w:szCs w:val="28"/>
        </w:rPr>
        <w:t xml:space="preserve"> y 21 herramientas; </w:t>
      </w:r>
      <w:r w:rsidR="000F707D" w:rsidRPr="000F707D">
        <w:rPr>
          <w:rFonts w:ascii="Arial" w:hAnsi="Arial" w:cs="Arial"/>
          <w:bCs/>
          <w:sz w:val="28"/>
          <w:szCs w:val="28"/>
        </w:rPr>
        <w:t>así</w:t>
      </w:r>
      <w:r w:rsidR="00006F15" w:rsidRPr="000F707D">
        <w:rPr>
          <w:rFonts w:ascii="Arial" w:hAnsi="Arial" w:cs="Arial"/>
          <w:bCs/>
          <w:sz w:val="28"/>
          <w:szCs w:val="28"/>
        </w:rPr>
        <w:t xml:space="preserve"> como la baja y donación de 4 bienes muebles</w:t>
      </w:r>
      <w:r w:rsidR="000F707D">
        <w:rPr>
          <w:rFonts w:ascii="Arial" w:hAnsi="Arial" w:cs="Arial"/>
          <w:bCs/>
          <w:sz w:val="28"/>
          <w:szCs w:val="28"/>
        </w:rPr>
        <w:t>,</w:t>
      </w:r>
      <w:r w:rsidR="00006F15" w:rsidRPr="000F707D">
        <w:rPr>
          <w:rFonts w:ascii="Arial" w:hAnsi="Arial" w:cs="Arial"/>
          <w:bCs/>
          <w:sz w:val="28"/>
          <w:szCs w:val="28"/>
        </w:rPr>
        <w:t xml:space="preserve"> en favor de la </w:t>
      </w:r>
      <w:r w:rsidR="000F707D">
        <w:rPr>
          <w:rFonts w:ascii="Arial" w:hAnsi="Arial" w:cs="Arial"/>
          <w:bCs/>
          <w:sz w:val="28"/>
          <w:szCs w:val="28"/>
        </w:rPr>
        <w:t>P</w:t>
      </w:r>
      <w:r w:rsidR="00006F15" w:rsidRPr="000F707D">
        <w:rPr>
          <w:rFonts w:ascii="Arial" w:hAnsi="Arial" w:cs="Arial"/>
          <w:bCs/>
          <w:sz w:val="28"/>
          <w:szCs w:val="28"/>
        </w:rPr>
        <w:t xml:space="preserve">rocuraduría de </w:t>
      </w:r>
      <w:r w:rsidR="000F707D">
        <w:rPr>
          <w:rFonts w:ascii="Arial" w:hAnsi="Arial" w:cs="Arial"/>
          <w:bCs/>
          <w:sz w:val="28"/>
          <w:szCs w:val="28"/>
        </w:rPr>
        <w:t>P</w:t>
      </w:r>
      <w:r w:rsidR="00006F15" w:rsidRPr="000F707D">
        <w:rPr>
          <w:rFonts w:ascii="Arial" w:hAnsi="Arial" w:cs="Arial"/>
          <w:bCs/>
          <w:sz w:val="28"/>
          <w:szCs w:val="28"/>
        </w:rPr>
        <w:t xml:space="preserve">rotección de </w:t>
      </w:r>
      <w:r w:rsidR="000F707D">
        <w:rPr>
          <w:rFonts w:ascii="Arial" w:hAnsi="Arial" w:cs="Arial"/>
          <w:bCs/>
          <w:sz w:val="28"/>
          <w:szCs w:val="28"/>
        </w:rPr>
        <w:t>N</w:t>
      </w:r>
      <w:r w:rsidR="00006F15" w:rsidRPr="000F707D">
        <w:rPr>
          <w:rFonts w:ascii="Arial" w:hAnsi="Arial" w:cs="Arial"/>
          <w:bCs/>
          <w:sz w:val="28"/>
          <w:szCs w:val="28"/>
        </w:rPr>
        <w:t xml:space="preserve">iñas, </w:t>
      </w:r>
      <w:r w:rsidR="000F707D">
        <w:rPr>
          <w:rFonts w:ascii="Arial" w:hAnsi="Arial" w:cs="Arial"/>
          <w:bCs/>
          <w:sz w:val="28"/>
          <w:szCs w:val="28"/>
        </w:rPr>
        <w:t>N</w:t>
      </w:r>
      <w:r w:rsidR="00006F15" w:rsidRPr="000F707D">
        <w:rPr>
          <w:rFonts w:ascii="Arial" w:hAnsi="Arial" w:cs="Arial"/>
          <w:bCs/>
          <w:sz w:val="28"/>
          <w:szCs w:val="28"/>
        </w:rPr>
        <w:t xml:space="preserve">iños y </w:t>
      </w:r>
      <w:r w:rsidR="000F707D">
        <w:rPr>
          <w:rFonts w:ascii="Arial" w:hAnsi="Arial" w:cs="Arial"/>
          <w:bCs/>
          <w:sz w:val="28"/>
          <w:szCs w:val="28"/>
        </w:rPr>
        <w:t>A</w:t>
      </w:r>
      <w:r w:rsidR="00006F15" w:rsidRPr="000F707D">
        <w:rPr>
          <w:rFonts w:ascii="Arial" w:hAnsi="Arial" w:cs="Arial"/>
          <w:bCs/>
          <w:sz w:val="28"/>
          <w:szCs w:val="28"/>
        </w:rPr>
        <w:t xml:space="preserve">dolescentes; dando un total de 102 bienes muebles. </w:t>
      </w:r>
      <w:r w:rsidR="000F707D">
        <w:rPr>
          <w:rFonts w:ascii="Arial" w:hAnsi="Arial" w:cs="Arial"/>
          <w:bCs/>
          <w:sz w:val="28"/>
          <w:szCs w:val="28"/>
        </w:rPr>
        <w:t>M</w:t>
      </w:r>
      <w:r w:rsidR="00006F15" w:rsidRPr="000F707D">
        <w:rPr>
          <w:rFonts w:ascii="Arial" w:hAnsi="Arial" w:cs="Arial"/>
          <w:bCs/>
          <w:sz w:val="28"/>
          <w:szCs w:val="28"/>
        </w:rPr>
        <w:t xml:space="preserve">otiva el </w:t>
      </w:r>
      <w:r w:rsidR="000F707D">
        <w:rPr>
          <w:rFonts w:ascii="Arial" w:hAnsi="Arial" w:cs="Arial"/>
          <w:bCs/>
          <w:sz w:val="28"/>
          <w:szCs w:val="28"/>
        </w:rPr>
        <w:t xml:space="preserve">C. Regidor Miguel Marentes. - - - - - - - - - - </w:t>
      </w:r>
      <w:r w:rsidR="000F707D">
        <w:rPr>
          <w:rFonts w:ascii="Arial" w:hAnsi="Arial" w:cs="Arial"/>
          <w:b/>
          <w:sz w:val="28"/>
          <w:szCs w:val="28"/>
        </w:rPr>
        <w:t xml:space="preserve">VIGÉSIMO PRIMERO: </w:t>
      </w:r>
      <w:r w:rsidR="000F707D" w:rsidRPr="000F707D">
        <w:rPr>
          <w:rFonts w:ascii="Arial" w:hAnsi="Arial" w:cs="Arial"/>
          <w:bCs/>
          <w:sz w:val="28"/>
          <w:szCs w:val="28"/>
        </w:rPr>
        <w:t>A</w:t>
      </w:r>
      <w:r w:rsidR="00006F15" w:rsidRPr="000F707D">
        <w:rPr>
          <w:rFonts w:ascii="Arial" w:hAnsi="Arial" w:cs="Arial"/>
          <w:bCs/>
          <w:sz w:val="28"/>
          <w:szCs w:val="28"/>
        </w:rPr>
        <w:t>suntos varios.</w:t>
      </w:r>
      <w:r w:rsidR="000F707D">
        <w:rPr>
          <w:rFonts w:ascii="Arial" w:hAnsi="Arial" w:cs="Arial"/>
          <w:bCs/>
          <w:sz w:val="28"/>
          <w:szCs w:val="28"/>
        </w:rPr>
        <w:t xml:space="preserve"> - - - - - - - - - - - - - - - - -</w:t>
      </w:r>
      <w:r w:rsidR="000F707D">
        <w:rPr>
          <w:rFonts w:ascii="Arial" w:hAnsi="Arial" w:cs="Arial"/>
          <w:b/>
          <w:sz w:val="28"/>
          <w:szCs w:val="28"/>
        </w:rPr>
        <w:t xml:space="preserve">VIGÉSIMO SEGUNDO: </w:t>
      </w:r>
      <w:r w:rsidR="000F707D" w:rsidRPr="000F707D">
        <w:rPr>
          <w:rFonts w:ascii="Arial" w:hAnsi="Arial" w:cs="Arial"/>
          <w:bCs/>
          <w:sz w:val="28"/>
          <w:szCs w:val="28"/>
        </w:rPr>
        <w:t>C</w:t>
      </w:r>
      <w:r w:rsidR="00006F15" w:rsidRPr="000F707D">
        <w:rPr>
          <w:rFonts w:ascii="Arial" w:hAnsi="Arial" w:cs="Arial"/>
          <w:bCs/>
          <w:sz w:val="28"/>
          <w:szCs w:val="28"/>
        </w:rPr>
        <w:t xml:space="preserve">lausura de la </w:t>
      </w:r>
      <w:r w:rsidR="000F707D">
        <w:rPr>
          <w:rFonts w:ascii="Arial" w:hAnsi="Arial" w:cs="Arial"/>
          <w:bCs/>
          <w:sz w:val="28"/>
          <w:szCs w:val="28"/>
        </w:rPr>
        <w:t>S</w:t>
      </w:r>
      <w:r w:rsidR="00006F15" w:rsidRPr="000F707D">
        <w:rPr>
          <w:rFonts w:ascii="Arial" w:hAnsi="Arial" w:cs="Arial"/>
          <w:bCs/>
          <w:sz w:val="28"/>
          <w:szCs w:val="28"/>
        </w:rPr>
        <w:t>esión.</w:t>
      </w:r>
      <w:r w:rsidR="000F707D">
        <w:rPr>
          <w:rFonts w:ascii="Arial" w:hAnsi="Arial" w:cs="Arial"/>
          <w:bCs/>
          <w:sz w:val="28"/>
          <w:szCs w:val="28"/>
        </w:rPr>
        <w:t xml:space="preserve"> - - - - - - - - - - -</w:t>
      </w:r>
      <w:r w:rsidRPr="00A343C9">
        <w:rPr>
          <w:rFonts w:ascii="Arial" w:hAnsi="Arial" w:cs="Arial"/>
          <w:b/>
          <w:i/>
          <w:iCs/>
          <w:sz w:val="28"/>
          <w:szCs w:val="28"/>
        </w:rPr>
        <w:t xml:space="preserve">C. Secretaria de Ayuntamiento Karla Cisneros Torres: </w:t>
      </w:r>
      <w:r>
        <w:rPr>
          <w:rFonts w:ascii="Arial" w:hAnsi="Arial" w:cs="Arial"/>
          <w:iCs/>
          <w:sz w:val="28"/>
          <w:szCs w:val="28"/>
        </w:rPr>
        <w:t xml:space="preserve">Señores Regidores, </w:t>
      </w:r>
      <w:r w:rsidR="00751631">
        <w:rPr>
          <w:rFonts w:ascii="Arial" w:hAnsi="Arial" w:cs="Arial"/>
          <w:iCs/>
          <w:sz w:val="28"/>
          <w:szCs w:val="28"/>
        </w:rPr>
        <w:t xml:space="preserve">alguien desea </w:t>
      </w:r>
      <w:r>
        <w:rPr>
          <w:rFonts w:ascii="Arial" w:hAnsi="Arial" w:cs="Arial"/>
          <w:iCs/>
          <w:sz w:val="28"/>
          <w:szCs w:val="28"/>
        </w:rPr>
        <w:t>agendar</w:t>
      </w:r>
      <w:r w:rsidR="00751631">
        <w:rPr>
          <w:rFonts w:ascii="Arial" w:hAnsi="Arial" w:cs="Arial"/>
          <w:iCs/>
          <w:sz w:val="28"/>
          <w:szCs w:val="28"/>
        </w:rPr>
        <w:t xml:space="preserve"> algún asunto vario… </w:t>
      </w:r>
      <w:r w:rsidR="00751631">
        <w:rPr>
          <w:rFonts w:ascii="Arial" w:hAnsi="Arial" w:cs="Arial"/>
          <w:b/>
          <w:bCs/>
          <w:i/>
          <w:sz w:val="28"/>
          <w:szCs w:val="28"/>
        </w:rPr>
        <w:t xml:space="preserve">C. Presidenta Municipal Magali Casillas Contreras: </w:t>
      </w:r>
      <w:r w:rsidR="00751631">
        <w:rPr>
          <w:rFonts w:ascii="Arial" w:hAnsi="Arial" w:cs="Arial"/>
          <w:iCs/>
          <w:sz w:val="28"/>
          <w:szCs w:val="28"/>
        </w:rPr>
        <w:t xml:space="preserve">Pido Secretaria, se retire del orden del día, el punto No. 03 tres, que es la </w:t>
      </w:r>
      <w:r w:rsidR="00751631" w:rsidRPr="00006F15">
        <w:rPr>
          <w:rFonts w:ascii="Arial" w:hAnsi="Arial" w:cs="Arial"/>
          <w:bCs/>
          <w:sz w:val="28"/>
          <w:szCs w:val="28"/>
        </w:rPr>
        <w:t xml:space="preserve">Iniciativa de </w:t>
      </w:r>
      <w:r w:rsidR="00751631">
        <w:rPr>
          <w:rFonts w:ascii="Arial" w:hAnsi="Arial" w:cs="Arial"/>
          <w:bCs/>
          <w:sz w:val="28"/>
          <w:szCs w:val="28"/>
        </w:rPr>
        <w:t>A</w:t>
      </w:r>
      <w:r w:rsidR="00751631" w:rsidRPr="00006F15">
        <w:rPr>
          <w:rFonts w:ascii="Arial" w:hAnsi="Arial" w:cs="Arial"/>
          <w:bCs/>
          <w:sz w:val="28"/>
          <w:szCs w:val="28"/>
        </w:rPr>
        <w:t xml:space="preserve">cuerdo que turna a la </w:t>
      </w:r>
      <w:r w:rsidR="00751631">
        <w:rPr>
          <w:rFonts w:ascii="Arial" w:hAnsi="Arial" w:cs="Arial"/>
          <w:bCs/>
          <w:sz w:val="28"/>
          <w:szCs w:val="28"/>
        </w:rPr>
        <w:t>C</w:t>
      </w:r>
      <w:r w:rsidR="00751631" w:rsidRPr="00006F15">
        <w:rPr>
          <w:rFonts w:ascii="Arial" w:hAnsi="Arial" w:cs="Arial"/>
          <w:bCs/>
          <w:sz w:val="28"/>
          <w:szCs w:val="28"/>
        </w:rPr>
        <w:t xml:space="preserve">omisión </w:t>
      </w:r>
      <w:r w:rsidR="00751631">
        <w:rPr>
          <w:rFonts w:ascii="Arial" w:hAnsi="Arial" w:cs="Arial"/>
          <w:bCs/>
          <w:sz w:val="28"/>
          <w:szCs w:val="28"/>
        </w:rPr>
        <w:t>E</w:t>
      </w:r>
      <w:r w:rsidR="00751631" w:rsidRPr="00006F15">
        <w:rPr>
          <w:rFonts w:ascii="Arial" w:hAnsi="Arial" w:cs="Arial"/>
          <w:bCs/>
          <w:sz w:val="28"/>
          <w:szCs w:val="28"/>
        </w:rPr>
        <w:t xml:space="preserve">dilicia de </w:t>
      </w:r>
      <w:r w:rsidR="00751631">
        <w:rPr>
          <w:rFonts w:ascii="Arial" w:hAnsi="Arial" w:cs="Arial"/>
          <w:bCs/>
          <w:sz w:val="28"/>
          <w:szCs w:val="28"/>
        </w:rPr>
        <w:t>H</w:t>
      </w:r>
      <w:r w:rsidR="00751631" w:rsidRPr="00006F15">
        <w:rPr>
          <w:rFonts w:ascii="Arial" w:hAnsi="Arial" w:cs="Arial"/>
          <w:bCs/>
          <w:sz w:val="28"/>
          <w:szCs w:val="28"/>
        </w:rPr>
        <w:t xml:space="preserve">acienda </w:t>
      </w:r>
      <w:r w:rsidR="00751631">
        <w:rPr>
          <w:rFonts w:ascii="Arial" w:hAnsi="Arial" w:cs="Arial"/>
          <w:bCs/>
          <w:sz w:val="28"/>
          <w:szCs w:val="28"/>
        </w:rPr>
        <w:t>P</w:t>
      </w:r>
      <w:r w:rsidR="00751631" w:rsidRPr="00006F15">
        <w:rPr>
          <w:rFonts w:ascii="Arial" w:hAnsi="Arial" w:cs="Arial"/>
          <w:bCs/>
          <w:sz w:val="28"/>
          <w:szCs w:val="28"/>
        </w:rPr>
        <w:t xml:space="preserve">ública y </w:t>
      </w:r>
      <w:r w:rsidR="00751631">
        <w:rPr>
          <w:rFonts w:ascii="Arial" w:hAnsi="Arial" w:cs="Arial"/>
          <w:bCs/>
          <w:sz w:val="28"/>
          <w:szCs w:val="28"/>
        </w:rPr>
        <w:t>P</w:t>
      </w:r>
      <w:r w:rsidR="00751631" w:rsidRPr="00006F15">
        <w:rPr>
          <w:rFonts w:ascii="Arial" w:hAnsi="Arial" w:cs="Arial"/>
          <w:bCs/>
          <w:sz w:val="28"/>
          <w:szCs w:val="28"/>
        </w:rPr>
        <w:t xml:space="preserve">atrimonio </w:t>
      </w:r>
      <w:r w:rsidR="00751631">
        <w:rPr>
          <w:rFonts w:ascii="Arial" w:hAnsi="Arial" w:cs="Arial"/>
          <w:bCs/>
          <w:sz w:val="28"/>
          <w:szCs w:val="28"/>
        </w:rPr>
        <w:t>M</w:t>
      </w:r>
      <w:r w:rsidR="00751631" w:rsidRPr="00006F15">
        <w:rPr>
          <w:rFonts w:ascii="Arial" w:hAnsi="Arial" w:cs="Arial"/>
          <w:bCs/>
          <w:sz w:val="28"/>
          <w:szCs w:val="28"/>
        </w:rPr>
        <w:t xml:space="preserve">unicipal el </w:t>
      </w:r>
      <w:r w:rsidR="00751631">
        <w:rPr>
          <w:rFonts w:ascii="Arial" w:hAnsi="Arial" w:cs="Arial"/>
          <w:bCs/>
          <w:sz w:val="28"/>
          <w:szCs w:val="28"/>
        </w:rPr>
        <w:t>P</w:t>
      </w:r>
      <w:r w:rsidR="00751631" w:rsidRPr="00006F15">
        <w:rPr>
          <w:rFonts w:ascii="Arial" w:hAnsi="Arial" w:cs="Arial"/>
          <w:bCs/>
          <w:sz w:val="28"/>
          <w:szCs w:val="28"/>
        </w:rPr>
        <w:t xml:space="preserve">royecto de </w:t>
      </w:r>
      <w:r w:rsidR="00751631">
        <w:rPr>
          <w:rFonts w:ascii="Arial" w:hAnsi="Arial" w:cs="Arial"/>
          <w:bCs/>
          <w:sz w:val="28"/>
          <w:szCs w:val="28"/>
        </w:rPr>
        <w:t>P</w:t>
      </w:r>
      <w:r w:rsidR="00751631" w:rsidRPr="00006F15">
        <w:rPr>
          <w:rFonts w:ascii="Arial" w:hAnsi="Arial" w:cs="Arial"/>
          <w:bCs/>
          <w:sz w:val="28"/>
          <w:szCs w:val="28"/>
        </w:rPr>
        <w:t xml:space="preserve">resupuesto de </w:t>
      </w:r>
      <w:r w:rsidR="00751631">
        <w:rPr>
          <w:rFonts w:ascii="Arial" w:hAnsi="Arial" w:cs="Arial"/>
          <w:bCs/>
          <w:sz w:val="28"/>
          <w:szCs w:val="28"/>
        </w:rPr>
        <w:t>E</w:t>
      </w:r>
      <w:r w:rsidR="00751631" w:rsidRPr="00006F15">
        <w:rPr>
          <w:rFonts w:ascii="Arial" w:hAnsi="Arial" w:cs="Arial"/>
          <w:bCs/>
          <w:sz w:val="28"/>
          <w:szCs w:val="28"/>
        </w:rPr>
        <w:t xml:space="preserve">gresos para el </w:t>
      </w:r>
      <w:r w:rsidR="00751631">
        <w:rPr>
          <w:rFonts w:ascii="Arial" w:hAnsi="Arial" w:cs="Arial"/>
          <w:bCs/>
          <w:sz w:val="28"/>
          <w:szCs w:val="28"/>
        </w:rPr>
        <w:t>E</w:t>
      </w:r>
      <w:r w:rsidR="00751631" w:rsidRPr="00006F15">
        <w:rPr>
          <w:rFonts w:ascii="Arial" w:hAnsi="Arial" w:cs="Arial"/>
          <w:bCs/>
          <w:sz w:val="28"/>
          <w:szCs w:val="28"/>
        </w:rPr>
        <w:t xml:space="preserve">jercicio </w:t>
      </w:r>
      <w:r w:rsidR="00751631">
        <w:rPr>
          <w:rFonts w:ascii="Arial" w:hAnsi="Arial" w:cs="Arial"/>
          <w:bCs/>
          <w:sz w:val="28"/>
          <w:szCs w:val="28"/>
        </w:rPr>
        <w:t>F</w:t>
      </w:r>
      <w:r w:rsidR="00751631" w:rsidRPr="00006F15">
        <w:rPr>
          <w:rFonts w:ascii="Arial" w:hAnsi="Arial" w:cs="Arial"/>
          <w:bCs/>
          <w:sz w:val="28"/>
          <w:szCs w:val="28"/>
        </w:rPr>
        <w:t>iscal 2026</w:t>
      </w:r>
      <w:r w:rsidR="00751631">
        <w:rPr>
          <w:rFonts w:ascii="Arial" w:hAnsi="Arial" w:cs="Arial"/>
          <w:bCs/>
          <w:sz w:val="28"/>
          <w:szCs w:val="28"/>
        </w:rPr>
        <w:t xml:space="preserve">, que motiva la de la voz, es cuanto, Secretaria. </w:t>
      </w:r>
      <w:r w:rsidR="00751631">
        <w:rPr>
          <w:rFonts w:ascii="Arial" w:hAnsi="Arial" w:cs="Arial"/>
          <w:b/>
          <w:i/>
          <w:iCs/>
          <w:sz w:val="28"/>
          <w:szCs w:val="28"/>
        </w:rPr>
        <w:t xml:space="preserve">C. Secretaria de Ayuntamiento Karla Cisneros Torres: </w:t>
      </w:r>
      <w:r w:rsidR="00751631">
        <w:rPr>
          <w:rFonts w:ascii="Arial" w:hAnsi="Arial" w:cs="Arial"/>
          <w:bCs/>
          <w:sz w:val="28"/>
          <w:szCs w:val="28"/>
        </w:rPr>
        <w:t xml:space="preserve">Gracias Presidenta. Alguien más desea hacer uso de la voz o agendar </w:t>
      </w:r>
      <w:proofErr w:type="gramStart"/>
      <w:r w:rsidR="00751631">
        <w:rPr>
          <w:rFonts w:ascii="Arial" w:hAnsi="Arial" w:cs="Arial"/>
          <w:bCs/>
          <w:sz w:val="28"/>
          <w:szCs w:val="28"/>
        </w:rPr>
        <w:t>algún  asunto</w:t>
      </w:r>
      <w:proofErr w:type="gramEnd"/>
      <w:r w:rsidR="00751631">
        <w:rPr>
          <w:rFonts w:ascii="Arial" w:hAnsi="Arial" w:cs="Arial"/>
          <w:bCs/>
          <w:sz w:val="28"/>
          <w:szCs w:val="28"/>
        </w:rPr>
        <w:t xml:space="preserve"> vario…. </w:t>
      </w:r>
      <w:r w:rsidR="00195295">
        <w:rPr>
          <w:rFonts w:ascii="Arial" w:hAnsi="Arial" w:cs="Arial"/>
          <w:bCs/>
          <w:sz w:val="28"/>
          <w:szCs w:val="28"/>
        </w:rPr>
        <w:t xml:space="preserve">Si no hubiera más comentarios, ni ningún asunto vario que agendar, voy a someter a su consideración la aprobación del orden del día </w:t>
      </w:r>
      <w:proofErr w:type="spellStart"/>
      <w:r w:rsidR="00195295">
        <w:rPr>
          <w:rFonts w:ascii="Arial" w:hAnsi="Arial" w:cs="Arial"/>
          <w:bCs/>
          <w:sz w:val="28"/>
          <w:szCs w:val="28"/>
        </w:rPr>
        <w:t>el los</w:t>
      </w:r>
      <w:proofErr w:type="spellEnd"/>
      <w:r w:rsidR="00195295">
        <w:rPr>
          <w:rFonts w:ascii="Arial" w:hAnsi="Arial" w:cs="Arial"/>
          <w:bCs/>
          <w:sz w:val="28"/>
          <w:szCs w:val="28"/>
        </w:rPr>
        <w:t xml:space="preserve"> términos en que fueron convocados, y retirando el punto No. 03 tres, por las razones expuestas por la Presidenta Municipal Magali Casillas Contreras, quién esté por la afirmativa de su autorización y aprobación, sírvanse manifestarlo levantando su mano…</w:t>
      </w:r>
      <w:r>
        <w:rPr>
          <w:rFonts w:ascii="Arial" w:hAnsi="Arial" w:cs="Arial"/>
          <w:b/>
          <w:bCs/>
          <w:iCs/>
          <w:sz w:val="28"/>
          <w:szCs w:val="28"/>
        </w:rPr>
        <w:t>1</w:t>
      </w:r>
      <w:r w:rsidR="004D7788">
        <w:rPr>
          <w:rFonts w:ascii="Arial" w:hAnsi="Arial" w:cs="Arial"/>
          <w:b/>
          <w:bCs/>
          <w:iCs/>
          <w:sz w:val="28"/>
          <w:szCs w:val="28"/>
        </w:rPr>
        <w:t>4</w:t>
      </w:r>
      <w:r>
        <w:rPr>
          <w:rFonts w:ascii="Arial" w:hAnsi="Arial" w:cs="Arial"/>
          <w:b/>
          <w:bCs/>
          <w:iCs/>
          <w:sz w:val="28"/>
          <w:szCs w:val="28"/>
        </w:rPr>
        <w:t xml:space="preserve"> votos a favor, aprobado por unanimidad de los asistentes. </w:t>
      </w:r>
      <w:r>
        <w:rPr>
          <w:rFonts w:ascii="Arial" w:hAnsi="Arial" w:cs="Arial"/>
          <w:iCs/>
          <w:sz w:val="28"/>
          <w:szCs w:val="28"/>
        </w:rPr>
        <w:t>(</w:t>
      </w:r>
      <w:r w:rsidR="004D7788">
        <w:rPr>
          <w:rFonts w:ascii="Arial" w:hAnsi="Arial" w:cs="Arial"/>
          <w:iCs/>
          <w:sz w:val="28"/>
          <w:szCs w:val="28"/>
        </w:rPr>
        <w:t xml:space="preserve">Se incorpora más tarde a la Sesión, la </w:t>
      </w:r>
      <w:r>
        <w:rPr>
          <w:rFonts w:ascii="Arial" w:hAnsi="Arial" w:cs="Arial"/>
          <w:iCs/>
          <w:sz w:val="28"/>
          <w:szCs w:val="28"/>
        </w:rPr>
        <w:t>C. Síndica Municipal Claudia Margarita Robles Gómez</w:t>
      </w:r>
      <w:r w:rsidR="004D7788">
        <w:rPr>
          <w:rFonts w:ascii="Arial" w:hAnsi="Arial" w:cs="Arial"/>
          <w:iCs/>
          <w:sz w:val="28"/>
          <w:szCs w:val="28"/>
        </w:rPr>
        <w:t>. Justifica su inasistencia: El C. Regidor Gustavo López Sandoval.</w:t>
      </w:r>
      <w:r>
        <w:rPr>
          <w:rFonts w:ascii="Arial" w:hAnsi="Arial" w:cs="Arial"/>
          <w:iCs/>
          <w:sz w:val="28"/>
          <w:szCs w:val="28"/>
        </w:rPr>
        <w:t>) - - - - - - - - - - - - - - - - -</w:t>
      </w:r>
      <w:r w:rsidRPr="00A343C9">
        <w:rPr>
          <w:rFonts w:ascii="Arial" w:hAnsi="Arial" w:cs="Arial"/>
          <w:b/>
          <w:sz w:val="28"/>
          <w:szCs w:val="28"/>
          <w:u w:val="single"/>
        </w:rPr>
        <w:t>TERCER PUNTO</w:t>
      </w:r>
      <w:r w:rsidRPr="00A343C9">
        <w:rPr>
          <w:rFonts w:ascii="Arial" w:hAnsi="Arial" w:cs="Arial"/>
          <w:b/>
          <w:sz w:val="28"/>
          <w:szCs w:val="28"/>
        </w:rPr>
        <w:t>:</w:t>
      </w:r>
      <w:r w:rsidR="007877BC">
        <w:rPr>
          <w:rFonts w:ascii="Arial" w:hAnsi="Arial" w:cs="Arial"/>
          <w:b/>
          <w:sz w:val="28"/>
          <w:szCs w:val="28"/>
        </w:rPr>
        <w:t xml:space="preserve"> </w:t>
      </w:r>
      <w:r w:rsidR="007877BC" w:rsidRPr="00006F15">
        <w:rPr>
          <w:rFonts w:ascii="Arial" w:hAnsi="Arial" w:cs="Arial"/>
          <w:bCs/>
          <w:sz w:val="28"/>
          <w:szCs w:val="28"/>
        </w:rPr>
        <w:t xml:space="preserve">Iniciativa de </w:t>
      </w:r>
      <w:r w:rsidR="007877BC">
        <w:rPr>
          <w:rFonts w:ascii="Arial" w:hAnsi="Arial" w:cs="Arial"/>
          <w:bCs/>
          <w:sz w:val="28"/>
          <w:szCs w:val="28"/>
        </w:rPr>
        <w:t>A</w:t>
      </w:r>
      <w:r w:rsidR="007877BC" w:rsidRPr="00006F15">
        <w:rPr>
          <w:rFonts w:ascii="Arial" w:hAnsi="Arial" w:cs="Arial"/>
          <w:bCs/>
          <w:sz w:val="28"/>
          <w:szCs w:val="28"/>
        </w:rPr>
        <w:t xml:space="preserve">cuerdo que turna a la </w:t>
      </w:r>
      <w:r w:rsidR="007877BC">
        <w:rPr>
          <w:rFonts w:ascii="Arial" w:hAnsi="Arial" w:cs="Arial"/>
          <w:bCs/>
          <w:sz w:val="28"/>
          <w:szCs w:val="28"/>
        </w:rPr>
        <w:lastRenderedPageBreak/>
        <w:t>C</w:t>
      </w:r>
      <w:r w:rsidR="007877BC" w:rsidRPr="00006F15">
        <w:rPr>
          <w:rFonts w:ascii="Arial" w:hAnsi="Arial" w:cs="Arial"/>
          <w:bCs/>
          <w:sz w:val="28"/>
          <w:szCs w:val="28"/>
        </w:rPr>
        <w:t xml:space="preserve">omisión </w:t>
      </w:r>
      <w:r w:rsidR="007877BC">
        <w:rPr>
          <w:rFonts w:ascii="Arial" w:hAnsi="Arial" w:cs="Arial"/>
          <w:bCs/>
          <w:sz w:val="28"/>
          <w:szCs w:val="28"/>
        </w:rPr>
        <w:t>E</w:t>
      </w:r>
      <w:r w:rsidR="007877BC" w:rsidRPr="00006F15">
        <w:rPr>
          <w:rFonts w:ascii="Arial" w:hAnsi="Arial" w:cs="Arial"/>
          <w:bCs/>
          <w:sz w:val="28"/>
          <w:szCs w:val="28"/>
        </w:rPr>
        <w:t xml:space="preserve">dilicia de </w:t>
      </w:r>
      <w:r w:rsidR="007877BC">
        <w:rPr>
          <w:rFonts w:ascii="Arial" w:hAnsi="Arial" w:cs="Arial"/>
          <w:bCs/>
          <w:sz w:val="28"/>
          <w:szCs w:val="28"/>
        </w:rPr>
        <w:t>H</w:t>
      </w:r>
      <w:r w:rsidR="007877BC" w:rsidRPr="00006F15">
        <w:rPr>
          <w:rFonts w:ascii="Arial" w:hAnsi="Arial" w:cs="Arial"/>
          <w:bCs/>
          <w:sz w:val="28"/>
          <w:szCs w:val="28"/>
        </w:rPr>
        <w:t xml:space="preserve">acienda </w:t>
      </w:r>
      <w:r w:rsidR="007877BC">
        <w:rPr>
          <w:rFonts w:ascii="Arial" w:hAnsi="Arial" w:cs="Arial"/>
          <w:bCs/>
          <w:sz w:val="28"/>
          <w:szCs w:val="28"/>
        </w:rPr>
        <w:t>P</w:t>
      </w:r>
      <w:r w:rsidR="007877BC" w:rsidRPr="00006F15">
        <w:rPr>
          <w:rFonts w:ascii="Arial" w:hAnsi="Arial" w:cs="Arial"/>
          <w:bCs/>
          <w:sz w:val="28"/>
          <w:szCs w:val="28"/>
        </w:rPr>
        <w:t xml:space="preserve">ública y </w:t>
      </w:r>
      <w:r w:rsidR="007877BC">
        <w:rPr>
          <w:rFonts w:ascii="Arial" w:hAnsi="Arial" w:cs="Arial"/>
          <w:bCs/>
          <w:sz w:val="28"/>
          <w:szCs w:val="28"/>
        </w:rPr>
        <w:t>P</w:t>
      </w:r>
      <w:r w:rsidR="007877BC" w:rsidRPr="00006F15">
        <w:rPr>
          <w:rFonts w:ascii="Arial" w:hAnsi="Arial" w:cs="Arial"/>
          <w:bCs/>
          <w:sz w:val="28"/>
          <w:szCs w:val="28"/>
        </w:rPr>
        <w:t xml:space="preserve">atrimonio </w:t>
      </w:r>
      <w:r w:rsidR="007877BC">
        <w:rPr>
          <w:rFonts w:ascii="Arial" w:hAnsi="Arial" w:cs="Arial"/>
          <w:bCs/>
          <w:sz w:val="28"/>
          <w:szCs w:val="28"/>
        </w:rPr>
        <w:t>M</w:t>
      </w:r>
      <w:r w:rsidR="007877BC" w:rsidRPr="00006F15">
        <w:rPr>
          <w:rFonts w:ascii="Arial" w:hAnsi="Arial" w:cs="Arial"/>
          <w:bCs/>
          <w:sz w:val="28"/>
          <w:szCs w:val="28"/>
        </w:rPr>
        <w:t xml:space="preserve">unicipal el </w:t>
      </w:r>
      <w:r w:rsidR="007877BC">
        <w:rPr>
          <w:rFonts w:ascii="Arial" w:hAnsi="Arial" w:cs="Arial"/>
          <w:bCs/>
          <w:sz w:val="28"/>
          <w:szCs w:val="28"/>
        </w:rPr>
        <w:t>P</w:t>
      </w:r>
      <w:r w:rsidR="007877BC" w:rsidRPr="00006F15">
        <w:rPr>
          <w:rFonts w:ascii="Arial" w:hAnsi="Arial" w:cs="Arial"/>
          <w:bCs/>
          <w:sz w:val="28"/>
          <w:szCs w:val="28"/>
        </w:rPr>
        <w:t xml:space="preserve">royecto de </w:t>
      </w:r>
      <w:r w:rsidR="007877BC">
        <w:rPr>
          <w:rFonts w:ascii="Arial" w:hAnsi="Arial" w:cs="Arial"/>
          <w:bCs/>
          <w:sz w:val="28"/>
          <w:szCs w:val="28"/>
        </w:rPr>
        <w:t>P</w:t>
      </w:r>
      <w:r w:rsidR="007877BC" w:rsidRPr="00006F15">
        <w:rPr>
          <w:rFonts w:ascii="Arial" w:hAnsi="Arial" w:cs="Arial"/>
          <w:bCs/>
          <w:sz w:val="28"/>
          <w:szCs w:val="28"/>
        </w:rPr>
        <w:t xml:space="preserve">resupuesto de </w:t>
      </w:r>
      <w:r w:rsidR="007877BC">
        <w:rPr>
          <w:rFonts w:ascii="Arial" w:hAnsi="Arial" w:cs="Arial"/>
          <w:bCs/>
          <w:sz w:val="28"/>
          <w:szCs w:val="28"/>
        </w:rPr>
        <w:t>E</w:t>
      </w:r>
      <w:r w:rsidR="007877BC" w:rsidRPr="00006F15">
        <w:rPr>
          <w:rFonts w:ascii="Arial" w:hAnsi="Arial" w:cs="Arial"/>
          <w:bCs/>
          <w:sz w:val="28"/>
          <w:szCs w:val="28"/>
        </w:rPr>
        <w:t xml:space="preserve">gresos para el </w:t>
      </w:r>
      <w:r w:rsidR="007877BC">
        <w:rPr>
          <w:rFonts w:ascii="Arial" w:hAnsi="Arial" w:cs="Arial"/>
          <w:bCs/>
          <w:sz w:val="28"/>
          <w:szCs w:val="28"/>
        </w:rPr>
        <w:t>E</w:t>
      </w:r>
      <w:r w:rsidR="007877BC" w:rsidRPr="00006F15">
        <w:rPr>
          <w:rFonts w:ascii="Arial" w:hAnsi="Arial" w:cs="Arial"/>
          <w:bCs/>
          <w:sz w:val="28"/>
          <w:szCs w:val="28"/>
        </w:rPr>
        <w:t xml:space="preserve">jercicio </w:t>
      </w:r>
      <w:r w:rsidR="007877BC">
        <w:rPr>
          <w:rFonts w:ascii="Arial" w:hAnsi="Arial" w:cs="Arial"/>
          <w:bCs/>
          <w:sz w:val="28"/>
          <w:szCs w:val="28"/>
        </w:rPr>
        <w:t>F</w:t>
      </w:r>
      <w:r w:rsidR="007877BC" w:rsidRPr="00006F15">
        <w:rPr>
          <w:rFonts w:ascii="Arial" w:hAnsi="Arial" w:cs="Arial"/>
          <w:bCs/>
          <w:sz w:val="28"/>
          <w:szCs w:val="28"/>
        </w:rPr>
        <w:t xml:space="preserve">iscal 2026. </w:t>
      </w:r>
      <w:r w:rsidR="007877BC">
        <w:rPr>
          <w:rFonts w:ascii="Arial" w:hAnsi="Arial" w:cs="Arial"/>
          <w:bCs/>
          <w:sz w:val="28"/>
          <w:szCs w:val="28"/>
        </w:rPr>
        <w:t>M</w:t>
      </w:r>
      <w:r w:rsidR="007877BC" w:rsidRPr="00006F15">
        <w:rPr>
          <w:rFonts w:ascii="Arial" w:hAnsi="Arial" w:cs="Arial"/>
          <w:bCs/>
          <w:sz w:val="28"/>
          <w:szCs w:val="28"/>
        </w:rPr>
        <w:t xml:space="preserve">otiva la </w:t>
      </w:r>
      <w:r w:rsidR="007877BC">
        <w:rPr>
          <w:rFonts w:ascii="Arial" w:hAnsi="Arial" w:cs="Arial"/>
          <w:bCs/>
          <w:sz w:val="28"/>
          <w:szCs w:val="28"/>
        </w:rPr>
        <w:t xml:space="preserve">C. Presidenta Municipal Magali Casillas Contreras. </w:t>
      </w:r>
      <w:r w:rsidR="007877BC">
        <w:rPr>
          <w:rFonts w:ascii="Arial" w:hAnsi="Arial" w:cs="Arial"/>
          <w:b/>
          <w:i/>
          <w:iCs/>
          <w:sz w:val="28"/>
          <w:szCs w:val="28"/>
        </w:rPr>
        <w:t>Punto retirado. - - - - - - - - - - - - - - - - - - - - - - - - -</w:t>
      </w:r>
      <w:r w:rsidR="007877BC" w:rsidRPr="007877BC">
        <w:rPr>
          <w:rFonts w:ascii="Arial" w:hAnsi="Arial" w:cs="Arial"/>
          <w:b/>
          <w:sz w:val="28"/>
          <w:szCs w:val="28"/>
          <w:u w:val="single"/>
        </w:rPr>
        <w:t>CUARTO PUNTO</w:t>
      </w:r>
      <w:r w:rsidR="007877BC">
        <w:rPr>
          <w:rFonts w:ascii="Arial" w:hAnsi="Arial" w:cs="Arial"/>
          <w:b/>
          <w:sz w:val="28"/>
          <w:szCs w:val="28"/>
        </w:rPr>
        <w:t xml:space="preserve">: </w:t>
      </w:r>
      <w:r w:rsidR="007877BC" w:rsidRPr="0084611B">
        <w:rPr>
          <w:rFonts w:ascii="Arial" w:hAnsi="Arial" w:cs="Arial"/>
          <w:bCs/>
          <w:sz w:val="28"/>
          <w:szCs w:val="28"/>
        </w:rPr>
        <w:t xml:space="preserve">Iniciativa de Acuerdo que turna a la Comisión Edilicia Permanente de Hacienda Pública y Patrimonio Municipal el Programa de Austeridad y Ahorro del Ejercicio Fiscal 2026, para el Municipio de Zapotlán el Grande, Jalisco. Motiva la C. Presidenta Municipal Magali Casillas Contreras. </w:t>
      </w:r>
      <w:r w:rsidR="007877BC">
        <w:rPr>
          <w:rFonts w:ascii="Arial" w:hAnsi="Arial" w:cs="Arial"/>
          <w:b/>
          <w:i/>
          <w:iCs/>
          <w:sz w:val="28"/>
          <w:szCs w:val="28"/>
        </w:rPr>
        <w:t xml:space="preserve">C. Presidenta Municipal Magali Casillas Contreras: </w:t>
      </w:r>
      <w:r w:rsidR="00BF6171" w:rsidRPr="007E4946">
        <w:rPr>
          <w:rFonts w:ascii="Arial" w:eastAsia="Calibri" w:hAnsi="Arial" w:cs="Arial"/>
          <w:b/>
          <w:bCs/>
          <w:i/>
          <w:color w:val="000000"/>
          <w:sz w:val="28"/>
          <w:szCs w:val="28"/>
        </w:rPr>
        <w:t xml:space="preserve">H. AYUNTAMIENTO CONSTITUCIONAL DE ZAPOTLÁN EL GRANDE, JALISCO. </w:t>
      </w:r>
      <w:r w:rsidR="00BF6171" w:rsidRPr="007E4946">
        <w:rPr>
          <w:rFonts w:ascii="Arial" w:hAnsi="Arial" w:cs="Arial"/>
          <w:i/>
          <w:sz w:val="28"/>
          <w:szCs w:val="28"/>
        </w:rPr>
        <w:t xml:space="preserve"> </w:t>
      </w:r>
      <w:r w:rsidR="00BF6171" w:rsidRPr="007E4946">
        <w:rPr>
          <w:rFonts w:ascii="Arial" w:eastAsia="Calibri" w:hAnsi="Arial" w:cs="Arial"/>
          <w:b/>
          <w:bCs/>
          <w:i/>
          <w:color w:val="000000"/>
          <w:sz w:val="28"/>
          <w:szCs w:val="28"/>
        </w:rPr>
        <w:t xml:space="preserve">PRESENTE </w:t>
      </w:r>
      <w:r w:rsidR="00BF6171" w:rsidRPr="007E4946">
        <w:rPr>
          <w:rFonts w:ascii="Arial" w:hAnsi="Arial" w:cs="Arial"/>
          <w:i/>
          <w:color w:val="000000"/>
          <w:sz w:val="28"/>
          <w:szCs w:val="28"/>
          <w:lang w:eastAsia="es-MX"/>
        </w:rPr>
        <w:t>Quien motiva y suscribe</w:t>
      </w:r>
      <w:r w:rsidR="00BF6171" w:rsidRPr="007E4946">
        <w:rPr>
          <w:rFonts w:ascii="Arial" w:hAnsi="Arial" w:cs="Arial"/>
          <w:b/>
          <w:i/>
          <w:color w:val="000000"/>
          <w:sz w:val="28"/>
          <w:szCs w:val="28"/>
          <w:lang w:eastAsia="es-MX"/>
        </w:rPr>
        <w:t xml:space="preserve"> CIUDADANA MAGALI CASILLAS CONTRERAS</w:t>
      </w:r>
      <w:r w:rsidR="00BF6171" w:rsidRPr="007E4946">
        <w:rPr>
          <w:rFonts w:ascii="Arial" w:hAnsi="Arial" w:cs="Arial"/>
          <w:i/>
          <w:color w:val="000000"/>
          <w:sz w:val="28"/>
          <w:szCs w:val="28"/>
          <w:lang w:eastAsia="es-MX"/>
        </w:rPr>
        <w:t xml:space="preserve">, en mi carácter de Presidenta del Municipio de Zapotlán el Grande, Jalisco, con fundamento en lo dispuesto por los artículos 115 fracción I y II de la Constitución Política de los Estados Unidos Mexicanos; 1, 2, 3, 73, 77, 85, 86 y  demás relativos y aplicables de la Constitución Política del Estado de Jalisco; 1, 2, 3, 4 punto número 125, 5,10, 38 fracción II  y 47  de la Ley del Gobierno y la Administración Pública Municipal del Estado de Jalisco y sus Municipios; y articulo 3 punto 2, 87 fracción I, 91,  96 y 101 y demás relativos y aplicables del Reglamento Interior del Ayuntamiento de Zapotlán el Grande, Jalisco, comparezco a poner a la elevada consideración de este Órgano Colegiado, la siguiente: </w:t>
      </w:r>
      <w:r w:rsidR="00BF6171" w:rsidRPr="007E4946">
        <w:rPr>
          <w:rFonts w:ascii="Arial" w:hAnsi="Arial" w:cs="Arial"/>
          <w:b/>
          <w:i/>
          <w:color w:val="000000"/>
          <w:sz w:val="28"/>
          <w:szCs w:val="28"/>
          <w:lang w:eastAsia="es-MX"/>
        </w:rPr>
        <w:t xml:space="preserve">INICIATIVA DE ACUERDO QUE TURNA A LA COMISIÓN EDILICIA PERMANENTE DE HACIENDA PÚBLICA Y PATRIMONIO MUNICIPAL EL PROGRAMA DE AUSTERIDAD Y AHORRO  DEL EJERCICIO FISCAL 2026 PARA EL MUNICIPIO DE ZAPOTLÁN EL GRANDE, </w:t>
      </w:r>
      <w:r w:rsidR="00BF6171" w:rsidRPr="007E4946">
        <w:rPr>
          <w:rFonts w:ascii="Arial" w:hAnsi="Arial" w:cs="Arial"/>
          <w:b/>
          <w:i/>
          <w:color w:val="000000"/>
          <w:sz w:val="28"/>
          <w:szCs w:val="28"/>
          <w:lang w:eastAsia="es-MX"/>
        </w:rPr>
        <w:lastRenderedPageBreak/>
        <w:t>JALISCO</w:t>
      </w:r>
      <w:r w:rsidR="00BF6171" w:rsidRPr="007E4946">
        <w:rPr>
          <w:rFonts w:ascii="Arial" w:hAnsi="Arial" w:cs="Arial"/>
          <w:i/>
          <w:sz w:val="28"/>
          <w:szCs w:val="28"/>
        </w:rPr>
        <w:t xml:space="preserve">, </w:t>
      </w:r>
      <w:r w:rsidR="00BF6171" w:rsidRPr="007E4946">
        <w:rPr>
          <w:rFonts w:ascii="Arial" w:hAnsi="Arial" w:cs="Arial"/>
          <w:b/>
          <w:i/>
          <w:color w:val="000000"/>
          <w:sz w:val="28"/>
          <w:szCs w:val="28"/>
          <w:lang w:eastAsia="es-MX"/>
        </w:rPr>
        <w:t xml:space="preserve"> </w:t>
      </w:r>
      <w:r w:rsidR="00BF6171" w:rsidRPr="007E4946">
        <w:rPr>
          <w:rFonts w:ascii="Arial" w:hAnsi="Arial" w:cs="Arial"/>
          <w:i/>
          <w:color w:val="000000"/>
          <w:sz w:val="28"/>
          <w:szCs w:val="28"/>
          <w:lang w:eastAsia="es-MX"/>
        </w:rPr>
        <w:t>bajo la siguiente:</w:t>
      </w:r>
      <w:r w:rsidR="00BF6171" w:rsidRPr="007E4946">
        <w:rPr>
          <w:rFonts w:ascii="Arial" w:hAnsi="Arial" w:cs="Arial"/>
          <w:b/>
          <w:i/>
          <w:color w:val="000000"/>
          <w:sz w:val="28"/>
          <w:szCs w:val="28"/>
          <w:lang w:eastAsia="es-MX"/>
        </w:rPr>
        <w:t xml:space="preserve"> </w:t>
      </w:r>
      <w:r w:rsidR="00BF6171" w:rsidRPr="007E4946">
        <w:rPr>
          <w:rFonts w:ascii="Arial" w:hAnsi="Arial" w:cs="Arial"/>
          <w:b/>
          <w:bCs/>
          <w:i/>
          <w:color w:val="000000"/>
          <w:sz w:val="28"/>
          <w:szCs w:val="28"/>
          <w:lang w:eastAsia="es-MX"/>
        </w:rPr>
        <w:t>EXPOSICIÓN DE MOTIVOS:</w:t>
      </w:r>
      <w:r w:rsidR="006D575E">
        <w:rPr>
          <w:rFonts w:ascii="Arial" w:hAnsi="Arial" w:cs="Arial"/>
          <w:b/>
          <w:i/>
          <w:iCs/>
          <w:sz w:val="28"/>
          <w:szCs w:val="28"/>
        </w:rPr>
        <w:t xml:space="preserve"> </w:t>
      </w:r>
      <w:r w:rsidR="00BF6171" w:rsidRPr="007E4946">
        <w:rPr>
          <w:rFonts w:ascii="Arial" w:eastAsia="Calibri" w:hAnsi="Arial" w:cs="Arial"/>
          <w:b/>
          <w:i/>
          <w:sz w:val="28"/>
          <w:szCs w:val="28"/>
        </w:rPr>
        <w:t xml:space="preserve">I.- </w:t>
      </w:r>
      <w:r w:rsidR="00BF6171" w:rsidRPr="007E4946">
        <w:rPr>
          <w:rFonts w:ascii="Arial" w:eastAsia="Calibri"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6D575E">
        <w:rPr>
          <w:rFonts w:ascii="Arial" w:hAnsi="Arial" w:cs="Arial"/>
          <w:b/>
          <w:i/>
          <w:iCs/>
          <w:sz w:val="28"/>
          <w:szCs w:val="28"/>
        </w:rPr>
        <w:t xml:space="preserve"> </w:t>
      </w:r>
      <w:r w:rsidR="00BF6171" w:rsidRPr="007E4946">
        <w:rPr>
          <w:rFonts w:ascii="Arial" w:eastAsia="Calibri" w:hAnsi="Arial" w:cs="Arial"/>
          <w:b/>
          <w:i/>
          <w:sz w:val="28"/>
          <w:szCs w:val="28"/>
        </w:rPr>
        <w:t>II.-</w:t>
      </w:r>
      <w:r w:rsidR="00BF6171" w:rsidRPr="007E4946">
        <w:rPr>
          <w:rFonts w:ascii="Arial" w:eastAsia="Calibri" w:hAnsi="Arial" w:cs="Arial"/>
          <w:i/>
          <w:sz w:val="28"/>
          <w:szCs w:val="28"/>
        </w:rPr>
        <w:t xml:space="preserve"> 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6D575E">
        <w:rPr>
          <w:rFonts w:ascii="Arial" w:hAnsi="Arial" w:cs="Arial"/>
          <w:b/>
          <w:i/>
          <w:iCs/>
          <w:sz w:val="28"/>
          <w:szCs w:val="28"/>
        </w:rPr>
        <w:t xml:space="preserve"> </w:t>
      </w:r>
      <w:r w:rsidR="00BF6171" w:rsidRPr="007E4946">
        <w:rPr>
          <w:rFonts w:ascii="Arial" w:eastAsia="Calibri" w:hAnsi="Arial" w:cs="Arial"/>
          <w:b/>
          <w:i/>
          <w:sz w:val="28"/>
          <w:szCs w:val="28"/>
        </w:rPr>
        <w:t xml:space="preserve">III.- </w:t>
      </w:r>
      <w:r w:rsidR="00BF6171" w:rsidRPr="007E4946">
        <w:rPr>
          <w:rFonts w:ascii="Arial" w:eastAsia="Calibri" w:hAnsi="Arial" w:cs="Arial"/>
          <w:i/>
          <w:sz w:val="28"/>
          <w:szCs w:val="28"/>
        </w:rPr>
        <w:t xml:space="preserve">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w:t>
      </w:r>
      <w:r w:rsidR="00BF6171" w:rsidRPr="007E4946">
        <w:rPr>
          <w:rFonts w:ascii="Arial" w:eastAsia="Calibri" w:hAnsi="Arial" w:cs="Arial"/>
          <w:i/>
          <w:sz w:val="28"/>
          <w:szCs w:val="28"/>
        </w:rPr>
        <w:lastRenderedPageBreak/>
        <w:t>Municipio.</w:t>
      </w:r>
      <w:r w:rsidR="006D575E">
        <w:rPr>
          <w:rFonts w:ascii="Arial" w:eastAsia="Calibri" w:hAnsi="Arial" w:cs="Arial"/>
          <w:i/>
          <w:sz w:val="28"/>
          <w:szCs w:val="28"/>
        </w:rPr>
        <w:t xml:space="preserve"> </w:t>
      </w:r>
      <w:r w:rsidR="00BF6171" w:rsidRPr="007E4946">
        <w:rPr>
          <w:rFonts w:ascii="Arial" w:hAnsi="Arial" w:cs="Arial"/>
          <w:b/>
          <w:i/>
          <w:sz w:val="28"/>
          <w:szCs w:val="28"/>
        </w:rPr>
        <w:t xml:space="preserve">IV.- </w:t>
      </w:r>
      <w:r w:rsidR="00BF6171" w:rsidRPr="007E4946">
        <w:rPr>
          <w:rFonts w:ascii="Arial" w:hAnsi="Arial" w:cs="Arial"/>
          <w:i/>
          <w:sz w:val="28"/>
          <w:szCs w:val="28"/>
        </w:rPr>
        <w:t xml:space="preserve">Bajo ese contexto la Ley de Austeridad y Ahorro del Estado de Jalisco, y sus Municipios, publicada con fecha 22 de noviembre de 2014 y vigente desde el día 01 de enero de 2015, tiene como objeto </w:t>
      </w:r>
      <w:r w:rsidR="00BF6171" w:rsidRPr="007E4946">
        <w:rPr>
          <w:rFonts w:ascii="Arial" w:hAnsi="Arial" w:cs="Arial"/>
          <w:i/>
          <w:sz w:val="28"/>
          <w:szCs w:val="28"/>
          <w:u w:val="single"/>
        </w:rPr>
        <w:t>“Establecer reglas para el ahorro, gasto eficiente, racional y honesto que se deberá poner en práctica en el manejo de recursos públicos de los sujetos regulados por la presente ley”</w:t>
      </w:r>
      <w:r w:rsidR="00BF6171" w:rsidRPr="007E4946">
        <w:rPr>
          <w:rFonts w:ascii="Arial" w:hAnsi="Arial" w:cs="Arial"/>
          <w:i/>
          <w:sz w:val="28"/>
          <w:szCs w:val="28"/>
        </w:rPr>
        <w:t>.</w:t>
      </w:r>
      <w:r w:rsidR="006D575E">
        <w:rPr>
          <w:rFonts w:ascii="Arial" w:hAnsi="Arial" w:cs="Arial"/>
          <w:i/>
          <w:sz w:val="28"/>
          <w:szCs w:val="28"/>
        </w:rPr>
        <w:t xml:space="preserve"> </w:t>
      </w:r>
      <w:r w:rsidR="00BF6171" w:rsidRPr="007E4946">
        <w:rPr>
          <w:rFonts w:ascii="Arial" w:hAnsi="Arial" w:cs="Arial"/>
          <w:b/>
          <w:i/>
          <w:sz w:val="28"/>
          <w:szCs w:val="28"/>
        </w:rPr>
        <w:t xml:space="preserve">V.- </w:t>
      </w:r>
      <w:r w:rsidR="00BF6171" w:rsidRPr="007E4946">
        <w:rPr>
          <w:rFonts w:ascii="Arial" w:hAnsi="Arial" w:cs="Arial"/>
          <w:i/>
          <w:sz w:val="28"/>
          <w:szCs w:val="28"/>
        </w:rPr>
        <w:t>Que la Hacienda Municipal, es la dependencia del Municipio de Zapotlán el Grande, Jalisco encargada de la Administración Financiera y Tributaria del Municipio, contando en consecuencia con la facultad para establecer la forma de justificar y comprobar los pagos con cargo al Presupuesto de Egresos, de conformidad a lo que establece el artículo 205 fracciones IV y V de la ley de Hacienda Municipal y artículo 12 fracción I y Sexto Transitorio del Reglamento Interior de Austeridad y Ahorro de la Administración Pública Municipal de Zapotlán el Grande, Jalisco.</w:t>
      </w:r>
      <w:r w:rsidR="006D575E">
        <w:rPr>
          <w:rFonts w:ascii="Arial" w:hAnsi="Arial" w:cs="Arial"/>
          <w:i/>
          <w:sz w:val="28"/>
          <w:szCs w:val="28"/>
        </w:rPr>
        <w:t xml:space="preserve"> </w:t>
      </w:r>
      <w:r w:rsidR="00BF6171" w:rsidRPr="007E4946">
        <w:rPr>
          <w:rFonts w:ascii="Arial" w:hAnsi="Arial" w:cs="Arial"/>
          <w:b/>
          <w:i/>
          <w:sz w:val="28"/>
          <w:szCs w:val="28"/>
        </w:rPr>
        <w:t>VI.-</w:t>
      </w:r>
      <w:r w:rsidR="00BF6171" w:rsidRPr="007E4946">
        <w:rPr>
          <w:rFonts w:ascii="Arial" w:hAnsi="Arial" w:cs="Arial"/>
          <w:i/>
          <w:sz w:val="28"/>
          <w:szCs w:val="28"/>
        </w:rPr>
        <w:t xml:space="preserve"> Ahora bien, en cumplimiento a la fracción I del Artículo 12 del Reglamento Interior de Austeridad y Ahorro de la Administración Pública Municipal de Zapotlán el Grande, Jalisco, que a la letra dice: Artículo 12.- La Hacienda Municipal en conjunto con el Oficial Mayor Administrativo deberá elaborar el presupuesto de Egresos que contemple las erogaciones en el interior del Municipio, bajo criterios de austeridad y ahorro, para lo cual, deberán emitirse las siguientes disposiciones internas: </w:t>
      </w:r>
      <w:r w:rsidR="00BF6171" w:rsidRPr="007E4946">
        <w:rPr>
          <w:rFonts w:ascii="Arial" w:hAnsi="Arial" w:cs="Arial"/>
          <w:b/>
          <w:i/>
          <w:sz w:val="28"/>
          <w:szCs w:val="28"/>
        </w:rPr>
        <w:t>I.-</w:t>
      </w:r>
      <w:r w:rsidR="00BF6171" w:rsidRPr="007E4946">
        <w:rPr>
          <w:rFonts w:ascii="Arial" w:hAnsi="Arial" w:cs="Arial"/>
          <w:i/>
          <w:sz w:val="28"/>
          <w:szCs w:val="28"/>
        </w:rPr>
        <w:t xml:space="preserve"> </w:t>
      </w:r>
      <w:r w:rsidR="00BF6171" w:rsidRPr="007E4946">
        <w:rPr>
          <w:rFonts w:ascii="Arial" w:hAnsi="Arial" w:cs="Arial"/>
          <w:b/>
          <w:i/>
          <w:sz w:val="28"/>
          <w:szCs w:val="28"/>
          <w:u w:val="single"/>
        </w:rPr>
        <w:t>Programa de Austeridad y Ahorro</w:t>
      </w:r>
      <w:r w:rsidR="00BF6171" w:rsidRPr="006D575E">
        <w:rPr>
          <w:rFonts w:ascii="Arial" w:hAnsi="Arial" w:cs="Arial"/>
          <w:b/>
          <w:i/>
          <w:sz w:val="28"/>
          <w:szCs w:val="28"/>
        </w:rPr>
        <w:t xml:space="preserve">; </w:t>
      </w:r>
      <w:r w:rsidR="00BF6171" w:rsidRPr="007E4946">
        <w:rPr>
          <w:rFonts w:ascii="Arial" w:hAnsi="Arial" w:cs="Arial"/>
          <w:i/>
          <w:sz w:val="28"/>
          <w:szCs w:val="28"/>
        </w:rPr>
        <w:t>II.- Programa de Optimización de las Estructuras Orgánicas y Ocupacionales; y</w:t>
      </w:r>
      <w:r w:rsidR="006D575E">
        <w:rPr>
          <w:rFonts w:ascii="Arial" w:hAnsi="Arial" w:cs="Arial"/>
          <w:i/>
          <w:sz w:val="28"/>
          <w:szCs w:val="28"/>
        </w:rPr>
        <w:t xml:space="preserve"> </w:t>
      </w:r>
      <w:r w:rsidR="00BF6171" w:rsidRPr="007E4946">
        <w:rPr>
          <w:rFonts w:ascii="Arial" w:hAnsi="Arial" w:cs="Arial"/>
          <w:i/>
          <w:sz w:val="28"/>
          <w:szCs w:val="28"/>
        </w:rPr>
        <w:t>III.-</w:t>
      </w:r>
      <w:r w:rsidR="00BF6171" w:rsidRPr="007E4946">
        <w:rPr>
          <w:rFonts w:ascii="Arial" w:hAnsi="Arial" w:cs="Arial"/>
          <w:b/>
          <w:i/>
          <w:sz w:val="28"/>
          <w:szCs w:val="28"/>
        </w:rPr>
        <w:t xml:space="preserve"> </w:t>
      </w:r>
      <w:r w:rsidR="00BF6171" w:rsidRPr="007E4946">
        <w:rPr>
          <w:rFonts w:ascii="Arial" w:hAnsi="Arial" w:cs="Arial"/>
          <w:i/>
          <w:sz w:val="28"/>
          <w:szCs w:val="28"/>
        </w:rPr>
        <w:t>Tabulador de Viáticos.</w:t>
      </w:r>
      <w:r w:rsidR="00BF6171" w:rsidRPr="007E4946">
        <w:rPr>
          <w:rFonts w:ascii="Arial" w:hAnsi="Arial" w:cs="Arial"/>
          <w:b/>
          <w:i/>
          <w:sz w:val="28"/>
          <w:szCs w:val="28"/>
        </w:rPr>
        <w:t xml:space="preserve"> </w:t>
      </w:r>
      <w:r w:rsidR="00BF6171" w:rsidRPr="007E4946">
        <w:rPr>
          <w:rFonts w:ascii="Arial" w:hAnsi="Arial" w:cs="Arial"/>
          <w:i/>
          <w:sz w:val="28"/>
          <w:szCs w:val="28"/>
        </w:rPr>
        <w:t xml:space="preserve">Dicha información y los resultados obtenidos a partir de aplicación de los programas, serán considerados información pública fundamental en los términos del artículo 9 de la Constitución </w:t>
      </w:r>
      <w:r w:rsidR="00BF6171" w:rsidRPr="007E4946">
        <w:rPr>
          <w:rFonts w:ascii="Arial" w:hAnsi="Arial" w:cs="Arial"/>
          <w:i/>
          <w:sz w:val="28"/>
          <w:szCs w:val="28"/>
        </w:rPr>
        <w:lastRenderedPageBreak/>
        <w:t>Política del Estado de Jalisco y su ley Reglamentaria. En ese tenor, en la iniciativa del presupuesto de egresos para el ejercicio fiscal 2026 del Municipio de Zapotlán el Grande, Jalisco, presenta el Programa de Austeridad y Ahorro correspondiente para su aplicación en el mismo ejercicio fiscal, para el Municipio de Zapotlán el Grande, Jalisco.  En mérito de lo anteriormente expuesto, propongo a este Honorable Pleno del Ayuntamiento, los siguientes:</w:t>
      </w:r>
      <w:r w:rsidR="006D575E">
        <w:rPr>
          <w:rFonts w:ascii="Arial" w:hAnsi="Arial" w:cs="Arial"/>
          <w:i/>
          <w:sz w:val="28"/>
          <w:szCs w:val="28"/>
        </w:rPr>
        <w:t xml:space="preserve"> </w:t>
      </w:r>
      <w:r w:rsidR="00BF6171" w:rsidRPr="007E4946">
        <w:rPr>
          <w:rFonts w:ascii="Arial" w:hAnsi="Arial" w:cs="Arial"/>
          <w:b/>
          <w:i/>
          <w:sz w:val="28"/>
          <w:szCs w:val="28"/>
        </w:rPr>
        <w:t>PUNTOS DE ACUERDO:</w:t>
      </w:r>
      <w:r w:rsidR="006D575E">
        <w:rPr>
          <w:rFonts w:ascii="Arial" w:hAnsi="Arial" w:cs="Arial"/>
          <w:b/>
          <w:i/>
          <w:sz w:val="28"/>
          <w:szCs w:val="28"/>
        </w:rPr>
        <w:t xml:space="preserve"> </w:t>
      </w:r>
      <w:r w:rsidR="00BF6171" w:rsidRPr="007E4946">
        <w:rPr>
          <w:rFonts w:ascii="Arial" w:hAnsi="Arial" w:cs="Arial"/>
          <w:b/>
          <w:i/>
          <w:sz w:val="28"/>
          <w:szCs w:val="28"/>
        </w:rPr>
        <w:t xml:space="preserve">UNICO.- </w:t>
      </w:r>
      <w:r w:rsidR="00BF6171" w:rsidRPr="007E4946">
        <w:rPr>
          <w:rFonts w:ascii="Arial" w:hAnsi="Arial" w:cs="Arial"/>
          <w:i/>
          <w:sz w:val="28"/>
          <w:szCs w:val="28"/>
        </w:rPr>
        <w:t xml:space="preserve">Se turna la presente iniciativa de acuerdo a la Comisión Edilicia Permanente de Hacienda Pública y Patrimonio Municipal, a efecto de que en uso de las atribuciones y facultades que tiene conferidas, estudie, analice, y dictamine respecto del </w:t>
      </w:r>
      <w:r w:rsidR="00BF6171" w:rsidRPr="007E4946">
        <w:rPr>
          <w:rFonts w:ascii="Arial" w:hAnsi="Arial" w:cs="Arial"/>
          <w:b/>
          <w:i/>
          <w:color w:val="000000"/>
          <w:sz w:val="28"/>
          <w:szCs w:val="28"/>
          <w:lang w:eastAsia="es-MX"/>
        </w:rPr>
        <w:t>PROGRAMA DE AUSTERIDAD Y AHORRO DEL EJERCICIO FISCAL 2026 PARA EL MUNICIPIO DE ZAPOTLÁN EL GRANDE, JALISCO</w:t>
      </w:r>
      <w:r w:rsidR="00BF6171" w:rsidRPr="007E4946">
        <w:rPr>
          <w:rFonts w:ascii="Arial" w:hAnsi="Arial" w:cs="Arial"/>
          <w:i/>
          <w:sz w:val="28"/>
          <w:szCs w:val="28"/>
        </w:rPr>
        <w:t>, el que, expiden en conjunto la Hacienda Municipal y la Dirección General de Administración e Innovación Gubernamental.</w:t>
      </w:r>
      <w:r w:rsidR="00BF6171">
        <w:rPr>
          <w:rFonts w:ascii="Arial" w:hAnsi="Arial" w:cs="Arial"/>
          <w:i/>
          <w:sz w:val="28"/>
          <w:szCs w:val="28"/>
        </w:rPr>
        <w:t xml:space="preserve"> A</w:t>
      </w:r>
      <w:r w:rsidR="00BF6171" w:rsidRPr="007E4946">
        <w:rPr>
          <w:rFonts w:ascii="Arial" w:hAnsi="Arial" w:cs="Arial"/>
          <w:i/>
          <w:sz w:val="28"/>
          <w:szCs w:val="28"/>
        </w:rPr>
        <w:t>TENTAMENTE</w:t>
      </w:r>
      <w:r w:rsidR="00BF6171">
        <w:rPr>
          <w:rFonts w:ascii="Arial" w:hAnsi="Arial" w:cs="Arial"/>
          <w:i/>
          <w:sz w:val="28"/>
          <w:szCs w:val="28"/>
        </w:rPr>
        <w:t xml:space="preserve"> </w:t>
      </w:r>
      <w:r w:rsidR="00BF6171" w:rsidRPr="007E4946">
        <w:rPr>
          <w:rFonts w:ascii="Arial" w:hAnsi="Arial" w:cs="Arial"/>
          <w:i/>
          <w:sz w:val="28"/>
          <w:szCs w:val="28"/>
        </w:rPr>
        <w:t>“2025, Año del 130 Aniversario de Natalicio de la Musa y Escritora Zapotlense</w:t>
      </w:r>
      <w:r w:rsidR="006D575E">
        <w:rPr>
          <w:rFonts w:ascii="Arial" w:hAnsi="Arial" w:cs="Arial"/>
          <w:i/>
          <w:sz w:val="28"/>
          <w:szCs w:val="28"/>
        </w:rPr>
        <w:t xml:space="preserve"> </w:t>
      </w:r>
      <w:r w:rsidR="00BF6171" w:rsidRPr="007E4946">
        <w:rPr>
          <w:rFonts w:ascii="Arial" w:hAnsi="Arial" w:cs="Arial"/>
          <w:i/>
          <w:sz w:val="28"/>
          <w:szCs w:val="28"/>
        </w:rPr>
        <w:t>María Guadalupe Marín Preciado”.</w:t>
      </w:r>
      <w:r w:rsidR="00BF6171">
        <w:rPr>
          <w:rFonts w:ascii="Arial" w:hAnsi="Arial" w:cs="Arial"/>
          <w:i/>
          <w:sz w:val="28"/>
          <w:szCs w:val="28"/>
        </w:rPr>
        <w:t xml:space="preserve"> </w:t>
      </w:r>
      <w:r w:rsidR="00BF6171" w:rsidRPr="007E4946">
        <w:rPr>
          <w:rFonts w:ascii="Arial" w:hAnsi="Arial" w:cs="Arial"/>
          <w:i/>
          <w:sz w:val="28"/>
          <w:szCs w:val="28"/>
        </w:rPr>
        <w:t>“2025 Centenario de la Institucionalización de la Feria Zapotlán”.</w:t>
      </w:r>
      <w:r w:rsidR="00BF6171">
        <w:rPr>
          <w:rFonts w:ascii="Arial" w:hAnsi="Arial" w:cs="Arial"/>
          <w:i/>
          <w:sz w:val="28"/>
          <w:szCs w:val="28"/>
        </w:rPr>
        <w:t xml:space="preserve"> </w:t>
      </w:r>
      <w:r w:rsidR="00BF6171" w:rsidRPr="007E4946">
        <w:rPr>
          <w:rFonts w:ascii="Arial" w:hAnsi="Arial" w:cs="Arial"/>
          <w:i/>
          <w:sz w:val="28"/>
          <w:szCs w:val="28"/>
        </w:rPr>
        <w:t>Cd. Guzmán Municipio de Zapotlán el Grande, Jalisco.</w:t>
      </w:r>
      <w:r w:rsidR="00BF6171">
        <w:rPr>
          <w:rFonts w:ascii="Arial" w:hAnsi="Arial" w:cs="Arial"/>
          <w:i/>
          <w:sz w:val="28"/>
          <w:szCs w:val="28"/>
        </w:rPr>
        <w:t xml:space="preserve"> </w:t>
      </w:r>
      <w:r w:rsidR="00BF6171" w:rsidRPr="007E4946">
        <w:rPr>
          <w:rFonts w:ascii="Arial" w:hAnsi="Arial" w:cs="Arial"/>
          <w:i/>
          <w:sz w:val="28"/>
          <w:szCs w:val="28"/>
        </w:rPr>
        <w:t>A 12 de noviembre de 2025.</w:t>
      </w:r>
      <w:r w:rsidR="00BF6171">
        <w:rPr>
          <w:rFonts w:ascii="Arial" w:hAnsi="Arial" w:cs="Arial"/>
          <w:i/>
          <w:sz w:val="28"/>
          <w:szCs w:val="28"/>
        </w:rPr>
        <w:t xml:space="preserve"> </w:t>
      </w:r>
      <w:r w:rsidR="00BF6171" w:rsidRPr="007E4946">
        <w:rPr>
          <w:rFonts w:ascii="Arial" w:hAnsi="Arial" w:cs="Arial"/>
          <w:b/>
          <w:i/>
          <w:sz w:val="28"/>
          <w:szCs w:val="28"/>
        </w:rPr>
        <w:t xml:space="preserve">LIC. MAGALI CASILLAS CONTRERAS. </w:t>
      </w:r>
      <w:r w:rsidR="00BF6171">
        <w:rPr>
          <w:rFonts w:ascii="Arial" w:hAnsi="Arial" w:cs="Arial"/>
          <w:i/>
          <w:sz w:val="28"/>
          <w:szCs w:val="28"/>
        </w:rPr>
        <w:t xml:space="preserve"> </w:t>
      </w:r>
      <w:r w:rsidR="00BF6171" w:rsidRPr="007E4946">
        <w:rPr>
          <w:rFonts w:ascii="Arial" w:hAnsi="Arial" w:cs="Arial"/>
          <w:i/>
          <w:sz w:val="28"/>
          <w:szCs w:val="28"/>
        </w:rPr>
        <w:t>Presidenta de Zapotlán el Grande, Jalisco.</w:t>
      </w:r>
      <w:r w:rsidR="00BF6171">
        <w:rPr>
          <w:rFonts w:ascii="Arial" w:hAnsi="Arial" w:cs="Arial"/>
          <w:i/>
          <w:sz w:val="28"/>
          <w:szCs w:val="28"/>
        </w:rPr>
        <w:t xml:space="preserve"> </w:t>
      </w:r>
      <w:r w:rsidR="00BF6171">
        <w:rPr>
          <w:rFonts w:ascii="Arial" w:hAnsi="Arial" w:cs="Arial"/>
          <w:b/>
          <w:bCs/>
          <w:i/>
          <w:sz w:val="28"/>
          <w:szCs w:val="28"/>
        </w:rPr>
        <w:t>FIRMA”</w:t>
      </w:r>
      <w:r w:rsidR="00195295">
        <w:rPr>
          <w:rFonts w:ascii="Arial" w:hAnsi="Arial" w:cs="Arial"/>
          <w:b/>
          <w:bCs/>
          <w:i/>
          <w:sz w:val="28"/>
          <w:szCs w:val="28"/>
        </w:rPr>
        <w:t xml:space="preserve"> - - - - - - - - - - - - - - - - C. Secretaria de Ayuntamiento Karla Cisneros Torres: </w:t>
      </w:r>
      <w:r w:rsidR="00195295">
        <w:rPr>
          <w:rFonts w:ascii="Arial" w:hAnsi="Arial" w:cs="Arial"/>
          <w:iCs/>
          <w:sz w:val="28"/>
          <w:szCs w:val="28"/>
        </w:rPr>
        <w:t xml:space="preserve">Gracias Presidenta. ¿Alguien desea hacer algún comentario o intervención?... </w:t>
      </w:r>
      <w:r w:rsidR="000E1271">
        <w:rPr>
          <w:rFonts w:ascii="Arial" w:hAnsi="Arial" w:cs="Arial"/>
          <w:iCs/>
          <w:sz w:val="28"/>
          <w:szCs w:val="28"/>
        </w:rPr>
        <w:t xml:space="preserve">Si no hubiera comentarios, voy a someter a su consideración la </w:t>
      </w:r>
      <w:r w:rsidR="00195295" w:rsidRPr="0084611B">
        <w:rPr>
          <w:rFonts w:ascii="Arial" w:hAnsi="Arial" w:cs="Arial"/>
          <w:bCs/>
          <w:sz w:val="28"/>
          <w:szCs w:val="28"/>
        </w:rPr>
        <w:t xml:space="preserve">Iniciativa de Acuerdo que turna a la Comisión Edilicia Permanente de Hacienda Pública y Patrimonio Municipal el Programa de Austeridad y Ahorro del Ejercicio </w:t>
      </w:r>
      <w:r w:rsidR="00195295" w:rsidRPr="0084611B">
        <w:rPr>
          <w:rFonts w:ascii="Arial" w:hAnsi="Arial" w:cs="Arial"/>
          <w:bCs/>
          <w:sz w:val="28"/>
          <w:szCs w:val="28"/>
        </w:rPr>
        <w:lastRenderedPageBreak/>
        <w:t>Fiscal 2026, para el Municipio de Zapotlán el Grande, Jalisco</w:t>
      </w:r>
      <w:r w:rsidR="000E1271">
        <w:rPr>
          <w:rFonts w:ascii="Arial" w:hAnsi="Arial" w:cs="Arial"/>
          <w:bCs/>
          <w:sz w:val="28"/>
          <w:szCs w:val="28"/>
        </w:rPr>
        <w:t xml:space="preserve">, por lo cual solicito, si están por la afirmativa de autorizarlo en los términos propuestos, sírvanse manifestarlo levantando su mano… </w:t>
      </w:r>
      <w:r w:rsidR="000E1271">
        <w:rPr>
          <w:rFonts w:ascii="Arial" w:hAnsi="Arial" w:cs="Arial"/>
          <w:b/>
          <w:bCs/>
          <w:i/>
          <w:sz w:val="28"/>
          <w:szCs w:val="28"/>
        </w:rPr>
        <w:t xml:space="preserve"> </w:t>
      </w:r>
      <w:r w:rsidR="00195295">
        <w:rPr>
          <w:rFonts w:ascii="Arial" w:hAnsi="Arial" w:cs="Arial"/>
          <w:b/>
          <w:bCs/>
          <w:iCs/>
          <w:sz w:val="28"/>
          <w:szCs w:val="28"/>
        </w:rPr>
        <w:t xml:space="preserve">14 votos a favor, aprobado por unanimidad de los asistentes. </w:t>
      </w:r>
      <w:r w:rsidR="00195295">
        <w:rPr>
          <w:rFonts w:ascii="Arial" w:hAnsi="Arial" w:cs="Arial"/>
          <w:iCs/>
          <w:sz w:val="28"/>
          <w:szCs w:val="28"/>
        </w:rPr>
        <w:t>(Se incorpora más tarde a la Sesión, la C. Síndica Municipal Claudia Margarita Robles Gómez. Justifica su inasistencia: El C. Regidor Gustavo López Sandoval.) - - - - -</w:t>
      </w:r>
      <w:r w:rsidR="007877BC" w:rsidRPr="008271AE">
        <w:rPr>
          <w:rFonts w:ascii="Arial" w:hAnsi="Arial" w:cs="Arial"/>
          <w:b/>
          <w:sz w:val="28"/>
          <w:szCs w:val="28"/>
          <w:u w:val="single"/>
        </w:rPr>
        <w:t>QUINTO</w:t>
      </w:r>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84611B">
        <w:rPr>
          <w:rFonts w:ascii="Arial" w:hAnsi="Arial" w:cs="Arial"/>
          <w:bCs/>
          <w:sz w:val="28"/>
          <w:szCs w:val="28"/>
        </w:rPr>
        <w:t xml:space="preserve">Iniciativa de acuerdo que turna a la </w:t>
      </w:r>
      <w:r w:rsidR="007877BC">
        <w:rPr>
          <w:rFonts w:ascii="Arial" w:hAnsi="Arial" w:cs="Arial"/>
          <w:bCs/>
          <w:sz w:val="28"/>
          <w:szCs w:val="28"/>
        </w:rPr>
        <w:t>C</w:t>
      </w:r>
      <w:r w:rsidR="007877BC" w:rsidRPr="0084611B">
        <w:rPr>
          <w:rFonts w:ascii="Arial" w:hAnsi="Arial" w:cs="Arial"/>
          <w:bCs/>
          <w:sz w:val="28"/>
          <w:szCs w:val="28"/>
        </w:rPr>
        <w:t xml:space="preserve">omisión </w:t>
      </w:r>
      <w:r w:rsidR="007877BC">
        <w:rPr>
          <w:rFonts w:ascii="Arial" w:hAnsi="Arial" w:cs="Arial"/>
          <w:bCs/>
          <w:sz w:val="28"/>
          <w:szCs w:val="28"/>
        </w:rPr>
        <w:t>E</w:t>
      </w:r>
      <w:r w:rsidR="007877BC" w:rsidRPr="0084611B">
        <w:rPr>
          <w:rFonts w:ascii="Arial" w:hAnsi="Arial" w:cs="Arial"/>
          <w:bCs/>
          <w:sz w:val="28"/>
          <w:szCs w:val="28"/>
        </w:rPr>
        <w:t xml:space="preserve">dilicia </w:t>
      </w:r>
      <w:r w:rsidR="007877BC">
        <w:rPr>
          <w:rFonts w:ascii="Arial" w:hAnsi="Arial" w:cs="Arial"/>
          <w:bCs/>
          <w:sz w:val="28"/>
          <w:szCs w:val="28"/>
        </w:rPr>
        <w:t>P</w:t>
      </w:r>
      <w:r w:rsidR="007877BC" w:rsidRPr="0084611B">
        <w:rPr>
          <w:rFonts w:ascii="Arial" w:hAnsi="Arial" w:cs="Arial"/>
          <w:bCs/>
          <w:sz w:val="28"/>
          <w:szCs w:val="28"/>
        </w:rPr>
        <w:t xml:space="preserve">ermanente de </w:t>
      </w:r>
      <w:r w:rsidR="007877BC">
        <w:rPr>
          <w:rFonts w:ascii="Arial" w:hAnsi="Arial" w:cs="Arial"/>
          <w:bCs/>
          <w:sz w:val="28"/>
          <w:szCs w:val="28"/>
        </w:rPr>
        <w:t>H</w:t>
      </w:r>
      <w:r w:rsidR="007877BC" w:rsidRPr="0084611B">
        <w:rPr>
          <w:rFonts w:ascii="Arial" w:hAnsi="Arial" w:cs="Arial"/>
          <w:bCs/>
          <w:sz w:val="28"/>
          <w:szCs w:val="28"/>
        </w:rPr>
        <w:t xml:space="preserve">acienda </w:t>
      </w:r>
      <w:r w:rsidR="007877BC">
        <w:rPr>
          <w:rFonts w:ascii="Arial" w:hAnsi="Arial" w:cs="Arial"/>
          <w:bCs/>
          <w:sz w:val="28"/>
          <w:szCs w:val="28"/>
        </w:rPr>
        <w:t>P</w:t>
      </w:r>
      <w:r w:rsidR="007877BC" w:rsidRPr="0084611B">
        <w:rPr>
          <w:rFonts w:ascii="Arial" w:hAnsi="Arial" w:cs="Arial"/>
          <w:bCs/>
          <w:sz w:val="28"/>
          <w:szCs w:val="28"/>
        </w:rPr>
        <w:t xml:space="preserve">ública y </w:t>
      </w:r>
      <w:r w:rsidR="007877BC">
        <w:rPr>
          <w:rFonts w:ascii="Arial" w:hAnsi="Arial" w:cs="Arial"/>
          <w:bCs/>
          <w:sz w:val="28"/>
          <w:szCs w:val="28"/>
        </w:rPr>
        <w:t>P</w:t>
      </w:r>
      <w:r w:rsidR="007877BC" w:rsidRPr="0084611B">
        <w:rPr>
          <w:rFonts w:ascii="Arial" w:hAnsi="Arial" w:cs="Arial"/>
          <w:bCs/>
          <w:sz w:val="28"/>
          <w:szCs w:val="28"/>
        </w:rPr>
        <w:t xml:space="preserve">atrimonio </w:t>
      </w:r>
      <w:r w:rsidR="007877BC">
        <w:rPr>
          <w:rFonts w:ascii="Arial" w:hAnsi="Arial" w:cs="Arial"/>
          <w:bCs/>
          <w:sz w:val="28"/>
          <w:szCs w:val="28"/>
        </w:rPr>
        <w:t>M</w:t>
      </w:r>
      <w:r w:rsidR="007877BC" w:rsidRPr="0084611B">
        <w:rPr>
          <w:rFonts w:ascii="Arial" w:hAnsi="Arial" w:cs="Arial"/>
          <w:bCs/>
          <w:sz w:val="28"/>
          <w:szCs w:val="28"/>
        </w:rPr>
        <w:t xml:space="preserve">unicipal el </w:t>
      </w:r>
      <w:r w:rsidR="007877BC">
        <w:rPr>
          <w:rFonts w:ascii="Arial" w:hAnsi="Arial" w:cs="Arial"/>
          <w:bCs/>
          <w:sz w:val="28"/>
          <w:szCs w:val="28"/>
        </w:rPr>
        <w:t>P</w:t>
      </w:r>
      <w:r w:rsidR="007877BC" w:rsidRPr="0084611B">
        <w:rPr>
          <w:rFonts w:ascii="Arial" w:hAnsi="Arial" w:cs="Arial"/>
          <w:bCs/>
          <w:sz w:val="28"/>
          <w:szCs w:val="28"/>
        </w:rPr>
        <w:t xml:space="preserve">rograma de </w:t>
      </w:r>
      <w:r w:rsidR="007877BC">
        <w:rPr>
          <w:rFonts w:ascii="Arial" w:hAnsi="Arial" w:cs="Arial"/>
          <w:bCs/>
          <w:sz w:val="28"/>
          <w:szCs w:val="28"/>
        </w:rPr>
        <w:t>O</w:t>
      </w:r>
      <w:r w:rsidR="007877BC" w:rsidRPr="0084611B">
        <w:rPr>
          <w:rFonts w:ascii="Arial" w:hAnsi="Arial" w:cs="Arial"/>
          <w:bCs/>
          <w:sz w:val="28"/>
          <w:szCs w:val="28"/>
        </w:rPr>
        <w:t xml:space="preserve">ptimización de las </w:t>
      </w:r>
      <w:r w:rsidR="007877BC">
        <w:rPr>
          <w:rFonts w:ascii="Arial" w:hAnsi="Arial" w:cs="Arial"/>
          <w:bCs/>
          <w:sz w:val="28"/>
          <w:szCs w:val="28"/>
        </w:rPr>
        <w:t>E</w:t>
      </w:r>
      <w:r w:rsidR="007877BC" w:rsidRPr="0084611B">
        <w:rPr>
          <w:rFonts w:ascii="Arial" w:hAnsi="Arial" w:cs="Arial"/>
          <w:bCs/>
          <w:sz w:val="28"/>
          <w:szCs w:val="28"/>
        </w:rPr>
        <w:t xml:space="preserve">structuras </w:t>
      </w:r>
      <w:r w:rsidR="007877BC">
        <w:rPr>
          <w:rFonts w:ascii="Arial" w:hAnsi="Arial" w:cs="Arial"/>
          <w:bCs/>
          <w:sz w:val="28"/>
          <w:szCs w:val="28"/>
        </w:rPr>
        <w:t>O</w:t>
      </w:r>
      <w:r w:rsidR="007877BC" w:rsidRPr="0084611B">
        <w:rPr>
          <w:rFonts w:ascii="Arial" w:hAnsi="Arial" w:cs="Arial"/>
          <w:bCs/>
          <w:sz w:val="28"/>
          <w:szCs w:val="28"/>
        </w:rPr>
        <w:t xml:space="preserve">rgánicas y </w:t>
      </w:r>
      <w:r w:rsidR="007877BC">
        <w:rPr>
          <w:rFonts w:ascii="Arial" w:hAnsi="Arial" w:cs="Arial"/>
          <w:bCs/>
          <w:sz w:val="28"/>
          <w:szCs w:val="28"/>
        </w:rPr>
        <w:t>O</w:t>
      </w:r>
      <w:r w:rsidR="007877BC" w:rsidRPr="0084611B">
        <w:rPr>
          <w:rFonts w:ascii="Arial" w:hAnsi="Arial" w:cs="Arial"/>
          <w:bCs/>
          <w:sz w:val="28"/>
          <w:szCs w:val="28"/>
        </w:rPr>
        <w:t xml:space="preserve">cupacionales para el </w:t>
      </w:r>
      <w:r w:rsidR="007877BC">
        <w:rPr>
          <w:rFonts w:ascii="Arial" w:hAnsi="Arial" w:cs="Arial"/>
          <w:bCs/>
          <w:sz w:val="28"/>
          <w:szCs w:val="28"/>
        </w:rPr>
        <w:t>E</w:t>
      </w:r>
      <w:r w:rsidR="007877BC" w:rsidRPr="0084611B">
        <w:rPr>
          <w:rFonts w:ascii="Arial" w:hAnsi="Arial" w:cs="Arial"/>
          <w:bCs/>
          <w:sz w:val="28"/>
          <w:szCs w:val="28"/>
        </w:rPr>
        <w:t xml:space="preserve">jercicio </w:t>
      </w:r>
      <w:r w:rsidR="007877BC">
        <w:rPr>
          <w:rFonts w:ascii="Arial" w:hAnsi="Arial" w:cs="Arial"/>
          <w:bCs/>
          <w:sz w:val="28"/>
          <w:szCs w:val="28"/>
        </w:rPr>
        <w:t>F</w:t>
      </w:r>
      <w:r w:rsidR="007877BC" w:rsidRPr="0084611B">
        <w:rPr>
          <w:rFonts w:ascii="Arial" w:hAnsi="Arial" w:cs="Arial"/>
          <w:bCs/>
          <w:sz w:val="28"/>
          <w:szCs w:val="28"/>
        </w:rPr>
        <w:t xml:space="preserve">iscal 2026 del </w:t>
      </w:r>
      <w:r w:rsidR="007877BC">
        <w:rPr>
          <w:rFonts w:ascii="Arial" w:hAnsi="Arial" w:cs="Arial"/>
          <w:bCs/>
          <w:sz w:val="28"/>
          <w:szCs w:val="28"/>
        </w:rPr>
        <w:t>M</w:t>
      </w:r>
      <w:r w:rsidR="007877BC" w:rsidRPr="0084611B">
        <w:rPr>
          <w:rFonts w:ascii="Arial" w:hAnsi="Arial" w:cs="Arial"/>
          <w:bCs/>
          <w:sz w:val="28"/>
          <w:szCs w:val="28"/>
        </w:rPr>
        <w:t xml:space="preserve">unicipio de </w:t>
      </w:r>
      <w:r w:rsidR="007877BC">
        <w:rPr>
          <w:rFonts w:ascii="Arial" w:hAnsi="Arial" w:cs="Arial"/>
          <w:bCs/>
          <w:sz w:val="28"/>
          <w:szCs w:val="28"/>
        </w:rPr>
        <w:t>Z</w:t>
      </w:r>
      <w:r w:rsidR="007877BC" w:rsidRPr="0084611B">
        <w:rPr>
          <w:rFonts w:ascii="Arial" w:hAnsi="Arial" w:cs="Arial"/>
          <w:bCs/>
          <w:sz w:val="28"/>
          <w:szCs w:val="28"/>
        </w:rPr>
        <w:t xml:space="preserve">apotlán el </w:t>
      </w:r>
      <w:r w:rsidR="007877BC">
        <w:rPr>
          <w:rFonts w:ascii="Arial" w:hAnsi="Arial" w:cs="Arial"/>
          <w:bCs/>
          <w:sz w:val="28"/>
          <w:szCs w:val="28"/>
        </w:rPr>
        <w:t>G</w:t>
      </w:r>
      <w:r w:rsidR="007877BC" w:rsidRPr="0084611B">
        <w:rPr>
          <w:rFonts w:ascii="Arial" w:hAnsi="Arial" w:cs="Arial"/>
          <w:bCs/>
          <w:sz w:val="28"/>
          <w:szCs w:val="28"/>
        </w:rPr>
        <w:t xml:space="preserve">rande, </w:t>
      </w:r>
      <w:r w:rsidR="007877BC">
        <w:rPr>
          <w:rFonts w:ascii="Arial" w:hAnsi="Arial" w:cs="Arial"/>
          <w:bCs/>
          <w:sz w:val="28"/>
          <w:szCs w:val="28"/>
        </w:rPr>
        <w:t>J</w:t>
      </w:r>
      <w:r w:rsidR="007877BC" w:rsidRPr="0084611B">
        <w:rPr>
          <w:rFonts w:ascii="Arial" w:hAnsi="Arial" w:cs="Arial"/>
          <w:bCs/>
          <w:sz w:val="28"/>
          <w:szCs w:val="28"/>
        </w:rPr>
        <w:t xml:space="preserve">alisco. </w:t>
      </w:r>
      <w:r w:rsidR="007877BC">
        <w:rPr>
          <w:rFonts w:ascii="Arial" w:hAnsi="Arial" w:cs="Arial"/>
          <w:bCs/>
          <w:sz w:val="28"/>
          <w:szCs w:val="28"/>
        </w:rPr>
        <w:t>M</w:t>
      </w:r>
      <w:r w:rsidR="007877BC" w:rsidRPr="0084611B">
        <w:rPr>
          <w:rFonts w:ascii="Arial" w:hAnsi="Arial" w:cs="Arial"/>
          <w:bCs/>
          <w:sz w:val="28"/>
          <w:szCs w:val="28"/>
        </w:rPr>
        <w:t xml:space="preserve">otiva la </w:t>
      </w:r>
      <w:r w:rsidR="007877BC">
        <w:rPr>
          <w:rFonts w:ascii="Arial" w:hAnsi="Arial" w:cs="Arial"/>
          <w:bCs/>
          <w:sz w:val="28"/>
          <w:szCs w:val="28"/>
        </w:rPr>
        <w:t xml:space="preserve">C. Presidenta Municipal Magali Casillas Contreras. </w:t>
      </w:r>
      <w:r w:rsidR="000246AA">
        <w:rPr>
          <w:rFonts w:ascii="Arial" w:hAnsi="Arial" w:cs="Arial"/>
          <w:b/>
          <w:i/>
          <w:iCs/>
          <w:sz w:val="28"/>
          <w:szCs w:val="28"/>
        </w:rPr>
        <w:t xml:space="preserve">C. </w:t>
      </w:r>
      <w:proofErr w:type="gramStart"/>
      <w:r w:rsidR="000246AA">
        <w:rPr>
          <w:rFonts w:ascii="Arial" w:hAnsi="Arial" w:cs="Arial"/>
          <w:b/>
          <w:i/>
          <w:iCs/>
          <w:sz w:val="28"/>
          <w:szCs w:val="28"/>
        </w:rPr>
        <w:t>Presidenta</w:t>
      </w:r>
      <w:proofErr w:type="gramEnd"/>
      <w:r w:rsidR="000246AA">
        <w:rPr>
          <w:rFonts w:ascii="Arial" w:hAnsi="Arial" w:cs="Arial"/>
          <w:b/>
          <w:i/>
          <w:iCs/>
          <w:sz w:val="28"/>
          <w:szCs w:val="28"/>
        </w:rPr>
        <w:t xml:space="preserve"> Municipal Magali Casillas Contreras:</w:t>
      </w:r>
      <w:r w:rsidR="008271AE">
        <w:rPr>
          <w:rFonts w:ascii="Arial" w:hAnsi="Arial" w:cs="Arial"/>
          <w:b/>
          <w:i/>
          <w:iCs/>
          <w:sz w:val="28"/>
          <w:szCs w:val="28"/>
        </w:rPr>
        <w:t xml:space="preserve"> </w:t>
      </w:r>
      <w:r w:rsidR="00114473" w:rsidRPr="00927A7D">
        <w:rPr>
          <w:rFonts w:ascii="Arial" w:eastAsia="Calibri" w:hAnsi="Arial" w:cs="Arial"/>
          <w:b/>
          <w:bCs/>
          <w:i/>
          <w:iCs/>
          <w:color w:val="000000"/>
          <w:sz w:val="28"/>
          <w:szCs w:val="28"/>
        </w:rPr>
        <w:t xml:space="preserve">H. AYUNTAMIENTO CONSTITUCIONAL DE ZAPOTLÁN EL GRANDE, JALISCO. </w:t>
      </w:r>
      <w:r w:rsidR="00114473" w:rsidRPr="00927A7D">
        <w:rPr>
          <w:rFonts w:ascii="Arial" w:hAnsi="Arial" w:cs="Arial"/>
          <w:i/>
          <w:iCs/>
          <w:sz w:val="28"/>
          <w:szCs w:val="28"/>
        </w:rPr>
        <w:t xml:space="preserve"> </w:t>
      </w:r>
      <w:r w:rsidR="00114473" w:rsidRPr="00927A7D">
        <w:rPr>
          <w:rFonts w:ascii="Arial" w:eastAsia="Calibri" w:hAnsi="Arial" w:cs="Arial"/>
          <w:b/>
          <w:bCs/>
          <w:i/>
          <w:iCs/>
          <w:color w:val="000000"/>
          <w:sz w:val="28"/>
          <w:szCs w:val="28"/>
        </w:rPr>
        <w:t xml:space="preserve">PRESENTE </w:t>
      </w:r>
      <w:r w:rsidR="00114473" w:rsidRPr="00927A7D">
        <w:rPr>
          <w:rFonts w:ascii="Arial" w:hAnsi="Arial" w:cs="Arial"/>
          <w:i/>
          <w:iCs/>
          <w:color w:val="000000"/>
          <w:sz w:val="28"/>
          <w:szCs w:val="28"/>
          <w:lang w:eastAsia="es-MX"/>
        </w:rPr>
        <w:t>Quien motiva y suscribe</w:t>
      </w:r>
      <w:r w:rsidR="00114473" w:rsidRPr="00927A7D">
        <w:rPr>
          <w:rFonts w:ascii="Arial" w:hAnsi="Arial" w:cs="Arial"/>
          <w:b/>
          <w:i/>
          <w:iCs/>
          <w:color w:val="000000"/>
          <w:sz w:val="28"/>
          <w:szCs w:val="28"/>
          <w:lang w:eastAsia="es-MX"/>
        </w:rPr>
        <w:t xml:space="preserve"> CIUDADANA MAGALI CASILLAS CONTRERAS</w:t>
      </w:r>
      <w:r w:rsidR="00114473" w:rsidRPr="00927A7D">
        <w:rPr>
          <w:rFonts w:ascii="Arial" w:hAnsi="Arial" w:cs="Arial"/>
          <w:i/>
          <w:iCs/>
          <w:color w:val="000000"/>
          <w:sz w:val="28"/>
          <w:szCs w:val="28"/>
          <w:lang w:eastAsia="es-MX"/>
        </w:rPr>
        <w:t xml:space="preserve">, en mi carácter de Presidenta del Municipio de Zapotlán el Grande, Jalisco, con fundamento en lo dispuesto por los artículos 115 fracción I y II de la Constitución Política de los Estados Unidos Mexicanos; 1, 2, 3, 73, 77, 85, 86 y  demás relativos y aplicables de la Constitución Política del Estado de Jalisco; 1, 2, 3, 4 punto número 125, 5,10, 38 fracción II  y 47  de la Ley del Gobierno y la Administración Pública Municipal del Estado de Jalisco y sus Municipios; y articulo 3 punto 2, 87 fracción I, 91,  96 y 101 y demás relativos y aplicables del Reglamento Interior del Ayuntamiento de Zapotlán el Grande, Jalisco, comparezco a poner a la elevada consideración de este Órgano Colegiado, la siguiente </w:t>
      </w:r>
      <w:r w:rsidR="00114473" w:rsidRPr="00927A7D">
        <w:rPr>
          <w:rFonts w:ascii="Arial" w:hAnsi="Arial" w:cs="Arial"/>
          <w:b/>
          <w:i/>
          <w:iCs/>
          <w:color w:val="000000"/>
          <w:sz w:val="28"/>
          <w:szCs w:val="28"/>
          <w:lang w:eastAsia="es-MX"/>
        </w:rPr>
        <w:t xml:space="preserve">INICIATIVA DE ACUERDO </w:t>
      </w:r>
      <w:r w:rsidR="00114473" w:rsidRPr="00927A7D">
        <w:rPr>
          <w:rFonts w:ascii="Arial" w:hAnsi="Arial" w:cs="Arial"/>
          <w:b/>
          <w:i/>
          <w:iCs/>
          <w:sz w:val="28"/>
          <w:szCs w:val="28"/>
        </w:rPr>
        <w:t xml:space="preserve">QUE TURNA A LA COMISIÓN EDILICIA PERMANENTE DE </w:t>
      </w:r>
      <w:r w:rsidR="00114473" w:rsidRPr="00927A7D">
        <w:rPr>
          <w:rFonts w:ascii="Arial" w:hAnsi="Arial" w:cs="Arial"/>
          <w:b/>
          <w:i/>
          <w:iCs/>
          <w:sz w:val="28"/>
          <w:szCs w:val="28"/>
        </w:rPr>
        <w:lastRenderedPageBreak/>
        <w:t>HACIENDA PÚBLICA Y PATRIMONIO MUNICIPAL EL PROGRAMA DE OPTIMIZACIÓN DE LAS ES</w:t>
      </w:r>
      <w:r w:rsidR="00114473" w:rsidRPr="00927A7D">
        <w:rPr>
          <w:rFonts w:ascii="Arial" w:hAnsi="Arial" w:cs="Arial"/>
          <w:b/>
          <w:i/>
          <w:iCs/>
          <w:color w:val="000000"/>
          <w:sz w:val="28"/>
          <w:szCs w:val="28"/>
          <w:lang w:eastAsia="es-MX"/>
        </w:rPr>
        <w:t>TRUCTURAS ORGANICAS Y OCUPACIONALES PARA EL EJERCICIO FISCAL 2026 DEL MUNICIPIO DE ZAPOTLÁN EL GRANDE, JALISCO</w:t>
      </w:r>
      <w:r w:rsidR="00114473" w:rsidRPr="00927A7D">
        <w:rPr>
          <w:rFonts w:ascii="Arial" w:hAnsi="Arial" w:cs="Arial"/>
          <w:i/>
          <w:iCs/>
          <w:sz w:val="28"/>
          <w:szCs w:val="28"/>
        </w:rPr>
        <w:t xml:space="preserve">, </w:t>
      </w:r>
      <w:r w:rsidR="00114473" w:rsidRPr="00927A7D">
        <w:rPr>
          <w:rFonts w:ascii="Arial" w:hAnsi="Arial" w:cs="Arial"/>
          <w:b/>
          <w:i/>
          <w:iCs/>
          <w:color w:val="000000"/>
          <w:sz w:val="28"/>
          <w:szCs w:val="28"/>
          <w:lang w:eastAsia="es-MX"/>
        </w:rPr>
        <w:t xml:space="preserve"> </w:t>
      </w:r>
      <w:r w:rsidR="00114473" w:rsidRPr="00927A7D">
        <w:rPr>
          <w:rFonts w:ascii="Arial" w:hAnsi="Arial" w:cs="Arial"/>
          <w:i/>
          <w:iCs/>
          <w:color w:val="000000"/>
          <w:sz w:val="28"/>
          <w:szCs w:val="28"/>
          <w:lang w:eastAsia="es-MX"/>
        </w:rPr>
        <w:t>bajo la siguiente:</w:t>
      </w:r>
      <w:r w:rsidR="00114473" w:rsidRPr="00927A7D">
        <w:rPr>
          <w:rFonts w:ascii="Arial" w:hAnsi="Arial" w:cs="Arial"/>
          <w:b/>
          <w:i/>
          <w:iCs/>
          <w:color w:val="000000"/>
          <w:sz w:val="28"/>
          <w:szCs w:val="28"/>
          <w:lang w:eastAsia="es-MX"/>
        </w:rPr>
        <w:t xml:space="preserve"> </w:t>
      </w:r>
      <w:r w:rsidR="00114473" w:rsidRPr="00927A7D">
        <w:rPr>
          <w:rFonts w:ascii="Arial" w:hAnsi="Arial" w:cs="Arial"/>
          <w:b/>
          <w:bCs/>
          <w:i/>
          <w:iCs/>
          <w:color w:val="000000"/>
          <w:sz w:val="28"/>
          <w:szCs w:val="28"/>
          <w:lang w:eastAsia="es-MX"/>
        </w:rPr>
        <w:t>EXPOSICIÓN DE MOTIVOS:</w:t>
      </w:r>
      <w:r w:rsidR="00114473">
        <w:rPr>
          <w:rFonts w:ascii="Arial" w:hAnsi="Arial" w:cs="Arial"/>
          <w:b/>
          <w:i/>
          <w:iCs/>
          <w:sz w:val="28"/>
          <w:szCs w:val="28"/>
        </w:rPr>
        <w:t xml:space="preserve"> </w:t>
      </w:r>
      <w:r w:rsidR="00114473" w:rsidRPr="00927A7D">
        <w:rPr>
          <w:rFonts w:ascii="Arial" w:eastAsia="Calibri" w:hAnsi="Arial" w:cs="Arial"/>
          <w:b/>
          <w:i/>
          <w:iCs/>
          <w:sz w:val="28"/>
          <w:szCs w:val="28"/>
        </w:rPr>
        <w:t xml:space="preserve">I.- </w:t>
      </w:r>
      <w:r w:rsidR="00114473" w:rsidRPr="00927A7D">
        <w:rPr>
          <w:rFonts w:ascii="Arial" w:eastAsia="Calibri" w:hAnsi="Arial" w:cs="Arial"/>
          <w:i/>
          <w:iCs/>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114473">
        <w:rPr>
          <w:rFonts w:ascii="Arial" w:hAnsi="Arial" w:cs="Arial"/>
          <w:b/>
          <w:i/>
          <w:iCs/>
          <w:sz w:val="28"/>
          <w:szCs w:val="28"/>
        </w:rPr>
        <w:t xml:space="preserve"> </w:t>
      </w:r>
      <w:r w:rsidR="00114473" w:rsidRPr="00927A7D">
        <w:rPr>
          <w:rFonts w:ascii="Arial" w:eastAsia="Calibri" w:hAnsi="Arial" w:cs="Arial"/>
          <w:b/>
          <w:i/>
          <w:iCs/>
          <w:sz w:val="28"/>
          <w:szCs w:val="28"/>
        </w:rPr>
        <w:t>II.-</w:t>
      </w:r>
      <w:r w:rsidR="00114473" w:rsidRPr="00927A7D">
        <w:rPr>
          <w:rFonts w:ascii="Arial" w:eastAsia="Calibri" w:hAnsi="Arial" w:cs="Arial"/>
          <w:i/>
          <w:iCs/>
          <w:sz w:val="28"/>
          <w:szCs w:val="28"/>
        </w:rPr>
        <w:t xml:space="preserve"> Que la particular del Estado de Jalisco, en su artículo 73 reconoce al Municipio libre como la base de la división territorial, de la organización Política y Administrativa del Estado de Jalisco, investido de personalidad jurídica y patrimonios propios, con las facultades y limitaciones establecidas en la Constitución Política de los Estados Unidos Mexicanos.</w:t>
      </w:r>
      <w:r w:rsidR="00114473">
        <w:rPr>
          <w:rFonts w:ascii="Arial" w:hAnsi="Arial" w:cs="Arial"/>
          <w:b/>
          <w:i/>
          <w:iCs/>
          <w:sz w:val="28"/>
          <w:szCs w:val="28"/>
        </w:rPr>
        <w:t xml:space="preserve"> </w:t>
      </w:r>
      <w:r w:rsidR="00114473" w:rsidRPr="00927A7D">
        <w:rPr>
          <w:rFonts w:ascii="Arial" w:eastAsia="Calibri" w:hAnsi="Arial" w:cs="Arial"/>
          <w:b/>
          <w:i/>
          <w:iCs/>
          <w:sz w:val="28"/>
          <w:szCs w:val="28"/>
        </w:rPr>
        <w:t xml:space="preserve">III.- </w:t>
      </w:r>
      <w:r w:rsidR="00114473" w:rsidRPr="00927A7D">
        <w:rPr>
          <w:rFonts w:ascii="Arial" w:eastAsia="Calibri" w:hAnsi="Arial" w:cs="Arial"/>
          <w:i/>
          <w:iCs/>
          <w:sz w:val="28"/>
          <w:szCs w:val="28"/>
        </w:rPr>
        <w:t xml:space="preserve">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w:t>
      </w:r>
      <w:r w:rsidR="00114473" w:rsidRPr="00927A7D">
        <w:rPr>
          <w:rFonts w:ascii="Arial" w:eastAsia="Calibri" w:hAnsi="Arial" w:cs="Arial"/>
          <w:i/>
          <w:iCs/>
          <w:sz w:val="28"/>
          <w:szCs w:val="28"/>
        </w:rPr>
        <w:lastRenderedPageBreak/>
        <w:t>el Estado a fin de que éste de manera directa o a través del organismo correspondiente, se haga cargo en forma temporal de alguna de las funciones que los municipios tengan a su cargo o se ejerzan coordinadamente por el Estado y el propio Municipio.</w:t>
      </w:r>
      <w:r w:rsidR="00114473">
        <w:rPr>
          <w:rFonts w:ascii="Arial" w:eastAsia="Calibri" w:hAnsi="Arial" w:cs="Arial"/>
          <w:i/>
          <w:iCs/>
          <w:sz w:val="28"/>
          <w:szCs w:val="28"/>
        </w:rPr>
        <w:t xml:space="preserve"> </w:t>
      </w:r>
      <w:r w:rsidR="00114473" w:rsidRPr="00927A7D">
        <w:rPr>
          <w:rFonts w:ascii="Arial" w:hAnsi="Arial" w:cs="Arial"/>
          <w:b/>
          <w:i/>
          <w:iCs/>
          <w:sz w:val="28"/>
          <w:szCs w:val="28"/>
        </w:rPr>
        <w:t xml:space="preserve">IV.- </w:t>
      </w:r>
      <w:r w:rsidR="00114473" w:rsidRPr="00927A7D">
        <w:rPr>
          <w:rFonts w:ascii="Arial" w:hAnsi="Arial" w:cs="Arial"/>
          <w:i/>
          <w:iCs/>
          <w:sz w:val="28"/>
          <w:szCs w:val="28"/>
        </w:rPr>
        <w:t>Bajo ese contexto la Ley de Austeridad y Ahorro del Estado de Jalisco, y sus Municipios, publicada con fecha 22 de noviembre de 2014 y vigente desde el día 01 de enero de 2015, tiene como objeto “Establecer reglas para el ahorro, gasto eficiente, racional y honesto que se deberá poner en práctica en el manejo de recursos públicos de los sujetos regulados por la presente ley”.</w:t>
      </w:r>
      <w:r w:rsidR="00114473">
        <w:rPr>
          <w:rFonts w:ascii="Arial" w:hAnsi="Arial" w:cs="Arial"/>
          <w:i/>
          <w:iCs/>
          <w:sz w:val="28"/>
          <w:szCs w:val="28"/>
        </w:rPr>
        <w:t xml:space="preserve"> </w:t>
      </w:r>
      <w:r w:rsidR="00114473" w:rsidRPr="00927A7D">
        <w:rPr>
          <w:rFonts w:ascii="Arial" w:hAnsi="Arial" w:cs="Arial"/>
          <w:b/>
          <w:i/>
          <w:iCs/>
          <w:sz w:val="28"/>
          <w:szCs w:val="28"/>
        </w:rPr>
        <w:t xml:space="preserve">V.- </w:t>
      </w:r>
      <w:r w:rsidR="00114473" w:rsidRPr="00927A7D">
        <w:rPr>
          <w:rFonts w:ascii="Arial" w:hAnsi="Arial" w:cs="Arial"/>
          <w:i/>
          <w:iCs/>
          <w:sz w:val="28"/>
          <w:szCs w:val="28"/>
        </w:rPr>
        <w:t>Que la Hacienda Municipal, es la dependencia del Municipio de Zapotlán el Grande, Jalisco encargada de la Administración Financiera y Tributaria del Municipio, contando en consecuencia con la facultad para establecer la forma de justificar y comprobar los pagos con cargo al Presupuesto de Egresos, de conformidad a lo que establece el artículo 205 fracciones IV y V de la ley de Hacienda Municipal,  artículo 12 fracción II y Sexto Transitorio del Reglamento Interior de Austeridad y Ahorro de la Administración Pública Municipal de Zapotlán el Grande, Jalisco</w:t>
      </w:r>
      <w:r w:rsidR="00114473">
        <w:rPr>
          <w:rFonts w:ascii="Arial" w:hAnsi="Arial" w:cs="Arial"/>
          <w:i/>
          <w:iCs/>
          <w:sz w:val="28"/>
          <w:szCs w:val="28"/>
        </w:rPr>
        <w:t xml:space="preserve"> </w:t>
      </w:r>
      <w:r w:rsidR="00114473" w:rsidRPr="00927A7D">
        <w:rPr>
          <w:rFonts w:ascii="Arial" w:hAnsi="Arial" w:cs="Arial"/>
          <w:b/>
          <w:i/>
          <w:iCs/>
          <w:sz w:val="28"/>
          <w:szCs w:val="28"/>
        </w:rPr>
        <w:t>VI.-</w:t>
      </w:r>
      <w:r w:rsidR="00114473" w:rsidRPr="00927A7D">
        <w:rPr>
          <w:rFonts w:ascii="Arial" w:hAnsi="Arial" w:cs="Arial"/>
          <w:i/>
          <w:iCs/>
          <w:sz w:val="28"/>
          <w:szCs w:val="28"/>
        </w:rPr>
        <w:t xml:space="preserve"> Ahora bien, en cumplimiento a la fracción II del Artículo 12 del Reglamento Interior de Austeridad y Ahorro de la Administración Pública Municipal de Zapotlán el Grande, Jalisco, que a la letra dice: Artículo 12.- La Hacienda Municipal en conjunto con el Oficial Mayor Administrativo deberá elaborar el presupuesto de Egresos que contemple las erogaciones en el interior del Municipio, bajo criterios de austeridad y ahorro, para lo cual, deberán emitirse las siguientes disposiciones internas: I.- Programa de Austeridad y Ahorro;</w:t>
      </w:r>
      <w:r w:rsidR="00114473" w:rsidRPr="00927A7D">
        <w:rPr>
          <w:rFonts w:ascii="Arial" w:hAnsi="Arial" w:cs="Arial"/>
          <w:i/>
          <w:iCs/>
          <w:sz w:val="28"/>
          <w:szCs w:val="28"/>
          <w:u w:val="single"/>
        </w:rPr>
        <w:t xml:space="preserve"> </w:t>
      </w:r>
      <w:r w:rsidR="00114473" w:rsidRPr="00927A7D">
        <w:rPr>
          <w:rFonts w:ascii="Arial" w:hAnsi="Arial" w:cs="Arial"/>
          <w:b/>
          <w:i/>
          <w:iCs/>
          <w:sz w:val="28"/>
          <w:szCs w:val="28"/>
        </w:rPr>
        <w:t xml:space="preserve">II.- Programa de Optimización de las Estructuras </w:t>
      </w:r>
      <w:r w:rsidR="00114473" w:rsidRPr="00927A7D">
        <w:rPr>
          <w:rFonts w:ascii="Arial" w:hAnsi="Arial" w:cs="Arial"/>
          <w:b/>
          <w:i/>
          <w:iCs/>
          <w:sz w:val="28"/>
          <w:szCs w:val="28"/>
        </w:rPr>
        <w:lastRenderedPageBreak/>
        <w:t>Orgánicas y Ocupacionales; y</w:t>
      </w:r>
      <w:r w:rsidR="00114473">
        <w:rPr>
          <w:rFonts w:ascii="Arial" w:hAnsi="Arial" w:cs="Arial"/>
          <w:b/>
          <w:i/>
          <w:iCs/>
          <w:sz w:val="28"/>
          <w:szCs w:val="28"/>
        </w:rPr>
        <w:t xml:space="preserve"> </w:t>
      </w:r>
      <w:r w:rsidR="00114473" w:rsidRPr="00927A7D">
        <w:rPr>
          <w:rFonts w:ascii="Arial" w:hAnsi="Arial" w:cs="Arial"/>
          <w:i/>
          <w:iCs/>
          <w:sz w:val="28"/>
          <w:szCs w:val="28"/>
        </w:rPr>
        <w:t>III.-</w:t>
      </w:r>
      <w:r w:rsidR="00114473" w:rsidRPr="00927A7D">
        <w:rPr>
          <w:rFonts w:ascii="Arial" w:hAnsi="Arial" w:cs="Arial"/>
          <w:b/>
          <w:i/>
          <w:iCs/>
          <w:sz w:val="28"/>
          <w:szCs w:val="28"/>
        </w:rPr>
        <w:t xml:space="preserve"> </w:t>
      </w:r>
      <w:r w:rsidR="00114473" w:rsidRPr="00927A7D">
        <w:rPr>
          <w:rFonts w:ascii="Arial" w:hAnsi="Arial" w:cs="Arial"/>
          <w:i/>
          <w:iCs/>
          <w:sz w:val="28"/>
          <w:szCs w:val="28"/>
        </w:rPr>
        <w:t>Tabulador de Viáticos.</w:t>
      </w:r>
      <w:r w:rsidR="00114473" w:rsidRPr="00927A7D">
        <w:rPr>
          <w:rFonts w:ascii="Arial" w:hAnsi="Arial" w:cs="Arial"/>
          <w:b/>
          <w:i/>
          <w:iCs/>
          <w:sz w:val="28"/>
          <w:szCs w:val="28"/>
        </w:rPr>
        <w:t xml:space="preserve"> </w:t>
      </w:r>
      <w:r w:rsidR="00114473">
        <w:rPr>
          <w:rFonts w:ascii="Arial" w:hAnsi="Arial" w:cs="Arial"/>
          <w:b/>
          <w:i/>
          <w:iCs/>
          <w:sz w:val="28"/>
          <w:szCs w:val="28"/>
        </w:rPr>
        <w:t xml:space="preserve"> </w:t>
      </w:r>
      <w:r w:rsidR="00114473" w:rsidRPr="00927A7D">
        <w:rPr>
          <w:rFonts w:ascii="Arial" w:hAnsi="Arial" w:cs="Arial"/>
          <w:i/>
          <w:iCs/>
          <w:sz w:val="28"/>
          <w:szCs w:val="28"/>
        </w:rPr>
        <w:t>Dicha información y los resultados obtenidos a partir de aplicación de los programas, serán considerados información pública fundamental en los términos del artículo 9 de la Constitución Política del Estado de Jalisco y su ley Reglamentaria. En ese tenor, en la iniciativa del presupuesto de egresos para el ejercicio fiscal 2026 del Municipio de Zapotlán el Grande, Jalisco, se presenta el Programa de Optimización de las Estructuras Orgánicas y Ocupacionales que corresponde su aplicación en el mismo ejercicio fiscal,</w:t>
      </w:r>
      <w:r w:rsidR="00114473">
        <w:rPr>
          <w:rFonts w:ascii="Arial" w:hAnsi="Arial" w:cs="Arial"/>
          <w:i/>
          <w:iCs/>
          <w:sz w:val="28"/>
          <w:szCs w:val="28"/>
        </w:rPr>
        <w:t xml:space="preserve"> </w:t>
      </w:r>
      <w:r w:rsidR="00114473" w:rsidRPr="00927A7D">
        <w:rPr>
          <w:rFonts w:ascii="Arial" w:hAnsi="Arial" w:cs="Arial"/>
          <w:i/>
          <w:iCs/>
          <w:sz w:val="28"/>
          <w:szCs w:val="28"/>
        </w:rPr>
        <w:t>para el Municipio de Zapotlán el Grande, Jalisco. En mérito de lo anteriormente expuesto, propongo a este Honorable Pleno del Ayuntamiento, los siguientes:</w:t>
      </w:r>
      <w:r w:rsidR="00114473">
        <w:rPr>
          <w:rFonts w:ascii="Arial" w:hAnsi="Arial" w:cs="Arial"/>
          <w:i/>
          <w:iCs/>
          <w:sz w:val="28"/>
          <w:szCs w:val="28"/>
        </w:rPr>
        <w:t xml:space="preserve"> </w:t>
      </w:r>
      <w:r w:rsidR="00114473" w:rsidRPr="00927A7D">
        <w:rPr>
          <w:rFonts w:ascii="Arial" w:hAnsi="Arial" w:cs="Arial"/>
          <w:b/>
          <w:i/>
          <w:iCs/>
          <w:sz w:val="28"/>
          <w:szCs w:val="28"/>
        </w:rPr>
        <w:t>PUNTOS DE ACUERDO:</w:t>
      </w:r>
      <w:r w:rsidR="00114473">
        <w:rPr>
          <w:rFonts w:ascii="Arial" w:hAnsi="Arial" w:cs="Arial"/>
          <w:b/>
          <w:i/>
          <w:iCs/>
          <w:sz w:val="28"/>
          <w:szCs w:val="28"/>
        </w:rPr>
        <w:t xml:space="preserve"> </w:t>
      </w:r>
      <w:r w:rsidR="00114473" w:rsidRPr="00927A7D">
        <w:rPr>
          <w:rFonts w:ascii="Arial" w:hAnsi="Arial" w:cs="Arial"/>
          <w:b/>
          <w:i/>
          <w:iCs/>
          <w:sz w:val="28"/>
          <w:szCs w:val="28"/>
        </w:rPr>
        <w:t xml:space="preserve">UNICO.- </w:t>
      </w:r>
      <w:r w:rsidR="00114473" w:rsidRPr="00927A7D">
        <w:rPr>
          <w:rFonts w:ascii="Arial" w:hAnsi="Arial" w:cs="Arial"/>
          <w:i/>
          <w:iCs/>
          <w:sz w:val="28"/>
          <w:szCs w:val="28"/>
        </w:rPr>
        <w:t xml:space="preserve">Se turna la presente iniciativa de acuerdo a la Comisión Edilicia Permanente de Hacienda Pública y Patrimonio Municipal, a efecto de que en uso de las atribuciones y facultades que tiene conferidas, estudie, analice, y dictamine respecto del </w:t>
      </w:r>
      <w:r w:rsidR="00114473" w:rsidRPr="00927A7D">
        <w:rPr>
          <w:rFonts w:ascii="Arial" w:hAnsi="Arial" w:cs="Arial"/>
          <w:b/>
          <w:i/>
          <w:iCs/>
          <w:sz w:val="28"/>
          <w:szCs w:val="28"/>
        </w:rPr>
        <w:t>PROGRAMA DE OPTIMIZACIÓN DE LAS ES</w:t>
      </w:r>
      <w:r w:rsidR="00114473" w:rsidRPr="00927A7D">
        <w:rPr>
          <w:rFonts w:ascii="Arial" w:hAnsi="Arial" w:cs="Arial"/>
          <w:b/>
          <w:i/>
          <w:iCs/>
          <w:color w:val="000000"/>
          <w:sz w:val="28"/>
          <w:szCs w:val="28"/>
          <w:lang w:eastAsia="es-MX"/>
        </w:rPr>
        <w:t>TRUCTURAS ORGANICAS Y OCUPACIONALES PARA EL EJERCICIO FISCAL 2026 PARA EL MUNICIPIO DE ZAPOTLÁN EL GRANDE, JALISCO</w:t>
      </w:r>
      <w:r w:rsidR="00114473" w:rsidRPr="00927A7D">
        <w:rPr>
          <w:rFonts w:ascii="Arial" w:hAnsi="Arial" w:cs="Arial"/>
          <w:i/>
          <w:iCs/>
          <w:sz w:val="28"/>
          <w:szCs w:val="28"/>
        </w:rPr>
        <w:t>, que expiden en conjunto la Hacienda Municipal y la Dirección General de Administración e Innovación Gubernamental. ATENTAMENTE</w:t>
      </w:r>
      <w:r w:rsidR="00114473">
        <w:rPr>
          <w:rFonts w:ascii="Arial" w:hAnsi="Arial" w:cs="Arial"/>
          <w:i/>
          <w:iCs/>
          <w:sz w:val="28"/>
          <w:szCs w:val="28"/>
        </w:rPr>
        <w:t xml:space="preserve"> </w:t>
      </w:r>
      <w:r w:rsidR="00114473" w:rsidRPr="00927A7D">
        <w:rPr>
          <w:rFonts w:ascii="Arial" w:hAnsi="Arial" w:cs="Arial"/>
          <w:i/>
          <w:iCs/>
          <w:sz w:val="28"/>
          <w:szCs w:val="28"/>
        </w:rPr>
        <w:t>“2025, Año del 130 Aniversario de Natalicio de la Musa y Escritora Zapotlense</w:t>
      </w:r>
      <w:r w:rsidR="00114473">
        <w:rPr>
          <w:rFonts w:ascii="Arial" w:hAnsi="Arial" w:cs="Arial"/>
          <w:i/>
          <w:iCs/>
          <w:sz w:val="28"/>
          <w:szCs w:val="28"/>
        </w:rPr>
        <w:t xml:space="preserve"> </w:t>
      </w:r>
      <w:r w:rsidR="00114473" w:rsidRPr="00927A7D">
        <w:rPr>
          <w:rFonts w:ascii="Arial" w:hAnsi="Arial" w:cs="Arial"/>
          <w:i/>
          <w:iCs/>
          <w:sz w:val="28"/>
          <w:szCs w:val="28"/>
        </w:rPr>
        <w:t>María Guadalupe Marín Preciado”.</w:t>
      </w:r>
      <w:r w:rsidR="00114473">
        <w:rPr>
          <w:rFonts w:ascii="Arial" w:hAnsi="Arial" w:cs="Arial"/>
          <w:i/>
          <w:iCs/>
          <w:sz w:val="28"/>
          <w:szCs w:val="28"/>
        </w:rPr>
        <w:t xml:space="preserve"> </w:t>
      </w:r>
      <w:r w:rsidR="00114473" w:rsidRPr="00927A7D">
        <w:rPr>
          <w:rFonts w:ascii="Arial" w:hAnsi="Arial" w:cs="Arial"/>
          <w:i/>
          <w:iCs/>
          <w:sz w:val="28"/>
          <w:szCs w:val="28"/>
        </w:rPr>
        <w:t>“2025 Centenario de la Institucionalización de la Feria Zapotlán”.</w:t>
      </w:r>
      <w:r w:rsidR="00114473">
        <w:rPr>
          <w:rFonts w:ascii="Arial" w:hAnsi="Arial" w:cs="Arial"/>
          <w:i/>
          <w:iCs/>
          <w:sz w:val="28"/>
          <w:szCs w:val="28"/>
        </w:rPr>
        <w:t xml:space="preserve"> </w:t>
      </w:r>
      <w:r w:rsidR="00114473" w:rsidRPr="00927A7D">
        <w:rPr>
          <w:rFonts w:ascii="Arial" w:hAnsi="Arial" w:cs="Arial"/>
          <w:i/>
          <w:iCs/>
          <w:sz w:val="28"/>
          <w:szCs w:val="28"/>
        </w:rPr>
        <w:t>Cd. Guzmán Municipio de Zapotlán el Grande, Jalisco.</w:t>
      </w:r>
      <w:r w:rsidR="00114473">
        <w:rPr>
          <w:rFonts w:ascii="Arial" w:hAnsi="Arial" w:cs="Arial"/>
          <w:i/>
          <w:iCs/>
          <w:sz w:val="28"/>
          <w:szCs w:val="28"/>
        </w:rPr>
        <w:t xml:space="preserve"> </w:t>
      </w:r>
      <w:r w:rsidR="00114473" w:rsidRPr="00927A7D">
        <w:rPr>
          <w:rFonts w:ascii="Arial" w:hAnsi="Arial" w:cs="Arial"/>
          <w:i/>
          <w:iCs/>
          <w:sz w:val="28"/>
          <w:szCs w:val="28"/>
        </w:rPr>
        <w:t>A 12 de noviembre de 2025.</w:t>
      </w:r>
      <w:r w:rsidR="00114473">
        <w:rPr>
          <w:rFonts w:ascii="Arial" w:hAnsi="Arial" w:cs="Arial"/>
          <w:i/>
          <w:iCs/>
          <w:sz w:val="28"/>
          <w:szCs w:val="28"/>
        </w:rPr>
        <w:t xml:space="preserve"> </w:t>
      </w:r>
      <w:r w:rsidR="00114473" w:rsidRPr="00927A7D">
        <w:rPr>
          <w:rFonts w:ascii="Arial" w:hAnsi="Arial" w:cs="Arial"/>
          <w:b/>
          <w:i/>
          <w:iCs/>
          <w:sz w:val="28"/>
          <w:szCs w:val="28"/>
        </w:rPr>
        <w:t xml:space="preserve">LIC. MAGALI CASILLAS CONTRERAS. </w:t>
      </w:r>
      <w:r w:rsidR="00114473" w:rsidRPr="00927A7D">
        <w:rPr>
          <w:rFonts w:ascii="Arial" w:hAnsi="Arial" w:cs="Arial"/>
          <w:i/>
          <w:iCs/>
          <w:sz w:val="28"/>
          <w:szCs w:val="28"/>
        </w:rPr>
        <w:t>Presidenta de Zapotlán el Grande, Jalisco.</w:t>
      </w:r>
      <w:r w:rsidR="00114473">
        <w:rPr>
          <w:rFonts w:ascii="Arial" w:hAnsi="Arial" w:cs="Arial"/>
          <w:i/>
          <w:iCs/>
          <w:sz w:val="28"/>
          <w:szCs w:val="28"/>
        </w:rPr>
        <w:t xml:space="preserve"> </w:t>
      </w:r>
      <w:r w:rsidR="00114473">
        <w:rPr>
          <w:rFonts w:ascii="Arial" w:hAnsi="Arial" w:cs="Arial"/>
          <w:b/>
          <w:bCs/>
          <w:i/>
          <w:iCs/>
          <w:sz w:val="28"/>
          <w:szCs w:val="28"/>
        </w:rPr>
        <w:t>FIRMA”</w:t>
      </w:r>
      <w:r w:rsidR="00D62BE7">
        <w:rPr>
          <w:rFonts w:ascii="Arial" w:hAnsi="Arial" w:cs="Arial"/>
          <w:b/>
          <w:bCs/>
          <w:i/>
          <w:iCs/>
          <w:sz w:val="28"/>
          <w:szCs w:val="28"/>
        </w:rPr>
        <w:t xml:space="preserve"> - - - - - - - - - - - - - - - - </w:t>
      </w:r>
      <w:r w:rsidR="00D62BE7">
        <w:rPr>
          <w:rFonts w:ascii="Arial" w:hAnsi="Arial" w:cs="Arial"/>
          <w:b/>
          <w:bCs/>
          <w:i/>
          <w:iCs/>
          <w:sz w:val="28"/>
          <w:szCs w:val="28"/>
        </w:rPr>
        <w:lastRenderedPageBreak/>
        <w:t xml:space="preserve">C. Secretaria de Ayuntamiento Karla Cisneros Torres: </w:t>
      </w:r>
      <w:r w:rsidR="00D62BE7">
        <w:rPr>
          <w:rFonts w:ascii="Arial" w:hAnsi="Arial" w:cs="Arial"/>
          <w:sz w:val="28"/>
          <w:szCs w:val="28"/>
        </w:rPr>
        <w:t xml:space="preserve">Gracias Presidenta. </w:t>
      </w:r>
      <w:r w:rsidR="00930091">
        <w:rPr>
          <w:rFonts w:ascii="Arial" w:hAnsi="Arial" w:cs="Arial"/>
          <w:sz w:val="28"/>
          <w:szCs w:val="28"/>
        </w:rPr>
        <w:t xml:space="preserve">Doy cuenta de la integración a esta Sesión de la Síndica Municipal Claudia Margarita Robles Gómez, por lo cual, continuaremos a partir de este momento, con la asistencia de 15 quince integrantes de estes Ayuntamiento. Por lo que les pregunto Señores Regidores, si hay alguna intervención o comentario respecto a la Iniciativa expuesta…. Si no hubiera ningún comentario, voy a someter a su consideración la </w:t>
      </w:r>
      <w:r w:rsidR="00D62BE7" w:rsidRPr="0084611B">
        <w:rPr>
          <w:rFonts w:ascii="Arial" w:hAnsi="Arial" w:cs="Arial"/>
          <w:bCs/>
          <w:sz w:val="28"/>
          <w:szCs w:val="28"/>
        </w:rPr>
        <w:t xml:space="preserve">Iniciativa de acuerdo que turna a la </w:t>
      </w:r>
      <w:r w:rsidR="00D62BE7">
        <w:rPr>
          <w:rFonts w:ascii="Arial" w:hAnsi="Arial" w:cs="Arial"/>
          <w:bCs/>
          <w:sz w:val="28"/>
          <w:szCs w:val="28"/>
        </w:rPr>
        <w:t>C</w:t>
      </w:r>
      <w:r w:rsidR="00D62BE7" w:rsidRPr="0084611B">
        <w:rPr>
          <w:rFonts w:ascii="Arial" w:hAnsi="Arial" w:cs="Arial"/>
          <w:bCs/>
          <w:sz w:val="28"/>
          <w:szCs w:val="28"/>
        </w:rPr>
        <w:t xml:space="preserve">omisión </w:t>
      </w:r>
      <w:r w:rsidR="00D62BE7">
        <w:rPr>
          <w:rFonts w:ascii="Arial" w:hAnsi="Arial" w:cs="Arial"/>
          <w:bCs/>
          <w:sz w:val="28"/>
          <w:szCs w:val="28"/>
        </w:rPr>
        <w:t>E</w:t>
      </w:r>
      <w:r w:rsidR="00D62BE7" w:rsidRPr="0084611B">
        <w:rPr>
          <w:rFonts w:ascii="Arial" w:hAnsi="Arial" w:cs="Arial"/>
          <w:bCs/>
          <w:sz w:val="28"/>
          <w:szCs w:val="28"/>
        </w:rPr>
        <w:t xml:space="preserve">dilicia </w:t>
      </w:r>
      <w:r w:rsidR="00D62BE7">
        <w:rPr>
          <w:rFonts w:ascii="Arial" w:hAnsi="Arial" w:cs="Arial"/>
          <w:bCs/>
          <w:sz w:val="28"/>
          <w:szCs w:val="28"/>
        </w:rPr>
        <w:t>P</w:t>
      </w:r>
      <w:r w:rsidR="00D62BE7" w:rsidRPr="0084611B">
        <w:rPr>
          <w:rFonts w:ascii="Arial" w:hAnsi="Arial" w:cs="Arial"/>
          <w:bCs/>
          <w:sz w:val="28"/>
          <w:szCs w:val="28"/>
        </w:rPr>
        <w:t xml:space="preserve">ermanente de </w:t>
      </w:r>
      <w:r w:rsidR="00D62BE7">
        <w:rPr>
          <w:rFonts w:ascii="Arial" w:hAnsi="Arial" w:cs="Arial"/>
          <w:bCs/>
          <w:sz w:val="28"/>
          <w:szCs w:val="28"/>
        </w:rPr>
        <w:t>H</w:t>
      </w:r>
      <w:r w:rsidR="00D62BE7" w:rsidRPr="0084611B">
        <w:rPr>
          <w:rFonts w:ascii="Arial" w:hAnsi="Arial" w:cs="Arial"/>
          <w:bCs/>
          <w:sz w:val="28"/>
          <w:szCs w:val="28"/>
        </w:rPr>
        <w:t xml:space="preserve">acienda </w:t>
      </w:r>
      <w:r w:rsidR="00D62BE7">
        <w:rPr>
          <w:rFonts w:ascii="Arial" w:hAnsi="Arial" w:cs="Arial"/>
          <w:bCs/>
          <w:sz w:val="28"/>
          <w:szCs w:val="28"/>
        </w:rPr>
        <w:t>P</w:t>
      </w:r>
      <w:r w:rsidR="00D62BE7" w:rsidRPr="0084611B">
        <w:rPr>
          <w:rFonts w:ascii="Arial" w:hAnsi="Arial" w:cs="Arial"/>
          <w:bCs/>
          <w:sz w:val="28"/>
          <w:szCs w:val="28"/>
        </w:rPr>
        <w:t xml:space="preserve">ública y </w:t>
      </w:r>
      <w:r w:rsidR="00D62BE7">
        <w:rPr>
          <w:rFonts w:ascii="Arial" w:hAnsi="Arial" w:cs="Arial"/>
          <w:bCs/>
          <w:sz w:val="28"/>
          <w:szCs w:val="28"/>
        </w:rPr>
        <w:t>P</w:t>
      </w:r>
      <w:r w:rsidR="00D62BE7" w:rsidRPr="0084611B">
        <w:rPr>
          <w:rFonts w:ascii="Arial" w:hAnsi="Arial" w:cs="Arial"/>
          <w:bCs/>
          <w:sz w:val="28"/>
          <w:szCs w:val="28"/>
        </w:rPr>
        <w:t xml:space="preserve">atrimonio </w:t>
      </w:r>
      <w:r w:rsidR="00D62BE7">
        <w:rPr>
          <w:rFonts w:ascii="Arial" w:hAnsi="Arial" w:cs="Arial"/>
          <w:bCs/>
          <w:sz w:val="28"/>
          <w:szCs w:val="28"/>
        </w:rPr>
        <w:t>M</w:t>
      </w:r>
      <w:r w:rsidR="00D62BE7" w:rsidRPr="0084611B">
        <w:rPr>
          <w:rFonts w:ascii="Arial" w:hAnsi="Arial" w:cs="Arial"/>
          <w:bCs/>
          <w:sz w:val="28"/>
          <w:szCs w:val="28"/>
        </w:rPr>
        <w:t xml:space="preserve">unicipal el </w:t>
      </w:r>
      <w:r w:rsidR="00D62BE7">
        <w:rPr>
          <w:rFonts w:ascii="Arial" w:hAnsi="Arial" w:cs="Arial"/>
          <w:bCs/>
          <w:sz w:val="28"/>
          <w:szCs w:val="28"/>
        </w:rPr>
        <w:t>P</w:t>
      </w:r>
      <w:r w:rsidR="00D62BE7" w:rsidRPr="0084611B">
        <w:rPr>
          <w:rFonts w:ascii="Arial" w:hAnsi="Arial" w:cs="Arial"/>
          <w:bCs/>
          <w:sz w:val="28"/>
          <w:szCs w:val="28"/>
        </w:rPr>
        <w:t xml:space="preserve">rograma de </w:t>
      </w:r>
      <w:r w:rsidR="00D62BE7">
        <w:rPr>
          <w:rFonts w:ascii="Arial" w:hAnsi="Arial" w:cs="Arial"/>
          <w:bCs/>
          <w:sz w:val="28"/>
          <w:szCs w:val="28"/>
        </w:rPr>
        <w:t>O</w:t>
      </w:r>
      <w:r w:rsidR="00D62BE7" w:rsidRPr="0084611B">
        <w:rPr>
          <w:rFonts w:ascii="Arial" w:hAnsi="Arial" w:cs="Arial"/>
          <w:bCs/>
          <w:sz w:val="28"/>
          <w:szCs w:val="28"/>
        </w:rPr>
        <w:t xml:space="preserve">ptimización de las </w:t>
      </w:r>
      <w:r w:rsidR="00D62BE7">
        <w:rPr>
          <w:rFonts w:ascii="Arial" w:hAnsi="Arial" w:cs="Arial"/>
          <w:bCs/>
          <w:sz w:val="28"/>
          <w:szCs w:val="28"/>
        </w:rPr>
        <w:t>E</w:t>
      </w:r>
      <w:r w:rsidR="00D62BE7" w:rsidRPr="0084611B">
        <w:rPr>
          <w:rFonts w:ascii="Arial" w:hAnsi="Arial" w:cs="Arial"/>
          <w:bCs/>
          <w:sz w:val="28"/>
          <w:szCs w:val="28"/>
        </w:rPr>
        <w:t xml:space="preserve">structuras </w:t>
      </w:r>
      <w:r w:rsidR="00D62BE7">
        <w:rPr>
          <w:rFonts w:ascii="Arial" w:hAnsi="Arial" w:cs="Arial"/>
          <w:bCs/>
          <w:sz w:val="28"/>
          <w:szCs w:val="28"/>
        </w:rPr>
        <w:t>O</w:t>
      </w:r>
      <w:r w:rsidR="00D62BE7" w:rsidRPr="0084611B">
        <w:rPr>
          <w:rFonts w:ascii="Arial" w:hAnsi="Arial" w:cs="Arial"/>
          <w:bCs/>
          <w:sz w:val="28"/>
          <w:szCs w:val="28"/>
        </w:rPr>
        <w:t xml:space="preserve">rgánicas y </w:t>
      </w:r>
      <w:r w:rsidR="00D62BE7">
        <w:rPr>
          <w:rFonts w:ascii="Arial" w:hAnsi="Arial" w:cs="Arial"/>
          <w:bCs/>
          <w:sz w:val="28"/>
          <w:szCs w:val="28"/>
        </w:rPr>
        <w:t>O</w:t>
      </w:r>
      <w:r w:rsidR="00D62BE7" w:rsidRPr="0084611B">
        <w:rPr>
          <w:rFonts w:ascii="Arial" w:hAnsi="Arial" w:cs="Arial"/>
          <w:bCs/>
          <w:sz w:val="28"/>
          <w:szCs w:val="28"/>
        </w:rPr>
        <w:t xml:space="preserve">cupacionales para el </w:t>
      </w:r>
      <w:r w:rsidR="00D62BE7">
        <w:rPr>
          <w:rFonts w:ascii="Arial" w:hAnsi="Arial" w:cs="Arial"/>
          <w:bCs/>
          <w:sz w:val="28"/>
          <w:szCs w:val="28"/>
        </w:rPr>
        <w:t>E</w:t>
      </w:r>
      <w:r w:rsidR="00D62BE7" w:rsidRPr="0084611B">
        <w:rPr>
          <w:rFonts w:ascii="Arial" w:hAnsi="Arial" w:cs="Arial"/>
          <w:bCs/>
          <w:sz w:val="28"/>
          <w:szCs w:val="28"/>
        </w:rPr>
        <w:t xml:space="preserve">jercicio </w:t>
      </w:r>
      <w:r w:rsidR="00D62BE7">
        <w:rPr>
          <w:rFonts w:ascii="Arial" w:hAnsi="Arial" w:cs="Arial"/>
          <w:bCs/>
          <w:sz w:val="28"/>
          <w:szCs w:val="28"/>
        </w:rPr>
        <w:t>F</w:t>
      </w:r>
      <w:r w:rsidR="00D62BE7" w:rsidRPr="0084611B">
        <w:rPr>
          <w:rFonts w:ascii="Arial" w:hAnsi="Arial" w:cs="Arial"/>
          <w:bCs/>
          <w:sz w:val="28"/>
          <w:szCs w:val="28"/>
        </w:rPr>
        <w:t xml:space="preserve">iscal 2026 del </w:t>
      </w:r>
      <w:r w:rsidR="00D62BE7">
        <w:rPr>
          <w:rFonts w:ascii="Arial" w:hAnsi="Arial" w:cs="Arial"/>
          <w:bCs/>
          <w:sz w:val="28"/>
          <w:szCs w:val="28"/>
        </w:rPr>
        <w:t>M</w:t>
      </w:r>
      <w:r w:rsidR="00D62BE7" w:rsidRPr="0084611B">
        <w:rPr>
          <w:rFonts w:ascii="Arial" w:hAnsi="Arial" w:cs="Arial"/>
          <w:bCs/>
          <w:sz w:val="28"/>
          <w:szCs w:val="28"/>
        </w:rPr>
        <w:t xml:space="preserve">unicipio de </w:t>
      </w:r>
      <w:r w:rsidR="00D62BE7">
        <w:rPr>
          <w:rFonts w:ascii="Arial" w:hAnsi="Arial" w:cs="Arial"/>
          <w:bCs/>
          <w:sz w:val="28"/>
          <w:szCs w:val="28"/>
        </w:rPr>
        <w:t>Z</w:t>
      </w:r>
      <w:r w:rsidR="00D62BE7" w:rsidRPr="0084611B">
        <w:rPr>
          <w:rFonts w:ascii="Arial" w:hAnsi="Arial" w:cs="Arial"/>
          <w:bCs/>
          <w:sz w:val="28"/>
          <w:szCs w:val="28"/>
        </w:rPr>
        <w:t xml:space="preserve">apotlán el </w:t>
      </w:r>
      <w:r w:rsidR="00D62BE7">
        <w:rPr>
          <w:rFonts w:ascii="Arial" w:hAnsi="Arial" w:cs="Arial"/>
          <w:bCs/>
          <w:sz w:val="28"/>
          <w:szCs w:val="28"/>
        </w:rPr>
        <w:t>G</w:t>
      </w:r>
      <w:r w:rsidR="00D62BE7" w:rsidRPr="0084611B">
        <w:rPr>
          <w:rFonts w:ascii="Arial" w:hAnsi="Arial" w:cs="Arial"/>
          <w:bCs/>
          <w:sz w:val="28"/>
          <w:szCs w:val="28"/>
        </w:rPr>
        <w:t xml:space="preserve">rande, </w:t>
      </w:r>
      <w:r w:rsidR="00D62BE7">
        <w:rPr>
          <w:rFonts w:ascii="Arial" w:hAnsi="Arial" w:cs="Arial"/>
          <w:bCs/>
          <w:sz w:val="28"/>
          <w:szCs w:val="28"/>
        </w:rPr>
        <w:t>J</w:t>
      </w:r>
      <w:r w:rsidR="00D62BE7" w:rsidRPr="0084611B">
        <w:rPr>
          <w:rFonts w:ascii="Arial" w:hAnsi="Arial" w:cs="Arial"/>
          <w:bCs/>
          <w:sz w:val="28"/>
          <w:szCs w:val="28"/>
        </w:rPr>
        <w:t>alisco</w:t>
      </w:r>
      <w:r w:rsidR="00D62BE7">
        <w:rPr>
          <w:rFonts w:ascii="Arial" w:hAnsi="Arial" w:cs="Arial"/>
          <w:bCs/>
          <w:sz w:val="28"/>
          <w:szCs w:val="28"/>
        </w:rPr>
        <w:t>,</w:t>
      </w:r>
      <w:r w:rsidR="00930091">
        <w:rPr>
          <w:rFonts w:ascii="Arial" w:hAnsi="Arial" w:cs="Arial"/>
          <w:bCs/>
          <w:sz w:val="28"/>
          <w:szCs w:val="28"/>
        </w:rPr>
        <w:t xml:space="preserve"> en los términos expuestos, si están por la afirmativa de su aprobación, sírvanse manifestarlo levantando su mano…. </w:t>
      </w:r>
      <w:r w:rsidR="00D62BE7">
        <w:rPr>
          <w:rFonts w:ascii="Arial" w:hAnsi="Arial" w:cs="Arial"/>
          <w:b/>
          <w:bCs/>
          <w:iCs/>
          <w:sz w:val="28"/>
          <w:szCs w:val="28"/>
        </w:rPr>
        <w:t xml:space="preserve">15 votos a favor, aprobado por unanimidad de los asistentes. </w:t>
      </w:r>
      <w:r w:rsidR="00D62BE7">
        <w:rPr>
          <w:rFonts w:ascii="Arial" w:hAnsi="Arial" w:cs="Arial"/>
          <w:iCs/>
          <w:sz w:val="28"/>
          <w:szCs w:val="28"/>
        </w:rPr>
        <w:t xml:space="preserve">(Justifica su inasistencia: El C. Regidor Gustavo López Sandoval.) </w:t>
      </w:r>
      <w:r w:rsidR="00930091">
        <w:rPr>
          <w:rFonts w:ascii="Arial" w:hAnsi="Arial" w:cs="Arial"/>
          <w:iCs/>
          <w:sz w:val="28"/>
          <w:szCs w:val="28"/>
        </w:rPr>
        <w:t>- - - - - - - - - - - - - - - - - - - - - - - - - - - - - - - - - - - - -</w:t>
      </w:r>
      <w:r w:rsidR="007877BC" w:rsidRPr="008271AE">
        <w:rPr>
          <w:rFonts w:ascii="Arial" w:hAnsi="Arial" w:cs="Arial"/>
          <w:b/>
          <w:sz w:val="28"/>
          <w:szCs w:val="28"/>
          <w:u w:val="single"/>
        </w:rPr>
        <w:t>SEXTO</w:t>
      </w:r>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B00A5F">
        <w:rPr>
          <w:rFonts w:ascii="Arial" w:hAnsi="Arial" w:cs="Arial"/>
          <w:bCs/>
          <w:sz w:val="28"/>
          <w:szCs w:val="28"/>
        </w:rPr>
        <w:t xml:space="preserve">Iniciativa de </w:t>
      </w:r>
      <w:r w:rsidR="007877BC">
        <w:rPr>
          <w:rFonts w:ascii="Arial" w:hAnsi="Arial" w:cs="Arial"/>
          <w:bCs/>
          <w:sz w:val="28"/>
          <w:szCs w:val="28"/>
        </w:rPr>
        <w:t>A</w:t>
      </w:r>
      <w:r w:rsidR="007877BC" w:rsidRPr="00B00A5F">
        <w:rPr>
          <w:rFonts w:ascii="Arial" w:hAnsi="Arial" w:cs="Arial"/>
          <w:bCs/>
          <w:sz w:val="28"/>
          <w:szCs w:val="28"/>
        </w:rPr>
        <w:t xml:space="preserve">cuerdo </w:t>
      </w:r>
      <w:r w:rsidR="007877BC">
        <w:rPr>
          <w:rFonts w:ascii="Arial" w:hAnsi="Arial" w:cs="Arial"/>
          <w:bCs/>
          <w:sz w:val="28"/>
          <w:szCs w:val="28"/>
        </w:rPr>
        <w:t>E</w:t>
      </w:r>
      <w:r w:rsidR="007877BC" w:rsidRPr="00B00A5F">
        <w:rPr>
          <w:rFonts w:ascii="Arial" w:hAnsi="Arial" w:cs="Arial"/>
          <w:bCs/>
          <w:sz w:val="28"/>
          <w:szCs w:val="28"/>
        </w:rPr>
        <w:t xml:space="preserve">conómico que propone la autorización para la celebración de </w:t>
      </w:r>
      <w:r w:rsidR="007877BC">
        <w:rPr>
          <w:rFonts w:ascii="Arial" w:hAnsi="Arial" w:cs="Arial"/>
          <w:bCs/>
          <w:sz w:val="28"/>
          <w:szCs w:val="28"/>
        </w:rPr>
        <w:t>C</w:t>
      </w:r>
      <w:r w:rsidR="007877BC" w:rsidRPr="00B00A5F">
        <w:rPr>
          <w:rFonts w:ascii="Arial" w:hAnsi="Arial" w:cs="Arial"/>
          <w:bCs/>
          <w:sz w:val="28"/>
          <w:szCs w:val="28"/>
        </w:rPr>
        <w:t xml:space="preserve">onvenio de </w:t>
      </w:r>
      <w:r w:rsidR="007877BC">
        <w:rPr>
          <w:rFonts w:ascii="Arial" w:hAnsi="Arial" w:cs="Arial"/>
          <w:bCs/>
          <w:sz w:val="28"/>
          <w:szCs w:val="28"/>
        </w:rPr>
        <w:t>C</w:t>
      </w:r>
      <w:r w:rsidR="007877BC" w:rsidRPr="00B00A5F">
        <w:rPr>
          <w:rFonts w:ascii="Arial" w:hAnsi="Arial" w:cs="Arial"/>
          <w:bCs/>
          <w:sz w:val="28"/>
          <w:szCs w:val="28"/>
        </w:rPr>
        <w:t xml:space="preserve">olaboración con el </w:t>
      </w:r>
      <w:r w:rsidR="007877BC">
        <w:rPr>
          <w:rFonts w:ascii="Arial" w:hAnsi="Arial" w:cs="Arial"/>
          <w:bCs/>
          <w:sz w:val="28"/>
          <w:szCs w:val="28"/>
        </w:rPr>
        <w:t>I</w:t>
      </w:r>
      <w:r w:rsidR="007877BC" w:rsidRPr="00B00A5F">
        <w:rPr>
          <w:rFonts w:ascii="Arial" w:hAnsi="Arial" w:cs="Arial"/>
          <w:bCs/>
          <w:sz w:val="28"/>
          <w:szCs w:val="28"/>
        </w:rPr>
        <w:t xml:space="preserve">nstituto </w:t>
      </w:r>
      <w:r w:rsidR="007877BC">
        <w:rPr>
          <w:rFonts w:ascii="Arial" w:hAnsi="Arial" w:cs="Arial"/>
          <w:bCs/>
          <w:sz w:val="28"/>
          <w:szCs w:val="28"/>
        </w:rPr>
        <w:t>E</w:t>
      </w:r>
      <w:r w:rsidR="007877BC" w:rsidRPr="00B00A5F">
        <w:rPr>
          <w:rFonts w:ascii="Arial" w:hAnsi="Arial" w:cs="Arial"/>
          <w:bCs/>
          <w:sz w:val="28"/>
          <w:szCs w:val="28"/>
        </w:rPr>
        <w:t xml:space="preserve">statal para la </w:t>
      </w:r>
      <w:r w:rsidR="007877BC">
        <w:rPr>
          <w:rFonts w:ascii="Arial" w:hAnsi="Arial" w:cs="Arial"/>
          <w:bCs/>
          <w:sz w:val="28"/>
          <w:szCs w:val="28"/>
        </w:rPr>
        <w:t>E</w:t>
      </w:r>
      <w:r w:rsidR="007877BC" w:rsidRPr="00B00A5F">
        <w:rPr>
          <w:rFonts w:ascii="Arial" w:hAnsi="Arial" w:cs="Arial"/>
          <w:bCs/>
          <w:sz w:val="28"/>
          <w:szCs w:val="28"/>
        </w:rPr>
        <w:t xml:space="preserve">ducación de </w:t>
      </w:r>
      <w:r w:rsidR="007877BC">
        <w:rPr>
          <w:rFonts w:ascii="Arial" w:hAnsi="Arial" w:cs="Arial"/>
          <w:bCs/>
          <w:sz w:val="28"/>
          <w:szCs w:val="28"/>
        </w:rPr>
        <w:t>P</w:t>
      </w:r>
      <w:r w:rsidR="007877BC" w:rsidRPr="00B00A5F">
        <w:rPr>
          <w:rFonts w:ascii="Arial" w:hAnsi="Arial" w:cs="Arial"/>
          <w:bCs/>
          <w:sz w:val="28"/>
          <w:szCs w:val="28"/>
        </w:rPr>
        <w:t xml:space="preserve">ersonas </w:t>
      </w:r>
      <w:r w:rsidR="007877BC">
        <w:rPr>
          <w:rFonts w:ascii="Arial" w:hAnsi="Arial" w:cs="Arial"/>
          <w:bCs/>
          <w:sz w:val="28"/>
          <w:szCs w:val="28"/>
        </w:rPr>
        <w:t>J</w:t>
      </w:r>
      <w:r w:rsidR="007877BC" w:rsidRPr="00B00A5F">
        <w:rPr>
          <w:rFonts w:ascii="Arial" w:hAnsi="Arial" w:cs="Arial"/>
          <w:bCs/>
          <w:sz w:val="28"/>
          <w:szCs w:val="28"/>
        </w:rPr>
        <w:t xml:space="preserve">óvenes y </w:t>
      </w:r>
      <w:r w:rsidR="007877BC">
        <w:rPr>
          <w:rFonts w:ascii="Arial" w:hAnsi="Arial" w:cs="Arial"/>
          <w:bCs/>
          <w:sz w:val="28"/>
          <w:szCs w:val="28"/>
        </w:rPr>
        <w:t>A</w:t>
      </w:r>
      <w:r w:rsidR="007877BC" w:rsidRPr="00B00A5F">
        <w:rPr>
          <w:rFonts w:ascii="Arial" w:hAnsi="Arial" w:cs="Arial"/>
          <w:bCs/>
          <w:sz w:val="28"/>
          <w:szCs w:val="28"/>
        </w:rPr>
        <w:t>dultas (</w:t>
      </w:r>
      <w:r w:rsidR="007877BC">
        <w:rPr>
          <w:rFonts w:ascii="Arial" w:hAnsi="Arial" w:cs="Arial"/>
          <w:bCs/>
          <w:sz w:val="28"/>
          <w:szCs w:val="28"/>
        </w:rPr>
        <w:t>INEEJAD</w:t>
      </w:r>
      <w:r w:rsidR="007877BC" w:rsidRPr="00B00A5F">
        <w:rPr>
          <w:rFonts w:ascii="Arial" w:hAnsi="Arial" w:cs="Arial"/>
          <w:bCs/>
          <w:sz w:val="28"/>
          <w:szCs w:val="28"/>
        </w:rPr>
        <w:t xml:space="preserve">), para abatir el rezago educativo en el personal que labora en la </w:t>
      </w:r>
      <w:r w:rsidR="007877BC">
        <w:rPr>
          <w:rFonts w:ascii="Arial" w:hAnsi="Arial" w:cs="Arial"/>
          <w:bCs/>
          <w:sz w:val="28"/>
          <w:szCs w:val="28"/>
        </w:rPr>
        <w:t>A</w:t>
      </w:r>
      <w:r w:rsidR="007877BC" w:rsidRPr="00B00A5F">
        <w:rPr>
          <w:rFonts w:ascii="Arial" w:hAnsi="Arial" w:cs="Arial"/>
          <w:bCs/>
          <w:sz w:val="28"/>
          <w:szCs w:val="28"/>
        </w:rPr>
        <w:t xml:space="preserve">dministración </w:t>
      </w:r>
      <w:r w:rsidR="007877BC">
        <w:rPr>
          <w:rFonts w:ascii="Arial" w:hAnsi="Arial" w:cs="Arial"/>
          <w:bCs/>
          <w:sz w:val="28"/>
          <w:szCs w:val="28"/>
        </w:rPr>
        <w:t>P</w:t>
      </w:r>
      <w:r w:rsidR="007877BC" w:rsidRPr="00B00A5F">
        <w:rPr>
          <w:rFonts w:ascii="Arial" w:hAnsi="Arial" w:cs="Arial"/>
          <w:bCs/>
          <w:sz w:val="28"/>
          <w:szCs w:val="28"/>
        </w:rPr>
        <w:t xml:space="preserve">ública </w:t>
      </w:r>
      <w:r w:rsidR="007877BC">
        <w:rPr>
          <w:rFonts w:ascii="Arial" w:hAnsi="Arial" w:cs="Arial"/>
          <w:bCs/>
          <w:sz w:val="28"/>
          <w:szCs w:val="28"/>
        </w:rPr>
        <w:t>M</w:t>
      </w:r>
      <w:r w:rsidR="007877BC" w:rsidRPr="00B00A5F">
        <w:rPr>
          <w:rFonts w:ascii="Arial" w:hAnsi="Arial" w:cs="Arial"/>
          <w:bCs/>
          <w:sz w:val="28"/>
          <w:szCs w:val="28"/>
        </w:rPr>
        <w:t xml:space="preserve">unicipal de </w:t>
      </w:r>
      <w:r w:rsidR="007877BC">
        <w:rPr>
          <w:rFonts w:ascii="Arial" w:hAnsi="Arial" w:cs="Arial"/>
          <w:bCs/>
          <w:sz w:val="28"/>
          <w:szCs w:val="28"/>
        </w:rPr>
        <w:t>Z</w:t>
      </w:r>
      <w:r w:rsidR="007877BC" w:rsidRPr="00B00A5F">
        <w:rPr>
          <w:rFonts w:ascii="Arial" w:hAnsi="Arial" w:cs="Arial"/>
          <w:bCs/>
          <w:sz w:val="28"/>
          <w:szCs w:val="28"/>
        </w:rPr>
        <w:t xml:space="preserve">apotlán el </w:t>
      </w:r>
      <w:r w:rsidR="007877BC">
        <w:rPr>
          <w:rFonts w:ascii="Arial" w:hAnsi="Arial" w:cs="Arial"/>
          <w:bCs/>
          <w:sz w:val="28"/>
          <w:szCs w:val="28"/>
        </w:rPr>
        <w:t>G</w:t>
      </w:r>
      <w:r w:rsidR="007877BC" w:rsidRPr="00B00A5F">
        <w:rPr>
          <w:rFonts w:ascii="Arial" w:hAnsi="Arial" w:cs="Arial"/>
          <w:bCs/>
          <w:sz w:val="28"/>
          <w:szCs w:val="28"/>
        </w:rPr>
        <w:t xml:space="preserve">rande. </w:t>
      </w:r>
      <w:r w:rsidR="007877BC">
        <w:rPr>
          <w:rFonts w:ascii="Arial" w:hAnsi="Arial" w:cs="Arial"/>
          <w:bCs/>
          <w:sz w:val="28"/>
          <w:szCs w:val="28"/>
        </w:rPr>
        <w:t>M</w:t>
      </w:r>
      <w:r w:rsidR="007877BC" w:rsidRPr="00B00A5F">
        <w:rPr>
          <w:rFonts w:ascii="Arial" w:hAnsi="Arial" w:cs="Arial"/>
          <w:bCs/>
          <w:sz w:val="28"/>
          <w:szCs w:val="28"/>
        </w:rPr>
        <w:t xml:space="preserve">otiva la </w:t>
      </w:r>
      <w:r w:rsidR="007877BC">
        <w:rPr>
          <w:rFonts w:ascii="Arial" w:hAnsi="Arial" w:cs="Arial"/>
          <w:bCs/>
          <w:sz w:val="28"/>
          <w:szCs w:val="28"/>
        </w:rPr>
        <w:t xml:space="preserve">C. Regidora Marisol Mendoza Pinto. </w:t>
      </w:r>
      <w:r w:rsidR="008271AE">
        <w:rPr>
          <w:rFonts w:ascii="Arial" w:hAnsi="Arial" w:cs="Arial"/>
          <w:b/>
          <w:i/>
          <w:iCs/>
          <w:sz w:val="28"/>
          <w:szCs w:val="28"/>
        </w:rPr>
        <w:t>C. Regidora Marisol Mendoza Pinto:</w:t>
      </w:r>
      <w:r w:rsidR="00AE52D8">
        <w:rPr>
          <w:rFonts w:ascii="Arial" w:hAnsi="Arial" w:cs="Arial"/>
          <w:b/>
          <w:i/>
          <w:iCs/>
          <w:sz w:val="28"/>
          <w:szCs w:val="28"/>
        </w:rPr>
        <w:t xml:space="preserve"> </w:t>
      </w:r>
      <w:r w:rsidR="001A0C69" w:rsidRPr="00653501">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AE52D8">
        <w:rPr>
          <w:rFonts w:ascii="Arial" w:hAnsi="Arial" w:cs="Arial"/>
          <w:b/>
          <w:i/>
          <w:iCs/>
          <w:sz w:val="28"/>
          <w:szCs w:val="28"/>
        </w:rPr>
        <w:t xml:space="preserve"> </w:t>
      </w:r>
      <w:r w:rsidR="001A0C69" w:rsidRPr="00653501">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PRESENTE</w:t>
      </w:r>
      <w:r w:rsidR="00E952B9">
        <w:rPr>
          <w:rFonts w:ascii="Arial" w:hAnsi="Arial" w:cs="Arial"/>
          <w:b/>
          <w:i/>
          <w:iCs/>
          <w:sz w:val="28"/>
          <w:szCs w:val="28"/>
        </w:rPr>
        <w:t xml:space="preserve"> </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Quien motiva y suscribe</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Mtra. Marisol Mendoza Pinto,</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en mi carácter de Presidenta de la Comisión Edilicia Permanente de Cultura, Educación y Festividades Cívicas e </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 xml:space="preserve">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bookmarkStart w:id="0" w:name="_Hlk180050352"/>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INICIATIVA DE ACUERDO ECONÓMICO QUE PROPONE LA AUTORIZACIÓN PARA LA CELEBRACIÓN DE CONVENIO DE COLABORACIÓN CON EL INSTITTO ESTATAL PARA LA EDUCACIÓN DE PERSONAS JOVENES Y ADULTAS (INEEJAD), PARA ABATIR EL REZAGO EDUCATIVO EN EL PERSONAL QUE LABORA EN LA ADMINISTRACIÓN PUBLICA MUNICIPAL DE ZAPOTLÁN EL GRANDE</w:t>
      </w:r>
      <w:bookmarkEnd w:id="0"/>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bajo la siguiente:</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EXPOSICIÓN DE MOTIVOS</w:t>
      </w:r>
      <w:r w:rsidR="00E952B9">
        <w:rPr>
          <w:rFonts w:ascii="Arial" w:hAnsi="Arial" w:cs="Arial"/>
          <w:b/>
          <w:i/>
          <w:iCs/>
          <w:sz w:val="28"/>
          <w:szCs w:val="28"/>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al municipio como nivel de Gobierno, base de la organización política, administrada y de la división territorial del Estado de Jalisco.</w:t>
      </w:r>
      <w:r w:rsidR="00E952B9">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II.-</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De conformidad a lo establecido en el artículo 37 fracción IX señala que es obligación del Ayuntamiento el apoyar la educación, que las leyes y reglamentos de la materia dispongan, por su parte el artículo 38 en sus fracciones II y IX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el Estado</w:t>
      </w:r>
      <w:r w:rsidR="00E952B9">
        <w:rPr>
          <w:rFonts w:ascii="Arial" w:hAnsi="Arial" w:cs="Arial"/>
          <w:b/>
          <w:i/>
          <w:iCs/>
          <w:sz w:val="28"/>
          <w:szCs w:val="28"/>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III.-</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La Ley General de Educación en su artículo 9 fracción VI, 10,115 facultan y autorizan a las instituciones, así como a las autoridades de los tres órdenes de gobierno a celebrar convenios con el fin de coordinar trabajos en conjunto se busquen acciones que mejoren la vida y los aprendizajes de los educandos.</w:t>
      </w:r>
      <w:r w:rsidR="00E952B9">
        <w:rPr>
          <w:rFonts w:ascii="Arial" w:hAnsi="Arial" w:cs="Arial"/>
          <w:b/>
          <w:i/>
          <w:iCs/>
          <w:sz w:val="28"/>
          <w:szCs w:val="28"/>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IV.-</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Por su parte la Ley de Educación del Estado de Jalisco, señala en sus artículos 4, 18, 20 y 44 que los Ayuntamientos podrán celebrar convenios de coloración con instituciones públicas y privadas tendientes a la coordinación y unificación de actividades educativas a efecto de crear mecanismos que permitan canalizar recursos a los programas destinados a la superación de los educandos.</w:t>
      </w:r>
      <w:r w:rsidR="00E952B9">
        <w:rPr>
          <w:rFonts w:ascii="Arial" w:hAnsi="Arial" w:cs="Arial"/>
          <w:b/>
          <w:i/>
          <w:iCs/>
          <w:sz w:val="28"/>
          <w:szCs w:val="28"/>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w:t>
      </w:r>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Mediante oficio INEEJAD/CZ07/116/2025 firmado por el la Lic. Catalina </w:t>
      </w:r>
      <w:proofErr w:type="spellStart"/>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Helizelda</w:t>
      </w:r>
      <w:proofErr w:type="spellEnd"/>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 Campos García, Coordinadora de Zona 07 Región Sur INEEJAD, entregado el día 12 de junio del año en curso en Sala de Regidores, en el cual solicita la celebración de un Convenio de colaboración entre el Instituto Estatal para la Educación de las Personas Jóvenes y Adultas (INEEJAD) y el H. Ayuntamiento de Zapotlán el Grande, Jalisco; de igual </w:t>
      </w:r>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lastRenderedPageBreak/>
        <w:t>forma señala que el objetivo  de dicho instituto es prestar los servicios de educación básica en el Estado de jalisco, la cual comprende alfabetización, primaria, secundaria, así como la formación para el trabajo, con los contenidos particulares para atender las necesidades educativas específicas de ese sector de la población, observando para ello la normatividad establecida por el Instituto  Nacional para la Educación de los Adultos considerando así que la colaboración con el H. Ayuntamiento de Zapotlán  el Grande podría ser altamente beneficiosa para lograr abatir el rezago educativo, en el personal que labora en la Administración Pública  del Municipio de Zapotlán el Grande y sus comunidades, y trabajar conjuntamente en mejorar el nivel educativo y a la vez la vida de los ciudadanos.</w:t>
      </w:r>
      <w:r w:rsidR="00E952B9">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VI.- </w:t>
      </w:r>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De igual forma el día 12 de junio del año en curso fue recibido en Sala de Regidores el oficio número 1220/2025 firmado por la Lic. Gloria Chávez Vargas, Directora de Recursos Humanos, en el que envía el listado del personal que labora en esta Administración Pública Municipal de Zapotlán el Grande de los cuales una parte no cuenta con estudios de nivel básico, mientras que el resto solo acredita estudios de nivel primaria.</w:t>
      </w:r>
      <w:r w:rsidR="00E952B9">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VII.-</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Por lo que con fundamento a los numerales y ordenamientos citados en los expositivos anteriores, el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Instituto Nacional para la Educación de los Adultos</w:t>
      </w:r>
      <w:r w:rsidR="001A0C69" w:rsidRPr="00653501">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que es un Organismo Público Descentralizado de la Administración Pública del Estado de Jalisco, cuyo objetivo es promover y promocionar servicios de alfabetización, primaria y secundaria para adultos.</w:t>
      </w:r>
      <w:r w:rsidR="00E952B9">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VIII.-</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En razón de lo anteriormente expuesto es que el citado Instituto solicita a este Ayuntamiento, la firma de convenio de colaboración, con el objetivo de trabajar conjuntamente para la promoción de la </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alfabetización de los empleados de esta administración que no cuenten con educación básica, y con esto abatir el rezago educativo principalmente en el personal Sindicalizado.</w:t>
      </w:r>
      <w:r w:rsidR="00E952B9">
        <w:rPr>
          <w:rFonts w:ascii="Arial" w:hAnsi="Arial" w:cs="Arial"/>
          <w:b/>
          <w:i/>
          <w:iCs/>
          <w:sz w:val="28"/>
          <w:szCs w:val="28"/>
        </w:rPr>
        <w:t xml:space="preserve"> </w:t>
      </w:r>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Motivo por el cual el</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Municipio en ejercicio de sus funciones debe buscar mecanismos de colaboración con instituciones educativas públicas y privadas, que conlleven a beneficiar a la población en general y en este caso particular al personal que labora en esta administración, es que la de la voz, motiva el presente punto de acuerdo económico para la celebración del convenio de colaboración, mismo que se pone a consideración de este Pleno, razones por las que propongo a Ustedes los siguientes puntos de</w:t>
      </w:r>
      <w:r w:rsidR="00E952B9">
        <w:rPr>
          <w:rFonts w:ascii="Arial" w:hAnsi="Arial" w:cs="Arial"/>
          <w:b/>
          <w:i/>
          <w:iCs/>
          <w:sz w:val="28"/>
          <w:szCs w:val="28"/>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ACUERDO ECONOMICO</w:t>
      </w:r>
      <w:r w:rsidR="00E952B9">
        <w:rPr>
          <w:rFonts w:ascii="Arial" w:hAnsi="Arial" w:cs="Arial"/>
          <w:b/>
          <w:i/>
          <w:iCs/>
          <w:sz w:val="28"/>
          <w:szCs w:val="28"/>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PRIMERO.</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Se autorice al Municipio de Zapotlán el Grande, Jalisco la celebración del Convenio de Colaboración con el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Instituto Estatal para la Educación de Personas Jóvenes y Adultas, (INEEJAD)</w:t>
      </w:r>
      <w:r w:rsidR="001A0C69" w:rsidRPr="00653501">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para que los empleados de esta administración que no cuenten con educación primaria y secundaria tengan la posibilidad de iniciar o retomar sus estudios de nivel básico.</w:t>
      </w:r>
      <w:r w:rsidR="00E952B9">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SEGUNDO.</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hAnsi="Arial" w:cs="Arial"/>
          <w:i/>
          <w:iCs/>
          <w:sz w:val="28"/>
          <w:szCs w:val="28"/>
        </w:rPr>
        <w:t>Instrúyase y notifíquese a la titular de la Dirección Jurídica Lic. Mariana Vega Chávez para que realice la revisión del convenio de colaboración materia de la misma, el cual se adjunta al presente, a fin de cumplimentar los acuerdos de esta iniciativa</w:t>
      </w:r>
      <w:r w:rsidR="00E952B9">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hAnsi="Arial" w:cs="Arial"/>
          <w:b/>
          <w:bCs/>
          <w:i/>
          <w:iCs/>
          <w:sz w:val="28"/>
          <w:szCs w:val="28"/>
        </w:rPr>
        <w:t>TERCERO.</w:t>
      </w:r>
      <w:r w:rsidR="001A0C69" w:rsidRPr="00653501">
        <w:rPr>
          <w:rFonts w:ascii="Arial" w:hAnsi="Arial" w:cs="Arial"/>
          <w:i/>
          <w:iCs/>
          <w:sz w:val="28"/>
          <w:szCs w:val="28"/>
        </w:rPr>
        <w:t>-</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Notifíquese e Instrúyase al Lic. Luis Guillermo Ochoa Sánchez titular de la Dirección de Innovación Gubernamental, así como a la Lic. Gloria Chávez Vargas, Directora de Recursos Humanos, para que difunda los diversos programas que presenta INEEJAD para combatir el rezago entre los empleados de esta administración que no cuenten o deseen culminar la educación primaria y secundaria.</w:t>
      </w:r>
      <w:r w:rsidR="00E952B9">
        <w:rPr>
          <w:rFonts w:ascii="Arial" w:hAnsi="Arial" w:cs="Arial"/>
          <w:b/>
          <w:i/>
          <w:iCs/>
          <w:sz w:val="28"/>
          <w:szCs w:val="28"/>
        </w:rPr>
        <w:t xml:space="preserve"> </w:t>
      </w:r>
      <w:proofErr w:type="gramStart"/>
      <w:r w:rsidR="001A0C69" w:rsidRPr="00653501">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CUARTO.-</w:t>
      </w:r>
      <w:proofErr w:type="gramEnd"/>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Se faculta a las C.C. </w:t>
      </w:r>
      <w:proofErr w:type="gramStart"/>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Presidenta</w:t>
      </w:r>
      <w:proofErr w:type="gramEnd"/>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Municipal Lic. </w:t>
      </w:r>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 xml:space="preserve">Magali Casillas Contreras, la Sindica Mtra. Claudia Margarita Robles Gómez y a la </w:t>
      </w:r>
      <w:proofErr w:type="gramStart"/>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Secretaria</w:t>
      </w:r>
      <w:proofErr w:type="gramEnd"/>
      <w:r w:rsidR="001A0C69" w:rsidRPr="00653501">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de Ayuntamiento Mtra. Karla Cisneros Torres, para que, a nombre y representación del Municipio de Zapotlán el Grande, Jalisco, celebre el Convenio de Colaboración respectivo y suscriba toda la documentación inherente al cumplimiento de la presente iniciativa.</w:t>
      </w:r>
      <w:r w:rsidR="00E952B9">
        <w:rPr>
          <w:rFonts w:ascii="Arial" w:hAnsi="Arial" w:cs="Arial"/>
          <w:b/>
          <w:i/>
          <w:iCs/>
          <w:sz w:val="28"/>
          <w:szCs w:val="28"/>
        </w:rPr>
        <w:t xml:space="preserve"> </w:t>
      </w:r>
      <w:proofErr w:type="gramStart"/>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QUINTO.-</w:t>
      </w:r>
      <w:proofErr w:type="gramEnd"/>
      <w:r w:rsidR="001A0C69" w:rsidRPr="00653501">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w:t>
      </w:r>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Notifíquese a la </w:t>
      </w:r>
      <w:proofErr w:type="gramStart"/>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Presidenta</w:t>
      </w:r>
      <w:proofErr w:type="gramEnd"/>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 Municipal, Lic. Magali Casillas Contreras, a la Sindica Municipal Mtra. Claudia Margarita Robles Gómez, a la </w:t>
      </w:r>
      <w:proofErr w:type="gramStart"/>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Secretaria</w:t>
      </w:r>
      <w:proofErr w:type="gramEnd"/>
      <w:r w:rsidR="001A0C69" w:rsidRPr="00653501">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 de Ayuntamiento Mtra. Karla Cisneros Torres, para los efectos legales a que haya lugar. </w:t>
      </w:r>
      <w:r w:rsidR="001A0C69" w:rsidRPr="00653501">
        <w:rPr>
          <w:rFonts w:ascii="Arial" w:eastAsia="MS Mincho" w:hAnsi="Arial" w:cs="Arial"/>
          <w:b/>
          <w:i/>
          <w:iCs/>
          <w:sz w:val="28"/>
          <w:szCs w:val="28"/>
        </w:rPr>
        <w:t>ATENTAMENTE</w:t>
      </w:r>
      <w:r w:rsidR="00E952B9">
        <w:rPr>
          <w:rFonts w:ascii="Arial" w:eastAsia="MS Mincho" w:hAnsi="Arial" w:cs="Arial"/>
          <w:b/>
          <w:i/>
          <w:iCs/>
          <w:sz w:val="28"/>
          <w:szCs w:val="28"/>
        </w:rPr>
        <w:t xml:space="preserve"> </w:t>
      </w:r>
      <w:r w:rsidR="001A0C69" w:rsidRPr="00653501">
        <w:rPr>
          <w:rFonts w:ascii="Arial" w:hAnsi="Arial" w:cs="Arial"/>
          <w:b/>
          <w:bCs/>
          <w:i/>
          <w:iCs/>
          <w:sz w:val="28"/>
          <w:szCs w:val="28"/>
        </w:rPr>
        <w:t>“2025, AÑO DEL 130 ANIVERSARIO DEL NATALICIO DE LA MUSA Y ESCRITORA ZAPOTLENSE MARIA GUADALUPE MARIN PRECIADO”</w:t>
      </w:r>
      <w:r w:rsidR="00E952B9">
        <w:rPr>
          <w:rFonts w:ascii="Arial" w:hAnsi="Arial" w:cs="Arial"/>
          <w:b/>
          <w:i/>
          <w:iCs/>
          <w:sz w:val="28"/>
          <w:szCs w:val="28"/>
        </w:rPr>
        <w:t xml:space="preserve"> </w:t>
      </w:r>
      <w:r w:rsidR="001A0C69" w:rsidRPr="00653501">
        <w:rPr>
          <w:rFonts w:ascii="Arial" w:hAnsi="Arial" w:cs="Arial"/>
          <w:b/>
          <w:bCs/>
          <w:i/>
          <w:iCs/>
          <w:sz w:val="28"/>
          <w:szCs w:val="28"/>
        </w:rPr>
        <w:t>“2025, CENTENARIO DE LA INSTITUCIONALIZACIÓN DE LA FERIA ZAPOTLÁN”</w:t>
      </w:r>
      <w:r w:rsidR="00E952B9">
        <w:rPr>
          <w:rFonts w:ascii="Arial" w:hAnsi="Arial" w:cs="Arial"/>
          <w:b/>
          <w:i/>
          <w:iCs/>
          <w:sz w:val="28"/>
          <w:szCs w:val="28"/>
        </w:rPr>
        <w:t xml:space="preserve"> </w:t>
      </w:r>
      <w:r w:rsidR="001A0C69" w:rsidRPr="00653501">
        <w:rPr>
          <w:rFonts w:ascii="Arial" w:hAnsi="Arial" w:cs="Arial"/>
          <w:i/>
          <w:iCs/>
          <w:sz w:val="28"/>
          <w:szCs w:val="28"/>
        </w:rPr>
        <w:t>Cd. Guzmán, Jalisco a 19 de noviembre del 2025.</w:t>
      </w:r>
      <w:bookmarkStart w:id="1" w:name="_Hlk179979267"/>
      <w:r w:rsidR="001A0C69">
        <w:rPr>
          <w:rFonts w:ascii="Arial" w:hAnsi="Arial" w:cs="Arial"/>
          <w:i/>
          <w:iCs/>
          <w:sz w:val="28"/>
          <w:szCs w:val="28"/>
        </w:rPr>
        <w:t xml:space="preserve"> </w:t>
      </w:r>
      <w:r w:rsidR="001A0C69" w:rsidRPr="00653501">
        <w:rPr>
          <w:rFonts w:ascii="Arial" w:hAnsi="Arial" w:cs="Arial"/>
          <w:b/>
          <w:i/>
          <w:iCs/>
          <w:sz w:val="28"/>
          <w:szCs w:val="28"/>
        </w:rPr>
        <w:t>MTRA.</w:t>
      </w:r>
      <w:r w:rsidR="001A0C69" w:rsidRPr="00653501">
        <w:rPr>
          <w:rFonts w:ascii="Arial" w:hAnsi="Arial" w:cs="Arial"/>
          <w:b/>
          <w:i/>
          <w:iCs/>
          <w:spacing w:val="-1"/>
          <w:sz w:val="28"/>
          <w:szCs w:val="28"/>
        </w:rPr>
        <w:t xml:space="preserve"> </w:t>
      </w:r>
      <w:r w:rsidR="001A0C69" w:rsidRPr="00653501">
        <w:rPr>
          <w:rFonts w:ascii="Arial" w:hAnsi="Arial" w:cs="Arial"/>
          <w:b/>
          <w:i/>
          <w:iCs/>
          <w:sz w:val="28"/>
          <w:szCs w:val="28"/>
        </w:rPr>
        <w:t>MARISOL MENDOZA</w:t>
      </w:r>
      <w:r w:rsidR="001A0C69" w:rsidRPr="00653501">
        <w:rPr>
          <w:rFonts w:ascii="Arial" w:hAnsi="Arial" w:cs="Arial"/>
          <w:b/>
          <w:i/>
          <w:iCs/>
          <w:spacing w:val="-8"/>
          <w:sz w:val="28"/>
          <w:szCs w:val="28"/>
        </w:rPr>
        <w:t xml:space="preserve"> </w:t>
      </w:r>
      <w:r w:rsidR="001A0C69" w:rsidRPr="00653501">
        <w:rPr>
          <w:rFonts w:ascii="Arial" w:hAnsi="Arial" w:cs="Arial"/>
          <w:b/>
          <w:i/>
          <w:iCs/>
          <w:sz w:val="28"/>
          <w:szCs w:val="28"/>
        </w:rPr>
        <w:t>PINTO.</w:t>
      </w:r>
      <w:bookmarkStart w:id="2" w:name="_Hlk179979253"/>
      <w:bookmarkEnd w:id="1"/>
      <w:r w:rsidR="001A0C69">
        <w:rPr>
          <w:rFonts w:ascii="Arial" w:hAnsi="Arial" w:cs="Arial"/>
          <w:i/>
          <w:iCs/>
          <w:sz w:val="28"/>
          <w:szCs w:val="28"/>
        </w:rPr>
        <w:t xml:space="preserve"> </w:t>
      </w:r>
      <w:r w:rsidR="001A0C69" w:rsidRPr="00653501">
        <w:rPr>
          <w:rFonts w:ascii="Arial" w:hAnsi="Arial" w:cs="Arial"/>
          <w:b/>
          <w:bCs/>
          <w:i/>
          <w:iCs/>
          <w:sz w:val="28"/>
          <w:szCs w:val="28"/>
        </w:rPr>
        <w:t>Presidenta</w:t>
      </w:r>
      <w:r w:rsidR="001A0C69" w:rsidRPr="00653501">
        <w:rPr>
          <w:rFonts w:ascii="Arial" w:hAnsi="Arial" w:cs="Arial"/>
          <w:b/>
          <w:bCs/>
          <w:i/>
          <w:iCs/>
          <w:spacing w:val="-1"/>
          <w:sz w:val="28"/>
          <w:szCs w:val="28"/>
        </w:rPr>
        <w:t xml:space="preserve"> </w:t>
      </w:r>
      <w:r w:rsidR="001A0C69" w:rsidRPr="00653501">
        <w:rPr>
          <w:rFonts w:ascii="Arial" w:hAnsi="Arial" w:cs="Arial"/>
          <w:b/>
          <w:bCs/>
          <w:i/>
          <w:iCs/>
          <w:sz w:val="28"/>
          <w:szCs w:val="28"/>
        </w:rPr>
        <w:t>de</w:t>
      </w:r>
      <w:r w:rsidR="001A0C69" w:rsidRPr="00653501">
        <w:rPr>
          <w:rFonts w:ascii="Arial" w:hAnsi="Arial" w:cs="Arial"/>
          <w:b/>
          <w:bCs/>
          <w:i/>
          <w:iCs/>
          <w:spacing w:val="-2"/>
          <w:sz w:val="28"/>
          <w:szCs w:val="28"/>
        </w:rPr>
        <w:t xml:space="preserve"> </w:t>
      </w:r>
      <w:r w:rsidR="001A0C69" w:rsidRPr="00653501">
        <w:rPr>
          <w:rFonts w:ascii="Arial" w:hAnsi="Arial" w:cs="Arial"/>
          <w:b/>
          <w:bCs/>
          <w:i/>
          <w:iCs/>
          <w:sz w:val="28"/>
          <w:szCs w:val="28"/>
        </w:rPr>
        <w:t>la Comisión</w:t>
      </w:r>
      <w:r w:rsidR="001A0C69" w:rsidRPr="00653501">
        <w:rPr>
          <w:rFonts w:ascii="Arial" w:hAnsi="Arial" w:cs="Arial"/>
          <w:b/>
          <w:bCs/>
          <w:i/>
          <w:iCs/>
          <w:spacing w:val="-2"/>
          <w:sz w:val="28"/>
          <w:szCs w:val="28"/>
        </w:rPr>
        <w:t xml:space="preserve"> </w:t>
      </w:r>
      <w:r w:rsidR="001A0C69" w:rsidRPr="00653501">
        <w:rPr>
          <w:rFonts w:ascii="Arial" w:hAnsi="Arial" w:cs="Arial"/>
          <w:b/>
          <w:bCs/>
          <w:i/>
          <w:iCs/>
          <w:sz w:val="28"/>
          <w:szCs w:val="28"/>
        </w:rPr>
        <w:t>Edilicia</w:t>
      </w:r>
      <w:r w:rsidR="001A0C69" w:rsidRPr="00653501">
        <w:rPr>
          <w:rFonts w:ascii="Arial" w:hAnsi="Arial" w:cs="Arial"/>
          <w:b/>
          <w:bCs/>
          <w:i/>
          <w:iCs/>
          <w:spacing w:val="-1"/>
          <w:sz w:val="28"/>
          <w:szCs w:val="28"/>
        </w:rPr>
        <w:t xml:space="preserve"> </w:t>
      </w:r>
      <w:r w:rsidR="001A0C69" w:rsidRPr="00653501">
        <w:rPr>
          <w:rFonts w:ascii="Arial" w:hAnsi="Arial" w:cs="Arial"/>
          <w:b/>
          <w:bCs/>
          <w:i/>
          <w:iCs/>
          <w:sz w:val="28"/>
          <w:szCs w:val="28"/>
        </w:rPr>
        <w:t>Permanente</w:t>
      </w:r>
      <w:r w:rsidR="001A0C69" w:rsidRPr="00653501">
        <w:rPr>
          <w:rFonts w:ascii="Arial" w:hAnsi="Arial" w:cs="Arial"/>
          <w:b/>
          <w:bCs/>
          <w:i/>
          <w:iCs/>
          <w:spacing w:val="-1"/>
          <w:sz w:val="28"/>
          <w:szCs w:val="28"/>
        </w:rPr>
        <w:t xml:space="preserve"> </w:t>
      </w:r>
      <w:r w:rsidR="001A0C69" w:rsidRPr="00653501">
        <w:rPr>
          <w:rFonts w:ascii="Arial" w:hAnsi="Arial" w:cs="Arial"/>
          <w:b/>
          <w:bCs/>
          <w:i/>
          <w:iCs/>
          <w:sz w:val="28"/>
          <w:szCs w:val="28"/>
        </w:rPr>
        <w:t>de</w:t>
      </w:r>
      <w:r w:rsidR="001A0C69" w:rsidRPr="00653501">
        <w:rPr>
          <w:rFonts w:ascii="Arial" w:hAnsi="Arial" w:cs="Arial"/>
          <w:b/>
          <w:bCs/>
          <w:i/>
          <w:iCs/>
          <w:spacing w:val="-3"/>
          <w:sz w:val="28"/>
          <w:szCs w:val="28"/>
        </w:rPr>
        <w:t xml:space="preserve"> </w:t>
      </w:r>
      <w:r w:rsidR="001A0C69" w:rsidRPr="00653501">
        <w:rPr>
          <w:rFonts w:ascii="Arial" w:hAnsi="Arial" w:cs="Arial"/>
          <w:b/>
          <w:bCs/>
          <w:i/>
          <w:iCs/>
          <w:sz w:val="28"/>
          <w:szCs w:val="28"/>
        </w:rPr>
        <w:t>Cultura,</w:t>
      </w:r>
      <w:r w:rsidR="001A0C69" w:rsidRPr="00653501">
        <w:rPr>
          <w:rFonts w:ascii="Arial" w:hAnsi="Arial" w:cs="Arial"/>
          <w:b/>
          <w:bCs/>
          <w:i/>
          <w:iCs/>
          <w:spacing w:val="-1"/>
          <w:sz w:val="28"/>
          <w:szCs w:val="28"/>
        </w:rPr>
        <w:t xml:space="preserve"> </w:t>
      </w:r>
      <w:r w:rsidR="001A0C69" w:rsidRPr="00653501">
        <w:rPr>
          <w:rFonts w:ascii="Arial" w:hAnsi="Arial" w:cs="Arial"/>
          <w:b/>
          <w:bCs/>
          <w:i/>
          <w:iCs/>
          <w:sz w:val="28"/>
          <w:szCs w:val="28"/>
        </w:rPr>
        <w:t>Educación</w:t>
      </w:r>
      <w:r w:rsidR="001A0C69" w:rsidRPr="00653501">
        <w:rPr>
          <w:rFonts w:ascii="Arial" w:hAnsi="Arial" w:cs="Arial"/>
          <w:b/>
          <w:bCs/>
          <w:i/>
          <w:iCs/>
          <w:spacing w:val="1"/>
          <w:sz w:val="28"/>
          <w:szCs w:val="28"/>
        </w:rPr>
        <w:t xml:space="preserve"> </w:t>
      </w:r>
      <w:r w:rsidR="001A0C69" w:rsidRPr="00653501">
        <w:rPr>
          <w:rFonts w:ascii="Arial" w:hAnsi="Arial" w:cs="Arial"/>
          <w:b/>
          <w:bCs/>
          <w:i/>
          <w:iCs/>
          <w:sz w:val="28"/>
          <w:szCs w:val="28"/>
        </w:rPr>
        <w:t>y</w:t>
      </w:r>
      <w:r w:rsidR="001A0C69" w:rsidRPr="00653501">
        <w:rPr>
          <w:rFonts w:ascii="Arial" w:hAnsi="Arial" w:cs="Arial"/>
          <w:b/>
          <w:bCs/>
          <w:i/>
          <w:iCs/>
          <w:spacing w:val="-6"/>
          <w:sz w:val="28"/>
          <w:szCs w:val="28"/>
        </w:rPr>
        <w:t xml:space="preserve"> </w:t>
      </w:r>
      <w:r w:rsidR="001A0C69" w:rsidRPr="00653501">
        <w:rPr>
          <w:rFonts w:ascii="Arial" w:hAnsi="Arial" w:cs="Arial"/>
          <w:b/>
          <w:bCs/>
          <w:i/>
          <w:iCs/>
          <w:sz w:val="28"/>
          <w:szCs w:val="28"/>
        </w:rPr>
        <w:t>Festividades</w:t>
      </w:r>
      <w:r w:rsidR="001A0C69" w:rsidRPr="00653501">
        <w:rPr>
          <w:rFonts w:ascii="Arial" w:hAnsi="Arial" w:cs="Arial"/>
          <w:b/>
          <w:bCs/>
          <w:i/>
          <w:iCs/>
          <w:spacing w:val="-1"/>
          <w:sz w:val="28"/>
          <w:szCs w:val="28"/>
        </w:rPr>
        <w:t xml:space="preserve"> </w:t>
      </w:r>
      <w:r w:rsidR="001A0C69" w:rsidRPr="00653501">
        <w:rPr>
          <w:rFonts w:ascii="Arial" w:hAnsi="Arial" w:cs="Arial"/>
          <w:b/>
          <w:bCs/>
          <w:i/>
          <w:iCs/>
          <w:sz w:val="28"/>
          <w:szCs w:val="28"/>
        </w:rPr>
        <w:t>Cívicas, del H. Ayuntamiento de Zapotlán el Grande, Jalisco.</w:t>
      </w:r>
      <w:r w:rsidR="001A0C69">
        <w:rPr>
          <w:rFonts w:ascii="Arial" w:hAnsi="Arial" w:cs="Arial"/>
          <w:b/>
          <w:bCs/>
          <w:i/>
          <w:iCs/>
          <w:sz w:val="28"/>
          <w:szCs w:val="28"/>
        </w:rPr>
        <w:t xml:space="preserve"> </w:t>
      </w:r>
      <w:r w:rsidR="001A0C69">
        <w:rPr>
          <w:rFonts w:ascii="Arial" w:hAnsi="Arial" w:cs="Arial"/>
          <w:i/>
          <w:iCs/>
          <w:sz w:val="28"/>
          <w:szCs w:val="28"/>
        </w:rPr>
        <w:t>FIRMA”</w:t>
      </w:r>
      <w:r w:rsidR="007820F9">
        <w:rPr>
          <w:rFonts w:ascii="Arial" w:hAnsi="Arial" w:cs="Arial"/>
          <w:i/>
          <w:iCs/>
          <w:sz w:val="28"/>
          <w:szCs w:val="28"/>
        </w:rPr>
        <w:t xml:space="preserve"> - - - - - - - - - - - - - - - - - - - - - - - - - - </w:t>
      </w:r>
      <w:r w:rsidR="007820F9">
        <w:rPr>
          <w:rFonts w:ascii="Arial" w:hAnsi="Arial" w:cs="Arial"/>
          <w:b/>
          <w:bCs/>
          <w:i/>
          <w:iCs/>
          <w:sz w:val="28"/>
          <w:szCs w:val="28"/>
        </w:rPr>
        <w:t xml:space="preserve">C. Secretaria de Ayuntamiento Karla Cisneros Torres: </w:t>
      </w:r>
      <w:r w:rsidR="007820F9">
        <w:rPr>
          <w:rFonts w:ascii="Arial" w:hAnsi="Arial" w:cs="Arial"/>
          <w:sz w:val="28"/>
          <w:szCs w:val="28"/>
        </w:rPr>
        <w:t xml:space="preserve">Gracias Regidora. </w:t>
      </w:r>
      <w:r w:rsidR="005071B9">
        <w:rPr>
          <w:rFonts w:ascii="Arial" w:hAnsi="Arial" w:cs="Arial"/>
          <w:sz w:val="28"/>
          <w:szCs w:val="28"/>
        </w:rPr>
        <w:t xml:space="preserve">Señores Regidores, hay alguna intervención o comentario en este punto… Si no hubiera ningún comentario, voy a someter a su consideración la </w:t>
      </w:r>
      <w:r w:rsidR="007820F9" w:rsidRPr="00B00A5F">
        <w:rPr>
          <w:rFonts w:ascii="Arial" w:hAnsi="Arial" w:cs="Arial"/>
          <w:bCs/>
          <w:sz w:val="28"/>
          <w:szCs w:val="28"/>
        </w:rPr>
        <w:t xml:space="preserve">Iniciativa de </w:t>
      </w:r>
      <w:r w:rsidR="007820F9">
        <w:rPr>
          <w:rFonts w:ascii="Arial" w:hAnsi="Arial" w:cs="Arial"/>
          <w:bCs/>
          <w:sz w:val="28"/>
          <w:szCs w:val="28"/>
        </w:rPr>
        <w:t>A</w:t>
      </w:r>
      <w:r w:rsidR="007820F9" w:rsidRPr="00B00A5F">
        <w:rPr>
          <w:rFonts w:ascii="Arial" w:hAnsi="Arial" w:cs="Arial"/>
          <w:bCs/>
          <w:sz w:val="28"/>
          <w:szCs w:val="28"/>
        </w:rPr>
        <w:t xml:space="preserve">cuerdo </w:t>
      </w:r>
      <w:r w:rsidR="007820F9">
        <w:rPr>
          <w:rFonts w:ascii="Arial" w:hAnsi="Arial" w:cs="Arial"/>
          <w:bCs/>
          <w:sz w:val="28"/>
          <w:szCs w:val="28"/>
        </w:rPr>
        <w:t>E</w:t>
      </w:r>
      <w:r w:rsidR="007820F9" w:rsidRPr="00B00A5F">
        <w:rPr>
          <w:rFonts w:ascii="Arial" w:hAnsi="Arial" w:cs="Arial"/>
          <w:bCs/>
          <w:sz w:val="28"/>
          <w:szCs w:val="28"/>
        </w:rPr>
        <w:t xml:space="preserve">conómico que propone la autorización para la celebración de </w:t>
      </w:r>
      <w:r w:rsidR="007820F9">
        <w:rPr>
          <w:rFonts w:ascii="Arial" w:hAnsi="Arial" w:cs="Arial"/>
          <w:bCs/>
          <w:sz w:val="28"/>
          <w:szCs w:val="28"/>
        </w:rPr>
        <w:t>C</w:t>
      </w:r>
      <w:r w:rsidR="007820F9" w:rsidRPr="00B00A5F">
        <w:rPr>
          <w:rFonts w:ascii="Arial" w:hAnsi="Arial" w:cs="Arial"/>
          <w:bCs/>
          <w:sz w:val="28"/>
          <w:szCs w:val="28"/>
        </w:rPr>
        <w:t xml:space="preserve">onvenio de </w:t>
      </w:r>
      <w:r w:rsidR="007820F9">
        <w:rPr>
          <w:rFonts w:ascii="Arial" w:hAnsi="Arial" w:cs="Arial"/>
          <w:bCs/>
          <w:sz w:val="28"/>
          <w:szCs w:val="28"/>
        </w:rPr>
        <w:t>C</w:t>
      </w:r>
      <w:r w:rsidR="007820F9" w:rsidRPr="00B00A5F">
        <w:rPr>
          <w:rFonts w:ascii="Arial" w:hAnsi="Arial" w:cs="Arial"/>
          <w:bCs/>
          <w:sz w:val="28"/>
          <w:szCs w:val="28"/>
        </w:rPr>
        <w:t xml:space="preserve">olaboración con el </w:t>
      </w:r>
      <w:r w:rsidR="007820F9">
        <w:rPr>
          <w:rFonts w:ascii="Arial" w:hAnsi="Arial" w:cs="Arial"/>
          <w:bCs/>
          <w:sz w:val="28"/>
          <w:szCs w:val="28"/>
        </w:rPr>
        <w:t>I</w:t>
      </w:r>
      <w:r w:rsidR="007820F9" w:rsidRPr="00B00A5F">
        <w:rPr>
          <w:rFonts w:ascii="Arial" w:hAnsi="Arial" w:cs="Arial"/>
          <w:bCs/>
          <w:sz w:val="28"/>
          <w:szCs w:val="28"/>
        </w:rPr>
        <w:t xml:space="preserve">nstituto </w:t>
      </w:r>
      <w:r w:rsidR="007820F9">
        <w:rPr>
          <w:rFonts w:ascii="Arial" w:hAnsi="Arial" w:cs="Arial"/>
          <w:bCs/>
          <w:sz w:val="28"/>
          <w:szCs w:val="28"/>
        </w:rPr>
        <w:t>E</w:t>
      </w:r>
      <w:r w:rsidR="007820F9" w:rsidRPr="00B00A5F">
        <w:rPr>
          <w:rFonts w:ascii="Arial" w:hAnsi="Arial" w:cs="Arial"/>
          <w:bCs/>
          <w:sz w:val="28"/>
          <w:szCs w:val="28"/>
        </w:rPr>
        <w:t xml:space="preserve">statal para la </w:t>
      </w:r>
      <w:r w:rsidR="007820F9">
        <w:rPr>
          <w:rFonts w:ascii="Arial" w:hAnsi="Arial" w:cs="Arial"/>
          <w:bCs/>
          <w:sz w:val="28"/>
          <w:szCs w:val="28"/>
        </w:rPr>
        <w:t>E</w:t>
      </w:r>
      <w:r w:rsidR="007820F9" w:rsidRPr="00B00A5F">
        <w:rPr>
          <w:rFonts w:ascii="Arial" w:hAnsi="Arial" w:cs="Arial"/>
          <w:bCs/>
          <w:sz w:val="28"/>
          <w:szCs w:val="28"/>
        </w:rPr>
        <w:t xml:space="preserve">ducación de </w:t>
      </w:r>
      <w:r w:rsidR="007820F9">
        <w:rPr>
          <w:rFonts w:ascii="Arial" w:hAnsi="Arial" w:cs="Arial"/>
          <w:bCs/>
          <w:sz w:val="28"/>
          <w:szCs w:val="28"/>
        </w:rPr>
        <w:t>P</w:t>
      </w:r>
      <w:r w:rsidR="007820F9" w:rsidRPr="00B00A5F">
        <w:rPr>
          <w:rFonts w:ascii="Arial" w:hAnsi="Arial" w:cs="Arial"/>
          <w:bCs/>
          <w:sz w:val="28"/>
          <w:szCs w:val="28"/>
        </w:rPr>
        <w:t xml:space="preserve">ersonas </w:t>
      </w:r>
      <w:r w:rsidR="007820F9">
        <w:rPr>
          <w:rFonts w:ascii="Arial" w:hAnsi="Arial" w:cs="Arial"/>
          <w:bCs/>
          <w:sz w:val="28"/>
          <w:szCs w:val="28"/>
        </w:rPr>
        <w:t>J</w:t>
      </w:r>
      <w:r w:rsidR="007820F9" w:rsidRPr="00B00A5F">
        <w:rPr>
          <w:rFonts w:ascii="Arial" w:hAnsi="Arial" w:cs="Arial"/>
          <w:bCs/>
          <w:sz w:val="28"/>
          <w:szCs w:val="28"/>
        </w:rPr>
        <w:t xml:space="preserve">óvenes y </w:t>
      </w:r>
      <w:r w:rsidR="007820F9">
        <w:rPr>
          <w:rFonts w:ascii="Arial" w:hAnsi="Arial" w:cs="Arial"/>
          <w:bCs/>
          <w:sz w:val="28"/>
          <w:szCs w:val="28"/>
        </w:rPr>
        <w:t>A</w:t>
      </w:r>
      <w:r w:rsidR="007820F9" w:rsidRPr="00B00A5F">
        <w:rPr>
          <w:rFonts w:ascii="Arial" w:hAnsi="Arial" w:cs="Arial"/>
          <w:bCs/>
          <w:sz w:val="28"/>
          <w:szCs w:val="28"/>
        </w:rPr>
        <w:t>dultas (</w:t>
      </w:r>
      <w:r w:rsidR="007820F9">
        <w:rPr>
          <w:rFonts w:ascii="Arial" w:hAnsi="Arial" w:cs="Arial"/>
          <w:bCs/>
          <w:sz w:val="28"/>
          <w:szCs w:val="28"/>
        </w:rPr>
        <w:t>INEEJAD</w:t>
      </w:r>
      <w:r w:rsidR="007820F9" w:rsidRPr="00B00A5F">
        <w:rPr>
          <w:rFonts w:ascii="Arial" w:hAnsi="Arial" w:cs="Arial"/>
          <w:bCs/>
          <w:sz w:val="28"/>
          <w:szCs w:val="28"/>
        </w:rPr>
        <w:t xml:space="preserve">), para abatir el rezago educativo en el personal que labora en la </w:t>
      </w:r>
      <w:r w:rsidR="007820F9">
        <w:rPr>
          <w:rFonts w:ascii="Arial" w:hAnsi="Arial" w:cs="Arial"/>
          <w:bCs/>
          <w:sz w:val="28"/>
          <w:szCs w:val="28"/>
        </w:rPr>
        <w:t>A</w:t>
      </w:r>
      <w:r w:rsidR="007820F9" w:rsidRPr="00B00A5F">
        <w:rPr>
          <w:rFonts w:ascii="Arial" w:hAnsi="Arial" w:cs="Arial"/>
          <w:bCs/>
          <w:sz w:val="28"/>
          <w:szCs w:val="28"/>
        </w:rPr>
        <w:t xml:space="preserve">dministración </w:t>
      </w:r>
      <w:r w:rsidR="007820F9">
        <w:rPr>
          <w:rFonts w:ascii="Arial" w:hAnsi="Arial" w:cs="Arial"/>
          <w:bCs/>
          <w:sz w:val="28"/>
          <w:szCs w:val="28"/>
        </w:rPr>
        <w:t>P</w:t>
      </w:r>
      <w:r w:rsidR="007820F9" w:rsidRPr="00B00A5F">
        <w:rPr>
          <w:rFonts w:ascii="Arial" w:hAnsi="Arial" w:cs="Arial"/>
          <w:bCs/>
          <w:sz w:val="28"/>
          <w:szCs w:val="28"/>
        </w:rPr>
        <w:t xml:space="preserve">ública </w:t>
      </w:r>
      <w:r w:rsidR="007820F9">
        <w:rPr>
          <w:rFonts w:ascii="Arial" w:hAnsi="Arial" w:cs="Arial"/>
          <w:bCs/>
          <w:sz w:val="28"/>
          <w:szCs w:val="28"/>
        </w:rPr>
        <w:t>M</w:t>
      </w:r>
      <w:r w:rsidR="007820F9" w:rsidRPr="00B00A5F">
        <w:rPr>
          <w:rFonts w:ascii="Arial" w:hAnsi="Arial" w:cs="Arial"/>
          <w:bCs/>
          <w:sz w:val="28"/>
          <w:szCs w:val="28"/>
        </w:rPr>
        <w:t xml:space="preserve">unicipal de </w:t>
      </w:r>
      <w:r w:rsidR="007820F9">
        <w:rPr>
          <w:rFonts w:ascii="Arial" w:hAnsi="Arial" w:cs="Arial"/>
          <w:bCs/>
          <w:sz w:val="28"/>
          <w:szCs w:val="28"/>
        </w:rPr>
        <w:t>Z</w:t>
      </w:r>
      <w:r w:rsidR="007820F9" w:rsidRPr="00B00A5F">
        <w:rPr>
          <w:rFonts w:ascii="Arial" w:hAnsi="Arial" w:cs="Arial"/>
          <w:bCs/>
          <w:sz w:val="28"/>
          <w:szCs w:val="28"/>
        </w:rPr>
        <w:t xml:space="preserve">apotlán el </w:t>
      </w:r>
      <w:r w:rsidR="007820F9">
        <w:rPr>
          <w:rFonts w:ascii="Arial" w:hAnsi="Arial" w:cs="Arial"/>
          <w:bCs/>
          <w:sz w:val="28"/>
          <w:szCs w:val="28"/>
        </w:rPr>
        <w:t>G</w:t>
      </w:r>
      <w:r w:rsidR="007820F9" w:rsidRPr="00B00A5F">
        <w:rPr>
          <w:rFonts w:ascii="Arial" w:hAnsi="Arial" w:cs="Arial"/>
          <w:bCs/>
          <w:sz w:val="28"/>
          <w:szCs w:val="28"/>
        </w:rPr>
        <w:t>rande</w:t>
      </w:r>
      <w:r w:rsidR="005071B9">
        <w:rPr>
          <w:rFonts w:ascii="Arial" w:hAnsi="Arial" w:cs="Arial"/>
          <w:bCs/>
          <w:sz w:val="28"/>
          <w:szCs w:val="28"/>
        </w:rPr>
        <w:t>, si están por la afirmativa de su aprobación, sírvanse manifestarlo levantando su mano….</w:t>
      </w:r>
      <w:bookmarkEnd w:id="2"/>
      <w:r w:rsidR="005071B9">
        <w:rPr>
          <w:rFonts w:ascii="Arial" w:hAnsi="Arial" w:cs="Arial"/>
          <w:bCs/>
          <w:sz w:val="28"/>
          <w:szCs w:val="28"/>
        </w:rPr>
        <w:t xml:space="preserve"> </w:t>
      </w:r>
      <w:r w:rsidR="007820F9">
        <w:rPr>
          <w:rFonts w:ascii="Arial" w:hAnsi="Arial" w:cs="Arial"/>
          <w:b/>
          <w:bCs/>
          <w:iCs/>
          <w:sz w:val="28"/>
          <w:szCs w:val="28"/>
        </w:rPr>
        <w:t xml:space="preserve">15 votos a </w:t>
      </w:r>
      <w:r w:rsidR="007820F9">
        <w:rPr>
          <w:rFonts w:ascii="Arial" w:hAnsi="Arial" w:cs="Arial"/>
          <w:b/>
          <w:bCs/>
          <w:iCs/>
          <w:sz w:val="28"/>
          <w:szCs w:val="28"/>
        </w:rPr>
        <w:lastRenderedPageBreak/>
        <w:t xml:space="preserve">favor, aprobado por unanimidad de los asistentes. </w:t>
      </w:r>
      <w:r w:rsidR="007820F9">
        <w:rPr>
          <w:rFonts w:ascii="Arial" w:hAnsi="Arial" w:cs="Arial"/>
          <w:iCs/>
          <w:sz w:val="28"/>
          <w:szCs w:val="28"/>
        </w:rPr>
        <w:t>(Justifica su inasistencia: El C. Regidor Gustavo López Sandoval.)</w:t>
      </w:r>
      <w:r w:rsidR="005071B9">
        <w:rPr>
          <w:rFonts w:ascii="Arial" w:hAnsi="Arial" w:cs="Arial"/>
          <w:iCs/>
          <w:sz w:val="28"/>
          <w:szCs w:val="28"/>
        </w:rPr>
        <w:t xml:space="preserve"> - - - - - - - - - - - - - - - - - - - - - - - - - - - - - - - - - - - - </w:t>
      </w:r>
      <w:r w:rsidR="007877BC" w:rsidRPr="008271AE">
        <w:rPr>
          <w:rFonts w:ascii="Arial" w:hAnsi="Arial" w:cs="Arial"/>
          <w:b/>
          <w:sz w:val="28"/>
          <w:szCs w:val="28"/>
          <w:u w:val="single"/>
        </w:rPr>
        <w:t>SÉPTIMO</w:t>
      </w:r>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0D157A">
        <w:rPr>
          <w:rFonts w:ascii="Arial" w:hAnsi="Arial" w:cs="Arial"/>
          <w:bCs/>
          <w:sz w:val="28"/>
          <w:szCs w:val="28"/>
        </w:rPr>
        <w:t xml:space="preserve">Iniciativa de </w:t>
      </w:r>
      <w:r w:rsidR="007877BC">
        <w:rPr>
          <w:rFonts w:ascii="Arial" w:hAnsi="Arial" w:cs="Arial"/>
          <w:bCs/>
          <w:sz w:val="28"/>
          <w:szCs w:val="28"/>
        </w:rPr>
        <w:t>A</w:t>
      </w:r>
      <w:r w:rsidR="007877BC" w:rsidRPr="000D157A">
        <w:rPr>
          <w:rFonts w:ascii="Arial" w:hAnsi="Arial" w:cs="Arial"/>
          <w:bCs/>
          <w:sz w:val="28"/>
          <w:szCs w:val="28"/>
        </w:rPr>
        <w:t xml:space="preserve">cuerdo </w:t>
      </w:r>
      <w:r w:rsidR="007877BC">
        <w:rPr>
          <w:rFonts w:ascii="Arial" w:hAnsi="Arial" w:cs="Arial"/>
          <w:bCs/>
          <w:sz w:val="28"/>
          <w:szCs w:val="28"/>
        </w:rPr>
        <w:t>E</w:t>
      </w:r>
      <w:r w:rsidR="007877BC" w:rsidRPr="000D157A">
        <w:rPr>
          <w:rFonts w:ascii="Arial" w:hAnsi="Arial" w:cs="Arial"/>
          <w:bCs/>
          <w:sz w:val="28"/>
          <w:szCs w:val="28"/>
        </w:rPr>
        <w:t xml:space="preserve">conómico que propone autorizar la firma de </w:t>
      </w:r>
      <w:r w:rsidR="007877BC">
        <w:rPr>
          <w:rFonts w:ascii="Arial" w:hAnsi="Arial" w:cs="Arial"/>
          <w:bCs/>
          <w:sz w:val="28"/>
          <w:szCs w:val="28"/>
        </w:rPr>
        <w:t>C</w:t>
      </w:r>
      <w:r w:rsidR="007877BC" w:rsidRPr="000D157A">
        <w:rPr>
          <w:rFonts w:ascii="Arial" w:hAnsi="Arial" w:cs="Arial"/>
          <w:bCs/>
          <w:sz w:val="28"/>
          <w:szCs w:val="28"/>
        </w:rPr>
        <w:t xml:space="preserve">onvenio de </w:t>
      </w:r>
      <w:r w:rsidR="007877BC">
        <w:rPr>
          <w:rFonts w:ascii="Arial" w:hAnsi="Arial" w:cs="Arial"/>
          <w:bCs/>
          <w:sz w:val="28"/>
          <w:szCs w:val="28"/>
        </w:rPr>
        <w:t>C</w:t>
      </w:r>
      <w:r w:rsidR="007877BC" w:rsidRPr="000D157A">
        <w:rPr>
          <w:rFonts w:ascii="Arial" w:hAnsi="Arial" w:cs="Arial"/>
          <w:bCs/>
          <w:sz w:val="28"/>
          <w:szCs w:val="28"/>
        </w:rPr>
        <w:t xml:space="preserve">olaboración y </w:t>
      </w:r>
      <w:r w:rsidR="007877BC">
        <w:rPr>
          <w:rFonts w:ascii="Arial" w:hAnsi="Arial" w:cs="Arial"/>
          <w:bCs/>
          <w:sz w:val="28"/>
          <w:szCs w:val="28"/>
        </w:rPr>
        <w:t>C</w:t>
      </w:r>
      <w:r w:rsidR="007877BC" w:rsidRPr="000D157A">
        <w:rPr>
          <w:rFonts w:ascii="Arial" w:hAnsi="Arial" w:cs="Arial"/>
          <w:bCs/>
          <w:sz w:val="28"/>
          <w:szCs w:val="28"/>
        </w:rPr>
        <w:t xml:space="preserve">oordinación entre el </w:t>
      </w:r>
      <w:r w:rsidR="007877BC">
        <w:rPr>
          <w:rFonts w:ascii="Arial" w:hAnsi="Arial" w:cs="Arial"/>
          <w:bCs/>
          <w:sz w:val="28"/>
          <w:szCs w:val="28"/>
        </w:rPr>
        <w:t>F</w:t>
      </w:r>
      <w:r w:rsidR="007877BC" w:rsidRPr="000D157A">
        <w:rPr>
          <w:rFonts w:ascii="Arial" w:hAnsi="Arial" w:cs="Arial"/>
          <w:bCs/>
          <w:sz w:val="28"/>
          <w:szCs w:val="28"/>
        </w:rPr>
        <w:t xml:space="preserve">ideicomiso de </w:t>
      </w:r>
      <w:r w:rsidR="007877BC">
        <w:rPr>
          <w:rFonts w:ascii="Arial" w:hAnsi="Arial" w:cs="Arial"/>
          <w:bCs/>
          <w:sz w:val="28"/>
          <w:szCs w:val="28"/>
        </w:rPr>
        <w:t>T</w:t>
      </w:r>
      <w:r w:rsidR="007877BC" w:rsidRPr="000D157A">
        <w:rPr>
          <w:rFonts w:ascii="Arial" w:hAnsi="Arial" w:cs="Arial"/>
          <w:bCs/>
          <w:sz w:val="28"/>
          <w:szCs w:val="28"/>
        </w:rPr>
        <w:t xml:space="preserve">urismo de los </w:t>
      </w:r>
      <w:r w:rsidR="007877BC">
        <w:rPr>
          <w:rFonts w:ascii="Arial" w:hAnsi="Arial" w:cs="Arial"/>
          <w:bCs/>
          <w:sz w:val="28"/>
          <w:szCs w:val="28"/>
        </w:rPr>
        <w:t>M</w:t>
      </w:r>
      <w:r w:rsidR="007877BC" w:rsidRPr="000D157A">
        <w:rPr>
          <w:rFonts w:ascii="Arial" w:hAnsi="Arial" w:cs="Arial"/>
          <w:bCs/>
          <w:sz w:val="28"/>
          <w:szCs w:val="28"/>
        </w:rPr>
        <w:t xml:space="preserve">unicipios del interior del </w:t>
      </w:r>
      <w:r w:rsidR="007877BC">
        <w:rPr>
          <w:rFonts w:ascii="Arial" w:hAnsi="Arial" w:cs="Arial"/>
          <w:bCs/>
          <w:sz w:val="28"/>
          <w:szCs w:val="28"/>
        </w:rPr>
        <w:t>E</w:t>
      </w:r>
      <w:r w:rsidR="007877BC" w:rsidRPr="000D157A">
        <w:rPr>
          <w:rFonts w:ascii="Arial" w:hAnsi="Arial" w:cs="Arial"/>
          <w:bCs/>
          <w:sz w:val="28"/>
          <w:szCs w:val="28"/>
        </w:rPr>
        <w:t xml:space="preserve">stado de </w:t>
      </w:r>
      <w:r w:rsidR="007877BC">
        <w:rPr>
          <w:rFonts w:ascii="Arial" w:hAnsi="Arial" w:cs="Arial"/>
          <w:bCs/>
          <w:sz w:val="28"/>
          <w:szCs w:val="28"/>
        </w:rPr>
        <w:t>J</w:t>
      </w:r>
      <w:r w:rsidR="007877BC" w:rsidRPr="000D157A">
        <w:rPr>
          <w:rFonts w:ascii="Arial" w:hAnsi="Arial" w:cs="Arial"/>
          <w:bCs/>
          <w:sz w:val="28"/>
          <w:szCs w:val="28"/>
        </w:rPr>
        <w:t xml:space="preserve">alisco y el </w:t>
      </w:r>
      <w:r w:rsidR="007877BC">
        <w:rPr>
          <w:rFonts w:ascii="Arial" w:hAnsi="Arial" w:cs="Arial"/>
          <w:bCs/>
          <w:sz w:val="28"/>
          <w:szCs w:val="28"/>
        </w:rPr>
        <w:t>M</w:t>
      </w:r>
      <w:r w:rsidR="007877BC" w:rsidRPr="000D157A">
        <w:rPr>
          <w:rFonts w:ascii="Arial" w:hAnsi="Arial" w:cs="Arial"/>
          <w:bCs/>
          <w:sz w:val="28"/>
          <w:szCs w:val="28"/>
        </w:rPr>
        <w:t xml:space="preserve">unicipio de </w:t>
      </w:r>
      <w:r w:rsidR="007877BC">
        <w:rPr>
          <w:rFonts w:ascii="Arial" w:hAnsi="Arial" w:cs="Arial"/>
          <w:bCs/>
          <w:sz w:val="28"/>
          <w:szCs w:val="28"/>
        </w:rPr>
        <w:t>Z</w:t>
      </w:r>
      <w:r w:rsidR="007877BC" w:rsidRPr="000D157A">
        <w:rPr>
          <w:rFonts w:ascii="Arial" w:hAnsi="Arial" w:cs="Arial"/>
          <w:bCs/>
          <w:sz w:val="28"/>
          <w:szCs w:val="28"/>
        </w:rPr>
        <w:t xml:space="preserve">apotlán el </w:t>
      </w:r>
      <w:r w:rsidR="007877BC">
        <w:rPr>
          <w:rFonts w:ascii="Arial" w:hAnsi="Arial" w:cs="Arial"/>
          <w:bCs/>
          <w:sz w:val="28"/>
          <w:szCs w:val="28"/>
        </w:rPr>
        <w:t>G</w:t>
      </w:r>
      <w:r w:rsidR="007877BC" w:rsidRPr="000D157A">
        <w:rPr>
          <w:rFonts w:ascii="Arial" w:hAnsi="Arial" w:cs="Arial"/>
          <w:bCs/>
          <w:sz w:val="28"/>
          <w:szCs w:val="28"/>
        </w:rPr>
        <w:t xml:space="preserve">rande, </w:t>
      </w:r>
      <w:r w:rsidR="007877BC">
        <w:rPr>
          <w:rFonts w:ascii="Arial" w:hAnsi="Arial" w:cs="Arial"/>
          <w:bCs/>
          <w:sz w:val="28"/>
          <w:szCs w:val="28"/>
        </w:rPr>
        <w:t>J</w:t>
      </w:r>
      <w:r w:rsidR="007877BC" w:rsidRPr="000D157A">
        <w:rPr>
          <w:rFonts w:ascii="Arial" w:hAnsi="Arial" w:cs="Arial"/>
          <w:bCs/>
          <w:sz w:val="28"/>
          <w:szCs w:val="28"/>
        </w:rPr>
        <w:t xml:space="preserve">alisco, en el marco del </w:t>
      </w:r>
      <w:r w:rsidR="007877BC">
        <w:rPr>
          <w:rFonts w:ascii="Arial" w:hAnsi="Arial" w:cs="Arial"/>
          <w:bCs/>
          <w:sz w:val="28"/>
          <w:szCs w:val="28"/>
        </w:rPr>
        <w:t>F</w:t>
      </w:r>
      <w:r w:rsidR="007877BC" w:rsidRPr="000D157A">
        <w:rPr>
          <w:rFonts w:ascii="Arial" w:hAnsi="Arial" w:cs="Arial"/>
          <w:bCs/>
          <w:sz w:val="28"/>
          <w:szCs w:val="28"/>
        </w:rPr>
        <w:t xml:space="preserve">estival </w:t>
      </w:r>
      <w:r w:rsidR="007877BC">
        <w:rPr>
          <w:rFonts w:ascii="Arial" w:hAnsi="Arial" w:cs="Arial"/>
          <w:bCs/>
          <w:sz w:val="28"/>
          <w:szCs w:val="28"/>
        </w:rPr>
        <w:t>N</w:t>
      </w:r>
      <w:r w:rsidR="007877BC" w:rsidRPr="000D157A">
        <w:rPr>
          <w:rFonts w:ascii="Arial" w:hAnsi="Arial" w:cs="Arial"/>
          <w:bCs/>
          <w:sz w:val="28"/>
          <w:szCs w:val="28"/>
        </w:rPr>
        <w:t xml:space="preserve">acional de la </w:t>
      </w:r>
      <w:r w:rsidR="007877BC">
        <w:rPr>
          <w:rFonts w:ascii="Arial" w:hAnsi="Arial" w:cs="Arial"/>
          <w:bCs/>
          <w:sz w:val="28"/>
          <w:szCs w:val="28"/>
        </w:rPr>
        <w:t>T</w:t>
      </w:r>
      <w:r w:rsidR="007877BC" w:rsidRPr="000D157A">
        <w:rPr>
          <w:rFonts w:ascii="Arial" w:hAnsi="Arial" w:cs="Arial"/>
          <w:bCs/>
          <w:sz w:val="28"/>
          <w:szCs w:val="28"/>
        </w:rPr>
        <w:t xml:space="preserve">ostada. </w:t>
      </w:r>
      <w:r w:rsidR="007877BC">
        <w:rPr>
          <w:rFonts w:ascii="Arial" w:hAnsi="Arial" w:cs="Arial"/>
          <w:bCs/>
          <w:sz w:val="28"/>
          <w:szCs w:val="28"/>
        </w:rPr>
        <w:t>M</w:t>
      </w:r>
      <w:r w:rsidR="007877BC" w:rsidRPr="000D157A">
        <w:rPr>
          <w:rFonts w:ascii="Arial" w:hAnsi="Arial" w:cs="Arial"/>
          <w:bCs/>
          <w:sz w:val="28"/>
          <w:szCs w:val="28"/>
        </w:rPr>
        <w:t xml:space="preserve">otiva el </w:t>
      </w:r>
      <w:r w:rsidR="007877BC">
        <w:rPr>
          <w:rFonts w:ascii="Arial" w:hAnsi="Arial" w:cs="Arial"/>
          <w:bCs/>
          <w:sz w:val="28"/>
          <w:szCs w:val="28"/>
        </w:rPr>
        <w:t xml:space="preserve">C. Regidor Miguel Marentes. </w:t>
      </w:r>
      <w:r w:rsidR="008271AE">
        <w:rPr>
          <w:rFonts w:ascii="Arial" w:hAnsi="Arial" w:cs="Arial"/>
          <w:b/>
          <w:i/>
          <w:iCs/>
          <w:sz w:val="28"/>
          <w:szCs w:val="28"/>
        </w:rPr>
        <w:t>C. Regidor Miguel Marentes:</w:t>
      </w:r>
      <w:r w:rsidR="00A7479F">
        <w:rPr>
          <w:rFonts w:ascii="Arial" w:hAnsi="Arial" w:cs="Arial"/>
          <w:b/>
          <w:i/>
          <w:iCs/>
          <w:sz w:val="28"/>
          <w:szCs w:val="28"/>
        </w:rPr>
        <w:t xml:space="preserve"> </w:t>
      </w:r>
      <w:r w:rsidR="00A7479F" w:rsidRPr="00700072">
        <w:rPr>
          <w:rStyle w:val="Ninguno"/>
          <w:rFonts w:ascii="Arial" w:hAnsi="Arial" w:cs="Arial"/>
          <w:b/>
          <w:bCs/>
          <w:i/>
          <w:iCs/>
          <w:sz w:val="28"/>
          <w:szCs w:val="28"/>
        </w:rPr>
        <w:t>ASUNTO:</w:t>
      </w:r>
      <w:r w:rsidR="00A7479F" w:rsidRPr="00700072">
        <w:rPr>
          <w:rStyle w:val="Ninguno"/>
          <w:rFonts w:ascii="Arial" w:hAnsi="Arial" w:cs="Arial"/>
          <w:bCs/>
          <w:i/>
          <w:iCs/>
          <w:sz w:val="28"/>
          <w:szCs w:val="28"/>
        </w:rPr>
        <w:t xml:space="preserve"> </w:t>
      </w:r>
      <w:r w:rsidR="00A7479F" w:rsidRPr="00700072">
        <w:rPr>
          <w:rFonts w:ascii="Arial" w:hAnsi="Arial" w:cs="Arial"/>
          <w:i/>
          <w:iCs/>
          <w:sz w:val="28"/>
          <w:szCs w:val="28"/>
        </w:rPr>
        <w:t xml:space="preserve">INICIATIVA DE ACUERDO ECONÓMICO QUE PROPONE AUTORIZAR LA FIRMA DE CONVENIO DE COLABORACIÓN </w:t>
      </w:r>
      <w:r w:rsidR="00A7479F" w:rsidRPr="00700072">
        <w:rPr>
          <w:rFonts w:ascii="Arial" w:hAnsi="Arial" w:cs="Arial"/>
          <w:bCs/>
          <w:i/>
          <w:iCs/>
          <w:sz w:val="28"/>
          <w:szCs w:val="28"/>
        </w:rPr>
        <w:t>Y COORDINACIÓN ENTRE EL FIDEICOMISO DE TURISMO DE LOS MUNICIPIOS DEL INTERIOR DEL ESTADO DE JALISCO Y EL MUNICIPIO DE ZAPOTLÁN EL GRANDE, JALISCO, EN EL MARCO DEL FESTIVAL NACIONAL DE LA TOSTADA.</w:t>
      </w:r>
      <w:r w:rsidR="00A7479F">
        <w:rPr>
          <w:rFonts w:ascii="Arial" w:hAnsi="Arial" w:cs="Arial"/>
          <w:bCs/>
          <w:i/>
          <w:iCs/>
          <w:sz w:val="28"/>
          <w:szCs w:val="28"/>
        </w:rPr>
        <w:t xml:space="preserve"> </w:t>
      </w:r>
      <w:r w:rsidR="00A7479F" w:rsidRPr="00700072">
        <w:rPr>
          <w:rStyle w:val="Ninguno"/>
          <w:rFonts w:ascii="Arial" w:hAnsi="Arial" w:cs="Arial"/>
          <w:b/>
          <w:bCs/>
          <w:i/>
          <w:iCs/>
          <w:sz w:val="28"/>
          <w:szCs w:val="28"/>
        </w:rPr>
        <w:t>H. AYUNTAMIENTO CONSTITUCIONAL DE</w:t>
      </w:r>
      <w:r w:rsidR="00A7479F">
        <w:rPr>
          <w:rStyle w:val="Ninguno"/>
          <w:rFonts w:ascii="Arial" w:hAnsi="Arial" w:cs="Arial"/>
          <w:b/>
          <w:bCs/>
          <w:i/>
          <w:iCs/>
          <w:sz w:val="28"/>
          <w:szCs w:val="28"/>
        </w:rPr>
        <w:t xml:space="preserve"> </w:t>
      </w:r>
      <w:r w:rsidR="00A7479F" w:rsidRPr="00700072">
        <w:rPr>
          <w:rStyle w:val="Ninguno"/>
          <w:rFonts w:ascii="Arial" w:hAnsi="Arial" w:cs="Arial"/>
          <w:b/>
          <w:bCs/>
          <w:i/>
          <w:iCs/>
          <w:sz w:val="28"/>
          <w:szCs w:val="28"/>
        </w:rPr>
        <w:t>ZAPOTLÁN EL GRANDE, JALISCO.</w:t>
      </w:r>
      <w:r w:rsidR="00A7479F">
        <w:rPr>
          <w:rStyle w:val="Ninguno"/>
          <w:rFonts w:ascii="Arial" w:hAnsi="Arial" w:cs="Arial"/>
          <w:b/>
          <w:bCs/>
          <w:i/>
          <w:iCs/>
          <w:sz w:val="28"/>
          <w:szCs w:val="28"/>
        </w:rPr>
        <w:t xml:space="preserve"> </w:t>
      </w:r>
      <w:r w:rsidR="00A7479F" w:rsidRPr="00700072">
        <w:rPr>
          <w:rStyle w:val="Ninguno"/>
          <w:rFonts w:ascii="Arial" w:hAnsi="Arial" w:cs="Arial"/>
          <w:b/>
          <w:bCs/>
          <w:i/>
          <w:iCs/>
          <w:sz w:val="28"/>
          <w:szCs w:val="28"/>
        </w:rPr>
        <w:t>PRESENTE:</w:t>
      </w:r>
      <w:r w:rsidR="00A7479F">
        <w:rPr>
          <w:rStyle w:val="Ninguno"/>
          <w:rFonts w:ascii="Arial" w:hAnsi="Arial" w:cs="Arial"/>
          <w:b/>
          <w:i/>
          <w:iCs/>
          <w:sz w:val="28"/>
          <w:szCs w:val="28"/>
        </w:rPr>
        <w:t xml:space="preserve"> </w:t>
      </w:r>
      <w:r w:rsidR="00A7479F" w:rsidRPr="00700072">
        <w:rPr>
          <w:rFonts w:ascii="Arial" w:hAnsi="Arial" w:cs="Arial"/>
          <w:i/>
          <w:iCs/>
          <w:sz w:val="28"/>
          <w:szCs w:val="28"/>
        </w:rPr>
        <w:t xml:space="preserve">Quien motiva y suscribe Lic. </w:t>
      </w:r>
      <w:r w:rsidR="00A7479F" w:rsidRPr="00700072">
        <w:rPr>
          <w:rStyle w:val="Ninguno"/>
          <w:rFonts w:ascii="Arial" w:hAnsi="Arial" w:cs="Arial"/>
          <w:i/>
          <w:iCs/>
          <w:sz w:val="28"/>
          <w:szCs w:val="28"/>
        </w:rPr>
        <w:t xml:space="preserve">Miguel Marentes, en mi carácter de Regidor y Presidente de la Comisión de Hacienda Pública y Patrimonio Municipal del H. Ayuntamiento de Zapotlán el Grande, Jalisco, con fundamento en lo que disponen </w:t>
      </w:r>
      <w:r w:rsidR="00A7479F" w:rsidRPr="00700072">
        <w:rPr>
          <w:rFonts w:ascii="Arial" w:hAnsi="Arial" w:cs="Arial"/>
          <w:i/>
          <w:iCs/>
          <w:sz w:val="28"/>
          <w:szCs w:val="28"/>
        </w:rPr>
        <w:t xml:space="preserve">los artículos 115 Constitucional; 3, 73, 77, 80, 81, 85, 86 de la Constitución Política del Estado de Jalisco; artículo 9 Bis de la Ley de Coordinación Fiscal del Estado de Jalisco y sus Municipios; 1, 2, 3, 10, 38, 41 fracción II, 52, 53, 54 y 77 de la Ley del Gobierno y de la Administración Pública Municipal del Estado de Jalisco; 66, 91, 92, 96, 108, 109 y demás relativos y aplicables del Reglamento Interior del Ayuntamiento de Zapotlán el Grande, Jalisco; </w:t>
      </w:r>
      <w:r w:rsidR="00A7479F" w:rsidRPr="00700072">
        <w:rPr>
          <w:rStyle w:val="Ninguno"/>
          <w:rFonts w:ascii="Arial" w:hAnsi="Arial" w:cs="Arial"/>
          <w:i/>
          <w:iCs/>
          <w:sz w:val="28"/>
          <w:szCs w:val="28"/>
        </w:rPr>
        <w:t xml:space="preserve">me permito presentar a esta </w:t>
      </w:r>
      <w:r w:rsidR="00A7479F" w:rsidRPr="00700072">
        <w:rPr>
          <w:rStyle w:val="Ninguno"/>
          <w:rFonts w:ascii="Arial" w:hAnsi="Arial" w:cs="Arial"/>
          <w:i/>
          <w:iCs/>
          <w:sz w:val="28"/>
          <w:szCs w:val="28"/>
        </w:rPr>
        <w:lastRenderedPageBreak/>
        <w:t xml:space="preserve">Soberanía </w:t>
      </w:r>
      <w:r w:rsidR="00A7479F" w:rsidRPr="00700072">
        <w:rPr>
          <w:rFonts w:ascii="Arial" w:hAnsi="Arial" w:cs="Arial"/>
          <w:b/>
          <w:i/>
          <w:iCs/>
          <w:sz w:val="28"/>
          <w:szCs w:val="28"/>
        </w:rPr>
        <w:t xml:space="preserve">INICIATIVA DE ACUERDO ECONÓMICO QUE PROPONE AUTORIZAR LA FIRMA DE CONVENIO DE COLABORACIÓN </w:t>
      </w:r>
      <w:r w:rsidR="00A7479F" w:rsidRPr="00700072">
        <w:rPr>
          <w:rFonts w:ascii="Arial" w:hAnsi="Arial" w:cs="Arial"/>
          <w:b/>
          <w:bCs/>
          <w:i/>
          <w:iCs/>
          <w:kern w:val="0"/>
          <w:sz w:val="28"/>
          <w:szCs w:val="28"/>
          <w14:ligatures w14:val="none"/>
        </w:rPr>
        <w:t>Y COORDINACIÓN ENTRE EL FIDEICOMISO DE TURISMO DE LOS MUNICIPIOS DEL INTERIOR DEL ESTADO DE JALISCO Y EL MUNICIPIO DE ZAPOTLÁN EL GRANDE, JALISCO, EN EL MARCO DEL FESTIVAL NACIONAL DE LA TOSTADA</w:t>
      </w:r>
      <w:r w:rsidR="00A7479F" w:rsidRPr="00700072">
        <w:rPr>
          <w:rFonts w:ascii="Arial" w:hAnsi="Arial" w:cs="Arial"/>
          <w:i/>
          <w:iCs/>
          <w:sz w:val="28"/>
          <w:szCs w:val="28"/>
        </w:rPr>
        <w:t xml:space="preserve">; </w:t>
      </w:r>
      <w:r w:rsidR="00A7479F" w:rsidRPr="00700072">
        <w:rPr>
          <w:rStyle w:val="Ninguno"/>
          <w:rFonts w:ascii="Arial" w:hAnsi="Arial" w:cs="Arial"/>
          <w:i/>
          <w:iCs/>
          <w:sz w:val="28"/>
          <w:szCs w:val="28"/>
        </w:rPr>
        <w:t xml:space="preserve">con base a la siguiente: </w:t>
      </w:r>
      <w:r w:rsidR="00A7479F" w:rsidRPr="00700072">
        <w:rPr>
          <w:rStyle w:val="Ninguno"/>
          <w:rFonts w:ascii="Arial" w:hAnsi="Arial" w:cs="Arial"/>
          <w:b/>
          <w:bCs/>
          <w:i/>
          <w:iCs/>
          <w:sz w:val="28"/>
          <w:szCs w:val="28"/>
        </w:rPr>
        <w:t>EXPOSICIÓN DE MOTIVOS:</w:t>
      </w:r>
      <w:r w:rsidR="00A7479F">
        <w:rPr>
          <w:rStyle w:val="Ninguno"/>
          <w:rFonts w:ascii="Arial" w:hAnsi="Arial" w:cs="Arial"/>
          <w:b/>
          <w:i/>
          <w:iCs/>
          <w:sz w:val="28"/>
          <w:szCs w:val="28"/>
        </w:rPr>
        <w:t xml:space="preserve"> </w:t>
      </w:r>
      <w:r w:rsidR="00A7479F">
        <w:rPr>
          <w:rStyle w:val="Ninguno"/>
          <w:rFonts w:ascii="Arial" w:hAnsi="Arial" w:cs="Arial"/>
          <w:bCs/>
          <w:i/>
          <w:iCs/>
          <w:sz w:val="28"/>
          <w:szCs w:val="28"/>
        </w:rPr>
        <w:t xml:space="preserve">I. </w:t>
      </w:r>
      <w:r w:rsidR="00A7479F" w:rsidRPr="00A7479F">
        <w:rPr>
          <w:rStyle w:val="Ninguno"/>
          <w:rFonts w:ascii="Arial" w:hAnsi="Arial" w:cs="Arial"/>
          <w:i/>
          <w:iCs/>
          <w:sz w:val="28"/>
          <w:szCs w:val="28"/>
        </w:rPr>
        <w:t xml:space="preserve">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w:t>
      </w:r>
      <w:r w:rsidR="00A7479F">
        <w:rPr>
          <w:rStyle w:val="Ninguno"/>
          <w:rFonts w:ascii="Arial" w:hAnsi="Arial" w:cs="Arial"/>
          <w:i/>
          <w:iCs/>
          <w:sz w:val="28"/>
          <w:szCs w:val="28"/>
        </w:rPr>
        <w:t>II.</w:t>
      </w:r>
      <w:r w:rsidR="00A7479F">
        <w:rPr>
          <w:rStyle w:val="Ninguno"/>
          <w:rFonts w:ascii="Arial" w:hAnsi="Arial" w:cs="Arial"/>
          <w:b/>
          <w:i/>
          <w:iCs/>
          <w:sz w:val="28"/>
          <w:szCs w:val="28"/>
        </w:rPr>
        <w:t xml:space="preserve"> </w:t>
      </w:r>
      <w:r w:rsidR="00A7479F" w:rsidRPr="00A7479F">
        <w:rPr>
          <w:rStyle w:val="Ninguno"/>
          <w:rFonts w:ascii="Arial" w:hAnsi="Arial" w:cs="Arial"/>
          <w:i/>
          <w:iCs/>
          <w:sz w:val="28"/>
          <w:szCs w:val="28"/>
        </w:rPr>
        <w:t>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A7479F">
        <w:rPr>
          <w:rStyle w:val="Ninguno"/>
          <w:rFonts w:ascii="Arial" w:hAnsi="Arial" w:cs="Arial"/>
          <w:i/>
          <w:iCs/>
          <w:sz w:val="28"/>
          <w:szCs w:val="28"/>
        </w:rPr>
        <w:t xml:space="preserve"> III.</w:t>
      </w:r>
      <w:r w:rsidR="00A7479F" w:rsidRPr="00A7479F">
        <w:rPr>
          <w:rStyle w:val="Ninguno"/>
          <w:rFonts w:ascii="Arial" w:hAnsi="Arial" w:cs="Arial"/>
          <w:i/>
          <w:iCs/>
          <w:sz w:val="28"/>
          <w:szCs w:val="28"/>
        </w:rPr>
        <w:t xml:space="preserve"> </w:t>
      </w:r>
      <w:r w:rsidR="00A7479F" w:rsidRPr="00A7479F">
        <w:rPr>
          <w:rFonts w:ascii="Arial" w:hAnsi="Arial" w:cs="Arial"/>
          <w:i/>
          <w:iCs/>
          <w:sz w:val="28"/>
          <w:szCs w:val="28"/>
        </w:rPr>
        <w:t xml:space="preserve">El artículo 38 fracción V de la Ley del Gobierno y la Administración Pública Municipal del Estado de Jalisco, señala que el Ayuntamiento tiene la facultad para celebrar convenios con el Poder Ejecutivo del Estado a fin de que éste, de manera directa o a través del organismo correspondiente, se haga cargo en forma temporal de alguna de las funciones o servicios que los municipios tengan a su cargo o se ejerzan </w:t>
      </w:r>
      <w:r w:rsidR="00A7479F" w:rsidRPr="00A7479F">
        <w:rPr>
          <w:rFonts w:ascii="Arial" w:hAnsi="Arial" w:cs="Arial"/>
          <w:i/>
          <w:iCs/>
          <w:sz w:val="28"/>
          <w:szCs w:val="28"/>
        </w:rPr>
        <w:lastRenderedPageBreak/>
        <w:t>coordinadamente por el Poder Ejecutivo del Estado y el propio Municipio.</w:t>
      </w:r>
      <w:r w:rsidR="00A7479F">
        <w:rPr>
          <w:rFonts w:ascii="Arial" w:hAnsi="Arial" w:cs="Arial"/>
          <w:i/>
          <w:iCs/>
          <w:sz w:val="28"/>
          <w:szCs w:val="28"/>
        </w:rPr>
        <w:t xml:space="preserve"> IV.</w:t>
      </w:r>
      <w:r w:rsidR="00A7479F">
        <w:rPr>
          <w:rFonts w:ascii="Arial" w:hAnsi="Arial" w:cs="Arial"/>
          <w:b/>
          <w:i/>
          <w:iCs/>
          <w:sz w:val="28"/>
          <w:szCs w:val="28"/>
        </w:rPr>
        <w:t xml:space="preserve"> </w:t>
      </w:r>
      <w:r w:rsidR="00A7479F" w:rsidRPr="00A7479F">
        <w:rPr>
          <w:rFonts w:ascii="Arial" w:hAnsi="Arial" w:cs="Arial"/>
          <w:i/>
          <w:iCs/>
          <w:sz w:val="28"/>
          <w:szCs w:val="28"/>
        </w:rPr>
        <w:t>Además, el mismo cuerpo legal en su capítulo de la Hacienda Municipal concretamente en el numeral 77 indica que los ayuntamientos pueden celebrar convenios con el Estado, o con otros municipios, para que se hagan cargo de las funciones relacionadas con la administración de estas contribuciones, cuando el desarrollo económico y social lo haga necesario.</w:t>
      </w:r>
      <w:r w:rsidR="00075118">
        <w:rPr>
          <w:rFonts w:ascii="Arial" w:hAnsi="Arial" w:cs="Arial"/>
          <w:i/>
          <w:iCs/>
          <w:sz w:val="28"/>
          <w:szCs w:val="28"/>
        </w:rPr>
        <w:t xml:space="preserve"> </w:t>
      </w:r>
      <w:r w:rsidR="00A7479F" w:rsidRPr="00700072">
        <w:rPr>
          <w:rFonts w:ascii="Arial" w:hAnsi="Arial" w:cs="Arial"/>
          <w:b/>
          <w:i/>
          <w:iCs/>
          <w:sz w:val="28"/>
          <w:szCs w:val="28"/>
        </w:rPr>
        <w:t>ANTECEDENTES</w:t>
      </w:r>
      <w:r w:rsidR="00075118">
        <w:rPr>
          <w:rFonts w:ascii="Arial" w:hAnsi="Arial" w:cs="Arial"/>
          <w:b/>
          <w:i/>
          <w:iCs/>
          <w:sz w:val="28"/>
          <w:szCs w:val="28"/>
        </w:rPr>
        <w:t xml:space="preserve"> </w:t>
      </w:r>
      <w:r w:rsidR="00075118" w:rsidRPr="00075118">
        <w:rPr>
          <w:rFonts w:ascii="Arial" w:hAnsi="Arial" w:cs="Arial"/>
          <w:bCs/>
          <w:i/>
          <w:iCs/>
          <w:sz w:val="28"/>
          <w:szCs w:val="28"/>
        </w:rPr>
        <w:t>1.</w:t>
      </w:r>
      <w:r w:rsidR="00075118">
        <w:rPr>
          <w:rFonts w:ascii="Arial" w:hAnsi="Arial" w:cs="Arial"/>
          <w:b/>
          <w:i/>
          <w:iCs/>
          <w:sz w:val="28"/>
          <w:szCs w:val="28"/>
        </w:rPr>
        <w:t xml:space="preserve"> </w:t>
      </w:r>
      <w:r w:rsidR="00A7479F" w:rsidRPr="00075118">
        <w:rPr>
          <w:rFonts w:ascii="Arial" w:hAnsi="Arial" w:cs="Arial"/>
          <w:i/>
          <w:iCs/>
          <w:kern w:val="0"/>
          <w:sz w:val="28"/>
          <w:szCs w:val="28"/>
          <w14:ligatures w14:val="none"/>
        </w:rPr>
        <w:t xml:space="preserve">Con fecha 01 de diciembre de 1997, se celebró un contrato privado de Fideicomiso, dentro del cual compareció, el Ejecutivo del Gobierno del Estado de Jalisco, representado por el C. Gobernador Constitucional del Estado, Ing. Alberto Cárdenas Jiménez, el Secretario General de Gobierno, Lic. Raúl Octavio Espinoza Martínez, el Secretario de Finanzas, Lic. José de Jesús Levy García y el Secretario de Turismo, Sr. Pablo Gerber </w:t>
      </w:r>
      <w:proofErr w:type="spellStart"/>
      <w:r w:rsidR="00A7479F" w:rsidRPr="00075118">
        <w:rPr>
          <w:rFonts w:ascii="Arial" w:hAnsi="Arial" w:cs="Arial"/>
          <w:i/>
          <w:iCs/>
          <w:kern w:val="0"/>
          <w:sz w:val="28"/>
          <w:szCs w:val="28"/>
          <w14:ligatures w14:val="none"/>
        </w:rPr>
        <w:t>Stump</w:t>
      </w:r>
      <w:proofErr w:type="spellEnd"/>
      <w:r w:rsidR="00A7479F" w:rsidRPr="00075118">
        <w:rPr>
          <w:rFonts w:ascii="Arial" w:hAnsi="Arial" w:cs="Arial"/>
          <w:i/>
          <w:iCs/>
          <w:kern w:val="0"/>
          <w:sz w:val="28"/>
          <w:szCs w:val="28"/>
          <w14:ligatures w14:val="none"/>
        </w:rPr>
        <w:t xml:space="preserve"> en su carácter de Fideicomitente y por otra parte, Banco Industrial, Sociedad Anónima, Institución de Banca Múltiple, División Fiduciaria en su Carácter de Fiduciario, representado por su Delegado Fiduciario, el Lic. Sergio Guerrero Quintero, con el fin de promover a los municipios del Interior del Estado de Jalisco como destinos turísticos, con cargo a los recursos aportados por el Fideicomitente a "FIDETUR", equivalentes al 100% de los ingresos derivados de la recaudación del Impuesto de Hospedaje en los Municipios del Interior del Estado de Jalisco y al 100% de los ingresos derivados de los intereses, multas, recargos y sanciones que se deriven del Impuesto de Hospedaje antes mencionado.</w:t>
      </w:r>
      <w:r w:rsidR="00075118">
        <w:rPr>
          <w:rFonts w:ascii="Arial" w:hAnsi="Arial" w:cs="Arial"/>
          <w:i/>
          <w:iCs/>
          <w:kern w:val="0"/>
          <w:sz w:val="28"/>
          <w:szCs w:val="28"/>
          <w14:ligatures w14:val="none"/>
        </w:rPr>
        <w:t xml:space="preserve"> 2.</w:t>
      </w:r>
      <w:r w:rsidR="00075118">
        <w:rPr>
          <w:rFonts w:ascii="Arial" w:hAnsi="Arial" w:cs="Arial"/>
          <w:b/>
          <w:i/>
          <w:iCs/>
          <w:sz w:val="28"/>
          <w:szCs w:val="28"/>
        </w:rPr>
        <w:t xml:space="preserve"> </w:t>
      </w:r>
      <w:r w:rsidR="00A7479F" w:rsidRPr="00075118">
        <w:rPr>
          <w:rFonts w:ascii="Arial" w:hAnsi="Arial" w:cs="Arial"/>
          <w:i/>
          <w:iCs/>
          <w:kern w:val="0"/>
          <w:sz w:val="28"/>
          <w:szCs w:val="28"/>
          <w14:ligatures w14:val="none"/>
        </w:rPr>
        <w:t xml:space="preserve">Que con fecha 26 de enero de 2005, el Gobierno del Estado de Jalisco, celebró como fideicomitente un Convenio de Sustitución Fiduciaria, donde el </w:t>
      </w:r>
      <w:r w:rsidR="00A7479F" w:rsidRPr="00075118">
        <w:rPr>
          <w:rFonts w:ascii="Arial" w:hAnsi="Arial" w:cs="Arial"/>
          <w:i/>
          <w:iCs/>
          <w:kern w:val="0"/>
          <w:sz w:val="28"/>
          <w:szCs w:val="28"/>
          <w14:ligatures w14:val="none"/>
        </w:rPr>
        <w:lastRenderedPageBreak/>
        <w:t xml:space="preserve">Banco </w:t>
      </w:r>
      <w:proofErr w:type="spellStart"/>
      <w:r w:rsidR="00A7479F" w:rsidRPr="00075118">
        <w:rPr>
          <w:rFonts w:ascii="Arial" w:hAnsi="Arial" w:cs="Arial"/>
          <w:i/>
          <w:iCs/>
          <w:kern w:val="0"/>
          <w:sz w:val="28"/>
          <w:szCs w:val="28"/>
          <w14:ligatures w14:val="none"/>
        </w:rPr>
        <w:t>Bansi</w:t>
      </w:r>
      <w:proofErr w:type="spellEnd"/>
      <w:r w:rsidR="00A7479F" w:rsidRPr="00075118">
        <w:rPr>
          <w:rFonts w:ascii="Arial" w:hAnsi="Arial" w:cs="Arial"/>
          <w:i/>
          <w:iCs/>
          <w:kern w:val="0"/>
          <w:sz w:val="28"/>
          <w:szCs w:val="28"/>
          <w14:ligatures w14:val="none"/>
        </w:rPr>
        <w:t>, Sociedad Anónima, Institución de Banca Múltiple, División Fiduciaria, tiene el carácter de Fiduciario Sustituto.</w:t>
      </w:r>
      <w:r w:rsidR="00075118">
        <w:rPr>
          <w:rFonts w:ascii="Arial" w:hAnsi="Arial" w:cs="Arial"/>
          <w:i/>
          <w:iCs/>
          <w:kern w:val="0"/>
          <w:sz w:val="28"/>
          <w:szCs w:val="28"/>
          <w14:ligatures w14:val="none"/>
        </w:rPr>
        <w:t xml:space="preserve"> 3.</w:t>
      </w:r>
      <w:r w:rsidR="00075118">
        <w:rPr>
          <w:rFonts w:ascii="Arial" w:hAnsi="Arial" w:cs="Arial"/>
          <w:b/>
          <w:i/>
          <w:iCs/>
          <w:sz w:val="28"/>
          <w:szCs w:val="28"/>
        </w:rPr>
        <w:t xml:space="preserve"> </w:t>
      </w:r>
      <w:r w:rsidR="00A7479F" w:rsidRPr="00075118">
        <w:rPr>
          <w:rFonts w:ascii="Arial" w:hAnsi="Arial" w:cs="Arial"/>
          <w:i/>
          <w:iCs/>
          <w:kern w:val="0"/>
          <w:sz w:val="28"/>
          <w:szCs w:val="28"/>
          <w14:ligatures w14:val="none"/>
        </w:rPr>
        <w:t xml:space="preserve">Con fecha 04 de abril de 2022 se celebró el Segundo Convenio Modificatorio al Contrato de Fideicomiso de Turismo de los Municipios del Interior del Estado de Jalisco identificado con el número 574-3 como Fideicomitente el Gobierno del Estado de Jalisco y como Fiduciario, el Banco </w:t>
      </w:r>
      <w:proofErr w:type="spellStart"/>
      <w:r w:rsidR="00A7479F" w:rsidRPr="00075118">
        <w:rPr>
          <w:rFonts w:ascii="Arial" w:hAnsi="Arial" w:cs="Arial"/>
          <w:i/>
          <w:iCs/>
          <w:kern w:val="0"/>
          <w:sz w:val="28"/>
          <w:szCs w:val="28"/>
          <w14:ligatures w14:val="none"/>
        </w:rPr>
        <w:t>Bansi</w:t>
      </w:r>
      <w:proofErr w:type="spellEnd"/>
      <w:r w:rsidR="00A7479F" w:rsidRPr="00075118">
        <w:rPr>
          <w:rFonts w:ascii="Arial" w:hAnsi="Arial" w:cs="Arial"/>
          <w:i/>
          <w:iCs/>
          <w:kern w:val="0"/>
          <w:sz w:val="28"/>
          <w:szCs w:val="28"/>
          <w14:ligatures w14:val="none"/>
        </w:rPr>
        <w:t>, Sociedad Anónima, Institución de Banca Múltiple, División Fiduciaria, con el objeto de la reformulación total del clausulado.</w:t>
      </w:r>
      <w:r w:rsidR="00075118">
        <w:rPr>
          <w:rFonts w:ascii="Arial" w:hAnsi="Arial" w:cs="Arial"/>
          <w:b/>
          <w:i/>
          <w:iCs/>
          <w:sz w:val="28"/>
          <w:szCs w:val="28"/>
        </w:rPr>
        <w:t xml:space="preserve"> </w:t>
      </w:r>
      <w:r w:rsidR="00075118" w:rsidRPr="00075118">
        <w:rPr>
          <w:rFonts w:ascii="Arial" w:hAnsi="Arial" w:cs="Arial"/>
          <w:bCs/>
          <w:i/>
          <w:iCs/>
          <w:sz w:val="28"/>
          <w:szCs w:val="28"/>
        </w:rPr>
        <w:t>4.</w:t>
      </w:r>
      <w:r w:rsidR="00075118">
        <w:rPr>
          <w:rFonts w:ascii="Arial" w:hAnsi="Arial" w:cs="Arial"/>
          <w:b/>
          <w:i/>
          <w:iCs/>
          <w:sz w:val="28"/>
          <w:szCs w:val="28"/>
        </w:rPr>
        <w:t xml:space="preserve"> </w:t>
      </w:r>
      <w:r w:rsidR="00A7479F" w:rsidRPr="00075118">
        <w:rPr>
          <w:rFonts w:ascii="Arial" w:hAnsi="Arial" w:cs="Arial"/>
          <w:i/>
          <w:iCs/>
          <w:kern w:val="0"/>
          <w:sz w:val="28"/>
          <w:szCs w:val="28"/>
          <w14:ligatures w14:val="none"/>
        </w:rPr>
        <w:t>Con fecha 1 de enero de 2025, se emitieron los "Lineamientos para Alianzas Estratégicas en Materia de Promoción y Publicidad Turística e Infraestructura del Fideicomiso de Turismo de los Municipios del Interior del Estado de Jalisco. 574-3", ejercicio 2025, siendo el instrumento normativo, donde se detallan los elementos para participar en los procesos y acceder a los beneficios de las Alianzas Estratégicas.</w:t>
      </w:r>
      <w:r w:rsidR="00075118">
        <w:rPr>
          <w:rFonts w:ascii="Arial" w:hAnsi="Arial" w:cs="Arial"/>
          <w:b/>
          <w:i/>
          <w:iCs/>
          <w:sz w:val="28"/>
          <w:szCs w:val="28"/>
        </w:rPr>
        <w:t xml:space="preserve"> </w:t>
      </w:r>
      <w:r w:rsidR="00075118" w:rsidRPr="00075118">
        <w:rPr>
          <w:rFonts w:ascii="Arial" w:hAnsi="Arial" w:cs="Arial"/>
          <w:bCs/>
          <w:i/>
          <w:iCs/>
          <w:sz w:val="28"/>
          <w:szCs w:val="28"/>
        </w:rPr>
        <w:t>5.</w:t>
      </w:r>
      <w:r w:rsidR="00075118">
        <w:rPr>
          <w:rFonts w:ascii="Arial" w:hAnsi="Arial" w:cs="Arial"/>
          <w:b/>
          <w:i/>
          <w:iCs/>
          <w:sz w:val="28"/>
          <w:szCs w:val="28"/>
        </w:rPr>
        <w:t xml:space="preserve"> </w:t>
      </w:r>
      <w:r w:rsidR="00A7479F" w:rsidRPr="00075118">
        <w:rPr>
          <w:rFonts w:ascii="Arial" w:hAnsi="Arial" w:cs="Arial"/>
          <w:i/>
          <w:iCs/>
          <w:kern w:val="0"/>
          <w:sz w:val="28"/>
          <w:szCs w:val="28"/>
          <w14:ligatures w14:val="none"/>
        </w:rPr>
        <w:t>Los "Lineamientos para Alianzas Estratégicas en Materia de Promoción y Publicidad Turística e Infraestructura del Fideicomiso de Turismo de los Municipios del Interior del Estado de Jalisco. 574-3", tienen como objetivo, Incrementar la afluencia turística y derrama económica en el municipio, a través del desarrollo de actividades de Promoción Turística en todas sus modalidades para beneficio de la población y del sector turístico, mismas que se encuentran vinculados con el Plan Estatal de Gobernanza y Desarrollo de Jalisco y que servirán para proyectar a los Municipios que integran el Fideicomiso de los Municipios del Interior del Estado de Jalisco, como destinos turísticos de clase mundial.</w:t>
      </w:r>
      <w:r w:rsidR="00075118">
        <w:rPr>
          <w:rFonts w:ascii="Arial" w:hAnsi="Arial" w:cs="Arial"/>
          <w:b/>
          <w:i/>
          <w:iCs/>
          <w:sz w:val="28"/>
          <w:szCs w:val="28"/>
        </w:rPr>
        <w:t xml:space="preserve"> </w:t>
      </w:r>
      <w:r w:rsidR="00075118" w:rsidRPr="00075118">
        <w:rPr>
          <w:rFonts w:ascii="Arial" w:hAnsi="Arial" w:cs="Arial"/>
          <w:bCs/>
          <w:i/>
          <w:iCs/>
          <w:sz w:val="28"/>
          <w:szCs w:val="28"/>
        </w:rPr>
        <w:t>6.</w:t>
      </w:r>
      <w:r w:rsidR="00075118">
        <w:rPr>
          <w:rFonts w:ascii="Arial" w:hAnsi="Arial" w:cs="Arial"/>
          <w:b/>
          <w:i/>
          <w:iCs/>
          <w:sz w:val="28"/>
          <w:szCs w:val="28"/>
        </w:rPr>
        <w:t xml:space="preserve"> </w:t>
      </w:r>
      <w:r w:rsidR="00A7479F" w:rsidRPr="00075118">
        <w:rPr>
          <w:rFonts w:ascii="Arial" w:hAnsi="Arial" w:cs="Arial"/>
          <w:i/>
          <w:iCs/>
          <w:kern w:val="0"/>
          <w:sz w:val="28"/>
          <w:szCs w:val="28"/>
          <w14:ligatures w14:val="none"/>
        </w:rPr>
        <w:t xml:space="preserve">Con fecha 21 de octubre de 2025, se llevó a cabo la Sexta Sesión Ordinaria del Comité Técnico del Fideicomiso de </w:t>
      </w:r>
      <w:r w:rsidR="00A7479F" w:rsidRPr="00075118">
        <w:rPr>
          <w:rFonts w:ascii="Arial" w:hAnsi="Arial" w:cs="Arial"/>
          <w:i/>
          <w:iCs/>
          <w:kern w:val="0"/>
          <w:sz w:val="28"/>
          <w:szCs w:val="28"/>
          <w14:ligatures w14:val="none"/>
        </w:rPr>
        <w:lastRenderedPageBreak/>
        <w:t>Turismo de los Municipios del Interior del Estado de Jalisco, 574-3 en la cual mediante ACUERDO MI-06SO-211025-127. En votación directa y por unanimidad de votos de los miembros del Comité Técnico, se aprobó llevar a cabo un Convenio de Colaboración en materia de Promoción Turística, con el municipio de Zapotlán el Grande, Jalisco, como aliado estratégico, con base en los "Lineamientos para Alianzas Estratégicas en materia de Promoción y Publicidad Turística e Infraestructura del Fideicomiso de Turismo de los Municipios del Interior del Estado de Jalisco 574-3, ejercicio fiscal 2025", con la finalidad de realizar acciones de promoción y difusión, mediante pago de contenidos, talento y promocionales en el marco del "Festival Nacional de la Tostada", a llevarse a cabo en Zapotlán el Grande, Jalisco, del 14 al 16 de Noviembre de 2025, hasta por la cantidad de $50,000.00 (Cincuenta mil pesos 00/100 m.n.) I.V.A. incluido. Apoyo sujeto a la disponibilidad y recaudación efectiva del Impuesto sobre Hospedaje del Fideicomiso.</w:t>
      </w:r>
      <w:r w:rsidR="00075118">
        <w:rPr>
          <w:rFonts w:ascii="Arial" w:hAnsi="Arial" w:cs="Arial"/>
          <w:i/>
          <w:iCs/>
          <w:kern w:val="0"/>
          <w:sz w:val="28"/>
          <w:szCs w:val="28"/>
          <w14:ligatures w14:val="none"/>
        </w:rPr>
        <w:t xml:space="preserve"> 7.</w:t>
      </w:r>
      <w:r w:rsidR="00075118">
        <w:rPr>
          <w:rFonts w:ascii="Arial" w:hAnsi="Arial" w:cs="Arial"/>
          <w:b/>
          <w:i/>
          <w:iCs/>
          <w:sz w:val="28"/>
          <w:szCs w:val="28"/>
        </w:rPr>
        <w:t xml:space="preserve"> </w:t>
      </w:r>
      <w:r w:rsidR="00A7479F" w:rsidRPr="00075118">
        <w:rPr>
          <w:rFonts w:ascii="Arial" w:hAnsi="Arial" w:cs="Arial"/>
          <w:i/>
          <w:iCs/>
          <w:kern w:val="0"/>
          <w:sz w:val="28"/>
          <w:szCs w:val="28"/>
          <w14:ligatures w14:val="none"/>
        </w:rPr>
        <w:t xml:space="preserve">El día 12 de noviembre de 2025 se recibió en la oficina de presidencia el oficio enviado a través del correo institucional del Fideicomiso de Turismo de los Municipios del Interior del Estado de Jalisco, en el cual se nos informa de la aprobación del ACUERDO MI-06SO-211025-127 que realizó el Comité Técnico del Fideicomiso de Turismo de los Municipios del Interior del Estado de Jalisco, con base en los "Lineamientos para Alianzas Estratégicas en materia de Promoción y Publicidad Turística e Infraestructura del Fideicomiso de Turismo de los Municipios del Interior del Estado de Jalisco 574-3, ejercicio fiscal 2025", con la finalidad de realizar acciones de promoción y difusión, mediante pago de contenidos, talento y promocionales en el marco del </w:t>
      </w:r>
      <w:r w:rsidR="00A7479F" w:rsidRPr="00075118">
        <w:rPr>
          <w:rFonts w:ascii="Arial" w:hAnsi="Arial" w:cs="Arial"/>
          <w:i/>
          <w:iCs/>
          <w:kern w:val="0"/>
          <w:sz w:val="28"/>
          <w:szCs w:val="28"/>
          <w14:ligatures w14:val="none"/>
        </w:rPr>
        <w:lastRenderedPageBreak/>
        <w:t>"Festival Nacional de la Tostada", a llevarse a cabo en Zapotlán el Grande, Jalisco, del 14 al 16 de Noviembre de 2025, remitiendo anexo el proyecto de convenio.</w:t>
      </w:r>
      <w:r w:rsidR="00075118">
        <w:rPr>
          <w:rFonts w:ascii="Arial" w:hAnsi="Arial" w:cs="Arial"/>
          <w:b/>
          <w:i/>
          <w:iCs/>
          <w:sz w:val="28"/>
          <w:szCs w:val="28"/>
        </w:rPr>
        <w:t xml:space="preserve"> </w:t>
      </w:r>
      <w:r w:rsidR="00075118" w:rsidRPr="00075118">
        <w:rPr>
          <w:rFonts w:ascii="Arial" w:hAnsi="Arial" w:cs="Arial"/>
          <w:bCs/>
          <w:i/>
          <w:iCs/>
          <w:sz w:val="28"/>
          <w:szCs w:val="28"/>
        </w:rPr>
        <w:t>8.</w:t>
      </w:r>
      <w:r w:rsidR="00075118">
        <w:rPr>
          <w:rFonts w:ascii="Arial" w:hAnsi="Arial" w:cs="Arial"/>
          <w:b/>
          <w:i/>
          <w:iCs/>
          <w:sz w:val="28"/>
          <w:szCs w:val="28"/>
        </w:rPr>
        <w:t xml:space="preserve"> </w:t>
      </w:r>
      <w:r w:rsidR="00A7479F" w:rsidRPr="00075118">
        <w:rPr>
          <w:rFonts w:ascii="Arial" w:hAnsi="Arial" w:cs="Arial"/>
          <w:i/>
          <w:iCs/>
          <w:sz w:val="28"/>
          <w:szCs w:val="28"/>
        </w:rPr>
        <w:t>El convenio materia de la presente iniciativa tendrá vigencia a partir del 11 de noviembre y hasta el total cumplimiento de las acciones señaladas en el presente convenio y no podrá exceder al presente ejercicio fiscal.</w:t>
      </w:r>
      <w:r w:rsidR="00075118">
        <w:rPr>
          <w:rFonts w:ascii="Arial" w:hAnsi="Arial" w:cs="Arial"/>
          <w:i/>
          <w:iCs/>
          <w:sz w:val="28"/>
          <w:szCs w:val="28"/>
        </w:rPr>
        <w:t xml:space="preserve"> </w:t>
      </w:r>
      <w:r w:rsidR="00A7479F" w:rsidRPr="00700072">
        <w:rPr>
          <w:rFonts w:ascii="Arial" w:hAnsi="Arial" w:cs="Arial"/>
          <w:b/>
          <w:bCs/>
          <w:i/>
          <w:iCs/>
          <w:sz w:val="28"/>
          <w:szCs w:val="28"/>
        </w:rPr>
        <w:t>PUNTOS DE ACUERDO:</w:t>
      </w:r>
      <w:r w:rsidR="00075118">
        <w:rPr>
          <w:rFonts w:ascii="Arial" w:hAnsi="Arial" w:cs="Arial"/>
          <w:b/>
          <w:bCs/>
          <w:i/>
          <w:iCs/>
          <w:sz w:val="28"/>
          <w:szCs w:val="28"/>
        </w:rPr>
        <w:t xml:space="preserve"> </w:t>
      </w:r>
      <w:r w:rsidR="00A7479F" w:rsidRPr="00700072">
        <w:rPr>
          <w:rFonts w:ascii="Arial" w:hAnsi="Arial" w:cs="Arial"/>
          <w:b/>
          <w:bCs/>
          <w:i/>
          <w:iCs/>
          <w:sz w:val="28"/>
          <w:szCs w:val="28"/>
        </w:rPr>
        <w:t xml:space="preserve">PRIMERO.- </w:t>
      </w:r>
      <w:r w:rsidR="00A7479F" w:rsidRPr="00700072">
        <w:rPr>
          <w:rFonts w:ascii="Arial" w:hAnsi="Arial" w:cs="Arial"/>
          <w:i/>
          <w:iCs/>
          <w:sz w:val="28"/>
          <w:szCs w:val="28"/>
        </w:rPr>
        <w:t xml:space="preserve">El H. Ayuntamiento de Zapotlán el Grande, Jalisco, autoriza la firma del CONVENIO DE COLABORACIÓN </w:t>
      </w:r>
      <w:r w:rsidR="00A7479F" w:rsidRPr="00700072">
        <w:rPr>
          <w:rFonts w:ascii="Arial" w:hAnsi="Arial" w:cs="Arial"/>
          <w:bCs/>
          <w:i/>
          <w:iCs/>
          <w:sz w:val="28"/>
          <w:szCs w:val="28"/>
        </w:rPr>
        <w:t>Y COORDINACIÓN ENTRE EL FIDEICOMISO DE TURISMO DE LOS MUNICIPIOS DEL INTERIOR DEL ESTADO DE JALISCO Y EL MUNICIPIO DE ZAPOTLÁN EL GRANDE, JALISCO, EN EL MARCO DEL FESTIVAL NACIONAL DE LA TOSTADA con vigencia</w:t>
      </w:r>
      <w:r w:rsidR="00A7479F" w:rsidRPr="00700072">
        <w:rPr>
          <w:rFonts w:ascii="Arial" w:hAnsi="Arial" w:cs="Arial"/>
          <w:i/>
          <w:iCs/>
          <w:sz w:val="28"/>
          <w:szCs w:val="28"/>
        </w:rPr>
        <w:t xml:space="preserve"> a partir del 11 de noviembre y hasta el total cumplimiento de las acciones señaladas en el presente convenio y no podrá exceder al presente ejercicio fiscal y en los términos del proyecto adjunto a la presente iniciativa.</w:t>
      </w:r>
      <w:r w:rsidR="00085110">
        <w:rPr>
          <w:rFonts w:ascii="Arial" w:hAnsi="Arial" w:cs="Arial"/>
          <w:i/>
          <w:iCs/>
          <w:sz w:val="28"/>
          <w:szCs w:val="28"/>
        </w:rPr>
        <w:t xml:space="preserve"> </w:t>
      </w:r>
      <w:proofErr w:type="gramStart"/>
      <w:r w:rsidR="00A7479F" w:rsidRPr="00700072">
        <w:rPr>
          <w:rStyle w:val="Ninguno"/>
          <w:rFonts w:ascii="Arial" w:hAnsi="Arial" w:cs="Arial"/>
          <w:b/>
          <w:i/>
          <w:iCs/>
          <w:sz w:val="28"/>
          <w:szCs w:val="28"/>
        </w:rPr>
        <w:t>SEGUNDO.-</w:t>
      </w:r>
      <w:proofErr w:type="gramEnd"/>
      <w:r w:rsidR="00A7479F" w:rsidRPr="00700072">
        <w:rPr>
          <w:rStyle w:val="Ninguno"/>
          <w:rFonts w:ascii="Arial" w:hAnsi="Arial" w:cs="Arial"/>
          <w:i/>
          <w:iCs/>
          <w:sz w:val="28"/>
          <w:szCs w:val="28"/>
        </w:rPr>
        <w:t xml:space="preserve"> </w:t>
      </w:r>
      <w:r w:rsidR="00A7479F" w:rsidRPr="00700072">
        <w:rPr>
          <w:rFonts w:ascii="Arial" w:hAnsi="Arial" w:cs="Arial"/>
          <w:i/>
          <w:iCs/>
          <w:sz w:val="28"/>
          <w:szCs w:val="28"/>
        </w:rPr>
        <w:t xml:space="preserve">Se faculta a los C.C. Magali Casillas Contreras, Claudia Margarita Robles Gómez y Victoria García Contreras; en su carácter de </w:t>
      </w:r>
      <w:proofErr w:type="gramStart"/>
      <w:r w:rsidR="00A7479F" w:rsidRPr="00700072">
        <w:rPr>
          <w:rFonts w:ascii="Arial" w:hAnsi="Arial" w:cs="Arial"/>
          <w:i/>
          <w:iCs/>
          <w:sz w:val="28"/>
          <w:szCs w:val="28"/>
        </w:rPr>
        <w:t>Presidenta</w:t>
      </w:r>
      <w:proofErr w:type="gramEnd"/>
      <w:r w:rsidR="00A7479F" w:rsidRPr="00700072">
        <w:rPr>
          <w:rFonts w:ascii="Arial" w:hAnsi="Arial" w:cs="Arial"/>
          <w:i/>
          <w:iCs/>
          <w:sz w:val="28"/>
          <w:szCs w:val="28"/>
        </w:rPr>
        <w:t xml:space="preserve"> Municipal, Síndica y Encargada de la Hacienda Municipal, respectivamente, para que suscriban el instrumento jurídico descrito en punto que antecede.</w:t>
      </w:r>
      <w:r w:rsidR="00085110">
        <w:rPr>
          <w:rFonts w:ascii="Arial" w:hAnsi="Arial" w:cs="Arial"/>
          <w:i/>
          <w:iCs/>
          <w:sz w:val="28"/>
          <w:szCs w:val="28"/>
        </w:rPr>
        <w:t xml:space="preserve"> </w:t>
      </w:r>
      <w:proofErr w:type="gramStart"/>
      <w:r w:rsidR="00A7479F" w:rsidRPr="00700072">
        <w:rPr>
          <w:rFonts w:ascii="Arial" w:hAnsi="Arial" w:cs="Arial"/>
          <w:b/>
          <w:bCs/>
          <w:i/>
          <w:iCs/>
          <w:sz w:val="28"/>
          <w:szCs w:val="28"/>
        </w:rPr>
        <w:t>TERCERO.-</w:t>
      </w:r>
      <w:proofErr w:type="gramEnd"/>
      <w:r w:rsidR="00A7479F" w:rsidRPr="00700072">
        <w:rPr>
          <w:rFonts w:ascii="Arial" w:hAnsi="Arial" w:cs="Arial"/>
          <w:b/>
          <w:bCs/>
          <w:i/>
          <w:iCs/>
          <w:sz w:val="28"/>
          <w:szCs w:val="28"/>
        </w:rPr>
        <w:t xml:space="preserve"> </w:t>
      </w:r>
      <w:r w:rsidR="00A7479F" w:rsidRPr="00700072">
        <w:rPr>
          <w:rStyle w:val="Ninguno"/>
          <w:rFonts w:ascii="Arial" w:hAnsi="Arial" w:cs="Arial"/>
          <w:i/>
          <w:iCs/>
          <w:sz w:val="28"/>
          <w:szCs w:val="28"/>
        </w:rPr>
        <w:t xml:space="preserve">Se instruye a la </w:t>
      </w:r>
      <w:proofErr w:type="gramStart"/>
      <w:r w:rsidR="00A7479F" w:rsidRPr="00700072">
        <w:rPr>
          <w:rStyle w:val="Ninguno"/>
          <w:rFonts w:ascii="Arial" w:hAnsi="Arial" w:cs="Arial"/>
          <w:i/>
          <w:iCs/>
          <w:sz w:val="28"/>
          <w:szCs w:val="28"/>
        </w:rPr>
        <w:t>Secretaria</w:t>
      </w:r>
      <w:proofErr w:type="gramEnd"/>
      <w:r w:rsidR="00A7479F" w:rsidRPr="00700072">
        <w:rPr>
          <w:rStyle w:val="Ninguno"/>
          <w:rFonts w:ascii="Arial" w:hAnsi="Arial" w:cs="Arial"/>
          <w:i/>
          <w:iCs/>
          <w:sz w:val="28"/>
          <w:szCs w:val="28"/>
        </w:rPr>
        <w:t xml:space="preserve"> de Ayuntamiento notifique </w:t>
      </w:r>
      <w:r w:rsidR="00A7479F" w:rsidRPr="00700072">
        <w:rPr>
          <w:rFonts w:ascii="Arial" w:hAnsi="Arial" w:cs="Arial"/>
          <w:i/>
          <w:iCs/>
          <w:sz w:val="28"/>
          <w:szCs w:val="28"/>
        </w:rPr>
        <w:t xml:space="preserve">a los C.C. </w:t>
      </w:r>
      <w:proofErr w:type="gramStart"/>
      <w:r w:rsidR="00A7479F" w:rsidRPr="00700072">
        <w:rPr>
          <w:rFonts w:ascii="Arial" w:hAnsi="Arial" w:cs="Arial"/>
          <w:i/>
          <w:iCs/>
          <w:sz w:val="28"/>
          <w:szCs w:val="28"/>
        </w:rPr>
        <w:t>Presidenta</w:t>
      </w:r>
      <w:proofErr w:type="gramEnd"/>
      <w:r w:rsidR="00A7479F" w:rsidRPr="00700072">
        <w:rPr>
          <w:rFonts w:ascii="Arial" w:hAnsi="Arial" w:cs="Arial"/>
          <w:i/>
          <w:iCs/>
          <w:sz w:val="28"/>
          <w:szCs w:val="28"/>
        </w:rPr>
        <w:t xml:space="preserve"> Municipal, Síndica y Encargada de la Hacienda, el contenido de la presente iniciativa acuerdo económico de Ayuntamiento para los efectos legales procedentes.</w:t>
      </w:r>
      <w:r w:rsidR="00085110">
        <w:rPr>
          <w:rFonts w:ascii="Arial" w:hAnsi="Arial" w:cs="Arial"/>
          <w:i/>
          <w:iCs/>
          <w:sz w:val="28"/>
          <w:szCs w:val="28"/>
        </w:rPr>
        <w:t xml:space="preserve"> </w:t>
      </w:r>
      <w:r w:rsidR="00A7479F" w:rsidRPr="00700072">
        <w:rPr>
          <w:rFonts w:ascii="Arial" w:hAnsi="Arial" w:cs="Arial"/>
          <w:b/>
          <w:bCs/>
          <w:i/>
          <w:iCs/>
          <w:sz w:val="28"/>
          <w:szCs w:val="28"/>
        </w:rPr>
        <w:t>ATENTAMENTE</w:t>
      </w:r>
      <w:r w:rsidR="00085110">
        <w:rPr>
          <w:rFonts w:ascii="Arial" w:hAnsi="Arial" w:cs="Arial"/>
          <w:b/>
          <w:i/>
          <w:iCs/>
          <w:sz w:val="28"/>
          <w:szCs w:val="28"/>
        </w:rPr>
        <w:t xml:space="preserve"> </w:t>
      </w:r>
      <w:r w:rsidR="00A7479F" w:rsidRPr="00700072">
        <w:rPr>
          <w:rFonts w:ascii="Arial" w:hAnsi="Arial" w:cs="Arial"/>
          <w:b/>
          <w:bCs/>
          <w:i/>
          <w:iCs/>
          <w:sz w:val="28"/>
          <w:szCs w:val="28"/>
        </w:rPr>
        <w:t>"2025, AÑO DEL 130 ANIVERSARIO DEL NATALICIO DE LA MUSA Y ESCRITORA ZAPOTLENSE MARIA GUADALUPE MARIN PRECIADO".</w:t>
      </w:r>
      <w:r w:rsidR="005510E6">
        <w:rPr>
          <w:rFonts w:ascii="Arial" w:hAnsi="Arial" w:cs="Arial"/>
          <w:b/>
          <w:i/>
          <w:iCs/>
          <w:sz w:val="28"/>
          <w:szCs w:val="28"/>
        </w:rPr>
        <w:t xml:space="preserve"> </w:t>
      </w:r>
      <w:r w:rsidR="00A7479F" w:rsidRPr="00700072">
        <w:rPr>
          <w:rFonts w:ascii="Arial" w:hAnsi="Arial" w:cs="Arial"/>
          <w:b/>
          <w:bCs/>
          <w:i/>
          <w:iCs/>
          <w:sz w:val="28"/>
          <w:szCs w:val="28"/>
        </w:rPr>
        <w:t xml:space="preserve">“2025, CENTENARIO DE LA </w:t>
      </w:r>
      <w:r w:rsidR="00A7479F" w:rsidRPr="00700072">
        <w:rPr>
          <w:rFonts w:ascii="Arial" w:hAnsi="Arial" w:cs="Arial"/>
          <w:b/>
          <w:bCs/>
          <w:i/>
          <w:iCs/>
          <w:sz w:val="28"/>
          <w:szCs w:val="28"/>
        </w:rPr>
        <w:lastRenderedPageBreak/>
        <w:t>INSTITUCIONALIZACIÓN DE LA FERIA ZAPOTLÁN”</w:t>
      </w:r>
      <w:r w:rsidR="00085110">
        <w:rPr>
          <w:rFonts w:ascii="Arial" w:hAnsi="Arial" w:cs="Arial"/>
          <w:b/>
          <w:i/>
          <w:iCs/>
          <w:sz w:val="28"/>
          <w:szCs w:val="28"/>
        </w:rPr>
        <w:t xml:space="preserve"> </w:t>
      </w:r>
      <w:r w:rsidR="00A7479F" w:rsidRPr="00700072">
        <w:rPr>
          <w:rFonts w:ascii="Arial" w:hAnsi="Arial" w:cs="Arial"/>
          <w:b/>
          <w:bCs/>
          <w:i/>
          <w:iCs/>
          <w:sz w:val="28"/>
          <w:szCs w:val="28"/>
        </w:rPr>
        <w:t>CD. GUZMÁN MUNICIPIO DE ZAPOTLÁN EL GRANDE, JALISCO, A 12 DE NOVIEMBRE DE 2025.</w:t>
      </w:r>
      <w:r w:rsidR="00085110">
        <w:rPr>
          <w:rFonts w:ascii="Arial" w:hAnsi="Arial" w:cs="Arial"/>
          <w:b/>
          <w:bCs/>
          <w:i/>
          <w:iCs/>
          <w:sz w:val="28"/>
          <w:szCs w:val="28"/>
        </w:rPr>
        <w:t xml:space="preserve"> </w:t>
      </w:r>
      <w:r w:rsidR="00A7479F" w:rsidRPr="00700072">
        <w:rPr>
          <w:rFonts w:ascii="Arial" w:hAnsi="Arial" w:cs="Arial"/>
          <w:b/>
          <w:bCs/>
          <w:i/>
          <w:iCs/>
          <w:sz w:val="28"/>
          <w:szCs w:val="28"/>
        </w:rPr>
        <w:t>LIC. MIGUEL MARENTES</w:t>
      </w:r>
      <w:r w:rsidR="00085110">
        <w:rPr>
          <w:rFonts w:ascii="Arial" w:hAnsi="Arial" w:cs="Arial"/>
          <w:b/>
          <w:bCs/>
          <w:i/>
          <w:iCs/>
          <w:sz w:val="28"/>
          <w:szCs w:val="28"/>
        </w:rPr>
        <w:t xml:space="preserve"> </w:t>
      </w:r>
      <w:r w:rsidR="00A7479F" w:rsidRPr="00700072">
        <w:rPr>
          <w:rFonts w:ascii="Arial" w:hAnsi="Arial" w:cs="Arial"/>
          <w:b/>
          <w:bCs/>
          <w:i/>
          <w:iCs/>
          <w:sz w:val="28"/>
          <w:szCs w:val="28"/>
        </w:rPr>
        <w:t>REGIDOR PRESIDENTE DE LA COMISIÓN DE HACIENDA PÚBLICA Y PATRIMONIO MUNICIPAL DEL H. AYUNTAMIENTO DE ZAPOTLÁN EL GRANDE, JALISCO.</w:t>
      </w:r>
      <w:r w:rsidR="00085110">
        <w:rPr>
          <w:rFonts w:ascii="Arial" w:hAnsi="Arial" w:cs="Arial"/>
          <w:b/>
          <w:bCs/>
          <w:i/>
          <w:iCs/>
          <w:sz w:val="28"/>
          <w:szCs w:val="28"/>
        </w:rPr>
        <w:t xml:space="preserve"> </w:t>
      </w:r>
      <w:r w:rsidR="00085110">
        <w:rPr>
          <w:rFonts w:ascii="Arial" w:hAnsi="Arial" w:cs="Arial"/>
          <w:i/>
          <w:iCs/>
          <w:sz w:val="28"/>
          <w:szCs w:val="28"/>
        </w:rPr>
        <w:t>FIRMA”</w:t>
      </w:r>
      <w:r w:rsidR="005510E6">
        <w:rPr>
          <w:rFonts w:ascii="Arial" w:hAnsi="Arial" w:cs="Arial"/>
          <w:i/>
          <w:iCs/>
          <w:sz w:val="28"/>
          <w:szCs w:val="28"/>
        </w:rPr>
        <w:t xml:space="preserve"> - - - - - - - - - - - -</w:t>
      </w:r>
      <w:r w:rsidR="00085110">
        <w:rPr>
          <w:rFonts w:ascii="Arial" w:hAnsi="Arial" w:cs="Arial"/>
          <w:i/>
          <w:iCs/>
          <w:sz w:val="28"/>
          <w:szCs w:val="28"/>
        </w:rPr>
        <w:t xml:space="preserve"> </w:t>
      </w:r>
      <w:r w:rsidR="005510E6">
        <w:rPr>
          <w:rFonts w:ascii="Arial" w:hAnsi="Arial" w:cs="Arial"/>
          <w:i/>
          <w:iCs/>
          <w:sz w:val="28"/>
          <w:szCs w:val="28"/>
        </w:rPr>
        <w:t xml:space="preserve">- - - - - - - - - - - - - - - - - - - - - - - - - - - </w:t>
      </w:r>
      <w:r w:rsidR="005510E6">
        <w:rPr>
          <w:rFonts w:ascii="Arial" w:hAnsi="Arial" w:cs="Arial"/>
          <w:b/>
          <w:bCs/>
          <w:i/>
          <w:iCs/>
          <w:sz w:val="28"/>
          <w:szCs w:val="28"/>
        </w:rPr>
        <w:t xml:space="preserve">C. Secretaria de Ayuntamiento Karla Cisneros Torres: </w:t>
      </w:r>
      <w:r w:rsidR="005510E6">
        <w:rPr>
          <w:rFonts w:ascii="Arial" w:hAnsi="Arial" w:cs="Arial"/>
          <w:sz w:val="28"/>
          <w:szCs w:val="28"/>
        </w:rPr>
        <w:t>Gracias Regidor.</w:t>
      </w:r>
      <w:r w:rsidR="00A116EA">
        <w:rPr>
          <w:rFonts w:ascii="Arial" w:hAnsi="Arial" w:cs="Arial"/>
          <w:sz w:val="28"/>
          <w:szCs w:val="28"/>
        </w:rPr>
        <w:t xml:space="preserve"> ¿Alguien desea hacer alguna intervención o comentario?... Si no hubiera comentarios, voy a someter a su consideración la </w:t>
      </w:r>
      <w:r w:rsidR="005510E6" w:rsidRPr="000D157A">
        <w:rPr>
          <w:rFonts w:ascii="Arial" w:hAnsi="Arial" w:cs="Arial"/>
          <w:bCs/>
          <w:sz w:val="28"/>
          <w:szCs w:val="28"/>
        </w:rPr>
        <w:t xml:space="preserve">Iniciativa de </w:t>
      </w:r>
      <w:r w:rsidR="005510E6">
        <w:rPr>
          <w:rFonts w:ascii="Arial" w:hAnsi="Arial" w:cs="Arial"/>
          <w:bCs/>
          <w:sz w:val="28"/>
          <w:szCs w:val="28"/>
        </w:rPr>
        <w:t>A</w:t>
      </w:r>
      <w:r w:rsidR="005510E6" w:rsidRPr="000D157A">
        <w:rPr>
          <w:rFonts w:ascii="Arial" w:hAnsi="Arial" w:cs="Arial"/>
          <w:bCs/>
          <w:sz w:val="28"/>
          <w:szCs w:val="28"/>
        </w:rPr>
        <w:t xml:space="preserve">cuerdo </w:t>
      </w:r>
      <w:r w:rsidR="005510E6">
        <w:rPr>
          <w:rFonts w:ascii="Arial" w:hAnsi="Arial" w:cs="Arial"/>
          <w:bCs/>
          <w:sz w:val="28"/>
          <w:szCs w:val="28"/>
        </w:rPr>
        <w:t>E</w:t>
      </w:r>
      <w:r w:rsidR="005510E6" w:rsidRPr="000D157A">
        <w:rPr>
          <w:rFonts w:ascii="Arial" w:hAnsi="Arial" w:cs="Arial"/>
          <w:bCs/>
          <w:sz w:val="28"/>
          <w:szCs w:val="28"/>
        </w:rPr>
        <w:t xml:space="preserve">conómico que propone autorizar la firma de </w:t>
      </w:r>
      <w:r w:rsidR="005510E6">
        <w:rPr>
          <w:rFonts w:ascii="Arial" w:hAnsi="Arial" w:cs="Arial"/>
          <w:bCs/>
          <w:sz w:val="28"/>
          <w:szCs w:val="28"/>
        </w:rPr>
        <w:t>C</w:t>
      </w:r>
      <w:r w:rsidR="005510E6" w:rsidRPr="000D157A">
        <w:rPr>
          <w:rFonts w:ascii="Arial" w:hAnsi="Arial" w:cs="Arial"/>
          <w:bCs/>
          <w:sz w:val="28"/>
          <w:szCs w:val="28"/>
        </w:rPr>
        <w:t xml:space="preserve">onvenio de </w:t>
      </w:r>
      <w:r w:rsidR="005510E6">
        <w:rPr>
          <w:rFonts w:ascii="Arial" w:hAnsi="Arial" w:cs="Arial"/>
          <w:bCs/>
          <w:sz w:val="28"/>
          <w:szCs w:val="28"/>
        </w:rPr>
        <w:t>C</w:t>
      </w:r>
      <w:r w:rsidR="005510E6" w:rsidRPr="000D157A">
        <w:rPr>
          <w:rFonts w:ascii="Arial" w:hAnsi="Arial" w:cs="Arial"/>
          <w:bCs/>
          <w:sz w:val="28"/>
          <w:szCs w:val="28"/>
        </w:rPr>
        <w:t xml:space="preserve">olaboración y </w:t>
      </w:r>
      <w:r w:rsidR="005510E6">
        <w:rPr>
          <w:rFonts w:ascii="Arial" w:hAnsi="Arial" w:cs="Arial"/>
          <w:bCs/>
          <w:sz w:val="28"/>
          <w:szCs w:val="28"/>
        </w:rPr>
        <w:t>C</w:t>
      </w:r>
      <w:r w:rsidR="005510E6" w:rsidRPr="000D157A">
        <w:rPr>
          <w:rFonts w:ascii="Arial" w:hAnsi="Arial" w:cs="Arial"/>
          <w:bCs/>
          <w:sz w:val="28"/>
          <w:szCs w:val="28"/>
        </w:rPr>
        <w:t xml:space="preserve">oordinación entre el </w:t>
      </w:r>
      <w:r w:rsidR="005510E6">
        <w:rPr>
          <w:rFonts w:ascii="Arial" w:hAnsi="Arial" w:cs="Arial"/>
          <w:bCs/>
          <w:sz w:val="28"/>
          <w:szCs w:val="28"/>
        </w:rPr>
        <w:t>F</w:t>
      </w:r>
      <w:r w:rsidR="005510E6" w:rsidRPr="000D157A">
        <w:rPr>
          <w:rFonts w:ascii="Arial" w:hAnsi="Arial" w:cs="Arial"/>
          <w:bCs/>
          <w:sz w:val="28"/>
          <w:szCs w:val="28"/>
        </w:rPr>
        <w:t xml:space="preserve">ideicomiso de </w:t>
      </w:r>
      <w:r w:rsidR="005510E6">
        <w:rPr>
          <w:rFonts w:ascii="Arial" w:hAnsi="Arial" w:cs="Arial"/>
          <w:bCs/>
          <w:sz w:val="28"/>
          <w:szCs w:val="28"/>
        </w:rPr>
        <w:t>T</w:t>
      </w:r>
      <w:r w:rsidR="005510E6" w:rsidRPr="000D157A">
        <w:rPr>
          <w:rFonts w:ascii="Arial" w:hAnsi="Arial" w:cs="Arial"/>
          <w:bCs/>
          <w:sz w:val="28"/>
          <w:szCs w:val="28"/>
        </w:rPr>
        <w:t xml:space="preserve">urismo de los </w:t>
      </w:r>
      <w:r w:rsidR="005510E6">
        <w:rPr>
          <w:rFonts w:ascii="Arial" w:hAnsi="Arial" w:cs="Arial"/>
          <w:bCs/>
          <w:sz w:val="28"/>
          <w:szCs w:val="28"/>
        </w:rPr>
        <w:t>M</w:t>
      </w:r>
      <w:r w:rsidR="005510E6" w:rsidRPr="000D157A">
        <w:rPr>
          <w:rFonts w:ascii="Arial" w:hAnsi="Arial" w:cs="Arial"/>
          <w:bCs/>
          <w:sz w:val="28"/>
          <w:szCs w:val="28"/>
        </w:rPr>
        <w:t xml:space="preserve">unicipios del interior del </w:t>
      </w:r>
      <w:r w:rsidR="005510E6">
        <w:rPr>
          <w:rFonts w:ascii="Arial" w:hAnsi="Arial" w:cs="Arial"/>
          <w:bCs/>
          <w:sz w:val="28"/>
          <w:szCs w:val="28"/>
        </w:rPr>
        <w:t>E</w:t>
      </w:r>
      <w:r w:rsidR="005510E6" w:rsidRPr="000D157A">
        <w:rPr>
          <w:rFonts w:ascii="Arial" w:hAnsi="Arial" w:cs="Arial"/>
          <w:bCs/>
          <w:sz w:val="28"/>
          <w:szCs w:val="28"/>
        </w:rPr>
        <w:t xml:space="preserve">stado de </w:t>
      </w:r>
      <w:r w:rsidR="005510E6">
        <w:rPr>
          <w:rFonts w:ascii="Arial" w:hAnsi="Arial" w:cs="Arial"/>
          <w:bCs/>
          <w:sz w:val="28"/>
          <w:szCs w:val="28"/>
        </w:rPr>
        <w:t>J</w:t>
      </w:r>
      <w:r w:rsidR="005510E6" w:rsidRPr="000D157A">
        <w:rPr>
          <w:rFonts w:ascii="Arial" w:hAnsi="Arial" w:cs="Arial"/>
          <w:bCs/>
          <w:sz w:val="28"/>
          <w:szCs w:val="28"/>
        </w:rPr>
        <w:t xml:space="preserve">alisco y el </w:t>
      </w:r>
      <w:r w:rsidR="005510E6">
        <w:rPr>
          <w:rFonts w:ascii="Arial" w:hAnsi="Arial" w:cs="Arial"/>
          <w:bCs/>
          <w:sz w:val="28"/>
          <w:szCs w:val="28"/>
        </w:rPr>
        <w:t>M</w:t>
      </w:r>
      <w:r w:rsidR="005510E6" w:rsidRPr="000D157A">
        <w:rPr>
          <w:rFonts w:ascii="Arial" w:hAnsi="Arial" w:cs="Arial"/>
          <w:bCs/>
          <w:sz w:val="28"/>
          <w:szCs w:val="28"/>
        </w:rPr>
        <w:t xml:space="preserve">unicipio de </w:t>
      </w:r>
      <w:r w:rsidR="005510E6">
        <w:rPr>
          <w:rFonts w:ascii="Arial" w:hAnsi="Arial" w:cs="Arial"/>
          <w:bCs/>
          <w:sz w:val="28"/>
          <w:szCs w:val="28"/>
        </w:rPr>
        <w:t>Z</w:t>
      </w:r>
      <w:r w:rsidR="005510E6" w:rsidRPr="000D157A">
        <w:rPr>
          <w:rFonts w:ascii="Arial" w:hAnsi="Arial" w:cs="Arial"/>
          <w:bCs/>
          <w:sz w:val="28"/>
          <w:szCs w:val="28"/>
        </w:rPr>
        <w:t xml:space="preserve">apotlán el </w:t>
      </w:r>
      <w:r w:rsidR="005510E6">
        <w:rPr>
          <w:rFonts w:ascii="Arial" w:hAnsi="Arial" w:cs="Arial"/>
          <w:bCs/>
          <w:sz w:val="28"/>
          <w:szCs w:val="28"/>
        </w:rPr>
        <w:t>G</w:t>
      </w:r>
      <w:r w:rsidR="005510E6" w:rsidRPr="000D157A">
        <w:rPr>
          <w:rFonts w:ascii="Arial" w:hAnsi="Arial" w:cs="Arial"/>
          <w:bCs/>
          <w:sz w:val="28"/>
          <w:szCs w:val="28"/>
        </w:rPr>
        <w:t xml:space="preserve">rande, </w:t>
      </w:r>
      <w:r w:rsidR="005510E6">
        <w:rPr>
          <w:rFonts w:ascii="Arial" w:hAnsi="Arial" w:cs="Arial"/>
          <w:bCs/>
          <w:sz w:val="28"/>
          <w:szCs w:val="28"/>
        </w:rPr>
        <w:t>J</w:t>
      </w:r>
      <w:r w:rsidR="005510E6" w:rsidRPr="000D157A">
        <w:rPr>
          <w:rFonts w:ascii="Arial" w:hAnsi="Arial" w:cs="Arial"/>
          <w:bCs/>
          <w:sz w:val="28"/>
          <w:szCs w:val="28"/>
        </w:rPr>
        <w:t xml:space="preserve">alisco, en el marco del </w:t>
      </w:r>
      <w:r w:rsidR="005510E6">
        <w:rPr>
          <w:rFonts w:ascii="Arial" w:hAnsi="Arial" w:cs="Arial"/>
          <w:bCs/>
          <w:sz w:val="28"/>
          <w:szCs w:val="28"/>
        </w:rPr>
        <w:t>F</w:t>
      </w:r>
      <w:r w:rsidR="005510E6" w:rsidRPr="000D157A">
        <w:rPr>
          <w:rFonts w:ascii="Arial" w:hAnsi="Arial" w:cs="Arial"/>
          <w:bCs/>
          <w:sz w:val="28"/>
          <w:szCs w:val="28"/>
        </w:rPr>
        <w:t xml:space="preserve">estival </w:t>
      </w:r>
      <w:r w:rsidR="005510E6">
        <w:rPr>
          <w:rFonts w:ascii="Arial" w:hAnsi="Arial" w:cs="Arial"/>
          <w:bCs/>
          <w:sz w:val="28"/>
          <w:szCs w:val="28"/>
        </w:rPr>
        <w:t>N</w:t>
      </w:r>
      <w:r w:rsidR="005510E6" w:rsidRPr="000D157A">
        <w:rPr>
          <w:rFonts w:ascii="Arial" w:hAnsi="Arial" w:cs="Arial"/>
          <w:bCs/>
          <w:sz w:val="28"/>
          <w:szCs w:val="28"/>
        </w:rPr>
        <w:t xml:space="preserve">acional de la </w:t>
      </w:r>
      <w:r w:rsidR="005510E6">
        <w:rPr>
          <w:rFonts w:ascii="Arial" w:hAnsi="Arial" w:cs="Arial"/>
          <w:bCs/>
          <w:sz w:val="28"/>
          <w:szCs w:val="28"/>
        </w:rPr>
        <w:t>T</w:t>
      </w:r>
      <w:r w:rsidR="005510E6" w:rsidRPr="000D157A">
        <w:rPr>
          <w:rFonts w:ascii="Arial" w:hAnsi="Arial" w:cs="Arial"/>
          <w:bCs/>
          <w:sz w:val="28"/>
          <w:szCs w:val="28"/>
        </w:rPr>
        <w:t>ostada</w:t>
      </w:r>
      <w:r w:rsidR="00A116EA">
        <w:rPr>
          <w:rFonts w:ascii="Arial" w:hAnsi="Arial" w:cs="Arial"/>
          <w:bCs/>
          <w:sz w:val="28"/>
          <w:szCs w:val="28"/>
        </w:rPr>
        <w:t xml:space="preserve">, en los términos en que fueron expuestos, si están por la afirmativa de su autorización y aprobación, sírvanse manifestarlo levantando su mano…. </w:t>
      </w:r>
      <w:r w:rsidR="005510E6" w:rsidRPr="00A116EA">
        <w:rPr>
          <w:rFonts w:ascii="Arial" w:hAnsi="Arial" w:cs="Arial"/>
          <w:b/>
          <w:bCs/>
          <w:iCs/>
          <w:sz w:val="28"/>
          <w:szCs w:val="28"/>
        </w:rPr>
        <w:t xml:space="preserve">15 votos a favor, aprobado por unanimidad de los asistentes. </w:t>
      </w:r>
      <w:r w:rsidR="005510E6" w:rsidRPr="00A116EA">
        <w:rPr>
          <w:rFonts w:ascii="Arial" w:hAnsi="Arial" w:cs="Arial"/>
          <w:iCs/>
          <w:sz w:val="28"/>
          <w:szCs w:val="28"/>
        </w:rPr>
        <w:t>(Justifica su inasistencia: El C. Regidor Gustavo López Sandoval.)</w:t>
      </w:r>
      <w:r w:rsidR="00A116EA">
        <w:rPr>
          <w:rFonts w:ascii="Arial" w:hAnsi="Arial" w:cs="Arial"/>
          <w:iCs/>
          <w:sz w:val="28"/>
          <w:szCs w:val="28"/>
        </w:rPr>
        <w:t xml:space="preserve"> - - - - - - - - - - - - - - - - -</w:t>
      </w:r>
      <w:r w:rsidR="007877BC" w:rsidRPr="008271AE">
        <w:rPr>
          <w:rFonts w:ascii="Arial" w:hAnsi="Arial" w:cs="Arial"/>
          <w:b/>
          <w:sz w:val="28"/>
          <w:szCs w:val="28"/>
          <w:u w:val="single"/>
        </w:rPr>
        <w:t>OCTAVO</w:t>
      </w:r>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0D157A">
        <w:rPr>
          <w:rFonts w:ascii="Arial" w:hAnsi="Arial" w:cs="Arial"/>
          <w:bCs/>
          <w:sz w:val="28"/>
          <w:szCs w:val="28"/>
        </w:rPr>
        <w:t xml:space="preserve">Dictamen de </w:t>
      </w:r>
      <w:r w:rsidR="007877BC">
        <w:rPr>
          <w:rFonts w:ascii="Arial" w:hAnsi="Arial" w:cs="Arial"/>
          <w:bCs/>
          <w:sz w:val="28"/>
          <w:szCs w:val="28"/>
        </w:rPr>
        <w:t>O</w:t>
      </w:r>
      <w:r w:rsidR="007877BC" w:rsidRPr="000D157A">
        <w:rPr>
          <w:rFonts w:ascii="Arial" w:hAnsi="Arial" w:cs="Arial"/>
          <w:bCs/>
          <w:sz w:val="28"/>
          <w:szCs w:val="28"/>
        </w:rPr>
        <w:t xml:space="preserve">rdenamiento que reforma los </w:t>
      </w:r>
      <w:r w:rsidR="007877BC">
        <w:rPr>
          <w:rFonts w:ascii="Arial" w:hAnsi="Arial" w:cs="Arial"/>
          <w:bCs/>
          <w:sz w:val="28"/>
          <w:szCs w:val="28"/>
        </w:rPr>
        <w:t>A</w:t>
      </w:r>
      <w:r w:rsidR="007877BC" w:rsidRPr="000D157A">
        <w:rPr>
          <w:rFonts w:ascii="Arial" w:hAnsi="Arial" w:cs="Arial"/>
          <w:bCs/>
          <w:sz w:val="28"/>
          <w:szCs w:val="28"/>
        </w:rPr>
        <w:t xml:space="preserve">rtículos 99, 156, 158 y la adición de los numerales 160 y 161 del </w:t>
      </w:r>
      <w:r w:rsidR="007877BC">
        <w:rPr>
          <w:rFonts w:ascii="Arial" w:hAnsi="Arial" w:cs="Arial"/>
          <w:bCs/>
          <w:sz w:val="28"/>
          <w:szCs w:val="28"/>
        </w:rPr>
        <w:t>R</w:t>
      </w:r>
      <w:r w:rsidR="007877BC" w:rsidRPr="000D157A">
        <w:rPr>
          <w:rFonts w:ascii="Arial" w:hAnsi="Arial" w:cs="Arial"/>
          <w:bCs/>
          <w:sz w:val="28"/>
          <w:szCs w:val="28"/>
        </w:rPr>
        <w:t xml:space="preserve">eglamento </w:t>
      </w:r>
      <w:r w:rsidR="007877BC">
        <w:rPr>
          <w:rFonts w:ascii="Arial" w:hAnsi="Arial" w:cs="Arial"/>
          <w:bCs/>
          <w:sz w:val="28"/>
          <w:szCs w:val="28"/>
        </w:rPr>
        <w:t>I</w:t>
      </w:r>
      <w:r w:rsidR="007877BC" w:rsidRPr="000D157A">
        <w:rPr>
          <w:rFonts w:ascii="Arial" w:hAnsi="Arial" w:cs="Arial"/>
          <w:bCs/>
          <w:sz w:val="28"/>
          <w:szCs w:val="28"/>
        </w:rPr>
        <w:t xml:space="preserve">nterior del </w:t>
      </w:r>
      <w:r w:rsidR="007877BC">
        <w:rPr>
          <w:rFonts w:ascii="Arial" w:hAnsi="Arial" w:cs="Arial"/>
          <w:bCs/>
          <w:sz w:val="28"/>
          <w:szCs w:val="28"/>
        </w:rPr>
        <w:t>A</w:t>
      </w:r>
      <w:r w:rsidR="007877BC" w:rsidRPr="000D157A">
        <w:rPr>
          <w:rFonts w:ascii="Arial" w:hAnsi="Arial" w:cs="Arial"/>
          <w:bCs/>
          <w:sz w:val="28"/>
          <w:szCs w:val="28"/>
        </w:rPr>
        <w:t xml:space="preserve">yuntamiento de </w:t>
      </w:r>
      <w:r w:rsidR="007877BC">
        <w:rPr>
          <w:rFonts w:ascii="Arial" w:hAnsi="Arial" w:cs="Arial"/>
          <w:bCs/>
          <w:sz w:val="28"/>
          <w:szCs w:val="28"/>
        </w:rPr>
        <w:t>Z</w:t>
      </w:r>
      <w:r w:rsidR="007877BC" w:rsidRPr="000D157A">
        <w:rPr>
          <w:rFonts w:ascii="Arial" w:hAnsi="Arial" w:cs="Arial"/>
          <w:bCs/>
          <w:sz w:val="28"/>
          <w:szCs w:val="28"/>
        </w:rPr>
        <w:t xml:space="preserve">apotlán el </w:t>
      </w:r>
      <w:r w:rsidR="007877BC">
        <w:rPr>
          <w:rFonts w:ascii="Arial" w:hAnsi="Arial" w:cs="Arial"/>
          <w:bCs/>
          <w:sz w:val="28"/>
          <w:szCs w:val="28"/>
        </w:rPr>
        <w:t>G</w:t>
      </w:r>
      <w:r w:rsidR="007877BC" w:rsidRPr="000D157A">
        <w:rPr>
          <w:rFonts w:ascii="Arial" w:hAnsi="Arial" w:cs="Arial"/>
          <w:bCs/>
          <w:sz w:val="28"/>
          <w:szCs w:val="28"/>
        </w:rPr>
        <w:t xml:space="preserve">rande, </w:t>
      </w:r>
      <w:r w:rsidR="007877BC">
        <w:rPr>
          <w:rFonts w:ascii="Arial" w:hAnsi="Arial" w:cs="Arial"/>
          <w:bCs/>
          <w:sz w:val="28"/>
          <w:szCs w:val="28"/>
        </w:rPr>
        <w:t>J</w:t>
      </w:r>
      <w:r w:rsidR="007877BC" w:rsidRPr="000D157A">
        <w:rPr>
          <w:rFonts w:ascii="Arial" w:hAnsi="Arial" w:cs="Arial"/>
          <w:bCs/>
          <w:sz w:val="28"/>
          <w:szCs w:val="28"/>
        </w:rPr>
        <w:t xml:space="preserve">alisco. </w:t>
      </w:r>
      <w:r w:rsidR="007877BC">
        <w:rPr>
          <w:rFonts w:ascii="Arial" w:hAnsi="Arial" w:cs="Arial"/>
          <w:bCs/>
          <w:sz w:val="28"/>
          <w:szCs w:val="28"/>
        </w:rPr>
        <w:t>M</w:t>
      </w:r>
      <w:r w:rsidR="007877BC" w:rsidRPr="000D157A">
        <w:rPr>
          <w:rFonts w:ascii="Arial" w:hAnsi="Arial" w:cs="Arial"/>
          <w:bCs/>
          <w:sz w:val="28"/>
          <w:szCs w:val="28"/>
        </w:rPr>
        <w:t xml:space="preserve">otiva la </w:t>
      </w:r>
      <w:r w:rsidR="007877BC">
        <w:rPr>
          <w:rFonts w:ascii="Arial" w:hAnsi="Arial" w:cs="Arial"/>
          <w:bCs/>
          <w:sz w:val="28"/>
          <w:szCs w:val="28"/>
        </w:rPr>
        <w:t xml:space="preserve">C. Síndica Municipal Claudia Margarita Robles Gómez. </w:t>
      </w:r>
      <w:r w:rsidR="008271AE">
        <w:rPr>
          <w:rFonts w:ascii="Arial" w:hAnsi="Arial" w:cs="Arial"/>
          <w:b/>
          <w:i/>
          <w:iCs/>
          <w:sz w:val="28"/>
          <w:szCs w:val="28"/>
        </w:rPr>
        <w:t>C. Síndica Municipal Claudia Margarita Robles Gómez:</w:t>
      </w:r>
      <w:r w:rsidR="003305C8">
        <w:rPr>
          <w:rFonts w:ascii="Arial" w:hAnsi="Arial" w:cs="Arial"/>
          <w:b/>
          <w:i/>
          <w:iCs/>
          <w:sz w:val="28"/>
          <w:szCs w:val="28"/>
        </w:rPr>
        <w:t xml:space="preserve"> </w:t>
      </w:r>
      <w:r w:rsidR="003305C8" w:rsidRPr="00DB5D8C">
        <w:rPr>
          <w:rFonts w:ascii="Arial" w:hAnsi="Arial" w:cs="Arial"/>
          <w:i/>
          <w:iCs/>
          <w:sz w:val="28"/>
          <w:szCs w:val="28"/>
        </w:rPr>
        <w:t>ASUNTO: DICTAMEN DE ORDENAMIENTO QUE REFORMA, LOS ARTÍCULOS 99, 156, 158 Y LA ADICIÓN DE LOS UNMERALES 160 Y 161 DEL REGLAMENTO INTERIOR DEL AYUNTAMIENTO DE ZAPOTLÁN EL GRANDE, JALISCO</w:t>
      </w:r>
      <w:r w:rsidR="003305C8">
        <w:rPr>
          <w:rFonts w:ascii="Arial" w:hAnsi="Arial" w:cs="Arial"/>
          <w:i/>
          <w:iCs/>
          <w:sz w:val="28"/>
          <w:szCs w:val="28"/>
        </w:rPr>
        <w:t xml:space="preserve"> </w:t>
      </w:r>
      <w:r w:rsidR="003305C8" w:rsidRPr="00DB5D8C">
        <w:rPr>
          <w:rStyle w:val="Ninguno"/>
          <w:rFonts w:ascii="Arial" w:hAnsi="Arial" w:cs="Arial"/>
          <w:b/>
          <w:bCs/>
          <w:i/>
          <w:iCs/>
          <w:sz w:val="28"/>
          <w:szCs w:val="28"/>
        </w:rPr>
        <w:t xml:space="preserve">H. AYUNTAMIENTO </w:t>
      </w:r>
      <w:r w:rsidR="003305C8" w:rsidRPr="00DB5D8C">
        <w:rPr>
          <w:rStyle w:val="Ninguno"/>
          <w:rFonts w:ascii="Arial" w:hAnsi="Arial" w:cs="Arial"/>
          <w:b/>
          <w:bCs/>
          <w:i/>
          <w:iCs/>
          <w:sz w:val="28"/>
          <w:szCs w:val="28"/>
        </w:rPr>
        <w:lastRenderedPageBreak/>
        <w:t>CONSTITUCIONAL DE</w:t>
      </w:r>
      <w:r w:rsidR="003305C8">
        <w:rPr>
          <w:rStyle w:val="Ninguno"/>
          <w:rFonts w:ascii="Arial" w:hAnsi="Arial" w:cs="Arial"/>
          <w:b/>
          <w:bCs/>
          <w:i/>
          <w:iCs/>
          <w:sz w:val="28"/>
          <w:szCs w:val="28"/>
        </w:rPr>
        <w:t xml:space="preserve"> </w:t>
      </w:r>
      <w:r w:rsidR="003305C8" w:rsidRPr="00DB5D8C">
        <w:rPr>
          <w:rStyle w:val="Ninguno"/>
          <w:rFonts w:ascii="Arial" w:hAnsi="Arial" w:cs="Arial"/>
          <w:b/>
          <w:bCs/>
          <w:i/>
          <w:iCs/>
          <w:sz w:val="28"/>
          <w:szCs w:val="28"/>
        </w:rPr>
        <w:t>ZAPOTLÁN EL GRANDE, JALISCO</w:t>
      </w:r>
      <w:r w:rsidR="003305C8">
        <w:rPr>
          <w:rStyle w:val="Ninguno"/>
          <w:rFonts w:ascii="Arial" w:hAnsi="Arial" w:cs="Arial"/>
          <w:b/>
          <w:bCs/>
          <w:i/>
          <w:iCs/>
          <w:sz w:val="28"/>
          <w:szCs w:val="28"/>
        </w:rPr>
        <w:t xml:space="preserve"> </w:t>
      </w:r>
      <w:r w:rsidR="003305C8" w:rsidRPr="00DB5D8C">
        <w:rPr>
          <w:rStyle w:val="Ninguno"/>
          <w:rFonts w:ascii="Arial" w:hAnsi="Arial" w:cs="Arial"/>
          <w:b/>
          <w:bCs/>
          <w:i/>
          <w:iCs/>
          <w:sz w:val="28"/>
          <w:szCs w:val="28"/>
        </w:rPr>
        <w:t>PRESENTE:</w:t>
      </w:r>
      <w:r w:rsidR="003305C8">
        <w:rPr>
          <w:rStyle w:val="Ninguno"/>
          <w:rFonts w:ascii="Arial" w:hAnsi="Arial" w:cs="Arial"/>
          <w:b/>
          <w:bCs/>
          <w:i/>
          <w:iCs/>
          <w:sz w:val="28"/>
          <w:szCs w:val="28"/>
        </w:rPr>
        <w:t xml:space="preserve"> </w:t>
      </w:r>
      <w:r w:rsidR="003305C8" w:rsidRPr="00DB5D8C">
        <w:rPr>
          <w:rFonts w:ascii="Arial" w:hAnsi="Arial" w:cs="Arial"/>
          <w:i/>
          <w:iCs/>
          <w:sz w:val="28"/>
          <w:szCs w:val="28"/>
        </w:rPr>
        <w:t xml:space="preserve">Quienes motivan y suscriben Síndica Mtra. </w:t>
      </w:r>
      <w:r w:rsidR="003305C8" w:rsidRPr="00DB5D8C">
        <w:rPr>
          <w:rStyle w:val="Ninguno"/>
          <w:rFonts w:ascii="Arial" w:hAnsi="Arial" w:cs="Arial"/>
          <w:i/>
          <w:iCs/>
          <w:sz w:val="28"/>
          <w:szCs w:val="28"/>
        </w:rPr>
        <w:t xml:space="preserve">Claudia Margarita Robles Gómez, Dra. María Olga García Ayala y Lic. Miguel Marentes, Regidores integrantes de la Comisión de Reglamentos y Gobernación con fundamento en lo dispuesto en </w:t>
      </w:r>
      <w:r w:rsidR="003305C8" w:rsidRPr="00DB5D8C">
        <w:rPr>
          <w:rFonts w:ascii="Arial" w:hAnsi="Arial" w:cs="Arial"/>
          <w:i/>
          <w:iCs/>
          <w:sz w:val="28"/>
          <w:szCs w:val="28"/>
        </w:rPr>
        <w:t>los artículos 115 Constitucional; 3, 73, 77, 80, 81, 85, 86 y demás relativos de la Constitución Política del Estado de Jalisco; 1, 2, 3, 10, 41, 52, 53, 54 y demás relativos y aplicables de la Ley del Gobierno y de la Administración Pública Municipal del Estado de Jalisco; 91, 92, 99, 100, 103, 108, 109 y demás relativos y aplicables del Reglamento Interior del Ayuntamiento de Zapotlán el Grande, Jalisco; en uso de las facultades conferidas en las disposiciones citadas, presentamos ante ustedes integrantes de este Órgano de Gobierno Municipal el siguiente</w:t>
      </w:r>
      <w:r w:rsidR="003305C8" w:rsidRPr="00DB5D8C">
        <w:rPr>
          <w:rFonts w:ascii="Arial" w:hAnsi="Arial" w:cs="Arial"/>
          <w:b/>
          <w:i/>
          <w:iCs/>
          <w:sz w:val="28"/>
          <w:szCs w:val="28"/>
        </w:rPr>
        <w:t xml:space="preserve"> </w:t>
      </w:r>
      <w:r w:rsidR="003305C8" w:rsidRPr="00DB5D8C">
        <w:rPr>
          <w:rStyle w:val="Ninguno"/>
          <w:rFonts w:ascii="Arial" w:hAnsi="Arial" w:cs="Arial"/>
          <w:b/>
          <w:i/>
          <w:iCs/>
          <w:sz w:val="28"/>
          <w:szCs w:val="28"/>
        </w:rPr>
        <w:t>DICTAMEN DE ORDENAMIENTO QUE REFORMA, LOS ARTÍCULOS 99, 156, 158 Y LA ADICIÓN DE LOS UNMERALES 160 Y 161 DEL REGLAMENTO INTERIOR DEL AYUNTAMIENTO DE ZAPOTLÁN EL GRANDE, JALISCO</w:t>
      </w:r>
      <w:r w:rsidR="003305C8" w:rsidRPr="00DB5D8C">
        <w:rPr>
          <w:rStyle w:val="Ninguno"/>
          <w:rFonts w:ascii="Arial" w:hAnsi="Arial" w:cs="Arial"/>
          <w:i/>
          <w:iCs/>
          <w:sz w:val="28"/>
          <w:szCs w:val="28"/>
        </w:rPr>
        <w:t>,</w:t>
      </w:r>
      <w:r w:rsidR="003305C8" w:rsidRPr="00DB5D8C">
        <w:rPr>
          <w:rFonts w:ascii="Arial" w:hAnsi="Arial" w:cs="Arial"/>
          <w:b/>
          <w:i/>
          <w:iCs/>
          <w:sz w:val="28"/>
          <w:szCs w:val="28"/>
        </w:rPr>
        <w:t xml:space="preserve"> </w:t>
      </w:r>
      <w:r w:rsidR="003305C8" w:rsidRPr="00DB5D8C">
        <w:rPr>
          <w:rStyle w:val="Ninguno"/>
          <w:rFonts w:ascii="Arial" w:hAnsi="Arial" w:cs="Arial"/>
          <w:i/>
          <w:iCs/>
          <w:sz w:val="28"/>
          <w:szCs w:val="28"/>
        </w:rPr>
        <w:t>con base a la siguiente:</w:t>
      </w:r>
      <w:r w:rsidR="003305C8">
        <w:rPr>
          <w:rStyle w:val="Ninguno"/>
          <w:rFonts w:ascii="Arial" w:hAnsi="Arial" w:cs="Arial"/>
          <w:i/>
          <w:iCs/>
          <w:sz w:val="28"/>
          <w:szCs w:val="28"/>
        </w:rPr>
        <w:t xml:space="preserve"> </w:t>
      </w:r>
      <w:r w:rsidR="003305C8" w:rsidRPr="00DB5D8C">
        <w:rPr>
          <w:rStyle w:val="Ninguno"/>
          <w:rFonts w:ascii="Arial" w:hAnsi="Arial" w:cs="Arial"/>
          <w:b/>
          <w:bCs/>
          <w:i/>
          <w:iCs/>
          <w:sz w:val="28"/>
          <w:szCs w:val="28"/>
        </w:rPr>
        <w:t>EXPOSICIÓN DE MOTIVOS:</w:t>
      </w:r>
      <w:r w:rsidR="003305C8">
        <w:rPr>
          <w:rStyle w:val="Ninguno"/>
          <w:rFonts w:ascii="Arial" w:hAnsi="Arial" w:cs="Arial"/>
          <w:b/>
          <w:bCs/>
          <w:i/>
          <w:iCs/>
          <w:sz w:val="28"/>
          <w:szCs w:val="28"/>
        </w:rPr>
        <w:t xml:space="preserve"> </w:t>
      </w:r>
      <w:r w:rsidR="003305C8">
        <w:rPr>
          <w:rStyle w:val="Ninguno"/>
          <w:rFonts w:ascii="Arial" w:hAnsi="Arial" w:cs="Arial"/>
          <w:i/>
          <w:iCs/>
          <w:sz w:val="28"/>
          <w:szCs w:val="28"/>
        </w:rPr>
        <w:t>I.</w:t>
      </w:r>
      <w:r w:rsidR="003305C8">
        <w:rPr>
          <w:rStyle w:val="Ninguno"/>
          <w:rFonts w:ascii="Arial" w:hAnsi="Arial" w:cs="Arial"/>
          <w:b/>
          <w:i/>
          <w:iCs/>
          <w:sz w:val="28"/>
          <w:szCs w:val="28"/>
        </w:rPr>
        <w:t xml:space="preserve"> </w:t>
      </w:r>
      <w:r w:rsidR="003305C8" w:rsidRPr="003305C8">
        <w:rPr>
          <w:rStyle w:val="Ninguno"/>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w:t>
      </w:r>
      <w:r w:rsidR="003305C8">
        <w:rPr>
          <w:rStyle w:val="Ninguno"/>
          <w:rFonts w:ascii="Arial" w:hAnsi="Arial" w:cs="Arial"/>
          <w:i/>
          <w:iCs/>
          <w:sz w:val="28"/>
          <w:szCs w:val="28"/>
        </w:rPr>
        <w:t xml:space="preserve"> II.</w:t>
      </w:r>
      <w:r w:rsidR="003305C8" w:rsidRPr="003305C8">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w:t>
      </w:r>
      <w:r w:rsidR="003305C8" w:rsidRPr="003305C8">
        <w:rPr>
          <w:rStyle w:val="Ninguno"/>
          <w:rFonts w:ascii="Arial" w:hAnsi="Arial" w:cs="Arial"/>
          <w:i/>
          <w:iCs/>
          <w:sz w:val="28"/>
          <w:szCs w:val="28"/>
        </w:rPr>
        <w:lastRenderedPageBreak/>
        <w:t>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3305C8">
        <w:rPr>
          <w:rStyle w:val="Ninguno"/>
          <w:rFonts w:ascii="Arial" w:hAnsi="Arial" w:cs="Arial"/>
          <w:i/>
          <w:iCs/>
          <w:sz w:val="28"/>
          <w:szCs w:val="28"/>
        </w:rPr>
        <w:t xml:space="preserve"> III. </w:t>
      </w:r>
      <w:r w:rsidR="003305C8" w:rsidRPr="003305C8">
        <w:rPr>
          <w:rStyle w:val="Ninguno"/>
          <w:rFonts w:ascii="Arial" w:hAnsi="Arial" w:cs="Arial"/>
          <w:i/>
          <w:iCs/>
          <w:sz w:val="28"/>
          <w:szCs w:val="28"/>
        </w:rPr>
        <w:t xml:space="preserve">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 y aseguren la participación social y vecinal. </w:t>
      </w:r>
      <w:r w:rsidR="003305C8" w:rsidRPr="00545A8E">
        <w:rPr>
          <w:rFonts w:ascii="Arial" w:eastAsia="Calibri" w:hAnsi="Arial" w:cs="Arial"/>
          <w:i/>
          <w:iCs/>
          <w:sz w:val="28"/>
          <w:szCs w:val="28"/>
        </w:rPr>
        <w:t xml:space="preserve">Al efecto, exponemos los siguientes: </w:t>
      </w:r>
      <w:r w:rsidR="003305C8" w:rsidRPr="00DB5D8C">
        <w:rPr>
          <w:rFonts w:ascii="Arial" w:hAnsi="Arial" w:cs="Arial"/>
          <w:b/>
          <w:i/>
          <w:iCs/>
          <w:sz w:val="28"/>
          <w:szCs w:val="28"/>
        </w:rPr>
        <w:t>ANTECEDENTES:</w:t>
      </w:r>
      <w:r w:rsidR="00545A8E">
        <w:rPr>
          <w:rFonts w:ascii="Arial" w:hAnsi="Arial" w:cs="Arial"/>
          <w:b/>
          <w:i/>
          <w:iCs/>
          <w:sz w:val="28"/>
          <w:szCs w:val="28"/>
        </w:rPr>
        <w:t xml:space="preserve"> </w:t>
      </w:r>
      <w:r w:rsidR="00545A8E" w:rsidRPr="00545A8E">
        <w:rPr>
          <w:rFonts w:ascii="Arial" w:hAnsi="Arial" w:cs="Arial"/>
          <w:bCs/>
          <w:i/>
          <w:iCs/>
          <w:sz w:val="28"/>
          <w:szCs w:val="28"/>
        </w:rPr>
        <w:t>1.</w:t>
      </w:r>
      <w:r w:rsidR="00545A8E">
        <w:rPr>
          <w:rFonts w:ascii="Arial" w:hAnsi="Arial" w:cs="Arial"/>
          <w:b/>
          <w:i/>
          <w:iCs/>
          <w:sz w:val="28"/>
          <w:szCs w:val="28"/>
        </w:rPr>
        <w:t xml:space="preserve"> </w:t>
      </w:r>
      <w:r w:rsidR="003305C8" w:rsidRPr="00DB5D8C">
        <w:rPr>
          <w:rStyle w:val="Ninguno"/>
          <w:rFonts w:ascii="Arial" w:hAnsi="Arial" w:cs="Arial"/>
          <w:i/>
          <w:iCs/>
          <w:sz w:val="28"/>
          <w:szCs w:val="28"/>
        </w:rPr>
        <w:t>En sesión ordinaria de Ayuntamiento Número 13 celebrada el día 04 de julio de 2025, el Regidor Lic. Oscar Murguía Torres presentó en el punto 8 del orden del día, una iniciativa de ordenamiento que reforma el artículo 99 punto 2 del Reglamento Interior del Ayuntamiento de Zapotlán el Grande, misma que se aprobó turnarse para su estudio a la Comisión Edilicia de Reglamentos, esto con 15 votos a favor.</w:t>
      </w:r>
      <w:r w:rsidR="00545A8E">
        <w:rPr>
          <w:rStyle w:val="Ninguno"/>
          <w:rFonts w:ascii="Arial" w:hAnsi="Arial" w:cs="Arial"/>
          <w:i/>
          <w:iCs/>
          <w:sz w:val="28"/>
          <w:szCs w:val="28"/>
        </w:rPr>
        <w:t xml:space="preserve"> 2. </w:t>
      </w:r>
      <w:r w:rsidR="003305C8" w:rsidRPr="00DB5D8C">
        <w:rPr>
          <w:rStyle w:val="Ninguno"/>
          <w:rFonts w:ascii="Arial" w:hAnsi="Arial" w:cs="Arial"/>
          <w:i/>
          <w:iCs/>
          <w:sz w:val="28"/>
          <w:szCs w:val="28"/>
        </w:rPr>
        <w:t>Posteriormente en Sesión Ordinaria de Ayuntamiento Número 17 del día 25 de septiembre de 2025, la Sindica Mtra. Claudia Margarita Robles Gómez presentó iniciativa de reforma a los numerales 156, 158 y la adición de los numerales 160, 161 y 162 al Reglamento Interior del Atontamiento de Zapotlán el Grande, modificaciones solicitadas por la Hacienda Municipal, aprobándose su turno a la Comisión Edilicia de Merito por 12 votos a favor.</w:t>
      </w:r>
      <w:r w:rsidR="00545A8E">
        <w:rPr>
          <w:rStyle w:val="Ninguno"/>
          <w:rFonts w:ascii="Arial" w:hAnsi="Arial" w:cs="Arial"/>
          <w:i/>
          <w:iCs/>
          <w:sz w:val="28"/>
          <w:szCs w:val="28"/>
        </w:rPr>
        <w:t xml:space="preserve"> 3. </w:t>
      </w:r>
      <w:r w:rsidR="003305C8" w:rsidRPr="00DB5D8C">
        <w:rPr>
          <w:rStyle w:val="Ninguno"/>
          <w:rFonts w:ascii="Arial" w:hAnsi="Arial" w:cs="Arial"/>
          <w:i/>
          <w:iCs/>
          <w:sz w:val="28"/>
          <w:szCs w:val="28"/>
        </w:rPr>
        <w:t xml:space="preserve">Asimismo, en la Sesión Ordinaria de </w:t>
      </w:r>
      <w:r w:rsidR="003305C8" w:rsidRPr="00DB5D8C">
        <w:rPr>
          <w:rStyle w:val="Ninguno"/>
          <w:rFonts w:ascii="Arial" w:hAnsi="Arial" w:cs="Arial"/>
          <w:i/>
          <w:iCs/>
          <w:sz w:val="28"/>
          <w:szCs w:val="28"/>
        </w:rPr>
        <w:lastRenderedPageBreak/>
        <w:t xml:space="preserve">Ayuntamiento No. 18 celebrada el pasado 30 de octubre de 2025, fue presentada por el Regidor Lic. Ernesto Sánchez </w:t>
      </w:r>
      <w:proofErr w:type="spellStart"/>
      <w:r w:rsidR="003305C8" w:rsidRPr="00DB5D8C">
        <w:rPr>
          <w:rStyle w:val="Ninguno"/>
          <w:rFonts w:ascii="Arial" w:hAnsi="Arial" w:cs="Arial"/>
          <w:i/>
          <w:iCs/>
          <w:sz w:val="28"/>
          <w:szCs w:val="28"/>
        </w:rPr>
        <w:t>Sánchez</w:t>
      </w:r>
      <w:proofErr w:type="spellEnd"/>
      <w:r w:rsidR="003305C8" w:rsidRPr="00DB5D8C">
        <w:rPr>
          <w:rStyle w:val="Ninguno"/>
          <w:rFonts w:ascii="Arial" w:hAnsi="Arial" w:cs="Arial"/>
          <w:i/>
          <w:iCs/>
          <w:sz w:val="28"/>
          <w:szCs w:val="28"/>
        </w:rPr>
        <w:t xml:space="preserve"> otra iniciativa de ordenamiento que propone reformar el artículo 99 en el punto 2 del Reglamento Interior del Ayuntamiento de Zapotlán el Grande, Jalisco, siendo turnada también para su análisis y dictaminación a la Comisión Edilicia de Reglamentos y Gobernación.</w:t>
      </w:r>
      <w:r w:rsidR="00545A8E">
        <w:rPr>
          <w:rStyle w:val="Ninguno"/>
          <w:rFonts w:ascii="Arial" w:hAnsi="Arial" w:cs="Arial"/>
          <w:i/>
          <w:iCs/>
          <w:sz w:val="28"/>
          <w:szCs w:val="28"/>
        </w:rPr>
        <w:t xml:space="preserve"> 4.</w:t>
      </w:r>
      <w:r w:rsidR="003305C8" w:rsidRPr="00DB5D8C">
        <w:rPr>
          <w:rStyle w:val="Ninguno"/>
          <w:rFonts w:ascii="Arial" w:hAnsi="Arial" w:cs="Arial"/>
          <w:i/>
          <w:iCs/>
          <w:sz w:val="28"/>
          <w:szCs w:val="28"/>
        </w:rPr>
        <w:t xml:space="preserve"> En este contexto la Comisión Edilicia de Reglamentos y Gobernación efectuó la Sesión Ordinaria Número 1 para realizar el análisis, estudio y dictaminación de los tres turnos de manera acumulada del proyecto de Reforma al Reglamento al Reglamento Interior del Ayuntamiento de Zapotlán el Grande, Jalisco, antes mencionados, esto el día 06 de noviembre de 2025.</w:t>
      </w:r>
      <w:r w:rsidR="00545A8E">
        <w:rPr>
          <w:rStyle w:val="Ninguno"/>
          <w:rFonts w:ascii="Arial" w:hAnsi="Arial" w:cs="Arial"/>
          <w:i/>
          <w:iCs/>
          <w:sz w:val="28"/>
          <w:szCs w:val="28"/>
        </w:rPr>
        <w:t xml:space="preserve"> 5. </w:t>
      </w:r>
      <w:r w:rsidR="003305C8" w:rsidRPr="00DB5D8C">
        <w:rPr>
          <w:rStyle w:val="Ninguno"/>
          <w:rFonts w:ascii="Arial" w:hAnsi="Arial" w:cs="Arial"/>
          <w:i/>
          <w:iCs/>
          <w:sz w:val="28"/>
          <w:szCs w:val="28"/>
        </w:rPr>
        <w:t xml:space="preserve">En el desarrollo de la Sesión de la Comisión antes señalada las regidoras integrantes de la misma, escucharon a los Regidores Lic. Oscar Murguía Torres y Lic. Ernesto Sánchez </w:t>
      </w:r>
      <w:proofErr w:type="spellStart"/>
      <w:r w:rsidR="003305C8" w:rsidRPr="00DB5D8C">
        <w:rPr>
          <w:rStyle w:val="Ninguno"/>
          <w:rFonts w:ascii="Arial" w:hAnsi="Arial" w:cs="Arial"/>
          <w:i/>
          <w:iCs/>
          <w:sz w:val="28"/>
          <w:szCs w:val="28"/>
        </w:rPr>
        <w:t>Sánchez</w:t>
      </w:r>
      <w:proofErr w:type="spellEnd"/>
      <w:r w:rsidR="003305C8" w:rsidRPr="00DB5D8C">
        <w:rPr>
          <w:rStyle w:val="Ninguno"/>
          <w:rFonts w:ascii="Arial" w:hAnsi="Arial" w:cs="Arial"/>
          <w:i/>
          <w:iCs/>
          <w:sz w:val="28"/>
          <w:szCs w:val="28"/>
        </w:rPr>
        <w:t xml:space="preserve"> como autores de la iniciativa de reforma al artículo 99 en el punto segundo y al área de Hacienda Municipal representados por el Lic. Antonio Álvarez Hernández y la Lic. Ana Margarita Montoya Rivera, como área solicitante de la reforma a los numerales 156, 158 y la adición de los numerales 160, 161 y 162 al Reglamento Interior del Atontamiento de Zapotlán el Grande.</w:t>
      </w:r>
      <w:r w:rsidR="00545A8E">
        <w:rPr>
          <w:rStyle w:val="Ninguno"/>
          <w:rFonts w:ascii="Arial" w:hAnsi="Arial" w:cs="Arial"/>
          <w:i/>
          <w:iCs/>
          <w:sz w:val="28"/>
          <w:szCs w:val="28"/>
        </w:rPr>
        <w:t xml:space="preserve"> 6. </w:t>
      </w:r>
      <w:r w:rsidR="003305C8" w:rsidRPr="00DB5D8C">
        <w:rPr>
          <w:rStyle w:val="Ninguno"/>
          <w:rFonts w:ascii="Arial" w:hAnsi="Arial" w:cs="Arial"/>
          <w:i/>
          <w:iCs/>
          <w:sz w:val="28"/>
          <w:szCs w:val="28"/>
        </w:rPr>
        <w:t>Una vez que fue analizada cada una de las propuestas de reforma al reglamento materia del presente dictamen aprobaron por unanimidad de los integrantes de la Comisión Edilicia de Reglamentos y Gobernación que la redacción idónea para la reforma a los artículos antes señalados es la siguiente:</w:t>
      </w:r>
      <w:r w:rsidR="00545A8E">
        <w:rPr>
          <w:rStyle w:val="Ninguno"/>
          <w:rFonts w:ascii="Arial" w:hAnsi="Arial" w:cs="Arial"/>
          <w:i/>
          <w:iCs/>
          <w:sz w:val="28"/>
          <w:szCs w:val="28"/>
        </w:rPr>
        <w:t xml:space="preserve"> - - - - - - - - - - - - - - - - - - - - - - - - - - </w:t>
      </w:r>
    </w:p>
    <w:tbl>
      <w:tblPr>
        <w:tblStyle w:val="Tablaconcuadrcula"/>
        <w:tblpPr w:leftFromText="141" w:rightFromText="141" w:vertAnchor="text" w:horzAnchor="margin" w:tblpY="36"/>
        <w:tblW w:w="7792" w:type="dxa"/>
        <w:tblLook w:val="04A0" w:firstRow="1" w:lastRow="0" w:firstColumn="1" w:lastColumn="0" w:noHBand="0" w:noVBand="1"/>
      </w:tblPr>
      <w:tblGrid>
        <w:gridCol w:w="1696"/>
        <w:gridCol w:w="2127"/>
        <w:gridCol w:w="2126"/>
        <w:gridCol w:w="1843"/>
      </w:tblGrid>
      <w:tr w:rsidR="00545A8E" w:rsidRPr="00007081" w14:paraId="3C3A81A9" w14:textId="77777777" w:rsidTr="00545A8E">
        <w:tc>
          <w:tcPr>
            <w:tcW w:w="1696" w:type="dxa"/>
          </w:tcPr>
          <w:p w14:paraId="348AC88D" w14:textId="77777777" w:rsidR="00545A8E" w:rsidRPr="00007081" w:rsidRDefault="00545A8E" w:rsidP="003130C4">
            <w:pPr>
              <w:jc w:val="center"/>
              <w:rPr>
                <w:rFonts w:ascii="Arial Narrow" w:hAnsi="Arial Narrow" w:cs="Arial"/>
                <w:b/>
                <w:sz w:val="20"/>
                <w:szCs w:val="20"/>
              </w:rPr>
            </w:pPr>
            <w:r w:rsidRPr="00007081">
              <w:rPr>
                <w:rFonts w:ascii="Arial Narrow" w:hAnsi="Arial Narrow" w:cs="Arial"/>
                <w:b/>
                <w:sz w:val="20"/>
                <w:szCs w:val="20"/>
              </w:rPr>
              <w:lastRenderedPageBreak/>
              <w:t xml:space="preserve">Texto Actual </w:t>
            </w:r>
          </w:p>
        </w:tc>
        <w:tc>
          <w:tcPr>
            <w:tcW w:w="2127" w:type="dxa"/>
          </w:tcPr>
          <w:p w14:paraId="4B3C9F9D" w14:textId="77777777" w:rsidR="00545A8E" w:rsidRPr="00007081" w:rsidRDefault="00545A8E" w:rsidP="003130C4">
            <w:pPr>
              <w:jc w:val="center"/>
              <w:rPr>
                <w:rFonts w:ascii="Arial Narrow" w:hAnsi="Arial Narrow" w:cs="Arial"/>
                <w:b/>
                <w:sz w:val="20"/>
                <w:szCs w:val="20"/>
              </w:rPr>
            </w:pPr>
            <w:r w:rsidRPr="00007081">
              <w:rPr>
                <w:rFonts w:ascii="Arial Narrow" w:hAnsi="Arial Narrow" w:cs="Arial"/>
                <w:b/>
                <w:sz w:val="20"/>
                <w:szCs w:val="20"/>
              </w:rPr>
              <w:t>Propuesta del Reg. Oscar Murguía Torres</w:t>
            </w:r>
          </w:p>
        </w:tc>
        <w:tc>
          <w:tcPr>
            <w:tcW w:w="2126" w:type="dxa"/>
          </w:tcPr>
          <w:p w14:paraId="6FC4346E" w14:textId="77777777" w:rsidR="00545A8E" w:rsidRPr="00007081" w:rsidRDefault="00545A8E" w:rsidP="003130C4">
            <w:pPr>
              <w:jc w:val="center"/>
              <w:rPr>
                <w:rFonts w:ascii="Arial Narrow" w:hAnsi="Arial Narrow" w:cs="Arial"/>
                <w:b/>
                <w:sz w:val="20"/>
                <w:szCs w:val="20"/>
              </w:rPr>
            </w:pPr>
            <w:r w:rsidRPr="00007081">
              <w:rPr>
                <w:rFonts w:ascii="Arial Narrow" w:hAnsi="Arial Narrow" w:cs="Arial"/>
                <w:b/>
                <w:sz w:val="20"/>
                <w:szCs w:val="20"/>
              </w:rPr>
              <w:t xml:space="preserve">Propuesta del Reg. Ernesto Sánchez </w:t>
            </w:r>
            <w:proofErr w:type="spellStart"/>
            <w:r w:rsidRPr="00007081">
              <w:rPr>
                <w:rFonts w:ascii="Arial Narrow" w:hAnsi="Arial Narrow" w:cs="Arial"/>
                <w:b/>
                <w:sz w:val="20"/>
                <w:szCs w:val="20"/>
              </w:rPr>
              <w:t>Sánchez</w:t>
            </w:r>
            <w:proofErr w:type="spellEnd"/>
          </w:p>
        </w:tc>
        <w:tc>
          <w:tcPr>
            <w:tcW w:w="1843" w:type="dxa"/>
          </w:tcPr>
          <w:p w14:paraId="551C5D77" w14:textId="77777777" w:rsidR="00545A8E" w:rsidRPr="00007081" w:rsidRDefault="00545A8E" w:rsidP="003130C4">
            <w:pPr>
              <w:jc w:val="center"/>
              <w:rPr>
                <w:rFonts w:ascii="Arial Narrow" w:hAnsi="Arial Narrow" w:cs="Arial"/>
                <w:b/>
                <w:sz w:val="20"/>
                <w:szCs w:val="20"/>
              </w:rPr>
            </w:pPr>
            <w:r>
              <w:rPr>
                <w:rFonts w:ascii="Arial Narrow" w:hAnsi="Arial Narrow" w:cs="Arial"/>
                <w:b/>
                <w:sz w:val="20"/>
                <w:szCs w:val="20"/>
              </w:rPr>
              <w:t>Redacción Final, de Reforma</w:t>
            </w:r>
          </w:p>
        </w:tc>
      </w:tr>
      <w:tr w:rsidR="00545A8E" w:rsidRPr="00007081" w14:paraId="22826CA9" w14:textId="77777777" w:rsidTr="00545A8E">
        <w:tc>
          <w:tcPr>
            <w:tcW w:w="1696" w:type="dxa"/>
          </w:tcPr>
          <w:p w14:paraId="2B8D0BA9" w14:textId="77777777" w:rsidR="00545A8E" w:rsidRPr="00007081" w:rsidRDefault="00545A8E" w:rsidP="003130C4">
            <w:pPr>
              <w:jc w:val="both"/>
              <w:rPr>
                <w:rFonts w:ascii="Arial Narrow" w:hAnsi="Arial Narrow" w:cs="Arial"/>
                <w:b/>
                <w:sz w:val="20"/>
                <w:szCs w:val="20"/>
              </w:rPr>
            </w:pPr>
            <w:r w:rsidRPr="00007081">
              <w:rPr>
                <w:rFonts w:ascii="Arial Narrow" w:hAnsi="Arial Narrow" w:cs="Arial"/>
                <w:b/>
                <w:sz w:val="20"/>
                <w:szCs w:val="20"/>
              </w:rPr>
              <w:t xml:space="preserve">Artículo 99.- </w:t>
            </w:r>
          </w:p>
          <w:p w14:paraId="5D050F03" w14:textId="77777777" w:rsidR="00545A8E" w:rsidRPr="00007081" w:rsidRDefault="00545A8E" w:rsidP="003130C4">
            <w:pPr>
              <w:jc w:val="both"/>
              <w:rPr>
                <w:rFonts w:ascii="Arial Narrow" w:hAnsi="Arial Narrow" w:cs="Arial"/>
                <w:sz w:val="20"/>
                <w:szCs w:val="20"/>
              </w:rPr>
            </w:pPr>
            <w:r w:rsidRPr="00007081">
              <w:rPr>
                <w:rFonts w:ascii="Arial Narrow" w:hAnsi="Arial Narrow" w:cs="Arial"/>
                <w:sz w:val="20"/>
                <w:szCs w:val="20"/>
              </w:rPr>
              <w:t xml:space="preserve">1. Las iniciativas provenientes de los munícipes o de las comisiones del Ayuntamiento, se turnan a las comisiones que correspondan para su estudio y dictamen. </w:t>
            </w:r>
          </w:p>
          <w:p w14:paraId="261DBDE8" w14:textId="77777777" w:rsidR="00545A8E" w:rsidRPr="00007081" w:rsidRDefault="00545A8E" w:rsidP="003130C4">
            <w:pPr>
              <w:jc w:val="both"/>
              <w:rPr>
                <w:rFonts w:ascii="Arial Narrow" w:hAnsi="Arial Narrow" w:cs="Arial"/>
                <w:sz w:val="20"/>
                <w:szCs w:val="20"/>
              </w:rPr>
            </w:pPr>
            <w:r w:rsidRPr="00007081">
              <w:rPr>
                <w:rFonts w:ascii="Arial Narrow" w:hAnsi="Arial Narrow" w:cs="Arial"/>
                <w:sz w:val="20"/>
                <w:szCs w:val="20"/>
              </w:rPr>
              <w:t xml:space="preserve">2. Las comisiones deben emitir su dictamen dentro de los </w:t>
            </w:r>
            <w:r w:rsidRPr="00007081">
              <w:rPr>
                <w:rFonts w:ascii="Arial Narrow" w:hAnsi="Arial Narrow" w:cs="Arial"/>
                <w:sz w:val="20"/>
                <w:szCs w:val="20"/>
                <w:u w:val="single"/>
              </w:rPr>
              <w:t>sesenta días naturales</w:t>
            </w:r>
            <w:r w:rsidRPr="00007081">
              <w:rPr>
                <w:rFonts w:ascii="Arial Narrow" w:hAnsi="Arial Narrow" w:cs="Arial"/>
                <w:sz w:val="20"/>
                <w:szCs w:val="20"/>
              </w:rPr>
              <w:t xml:space="preserve"> siguientes a aquel en que se les turnó. Este plazo puede ampliarse si a juicio de la Comisión requiere mayor estudio, situación de la que debe dar aviso al Ayuntamiento para su aprobación.</w:t>
            </w:r>
          </w:p>
          <w:p w14:paraId="5E0B42A0" w14:textId="77777777" w:rsidR="00545A8E" w:rsidRPr="00007081" w:rsidRDefault="00545A8E" w:rsidP="003130C4">
            <w:pPr>
              <w:jc w:val="both"/>
              <w:rPr>
                <w:rFonts w:ascii="Arial Narrow" w:hAnsi="Arial Narrow" w:cs="Arial"/>
                <w:sz w:val="20"/>
                <w:szCs w:val="20"/>
              </w:rPr>
            </w:pPr>
          </w:p>
        </w:tc>
        <w:tc>
          <w:tcPr>
            <w:tcW w:w="2127" w:type="dxa"/>
          </w:tcPr>
          <w:p w14:paraId="7107C9B1" w14:textId="77777777" w:rsidR="00545A8E" w:rsidRPr="00007081" w:rsidRDefault="00545A8E" w:rsidP="003130C4">
            <w:pPr>
              <w:jc w:val="both"/>
              <w:rPr>
                <w:rFonts w:ascii="Arial Narrow" w:hAnsi="Arial Narrow" w:cs="Arial"/>
                <w:b/>
                <w:sz w:val="20"/>
                <w:szCs w:val="20"/>
              </w:rPr>
            </w:pPr>
            <w:r w:rsidRPr="00007081">
              <w:rPr>
                <w:rFonts w:ascii="Arial Narrow" w:hAnsi="Arial Narrow" w:cs="Arial"/>
                <w:b/>
                <w:sz w:val="20"/>
                <w:szCs w:val="20"/>
              </w:rPr>
              <w:t xml:space="preserve">Artículo 99.- </w:t>
            </w:r>
          </w:p>
          <w:p w14:paraId="52D175C6" w14:textId="77777777" w:rsidR="00545A8E" w:rsidRPr="00007081" w:rsidRDefault="00545A8E" w:rsidP="003130C4">
            <w:pPr>
              <w:jc w:val="both"/>
              <w:rPr>
                <w:rFonts w:ascii="Arial Narrow" w:hAnsi="Arial Narrow" w:cs="Arial"/>
                <w:sz w:val="20"/>
                <w:szCs w:val="20"/>
              </w:rPr>
            </w:pPr>
            <w:r w:rsidRPr="00007081">
              <w:rPr>
                <w:rFonts w:ascii="Arial Narrow" w:hAnsi="Arial Narrow" w:cs="Arial"/>
                <w:sz w:val="20"/>
                <w:szCs w:val="20"/>
              </w:rPr>
              <w:t>1. (…)</w:t>
            </w:r>
          </w:p>
          <w:p w14:paraId="48A00B1D" w14:textId="77777777" w:rsidR="00545A8E" w:rsidRPr="00007081" w:rsidRDefault="00545A8E" w:rsidP="003130C4">
            <w:pPr>
              <w:jc w:val="both"/>
              <w:rPr>
                <w:rFonts w:ascii="Arial Narrow" w:hAnsi="Arial Narrow" w:cs="Arial"/>
                <w:b/>
                <w:sz w:val="20"/>
                <w:szCs w:val="20"/>
              </w:rPr>
            </w:pPr>
            <w:r w:rsidRPr="00007081">
              <w:rPr>
                <w:rFonts w:ascii="Arial Narrow" w:hAnsi="Arial Narrow" w:cs="Arial"/>
                <w:sz w:val="20"/>
                <w:szCs w:val="20"/>
              </w:rPr>
              <w:t xml:space="preserve">2. Las comisiones deben emitir su dictamen dentro de los </w:t>
            </w:r>
            <w:r w:rsidRPr="00007081">
              <w:rPr>
                <w:rFonts w:ascii="Arial Narrow" w:hAnsi="Arial Narrow" w:cs="Arial"/>
                <w:sz w:val="20"/>
                <w:szCs w:val="20"/>
                <w:u w:val="single"/>
              </w:rPr>
              <w:t>sesenta</w:t>
            </w:r>
            <w:r w:rsidRPr="00007081">
              <w:rPr>
                <w:rFonts w:ascii="Arial Narrow" w:hAnsi="Arial Narrow" w:cs="Arial"/>
                <w:sz w:val="20"/>
                <w:szCs w:val="20"/>
              </w:rPr>
              <w:t xml:space="preserve"> días naturales siguientes a aquel en que se les turnó. Este plazo puede ampliarse si a juicio de la Comisión requiere mayor estudio, </w:t>
            </w:r>
            <w:r w:rsidRPr="00007081">
              <w:rPr>
                <w:rFonts w:ascii="Arial Narrow" w:hAnsi="Arial Narrow" w:cs="Arial"/>
                <w:b/>
                <w:color w:val="FF0000"/>
                <w:sz w:val="20"/>
                <w:szCs w:val="20"/>
              </w:rPr>
              <w:t xml:space="preserve">dentro de un plazo no mayor a treinta días naturales seguidos a su otorgamiento por el Pleno del Ayuntamiento. </w:t>
            </w:r>
            <w:r w:rsidRPr="00007081">
              <w:rPr>
                <w:rFonts w:ascii="Arial Narrow" w:hAnsi="Arial Narrow" w:cs="Arial"/>
                <w:color w:val="FF0000"/>
                <w:sz w:val="20"/>
                <w:szCs w:val="20"/>
              </w:rPr>
              <w:t xml:space="preserve"> </w:t>
            </w:r>
          </w:p>
        </w:tc>
        <w:tc>
          <w:tcPr>
            <w:tcW w:w="2126" w:type="dxa"/>
          </w:tcPr>
          <w:p w14:paraId="3ED73DBD" w14:textId="77777777" w:rsidR="00545A8E" w:rsidRPr="00007081" w:rsidRDefault="00545A8E" w:rsidP="003130C4">
            <w:pPr>
              <w:jc w:val="both"/>
              <w:rPr>
                <w:rFonts w:ascii="Arial Narrow" w:hAnsi="Arial Narrow" w:cs="Arial"/>
                <w:b/>
                <w:sz w:val="20"/>
                <w:szCs w:val="20"/>
              </w:rPr>
            </w:pPr>
            <w:r w:rsidRPr="00007081">
              <w:rPr>
                <w:rFonts w:ascii="Arial Narrow" w:hAnsi="Arial Narrow" w:cs="Arial"/>
                <w:b/>
                <w:sz w:val="20"/>
                <w:szCs w:val="20"/>
              </w:rPr>
              <w:t xml:space="preserve">Artículo 99.- </w:t>
            </w:r>
          </w:p>
          <w:p w14:paraId="62684C35" w14:textId="77777777" w:rsidR="00545A8E" w:rsidRPr="00007081" w:rsidRDefault="00545A8E" w:rsidP="003130C4">
            <w:pPr>
              <w:jc w:val="both"/>
              <w:rPr>
                <w:rFonts w:ascii="Arial Narrow" w:hAnsi="Arial Narrow" w:cs="Arial"/>
                <w:sz w:val="20"/>
                <w:szCs w:val="20"/>
              </w:rPr>
            </w:pPr>
            <w:r w:rsidRPr="00007081">
              <w:rPr>
                <w:rFonts w:ascii="Arial Narrow" w:hAnsi="Arial Narrow" w:cs="Arial"/>
                <w:sz w:val="20"/>
                <w:szCs w:val="20"/>
              </w:rPr>
              <w:t>1. (…)</w:t>
            </w:r>
          </w:p>
          <w:p w14:paraId="56407135" w14:textId="77777777" w:rsidR="00545A8E" w:rsidRPr="00007081" w:rsidRDefault="00545A8E" w:rsidP="003130C4">
            <w:pPr>
              <w:jc w:val="both"/>
              <w:rPr>
                <w:rFonts w:ascii="Arial Narrow" w:hAnsi="Arial Narrow" w:cs="Arial"/>
                <w:sz w:val="20"/>
                <w:szCs w:val="20"/>
              </w:rPr>
            </w:pPr>
            <w:r w:rsidRPr="00007081">
              <w:rPr>
                <w:rFonts w:ascii="Arial Narrow" w:hAnsi="Arial Narrow" w:cs="Arial"/>
                <w:sz w:val="20"/>
                <w:szCs w:val="20"/>
              </w:rPr>
              <w:t xml:space="preserve">2. Las comisiones deben emitir su dictamen dentro de los </w:t>
            </w:r>
            <w:r w:rsidRPr="00007081">
              <w:rPr>
                <w:rFonts w:ascii="Arial Narrow" w:hAnsi="Arial Narrow" w:cs="Arial"/>
                <w:b/>
                <w:color w:val="FF0000"/>
                <w:sz w:val="20"/>
                <w:szCs w:val="20"/>
              </w:rPr>
              <w:t>noventa</w:t>
            </w:r>
            <w:r w:rsidRPr="00007081">
              <w:rPr>
                <w:rFonts w:ascii="Arial Narrow" w:hAnsi="Arial Narrow" w:cs="Arial"/>
                <w:sz w:val="20"/>
                <w:szCs w:val="20"/>
              </w:rPr>
              <w:t xml:space="preserve"> días naturales siguientes a aquel en que se les turnó. Este plazo puede ampliarse si a juicio de la Comisión requiere mayor estudio, </w:t>
            </w:r>
            <w:r w:rsidRPr="00007081">
              <w:rPr>
                <w:rFonts w:ascii="Arial Narrow" w:hAnsi="Arial Narrow" w:cs="Arial"/>
                <w:b/>
                <w:color w:val="FF0000"/>
                <w:sz w:val="20"/>
                <w:szCs w:val="20"/>
              </w:rPr>
              <w:t>para</w:t>
            </w:r>
            <w:r w:rsidRPr="00007081">
              <w:rPr>
                <w:rFonts w:ascii="Arial Narrow" w:hAnsi="Arial Narrow" w:cs="Arial"/>
                <w:sz w:val="20"/>
                <w:szCs w:val="20"/>
              </w:rPr>
              <w:t xml:space="preserve"> </w:t>
            </w:r>
            <w:r w:rsidRPr="00007081">
              <w:rPr>
                <w:rFonts w:ascii="Arial Narrow" w:hAnsi="Arial Narrow" w:cs="Arial"/>
                <w:b/>
                <w:color w:val="FF0000"/>
                <w:sz w:val="20"/>
                <w:szCs w:val="20"/>
              </w:rPr>
              <w:t>dictaminar en un plazo no mayor a sesenta</w:t>
            </w:r>
            <w:r w:rsidRPr="00007081">
              <w:rPr>
                <w:rFonts w:ascii="Arial Narrow" w:hAnsi="Arial Narrow" w:cs="Arial"/>
                <w:sz w:val="20"/>
                <w:szCs w:val="20"/>
              </w:rPr>
              <w:t xml:space="preserve"> </w:t>
            </w:r>
            <w:r w:rsidRPr="00007081">
              <w:rPr>
                <w:rFonts w:ascii="Arial Narrow" w:hAnsi="Arial Narrow" w:cs="Arial"/>
                <w:b/>
                <w:color w:val="FF0000"/>
                <w:sz w:val="20"/>
                <w:szCs w:val="20"/>
              </w:rPr>
              <w:t>días naturales seguidos a</w:t>
            </w:r>
            <w:r w:rsidRPr="00007081">
              <w:rPr>
                <w:rFonts w:ascii="Arial Narrow" w:hAnsi="Arial Narrow" w:cs="Arial"/>
                <w:sz w:val="20"/>
                <w:szCs w:val="20"/>
              </w:rPr>
              <w:t xml:space="preserve"> </w:t>
            </w:r>
            <w:r w:rsidRPr="00007081">
              <w:rPr>
                <w:rFonts w:ascii="Arial Narrow" w:hAnsi="Arial Narrow" w:cs="Arial"/>
                <w:b/>
                <w:color w:val="FF0000"/>
                <w:sz w:val="20"/>
                <w:szCs w:val="20"/>
              </w:rPr>
              <w:t xml:space="preserve">su otorgamiento por el Pleno del Ayuntamiento. </w:t>
            </w:r>
            <w:r w:rsidRPr="00007081">
              <w:rPr>
                <w:rFonts w:ascii="Arial Narrow" w:hAnsi="Arial Narrow" w:cs="Arial"/>
                <w:color w:val="FF0000"/>
                <w:sz w:val="20"/>
                <w:szCs w:val="20"/>
              </w:rPr>
              <w:t xml:space="preserve"> </w:t>
            </w:r>
          </w:p>
        </w:tc>
        <w:tc>
          <w:tcPr>
            <w:tcW w:w="1843" w:type="dxa"/>
          </w:tcPr>
          <w:p w14:paraId="0143E3F0" w14:textId="77777777" w:rsidR="00545A8E" w:rsidRPr="00007081" w:rsidRDefault="00545A8E" w:rsidP="003130C4">
            <w:pPr>
              <w:jc w:val="both"/>
              <w:rPr>
                <w:rFonts w:ascii="Arial Narrow" w:hAnsi="Arial Narrow" w:cs="Arial"/>
                <w:b/>
                <w:sz w:val="20"/>
                <w:szCs w:val="20"/>
              </w:rPr>
            </w:pPr>
            <w:r w:rsidRPr="00007081">
              <w:rPr>
                <w:rFonts w:ascii="Arial Narrow" w:hAnsi="Arial Narrow" w:cs="Arial"/>
                <w:b/>
                <w:sz w:val="20"/>
                <w:szCs w:val="20"/>
              </w:rPr>
              <w:t xml:space="preserve">Artículo 99.- </w:t>
            </w:r>
          </w:p>
          <w:p w14:paraId="248C0DF6" w14:textId="77777777" w:rsidR="00545A8E" w:rsidRPr="00007081" w:rsidRDefault="00545A8E" w:rsidP="003130C4">
            <w:pPr>
              <w:jc w:val="both"/>
              <w:rPr>
                <w:rFonts w:ascii="Arial Narrow" w:hAnsi="Arial Narrow" w:cs="Arial"/>
                <w:sz w:val="20"/>
                <w:szCs w:val="20"/>
              </w:rPr>
            </w:pPr>
            <w:r w:rsidRPr="00007081">
              <w:rPr>
                <w:rFonts w:ascii="Arial Narrow" w:hAnsi="Arial Narrow" w:cs="Arial"/>
                <w:sz w:val="20"/>
                <w:szCs w:val="20"/>
              </w:rPr>
              <w:t>1. (…)</w:t>
            </w:r>
          </w:p>
          <w:p w14:paraId="2C004A72" w14:textId="77777777" w:rsidR="00545A8E" w:rsidRPr="00007081" w:rsidRDefault="00545A8E" w:rsidP="003130C4">
            <w:pPr>
              <w:jc w:val="both"/>
              <w:rPr>
                <w:rFonts w:ascii="Arial Narrow" w:hAnsi="Arial Narrow" w:cs="Arial"/>
                <w:color w:val="FF0000"/>
                <w:sz w:val="20"/>
                <w:szCs w:val="20"/>
              </w:rPr>
            </w:pPr>
            <w:r w:rsidRPr="00007081">
              <w:rPr>
                <w:rFonts w:ascii="Arial Narrow" w:hAnsi="Arial Narrow" w:cs="Arial"/>
                <w:b/>
                <w:sz w:val="20"/>
                <w:szCs w:val="20"/>
              </w:rPr>
              <w:t xml:space="preserve">2. </w:t>
            </w:r>
            <w:r w:rsidRPr="00007081">
              <w:rPr>
                <w:rFonts w:ascii="Arial Narrow" w:hAnsi="Arial Narrow" w:cs="Arial"/>
                <w:sz w:val="20"/>
                <w:szCs w:val="20"/>
              </w:rPr>
              <w:t xml:space="preserve">Las comisiones deben emitir su dictamen dentro de los </w:t>
            </w:r>
            <w:r w:rsidRPr="00007081">
              <w:rPr>
                <w:rFonts w:ascii="Arial Narrow" w:hAnsi="Arial Narrow" w:cs="Arial"/>
                <w:sz w:val="20"/>
                <w:szCs w:val="20"/>
                <w:u w:val="single"/>
              </w:rPr>
              <w:t>sesenta</w:t>
            </w:r>
            <w:r w:rsidRPr="00007081">
              <w:rPr>
                <w:rFonts w:ascii="Arial Narrow" w:hAnsi="Arial Narrow" w:cs="Arial"/>
                <w:sz w:val="20"/>
                <w:szCs w:val="20"/>
              </w:rPr>
              <w:t xml:space="preserve"> días naturales siguientes a aquel en que se les turnó. Este plazo puede ampliarse si a juicio de la Comisión </w:t>
            </w:r>
            <w:r w:rsidRPr="00A8065C">
              <w:rPr>
                <w:rFonts w:ascii="Arial Narrow" w:hAnsi="Arial Narrow" w:cs="Arial"/>
                <w:b/>
                <w:color w:val="EE0000"/>
                <w:sz w:val="20"/>
                <w:szCs w:val="20"/>
              </w:rPr>
              <w:t>convocante</w:t>
            </w:r>
            <w:r w:rsidRPr="00007081">
              <w:rPr>
                <w:rFonts w:ascii="Arial Narrow" w:hAnsi="Arial Narrow" w:cs="Arial"/>
                <w:sz w:val="20"/>
                <w:szCs w:val="20"/>
              </w:rPr>
              <w:t xml:space="preserve"> requiere mayor estudio, </w:t>
            </w:r>
            <w:r w:rsidRPr="00007081">
              <w:rPr>
                <w:rFonts w:ascii="Arial Narrow" w:hAnsi="Arial Narrow" w:cs="Arial"/>
                <w:b/>
                <w:color w:val="FF0000"/>
                <w:sz w:val="20"/>
                <w:szCs w:val="20"/>
              </w:rPr>
              <w:t xml:space="preserve">dentro de un plazo no mayor a treinta días naturales seguidos a su otorgamiento por el Pleno del Ayuntamiento. </w:t>
            </w:r>
            <w:r w:rsidRPr="00007081">
              <w:rPr>
                <w:rFonts w:ascii="Arial Narrow" w:hAnsi="Arial Narrow" w:cs="Arial"/>
                <w:color w:val="FF0000"/>
                <w:sz w:val="20"/>
                <w:szCs w:val="20"/>
              </w:rPr>
              <w:t xml:space="preserve"> </w:t>
            </w:r>
          </w:p>
          <w:p w14:paraId="2234BF9C" w14:textId="77777777" w:rsidR="00545A8E" w:rsidRPr="00007081" w:rsidRDefault="00545A8E" w:rsidP="003130C4">
            <w:pPr>
              <w:jc w:val="both"/>
              <w:rPr>
                <w:rFonts w:ascii="Arial Narrow" w:hAnsi="Arial Narrow" w:cs="Arial"/>
                <w:color w:val="FF0000"/>
                <w:sz w:val="20"/>
                <w:szCs w:val="20"/>
              </w:rPr>
            </w:pPr>
          </w:p>
          <w:p w14:paraId="5CA78ABD" w14:textId="77777777" w:rsidR="00545A8E" w:rsidRPr="00007081" w:rsidRDefault="00545A8E" w:rsidP="003130C4">
            <w:pPr>
              <w:jc w:val="both"/>
              <w:rPr>
                <w:rFonts w:ascii="Arial Narrow" w:hAnsi="Arial Narrow" w:cs="Arial"/>
                <w:b/>
                <w:sz w:val="20"/>
                <w:szCs w:val="20"/>
              </w:rPr>
            </w:pPr>
            <w:r w:rsidRPr="00007081">
              <w:rPr>
                <w:rFonts w:ascii="Arial Narrow" w:hAnsi="Arial Narrow" w:cs="Arial"/>
                <w:b/>
                <w:color w:val="FF0000"/>
                <w:sz w:val="20"/>
                <w:szCs w:val="20"/>
              </w:rPr>
              <w:t xml:space="preserve">3. En el caso de iniciativas de ordenamiento municipal, </w:t>
            </w:r>
            <w:r w:rsidRPr="005E1179">
              <w:rPr>
                <w:rFonts w:ascii="Arial Narrow" w:hAnsi="Arial Narrow" w:cs="Arial"/>
                <w:b/>
                <w:color w:val="FF0000"/>
                <w:sz w:val="20"/>
                <w:szCs w:val="20"/>
              </w:rPr>
              <w:t>las comisiones deben emitir su dictamen dentro de los noventa días naturales siguientes a aquel en que se les turnó. Este plazo puede ampliarse si a juicio de la Comisión convocante requiere mayor estudio,</w:t>
            </w:r>
            <w:r w:rsidRPr="005E1179">
              <w:rPr>
                <w:rFonts w:ascii="Arial Narrow" w:hAnsi="Arial Narrow" w:cs="Arial"/>
                <w:color w:val="FF0000"/>
                <w:sz w:val="20"/>
                <w:szCs w:val="20"/>
              </w:rPr>
              <w:t xml:space="preserve"> </w:t>
            </w:r>
            <w:r w:rsidRPr="00007081">
              <w:rPr>
                <w:rFonts w:ascii="Arial Narrow" w:hAnsi="Arial Narrow" w:cs="Arial"/>
                <w:b/>
                <w:color w:val="FF0000"/>
                <w:sz w:val="20"/>
                <w:szCs w:val="20"/>
              </w:rPr>
              <w:t>para</w:t>
            </w:r>
            <w:r w:rsidRPr="00007081">
              <w:rPr>
                <w:rFonts w:ascii="Arial Narrow" w:hAnsi="Arial Narrow" w:cs="Arial"/>
                <w:sz w:val="20"/>
                <w:szCs w:val="20"/>
              </w:rPr>
              <w:t xml:space="preserve"> </w:t>
            </w:r>
            <w:r w:rsidRPr="00007081">
              <w:rPr>
                <w:rFonts w:ascii="Arial Narrow" w:hAnsi="Arial Narrow" w:cs="Arial"/>
                <w:b/>
                <w:color w:val="FF0000"/>
                <w:sz w:val="20"/>
                <w:szCs w:val="20"/>
              </w:rPr>
              <w:t>dictaminar en un plazo no mayor a sesenta</w:t>
            </w:r>
            <w:r w:rsidRPr="00007081">
              <w:rPr>
                <w:rFonts w:ascii="Arial Narrow" w:hAnsi="Arial Narrow" w:cs="Arial"/>
                <w:sz w:val="20"/>
                <w:szCs w:val="20"/>
              </w:rPr>
              <w:t xml:space="preserve"> </w:t>
            </w:r>
            <w:r w:rsidRPr="00007081">
              <w:rPr>
                <w:rFonts w:ascii="Arial Narrow" w:hAnsi="Arial Narrow" w:cs="Arial"/>
                <w:b/>
                <w:color w:val="FF0000"/>
                <w:sz w:val="20"/>
                <w:szCs w:val="20"/>
              </w:rPr>
              <w:t>días naturales seguidos a</w:t>
            </w:r>
            <w:r w:rsidRPr="00007081">
              <w:rPr>
                <w:rFonts w:ascii="Arial Narrow" w:hAnsi="Arial Narrow" w:cs="Arial"/>
                <w:sz w:val="20"/>
                <w:szCs w:val="20"/>
              </w:rPr>
              <w:t xml:space="preserve"> </w:t>
            </w:r>
            <w:r w:rsidRPr="00007081">
              <w:rPr>
                <w:rFonts w:ascii="Arial Narrow" w:hAnsi="Arial Narrow" w:cs="Arial"/>
                <w:b/>
                <w:color w:val="FF0000"/>
                <w:sz w:val="20"/>
                <w:szCs w:val="20"/>
              </w:rPr>
              <w:t xml:space="preserve">su otorgamiento por el Pleno del Ayuntamiento. </w:t>
            </w:r>
            <w:r w:rsidRPr="00007081">
              <w:rPr>
                <w:rFonts w:ascii="Arial Narrow" w:hAnsi="Arial Narrow" w:cs="Arial"/>
                <w:color w:val="FF0000"/>
                <w:sz w:val="20"/>
                <w:szCs w:val="20"/>
              </w:rPr>
              <w:t xml:space="preserve"> </w:t>
            </w:r>
          </w:p>
        </w:tc>
      </w:tr>
    </w:tbl>
    <w:p w14:paraId="008F5216" w14:textId="77777777" w:rsidR="00545A8E" w:rsidRDefault="00545A8E" w:rsidP="00545A8E">
      <w:pPr>
        <w:pStyle w:val="Sinespaciado"/>
        <w:spacing w:line="276" w:lineRule="auto"/>
        <w:jc w:val="both"/>
        <w:rPr>
          <w:rStyle w:val="Ninguno"/>
          <w:rFonts w:ascii="Arial" w:hAnsi="Arial" w:cs="Arial"/>
        </w:rPr>
      </w:pPr>
    </w:p>
    <w:tbl>
      <w:tblPr>
        <w:tblStyle w:val="Tablaconcuadrcula1"/>
        <w:tblW w:w="7792" w:type="dxa"/>
        <w:tblLook w:val="04A0" w:firstRow="1" w:lastRow="0" w:firstColumn="1" w:lastColumn="0" w:noHBand="0" w:noVBand="1"/>
      </w:tblPr>
      <w:tblGrid>
        <w:gridCol w:w="3823"/>
        <w:gridCol w:w="3969"/>
      </w:tblGrid>
      <w:tr w:rsidR="00545A8E" w:rsidRPr="00E1212B" w14:paraId="7488669E" w14:textId="77777777" w:rsidTr="00545A8E">
        <w:tc>
          <w:tcPr>
            <w:tcW w:w="3823" w:type="dxa"/>
          </w:tcPr>
          <w:p w14:paraId="154CBC6F" w14:textId="77777777" w:rsidR="00545A8E" w:rsidRPr="00E1212B" w:rsidRDefault="00545A8E" w:rsidP="003130C4">
            <w:pPr>
              <w:jc w:val="center"/>
              <w:rPr>
                <w:rFonts w:ascii="Arial Narrow" w:hAnsi="Arial Narrow"/>
                <w:sz w:val="20"/>
                <w:szCs w:val="20"/>
              </w:rPr>
            </w:pPr>
            <w:r w:rsidRPr="00E1212B">
              <w:rPr>
                <w:rFonts w:ascii="Arial Narrow" w:hAnsi="Arial Narrow" w:cstheme="majorHAnsi"/>
                <w:b/>
                <w:sz w:val="20"/>
                <w:szCs w:val="20"/>
              </w:rPr>
              <w:t>TEXTO VIGENTE</w:t>
            </w:r>
          </w:p>
        </w:tc>
        <w:tc>
          <w:tcPr>
            <w:tcW w:w="3969" w:type="dxa"/>
          </w:tcPr>
          <w:p w14:paraId="3BE5A8C5" w14:textId="77777777" w:rsidR="00545A8E" w:rsidRPr="00E1212B" w:rsidRDefault="00545A8E" w:rsidP="003130C4">
            <w:pPr>
              <w:spacing w:line="276" w:lineRule="auto"/>
              <w:jc w:val="center"/>
              <w:rPr>
                <w:rFonts w:ascii="Arial Narrow" w:hAnsi="Arial Narrow"/>
                <w:sz w:val="20"/>
                <w:szCs w:val="20"/>
              </w:rPr>
            </w:pPr>
            <w:r w:rsidRPr="00E1212B">
              <w:rPr>
                <w:rFonts w:ascii="Arial Narrow" w:hAnsi="Arial Narrow" w:cstheme="majorHAnsi"/>
                <w:b/>
                <w:sz w:val="20"/>
                <w:szCs w:val="20"/>
              </w:rPr>
              <w:t>PROPUESTA DE REFORMA</w:t>
            </w:r>
          </w:p>
        </w:tc>
      </w:tr>
      <w:tr w:rsidR="00545A8E" w:rsidRPr="00E1212B" w14:paraId="12F2CD02" w14:textId="77777777" w:rsidTr="00545A8E">
        <w:tc>
          <w:tcPr>
            <w:tcW w:w="3823" w:type="dxa"/>
          </w:tcPr>
          <w:p w14:paraId="2FD5A3DA" w14:textId="77777777" w:rsidR="00545A8E" w:rsidRPr="00E1212B" w:rsidRDefault="00545A8E" w:rsidP="003130C4">
            <w:pPr>
              <w:jc w:val="both"/>
              <w:rPr>
                <w:rFonts w:ascii="Arial Narrow" w:hAnsi="Arial Narrow"/>
                <w:b/>
                <w:sz w:val="20"/>
                <w:szCs w:val="20"/>
              </w:rPr>
            </w:pPr>
            <w:r w:rsidRPr="00E1212B">
              <w:rPr>
                <w:rFonts w:ascii="Arial Narrow" w:hAnsi="Arial Narrow"/>
                <w:b/>
                <w:sz w:val="20"/>
                <w:szCs w:val="20"/>
              </w:rPr>
              <w:t xml:space="preserve">Artículo 156.- </w:t>
            </w:r>
          </w:p>
          <w:p w14:paraId="31FB9DC4" w14:textId="77777777" w:rsidR="00545A8E" w:rsidRPr="00E1212B" w:rsidRDefault="00545A8E" w:rsidP="003130C4">
            <w:pPr>
              <w:jc w:val="both"/>
              <w:rPr>
                <w:rFonts w:ascii="Arial Narrow" w:hAnsi="Arial Narrow"/>
                <w:b/>
                <w:sz w:val="20"/>
                <w:szCs w:val="20"/>
              </w:rPr>
            </w:pPr>
          </w:p>
          <w:p w14:paraId="1CE02B31" w14:textId="77777777" w:rsidR="00545A8E" w:rsidRPr="00E1212B" w:rsidRDefault="00545A8E" w:rsidP="003130C4">
            <w:pPr>
              <w:jc w:val="both"/>
              <w:rPr>
                <w:rFonts w:ascii="Arial Narrow" w:hAnsi="Arial Narrow"/>
                <w:sz w:val="20"/>
                <w:szCs w:val="20"/>
              </w:rPr>
            </w:pPr>
            <w:r w:rsidRPr="00E1212B">
              <w:rPr>
                <w:rFonts w:ascii="Arial Narrow" w:hAnsi="Arial Narrow"/>
                <w:sz w:val="20"/>
                <w:szCs w:val="20"/>
              </w:rPr>
              <w:t>1.  al 3 (…)</w:t>
            </w:r>
          </w:p>
          <w:p w14:paraId="5EE5B91C" w14:textId="77777777" w:rsidR="00545A8E" w:rsidRPr="00E1212B" w:rsidRDefault="00545A8E" w:rsidP="003130C4">
            <w:pPr>
              <w:jc w:val="both"/>
              <w:rPr>
                <w:rFonts w:ascii="Arial Narrow" w:hAnsi="Arial Narrow"/>
                <w:sz w:val="20"/>
                <w:szCs w:val="20"/>
              </w:rPr>
            </w:pPr>
            <w:r w:rsidRPr="00E1212B">
              <w:rPr>
                <w:rFonts w:ascii="Arial Narrow" w:hAnsi="Arial Narrow"/>
                <w:sz w:val="20"/>
                <w:szCs w:val="20"/>
              </w:rPr>
              <w:t>4. Las iniciativas que contengan modificaciones al presupuesto de egresos aprobado para cada ejercicio anual, sólo pueden ser presentadas por el Presidente Municipal</w:t>
            </w:r>
            <w:r w:rsidRPr="00E1212B">
              <w:rPr>
                <w:rFonts w:ascii="Arial Narrow" w:hAnsi="Arial Narrow"/>
                <w:color w:val="FF0000"/>
                <w:sz w:val="20"/>
                <w:szCs w:val="20"/>
              </w:rPr>
              <w:t xml:space="preserve"> </w:t>
            </w:r>
            <w:r w:rsidRPr="00A8065C">
              <w:rPr>
                <w:rFonts w:ascii="Arial Narrow" w:hAnsi="Arial Narrow"/>
                <w:color w:val="000000" w:themeColor="text1"/>
                <w:sz w:val="20"/>
                <w:szCs w:val="20"/>
              </w:rPr>
              <w:t>y por las comisiones edilicias, ajustándose estas últimas a la materia propia de cada comisión.</w:t>
            </w:r>
          </w:p>
          <w:p w14:paraId="2DFB5DDC" w14:textId="77777777" w:rsidR="00545A8E" w:rsidRPr="00E1212B" w:rsidRDefault="00545A8E" w:rsidP="003130C4">
            <w:pPr>
              <w:jc w:val="both"/>
              <w:rPr>
                <w:rFonts w:ascii="Arial Narrow" w:hAnsi="Arial Narrow"/>
                <w:sz w:val="20"/>
                <w:szCs w:val="20"/>
              </w:rPr>
            </w:pPr>
          </w:p>
        </w:tc>
        <w:tc>
          <w:tcPr>
            <w:tcW w:w="3969" w:type="dxa"/>
          </w:tcPr>
          <w:p w14:paraId="1F4C8FF9" w14:textId="77777777" w:rsidR="00545A8E" w:rsidRPr="00E1212B" w:rsidRDefault="00545A8E" w:rsidP="003130C4">
            <w:pPr>
              <w:jc w:val="both"/>
              <w:rPr>
                <w:rFonts w:ascii="Arial Narrow" w:hAnsi="Arial Narrow"/>
                <w:b/>
                <w:sz w:val="20"/>
                <w:szCs w:val="20"/>
              </w:rPr>
            </w:pPr>
            <w:r w:rsidRPr="00E1212B">
              <w:rPr>
                <w:rFonts w:ascii="Arial Narrow" w:hAnsi="Arial Narrow"/>
                <w:b/>
                <w:sz w:val="20"/>
                <w:szCs w:val="20"/>
              </w:rPr>
              <w:t xml:space="preserve">Artículo 156.- </w:t>
            </w:r>
          </w:p>
          <w:p w14:paraId="573C0F22" w14:textId="77777777" w:rsidR="00545A8E" w:rsidRPr="00E1212B" w:rsidRDefault="00545A8E" w:rsidP="003130C4">
            <w:pPr>
              <w:jc w:val="both"/>
              <w:rPr>
                <w:rFonts w:ascii="Arial Narrow" w:hAnsi="Arial Narrow"/>
                <w:b/>
                <w:sz w:val="20"/>
                <w:szCs w:val="20"/>
              </w:rPr>
            </w:pPr>
          </w:p>
          <w:p w14:paraId="361D76BA" w14:textId="77777777" w:rsidR="00545A8E" w:rsidRPr="00E1212B" w:rsidRDefault="00545A8E" w:rsidP="003130C4">
            <w:pPr>
              <w:jc w:val="both"/>
              <w:rPr>
                <w:rFonts w:ascii="Arial Narrow" w:hAnsi="Arial Narrow"/>
                <w:sz w:val="20"/>
                <w:szCs w:val="20"/>
              </w:rPr>
            </w:pPr>
            <w:r w:rsidRPr="00E1212B">
              <w:rPr>
                <w:rFonts w:ascii="Arial Narrow" w:hAnsi="Arial Narrow"/>
                <w:sz w:val="20"/>
                <w:szCs w:val="20"/>
              </w:rPr>
              <w:t xml:space="preserve">1.  al 3 (…) </w:t>
            </w:r>
          </w:p>
          <w:p w14:paraId="23607C36" w14:textId="77777777" w:rsidR="00545A8E" w:rsidRPr="00E1212B" w:rsidRDefault="00545A8E" w:rsidP="003130C4">
            <w:pPr>
              <w:jc w:val="both"/>
              <w:rPr>
                <w:rFonts w:ascii="Arial Narrow" w:hAnsi="Arial Narrow" w:cstheme="minorHAnsi"/>
                <w:color w:val="EE0000"/>
                <w:sz w:val="20"/>
                <w:szCs w:val="20"/>
              </w:rPr>
            </w:pPr>
            <w:r w:rsidRPr="00E1212B">
              <w:rPr>
                <w:rFonts w:ascii="Arial Narrow" w:hAnsi="Arial Narrow"/>
                <w:sz w:val="20"/>
                <w:szCs w:val="20"/>
              </w:rPr>
              <w:t xml:space="preserve">4. Las iniciativas que contengan modificaciones al presupuesto de egresos aprobado para cada ejercicio anual, sólo pueden ser presentadas por el Presidente Municipal </w:t>
            </w:r>
            <w:r w:rsidRPr="00E1212B">
              <w:rPr>
                <w:rFonts w:ascii="Arial Narrow" w:hAnsi="Arial Narrow"/>
                <w:color w:val="EE0000"/>
                <w:sz w:val="20"/>
                <w:szCs w:val="20"/>
              </w:rPr>
              <w:t>y/o la Comisión Edilicia Permanente de Hacienda Pública y Patrimonio Municipal.</w:t>
            </w:r>
          </w:p>
          <w:p w14:paraId="4789F7C3" w14:textId="77777777" w:rsidR="00545A8E" w:rsidRPr="00E1212B" w:rsidRDefault="00545A8E" w:rsidP="003130C4">
            <w:pPr>
              <w:jc w:val="both"/>
              <w:rPr>
                <w:rFonts w:ascii="Arial Narrow" w:hAnsi="Arial Narrow"/>
                <w:sz w:val="20"/>
                <w:szCs w:val="20"/>
              </w:rPr>
            </w:pPr>
          </w:p>
        </w:tc>
      </w:tr>
      <w:tr w:rsidR="00545A8E" w:rsidRPr="00E1212B" w14:paraId="6A67A981" w14:textId="77777777" w:rsidTr="00545A8E">
        <w:tc>
          <w:tcPr>
            <w:tcW w:w="3823" w:type="dxa"/>
          </w:tcPr>
          <w:p w14:paraId="07AF7F0D" w14:textId="77777777" w:rsidR="00545A8E" w:rsidRPr="00E1212B" w:rsidRDefault="00545A8E" w:rsidP="003130C4">
            <w:pPr>
              <w:jc w:val="both"/>
              <w:rPr>
                <w:rFonts w:ascii="Arial Narrow" w:hAnsi="Arial Narrow"/>
                <w:b/>
                <w:sz w:val="20"/>
                <w:szCs w:val="20"/>
              </w:rPr>
            </w:pPr>
          </w:p>
        </w:tc>
        <w:tc>
          <w:tcPr>
            <w:tcW w:w="3969" w:type="dxa"/>
          </w:tcPr>
          <w:p w14:paraId="72A9C779" w14:textId="77777777" w:rsidR="00545A8E" w:rsidRPr="00E1212B" w:rsidRDefault="00545A8E" w:rsidP="003130C4">
            <w:pPr>
              <w:autoSpaceDE w:val="0"/>
              <w:autoSpaceDN w:val="0"/>
              <w:adjustRightInd w:val="0"/>
              <w:jc w:val="center"/>
              <w:rPr>
                <w:rFonts w:ascii="Arial Narrow" w:hAnsi="Arial Narrow" w:cstheme="minorHAnsi"/>
                <w:b/>
                <w:bCs/>
                <w:color w:val="FF0000"/>
                <w:sz w:val="20"/>
                <w:szCs w:val="20"/>
              </w:rPr>
            </w:pPr>
            <w:r w:rsidRPr="00E1212B">
              <w:rPr>
                <w:rFonts w:ascii="Arial Narrow" w:hAnsi="Arial Narrow" w:cstheme="minorHAnsi"/>
                <w:b/>
                <w:bCs/>
                <w:color w:val="FF0000"/>
                <w:sz w:val="20"/>
                <w:szCs w:val="20"/>
              </w:rPr>
              <w:t>CAPITULO VI</w:t>
            </w:r>
          </w:p>
          <w:p w14:paraId="76565E2C" w14:textId="77777777" w:rsidR="00545A8E" w:rsidRPr="00E1212B" w:rsidRDefault="00545A8E" w:rsidP="003130C4">
            <w:pPr>
              <w:autoSpaceDE w:val="0"/>
              <w:autoSpaceDN w:val="0"/>
              <w:adjustRightInd w:val="0"/>
              <w:jc w:val="center"/>
              <w:rPr>
                <w:rFonts w:ascii="Arial Narrow" w:hAnsi="Arial Narrow"/>
                <w:b/>
                <w:sz w:val="20"/>
                <w:szCs w:val="20"/>
              </w:rPr>
            </w:pPr>
            <w:r w:rsidRPr="00E1212B">
              <w:rPr>
                <w:rFonts w:ascii="Arial Narrow" w:hAnsi="Arial Narrow" w:cstheme="minorHAnsi"/>
                <w:b/>
                <w:bCs/>
                <w:color w:val="FF0000"/>
                <w:sz w:val="20"/>
                <w:szCs w:val="20"/>
              </w:rPr>
              <w:t>INICIATIVA DE LEY DE INGRESOS MUNICIPAL</w:t>
            </w:r>
          </w:p>
        </w:tc>
      </w:tr>
      <w:tr w:rsidR="00545A8E" w:rsidRPr="00E1212B" w14:paraId="6E54C8AA" w14:textId="77777777" w:rsidTr="00545A8E">
        <w:tc>
          <w:tcPr>
            <w:tcW w:w="3823" w:type="dxa"/>
          </w:tcPr>
          <w:p w14:paraId="25DEACE1" w14:textId="77777777" w:rsidR="00545A8E" w:rsidRPr="00E1212B" w:rsidRDefault="00545A8E" w:rsidP="003130C4">
            <w:pPr>
              <w:jc w:val="both"/>
              <w:rPr>
                <w:rFonts w:ascii="Arial Narrow" w:hAnsi="Arial Narrow"/>
                <w:b/>
                <w:sz w:val="20"/>
                <w:szCs w:val="20"/>
              </w:rPr>
            </w:pPr>
            <w:r w:rsidRPr="00E1212B">
              <w:rPr>
                <w:rFonts w:ascii="Arial Narrow" w:hAnsi="Arial Narrow"/>
                <w:b/>
                <w:sz w:val="20"/>
                <w:szCs w:val="20"/>
              </w:rPr>
              <w:t xml:space="preserve">Artículo 158.- </w:t>
            </w:r>
            <w:r w:rsidRPr="00E1212B">
              <w:rPr>
                <w:rFonts w:ascii="Arial Narrow" w:hAnsi="Arial Narrow"/>
                <w:sz w:val="20"/>
                <w:szCs w:val="20"/>
                <w:u w:val="single"/>
              </w:rPr>
              <w:t>Lo señalado en este capítulo</w:t>
            </w:r>
            <w:r w:rsidRPr="00E1212B">
              <w:rPr>
                <w:rFonts w:ascii="Arial Narrow" w:hAnsi="Arial Narrow"/>
                <w:sz w:val="20"/>
                <w:szCs w:val="20"/>
              </w:rPr>
              <w:t xml:space="preserve"> se aplica en lo conducente para la elaboración de la </w:t>
            </w:r>
            <w:r w:rsidRPr="00E1212B">
              <w:rPr>
                <w:rFonts w:ascii="Arial Narrow" w:hAnsi="Arial Narrow"/>
                <w:sz w:val="20"/>
                <w:szCs w:val="20"/>
              </w:rPr>
              <w:lastRenderedPageBreak/>
              <w:t>iniciativa de Ley de Ingresos del Municipio de Zapotlán el Grande, mismo que se presenta ante el Congreso del Estado.</w:t>
            </w:r>
          </w:p>
          <w:p w14:paraId="6A9B069B" w14:textId="77777777" w:rsidR="00545A8E" w:rsidRPr="00E1212B" w:rsidRDefault="00545A8E" w:rsidP="003130C4">
            <w:pPr>
              <w:jc w:val="both"/>
              <w:rPr>
                <w:rFonts w:ascii="Arial Narrow" w:hAnsi="Arial Narrow"/>
                <w:b/>
                <w:sz w:val="20"/>
                <w:szCs w:val="20"/>
              </w:rPr>
            </w:pPr>
          </w:p>
        </w:tc>
        <w:tc>
          <w:tcPr>
            <w:tcW w:w="3969" w:type="dxa"/>
          </w:tcPr>
          <w:p w14:paraId="58596477" w14:textId="77777777" w:rsidR="00545A8E" w:rsidRPr="00E1212B" w:rsidRDefault="00545A8E" w:rsidP="003130C4">
            <w:pPr>
              <w:jc w:val="both"/>
              <w:rPr>
                <w:rFonts w:ascii="Arial Narrow" w:hAnsi="Arial Narrow"/>
                <w:sz w:val="20"/>
                <w:szCs w:val="20"/>
              </w:rPr>
            </w:pPr>
            <w:r w:rsidRPr="00E1212B">
              <w:rPr>
                <w:rFonts w:ascii="Arial Narrow" w:hAnsi="Arial Narrow"/>
                <w:b/>
                <w:sz w:val="20"/>
                <w:szCs w:val="20"/>
              </w:rPr>
              <w:lastRenderedPageBreak/>
              <w:t>Artículo 158.-</w:t>
            </w:r>
            <w:r w:rsidRPr="00E1212B">
              <w:rPr>
                <w:rFonts w:ascii="Arial Narrow" w:hAnsi="Arial Narrow"/>
                <w:sz w:val="20"/>
                <w:szCs w:val="20"/>
              </w:rPr>
              <w:t xml:space="preserve"> </w:t>
            </w:r>
            <w:r w:rsidRPr="00E1212B">
              <w:rPr>
                <w:rFonts w:ascii="Arial Narrow" w:hAnsi="Arial Narrow"/>
                <w:sz w:val="20"/>
                <w:szCs w:val="20"/>
                <w:u w:val="single"/>
              </w:rPr>
              <w:t>Lo señalado en este capítulo</w:t>
            </w:r>
            <w:r w:rsidRPr="00E1212B">
              <w:rPr>
                <w:rFonts w:ascii="Arial Narrow" w:hAnsi="Arial Narrow"/>
                <w:sz w:val="20"/>
                <w:szCs w:val="20"/>
              </w:rPr>
              <w:t xml:space="preserve"> se aplica en lo conducente para la elaboración de la </w:t>
            </w:r>
            <w:r w:rsidRPr="00E1212B">
              <w:rPr>
                <w:rFonts w:ascii="Arial Narrow" w:hAnsi="Arial Narrow"/>
                <w:sz w:val="20"/>
                <w:szCs w:val="20"/>
              </w:rPr>
              <w:lastRenderedPageBreak/>
              <w:t xml:space="preserve">iniciativa de Ley de Ingresos del Municipio de Zapotlán el Grande, mismo que se presenta ante el Congreso del Estado </w:t>
            </w:r>
            <w:r w:rsidRPr="00E1212B">
              <w:rPr>
                <w:rFonts w:ascii="Arial Narrow" w:hAnsi="Arial Narrow"/>
                <w:color w:val="EE0000"/>
                <w:sz w:val="20"/>
                <w:szCs w:val="20"/>
              </w:rPr>
              <w:t>en los términos establecidos en la Ley del Gobierno y la Administración Pública Municipal del Estado de Jalisco.</w:t>
            </w:r>
          </w:p>
          <w:p w14:paraId="7870023E" w14:textId="77777777" w:rsidR="00545A8E" w:rsidRPr="00E1212B" w:rsidRDefault="00545A8E" w:rsidP="003130C4">
            <w:pPr>
              <w:jc w:val="both"/>
              <w:rPr>
                <w:rFonts w:ascii="Arial Narrow" w:hAnsi="Arial Narrow"/>
                <w:b/>
                <w:sz w:val="20"/>
                <w:szCs w:val="20"/>
              </w:rPr>
            </w:pPr>
          </w:p>
          <w:p w14:paraId="7C12FCA1" w14:textId="77777777" w:rsidR="00545A8E" w:rsidRPr="00E1212B" w:rsidRDefault="00545A8E" w:rsidP="003130C4">
            <w:pPr>
              <w:jc w:val="both"/>
              <w:rPr>
                <w:rFonts w:ascii="Arial Narrow" w:hAnsi="Arial Narrow"/>
                <w:color w:val="FF0000"/>
                <w:sz w:val="20"/>
                <w:szCs w:val="20"/>
              </w:rPr>
            </w:pPr>
            <w:r w:rsidRPr="00E1212B">
              <w:rPr>
                <w:rFonts w:ascii="Arial Narrow" w:hAnsi="Arial Narrow"/>
                <w:color w:val="FF0000"/>
                <w:sz w:val="20"/>
                <w:szCs w:val="20"/>
              </w:rPr>
              <w:t xml:space="preserve">Para lo anterior la jefatura de recaudación deberá presentar al Director de Ingresos, Director Administrativo y al Tesorero Municipal durante el mes de junio de cada año, la propuesta de modificaciones a las tarifas que por concepto de ingresos se deban prever en la Ley de Ingresos Municipal.  </w:t>
            </w:r>
          </w:p>
          <w:p w14:paraId="7F72B348" w14:textId="77777777" w:rsidR="00545A8E" w:rsidRPr="00E1212B" w:rsidRDefault="00545A8E" w:rsidP="003130C4">
            <w:pPr>
              <w:jc w:val="both"/>
              <w:rPr>
                <w:rFonts w:ascii="Arial Narrow" w:hAnsi="Arial Narrow"/>
                <w:b/>
                <w:sz w:val="20"/>
                <w:szCs w:val="20"/>
              </w:rPr>
            </w:pPr>
          </w:p>
        </w:tc>
      </w:tr>
      <w:tr w:rsidR="00545A8E" w:rsidRPr="00E1212B" w14:paraId="3E006219" w14:textId="77777777" w:rsidTr="00545A8E">
        <w:tc>
          <w:tcPr>
            <w:tcW w:w="3823" w:type="dxa"/>
          </w:tcPr>
          <w:p w14:paraId="45A3172C" w14:textId="77777777" w:rsidR="00545A8E" w:rsidRPr="00E1212B" w:rsidRDefault="00545A8E" w:rsidP="003130C4">
            <w:pPr>
              <w:jc w:val="both"/>
              <w:rPr>
                <w:rFonts w:ascii="Arial Narrow" w:hAnsi="Arial Narrow"/>
                <w:b/>
                <w:sz w:val="20"/>
                <w:szCs w:val="20"/>
              </w:rPr>
            </w:pPr>
          </w:p>
        </w:tc>
        <w:tc>
          <w:tcPr>
            <w:tcW w:w="3969" w:type="dxa"/>
          </w:tcPr>
          <w:p w14:paraId="1CBCBEBD" w14:textId="77777777" w:rsidR="00545A8E" w:rsidRPr="00B7593B" w:rsidRDefault="00545A8E" w:rsidP="003130C4">
            <w:pPr>
              <w:jc w:val="both"/>
              <w:rPr>
                <w:rFonts w:ascii="Arial Narrow" w:hAnsi="Arial Narrow"/>
                <w:b/>
                <w:color w:val="FF0000"/>
                <w:sz w:val="20"/>
                <w:szCs w:val="20"/>
              </w:rPr>
            </w:pPr>
            <w:r w:rsidRPr="00B7593B">
              <w:rPr>
                <w:rFonts w:ascii="Arial Narrow" w:hAnsi="Arial Narrow"/>
                <w:b/>
                <w:color w:val="FF0000"/>
                <w:sz w:val="20"/>
                <w:szCs w:val="20"/>
              </w:rPr>
              <w:t>Artículo 160.-</w:t>
            </w:r>
          </w:p>
          <w:p w14:paraId="0FEE24A4" w14:textId="77777777" w:rsidR="00545A8E" w:rsidRPr="00E1212B" w:rsidRDefault="00545A8E" w:rsidP="003130C4">
            <w:pPr>
              <w:jc w:val="both"/>
              <w:rPr>
                <w:rFonts w:ascii="Arial Narrow" w:hAnsi="Arial Narrow"/>
                <w:b/>
                <w:sz w:val="20"/>
                <w:szCs w:val="20"/>
              </w:rPr>
            </w:pPr>
            <w:r w:rsidRPr="00E1212B">
              <w:rPr>
                <w:rFonts w:ascii="Arial Narrow" w:hAnsi="Arial Narrow"/>
                <w:color w:val="FF0000"/>
                <w:sz w:val="20"/>
                <w:szCs w:val="20"/>
              </w:rPr>
              <w:t>El tesorero deberá remitir al Presidente Municipal a más tardar el 05 de julio de cada año, la propuesta de anteproyecto de Iniciativa de Ley de Ingresos Municipal para su análisis y modificación en la Comisión de Hacienda Pública y Patrimonio Municipal.</w:t>
            </w:r>
          </w:p>
        </w:tc>
      </w:tr>
      <w:tr w:rsidR="00545A8E" w:rsidRPr="00E1212B" w14:paraId="0DA4D9EA" w14:textId="77777777" w:rsidTr="00545A8E">
        <w:tc>
          <w:tcPr>
            <w:tcW w:w="3823" w:type="dxa"/>
          </w:tcPr>
          <w:p w14:paraId="2FC02D9A" w14:textId="77777777" w:rsidR="00545A8E" w:rsidRPr="00E1212B" w:rsidRDefault="00545A8E" w:rsidP="003130C4">
            <w:pPr>
              <w:jc w:val="both"/>
              <w:rPr>
                <w:rFonts w:ascii="Arial Narrow" w:hAnsi="Arial Narrow"/>
                <w:b/>
                <w:sz w:val="20"/>
                <w:szCs w:val="20"/>
              </w:rPr>
            </w:pPr>
          </w:p>
        </w:tc>
        <w:tc>
          <w:tcPr>
            <w:tcW w:w="3969" w:type="dxa"/>
          </w:tcPr>
          <w:p w14:paraId="7AA24296" w14:textId="77777777" w:rsidR="00545A8E" w:rsidRPr="00E1212B" w:rsidRDefault="00545A8E" w:rsidP="003130C4">
            <w:pPr>
              <w:jc w:val="both"/>
              <w:rPr>
                <w:rFonts w:ascii="Arial Narrow" w:hAnsi="Arial Narrow"/>
                <w:b/>
                <w:color w:val="EE0000"/>
                <w:sz w:val="20"/>
                <w:szCs w:val="20"/>
              </w:rPr>
            </w:pPr>
            <w:r w:rsidRPr="00E1212B">
              <w:rPr>
                <w:rFonts w:ascii="Arial Narrow" w:hAnsi="Arial Narrow"/>
                <w:b/>
                <w:color w:val="EE0000"/>
                <w:sz w:val="20"/>
                <w:szCs w:val="20"/>
              </w:rPr>
              <w:t>Artículo 161.-</w:t>
            </w:r>
          </w:p>
          <w:p w14:paraId="3DE165EF" w14:textId="77777777" w:rsidR="00545A8E" w:rsidRPr="00E1212B" w:rsidRDefault="00545A8E" w:rsidP="003130C4">
            <w:pPr>
              <w:jc w:val="both"/>
              <w:rPr>
                <w:rFonts w:ascii="Arial Narrow" w:hAnsi="Arial Narrow"/>
                <w:color w:val="EE0000"/>
                <w:sz w:val="20"/>
                <w:szCs w:val="20"/>
              </w:rPr>
            </w:pPr>
            <w:r w:rsidRPr="00E1212B">
              <w:rPr>
                <w:rFonts w:ascii="Arial Narrow" w:hAnsi="Arial Narrow"/>
                <w:b/>
                <w:color w:val="EE0000"/>
                <w:sz w:val="20"/>
                <w:szCs w:val="20"/>
              </w:rPr>
              <w:t xml:space="preserve">1.- </w:t>
            </w:r>
            <w:r w:rsidRPr="00E1212B">
              <w:rPr>
                <w:rFonts w:ascii="Arial Narrow" w:hAnsi="Arial Narrow"/>
                <w:color w:val="EE0000"/>
                <w:sz w:val="20"/>
                <w:szCs w:val="20"/>
              </w:rPr>
              <w:t>Turnada la iniciativa de Ley de Ingresos Municipal a la Comisión Edilicia Permanente de Hacienda Pública y Patrimonio Municipal, ésta la evaluará en conjunto con el área técnica.</w:t>
            </w:r>
          </w:p>
          <w:p w14:paraId="0B105BF7" w14:textId="77777777" w:rsidR="00545A8E" w:rsidRPr="00E1212B" w:rsidRDefault="00545A8E" w:rsidP="003130C4">
            <w:pPr>
              <w:jc w:val="both"/>
              <w:rPr>
                <w:rFonts w:ascii="Arial Narrow" w:hAnsi="Arial Narrow"/>
                <w:b/>
                <w:sz w:val="20"/>
                <w:szCs w:val="20"/>
              </w:rPr>
            </w:pPr>
            <w:r w:rsidRPr="00E1212B">
              <w:rPr>
                <w:rFonts w:ascii="Arial Narrow" w:hAnsi="Arial Narrow"/>
                <w:color w:val="EE0000"/>
                <w:sz w:val="20"/>
                <w:szCs w:val="20"/>
              </w:rPr>
              <w:t xml:space="preserve"> 2. Durante el proceso de estudio de la iniciativa, los titulares de las dependencias y entidades que integran la administración pública municipal pueden participar con derecho a voz en las sesiones que lleve a cabo la Comisión Edilicia permanente de Hacienda Pública y Patrimonio Municipal, con el objeto de aportar y aclarar las propuestas que se integraron o modificaron el anteproyecto de la iniciativa de Ley de Ingresos.</w:t>
            </w:r>
          </w:p>
        </w:tc>
      </w:tr>
    </w:tbl>
    <w:p w14:paraId="63C57D34" w14:textId="77777777" w:rsidR="00545A8E" w:rsidRDefault="00545A8E" w:rsidP="00545A8E">
      <w:pPr>
        <w:spacing w:line="360" w:lineRule="auto"/>
        <w:jc w:val="both"/>
        <w:rPr>
          <w:rStyle w:val="Ninguno"/>
          <w:rFonts w:ascii="Arial" w:hAnsi="Arial" w:cs="Arial"/>
          <w:b/>
          <w:i/>
          <w:iCs/>
          <w:sz w:val="28"/>
          <w:szCs w:val="28"/>
        </w:rPr>
      </w:pPr>
    </w:p>
    <w:p w14:paraId="71CC7AE0" w14:textId="16CDA8F9" w:rsidR="00A92B35" w:rsidRPr="004A3480" w:rsidRDefault="00545A8E" w:rsidP="004A3480">
      <w:pPr>
        <w:pStyle w:val="Sinespaciado"/>
        <w:spacing w:line="360" w:lineRule="auto"/>
        <w:jc w:val="both"/>
        <w:rPr>
          <w:rFonts w:ascii="Arial" w:hAnsi="Arial" w:cs="Arial"/>
          <w:sz w:val="28"/>
          <w:szCs w:val="28"/>
        </w:rPr>
      </w:pPr>
      <w:r w:rsidRPr="00DB5D8C">
        <w:rPr>
          <w:rStyle w:val="Ninguno"/>
          <w:rFonts w:ascii="Arial" w:hAnsi="Arial" w:cs="Arial"/>
          <w:i/>
          <w:iCs/>
          <w:sz w:val="28"/>
          <w:szCs w:val="28"/>
        </w:rPr>
        <w:t xml:space="preserve">Habiendo considerado por consenso que la propuesta de adición del numeral 162 no es oportuna ya que su contenido ya se encuentra regulado en el artículo 37 del Reglamento del Gobierno y la Administración Pública Municipal de Zapotlán el Grande, Jalisco. </w:t>
      </w:r>
      <w:r w:rsidRPr="00DB5D8C">
        <w:rPr>
          <w:rFonts w:ascii="Arial" w:hAnsi="Arial" w:cs="Arial"/>
          <w:b/>
          <w:i/>
          <w:iCs/>
          <w:sz w:val="28"/>
          <w:szCs w:val="28"/>
        </w:rPr>
        <w:t>CONSIDERACIONES.</w:t>
      </w:r>
      <w:r>
        <w:rPr>
          <w:rFonts w:ascii="Arial" w:hAnsi="Arial" w:cs="Arial"/>
          <w:b/>
          <w:i/>
          <w:iCs/>
          <w:sz w:val="28"/>
          <w:szCs w:val="28"/>
        </w:rPr>
        <w:t xml:space="preserve"> </w:t>
      </w:r>
      <w:r>
        <w:rPr>
          <w:rFonts w:ascii="Arial" w:hAnsi="Arial" w:cs="Arial"/>
          <w:bCs/>
          <w:i/>
          <w:iCs/>
          <w:sz w:val="28"/>
          <w:szCs w:val="28"/>
        </w:rPr>
        <w:t>I.</w:t>
      </w:r>
      <w:r>
        <w:rPr>
          <w:rFonts w:ascii="Arial" w:hAnsi="Arial" w:cs="Arial"/>
          <w:b/>
          <w:i/>
          <w:iCs/>
          <w:sz w:val="28"/>
          <w:szCs w:val="28"/>
        </w:rPr>
        <w:t xml:space="preserve"> </w:t>
      </w:r>
      <w:r w:rsidRPr="00545A8E">
        <w:rPr>
          <w:rFonts w:ascii="Arial" w:hAnsi="Arial" w:cs="Arial"/>
          <w:i/>
          <w:iCs/>
          <w:sz w:val="28"/>
          <w:szCs w:val="28"/>
        </w:rPr>
        <w:t xml:space="preserve">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w:t>
      </w:r>
      <w:r w:rsidRPr="00545A8E">
        <w:rPr>
          <w:rFonts w:ascii="Arial" w:hAnsi="Arial" w:cs="Arial"/>
          <w:i/>
          <w:iCs/>
          <w:sz w:val="28"/>
          <w:szCs w:val="28"/>
        </w:rPr>
        <w:lastRenderedPageBreak/>
        <w:t>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r>
        <w:rPr>
          <w:rFonts w:ascii="Arial" w:hAnsi="Arial" w:cs="Arial"/>
          <w:i/>
          <w:iCs/>
          <w:sz w:val="28"/>
          <w:szCs w:val="28"/>
        </w:rPr>
        <w:t xml:space="preserve"> II. </w:t>
      </w:r>
      <w:r w:rsidRPr="00545A8E">
        <w:rPr>
          <w:rFonts w:ascii="Arial" w:hAnsi="Arial" w:cs="Arial"/>
          <w:i/>
          <w:iCs/>
          <w:sz w:val="28"/>
          <w:szCs w:val="28"/>
        </w:rPr>
        <w:t xml:space="preserve">En virtud de lo anterior, se puede concluir que el Ayuntamiento de Zapotlán el Grande, Jalisco, se encuentra plenamente facultado para elaborar, aprobar, reformar o modificar, así como publicar sus ordenamientos o reglamentos, como lo es, en el presente caso del </w:t>
      </w:r>
      <w:r w:rsidRPr="00545A8E">
        <w:rPr>
          <w:rStyle w:val="Ninguno"/>
          <w:rFonts w:ascii="Arial" w:hAnsi="Arial" w:cs="Arial"/>
          <w:i/>
          <w:iCs/>
          <w:sz w:val="28"/>
          <w:szCs w:val="28"/>
        </w:rPr>
        <w:t xml:space="preserve">Reglamento </w:t>
      </w:r>
      <w:r w:rsidRPr="00545A8E">
        <w:rPr>
          <w:rFonts w:ascii="Arial" w:hAnsi="Arial" w:cs="Arial"/>
          <w:bCs/>
          <w:i/>
          <w:iCs/>
          <w:sz w:val="28"/>
          <w:szCs w:val="28"/>
        </w:rPr>
        <w:t>del Gobierno y la Administración Pública Municipal de Zapotlán el Grande, Jalisco</w:t>
      </w:r>
      <w:r w:rsidRPr="00545A8E">
        <w:rPr>
          <w:rFonts w:ascii="Arial" w:hAnsi="Arial" w:cs="Arial"/>
          <w:b/>
          <w:i/>
          <w:iCs/>
          <w:sz w:val="28"/>
          <w:szCs w:val="28"/>
        </w:rPr>
        <w:t>.</w:t>
      </w:r>
      <w:r>
        <w:rPr>
          <w:rFonts w:ascii="Arial" w:hAnsi="Arial" w:cs="Arial"/>
          <w:b/>
          <w:i/>
          <w:iCs/>
          <w:sz w:val="28"/>
          <w:szCs w:val="28"/>
        </w:rPr>
        <w:t xml:space="preserve"> </w:t>
      </w:r>
      <w:r w:rsidRPr="00545A8E">
        <w:rPr>
          <w:rFonts w:ascii="Arial" w:hAnsi="Arial" w:cs="Arial"/>
          <w:bCs/>
          <w:i/>
          <w:iCs/>
          <w:sz w:val="28"/>
          <w:szCs w:val="28"/>
        </w:rPr>
        <w:t>III.</w:t>
      </w:r>
      <w:r>
        <w:rPr>
          <w:rFonts w:ascii="Arial" w:hAnsi="Arial" w:cs="Arial"/>
          <w:b/>
          <w:i/>
          <w:iCs/>
          <w:sz w:val="28"/>
          <w:szCs w:val="28"/>
        </w:rPr>
        <w:t xml:space="preserve"> </w:t>
      </w:r>
      <w:r w:rsidRPr="00545A8E">
        <w:rPr>
          <w:rFonts w:ascii="Arial" w:hAnsi="Arial" w:cs="Arial"/>
          <w:i/>
          <w:iCs/>
          <w:sz w:val="28"/>
          <w:szCs w:val="28"/>
        </w:rPr>
        <w:t>De conformidad al artículo 69 fracción I, es facultad de la Comisión de Reglamentos y Gobernación “proponer, analizar, estudiar y dictaminar las iniciativas concernientes a la creación, reforma, adición, derogación o abrogación de ordenamientos municipales”, por lo cual esta Comisión edilicia es competente para emitir el presente Dictamen.</w:t>
      </w:r>
      <w:r>
        <w:rPr>
          <w:rFonts w:ascii="Arial" w:hAnsi="Arial" w:cs="Arial"/>
          <w:i/>
          <w:iCs/>
          <w:sz w:val="28"/>
          <w:szCs w:val="28"/>
        </w:rPr>
        <w:t xml:space="preserve"> </w:t>
      </w:r>
      <w:r w:rsidRPr="00DB5D8C">
        <w:rPr>
          <w:rFonts w:ascii="Arial" w:hAnsi="Arial" w:cs="Arial"/>
          <w:bCs/>
          <w:i/>
          <w:iCs/>
          <w:sz w:val="28"/>
          <w:szCs w:val="28"/>
        </w:rPr>
        <w:t>Por lo anteriormente expuesto, fundado y motivado, la Comisión Edilicia de Reglamentos y Gobernación comparecemos a efecto de poner a consideración para la aprobación de este Honorable Pleno del Ayuntamiento, los siguientes:</w:t>
      </w:r>
      <w:r>
        <w:rPr>
          <w:rFonts w:ascii="Arial" w:hAnsi="Arial" w:cs="Arial"/>
          <w:bCs/>
          <w:i/>
          <w:iCs/>
          <w:sz w:val="28"/>
          <w:szCs w:val="28"/>
        </w:rPr>
        <w:t xml:space="preserve"> </w:t>
      </w:r>
      <w:r w:rsidRPr="00DB5D8C">
        <w:rPr>
          <w:rFonts w:ascii="Arial" w:hAnsi="Arial" w:cs="Arial"/>
          <w:b/>
          <w:i/>
          <w:iCs/>
          <w:sz w:val="28"/>
          <w:szCs w:val="28"/>
        </w:rPr>
        <w:t xml:space="preserve">RESOLUTIVOS: </w:t>
      </w:r>
      <w:r>
        <w:rPr>
          <w:rFonts w:ascii="Arial" w:hAnsi="Arial" w:cs="Arial"/>
          <w:i/>
          <w:iCs/>
          <w:sz w:val="28"/>
          <w:szCs w:val="28"/>
        </w:rPr>
        <w:t xml:space="preserve"> </w:t>
      </w:r>
      <w:r w:rsidRPr="00DB5D8C">
        <w:rPr>
          <w:rFonts w:ascii="Arial" w:hAnsi="Arial" w:cs="Arial"/>
          <w:b/>
          <w:i/>
          <w:iCs/>
          <w:sz w:val="28"/>
          <w:szCs w:val="28"/>
        </w:rPr>
        <w:t>PRIMERO</w:t>
      </w:r>
      <w:r w:rsidRPr="00DB5D8C">
        <w:rPr>
          <w:rFonts w:ascii="Arial" w:hAnsi="Arial" w:cs="Arial"/>
          <w:i/>
          <w:iCs/>
          <w:sz w:val="28"/>
          <w:szCs w:val="28"/>
        </w:rPr>
        <w:t xml:space="preserve">.- Se aprueba en lo general y en lo particular el Dictamen de la Comisión Edilicia de Reglamentos y Gobernación que </w:t>
      </w:r>
      <w:r w:rsidRPr="00DB5D8C">
        <w:rPr>
          <w:rStyle w:val="Ninguno"/>
          <w:rFonts w:ascii="Arial" w:hAnsi="Arial" w:cs="Arial"/>
          <w:i/>
          <w:iCs/>
          <w:sz w:val="28"/>
          <w:szCs w:val="28"/>
        </w:rPr>
        <w:t>reforma los artículos 99, 156, 158 y la adición de los numerales 160, 161 y 162 al Reglamento Interior del Atontamiento de Zapotlán el Grande, en los términos planteados en el cuadro comparativo contenido en el presente dictamen.</w:t>
      </w:r>
      <w:r>
        <w:rPr>
          <w:rStyle w:val="Ninguno"/>
          <w:rFonts w:ascii="Arial" w:hAnsi="Arial" w:cs="Arial"/>
          <w:i/>
          <w:iCs/>
          <w:sz w:val="28"/>
          <w:szCs w:val="28"/>
        </w:rPr>
        <w:t xml:space="preserve"> </w:t>
      </w:r>
      <w:proofErr w:type="gramStart"/>
      <w:r w:rsidRPr="00DB5D8C">
        <w:rPr>
          <w:rFonts w:ascii="Arial" w:hAnsi="Arial" w:cs="Arial"/>
          <w:b/>
          <w:bCs/>
          <w:i/>
          <w:iCs/>
          <w:sz w:val="28"/>
          <w:szCs w:val="28"/>
        </w:rPr>
        <w:t>SEGUNDO.-</w:t>
      </w:r>
      <w:proofErr w:type="gramEnd"/>
      <w:r w:rsidRPr="00DB5D8C">
        <w:rPr>
          <w:rFonts w:ascii="Arial" w:hAnsi="Arial" w:cs="Arial"/>
          <w:b/>
          <w:bCs/>
          <w:i/>
          <w:iCs/>
          <w:sz w:val="28"/>
          <w:szCs w:val="28"/>
        </w:rPr>
        <w:t xml:space="preserve"> </w:t>
      </w:r>
      <w:r w:rsidRPr="00DB5D8C">
        <w:rPr>
          <w:rFonts w:ascii="Arial" w:hAnsi="Arial" w:cs="Arial"/>
          <w:bCs/>
          <w:i/>
          <w:iCs/>
          <w:sz w:val="28"/>
          <w:szCs w:val="28"/>
        </w:rPr>
        <w:t>Se</w:t>
      </w:r>
      <w:r w:rsidRPr="00DB5D8C">
        <w:rPr>
          <w:rFonts w:ascii="Arial" w:hAnsi="Arial" w:cs="Arial"/>
          <w:b/>
          <w:bCs/>
          <w:i/>
          <w:iCs/>
          <w:sz w:val="28"/>
          <w:szCs w:val="28"/>
        </w:rPr>
        <w:t xml:space="preserve"> </w:t>
      </w:r>
      <w:r w:rsidRPr="00DB5D8C">
        <w:rPr>
          <w:rFonts w:ascii="Arial" w:hAnsi="Arial" w:cs="Arial"/>
          <w:i/>
          <w:iCs/>
          <w:sz w:val="28"/>
          <w:szCs w:val="28"/>
        </w:rPr>
        <w:t xml:space="preserve">notifique a la </w:t>
      </w:r>
      <w:proofErr w:type="gramStart"/>
      <w:r w:rsidRPr="00DB5D8C">
        <w:rPr>
          <w:rFonts w:ascii="Arial" w:hAnsi="Arial" w:cs="Arial"/>
          <w:i/>
          <w:iCs/>
          <w:sz w:val="28"/>
          <w:szCs w:val="28"/>
        </w:rPr>
        <w:t>Presidenta</w:t>
      </w:r>
      <w:proofErr w:type="gramEnd"/>
      <w:r w:rsidRPr="00DB5D8C">
        <w:rPr>
          <w:rFonts w:ascii="Arial" w:hAnsi="Arial" w:cs="Arial"/>
          <w:i/>
          <w:iCs/>
          <w:sz w:val="28"/>
          <w:szCs w:val="28"/>
        </w:rPr>
        <w:t xml:space="preserve"> Municipal, para que de conformidad al artículo 9 fracción I del Reglamento de la Gaceta Municipal ordene publicar las</w:t>
      </w:r>
      <w:r w:rsidRPr="00DB5D8C">
        <w:rPr>
          <w:rStyle w:val="Ninguno"/>
          <w:rFonts w:ascii="Arial" w:hAnsi="Arial" w:cs="Arial"/>
          <w:i/>
          <w:iCs/>
          <w:sz w:val="28"/>
          <w:szCs w:val="28"/>
          <w:lang w:val="es-MX"/>
        </w:rPr>
        <w:t xml:space="preserve"> reformas señaladas </w:t>
      </w:r>
      <w:r w:rsidRPr="00DB5D8C">
        <w:rPr>
          <w:rStyle w:val="Ninguno"/>
          <w:rFonts w:ascii="Arial" w:hAnsi="Arial" w:cs="Arial"/>
          <w:i/>
          <w:iCs/>
          <w:sz w:val="28"/>
          <w:szCs w:val="28"/>
          <w:lang w:val="es-MX"/>
        </w:rPr>
        <w:lastRenderedPageBreak/>
        <w:t>en el resolutivo primero</w:t>
      </w:r>
      <w:r w:rsidRPr="00DB5D8C">
        <w:rPr>
          <w:rFonts w:ascii="Arial" w:hAnsi="Arial" w:cs="Arial"/>
          <w:i/>
          <w:iCs/>
          <w:sz w:val="28"/>
          <w:szCs w:val="28"/>
        </w:rPr>
        <w:t>, prescribiendo su entrada en vigor a partir del día siguiente de su publicación en la Gaceta Municipal.</w:t>
      </w:r>
      <w:r>
        <w:rPr>
          <w:rFonts w:ascii="Arial" w:hAnsi="Arial" w:cs="Arial"/>
          <w:i/>
          <w:iCs/>
          <w:sz w:val="28"/>
          <w:szCs w:val="28"/>
        </w:rPr>
        <w:t xml:space="preserve"> </w:t>
      </w:r>
      <w:proofErr w:type="gramStart"/>
      <w:r w:rsidRPr="00DB5D8C">
        <w:rPr>
          <w:rFonts w:ascii="Arial" w:hAnsi="Arial" w:cs="Arial"/>
          <w:b/>
          <w:bCs/>
          <w:i/>
          <w:iCs/>
          <w:sz w:val="28"/>
          <w:szCs w:val="28"/>
        </w:rPr>
        <w:t>TERCERO</w:t>
      </w:r>
      <w:r w:rsidRPr="00DB5D8C">
        <w:rPr>
          <w:rFonts w:ascii="Arial" w:hAnsi="Arial" w:cs="Arial"/>
          <w:i/>
          <w:iCs/>
          <w:sz w:val="28"/>
          <w:szCs w:val="28"/>
        </w:rPr>
        <w:t>.-</w:t>
      </w:r>
      <w:proofErr w:type="gramEnd"/>
      <w:r w:rsidRPr="00DB5D8C">
        <w:rPr>
          <w:rFonts w:ascii="Arial" w:hAnsi="Arial" w:cs="Arial"/>
          <w:i/>
          <w:iCs/>
          <w:sz w:val="28"/>
          <w:szCs w:val="28"/>
        </w:rPr>
        <w:t xml:space="preserve"> Se instruye a la </w:t>
      </w:r>
      <w:proofErr w:type="gramStart"/>
      <w:r w:rsidRPr="00DB5D8C">
        <w:rPr>
          <w:rFonts w:ascii="Arial" w:hAnsi="Arial" w:cs="Arial"/>
          <w:i/>
          <w:iCs/>
          <w:sz w:val="28"/>
          <w:szCs w:val="28"/>
        </w:rPr>
        <w:t>Secretaria</w:t>
      </w:r>
      <w:proofErr w:type="gramEnd"/>
      <w:r w:rsidRPr="00DB5D8C">
        <w:rPr>
          <w:rFonts w:ascii="Arial" w:hAnsi="Arial" w:cs="Arial"/>
          <w:i/>
          <w:iCs/>
          <w:sz w:val="28"/>
          <w:szCs w:val="28"/>
        </w:rPr>
        <w:t xml:space="preserve"> de Ayuntamiento para </w:t>
      </w:r>
      <w:proofErr w:type="gramStart"/>
      <w:r w:rsidRPr="00DB5D8C">
        <w:rPr>
          <w:rFonts w:ascii="Arial" w:hAnsi="Arial" w:cs="Arial"/>
          <w:i/>
          <w:iCs/>
          <w:sz w:val="28"/>
          <w:szCs w:val="28"/>
        </w:rPr>
        <w:t>que</w:t>
      </w:r>
      <w:proofErr w:type="gramEnd"/>
      <w:r w:rsidRPr="00DB5D8C">
        <w:rPr>
          <w:rFonts w:ascii="Arial" w:hAnsi="Arial" w:cs="Arial"/>
          <w:i/>
          <w:iCs/>
          <w:sz w:val="28"/>
          <w:szCs w:val="28"/>
        </w:rPr>
        <w:t xml:space="preserve"> una vez publicadas las reformas del presente dictamen en la Gaceta Municipal, remita una copia certificada del </w:t>
      </w:r>
      <w:r w:rsidRPr="00DB5D8C">
        <w:rPr>
          <w:rStyle w:val="Ninguno"/>
          <w:rFonts w:ascii="Arial" w:hAnsi="Arial" w:cs="Arial"/>
          <w:i/>
          <w:iCs/>
          <w:sz w:val="28"/>
          <w:szCs w:val="28"/>
        </w:rPr>
        <w:t xml:space="preserve">Reglamento </w:t>
      </w:r>
      <w:r w:rsidR="00135AAC">
        <w:rPr>
          <w:rFonts w:ascii="Arial" w:hAnsi="Arial" w:cs="Arial"/>
          <w:bCs/>
          <w:i/>
          <w:iCs/>
          <w:sz w:val="28"/>
          <w:szCs w:val="28"/>
        </w:rPr>
        <w:t xml:space="preserve">Interior del Ayuntamiento </w:t>
      </w:r>
      <w:r w:rsidRPr="00DB5D8C">
        <w:rPr>
          <w:rFonts w:ascii="Arial" w:hAnsi="Arial" w:cs="Arial"/>
          <w:bCs/>
          <w:i/>
          <w:iCs/>
          <w:sz w:val="28"/>
          <w:szCs w:val="28"/>
        </w:rPr>
        <w:t>de Zapotlán el Grande, Jalisco</w:t>
      </w:r>
      <w:r w:rsidR="00135AAC">
        <w:rPr>
          <w:rFonts w:ascii="Arial" w:hAnsi="Arial" w:cs="Arial"/>
          <w:bCs/>
          <w:i/>
          <w:iCs/>
          <w:sz w:val="28"/>
          <w:szCs w:val="28"/>
        </w:rPr>
        <w:t>,</w:t>
      </w:r>
      <w:r w:rsidRPr="00DB5D8C">
        <w:rPr>
          <w:rStyle w:val="Ninguno"/>
          <w:rFonts w:ascii="Arial" w:hAnsi="Arial" w:cs="Arial"/>
          <w:i/>
          <w:iCs/>
          <w:sz w:val="28"/>
          <w:szCs w:val="28"/>
        </w:rPr>
        <w:t xml:space="preserve"> que incluya las reformas aprobadas en el presente dictamen </w:t>
      </w:r>
      <w:r w:rsidRPr="00DB5D8C">
        <w:rPr>
          <w:rFonts w:ascii="Arial" w:hAnsi="Arial" w:cs="Arial"/>
          <w:i/>
          <w:iCs/>
          <w:sz w:val="28"/>
          <w:szCs w:val="28"/>
        </w:rPr>
        <w:t xml:space="preserve">a la Biblioteca del Honorable Congreso del estado, en los términos del artículo 42 fracción VII de la Ley de Gobierno y la Administración Pública Municipal del Estado de Jalisco. </w:t>
      </w:r>
      <w:r>
        <w:rPr>
          <w:rFonts w:ascii="Arial" w:hAnsi="Arial" w:cs="Arial"/>
          <w:i/>
          <w:iCs/>
          <w:sz w:val="28"/>
          <w:szCs w:val="28"/>
        </w:rPr>
        <w:t xml:space="preserve"> </w:t>
      </w:r>
      <w:proofErr w:type="gramStart"/>
      <w:r w:rsidRPr="00DB5D8C">
        <w:rPr>
          <w:rFonts w:ascii="Arial" w:hAnsi="Arial" w:cs="Arial"/>
          <w:b/>
          <w:bCs/>
          <w:i/>
          <w:iCs/>
          <w:sz w:val="28"/>
          <w:szCs w:val="28"/>
        </w:rPr>
        <w:t>CUARTO</w:t>
      </w:r>
      <w:r w:rsidRPr="00DB5D8C">
        <w:rPr>
          <w:rFonts w:ascii="Arial" w:hAnsi="Arial" w:cs="Arial"/>
          <w:i/>
          <w:iCs/>
          <w:sz w:val="28"/>
          <w:szCs w:val="28"/>
        </w:rPr>
        <w:t>.-</w:t>
      </w:r>
      <w:proofErr w:type="gramEnd"/>
      <w:r w:rsidRPr="00DB5D8C">
        <w:rPr>
          <w:rFonts w:ascii="Arial" w:hAnsi="Arial" w:cs="Arial"/>
          <w:i/>
          <w:iCs/>
          <w:sz w:val="28"/>
          <w:szCs w:val="28"/>
        </w:rPr>
        <w:t xml:space="preserve"> Se faculta a la </w:t>
      </w:r>
      <w:proofErr w:type="gramStart"/>
      <w:r w:rsidRPr="00DB5D8C">
        <w:rPr>
          <w:rFonts w:ascii="Arial" w:hAnsi="Arial" w:cs="Arial"/>
          <w:i/>
          <w:iCs/>
          <w:sz w:val="28"/>
          <w:szCs w:val="28"/>
        </w:rPr>
        <w:t>Presidenta</w:t>
      </w:r>
      <w:proofErr w:type="gramEnd"/>
      <w:r w:rsidRPr="00DB5D8C">
        <w:rPr>
          <w:rFonts w:ascii="Arial" w:hAnsi="Arial" w:cs="Arial"/>
          <w:i/>
          <w:iCs/>
          <w:sz w:val="28"/>
          <w:szCs w:val="28"/>
        </w:rPr>
        <w:t xml:space="preserve"> Municipal y la </w:t>
      </w:r>
      <w:proofErr w:type="gramStart"/>
      <w:r w:rsidRPr="00DB5D8C">
        <w:rPr>
          <w:rFonts w:ascii="Arial" w:hAnsi="Arial" w:cs="Arial"/>
          <w:i/>
          <w:iCs/>
          <w:sz w:val="28"/>
          <w:szCs w:val="28"/>
        </w:rPr>
        <w:t>Secretaria</w:t>
      </w:r>
      <w:proofErr w:type="gramEnd"/>
      <w:r w:rsidRPr="00DB5D8C">
        <w:rPr>
          <w:rFonts w:ascii="Arial" w:hAnsi="Arial" w:cs="Arial"/>
          <w:i/>
          <w:iCs/>
          <w:sz w:val="28"/>
          <w:szCs w:val="28"/>
        </w:rPr>
        <w:t xml:space="preserve"> de Ayuntamiento a suscribir la documentación inherente al cumplimiento de los presentes resolutivos. </w:t>
      </w:r>
      <w:r w:rsidRPr="00DB5D8C">
        <w:rPr>
          <w:rFonts w:ascii="Arial" w:hAnsi="Arial" w:cs="Arial"/>
          <w:b/>
          <w:bCs/>
          <w:i/>
          <w:iCs/>
          <w:sz w:val="28"/>
          <w:szCs w:val="28"/>
        </w:rPr>
        <w:t>ATENTAMENTE</w:t>
      </w:r>
      <w:r>
        <w:rPr>
          <w:rFonts w:ascii="Arial" w:hAnsi="Arial" w:cs="Arial"/>
          <w:b/>
          <w:bCs/>
          <w:i/>
          <w:iCs/>
          <w:sz w:val="28"/>
          <w:szCs w:val="28"/>
        </w:rPr>
        <w:t xml:space="preserve"> </w:t>
      </w:r>
      <w:r w:rsidRPr="00DB5D8C">
        <w:rPr>
          <w:rFonts w:ascii="Arial" w:hAnsi="Arial" w:cs="Arial"/>
          <w:b/>
          <w:bCs/>
          <w:i/>
          <w:iCs/>
          <w:sz w:val="28"/>
          <w:szCs w:val="28"/>
        </w:rPr>
        <w:t>"2025, AÑO DEL 130 ANIVERSARIO DEL NATALICIO DE</w:t>
      </w:r>
      <w:r>
        <w:rPr>
          <w:rFonts w:ascii="Arial" w:hAnsi="Arial" w:cs="Arial"/>
          <w:b/>
          <w:bCs/>
          <w:i/>
          <w:iCs/>
          <w:sz w:val="28"/>
          <w:szCs w:val="28"/>
        </w:rPr>
        <w:t xml:space="preserve"> </w:t>
      </w:r>
      <w:r w:rsidRPr="00DB5D8C">
        <w:rPr>
          <w:rFonts w:ascii="Arial" w:hAnsi="Arial" w:cs="Arial"/>
          <w:b/>
          <w:bCs/>
          <w:i/>
          <w:iCs/>
          <w:sz w:val="28"/>
          <w:szCs w:val="28"/>
        </w:rPr>
        <w:t>LA MUSA Y ESCRITORA ZAPOTLENSE MARIA</w:t>
      </w:r>
      <w:r>
        <w:rPr>
          <w:rFonts w:ascii="Arial" w:hAnsi="Arial" w:cs="Arial"/>
          <w:b/>
          <w:bCs/>
          <w:i/>
          <w:iCs/>
          <w:sz w:val="28"/>
          <w:szCs w:val="28"/>
        </w:rPr>
        <w:t xml:space="preserve"> </w:t>
      </w:r>
      <w:r w:rsidRPr="00DB5D8C">
        <w:rPr>
          <w:rFonts w:ascii="Arial" w:hAnsi="Arial" w:cs="Arial"/>
          <w:b/>
          <w:bCs/>
          <w:i/>
          <w:iCs/>
          <w:sz w:val="28"/>
          <w:szCs w:val="28"/>
        </w:rPr>
        <w:t>GUADALUPE MARIN PRECIADO".</w:t>
      </w:r>
      <w:r>
        <w:rPr>
          <w:rFonts w:ascii="Arial" w:hAnsi="Arial" w:cs="Arial"/>
          <w:b/>
          <w:bCs/>
          <w:i/>
          <w:iCs/>
          <w:sz w:val="28"/>
          <w:szCs w:val="28"/>
        </w:rPr>
        <w:t xml:space="preserve"> </w:t>
      </w:r>
      <w:r w:rsidRPr="00DB5D8C">
        <w:rPr>
          <w:rFonts w:ascii="Arial" w:hAnsi="Arial" w:cs="Arial"/>
          <w:b/>
          <w:bCs/>
          <w:i/>
          <w:iCs/>
          <w:sz w:val="28"/>
          <w:szCs w:val="28"/>
        </w:rPr>
        <w:t>“2025, CENTENARIO DE LA INSTITUCIONALIZACIÓN DE LA FERIA ZAPOTLÁN”.</w:t>
      </w:r>
      <w:r>
        <w:rPr>
          <w:rFonts w:ascii="Arial" w:hAnsi="Arial" w:cs="Arial"/>
          <w:b/>
          <w:bCs/>
          <w:i/>
          <w:iCs/>
          <w:sz w:val="28"/>
          <w:szCs w:val="28"/>
        </w:rPr>
        <w:t xml:space="preserve"> </w:t>
      </w:r>
      <w:r w:rsidRPr="00DB5D8C">
        <w:rPr>
          <w:rFonts w:ascii="Arial" w:hAnsi="Arial" w:cs="Arial"/>
          <w:b/>
          <w:bCs/>
          <w:i/>
          <w:iCs/>
          <w:sz w:val="28"/>
          <w:szCs w:val="28"/>
        </w:rPr>
        <w:t>CD. GUZMÁN MUNICIPIO DE ZAPOTLÁN EL GRANDE, JALISCO.</w:t>
      </w:r>
      <w:r>
        <w:rPr>
          <w:rFonts w:ascii="Arial" w:hAnsi="Arial" w:cs="Arial"/>
          <w:b/>
          <w:bCs/>
          <w:i/>
          <w:iCs/>
          <w:sz w:val="28"/>
          <w:szCs w:val="28"/>
        </w:rPr>
        <w:t xml:space="preserve"> </w:t>
      </w:r>
      <w:r w:rsidRPr="00DB5D8C">
        <w:rPr>
          <w:rFonts w:ascii="Arial" w:hAnsi="Arial" w:cs="Arial"/>
          <w:b/>
          <w:bCs/>
          <w:i/>
          <w:iCs/>
          <w:sz w:val="28"/>
          <w:szCs w:val="28"/>
        </w:rPr>
        <w:t>A 06 DE NOVIEMBRE DE 2025.</w:t>
      </w:r>
      <w:r>
        <w:rPr>
          <w:rFonts w:ascii="Arial" w:hAnsi="Arial" w:cs="Arial"/>
          <w:b/>
          <w:bCs/>
          <w:i/>
          <w:iCs/>
          <w:sz w:val="28"/>
          <w:szCs w:val="28"/>
        </w:rPr>
        <w:t xml:space="preserve"> </w:t>
      </w:r>
      <w:r w:rsidRPr="00DB5D8C">
        <w:rPr>
          <w:rStyle w:val="Ninguno"/>
          <w:rFonts w:ascii="Arial" w:hAnsi="Arial" w:cs="Arial"/>
          <w:b/>
          <w:bCs/>
          <w:i/>
          <w:iCs/>
          <w:sz w:val="28"/>
          <w:szCs w:val="28"/>
          <w:lang w:val="es-MX"/>
        </w:rPr>
        <w:t>MTRA. CLAUDIA MARGARITA ROBLES GÓMEZ</w:t>
      </w:r>
      <w:r>
        <w:rPr>
          <w:rStyle w:val="Ninguno"/>
          <w:rFonts w:ascii="Arial" w:hAnsi="Arial" w:cs="Arial"/>
          <w:b/>
          <w:bCs/>
          <w:i/>
          <w:iCs/>
          <w:sz w:val="28"/>
          <w:szCs w:val="28"/>
          <w:lang w:val="es-MX"/>
        </w:rPr>
        <w:t xml:space="preserve"> </w:t>
      </w:r>
      <w:r w:rsidRPr="00DB5D8C">
        <w:rPr>
          <w:rStyle w:val="Ninguno"/>
          <w:rFonts w:ascii="Arial" w:hAnsi="Arial" w:cs="Arial"/>
          <w:b/>
          <w:bCs/>
          <w:i/>
          <w:iCs/>
          <w:sz w:val="28"/>
          <w:szCs w:val="28"/>
          <w:lang w:val="es-MX"/>
        </w:rPr>
        <w:t>SÍNDICA Y PRESIDENTA DE LA COMISIÓN EDILICIA PERMANENTE</w:t>
      </w:r>
      <w:r>
        <w:rPr>
          <w:rStyle w:val="Ninguno"/>
          <w:rFonts w:ascii="Arial" w:hAnsi="Arial" w:cs="Arial"/>
          <w:b/>
          <w:bCs/>
          <w:i/>
          <w:iCs/>
          <w:sz w:val="28"/>
          <w:szCs w:val="28"/>
          <w:lang w:val="es-MX"/>
        </w:rPr>
        <w:t xml:space="preserve"> </w:t>
      </w:r>
      <w:r w:rsidRPr="00DB5D8C">
        <w:rPr>
          <w:rStyle w:val="Ninguno"/>
          <w:rFonts w:ascii="Arial" w:hAnsi="Arial" w:cs="Arial"/>
          <w:b/>
          <w:bCs/>
          <w:i/>
          <w:iCs/>
          <w:sz w:val="28"/>
          <w:szCs w:val="28"/>
          <w:lang w:val="es-MX"/>
        </w:rPr>
        <w:t>DE REGLAMENTOS Y GOBERNACIÓN</w:t>
      </w:r>
      <w:r>
        <w:rPr>
          <w:rStyle w:val="Ninguno"/>
          <w:rFonts w:ascii="Arial" w:hAnsi="Arial" w:cs="Arial"/>
          <w:b/>
          <w:bCs/>
          <w:i/>
          <w:iCs/>
          <w:sz w:val="28"/>
          <w:szCs w:val="28"/>
          <w:lang w:val="es-MX"/>
        </w:rPr>
        <w:t xml:space="preserve"> DRA. MARÍA OLGA GARCÍA AYALA </w:t>
      </w:r>
      <w:r>
        <w:rPr>
          <w:rStyle w:val="Ninguno"/>
          <w:rFonts w:ascii="Arial" w:hAnsi="Arial" w:cs="Arial"/>
          <w:i/>
          <w:iCs/>
          <w:sz w:val="28"/>
          <w:szCs w:val="28"/>
          <w:lang w:val="es-MX"/>
        </w:rPr>
        <w:t xml:space="preserve">REGIDORA VOCAL DE LA COMISIÓN DE REGLAMENTOS Y GOBERNACIÓN </w:t>
      </w:r>
      <w:r>
        <w:rPr>
          <w:rStyle w:val="Ninguno"/>
          <w:rFonts w:ascii="Arial" w:hAnsi="Arial" w:cs="Arial"/>
          <w:b/>
          <w:bCs/>
          <w:i/>
          <w:iCs/>
          <w:sz w:val="28"/>
          <w:szCs w:val="28"/>
          <w:lang w:val="es-MX"/>
        </w:rPr>
        <w:t xml:space="preserve">LIC. MIGUEL MARENTES </w:t>
      </w:r>
      <w:r w:rsidR="00F95F9F">
        <w:rPr>
          <w:rStyle w:val="Ninguno"/>
          <w:rFonts w:ascii="Arial" w:hAnsi="Arial" w:cs="Arial"/>
          <w:i/>
          <w:iCs/>
          <w:sz w:val="28"/>
          <w:szCs w:val="28"/>
          <w:lang w:val="es-MX"/>
        </w:rPr>
        <w:t xml:space="preserve">REGIDOR VOCAL DE LA COMISIÓN DE REGLAMENTOS Y GOBERNACIÓN </w:t>
      </w:r>
      <w:r w:rsidR="00F95F9F">
        <w:rPr>
          <w:rStyle w:val="Ninguno"/>
          <w:rFonts w:ascii="Arial" w:hAnsi="Arial" w:cs="Arial"/>
          <w:b/>
          <w:bCs/>
          <w:i/>
          <w:iCs/>
          <w:sz w:val="28"/>
          <w:szCs w:val="28"/>
          <w:lang w:val="es-MX"/>
        </w:rPr>
        <w:t xml:space="preserve">FIRMAN” </w:t>
      </w:r>
      <w:r w:rsidR="00A116EA">
        <w:rPr>
          <w:rStyle w:val="Ninguno"/>
          <w:rFonts w:ascii="Arial" w:hAnsi="Arial" w:cs="Arial"/>
          <w:b/>
          <w:bCs/>
          <w:i/>
          <w:iCs/>
          <w:sz w:val="28"/>
          <w:szCs w:val="28"/>
          <w:lang w:val="es-MX"/>
        </w:rPr>
        <w:t xml:space="preserve">- - - - - - - - - - C. Síndica Municipal Claudia Margarita Robles Gómez: </w:t>
      </w:r>
      <w:r w:rsidR="00A116EA">
        <w:rPr>
          <w:rStyle w:val="Ninguno"/>
          <w:rFonts w:ascii="Arial" w:hAnsi="Arial" w:cs="Arial"/>
          <w:sz w:val="28"/>
          <w:szCs w:val="28"/>
          <w:lang w:val="es-MX"/>
        </w:rPr>
        <w:t xml:space="preserve">Pido a la Secretaria que, en cuanto al Resolutivo Primero, se adicione el Artículo No. 99 noventa y nueve, ya que por un </w:t>
      </w:r>
      <w:r w:rsidR="00A116EA">
        <w:rPr>
          <w:rStyle w:val="Ninguno"/>
          <w:rFonts w:ascii="Arial" w:hAnsi="Arial" w:cs="Arial"/>
          <w:sz w:val="28"/>
          <w:szCs w:val="28"/>
          <w:lang w:val="es-MX"/>
        </w:rPr>
        <w:lastRenderedPageBreak/>
        <w:t xml:space="preserve">error involuntario, se omitió ponerlo en el Resolutivo. Y, en el Resolutivo Tercero, se haga la corrección </w:t>
      </w:r>
      <w:r w:rsidR="00010C23">
        <w:rPr>
          <w:rStyle w:val="Ninguno"/>
          <w:rFonts w:ascii="Arial" w:hAnsi="Arial" w:cs="Arial"/>
          <w:sz w:val="28"/>
          <w:szCs w:val="28"/>
          <w:lang w:val="es-MX"/>
        </w:rPr>
        <w:t xml:space="preserve">ya que, por un error involuntario, se puso el Reglamento del Gobierno, pero debe de ser: El Reglamento Interior del Ayuntamiento de Zapotlán el Grande, Jalisco. Agradecer antes de ceder el uso de la voz, a los integrantes de la Comisión, así como a las personas que estuvieron como invitados especiales, y que nos ayudaron a acelerar mayormente este Dictamen y a proponer la redacción más adecuada para el mismo, es </w:t>
      </w:r>
      <w:proofErr w:type="spellStart"/>
      <w:r w:rsidR="00010C23">
        <w:rPr>
          <w:rStyle w:val="Ninguno"/>
          <w:rFonts w:ascii="Arial" w:hAnsi="Arial" w:cs="Arial"/>
          <w:sz w:val="28"/>
          <w:szCs w:val="28"/>
          <w:lang w:val="es-MX"/>
        </w:rPr>
        <w:t>cuanto</w:t>
      </w:r>
      <w:proofErr w:type="spellEnd"/>
      <w:r w:rsidR="00010C23">
        <w:rPr>
          <w:rStyle w:val="Ninguno"/>
          <w:rFonts w:ascii="Arial" w:hAnsi="Arial" w:cs="Arial"/>
          <w:sz w:val="28"/>
          <w:szCs w:val="28"/>
          <w:lang w:val="es-MX"/>
        </w:rPr>
        <w:t xml:space="preserve">.  </w:t>
      </w:r>
      <w:r w:rsidR="00A116EA">
        <w:rPr>
          <w:rStyle w:val="Ninguno"/>
          <w:rFonts w:ascii="Arial" w:hAnsi="Arial" w:cs="Arial"/>
          <w:b/>
          <w:bCs/>
          <w:i/>
          <w:iCs/>
          <w:sz w:val="28"/>
          <w:szCs w:val="28"/>
          <w:lang w:val="es-MX"/>
        </w:rPr>
        <w:t xml:space="preserve">C. Secretaria de Ayuntamiento Karla Cisneros Torres: </w:t>
      </w:r>
      <w:r w:rsidR="00A116EA">
        <w:rPr>
          <w:rStyle w:val="Ninguno"/>
          <w:rFonts w:ascii="Arial" w:hAnsi="Arial" w:cs="Arial"/>
          <w:sz w:val="28"/>
          <w:szCs w:val="28"/>
          <w:lang w:val="es-MX"/>
        </w:rPr>
        <w:t>Gracias Síndica Municipal Claudia Margarita Robles Gómez</w:t>
      </w:r>
      <w:r w:rsidR="00010C23">
        <w:rPr>
          <w:rStyle w:val="Ninguno"/>
          <w:rFonts w:ascii="Arial" w:hAnsi="Arial" w:cs="Arial"/>
          <w:sz w:val="28"/>
          <w:szCs w:val="28"/>
          <w:lang w:val="es-MX"/>
        </w:rPr>
        <w:t xml:space="preserve">. Señores Regidores, alguien desea hacer alguna intervención… Si no hubiera comentarios, voy a someter a su consideración, tanto en lo general como en lo particular, el </w:t>
      </w:r>
      <w:r w:rsidR="00A116EA" w:rsidRPr="000D157A">
        <w:rPr>
          <w:rFonts w:ascii="Arial" w:hAnsi="Arial" w:cs="Arial"/>
          <w:bCs/>
          <w:sz w:val="28"/>
          <w:szCs w:val="28"/>
        </w:rPr>
        <w:t xml:space="preserve">Dictamen de </w:t>
      </w:r>
      <w:r w:rsidR="00A116EA">
        <w:rPr>
          <w:rFonts w:ascii="Arial" w:hAnsi="Arial" w:cs="Arial"/>
          <w:bCs/>
          <w:sz w:val="28"/>
          <w:szCs w:val="28"/>
        </w:rPr>
        <w:t>O</w:t>
      </w:r>
      <w:r w:rsidR="00A116EA" w:rsidRPr="000D157A">
        <w:rPr>
          <w:rFonts w:ascii="Arial" w:hAnsi="Arial" w:cs="Arial"/>
          <w:bCs/>
          <w:sz w:val="28"/>
          <w:szCs w:val="28"/>
        </w:rPr>
        <w:t xml:space="preserve">rdenamiento que reforma los </w:t>
      </w:r>
      <w:r w:rsidR="00A116EA">
        <w:rPr>
          <w:rFonts w:ascii="Arial" w:hAnsi="Arial" w:cs="Arial"/>
          <w:bCs/>
          <w:sz w:val="28"/>
          <w:szCs w:val="28"/>
        </w:rPr>
        <w:t>A</w:t>
      </w:r>
      <w:r w:rsidR="00A116EA" w:rsidRPr="000D157A">
        <w:rPr>
          <w:rFonts w:ascii="Arial" w:hAnsi="Arial" w:cs="Arial"/>
          <w:bCs/>
          <w:sz w:val="28"/>
          <w:szCs w:val="28"/>
        </w:rPr>
        <w:t xml:space="preserve">rtículos 99, 156, 158 y la adición de los numerales 160 y 161 del </w:t>
      </w:r>
      <w:r w:rsidR="00A116EA">
        <w:rPr>
          <w:rFonts w:ascii="Arial" w:hAnsi="Arial" w:cs="Arial"/>
          <w:bCs/>
          <w:sz w:val="28"/>
          <w:szCs w:val="28"/>
        </w:rPr>
        <w:t>R</w:t>
      </w:r>
      <w:r w:rsidR="00A116EA" w:rsidRPr="000D157A">
        <w:rPr>
          <w:rFonts w:ascii="Arial" w:hAnsi="Arial" w:cs="Arial"/>
          <w:bCs/>
          <w:sz w:val="28"/>
          <w:szCs w:val="28"/>
        </w:rPr>
        <w:t xml:space="preserve">eglamento </w:t>
      </w:r>
      <w:r w:rsidR="00A116EA">
        <w:rPr>
          <w:rFonts w:ascii="Arial" w:hAnsi="Arial" w:cs="Arial"/>
          <w:bCs/>
          <w:sz w:val="28"/>
          <w:szCs w:val="28"/>
        </w:rPr>
        <w:t>I</w:t>
      </w:r>
      <w:r w:rsidR="00A116EA" w:rsidRPr="000D157A">
        <w:rPr>
          <w:rFonts w:ascii="Arial" w:hAnsi="Arial" w:cs="Arial"/>
          <w:bCs/>
          <w:sz w:val="28"/>
          <w:szCs w:val="28"/>
        </w:rPr>
        <w:t xml:space="preserve">nterior del </w:t>
      </w:r>
      <w:r w:rsidR="00A116EA">
        <w:rPr>
          <w:rFonts w:ascii="Arial" w:hAnsi="Arial" w:cs="Arial"/>
          <w:bCs/>
          <w:sz w:val="28"/>
          <w:szCs w:val="28"/>
        </w:rPr>
        <w:t>A</w:t>
      </w:r>
      <w:r w:rsidR="00A116EA" w:rsidRPr="000D157A">
        <w:rPr>
          <w:rFonts w:ascii="Arial" w:hAnsi="Arial" w:cs="Arial"/>
          <w:bCs/>
          <w:sz w:val="28"/>
          <w:szCs w:val="28"/>
        </w:rPr>
        <w:t xml:space="preserve">yuntamiento de </w:t>
      </w:r>
      <w:r w:rsidR="00A116EA">
        <w:rPr>
          <w:rFonts w:ascii="Arial" w:hAnsi="Arial" w:cs="Arial"/>
          <w:bCs/>
          <w:sz w:val="28"/>
          <w:szCs w:val="28"/>
        </w:rPr>
        <w:t>Z</w:t>
      </w:r>
      <w:r w:rsidR="00A116EA" w:rsidRPr="000D157A">
        <w:rPr>
          <w:rFonts w:ascii="Arial" w:hAnsi="Arial" w:cs="Arial"/>
          <w:bCs/>
          <w:sz w:val="28"/>
          <w:szCs w:val="28"/>
        </w:rPr>
        <w:t xml:space="preserve">apotlán el </w:t>
      </w:r>
      <w:r w:rsidR="00A116EA">
        <w:rPr>
          <w:rFonts w:ascii="Arial" w:hAnsi="Arial" w:cs="Arial"/>
          <w:bCs/>
          <w:sz w:val="28"/>
          <w:szCs w:val="28"/>
        </w:rPr>
        <w:t>G</w:t>
      </w:r>
      <w:r w:rsidR="00A116EA" w:rsidRPr="000D157A">
        <w:rPr>
          <w:rFonts w:ascii="Arial" w:hAnsi="Arial" w:cs="Arial"/>
          <w:bCs/>
          <w:sz w:val="28"/>
          <w:szCs w:val="28"/>
        </w:rPr>
        <w:t xml:space="preserve">rande, </w:t>
      </w:r>
      <w:r w:rsidR="00A116EA">
        <w:rPr>
          <w:rFonts w:ascii="Arial" w:hAnsi="Arial" w:cs="Arial"/>
          <w:bCs/>
          <w:sz w:val="28"/>
          <w:szCs w:val="28"/>
        </w:rPr>
        <w:t>J</w:t>
      </w:r>
      <w:r w:rsidR="00A116EA" w:rsidRPr="000D157A">
        <w:rPr>
          <w:rFonts w:ascii="Arial" w:hAnsi="Arial" w:cs="Arial"/>
          <w:bCs/>
          <w:sz w:val="28"/>
          <w:szCs w:val="28"/>
        </w:rPr>
        <w:t>alisco</w:t>
      </w:r>
      <w:r w:rsidR="00010C23">
        <w:rPr>
          <w:rFonts w:ascii="Arial" w:hAnsi="Arial" w:cs="Arial"/>
          <w:bCs/>
          <w:sz w:val="28"/>
          <w:szCs w:val="28"/>
        </w:rPr>
        <w:t xml:space="preserve">, </w:t>
      </w:r>
      <w:r w:rsidR="00106E51">
        <w:rPr>
          <w:rFonts w:ascii="Arial" w:hAnsi="Arial" w:cs="Arial"/>
          <w:bCs/>
          <w:sz w:val="28"/>
          <w:szCs w:val="28"/>
        </w:rPr>
        <w:t xml:space="preserve">votación que d deberá ser bajo la modalidad de votación nominal, de conformidad con el Artículo 131.1 ciento treinta y uno, punto uno, Fracción I primera, del Reglamento Interior del Ayuntamiento de Zapotlán el Grande, Jalisco. Por lo cual solicito que, cuando escuchen su nombre emitan el sentido de su voto. </w:t>
      </w:r>
      <w:r w:rsidR="00106E51">
        <w:rPr>
          <w:rFonts w:ascii="Arial" w:hAnsi="Arial" w:cs="Arial"/>
          <w:b/>
          <w:i/>
          <w:iCs/>
          <w:sz w:val="28"/>
          <w:szCs w:val="28"/>
        </w:rPr>
        <w:t xml:space="preserve">C. Regidor José Bertín Chávez Vargas: </w:t>
      </w:r>
      <w:r w:rsidR="00106E51">
        <w:rPr>
          <w:rFonts w:ascii="Arial" w:hAnsi="Arial" w:cs="Arial"/>
          <w:bCs/>
          <w:sz w:val="28"/>
          <w:szCs w:val="28"/>
        </w:rPr>
        <w:t xml:space="preserve">A favor. </w:t>
      </w:r>
      <w:r w:rsidR="00106E51">
        <w:rPr>
          <w:rFonts w:ascii="Arial" w:hAnsi="Arial" w:cs="Arial"/>
          <w:b/>
          <w:i/>
          <w:iCs/>
          <w:sz w:val="28"/>
          <w:szCs w:val="28"/>
        </w:rPr>
        <w:t xml:space="preserve">C. Regidora María Hidania Romero Rodríguez: </w:t>
      </w:r>
      <w:r w:rsidR="00106E51">
        <w:rPr>
          <w:rFonts w:ascii="Arial" w:hAnsi="Arial" w:cs="Arial"/>
          <w:bCs/>
          <w:sz w:val="28"/>
          <w:szCs w:val="28"/>
        </w:rPr>
        <w:t xml:space="preserve">A favor. </w:t>
      </w:r>
      <w:r w:rsidR="00106E51">
        <w:rPr>
          <w:rFonts w:ascii="Arial" w:hAnsi="Arial" w:cs="Arial"/>
          <w:b/>
          <w:i/>
          <w:iCs/>
          <w:sz w:val="28"/>
          <w:szCs w:val="28"/>
        </w:rPr>
        <w:t xml:space="preserve">C. Regidora Yuliana Livier Vargas de la Torre: </w:t>
      </w:r>
      <w:r w:rsidR="00106E51">
        <w:rPr>
          <w:rFonts w:ascii="Arial" w:hAnsi="Arial" w:cs="Arial"/>
          <w:bCs/>
          <w:sz w:val="28"/>
          <w:szCs w:val="28"/>
        </w:rPr>
        <w:t xml:space="preserve">A favor. </w:t>
      </w:r>
      <w:r w:rsidR="00106E51">
        <w:rPr>
          <w:rFonts w:ascii="Arial" w:hAnsi="Arial" w:cs="Arial"/>
          <w:b/>
          <w:i/>
          <w:iCs/>
          <w:sz w:val="28"/>
          <w:szCs w:val="28"/>
        </w:rPr>
        <w:t xml:space="preserve">C. Regidor Adrián Briseño Esparza:  </w:t>
      </w:r>
      <w:r w:rsidR="00106E51">
        <w:rPr>
          <w:rFonts w:ascii="Arial" w:hAnsi="Arial" w:cs="Arial"/>
          <w:bCs/>
          <w:sz w:val="28"/>
          <w:szCs w:val="28"/>
        </w:rPr>
        <w:t xml:space="preserve">A favor. </w:t>
      </w:r>
      <w:r w:rsidR="00106E51">
        <w:rPr>
          <w:rFonts w:ascii="Arial" w:hAnsi="Arial" w:cs="Arial"/>
          <w:b/>
          <w:i/>
          <w:iCs/>
          <w:sz w:val="28"/>
          <w:szCs w:val="28"/>
        </w:rPr>
        <w:t xml:space="preserve">C. Regidor Oscar Murguía Torres: </w:t>
      </w:r>
      <w:r w:rsidR="00106E51">
        <w:rPr>
          <w:rFonts w:ascii="Arial" w:hAnsi="Arial" w:cs="Arial"/>
          <w:bCs/>
          <w:sz w:val="28"/>
          <w:szCs w:val="28"/>
        </w:rPr>
        <w:t>A favor</w:t>
      </w:r>
      <w:r w:rsidR="00106E51">
        <w:rPr>
          <w:rFonts w:ascii="Arial" w:hAnsi="Arial" w:cs="Arial"/>
          <w:b/>
          <w:i/>
          <w:iCs/>
          <w:sz w:val="28"/>
          <w:szCs w:val="28"/>
        </w:rPr>
        <w:t xml:space="preserve">. Regidora María Olga García Ayala: </w:t>
      </w:r>
      <w:r w:rsidR="00106E51">
        <w:rPr>
          <w:rFonts w:ascii="Arial" w:hAnsi="Arial" w:cs="Arial"/>
          <w:bCs/>
          <w:sz w:val="28"/>
          <w:szCs w:val="28"/>
        </w:rPr>
        <w:t xml:space="preserve">A favor. </w:t>
      </w:r>
      <w:r w:rsidR="00106E51">
        <w:rPr>
          <w:rFonts w:ascii="Arial" w:hAnsi="Arial" w:cs="Arial"/>
          <w:b/>
          <w:i/>
          <w:iCs/>
          <w:sz w:val="28"/>
          <w:szCs w:val="28"/>
        </w:rPr>
        <w:t xml:space="preserve">C. Regidora Aurora Cecilia Araujo Álvarez: </w:t>
      </w:r>
      <w:r w:rsidR="00106E51">
        <w:rPr>
          <w:rFonts w:ascii="Arial" w:hAnsi="Arial" w:cs="Arial"/>
          <w:bCs/>
          <w:sz w:val="28"/>
          <w:szCs w:val="28"/>
        </w:rPr>
        <w:t xml:space="preserve">A favor. </w:t>
      </w:r>
      <w:r w:rsidR="00106E51">
        <w:rPr>
          <w:rFonts w:ascii="Arial" w:hAnsi="Arial" w:cs="Arial"/>
          <w:b/>
          <w:i/>
          <w:iCs/>
          <w:sz w:val="28"/>
          <w:szCs w:val="28"/>
        </w:rPr>
        <w:t xml:space="preserve">C. Regidor Higinio del Toro Pérez: </w:t>
      </w:r>
      <w:r w:rsidR="00106E51">
        <w:rPr>
          <w:rFonts w:ascii="Arial" w:hAnsi="Arial" w:cs="Arial"/>
          <w:bCs/>
          <w:sz w:val="28"/>
          <w:szCs w:val="28"/>
        </w:rPr>
        <w:t xml:space="preserve">A favor. </w:t>
      </w:r>
      <w:r w:rsidR="00106E51">
        <w:rPr>
          <w:rFonts w:ascii="Arial" w:hAnsi="Arial" w:cs="Arial"/>
          <w:b/>
          <w:i/>
          <w:iCs/>
          <w:sz w:val="28"/>
          <w:szCs w:val="28"/>
        </w:rPr>
        <w:t xml:space="preserve">C. Regidora Bertha Silvia Gómez Ramos: </w:t>
      </w:r>
      <w:r w:rsidR="00106E51">
        <w:rPr>
          <w:rFonts w:ascii="Arial" w:hAnsi="Arial" w:cs="Arial"/>
          <w:bCs/>
          <w:sz w:val="28"/>
          <w:szCs w:val="28"/>
        </w:rPr>
        <w:t xml:space="preserve">A favor. </w:t>
      </w:r>
      <w:r w:rsidR="00106E51">
        <w:rPr>
          <w:rFonts w:ascii="Arial" w:hAnsi="Arial" w:cs="Arial"/>
          <w:b/>
          <w:i/>
          <w:iCs/>
          <w:sz w:val="28"/>
          <w:szCs w:val="28"/>
        </w:rPr>
        <w:t xml:space="preserve">C. Regidora Dunia </w:t>
      </w:r>
      <w:r w:rsidR="00106E51">
        <w:rPr>
          <w:rFonts w:ascii="Arial" w:hAnsi="Arial" w:cs="Arial"/>
          <w:b/>
          <w:i/>
          <w:iCs/>
          <w:sz w:val="28"/>
          <w:szCs w:val="28"/>
        </w:rPr>
        <w:lastRenderedPageBreak/>
        <w:t xml:space="preserve">Catalina Cruz Moreno: </w:t>
      </w:r>
      <w:r w:rsidR="00106E51">
        <w:rPr>
          <w:rFonts w:ascii="Arial" w:hAnsi="Arial" w:cs="Arial"/>
          <w:bCs/>
          <w:sz w:val="28"/>
          <w:szCs w:val="28"/>
        </w:rPr>
        <w:t xml:space="preserve">A favor. </w:t>
      </w:r>
      <w:r w:rsidR="00106E51">
        <w:rPr>
          <w:rFonts w:ascii="Arial" w:hAnsi="Arial" w:cs="Arial"/>
          <w:b/>
          <w:i/>
          <w:iCs/>
          <w:sz w:val="28"/>
          <w:szCs w:val="28"/>
        </w:rPr>
        <w:t xml:space="preserve">C. Regidor Ernesto Sánchez </w:t>
      </w:r>
      <w:proofErr w:type="spellStart"/>
      <w:r w:rsidR="00106E51">
        <w:rPr>
          <w:rFonts w:ascii="Arial" w:hAnsi="Arial" w:cs="Arial"/>
          <w:b/>
          <w:i/>
          <w:iCs/>
          <w:sz w:val="28"/>
          <w:szCs w:val="28"/>
        </w:rPr>
        <w:t>Sánchez</w:t>
      </w:r>
      <w:proofErr w:type="spellEnd"/>
      <w:r w:rsidR="00106E51">
        <w:rPr>
          <w:rFonts w:ascii="Arial" w:hAnsi="Arial" w:cs="Arial"/>
          <w:b/>
          <w:i/>
          <w:iCs/>
          <w:sz w:val="28"/>
          <w:szCs w:val="28"/>
        </w:rPr>
        <w:t xml:space="preserve">: </w:t>
      </w:r>
      <w:r w:rsidR="00106E51">
        <w:rPr>
          <w:rFonts w:ascii="Arial" w:hAnsi="Arial" w:cs="Arial"/>
          <w:bCs/>
          <w:sz w:val="28"/>
          <w:szCs w:val="28"/>
        </w:rPr>
        <w:t xml:space="preserve">A favor. </w:t>
      </w:r>
      <w:r w:rsidR="00106E51">
        <w:rPr>
          <w:rFonts w:ascii="Arial" w:hAnsi="Arial" w:cs="Arial"/>
          <w:b/>
          <w:i/>
          <w:iCs/>
          <w:sz w:val="28"/>
          <w:szCs w:val="28"/>
        </w:rPr>
        <w:t xml:space="preserve">C. Regidora Marisol Mendoza Pinto: </w:t>
      </w:r>
      <w:r w:rsidR="00106E51">
        <w:rPr>
          <w:rFonts w:ascii="Arial" w:hAnsi="Arial" w:cs="Arial"/>
          <w:bCs/>
          <w:sz w:val="28"/>
          <w:szCs w:val="28"/>
        </w:rPr>
        <w:t xml:space="preserve">A favor. </w:t>
      </w:r>
      <w:r w:rsidR="00106E51">
        <w:rPr>
          <w:rFonts w:ascii="Arial" w:hAnsi="Arial" w:cs="Arial"/>
          <w:b/>
          <w:i/>
          <w:iCs/>
          <w:sz w:val="28"/>
          <w:szCs w:val="28"/>
        </w:rPr>
        <w:t xml:space="preserve">C. Regidor Miguel Marentes: </w:t>
      </w:r>
      <w:r w:rsidR="00106E51">
        <w:rPr>
          <w:rFonts w:ascii="Arial" w:hAnsi="Arial" w:cs="Arial"/>
          <w:bCs/>
          <w:sz w:val="28"/>
          <w:szCs w:val="28"/>
        </w:rPr>
        <w:t xml:space="preserve">A favor. </w:t>
      </w:r>
      <w:r w:rsidR="00106E51">
        <w:rPr>
          <w:rFonts w:ascii="Arial" w:hAnsi="Arial" w:cs="Arial"/>
          <w:b/>
          <w:i/>
          <w:iCs/>
          <w:sz w:val="28"/>
          <w:szCs w:val="28"/>
        </w:rPr>
        <w:t xml:space="preserve">C. Presidenta Municipal Magali Casillas Contreras:  </w:t>
      </w:r>
      <w:r w:rsidR="00106E51">
        <w:rPr>
          <w:rFonts w:ascii="Arial" w:hAnsi="Arial" w:cs="Arial"/>
          <w:bCs/>
          <w:sz w:val="28"/>
          <w:szCs w:val="28"/>
        </w:rPr>
        <w:t xml:space="preserve">A favor. </w:t>
      </w:r>
      <w:r w:rsidR="00106E51">
        <w:rPr>
          <w:rFonts w:ascii="Arial" w:hAnsi="Arial" w:cs="Arial"/>
          <w:b/>
          <w:sz w:val="28"/>
          <w:szCs w:val="28"/>
        </w:rPr>
        <w:t xml:space="preserve">15 votos a favor, aprobado por mayoría absoluta. </w:t>
      </w:r>
      <w:r w:rsidR="00A116EA" w:rsidRPr="00A116EA">
        <w:rPr>
          <w:rFonts w:ascii="Arial" w:hAnsi="Arial" w:cs="Arial"/>
          <w:iCs/>
          <w:sz w:val="28"/>
          <w:szCs w:val="28"/>
          <w:lang w:val="es-MX"/>
        </w:rPr>
        <w:t>(Justifica su inasistencia: El C. Regidor Gustavo López Sandoval.)</w:t>
      </w:r>
      <w:r w:rsidR="00106E51">
        <w:rPr>
          <w:rFonts w:ascii="Arial" w:hAnsi="Arial" w:cs="Arial"/>
          <w:iCs/>
          <w:sz w:val="28"/>
          <w:szCs w:val="28"/>
          <w:lang w:val="es-MX"/>
        </w:rPr>
        <w:t xml:space="preserve"> - - - - - - </w:t>
      </w:r>
      <w:r w:rsidR="007877BC" w:rsidRPr="008271AE">
        <w:rPr>
          <w:rFonts w:ascii="Arial" w:hAnsi="Arial" w:cs="Arial"/>
          <w:b/>
          <w:sz w:val="28"/>
          <w:szCs w:val="28"/>
          <w:u w:val="single"/>
        </w:rPr>
        <w:t>NOVENO</w:t>
      </w:r>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B73BA2">
        <w:rPr>
          <w:rFonts w:ascii="Arial" w:hAnsi="Arial" w:cs="Arial"/>
          <w:bCs/>
          <w:sz w:val="28"/>
          <w:szCs w:val="28"/>
        </w:rPr>
        <w:t xml:space="preserve">Iniciativa de </w:t>
      </w:r>
      <w:r w:rsidR="007877BC">
        <w:rPr>
          <w:rFonts w:ascii="Arial" w:hAnsi="Arial" w:cs="Arial"/>
          <w:bCs/>
          <w:sz w:val="28"/>
          <w:szCs w:val="28"/>
        </w:rPr>
        <w:t>A</w:t>
      </w:r>
      <w:r w:rsidR="007877BC" w:rsidRPr="00B73BA2">
        <w:rPr>
          <w:rFonts w:ascii="Arial" w:hAnsi="Arial" w:cs="Arial"/>
          <w:bCs/>
          <w:sz w:val="28"/>
          <w:szCs w:val="28"/>
        </w:rPr>
        <w:t xml:space="preserve">cuerdo </w:t>
      </w:r>
      <w:r w:rsidR="007877BC">
        <w:rPr>
          <w:rFonts w:ascii="Arial" w:hAnsi="Arial" w:cs="Arial"/>
          <w:bCs/>
          <w:sz w:val="28"/>
          <w:szCs w:val="28"/>
        </w:rPr>
        <w:t>E</w:t>
      </w:r>
      <w:r w:rsidR="007877BC" w:rsidRPr="00B73BA2">
        <w:rPr>
          <w:rFonts w:ascii="Arial" w:hAnsi="Arial" w:cs="Arial"/>
          <w:bCs/>
          <w:sz w:val="28"/>
          <w:szCs w:val="28"/>
        </w:rPr>
        <w:t xml:space="preserve">conómico que propone autorizar la firma de </w:t>
      </w:r>
      <w:r w:rsidR="007877BC">
        <w:rPr>
          <w:rFonts w:ascii="Arial" w:hAnsi="Arial" w:cs="Arial"/>
          <w:bCs/>
          <w:sz w:val="28"/>
          <w:szCs w:val="28"/>
        </w:rPr>
        <w:t>C</w:t>
      </w:r>
      <w:r w:rsidR="007877BC" w:rsidRPr="00B73BA2">
        <w:rPr>
          <w:rFonts w:ascii="Arial" w:hAnsi="Arial" w:cs="Arial"/>
          <w:bCs/>
          <w:sz w:val="28"/>
          <w:szCs w:val="28"/>
        </w:rPr>
        <w:t xml:space="preserve">onvenio de </w:t>
      </w:r>
      <w:r w:rsidR="007877BC">
        <w:rPr>
          <w:rFonts w:ascii="Arial" w:hAnsi="Arial" w:cs="Arial"/>
          <w:bCs/>
          <w:sz w:val="28"/>
          <w:szCs w:val="28"/>
        </w:rPr>
        <w:t>C</w:t>
      </w:r>
      <w:r w:rsidR="007877BC" w:rsidRPr="00B73BA2">
        <w:rPr>
          <w:rFonts w:ascii="Arial" w:hAnsi="Arial" w:cs="Arial"/>
          <w:bCs/>
          <w:sz w:val="28"/>
          <w:szCs w:val="28"/>
        </w:rPr>
        <w:t xml:space="preserve">olaboración y </w:t>
      </w:r>
      <w:r w:rsidR="007877BC">
        <w:rPr>
          <w:rFonts w:ascii="Arial" w:hAnsi="Arial" w:cs="Arial"/>
          <w:bCs/>
          <w:sz w:val="28"/>
          <w:szCs w:val="28"/>
        </w:rPr>
        <w:t>C</w:t>
      </w:r>
      <w:r w:rsidR="007877BC" w:rsidRPr="00B73BA2">
        <w:rPr>
          <w:rFonts w:ascii="Arial" w:hAnsi="Arial" w:cs="Arial"/>
          <w:bCs/>
          <w:sz w:val="28"/>
          <w:szCs w:val="28"/>
        </w:rPr>
        <w:t xml:space="preserve">oordinación entre el </w:t>
      </w:r>
      <w:r w:rsidR="007877BC">
        <w:rPr>
          <w:rFonts w:ascii="Arial" w:hAnsi="Arial" w:cs="Arial"/>
          <w:bCs/>
          <w:sz w:val="28"/>
          <w:szCs w:val="28"/>
        </w:rPr>
        <w:t>F</w:t>
      </w:r>
      <w:r w:rsidR="007877BC" w:rsidRPr="00B73BA2">
        <w:rPr>
          <w:rFonts w:ascii="Arial" w:hAnsi="Arial" w:cs="Arial"/>
          <w:bCs/>
          <w:sz w:val="28"/>
          <w:szCs w:val="28"/>
        </w:rPr>
        <w:t xml:space="preserve">ideicomiso de </w:t>
      </w:r>
      <w:r w:rsidR="007877BC">
        <w:rPr>
          <w:rFonts w:ascii="Arial" w:hAnsi="Arial" w:cs="Arial"/>
          <w:bCs/>
          <w:sz w:val="28"/>
          <w:szCs w:val="28"/>
        </w:rPr>
        <w:t>T</w:t>
      </w:r>
      <w:r w:rsidR="007877BC" w:rsidRPr="00B73BA2">
        <w:rPr>
          <w:rFonts w:ascii="Arial" w:hAnsi="Arial" w:cs="Arial"/>
          <w:bCs/>
          <w:sz w:val="28"/>
          <w:szCs w:val="28"/>
        </w:rPr>
        <w:t xml:space="preserve">urismo de los </w:t>
      </w:r>
      <w:r w:rsidR="007877BC">
        <w:rPr>
          <w:rFonts w:ascii="Arial" w:hAnsi="Arial" w:cs="Arial"/>
          <w:bCs/>
          <w:sz w:val="28"/>
          <w:szCs w:val="28"/>
        </w:rPr>
        <w:t>M</w:t>
      </w:r>
      <w:r w:rsidR="007877BC" w:rsidRPr="00B73BA2">
        <w:rPr>
          <w:rFonts w:ascii="Arial" w:hAnsi="Arial" w:cs="Arial"/>
          <w:bCs/>
          <w:sz w:val="28"/>
          <w:szCs w:val="28"/>
        </w:rPr>
        <w:t xml:space="preserve">unicipios del interior del </w:t>
      </w:r>
      <w:r w:rsidR="007877BC">
        <w:rPr>
          <w:rFonts w:ascii="Arial" w:hAnsi="Arial" w:cs="Arial"/>
          <w:bCs/>
          <w:sz w:val="28"/>
          <w:szCs w:val="28"/>
        </w:rPr>
        <w:t>E</w:t>
      </w:r>
      <w:r w:rsidR="007877BC" w:rsidRPr="00B73BA2">
        <w:rPr>
          <w:rFonts w:ascii="Arial" w:hAnsi="Arial" w:cs="Arial"/>
          <w:bCs/>
          <w:sz w:val="28"/>
          <w:szCs w:val="28"/>
        </w:rPr>
        <w:t xml:space="preserve">stado de </w:t>
      </w:r>
      <w:r w:rsidR="007877BC">
        <w:rPr>
          <w:rFonts w:ascii="Arial" w:hAnsi="Arial" w:cs="Arial"/>
          <w:bCs/>
          <w:sz w:val="28"/>
          <w:szCs w:val="28"/>
        </w:rPr>
        <w:t>J</w:t>
      </w:r>
      <w:r w:rsidR="007877BC" w:rsidRPr="00B73BA2">
        <w:rPr>
          <w:rFonts w:ascii="Arial" w:hAnsi="Arial" w:cs="Arial"/>
          <w:bCs/>
          <w:sz w:val="28"/>
          <w:szCs w:val="28"/>
        </w:rPr>
        <w:t xml:space="preserve">alisco y el </w:t>
      </w:r>
      <w:r w:rsidR="007877BC">
        <w:rPr>
          <w:rFonts w:ascii="Arial" w:hAnsi="Arial" w:cs="Arial"/>
          <w:bCs/>
          <w:sz w:val="28"/>
          <w:szCs w:val="28"/>
        </w:rPr>
        <w:t>M</w:t>
      </w:r>
      <w:r w:rsidR="007877BC" w:rsidRPr="00B73BA2">
        <w:rPr>
          <w:rFonts w:ascii="Arial" w:hAnsi="Arial" w:cs="Arial"/>
          <w:bCs/>
          <w:sz w:val="28"/>
          <w:szCs w:val="28"/>
        </w:rPr>
        <w:t xml:space="preserve">unicipio de </w:t>
      </w:r>
      <w:r w:rsidR="007877BC">
        <w:rPr>
          <w:rFonts w:ascii="Arial" w:hAnsi="Arial" w:cs="Arial"/>
          <w:bCs/>
          <w:sz w:val="28"/>
          <w:szCs w:val="28"/>
        </w:rPr>
        <w:t>Z</w:t>
      </w:r>
      <w:r w:rsidR="007877BC" w:rsidRPr="00B73BA2">
        <w:rPr>
          <w:rFonts w:ascii="Arial" w:hAnsi="Arial" w:cs="Arial"/>
          <w:bCs/>
          <w:sz w:val="28"/>
          <w:szCs w:val="28"/>
        </w:rPr>
        <w:t xml:space="preserve">apotlán el </w:t>
      </w:r>
      <w:r w:rsidR="007877BC">
        <w:rPr>
          <w:rFonts w:ascii="Arial" w:hAnsi="Arial" w:cs="Arial"/>
          <w:bCs/>
          <w:sz w:val="28"/>
          <w:szCs w:val="28"/>
        </w:rPr>
        <w:t>G</w:t>
      </w:r>
      <w:r w:rsidR="007877BC" w:rsidRPr="00B73BA2">
        <w:rPr>
          <w:rFonts w:ascii="Arial" w:hAnsi="Arial" w:cs="Arial"/>
          <w:bCs/>
          <w:sz w:val="28"/>
          <w:szCs w:val="28"/>
        </w:rPr>
        <w:t xml:space="preserve">rande, </w:t>
      </w:r>
      <w:r w:rsidR="007877BC">
        <w:rPr>
          <w:rFonts w:ascii="Arial" w:hAnsi="Arial" w:cs="Arial"/>
          <w:bCs/>
          <w:sz w:val="28"/>
          <w:szCs w:val="28"/>
        </w:rPr>
        <w:t>J</w:t>
      </w:r>
      <w:r w:rsidR="007877BC" w:rsidRPr="00B73BA2">
        <w:rPr>
          <w:rFonts w:ascii="Arial" w:hAnsi="Arial" w:cs="Arial"/>
          <w:bCs/>
          <w:sz w:val="28"/>
          <w:szCs w:val="28"/>
        </w:rPr>
        <w:t>alisco, en el marco del “</w:t>
      </w:r>
      <w:r w:rsidR="007877BC">
        <w:rPr>
          <w:rFonts w:ascii="Arial" w:hAnsi="Arial" w:cs="Arial"/>
          <w:bCs/>
          <w:sz w:val="28"/>
          <w:szCs w:val="28"/>
        </w:rPr>
        <w:t>F</w:t>
      </w:r>
      <w:r w:rsidR="007877BC" w:rsidRPr="00B73BA2">
        <w:rPr>
          <w:rFonts w:ascii="Arial" w:hAnsi="Arial" w:cs="Arial"/>
          <w:bCs/>
          <w:sz w:val="28"/>
          <w:szCs w:val="28"/>
        </w:rPr>
        <w:t xml:space="preserve">estival </w:t>
      </w:r>
      <w:r w:rsidR="007877BC">
        <w:rPr>
          <w:rFonts w:ascii="Arial" w:hAnsi="Arial" w:cs="Arial"/>
          <w:bCs/>
          <w:sz w:val="28"/>
          <w:szCs w:val="28"/>
        </w:rPr>
        <w:t>V</w:t>
      </w:r>
      <w:r w:rsidR="007877BC" w:rsidRPr="00B73BA2">
        <w:rPr>
          <w:rFonts w:ascii="Arial" w:hAnsi="Arial" w:cs="Arial"/>
          <w:bCs/>
          <w:sz w:val="28"/>
          <w:szCs w:val="28"/>
        </w:rPr>
        <w:t xml:space="preserve">iva el </w:t>
      </w:r>
      <w:r w:rsidR="007877BC">
        <w:rPr>
          <w:rFonts w:ascii="Arial" w:hAnsi="Arial" w:cs="Arial"/>
          <w:bCs/>
          <w:sz w:val="28"/>
          <w:szCs w:val="28"/>
        </w:rPr>
        <w:t>M</w:t>
      </w:r>
      <w:r w:rsidR="007877BC" w:rsidRPr="00B73BA2">
        <w:rPr>
          <w:rFonts w:ascii="Arial" w:hAnsi="Arial" w:cs="Arial"/>
          <w:bCs/>
          <w:sz w:val="28"/>
          <w:szCs w:val="28"/>
        </w:rPr>
        <w:t xml:space="preserve">ariachi”. </w:t>
      </w:r>
      <w:r w:rsidR="007877BC">
        <w:rPr>
          <w:rFonts w:ascii="Arial" w:hAnsi="Arial" w:cs="Arial"/>
          <w:bCs/>
          <w:sz w:val="28"/>
          <w:szCs w:val="28"/>
        </w:rPr>
        <w:t>M</w:t>
      </w:r>
      <w:r w:rsidR="007877BC" w:rsidRPr="00B73BA2">
        <w:rPr>
          <w:rFonts w:ascii="Arial" w:hAnsi="Arial" w:cs="Arial"/>
          <w:bCs/>
          <w:sz w:val="28"/>
          <w:szCs w:val="28"/>
        </w:rPr>
        <w:t xml:space="preserve">otiva </w:t>
      </w:r>
      <w:r w:rsidR="007877BC">
        <w:rPr>
          <w:rFonts w:ascii="Arial" w:hAnsi="Arial" w:cs="Arial"/>
          <w:bCs/>
          <w:sz w:val="28"/>
          <w:szCs w:val="28"/>
        </w:rPr>
        <w:t xml:space="preserve">el C. Regidor Miguel Marentes. </w:t>
      </w:r>
      <w:r w:rsidR="008271AE">
        <w:rPr>
          <w:rFonts w:ascii="Arial" w:hAnsi="Arial" w:cs="Arial"/>
          <w:b/>
          <w:i/>
          <w:iCs/>
          <w:sz w:val="28"/>
          <w:szCs w:val="28"/>
        </w:rPr>
        <w:t>C. Regidor Miguel Marentes:</w:t>
      </w:r>
      <w:r w:rsidR="003639DD">
        <w:rPr>
          <w:rFonts w:ascii="Arial" w:hAnsi="Arial" w:cs="Arial"/>
          <w:b/>
          <w:i/>
          <w:iCs/>
          <w:sz w:val="28"/>
          <w:szCs w:val="28"/>
        </w:rPr>
        <w:t xml:space="preserve"> </w:t>
      </w:r>
      <w:r w:rsidR="003639DD" w:rsidRPr="009D200C">
        <w:rPr>
          <w:rStyle w:val="Ninguno"/>
          <w:rFonts w:ascii="Arial" w:hAnsi="Arial" w:cs="Arial"/>
          <w:b/>
          <w:bCs/>
          <w:i/>
          <w:iCs/>
          <w:sz w:val="28"/>
          <w:szCs w:val="28"/>
        </w:rPr>
        <w:t>ASUNTO:</w:t>
      </w:r>
      <w:r w:rsidR="003639DD" w:rsidRPr="009D200C">
        <w:rPr>
          <w:rStyle w:val="Ninguno"/>
          <w:rFonts w:ascii="Arial" w:hAnsi="Arial" w:cs="Arial"/>
          <w:bCs/>
          <w:i/>
          <w:iCs/>
          <w:sz w:val="28"/>
          <w:szCs w:val="28"/>
        </w:rPr>
        <w:t xml:space="preserve"> </w:t>
      </w:r>
      <w:r w:rsidR="003639DD" w:rsidRPr="009D200C">
        <w:rPr>
          <w:rFonts w:ascii="Arial" w:hAnsi="Arial" w:cs="Arial"/>
          <w:i/>
          <w:iCs/>
          <w:sz w:val="28"/>
          <w:szCs w:val="28"/>
        </w:rPr>
        <w:t xml:space="preserve">INICIATIVA DE ACUERDO ECONÓMICO QUE PROPONE AUTORIZAR LA FIRMA DE CONVENIO DE COLABORACIÓN </w:t>
      </w:r>
      <w:r w:rsidR="003639DD" w:rsidRPr="009D200C">
        <w:rPr>
          <w:rFonts w:ascii="Arial" w:hAnsi="Arial" w:cs="Arial"/>
          <w:bCs/>
          <w:i/>
          <w:iCs/>
          <w:sz w:val="28"/>
          <w:szCs w:val="28"/>
        </w:rPr>
        <w:t>Y COORDINACIÓN ENTRE EL FIDEICOMISO DE TURISMO DE LOS MUNICIPIOS DEL INTERIOR DEL ESTADO DE JALISCO Y EL MUNICIPIO DE ZAPOTLÁN EL GRANDE, JALISCO, EN EL MARCO DEL “FESTIVAL VIVA EL MARIACHI”.</w:t>
      </w:r>
      <w:r w:rsidR="003639DD">
        <w:rPr>
          <w:rFonts w:ascii="Arial" w:hAnsi="Arial" w:cs="Arial"/>
          <w:bCs/>
          <w:i/>
          <w:iCs/>
          <w:sz w:val="28"/>
          <w:szCs w:val="28"/>
        </w:rPr>
        <w:t xml:space="preserve"> </w:t>
      </w:r>
      <w:r w:rsidR="003639DD" w:rsidRPr="009D200C">
        <w:rPr>
          <w:rStyle w:val="Ninguno"/>
          <w:rFonts w:ascii="Arial" w:hAnsi="Arial" w:cs="Arial"/>
          <w:b/>
          <w:bCs/>
          <w:i/>
          <w:iCs/>
          <w:sz w:val="28"/>
          <w:szCs w:val="28"/>
        </w:rPr>
        <w:t>H. AYUNTAMIENTO CONSTITUCIONAL DE</w:t>
      </w:r>
      <w:r w:rsidR="003639DD">
        <w:rPr>
          <w:rStyle w:val="Ninguno"/>
          <w:rFonts w:ascii="Arial" w:hAnsi="Arial" w:cs="Arial"/>
          <w:b/>
          <w:bCs/>
          <w:i/>
          <w:iCs/>
          <w:sz w:val="28"/>
          <w:szCs w:val="28"/>
        </w:rPr>
        <w:t xml:space="preserve"> </w:t>
      </w:r>
      <w:r w:rsidR="003639DD" w:rsidRPr="009D200C">
        <w:rPr>
          <w:rStyle w:val="Ninguno"/>
          <w:rFonts w:ascii="Arial" w:hAnsi="Arial" w:cs="Arial"/>
          <w:b/>
          <w:bCs/>
          <w:i/>
          <w:iCs/>
          <w:sz w:val="28"/>
          <w:szCs w:val="28"/>
        </w:rPr>
        <w:t>ZAPOTLÁN EL GRANDE, JALISCO.</w:t>
      </w:r>
      <w:r w:rsidR="003639DD">
        <w:rPr>
          <w:rStyle w:val="Ninguno"/>
          <w:rFonts w:ascii="Arial" w:hAnsi="Arial" w:cs="Arial"/>
          <w:b/>
          <w:bCs/>
          <w:i/>
          <w:iCs/>
          <w:sz w:val="28"/>
          <w:szCs w:val="28"/>
        </w:rPr>
        <w:t xml:space="preserve"> </w:t>
      </w:r>
      <w:r w:rsidR="003639DD" w:rsidRPr="009D200C">
        <w:rPr>
          <w:rStyle w:val="Ninguno"/>
          <w:rFonts w:ascii="Arial" w:hAnsi="Arial" w:cs="Arial"/>
          <w:b/>
          <w:bCs/>
          <w:i/>
          <w:iCs/>
          <w:sz w:val="28"/>
          <w:szCs w:val="28"/>
        </w:rPr>
        <w:t>PRESENTE:</w:t>
      </w:r>
      <w:r w:rsidR="003639DD">
        <w:rPr>
          <w:rStyle w:val="Ninguno"/>
          <w:rFonts w:ascii="Arial" w:hAnsi="Arial" w:cs="Arial"/>
          <w:b/>
          <w:i/>
          <w:iCs/>
          <w:sz w:val="28"/>
          <w:szCs w:val="28"/>
        </w:rPr>
        <w:t xml:space="preserve"> </w:t>
      </w:r>
      <w:r w:rsidR="003639DD" w:rsidRPr="009D200C">
        <w:rPr>
          <w:rFonts w:ascii="Arial" w:hAnsi="Arial" w:cs="Arial"/>
          <w:i/>
          <w:iCs/>
          <w:sz w:val="28"/>
          <w:szCs w:val="28"/>
        </w:rPr>
        <w:t xml:space="preserve">Quien motiva y suscribe Lic. </w:t>
      </w:r>
      <w:r w:rsidR="003639DD" w:rsidRPr="009D200C">
        <w:rPr>
          <w:rStyle w:val="Ninguno"/>
          <w:rFonts w:ascii="Arial" w:hAnsi="Arial" w:cs="Arial"/>
          <w:i/>
          <w:iCs/>
          <w:sz w:val="28"/>
          <w:szCs w:val="28"/>
        </w:rPr>
        <w:t xml:space="preserve">Miguel Marentes, en mi carácter de Regidor y Presidente de la Comisión de Hacienda Pública y Patrimonio Municipal del H. Ayuntamiento de Zapotlán el Grande, Jalisco, con fundamento en lo que disponen </w:t>
      </w:r>
      <w:r w:rsidR="003639DD" w:rsidRPr="009D200C">
        <w:rPr>
          <w:rFonts w:ascii="Arial" w:hAnsi="Arial" w:cs="Arial"/>
          <w:i/>
          <w:iCs/>
          <w:sz w:val="28"/>
          <w:szCs w:val="28"/>
        </w:rPr>
        <w:t xml:space="preserve">los artículos 115 Constitucional; 3, 73, 77, 80, 81, 85, 86 de la Constitución Política del Estado de Jalisco; artículo 9 Bis de la Ley de Coordinación Fiscal del Estado de Jalisco y sus Municipios; 1, 2, 3, 10, 38, 41 fracción II y 77 de la Ley del Gobierno y de la Administración Pública Municipal del Estado de Jalisco; 66, 91, </w:t>
      </w:r>
      <w:r w:rsidR="003639DD" w:rsidRPr="009D200C">
        <w:rPr>
          <w:rFonts w:ascii="Arial" w:hAnsi="Arial" w:cs="Arial"/>
          <w:i/>
          <w:iCs/>
          <w:sz w:val="28"/>
          <w:szCs w:val="28"/>
        </w:rPr>
        <w:lastRenderedPageBreak/>
        <w:t xml:space="preserve">92, 96, 108, 109 y demás relativos y aplicables del Reglamento Interior del Ayuntamiento de Zapotlán el Grande, Jalisco; </w:t>
      </w:r>
      <w:r w:rsidR="003639DD" w:rsidRPr="009D200C">
        <w:rPr>
          <w:rStyle w:val="Ninguno"/>
          <w:rFonts w:ascii="Arial" w:hAnsi="Arial" w:cs="Arial"/>
          <w:i/>
          <w:iCs/>
          <w:sz w:val="28"/>
          <w:szCs w:val="28"/>
        </w:rPr>
        <w:t xml:space="preserve">me permito presentar a esta Soberanía </w:t>
      </w:r>
      <w:r w:rsidR="003639DD" w:rsidRPr="009D200C">
        <w:rPr>
          <w:rFonts w:ascii="Arial" w:hAnsi="Arial" w:cs="Arial"/>
          <w:b/>
          <w:i/>
          <w:iCs/>
          <w:sz w:val="28"/>
          <w:szCs w:val="28"/>
        </w:rPr>
        <w:t xml:space="preserve">INICIATIVA DE ACUERDO ECONÓMICO QUE PROPONE AUTORIZAR LA FIRMA DE CONVENIO DE COLABORACIÓN </w:t>
      </w:r>
      <w:r w:rsidR="003639DD" w:rsidRPr="009D200C">
        <w:rPr>
          <w:rFonts w:ascii="Arial" w:hAnsi="Arial" w:cs="Arial"/>
          <w:b/>
          <w:bCs/>
          <w:i/>
          <w:iCs/>
          <w:sz w:val="28"/>
          <w:szCs w:val="28"/>
        </w:rPr>
        <w:t>Y COORDINACIÓN ENTRE EL FIDEICOMISO DE TURISMO DE LOS MUNICIPIOS DEL INTERIOR DEL ESTADO DE JALISCO Y EL MUNICIPIO DE ZAPOTLÁN EL GRANDE, JALISCO, EN EL MARCO DEL “FESTIVAL VIVA EL MARIACHI”</w:t>
      </w:r>
      <w:r w:rsidR="003639DD" w:rsidRPr="009D200C">
        <w:rPr>
          <w:rFonts w:ascii="Arial" w:hAnsi="Arial" w:cs="Arial"/>
          <w:i/>
          <w:iCs/>
          <w:sz w:val="28"/>
          <w:szCs w:val="28"/>
        </w:rPr>
        <w:t xml:space="preserve">; </w:t>
      </w:r>
      <w:r w:rsidR="003639DD" w:rsidRPr="009D200C">
        <w:rPr>
          <w:rStyle w:val="Ninguno"/>
          <w:rFonts w:ascii="Arial" w:hAnsi="Arial" w:cs="Arial"/>
          <w:i/>
          <w:iCs/>
          <w:sz w:val="28"/>
          <w:szCs w:val="28"/>
        </w:rPr>
        <w:t>con base a la siguiente:</w:t>
      </w:r>
      <w:r w:rsidR="003639DD">
        <w:rPr>
          <w:rStyle w:val="Ninguno"/>
          <w:rFonts w:ascii="Arial" w:hAnsi="Arial" w:cs="Arial"/>
          <w:i/>
          <w:iCs/>
          <w:sz w:val="28"/>
          <w:szCs w:val="28"/>
        </w:rPr>
        <w:t xml:space="preserve"> </w:t>
      </w:r>
      <w:r w:rsidR="003639DD" w:rsidRPr="009D200C">
        <w:rPr>
          <w:rStyle w:val="Ninguno"/>
          <w:rFonts w:ascii="Arial" w:hAnsi="Arial" w:cs="Arial"/>
          <w:b/>
          <w:bCs/>
          <w:i/>
          <w:iCs/>
          <w:sz w:val="28"/>
          <w:szCs w:val="28"/>
        </w:rPr>
        <w:t>EXPOSICIÓN DE MOTIVOS:</w:t>
      </w:r>
      <w:r w:rsidR="003639DD">
        <w:rPr>
          <w:rStyle w:val="Ninguno"/>
          <w:rFonts w:ascii="Arial" w:hAnsi="Arial" w:cs="Arial"/>
          <w:b/>
          <w:bCs/>
          <w:i/>
          <w:iCs/>
          <w:sz w:val="28"/>
          <w:szCs w:val="28"/>
        </w:rPr>
        <w:t xml:space="preserve"> </w:t>
      </w:r>
      <w:r w:rsidR="003639DD">
        <w:rPr>
          <w:rStyle w:val="Ninguno"/>
          <w:rFonts w:ascii="Arial" w:hAnsi="Arial" w:cs="Arial"/>
          <w:i/>
          <w:iCs/>
          <w:sz w:val="28"/>
          <w:szCs w:val="28"/>
        </w:rPr>
        <w:t>I.</w:t>
      </w:r>
      <w:r w:rsidR="003639DD">
        <w:rPr>
          <w:rStyle w:val="Ninguno"/>
          <w:rFonts w:ascii="Arial" w:hAnsi="Arial" w:cs="Arial"/>
          <w:b/>
          <w:i/>
          <w:iCs/>
          <w:sz w:val="28"/>
          <w:szCs w:val="28"/>
        </w:rPr>
        <w:t xml:space="preserve"> </w:t>
      </w:r>
      <w:r w:rsidR="003639DD" w:rsidRPr="003639DD">
        <w:rPr>
          <w:rStyle w:val="Ninguno"/>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w:t>
      </w:r>
      <w:r w:rsidR="003639DD">
        <w:rPr>
          <w:rStyle w:val="Ninguno"/>
          <w:rFonts w:ascii="Arial" w:hAnsi="Arial" w:cs="Arial"/>
          <w:i/>
          <w:iCs/>
          <w:sz w:val="28"/>
          <w:szCs w:val="28"/>
        </w:rPr>
        <w:t xml:space="preserve"> II.</w:t>
      </w:r>
      <w:r w:rsidR="003639DD" w:rsidRPr="003639DD">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3639DD">
        <w:rPr>
          <w:rStyle w:val="Ninguno"/>
          <w:rFonts w:ascii="Arial" w:hAnsi="Arial" w:cs="Arial"/>
          <w:i/>
          <w:iCs/>
          <w:sz w:val="28"/>
          <w:szCs w:val="28"/>
        </w:rPr>
        <w:t xml:space="preserve"> III. </w:t>
      </w:r>
      <w:r w:rsidR="003639DD" w:rsidRPr="003639DD">
        <w:rPr>
          <w:rFonts w:ascii="Arial" w:hAnsi="Arial" w:cs="Arial"/>
          <w:i/>
          <w:iCs/>
          <w:sz w:val="28"/>
          <w:szCs w:val="28"/>
        </w:rPr>
        <w:t xml:space="preserve">El artículo 38 fracción V de la Ley del Gobierno y la Administración Pública Municipal del Estado de Jalisco, señala que el Ayuntamiento tiene la facultad para celebrar convenios con el Poder Ejecutivo del Estado a fin de que éste, de manera </w:t>
      </w:r>
      <w:r w:rsidR="003639DD" w:rsidRPr="003639DD">
        <w:rPr>
          <w:rFonts w:ascii="Arial" w:hAnsi="Arial" w:cs="Arial"/>
          <w:i/>
          <w:iCs/>
          <w:sz w:val="28"/>
          <w:szCs w:val="28"/>
        </w:rPr>
        <w:lastRenderedPageBreak/>
        <w:t>directa o a través del organismo correspondiente, se haga cargo en forma temporal de alguna de las funciones o servicios que los municipios tengan a su cargo o se ejerzan coordinadamente por el Poder Ejecutivo del Estado y el propio Municipio.</w:t>
      </w:r>
      <w:r w:rsidR="003639DD">
        <w:rPr>
          <w:rFonts w:ascii="Arial" w:hAnsi="Arial" w:cs="Arial"/>
          <w:i/>
          <w:iCs/>
          <w:sz w:val="28"/>
          <w:szCs w:val="28"/>
        </w:rPr>
        <w:t xml:space="preserve"> IV.</w:t>
      </w:r>
      <w:r w:rsidR="003639DD">
        <w:rPr>
          <w:rFonts w:ascii="Arial" w:hAnsi="Arial" w:cs="Arial"/>
          <w:b/>
          <w:i/>
          <w:iCs/>
          <w:sz w:val="28"/>
          <w:szCs w:val="28"/>
        </w:rPr>
        <w:t xml:space="preserve"> </w:t>
      </w:r>
      <w:r w:rsidR="003639DD" w:rsidRPr="003639DD">
        <w:rPr>
          <w:rFonts w:ascii="Arial" w:hAnsi="Arial" w:cs="Arial"/>
          <w:i/>
          <w:iCs/>
          <w:sz w:val="28"/>
          <w:szCs w:val="28"/>
        </w:rPr>
        <w:t>Además, el mismo cuerpo legal en su capítulo de la Hacienda Municipal concretamente en el numeral 77 indica que los ayuntamientos pueden celebrar convenios con el Estado, o con otros municipios, para que se hagan cargo de las funciones relacionadas con la administración de estas contribuciones, cuando el desarrollo económico y social lo haga necesario.</w:t>
      </w:r>
      <w:r w:rsidR="003639DD">
        <w:rPr>
          <w:rFonts w:ascii="Arial" w:hAnsi="Arial" w:cs="Arial"/>
          <w:i/>
          <w:iCs/>
          <w:sz w:val="28"/>
          <w:szCs w:val="28"/>
        </w:rPr>
        <w:t xml:space="preserve"> </w:t>
      </w:r>
      <w:r w:rsidR="003639DD" w:rsidRPr="009D200C">
        <w:rPr>
          <w:rFonts w:ascii="Arial" w:hAnsi="Arial" w:cs="Arial"/>
          <w:b/>
          <w:i/>
          <w:iCs/>
          <w:sz w:val="28"/>
          <w:szCs w:val="28"/>
        </w:rPr>
        <w:t>ANTECEDENTES</w:t>
      </w:r>
      <w:r w:rsidR="003639DD">
        <w:rPr>
          <w:rFonts w:ascii="Arial" w:hAnsi="Arial" w:cs="Arial"/>
          <w:b/>
          <w:i/>
          <w:iCs/>
          <w:sz w:val="28"/>
          <w:szCs w:val="28"/>
        </w:rPr>
        <w:t xml:space="preserve"> </w:t>
      </w:r>
      <w:r w:rsidR="003639DD">
        <w:rPr>
          <w:rFonts w:ascii="Arial" w:hAnsi="Arial" w:cs="Arial"/>
          <w:bCs/>
          <w:i/>
          <w:iCs/>
          <w:sz w:val="28"/>
          <w:szCs w:val="28"/>
        </w:rPr>
        <w:t>1.</w:t>
      </w:r>
      <w:r w:rsidR="003639DD">
        <w:rPr>
          <w:rFonts w:ascii="Arial" w:hAnsi="Arial" w:cs="Arial"/>
          <w:b/>
          <w:i/>
          <w:iCs/>
          <w:sz w:val="28"/>
          <w:szCs w:val="28"/>
        </w:rPr>
        <w:t xml:space="preserve"> </w:t>
      </w:r>
      <w:r w:rsidR="003639DD" w:rsidRPr="003639DD">
        <w:rPr>
          <w:rFonts w:ascii="Arial" w:hAnsi="Arial" w:cs="Arial"/>
          <w:i/>
          <w:iCs/>
          <w:sz w:val="28"/>
          <w:szCs w:val="28"/>
        </w:rPr>
        <w:t xml:space="preserve">Con fecha 01 de diciembre de 1997, se celebró un contrato privado de Fideicomiso, dentro del cual compareció, el Ejecutivo del Gobierno del Estado de Jalisco, representado por el C. Gobernador Constitucional del Estado, Ing. Alberto Cárdenas Jiménez, el Secretario General de Gobierno, Lic. Raúl Octavio Espinoza Martínez, el Secretario de Finanzas, Lic. José de Jesús Levy García y el Secretario de Turismo, Sr. Pablo Gerber </w:t>
      </w:r>
      <w:proofErr w:type="spellStart"/>
      <w:r w:rsidR="003639DD" w:rsidRPr="003639DD">
        <w:rPr>
          <w:rFonts w:ascii="Arial" w:hAnsi="Arial" w:cs="Arial"/>
          <w:i/>
          <w:iCs/>
          <w:sz w:val="28"/>
          <w:szCs w:val="28"/>
        </w:rPr>
        <w:t>Stump</w:t>
      </w:r>
      <w:proofErr w:type="spellEnd"/>
      <w:r w:rsidR="003639DD" w:rsidRPr="003639DD">
        <w:rPr>
          <w:rFonts w:ascii="Arial" w:hAnsi="Arial" w:cs="Arial"/>
          <w:i/>
          <w:iCs/>
          <w:sz w:val="28"/>
          <w:szCs w:val="28"/>
        </w:rPr>
        <w:t xml:space="preserve"> en su carácter de Fideicomitente y por otra parte, Banco Industrial, Sociedad Anónima, Institución de Banca Múltiple, División Fiduciaria en su Carácter de Fiduciario, representado por su Delegado Fiduciario, el Lic. Sergio Guerrero Quintero, con el fin de promover a los municipios del Interior del Estado de Jalisco como destinos turísticos, con cargo a los recursos aportados por el Fideicomitente a "FIDETUR", equivalentes al 100% de los ingresos derivados de la recaudación del Impuesto de Hospedaje en los Municipios del Interior del Estado de Jalisco y al 100% de los ingresos derivados de los intereses, multas, recargos y sanciones que se deriven del Impuesto de </w:t>
      </w:r>
      <w:r w:rsidR="003639DD" w:rsidRPr="003639DD">
        <w:rPr>
          <w:rFonts w:ascii="Arial" w:hAnsi="Arial" w:cs="Arial"/>
          <w:i/>
          <w:iCs/>
          <w:sz w:val="28"/>
          <w:szCs w:val="28"/>
        </w:rPr>
        <w:lastRenderedPageBreak/>
        <w:t>Hospedaje antes mencionado.</w:t>
      </w:r>
      <w:r w:rsidR="003639DD">
        <w:rPr>
          <w:rFonts w:ascii="Arial" w:hAnsi="Arial" w:cs="Arial"/>
          <w:i/>
          <w:iCs/>
          <w:sz w:val="28"/>
          <w:szCs w:val="28"/>
        </w:rPr>
        <w:t xml:space="preserve"> 2.</w:t>
      </w:r>
      <w:r w:rsidR="003639DD">
        <w:rPr>
          <w:rFonts w:ascii="Arial" w:hAnsi="Arial" w:cs="Arial"/>
          <w:b/>
          <w:i/>
          <w:iCs/>
          <w:sz w:val="28"/>
          <w:szCs w:val="28"/>
        </w:rPr>
        <w:t xml:space="preserve"> </w:t>
      </w:r>
      <w:r w:rsidR="003639DD" w:rsidRPr="003639DD">
        <w:rPr>
          <w:rFonts w:ascii="Arial" w:hAnsi="Arial" w:cs="Arial"/>
          <w:i/>
          <w:iCs/>
          <w:sz w:val="28"/>
          <w:szCs w:val="28"/>
        </w:rPr>
        <w:t xml:space="preserve">Que con fecha 26 de enero de 2005, el Gobierno del Estado de Jalisco, celebró como fideicomitente un Convenio de Sustitución Fiduciaria, donde el Banco </w:t>
      </w:r>
      <w:proofErr w:type="spellStart"/>
      <w:r w:rsidR="003639DD" w:rsidRPr="003639DD">
        <w:rPr>
          <w:rFonts w:ascii="Arial" w:hAnsi="Arial" w:cs="Arial"/>
          <w:i/>
          <w:iCs/>
          <w:sz w:val="28"/>
          <w:szCs w:val="28"/>
        </w:rPr>
        <w:t>Bansi</w:t>
      </w:r>
      <w:proofErr w:type="spellEnd"/>
      <w:r w:rsidR="003639DD" w:rsidRPr="003639DD">
        <w:rPr>
          <w:rFonts w:ascii="Arial" w:hAnsi="Arial" w:cs="Arial"/>
          <w:i/>
          <w:iCs/>
          <w:sz w:val="28"/>
          <w:szCs w:val="28"/>
        </w:rPr>
        <w:t>, Sociedad Anónima, Institución de Banca Múltiple, División Fiduciaria, tiene el carácter de Fiduciario Sustituto.</w:t>
      </w:r>
      <w:r w:rsidR="003639DD">
        <w:rPr>
          <w:rFonts w:ascii="Arial" w:hAnsi="Arial" w:cs="Arial"/>
          <w:i/>
          <w:iCs/>
          <w:sz w:val="28"/>
          <w:szCs w:val="28"/>
        </w:rPr>
        <w:t xml:space="preserve"> 3.</w:t>
      </w:r>
      <w:r w:rsidR="003639DD">
        <w:rPr>
          <w:rFonts w:ascii="Arial" w:hAnsi="Arial" w:cs="Arial"/>
          <w:b/>
          <w:i/>
          <w:iCs/>
          <w:sz w:val="28"/>
          <w:szCs w:val="28"/>
        </w:rPr>
        <w:t xml:space="preserve"> </w:t>
      </w:r>
      <w:r w:rsidR="003639DD" w:rsidRPr="003639DD">
        <w:rPr>
          <w:rFonts w:ascii="Arial" w:hAnsi="Arial" w:cs="Arial"/>
          <w:i/>
          <w:iCs/>
          <w:sz w:val="28"/>
          <w:szCs w:val="28"/>
        </w:rPr>
        <w:t xml:space="preserve">Con fecha 04 de abril de 2022 se celebró el Segundo Convenio Modificatorio al Contrato de Fideicomiso de Turismo de los Municipios del Interior del Estado de Jalisco identificado con el número 574-3 como Fideicomitente el Gobierno del Estado de Jalisco y como Fiduciario, el Banco </w:t>
      </w:r>
      <w:proofErr w:type="spellStart"/>
      <w:r w:rsidR="003639DD" w:rsidRPr="003639DD">
        <w:rPr>
          <w:rFonts w:ascii="Arial" w:hAnsi="Arial" w:cs="Arial"/>
          <w:i/>
          <w:iCs/>
          <w:sz w:val="28"/>
          <w:szCs w:val="28"/>
        </w:rPr>
        <w:t>Bansi</w:t>
      </w:r>
      <w:proofErr w:type="spellEnd"/>
      <w:r w:rsidR="003639DD" w:rsidRPr="003639DD">
        <w:rPr>
          <w:rFonts w:ascii="Arial" w:hAnsi="Arial" w:cs="Arial"/>
          <w:i/>
          <w:iCs/>
          <w:sz w:val="28"/>
          <w:szCs w:val="28"/>
        </w:rPr>
        <w:t>, Sociedad Anónima, Institución de Banca Múltiple, División Fiduciaria, con el objeto de la reformulación total del clausulado</w:t>
      </w:r>
      <w:r w:rsidR="003639DD">
        <w:rPr>
          <w:rFonts w:ascii="Arial" w:hAnsi="Arial" w:cs="Arial"/>
          <w:i/>
          <w:iCs/>
          <w:sz w:val="28"/>
          <w:szCs w:val="28"/>
        </w:rPr>
        <w:t xml:space="preserve">. 4. </w:t>
      </w:r>
      <w:r w:rsidR="003639DD" w:rsidRPr="003639DD">
        <w:rPr>
          <w:rFonts w:ascii="Arial" w:hAnsi="Arial" w:cs="Arial"/>
          <w:i/>
          <w:iCs/>
          <w:sz w:val="28"/>
          <w:szCs w:val="28"/>
        </w:rPr>
        <w:t>Con fecha 1 de enero de 2025, se emitieron los "Lineamientos para Alianzas Estratégicas en Materia de Promoción y Publicidad Turística e Infraestructura del Fideicomiso de Turismo de los Municipios del Interior del Estado de Jalisco. 574-3", ejercicio 2025, siendo el instrumento normativo, donde se detallan los elementos para participar en los procesos y acceder a los beneficios de las Alianzas Estratégicas.</w:t>
      </w:r>
      <w:r w:rsidR="003639DD">
        <w:rPr>
          <w:rFonts w:ascii="Arial" w:hAnsi="Arial" w:cs="Arial"/>
          <w:b/>
          <w:i/>
          <w:iCs/>
          <w:sz w:val="28"/>
          <w:szCs w:val="28"/>
        </w:rPr>
        <w:t xml:space="preserve"> </w:t>
      </w:r>
      <w:r w:rsidR="003639DD" w:rsidRPr="003639DD">
        <w:rPr>
          <w:rFonts w:ascii="Arial" w:hAnsi="Arial" w:cs="Arial"/>
          <w:bCs/>
          <w:i/>
          <w:iCs/>
          <w:sz w:val="28"/>
          <w:szCs w:val="28"/>
        </w:rPr>
        <w:t>5.</w:t>
      </w:r>
      <w:r w:rsidR="003639DD">
        <w:rPr>
          <w:rFonts w:ascii="Arial" w:hAnsi="Arial" w:cs="Arial"/>
          <w:b/>
          <w:i/>
          <w:iCs/>
          <w:sz w:val="28"/>
          <w:szCs w:val="28"/>
        </w:rPr>
        <w:t xml:space="preserve"> </w:t>
      </w:r>
      <w:r w:rsidR="003639DD" w:rsidRPr="003639DD">
        <w:rPr>
          <w:rFonts w:ascii="Arial" w:hAnsi="Arial" w:cs="Arial"/>
          <w:i/>
          <w:iCs/>
          <w:sz w:val="28"/>
          <w:szCs w:val="28"/>
        </w:rPr>
        <w:t xml:space="preserve">Los "Lineamientos para Alianzas Estratégicas en Materia de Promoción y Publicidad Turística e Infraestructura del Fideicomiso de Turismo de los Municipios del Interior del Estado de Jalisco. 574-3", tienen como objetivo, Incrementar la afluencia turística y derrama económica en el municipio, a través del desarrollo de actividades de Promoción Turística en todas sus modalidades para beneficio de la población y del sector turístico, mismas que se encuentran vinculados con el Plan Estatal de Gobernanza y Desarrollo de Jalisco y que servirán para proyectar a los Municipios que integran el Fideicomiso de los Municipios del Interior del </w:t>
      </w:r>
      <w:r w:rsidR="003639DD" w:rsidRPr="003639DD">
        <w:rPr>
          <w:rFonts w:ascii="Arial" w:hAnsi="Arial" w:cs="Arial"/>
          <w:i/>
          <w:iCs/>
          <w:sz w:val="28"/>
          <w:szCs w:val="28"/>
        </w:rPr>
        <w:lastRenderedPageBreak/>
        <w:t>Estado de Jalisco, como destinos turísticos de clase mundial.</w:t>
      </w:r>
      <w:r w:rsidR="003639DD">
        <w:rPr>
          <w:rFonts w:ascii="Arial" w:hAnsi="Arial" w:cs="Arial"/>
          <w:b/>
          <w:i/>
          <w:iCs/>
          <w:sz w:val="28"/>
          <w:szCs w:val="28"/>
        </w:rPr>
        <w:t xml:space="preserve"> </w:t>
      </w:r>
      <w:r w:rsidR="003639DD" w:rsidRPr="003639DD">
        <w:rPr>
          <w:rFonts w:ascii="Arial" w:hAnsi="Arial" w:cs="Arial"/>
          <w:bCs/>
          <w:i/>
          <w:iCs/>
          <w:sz w:val="28"/>
          <w:szCs w:val="28"/>
        </w:rPr>
        <w:t>6.</w:t>
      </w:r>
      <w:r w:rsidR="003639DD">
        <w:rPr>
          <w:rFonts w:ascii="Arial" w:hAnsi="Arial" w:cs="Arial"/>
          <w:b/>
          <w:i/>
          <w:iCs/>
          <w:sz w:val="28"/>
          <w:szCs w:val="28"/>
        </w:rPr>
        <w:t xml:space="preserve"> </w:t>
      </w:r>
      <w:r w:rsidR="003639DD" w:rsidRPr="003639DD">
        <w:rPr>
          <w:rFonts w:ascii="Arial" w:hAnsi="Arial" w:cs="Arial"/>
          <w:i/>
          <w:iCs/>
          <w:sz w:val="28"/>
          <w:szCs w:val="28"/>
        </w:rPr>
        <w:t xml:space="preserve">Con fecha 21 de octubre de 2025, se llevó a cabo la Sexta Sesión Ordinaria del Comité Técnico del Fideicomiso de Turismo de los Municipios del Interior del Estado de Jalisco, 574-3 en la cual mediante </w:t>
      </w:r>
      <w:r w:rsidR="003639DD" w:rsidRPr="003639DD">
        <w:rPr>
          <w:rFonts w:ascii="Arial" w:hAnsi="Arial" w:cs="Arial"/>
          <w:b/>
          <w:i/>
          <w:iCs/>
          <w:sz w:val="28"/>
          <w:szCs w:val="28"/>
        </w:rPr>
        <w:t>ACUERDO MI-06SO-211025-122</w:t>
      </w:r>
      <w:r w:rsidR="003639DD" w:rsidRPr="003639DD">
        <w:rPr>
          <w:rFonts w:ascii="Arial" w:hAnsi="Arial" w:cs="Arial"/>
          <w:i/>
          <w:iCs/>
          <w:sz w:val="28"/>
          <w:szCs w:val="28"/>
        </w:rPr>
        <w:t>. En votación directa y por unanimidad de votos de los miembros del Comité Técnico, se aprobó llevar a cabo un Convenio de Colaboración en materia de Promoción Turística, con el municipio de Zapotlán el Grande, Jalisco, como aliado estratégico, con base en los "Lineamientos para Alianzas Estratégicas en materia de Promoción y Publicidad Turística e Infraestructura del Fideicomiso de Turismo de los Municipios del Interior del Estado de Jalisco 574-3, ejercicio fiscal 2025", con la finalidad de realizar acciones de promoción y difusión, mediante pago de contenidos, talento y promocionales en el marco del "Festival VIVA EL MARIACHI", a llevarse a cabo en Zapotlán el Grande, Jalisco, del 07 al 09 de Noviembre de 2025, hasta por la cantidad de $100,000.00 (Cien mil pesos 00/100 m.n.) I.V.A. incluido. Apoyo sujeto a la disponibilidad y recaudación efectiva del Impuesto sobre Hospedaje del Fideicomiso.</w:t>
      </w:r>
      <w:r w:rsidR="003639DD" w:rsidRPr="003639DD">
        <w:rPr>
          <w:rFonts w:ascii="Arial" w:hAnsi="Arial" w:cs="Arial"/>
          <w:bCs/>
          <w:i/>
          <w:iCs/>
          <w:sz w:val="28"/>
          <w:szCs w:val="28"/>
        </w:rPr>
        <w:t>7.</w:t>
      </w:r>
      <w:r w:rsidR="003639DD">
        <w:rPr>
          <w:rFonts w:ascii="Arial" w:hAnsi="Arial" w:cs="Arial"/>
          <w:b/>
          <w:i/>
          <w:iCs/>
          <w:sz w:val="28"/>
          <w:szCs w:val="28"/>
        </w:rPr>
        <w:t xml:space="preserve"> </w:t>
      </w:r>
      <w:r w:rsidR="003639DD" w:rsidRPr="003639DD">
        <w:rPr>
          <w:rFonts w:ascii="Arial" w:hAnsi="Arial" w:cs="Arial"/>
          <w:i/>
          <w:iCs/>
          <w:sz w:val="28"/>
          <w:szCs w:val="28"/>
        </w:rPr>
        <w:t xml:space="preserve">El día 12 de noviembre de 2025 se recibió en la oficina de presidencia el oficio enviado a través del correo institucional del Fideicomiso de Turismo de los Municipios del Interior del Estado de Jalisco, en el cual se nos informa de la aprobación del ACUERDO MI-06SO-211025-122 que realizó el Comité Técnico del Fideicomiso de Turismo de los Municipios del Interior del Estado de Jalisco, con base en los "Lineamientos para Alianzas Estratégicas en materia de Promoción y Publicidad Turística e Infraestructura del Fideicomiso de Turismo de los Municipios del Interior del </w:t>
      </w:r>
      <w:r w:rsidR="003639DD" w:rsidRPr="003639DD">
        <w:rPr>
          <w:rFonts w:ascii="Arial" w:hAnsi="Arial" w:cs="Arial"/>
          <w:i/>
          <w:iCs/>
          <w:sz w:val="28"/>
          <w:szCs w:val="28"/>
        </w:rPr>
        <w:lastRenderedPageBreak/>
        <w:t>Estado de Jalisco 574-3, ejercicio fiscal 2025", con la finalidad de realizar acciones de promoción y difusión, mediante pago de contenidos, talento y promocionales en el marco del "Festival Viva el Mariachi", a llevarse a cabo en Zapotlán el Grande, Jalisco, del 07 al 09 de Noviembre de 2025, remitiendo anexo el proyecto de convenio.</w:t>
      </w:r>
      <w:r w:rsidR="003639DD">
        <w:rPr>
          <w:rFonts w:ascii="Arial" w:hAnsi="Arial" w:cs="Arial"/>
          <w:i/>
          <w:iCs/>
          <w:sz w:val="28"/>
          <w:szCs w:val="28"/>
        </w:rPr>
        <w:t xml:space="preserve"> 8.</w:t>
      </w:r>
      <w:r w:rsidR="003639DD">
        <w:rPr>
          <w:rFonts w:ascii="Arial" w:hAnsi="Arial" w:cs="Arial"/>
          <w:b/>
          <w:i/>
          <w:iCs/>
          <w:sz w:val="28"/>
          <w:szCs w:val="28"/>
        </w:rPr>
        <w:t xml:space="preserve"> </w:t>
      </w:r>
      <w:r w:rsidR="003639DD" w:rsidRPr="003639DD">
        <w:rPr>
          <w:rFonts w:ascii="Arial" w:hAnsi="Arial" w:cs="Arial"/>
          <w:i/>
          <w:iCs/>
          <w:sz w:val="28"/>
          <w:szCs w:val="28"/>
        </w:rPr>
        <w:t>El convenio materia de la presente iniciativa tendrá vigencia a partir del 06 de noviembre y hasta el total cumplimiento de las acciones señaladas en el presente convenio y no podrá exceder al presente ejercicio fiscal.</w:t>
      </w:r>
      <w:r w:rsidR="003639DD">
        <w:rPr>
          <w:rFonts w:ascii="Arial" w:hAnsi="Arial" w:cs="Arial"/>
          <w:i/>
          <w:iCs/>
          <w:sz w:val="28"/>
          <w:szCs w:val="28"/>
        </w:rPr>
        <w:t xml:space="preserve"> </w:t>
      </w:r>
      <w:r w:rsidR="003639DD" w:rsidRPr="009D200C">
        <w:rPr>
          <w:rFonts w:ascii="Arial" w:hAnsi="Arial" w:cs="Arial"/>
          <w:b/>
          <w:bCs/>
          <w:i/>
          <w:iCs/>
          <w:sz w:val="28"/>
          <w:szCs w:val="28"/>
        </w:rPr>
        <w:t>PUNTOS DE ACUERDO:</w:t>
      </w:r>
      <w:r w:rsidR="003639DD">
        <w:rPr>
          <w:rFonts w:ascii="Arial" w:hAnsi="Arial" w:cs="Arial"/>
          <w:b/>
          <w:bCs/>
          <w:i/>
          <w:iCs/>
          <w:sz w:val="28"/>
          <w:szCs w:val="28"/>
        </w:rPr>
        <w:t xml:space="preserve"> </w:t>
      </w:r>
      <w:r w:rsidR="003639DD" w:rsidRPr="009D200C">
        <w:rPr>
          <w:rFonts w:ascii="Arial" w:hAnsi="Arial" w:cs="Arial"/>
          <w:b/>
          <w:bCs/>
          <w:i/>
          <w:iCs/>
          <w:sz w:val="28"/>
          <w:szCs w:val="28"/>
        </w:rPr>
        <w:t xml:space="preserve">PRIMERO.- </w:t>
      </w:r>
      <w:r w:rsidR="003639DD" w:rsidRPr="009D200C">
        <w:rPr>
          <w:rFonts w:ascii="Arial" w:hAnsi="Arial" w:cs="Arial"/>
          <w:i/>
          <w:iCs/>
          <w:sz w:val="28"/>
          <w:szCs w:val="28"/>
        </w:rPr>
        <w:t xml:space="preserve">El H. Ayuntamiento de Zapotlán el Grande, Jalisco, autoriza la firma del CONVENIO DE COLABORACIÓN </w:t>
      </w:r>
      <w:r w:rsidR="003639DD" w:rsidRPr="009D200C">
        <w:rPr>
          <w:rFonts w:ascii="Arial" w:hAnsi="Arial" w:cs="Arial"/>
          <w:bCs/>
          <w:i/>
          <w:iCs/>
          <w:sz w:val="28"/>
          <w:szCs w:val="28"/>
        </w:rPr>
        <w:t>Y COORDINACIÓN ENTRE EL FIDEICOMISO DE TURISMO DE LOS MUNICIPIOS DEL INTERIOR DEL ESTADO DE JALISCO Y EL MUNICIPIO DE ZAPOTLÁN EL GRANDE, JALISCO, EN EL MARCO DEL FESTIVAL VIVA EL MARIACHI con vigencia</w:t>
      </w:r>
      <w:r w:rsidR="003639DD" w:rsidRPr="009D200C">
        <w:rPr>
          <w:rFonts w:ascii="Arial" w:hAnsi="Arial" w:cs="Arial"/>
          <w:i/>
          <w:iCs/>
          <w:sz w:val="28"/>
          <w:szCs w:val="28"/>
        </w:rPr>
        <w:t xml:space="preserve"> a partir del 06 de noviembre y hasta el total cumplimiento de las acciones señaladas en el presente convenio y no podrá exceder al presente ejercicio fiscal y en los términos del proyecto adjunto a la presente iniciativa. </w:t>
      </w:r>
      <w:proofErr w:type="gramStart"/>
      <w:r w:rsidR="003639DD" w:rsidRPr="009D200C">
        <w:rPr>
          <w:rStyle w:val="Ninguno"/>
          <w:rFonts w:ascii="Arial" w:hAnsi="Arial" w:cs="Arial"/>
          <w:b/>
          <w:i/>
          <w:iCs/>
          <w:sz w:val="28"/>
          <w:szCs w:val="28"/>
        </w:rPr>
        <w:t>SEGUNDO.-</w:t>
      </w:r>
      <w:proofErr w:type="gramEnd"/>
      <w:r w:rsidR="003639DD" w:rsidRPr="009D200C">
        <w:rPr>
          <w:rStyle w:val="Ninguno"/>
          <w:rFonts w:ascii="Arial" w:hAnsi="Arial" w:cs="Arial"/>
          <w:i/>
          <w:iCs/>
          <w:sz w:val="28"/>
          <w:szCs w:val="28"/>
        </w:rPr>
        <w:t xml:space="preserve"> </w:t>
      </w:r>
      <w:r w:rsidR="003639DD" w:rsidRPr="009D200C">
        <w:rPr>
          <w:rFonts w:ascii="Arial" w:hAnsi="Arial" w:cs="Arial"/>
          <w:i/>
          <w:iCs/>
          <w:sz w:val="28"/>
          <w:szCs w:val="28"/>
        </w:rPr>
        <w:t xml:space="preserve">Se faculta a los C.C. Magali Casillas Contreras, Claudia Margarita Robles Gómez y Victoria García Contreras; en su carácter de </w:t>
      </w:r>
      <w:proofErr w:type="gramStart"/>
      <w:r w:rsidR="003639DD" w:rsidRPr="009D200C">
        <w:rPr>
          <w:rFonts w:ascii="Arial" w:hAnsi="Arial" w:cs="Arial"/>
          <w:i/>
          <w:iCs/>
          <w:sz w:val="28"/>
          <w:szCs w:val="28"/>
        </w:rPr>
        <w:t>Presidenta</w:t>
      </w:r>
      <w:proofErr w:type="gramEnd"/>
      <w:r w:rsidR="003639DD" w:rsidRPr="009D200C">
        <w:rPr>
          <w:rFonts w:ascii="Arial" w:hAnsi="Arial" w:cs="Arial"/>
          <w:i/>
          <w:iCs/>
          <w:sz w:val="28"/>
          <w:szCs w:val="28"/>
        </w:rPr>
        <w:t xml:space="preserve"> Municipal, Síndica y Encargada de la Hacienda Municipal, respectivamente, para que suscriban el instrumento jurídico descrito en punto que antecede.</w:t>
      </w:r>
      <w:r w:rsidR="003639DD">
        <w:rPr>
          <w:rFonts w:ascii="Arial" w:hAnsi="Arial" w:cs="Arial"/>
          <w:i/>
          <w:iCs/>
          <w:sz w:val="28"/>
          <w:szCs w:val="28"/>
        </w:rPr>
        <w:t xml:space="preserve"> </w:t>
      </w:r>
      <w:proofErr w:type="gramStart"/>
      <w:r w:rsidR="003639DD" w:rsidRPr="009D200C">
        <w:rPr>
          <w:rFonts w:ascii="Arial" w:hAnsi="Arial" w:cs="Arial"/>
          <w:b/>
          <w:bCs/>
          <w:i/>
          <w:iCs/>
          <w:sz w:val="28"/>
          <w:szCs w:val="28"/>
        </w:rPr>
        <w:t>TERCERO.-</w:t>
      </w:r>
      <w:proofErr w:type="gramEnd"/>
      <w:r w:rsidR="003639DD" w:rsidRPr="009D200C">
        <w:rPr>
          <w:rFonts w:ascii="Arial" w:hAnsi="Arial" w:cs="Arial"/>
          <w:b/>
          <w:bCs/>
          <w:i/>
          <w:iCs/>
          <w:sz w:val="28"/>
          <w:szCs w:val="28"/>
        </w:rPr>
        <w:t xml:space="preserve"> </w:t>
      </w:r>
      <w:r w:rsidR="003639DD" w:rsidRPr="009D200C">
        <w:rPr>
          <w:rStyle w:val="Ninguno"/>
          <w:rFonts w:ascii="Arial" w:hAnsi="Arial" w:cs="Arial"/>
          <w:i/>
          <w:iCs/>
          <w:sz w:val="28"/>
          <w:szCs w:val="28"/>
        </w:rPr>
        <w:t xml:space="preserve">Se instruye a la </w:t>
      </w:r>
      <w:proofErr w:type="gramStart"/>
      <w:r w:rsidR="003639DD" w:rsidRPr="009D200C">
        <w:rPr>
          <w:rStyle w:val="Ninguno"/>
          <w:rFonts w:ascii="Arial" w:hAnsi="Arial" w:cs="Arial"/>
          <w:i/>
          <w:iCs/>
          <w:sz w:val="28"/>
          <w:szCs w:val="28"/>
        </w:rPr>
        <w:t>Secretaria</w:t>
      </w:r>
      <w:proofErr w:type="gramEnd"/>
      <w:r w:rsidR="003639DD" w:rsidRPr="009D200C">
        <w:rPr>
          <w:rStyle w:val="Ninguno"/>
          <w:rFonts w:ascii="Arial" w:hAnsi="Arial" w:cs="Arial"/>
          <w:i/>
          <w:iCs/>
          <w:sz w:val="28"/>
          <w:szCs w:val="28"/>
        </w:rPr>
        <w:t xml:space="preserve"> de Ayuntamiento notifique </w:t>
      </w:r>
      <w:r w:rsidR="003639DD" w:rsidRPr="009D200C">
        <w:rPr>
          <w:rFonts w:ascii="Arial" w:hAnsi="Arial" w:cs="Arial"/>
          <w:i/>
          <w:iCs/>
          <w:sz w:val="28"/>
          <w:szCs w:val="28"/>
        </w:rPr>
        <w:t xml:space="preserve">a los C.C. </w:t>
      </w:r>
      <w:proofErr w:type="gramStart"/>
      <w:r w:rsidR="003639DD" w:rsidRPr="009D200C">
        <w:rPr>
          <w:rFonts w:ascii="Arial" w:hAnsi="Arial" w:cs="Arial"/>
          <w:i/>
          <w:iCs/>
          <w:sz w:val="28"/>
          <w:szCs w:val="28"/>
        </w:rPr>
        <w:t>Presidenta</w:t>
      </w:r>
      <w:proofErr w:type="gramEnd"/>
      <w:r w:rsidR="003639DD" w:rsidRPr="009D200C">
        <w:rPr>
          <w:rFonts w:ascii="Arial" w:hAnsi="Arial" w:cs="Arial"/>
          <w:i/>
          <w:iCs/>
          <w:sz w:val="28"/>
          <w:szCs w:val="28"/>
        </w:rPr>
        <w:t xml:space="preserve"> Municipal, Síndica y Encargada de la Hacienda, el contenido de la presente iniciativa de acuerdo económico de Ayuntamiento para los efectos legales procedentes.</w:t>
      </w:r>
      <w:r w:rsidR="003639DD">
        <w:rPr>
          <w:rFonts w:ascii="Arial" w:hAnsi="Arial" w:cs="Arial"/>
          <w:b/>
          <w:i/>
          <w:iCs/>
          <w:sz w:val="28"/>
          <w:szCs w:val="28"/>
        </w:rPr>
        <w:t xml:space="preserve"> </w:t>
      </w:r>
      <w:r w:rsidR="003639DD" w:rsidRPr="009D200C">
        <w:rPr>
          <w:rFonts w:ascii="Arial" w:hAnsi="Arial" w:cs="Arial"/>
          <w:b/>
          <w:bCs/>
          <w:i/>
          <w:iCs/>
          <w:sz w:val="28"/>
          <w:szCs w:val="28"/>
        </w:rPr>
        <w:t>ATENTAMENTE</w:t>
      </w:r>
      <w:r w:rsidR="003639DD">
        <w:rPr>
          <w:rFonts w:ascii="Arial" w:hAnsi="Arial" w:cs="Arial"/>
          <w:b/>
          <w:i/>
          <w:iCs/>
          <w:sz w:val="28"/>
          <w:szCs w:val="28"/>
        </w:rPr>
        <w:t xml:space="preserve"> </w:t>
      </w:r>
      <w:r w:rsidR="003639DD" w:rsidRPr="009D200C">
        <w:rPr>
          <w:rFonts w:ascii="Arial" w:hAnsi="Arial" w:cs="Arial"/>
          <w:b/>
          <w:bCs/>
          <w:i/>
          <w:iCs/>
          <w:sz w:val="28"/>
          <w:szCs w:val="28"/>
        </w:rPr>
        <w:t xml:space="preserve">"2025, </w:t>
      </w:r>
      <w:r w:rsidR="003639DD" w:rsidRPr="009D200C">
        <w:rPr>
          <w:rFonts w:ascii="Arial" w:hAnsi="Arial" w:cs="Arial"/>
          <w:b/>
          <w:bCs/>
          <w:i/>
          <w:iCs/>
          <w:sz w:val="28"/>
          <w:szCs w:val="28"/>
        </w:rPr>
        <w:lastRenderedPageBreak/>
        <w:t>AÑO DEL 130 ANIVERSARIO DEL NATALICIO DE LA MUSA Y ESCRITORA ZAPOTLENSE MARIA GUADALUPE MARIN PRECIADO".</w:t>
      </w:r>
      <w:r w:rsidR="003639DD">
        <w:rPr>
          <w:rFonts w:ascii="Arial" w:hAnsi="Arial" w:cs="Arial"/>
          <w:b/>
          <w:i/>
          <w:iCs/>
          <w:sz w:val="28"/>
          <w:szCs w:val="28"/>
        </w:rPr>
        <w:t xml:space="preserve"> </w:t>
      </w:r>
      <w:r w:rsidR="003639DD" w:rsidRPr="009D200C">
        <w:rPr>
          <w:rFonts w:ascii="Arial" w:hAnsi="Arial" w:cs="Arial"/>
          <w:b/>
          <w:bCs/>
          <w:i/>
          <w:iCs/>
          <w:sz w:val="28"/>
          <w:szCs w:val="28"/>
        </w:rPr>
        <w:t>“2025, CENTENARIO DE LA INSTITUCIONALIZACIÓN DE LA FERIA ZAPOTLÁN”</w:t>
      </w:r>
      <w:r w:rsidR="003639DD">
        <w:rPr>
          <w:rFonts w:ascii="Arial" w:hAnsi="Arial" w:cs="Arial"/>
          <w:b/>
          <w:i/>
          <w:iCs/>
          <w:sz w:val="28"/>
          <w:szCs w:val="28"/>
        </w:rPr>
        <w:t xml:space="preserve"> </w:t>
      </w:r>
      <w:r w:rsidR="003639DD" w:rsidRPr="009D200C">
        <w:rPr>
          <w:rFonts w:ascii="Arial" w:hAnsi="Arial" w:cs="Arial"/>
          <w:b/>
          <w:bCs/>
          <w:i/>
          <w:iCs/>
          <w:sz w:val="28"/>
          <w:szCs w:val="28"/>
        </w:rPr>
        <w:t>CD. GUZMÁN MUNICIPIO DE ZAPOTLÁN EL GRANDE, JALISCO, A 12 DE NOVIEMBRE DE 2025.</w:t>
      </w:r>
      <w:r w:rsidR="003639DD">
        <w:rPr>
          <w:rFonts w:ascii="Arial" w:hAnsi="Arial" w:cs="Arial"/>
          <w:b/>
          <w:bCs/>
          <w:i/>
          <w:iCs/>
          <w:sz w:val="28"/>
          <w:szCs w:val="28"/>
        </w:rPr>
        <w:t xml:space="preserve"> </w:t>
      </w:r>
      <w:r w:rsidR="003639DD" w:rsidRPr="009D200C">
        <w:rPr>
          <w:rFonts w:ascii="Arial" w:hAnsi="Arial" w:cs="Arial"/>
          <w:b/>
          <w:bCs/>
          <w:i/>
          <w:iCs/>
          <w:sz w:val="28"/>
          <w:szCs w:val="28"/>
        </w:rPr>
        <w:t>LIC. MIGUEL MARENTES</w:t>
      </w:r>
      <w:r w:rsidR="003639DD">
        <w:rPr>
          <w:rFonts w:ascii="Arial" w:hAnsi="Arial" w:cs="Arial"/>
          <w:b/>
          <w:bCs/>
          <w:i/>
          <w:iCs/>
          <w:sz w:val="28"/>
          <w:szCs w:val="28"/>
        </w:rPr>
        <w:t xml:space="preserve"> </w:t>
      </w:r>
      <w:r w:rsidR="003639DD" w:rsidRPr="009D200C">
        <w:rPr>
          <w:rFonts w:ascii="Arial" w:hAnsi="Arial" w:cs="Arial"/>
          <w:b/>
          <w:bCs/>
          <w:i/>
          <w:iCs/>
          <w:sz w:val="28"/>
          <w:szCs w:val="28"/>
        </w:rPr>
        <w:t>REGIDOR PRESIDENTE DE LA COMISIÓN DE HACIENDA PÚBLICA Y PATRIMONIO MUNICIPAL DEL H. AYUNTAMIENTO DE</w:t>
      </w:r>
      <w:r w:rsidR="003639DD">
        <w:rPr>
          <w:rFonts w:ascii="Arial" w:hAnsi="Arial" w:cs="Arial"/>
          <w:b/>
          <w:bCs/>
          <w:i/>
          <w:iCs/>
          <w:sz w:val="28"/>
          <w:szCs w:val="28"/>
        </w:rPr>
        <w:t xml:space="preserve"> </w:t>
      </w:r>
      <w:r w:rsidR="003639DD" w:rsidRPr="009D200C">
        <w:rPr>
          <w:rFonts w:ascii="Arial" w:hAnsi="Arial" w:cs="Arial"/>
          <w:b/>
          <w:bCs/>
          <w:i/>
          <w:iCs/>
          <w:sz w:val="28"/>
          <w:szCs w:val="28"/>
        </w:rPr>
        <w:t>ZAPOTLÁN EL GRANDE, JALISCO.</w:t>
      </w:r>
      <w:r w:rsidR="003639DD">
        <w:rPr>
          <w:rFonts w:ascii="Arial" w:hAnsi="Arial" w:cs="Arial"/>
          <w:b/>
          <w:bCs/>
          <w:i/>
          <w:iCs/>
          <w:sz w:val="28"/>
          <w:szCs w:val="28"/>
        </w:rPr>
        <w:t xml:space="preserve"> </w:t>
      </w:r>
      <w:r w:rsidR="003639DD">
        <w:rPr>
          <w:rFonts w:ascii="Arial" w:hAnsi="Arial" w:cs="Arial"/>
          <w:i/>
          <w:iCs/>
          <w:sz w:val="28"/>
          <w:szCs w:val="28"/>
        </w:rPr>
        <w:t>FIRMA”</w:t>
      </w:r>
      <w:r w:rsidR="0095165B">
        <w:rPr>
          <w:rFonts w:ascii="Arial" w:hAnsi="Arial" w:cs="Arial"/>
          <w:i/>
          <w:iCs/>
          <w:sz w:val="28"/>
          <w:szCs w:val="28"/>
        </w:rPr>
        <w:t xml:space="preserve"> - - - - - - - - - - - - - - - - - - - - - - - - - - - - - - - - - - - - - - - </w:t>
      </w:r>
      <w:r w:rsidR="0095165B">
        <w:rPr>
          <w:rFonts w:ascii="Arial" w:hAnsi="Arial" w:cs="Arial"/>
          <w:b/>
          <w:bCs/>
          <w:i/>
          <w:iCs/>
          <w:sz w:val="28"/>
          <w:szCs w:val="28"/>
        </w:rPr>
        <w:t xml:space="preserve">C. Secretaria de Ayuntamiento Karla Cisneros Torres: </w:t>
      </w:r>
      <w:r w:rsidR="0095165B">
        <w:rPr>
          <w:rFonts w:ascii="Arial" w:hAnsi="Arial" w:cs="Arial"/>
          <w:sz w:val="28"/>
          <w:szCs w:val="28"/>
        </w:rPr>
        <w:t xml:space="preserve">Gracias Regidor. </w:t>
      </w:r>
      <w:r w:rsidR="004A3480">
        <w:rPr>
          <w:rFonts w:ascii="Arial" w:hAnsi="Arial" w:cs="Arial"/>
          <w:sz w:val="28"/>
          <w:szCs w:val="28"/>
        </w:rPr>
        <w:t xml:space="preserve">Señores Regidores, alguien desea hacer alguna intervención… Si no hubiera comentarios, voy a someter a su consideración la </w:t>
      </w:r>
      <w:r w:rsidR="004A3480" w:rsidRPr="00B73BA2">
        <w:rPr>
          <w:rFonts w:ascii="Arial" w:hAnsi="Arial" w:cs="Arial"/>
          <w:bCs/>
          <w:sz w:val="28"/>
          <w:szCs w:val="28"/>
        </w:rPr>
        <w:t xml:space="preserve">Iniciativa de </w:t>
      </w:r>
      <w:r w:rsidR="004A3480">
        <w:rPr>
          <w:rFonts w:ascii="Arial" w:hAnsi="Arial" w:cs="Arial"/>
          <w:bCs/>
          <w:sz w:val="28"/>
          <w:szCs w:val="28"/>
        </w:rPr>
        <w:t>A</w:t>
      </w:r>
      <w:r w:rsidR="004A3480" w:rsidRPr="00B73BA2">
        <w:rPr>
          <w:rFonts w:ascii="Arial" w:hAnsi="Arial" w:cs="Arial"/>
          <w:bCs/>
          <w:sz w:val="28"/>
          <w:szCs w:val="28"/>
        </w:rPr>
        <w:t xml:space="preserve">cuerdo </w:t>
      </w:r>
      <w:r w:rsidR="004A3480">
        <w:rPr>
          <w:rFonts w:ascii="Arial" w:hAnsi="Arial" w:cs="Arial"/>
          <w:bCs/>
          <w:sz w:val="28"/>
          <w:szCs w:val="28"/>
        </w:rPr>
        <w:t>E</w:t>
      </w:r>
      <w:r w:rsidR="004A3480" w:rsidRPr="00B73BA2">
        <w:rPr>
          <w:rFonts w:ascii="Arial" w:hAnsi="Arial" w:cs="Arial"/>
          <w:bCs/>
          <w:sz w:val="28"/>
          <w:szCs w:val="28"/>
        </w:rPr>
        <w:t xml:space="preserve">conómico que propone autorizar la firma de </w:t>
      </w:r>
      <w:r w:rsidR="004A3480">
        <w:rPr>
          <w:rFonts w:ascii="Arial" w:hAnsi="Arial" w:cs="Arial"/>
          <w:bCs/>
          <w:sz w:val="28"/>
          <w:szCs w:val="28"/>
        </w:rPr>
        <w:t>C</w:t>
      </w:r>
      <w:r w:rsidR="004A3480" w:rsidRPr="00B73BA2">
        <w:rPr>
          <w:rFonts w:ascii="Arial" w:hAnsi="Arial" w:cs="Arial"/>
          <w:bCs/>
          <w:sz w:val="28"/>
          <w:szCs w:val="28"/>
        </w:rPr>
        <w:t xml:space="preserve">onvenio de </w:t>
      </w:r>
      <w:r w:rsidR="004A3480">
        <w:rPr>
          <w:rFonts w:ascii="Arial" w:hAnsi="Arial" w:cs="Arial"/>
          <w:bCs/>
          <w:sz w:val="28"/>
          <w:szCs w:val="28"/>
        </w:rPr>
        <w:t>C</w:t>
      </w:r>
      <w:r w:rsidR="004A3480" w:rsidRPr="00B73BA2">
        <w:rPr>
          <w:rFonts w:ascii="Arial" w:hAnsi="Arial" w:cs="Arial"/>
          <w:bCs/>
          <w:sz w:val="28"/>
          <w:szCs w:val="28"/>
        </w:rPr>
        <w:t xml:space="preserve">olaboración y </w:t>
      </w:r>
      <w:r w:rsidR="004A3480">
        <w:rPr>
          <w:rFonts w:ascii="Arial" w:hAnsi="Arial" w:cs="Arial"/>
          <w:bCs/>
          <w:sz w:val="28"/>
          <w:szCs w:val="28"/>
        </w:rPr>
        <w:t>C</w:t>
      </w:r>
      <w:r w:rsidR="004A3480" w:rsidRPr="00B73BA2">
        <w:rPr>
          <w:rFonts w:ascii="Arial" w:hAnsi="Arial" w:cs="Arial"/>
          <w:bCs/>
          <w:sz w:val="28"/>
          <w:szCs w:val="28"/>
        </w:rPr>
        <w:t xml:space="preserve">oordinación entre el </w:t>
      </w:r>
      <w:r w:rsidR="004A3480">
        <w:rPr>
          <w:rFonts w:ascii="Arial" w:hAnsi="Arial" w:cs="Arial"/>
          <w:bCs/>
          <w:sz w:val="28"/>
          <w:szCs w:val="28"/>
        </w:rPr>
        <w:t>F</w:t>
      </w:r>
      <w:r w:rsidR="004A3480" w:rsidRPr="00B73BA2">
        <w:rPr>
          <w:rFonts w:ascii="Arial" w:hAnsi="Arial" w:cs="Arial"/>
          <w:bCs/>
          <w:sz w:val="28"/>
          <w:szCs w:val="28"/>
        </w:rPr>
        <w:t xml:space="preserve">ideicomiso de </w:t>
      </w:r>
      <w:r w:rsidR="004A3480">
        <w:rPr>
          <w:rFonts w:ascii="Arial" w:hAnsi="Arial" w:cs="Arial"/>
          <w:bCs/>
          <w:sz w:val="28"/>
          <w:szCs w:val="28"/>
        </w:rPr>
        <w:t>T</w:t>
      </w:r>
      <w:r w:rsidR="004A3480" w:rsidRPr="00B73BA2">
        <w:rPr>
          <w:rFonts w:ascii="Arial" w:hAnsi="Arial" w:cs="Arial"/>
          <w:bCs/>
          <w:sz w:val="28"/>
          <w:szCs w:val="28"/>
        </w:rPr>
        <w:t xml:space="preserve">urismo de los </w:t>
      </w:r>
      <w:r w:rsidR="004A3480">
        <w:rPr>
          <w:rFonts w:ascii="Arial" w:hAnsi="Arial" w:cs="Arial"/>
          <w:bCs/>
          <w:sz w:val="28"/>
          <w:szCs w:val="28"/>
        </w:rPr>
        <w:t>M</w:t>
      </w:r>
      <w:r w:rsidR="004A3480" w:rsidRPr="00B73BA2">
        <w:rPr>
          <w:rFonts w:ascii="Arial" w:hAnsi="Arial" w:cs="Arial"/>
          <w:bCs/>
          <w:sz w:val="28"/>
          <w:szCs w:val="28"/>
        </w:rPr>
        <w:t xml:space="preserve">unicipios del interior del </w:t>
      </w:r>
      <w:r w:rsidR="004A3480">
        <w:rPr>
          <w:rFonts w:ascii="Arial" w:hAnsi="Arial" w:cs="Arial"/>
          <w:bCs/>
          <w:sz w:val="28"/>
          <w:szCs w:val="28"/>
        </w:rPr>
        <w:t>E</w:t>
      </w:r>
      <w:r w:rsidR="004A3480" w:rsidRPr="00B73BA2">
        <w:rPr>
          <w:rFonts w:ascii="Arial" w:hAnsi="Arial" w:cs="Arial"/>
          <w:bCs/>
          <w:sz w:val="28"/>
          <w:szCs w:val="28"/>
        </w:rPr>
        <w:t xml:space="preserve">stado de </w:t>
      </w:r>
      <w:r w:rsidR="004A3480">
        <w:rPr>
          <w:rFonts w:ascii="Arial" w:hAnsi="Arial" w:cs="Arial"/>
          <w:bCs/>
          <w:sz w:val="28"/>
          <w:szCs w:val="28"/>
        </w:rPr>
        <w:t>J</w:t>
      </w:r>
      <w:r w:rsidR="004A3480" w:rsidRPr="00B73BA2">
        <w:rPr>
          <w:rFonts w:ascii="Arial" w:hAnsi="Arial" w:cs="Arial"/>
          <w:bCs/>
          <w:sz w:val="28"/>
          <w:szCs w:val="28"/>
        </w:rPr>
        <w:t xml:space="preserve">alisco y el </w:t>
      </w:r>
      <w:r w:rsidR="004A3480">
        <w:rPr>
          <w:rFonts w:ascii="Arial" w:hAnsi="Arial" w:cs="Arial"/>
          <w:bCs/>
          <w:sz w:val="28"/>
          <w:szCs w:val="28"/>
        </w:rPr>
        <w:t>M</w:t>
      </w:r>
      <w:r w:rsidR="004A3480" w:rsidRPr="00B73BA2">
        <w:rPr>
          <w:rFonts w:ascii="Arial" w:hAnsi="Arial" w:cs="Arial"/>
          <w:bCs/>
          <w:sz w:val="28"/>
          <w:szCs w:val="28"/>
        </w:rPr>
        <w:t xml:space="preserve">unicipio de </w:t>
      </w:r>
      <w:r w:rsidR="004A3480">
        <w:rPr>
          <w:rFonts w:ascii="Arial" w:hAnsi="Arial" w:cs="Arial"/>
          <w:bCs/>
          <w:sz w:val="28"/>
          <w:szCs w:val="28"/>
        </w:rPr>
        <w:t>Z</w:t>
      </w:r>
      <w:r w:rsidR="004A3480" w:rsidRPr="00B73BA2">
        <w:rPr>
          <w:rFonts w:ascii="Arial" w:hAnsi="Arial" w:cs="Arial"/>
          <w:bCs/>
          <w:sz w:val="28"/>
          <w:szCs w:val="28"/>
        </w:rPr>
        <w:t xml:space="preserve">apotlán el </w:t>
      </w:r>
      <w:r w:rsidR="004A3480">
        <w:rPr>
          <w:rFonts w:ascii="Arial" w:hAnsi="Arial" w:cs="Arial"/>
          <w:bCs/>
          <w:sz w:val="28"/>
          <w:szCs w:val="28"/>
        </w:rPr>
        <w:t>G</w:t>
      </w:r>
      <w:r w:rsidR="004A3480" w:rsidRPr="00B73BA2">
        <w:rPr>
          <w:rFonts w:ascii="Arial" w:hAnsi="Arial" w:cs="Arial"/>
          <w:bCs/>
          <w:sz w:val="28"/>
          <w:szCs w:val="28"/>
        </w:rPr>
        <w:t xml:space="preserve">rande, </w:t>
      </w:r>
      <w:r w:rsidR="004A3480">
        <w:rPr>
          <w:rFonts w:ascii="Arial" w:hAnsi="Arial" w:cs="Arial"/>
          <w:bCs/>
          <w:sz w:val="28"/>
          <w:szCs w:val="28"/>
        </w:rPr>
        <w:t>J</w:t>
      </w:r>
      <w:r w:rsidR="004A3480" w:rsidRPr="00B73BA2">
        <w:rPr>
          <w:rFonts w:ascii="Arial" w:hAnsi="Arial" w:cs="Arial"/>
          <w:bCs/>
          <w:sz w:val="28"/>
          <w:szCs w:val="28"/>
        </w:rPr>
        <w:t>alisco, en el marco del “</w:t>
      </w:r>
      <w:r w:rsidR="004A3480">
        <w:rPr>
          <w:rFonts w:ascii="Arial" w:hAnsi="Arial" w:cs="Arial"/>
          <w:bCs/>
          <w:sz w:val="28"/>
          <w:szCs w:val="28"/>
        </w:rPr>
        <w:t>F</w:t>
      </w:r>
      <w:r w:rsidR="004A3480" w:rsidRPr="00B73BA2">
        <w:rPr>
          <w:rFonts w:ascii="Arial" w:hAnsi="Arial" w:cs="Arial"/>
          <w:bCs/>
          <w:sz w:val="28"/>
          <w:szCs w:val="28"/>
        </w:rPr>
        <w:t xml:space="preserve">estival </w:t>
      </w:r>
      <w:r w:rsidR="004A3480">
        <w:rPr>
          <w:rFonts w:ascii="Arial" w:hAnsi="Arial" w:cs="Arial"/>
          <w:bCs/>
          <w:sz w:val="28"/>
          <w:szCs w:val="28"/>
        </w:rPr>
        <w:t>V</w:t>
      </w:r>
      <w:r w:rsidR="004A3480" w:rsidRPr="00B73BA2">
        <w:rPr>
          <w:rFonts w:ascii="Arial" w:hAnsi="Arial" w:cs="Arial"/>
          <w:bCs/>
          <w:sz w:val="28"/>
          <w:szCs w:val="28"/>
        </w:rPr>
        <w:t xml:space="preserve">iva el </w:t>
      </w:r>
      <w:r w:rsidR="004A3480">
        <w:rPr>
          <w:rFonts w:ascii="Arial" w:hAnsi="Arial" w:cs="Arial"/>
          <w:bCs/>
          <w:sz w:val="28"/>
          <w:szCs w:val="28"/>
        </w:rPr>
        <w:t>M</w:t>
      </w:r>
      <w:r w:rsidR="004A3480" w:rsidRPr="00B73BA2">
        <w:rPr>
          <w:rFonts w:ascii="Arial" w:hAnsi="Arial" w:cs="Arial"/>
          <w:bCs/>
          <w:sz w:val="28"/>
          <w:szCs w:val="28"/>
        </w:rPr>
        <w:t>ariachi”</w:t>
      </w:r>
      <w:r w:rsidR="004A3480">
        <w:rPr>
          <w:rFonts w:ascii="Arial" w:hAnsi="Arial" w:cs="Arial"/>
          <w:bCs/>
          <w:sz w:val="28"/>
          <w:szCs w:val="28"/>
        </w:rPr>
        <w:t xml:space="preserve">, en los términos en que fueron expuestos, si están por afirmativa de su aprobación, sírvanse manifestarlo levantando su mano…. </w:t>
      </w:r>
      <w:r w:rsidR="0095165B">
        <w:rPr>
          <w:rFonts w:ascii="Arial" w:hAnsi="Arial" w:cs="Arial"/>
          <w:b/>
          <w:sz w:val="28"/>
          <w:szCs w:val="28"/>
        </w:rPr>
        <w:t xml:space="preserve">15 votos a favor, aprobado por unanimidad de los asistentes. </w:t>
      </w:r>
      <w:r w:rsidR="0095165B" w:rsidRPr="00A116EA">
        <w:rPr>
          <w:rFonts w:ascii="Arial" w:hAnsi="Arial" w:cs="Arial"/>
          <w:iCs/>
          <w:sz w:val="28"/>
          <w:szCs w:val="28"/>
          <w:lang w:val="es-MX"/>
        </w:rPr>
        <w:t>(Justifica su inasistencia: El C. Regidor Gustavo López Sandoval.)</w:t>
      </w:r>
      <w:r w:rsidR="004A3480">
        <w:rPr>
          <w:rFonts w:ascii="Arial" w:hAnsi="Arial" w:cs="Arial"/>
          <w:iCs/>
          <w:sz w:val="28"/>
          <w:szCs w:val="28"/>
          <w:lang w:val="es-MX"/>
        </w:rPr>
        <w:t xml:space="preserve"> - - - - - </w:t>
      </w:r>
      <w:proofErr w:type="gramStart"/>
      <w:r w:rsidR="004A3480">
        <w:rPr>
          <w:rFonts w:ascii="Arial" w:hAnsi="Arial" w:cs="Arial"/>
          <w:iCs/>
          <w:sz w:val="28"/>
          <w:szCs w:val="28"/>
          <w:lang w:val="es-MX"/>
        </w:rPr>
        <w:t xml:space="preserve">- </w:t>
      </w:r>
      <w:r w:rsidR="0095165B">
        <w:rPr>
          <w:rFonts w:ascii="Arial" w:hAnsi="Arial" w:cs="Arial"/>
          <w:iCs/>
          <w:sz w:val="28"/>
          <w:szCs w:val="28"/>
          <w:lang w:val="es-MX"/>
        </w:rPr>
        <w:t xml:space="preserve"> </w:t>
      </w:r>
      <w:r w:rsidR="007877BC" w:rsidRPr="008271AE">
        <w:rPr>
          <w:rFonts w:ascii="Arial" w:hAnsi="Arial" w:cs="Arial"/>
          <w:b/>
          <w:sz w:val="28"/>
          <w:szCs w:val="28"/>
          <w:u w:val="single"/>
        </w:rPr>
        <w:t>DÉCIMO</w:t>
      </w:r>
      <w:proofErr w:type="gramEnd"/>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532B22">
        <w:rPr>
          <w:rFonts w:ascii="Arial" w:hAnsi="Arial" w:cs="Arial"/>
          <w:bCs/>
          <w:sz w:val="28"/>
          <w:szCs w:val="28"/>
        </w:rPr>
        <w:t xml:space="preserve">Iniciativa que turna a la </w:t>
      </w:r>
      <w:r w:rsidR="007877BC">
        <w:rPr>
          <w:rFonts w:ascii="Arial" w:hAnsi="Arial" w:cs="Arial"/>
          <w:bCs/>
          <w:sz w:val="28"/>
          <w:szCs w:val="28"/>
        </w:rPr>
        <w:t>C</w:t>
      </w:r>
      <w:r w:rsidR="007877BC" w:rsidRPr="00532B22">
        <w:rPr>
          <w:rFonts w:ascii="Arial" w:hAnsi="Arial" w:cs="Arial"/>
          <w:bCs/>
          <w:sz w:val="28"/>
          <w:szCs w:val="28"/>
        </w:rPr>
        <w:t xml:space="preserve">omisión </w:t>
      </w:r>
      <w:proofErr w:type="gramStart"/>
      <w:r w:rsidR="007877BC">
        <w:rPr>
          <w:rFonts w:ascii="Arial" w:hAnsi="Arial" w:cs="Arial"/>
          <w:bCs/>
          <w:sz w:val="28"/>
          <w:szCs w:val="28"/>
        </w:rPr>
        <w:t>E</w:t>
      </w:r>
      <w:r w:rsidR="007877BC" w:rsidRPr="00532B22">
        <w:rPr>
          <w:rFonts w:ascii="Arial" w:hAnsi="Arial" w:cs="Arial"/>
          <w:bCs/>
          <w:sz w:val="28"/>
          <w:szCs w:val="28"/>
        </w:rPr>
        <w:t>dilicia</w:t>
      </w:r>
      <w:proofErr w:type="gramEnd"/>
      <w:r w:rsidR="007877BC" w:rsidRPr="00532B22">
        <w:rPr>
          <w:rFonts w:ascii="Arial" w:hAnsi="Arial" w:cs="Arial"/>
          <w:bCs/>
          <w:sz w:val="28"/>
          <w:szCs w:val="28"/>
        </w:rPr>
        <w:t xml:space="preserve"> de </w:t>
      </w:r>
      <w:r w:rsidR="007877BC">
        <w:rPr>
          <w:rFonts w:ascii="Arial" w:hAnsi="Arial" w:cs="Arial"/>
          <w:bCs/>
          <w:sz w:val="28"/>
          <w:szCs w:val="28"/>
        </w:rPr>
        <w:t>T</w:t>
      </w:r>
      <w:r w:rsidR="007877BC" w:rsidRPr="00532B22">
        <w:rPr>
          <w:rFonts w:ascii="Arial" w:hAnsi="Arial" w:cs="Arial"/>
          <w:bCs/>
          <w:sz w:val="28"/>
          <w:szCs w:val="28"/>
        </w:rPr>
        <w:t xml:space="preserve">ránsito y </w:t>
      </w:r>
      <w:r w:rsidR="007877BC">
        <w:rPr>
          <w:rFonts w:ascii="Arial" w:hAnsi="Arial" w:cs="Arial"/>
          <w:bCs/>
          <w:sz w:val="28"/>
          <w:szCs w:val="28"/>
        </w:rPr>
        <w:t>P</w:t>
      </w:r>
      <w:r w:rsidR="007877BC" w:rsidRPr="00532B22">
        <w:rPr>
          <w:rFonts w:ascii="Arial" w:hAnsi="Arial" w:cs="Arial"/>
          <w:bCs/>
          <w:sz w:val="28"/>
          <w:szCs w:val="28"/>
        </w:rPr>
        <w:t xml:space="preserve">rotección </w:t>
      </w:r>
      <w:r w:rsidR="007877BC">
        <w:rPr>
          <w:rFonts w:ascii="Arial" w:hAnsi="Arial" w:cs="Arial"/>
          <w:bCs/>
          <w:sz w:val="28"/>
          <w:szCs w:val="28"/>
        </w:rPr>
        <w:t>C</w:t>
      </w:r>
      <w:r w:rsidR="007877BC" w:rsidRPr="00532B22">
        <w:rPr>
          <w:rFonts w:ascii="Arial" w:hAnsi="Arial" w:cs="Arial"/>
          <w:bCs/>
          <w:sz w:val="28"/>
          <w:szCs w:val="28"/>
        </w:rPr>
        <w:t xml:space="preserve">ivil, la propuesta de que se balicen todos los reductores viales (“topes”) existentes en el </w:t>
      </w:r>
      <w:r w:rsidR="007877BC">
        <w:rPr>
          <w:rFonts w:ascii="Arial" w:hAnsi="Arial" w:cs="Arial"/>
          <w:bCs/>
          <w:sz w:val="28"/>
          <w:szCs w:val="28"/>
        </w:rPr>
        <w:t>M</w:t>
      </w:r>
      <w:r w:rsidR="007877BC" w:rsidRPr="00532B22">
        <w:rPr>
          <w:rFonts w:ascii="Arial" w:hAnsi="Arial" w:cs="Arial"/>
          <w:bCs/>
          <w:sz w:val="28"/>
          <w:szCs w:val="28"/>
        </w:rPr>
        <w:t xml:space="preserve">unicipio y se instalen semáforos en diversos cruces señalados como de mayor riesgo por falta </w:t>
      </w:r>
      <w:r w:rsidR="007877BC">
        <w:rPr>
          <w:rFonts w:ascii="Arial" w:hAnsi="Arial" w:cs="Arial"/>
          <w:bCs/>
          <w:sz w:val="28"/>
          <w:szCs w:val="28"/>
        </w:rPr>
        <w:t>d</w:t>
      </w:r>
      <w:r w:rsidR="007877BC" w:rsidRPr="00532B22">
        <w:rPr>
          <w:rFonts w:ascii="Arial" w:hAnsi="Arial" w:cs="Arial"/>
          <w:bCs/>
          <w:sz w:val="28"/>
          <w:szCs w:val="28"/>
        </w:rPr>
        <w:t xml:space="preserve">e </w:t>
      </w:r>
      <w:r w:rsidR="007877BC">
        <w:rPr>
          <w:rFonts w:ascii="Arial" w:hAnsi="Arial" w:cs="Arial"/>
          <w:bCs/>
          <w:sz w:val="28"/>
          <w:szCs w:val="28"/>
        </w:rPr>
        <w:t>S</w:t>
      </w:r>
      <w:r w:rsidR="007877BC" w:rsidRPr="00532B22">
        <w:rPr>
          <w:rFonts w:ascii="Arial" w:hAnsi="Arial" w:cs="Arial"/>
          <w:bCs/>
          <w:sz w:val="28"/>
          <w:szCs w:val="28"/>
        </w:rPr>
        <w:t xml:space="preserve">eguridad </w:t>
      </w:r>
      <w:r w:rsidR="007877BC">
        <w:rPr>
          <w:rFonts w:ascii="Arial" w:hAnsi="Arial" w:cs="Arial"/>
          <w:bCs/>
          <w:sz w:val="28"/>
          <w:szCs w:val="28"/>
        </w:rPr>
        <w:t>V</w:t>
      </w:r>
      <w:r w:rsidR="007877BC" w:rsidRPr="00532B22">
        <w:rPr>
          <w:rFonts w:ascii="Arial" w:hAnsi="Arial" w:cs="Arial"/>
          <w:bCs/>
          <w:sz w:val="28"/>
          <w:szCs w:val="28"/>
        </w:rPr>
        <w:t xml:space="preserve">ial solicitado por </w:t>
      </w:r>
      <w:r w:rsidR="007877BC">
        <w:rPr>
          <w:rFonts w:ascii="Arial" w:hAnsi="Arial" w:cs="Arial"/>
          <w:bCs/>
          <w:sz w:val="28"/>
          <w:szCs w:val="28"/>
        </w:rPr>
        <w:t>C</w:t>
      </w:r>
      <w:r w:rsidR="007877BC" w:rsidRPr="00532B22">
        <w:rPr>
          <w:rFonts w:ascii="Arial" w:hAnsi="Arial" w:cs="Arial"/>
          <w:bCs/>
          <w:sz w:val="28"/>
          <w:szCs w:val="28"/>
        </w:rPr>
        <w:t xml:space="preserve">iudadanos. </w:t>
      </w:r>
      <w:r w:rsidR="007877BC">
        <w:rPr>
          <w:rFonts w:ascii="Arial" w:hAnsi="Arial" w:cs="Arial"/>
          <w:bCs/>
          <w:sz w:val="28"/>
          <w:szCs w:val="28"/>
        </w:rPr>
        <w:t>M</w:t>
      </w:r>
      <w:r w:rsidR="007877BC" w:rsidRPr="00532B22">
        <w:rPr>
          <w:rFonts w:ascii="Arial" w:hAnsi="Arial" w:cs="Arial"/>
          <w:bCs/>
          <w:sz w:val="28"/>
          <w:szCs w:val="28"/>
        </w:rPr>
        <w:t xml:space="preserve">otiva la </w:t>
      </w:r>
      <w:r w:rsidR="007877BC">
        <w:rPr>
          <w:rFonts w:ascii="Arial" w:hAnsi="Arial" w:cs="Arial"/>
          <w:bCs/>
          <w:sz w:val="28"/>
          <w:szCs w:val="28"/>
        </w:rPr>
        <w:t xml:space="preserve">C. Regidora María Olga García Ayala. </w:t>
      </w:r>
      <w:r w:rsidR="008271AE">
        <w:rPr>
          <w:rFonts w:ascii="Arial" w:hAnsi="Arial" w:cs="Arial"/>
          <w:b/>
          <w:i/>
          <w:iCs/>
          <w:sz w:val="28"/>
          <w:szCs w:val="28"/>
        </w:rPr>
        <w:t xml:space="preserve">C. Regidora María Olga García Ayala: </w:t>
      </w:r>
      <w:r w:rsidR="00A92B35" w:rsidRPr="00AE453A">
        <w:rPr>
          <w:rFonts w:ascii="Arial" w:hAnsi="Arial" w:cs="Arial"/>
          <w:b/>
          <w:bCs/>
          <w:i/>
          <w:iCs/>
          <w:sz w:val="28"/>
          <w:szCs w:val="28"/>
        </w:rPr>
        <w:t xml:space="preserve">H. AYUNTAMIENTO </w:t>
      </w:r>
      <w:r w:rsidR="00A92B35" w:rsidRPr="00AE453A">
        <w:rPr>
          <w:rFonts w:ascii="Arial" w:hAnsi="Arial" w:cs="Arial"/>
          <w:b/>
          <w:bCs/>
          <w:i/>
          <w:iCs/>
          <w:sz w:val="28"/>
          <w:szCs w:val="28"/>
        </w:rPr>
        <w:lastRenderedPageBreak/>
        <w:t>CONSTITUCIONAL DE</w:t>
      </w:r>
      <w:r w:rsidR="00DB3F1B">
        <w:rPr>
          <w:rFonts w:ascii="Arial" w:hAnsi="Arial" w:cs="Arial"/>
          <w:b/>
          <w:bCs/>
          <w:i/>
          <w:iCs/>
          <w:sz w:val="28"/>
          <w:szCs w:val="28"/>
        </w:rPr>
        <w:t xml:space="preserve"> </w:t>
      </w:r>
      <w:r w:rsidR="00A92B35" w:rsidRPr="00AE453A">
        <w:rPr>
          <w:rFonts w:ascii="Arial" w:hAnsi="Arial" w:cs="Arial"/>
          <w:b/>
          <w:bCs/>
          <w:i/>
          <w:iCs/>
          <w:sz w:val="28"/>
          <w:szCs w:val="28"/>
        </w:rPr>
        <w:t>ZAPOTLÁN EL GRANDE, JALISCO.</w:t>
      </w:r>
      <w:r w:rsidR="00DB3F1B">
        <w:rPr>
          <w:rFonts w:ascii="Arial" w:hAnsi="Arial" w:cs="Arial"/>
          <w:b/>
          <w:bCs/>
          <w:i/>
          <w:iCs/>
          <w:sz w:val="28"/>
          <w:szCs w:val="28"/>
        </w:rPr>
        <w:t xml:space="preserve"> </w:t>
      </w:r>
      <w:r w:rsidR="00A92B35" w:rsidRPr="00AE453A">
        <w:rPr>
          <w:rFonts w:ascii="Arial" w:hAnsi="Arial" w:cs="Arial"/>
          <w:b/>
          <w:bCs/>
          <w:i/>
          <w:iCs/>
          <w:sz w:val="28"/>
          <w:szCs w:val="28"/>
        </w:rPr>
        <w:t xml:space="preserve">PRESENTE.- </w:t>
      </w:r>
      <w:r w:rsidR="00A92B35" w:rsidRPr="00AE453A">
        <w:rPr>
          <w:rFonts w:ascii="Arial" w:hAnsi="Arial" w:cs="Arial"/>
          <w:i/>
          <w:iCs/>
          <w:sz w:val="28"/>
          <w:szCs w:val="28"/>
        </w:rPr>
        <w:t xml:space="preserve">Quien motiva y suscribe </w:t>
      </w:r>
      <w:r w:rsidR="00A92B35" w:rsidRPr="00AE453A">
        <w:rPr>
          <w:rFonts w:ascii="Arial" w:hAnsi="Arial" w:cs="Arial"/>
          <w:b/>
          <w:i/>
          <w:iCs/>
          <w:color w:val="000000"/>
          <w:sz w:val="28"/>
          <w:szCs w:val="28"/>
        </w:rPr>
        <w:t>MTRA. MARÍA OLGA GARCÍA AYALA</w:t>
      </w:r>
      <w:r w:rsidR="00A92B35" w:rsidRPr="00AE453A">
        <w:rPr>
          <w:rFonts w:ascii="Arial" w:hAnsi="Arial" w:cs="Arial"/>
          <w:b/>
          <w:i/>
          <w:iCs/>
          <w:sz w:val="28"/>
          <w:szCs w:val="28"/>
        </w:rPr>
        <w:t xml:space="preserve">, </w:t>
      </w:r>
      <w:r w:rsidR="00A92B35" w:rsidRPr="00AE453A">
        <w:rPr>
          <w:rFonts w:ascii="Arial" w:hAnsi="Arial" w:cs="Arial"/>
          <w:i/>
          <w:iCs/>
          <w:sz w:val="28"/>
          <w:szCs w:val="28"/>
        </w:rPr>
        <w:t xml:space="preserve">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100 y demás relativos del Reglamento Interior de Zapotlán el Grande, Jalisco; en uso de la facultad conferida en las disposiciones citadas, presento ante ustedes compañeros integrantes de este Órgano de Gobierno Municipal la siguiente:  </w:t>
      </w:r>
      <w:bookmarkStart w:id="3" w:name="_Hlk212209207"/>
      <w:r w:rsidR="00A92B35" w:rsidRPr="00AE453A">
        <w:rPr>
          <w:rFonts w:ascii="Arial" w:hAnsi="Arial" w:cs="Arial"/>
          <w:i/>
          <w:iCs/>
          <w:sz w:val="28"/>
          <w:szCs w:val="28"/>
        </w:rPr>
        <w:t>“</w:t>
      </w:r>
      <w:r w:rsidR="00A92B35" w:rsidRPr="00AE453A">
        <w:rPr>
          <w:rFonts w:ascii="Arial" w:hAnsi="Arial" w:cs="Arial"/>
          <w:b/>
          <w:i/>
          <w:iCs/>
          <w:color w:val="000000"/>
          <w:sz w:val="28"/>
          <w:szCs w:val="28"/>
        </w:rPr>
        <w:t xml:space="preserve">INICIATIVA QUE TURNA A LA COMISIÓN EDILICIA DE TRÁNSITO Y PROTECCIÓN CIVIL, LA PROPUESTA </w:t>
      </w:r>
      <w:r w:rsidR="00A92B35" w:rsidRPr="00AE453A">
        <w:rPr>
          <w:rFonts w:ascii="Arial" w:hAnsi="Arial" w:cs="Arial"/>
          <w:b/>
          <w:i/>
          <w:iCs/>
          <w:sz w:val="28"/>
          <w:szCs w:val="28"/>
        </w:rPr>
        <w:t>DE QUE SE BALICEN TODOS LOS REDUCTORES VIALES (“TOPES”) EXISTENTES EN EL MUNICIPIO Y SE INSTALEN SEMÁFOROS EN DIVERSOS CRUCES SEÑALADOS COMO DE MAYOR RIESGO POR FALTA SE SEGURIDAD VIAL SOLICITADO POR CIUDADANOS”</w:t>
      </w:r>
      <w:bookmarkEnd w:id="3"/>
      <w:r w:rsidR="00DB3F1B">
        <w:rPr>
          <w:rFonts w:ascii="Arial" w:hAnsi="Arial" w:cs="Arial"/>
          <w:b/>
          <w:i/>
          <w:iCs/>
          <w:sz w:val="28"/>
          <w:szCs w:val="28"/>
        </w:rPr>
        <w:t xml:space="preserve"> </w:t>
      </w:r>
      <w:r w:rsidR="00A92B35" w:rsidRPr="00AE453A">
        <w:rPr>
          <w:rFonts w:ascii="Arial" w:hAnsi="Arial" w:cs="Arial"/>
          <w:b/>
          <w:bCs/>
          <w:i/>
          <w:iCs/>
          <w:color w:val="000000"/>
          <w:sz w:val="28"/>
          <w:szCs w:val="28"/>
        </w:rPr>
        <w:t xml:space="preserve">EXPOSICIÓN DE MOTIVOS: </w:t>
      </w:r>
      <w:r w:rsidR="00A92B35" w:rsidRPr="00AE453A">
        <w:rPr>
          <w:rFonts w:ascii="Arial" w:hAnsi="Arial" w:cs="Arial"/>
          <w:b/>
          <w:i/>
          <w:iCs/>
          <w:sz w:val="28"/>
          <w:szCs w:val="28"/>
        </w:rPr>
        <w:t>I.-</w:t>
      </w:r>
      <w:r w:rsidR="00A92B35" w:rsidRPr="00AE453A">
        <w:rPr>
          <w:rFonts w:ascii="Arial" w:hAnsi="Arial" w:cs="Arial"/>
          <w:i/>
          <w:iCs/>
          <w:sz w:val="28"/>
          <w:szCs w:val="28"/>
        </w:rPr>
        <w:t xml:space="preserve"> Que de conformidad al artículo 115 de la Constitución Política de los Estados Unidos Mexicanos, que establece que l</w:t>
      </w:r>
      <w:r w:rsidR="00A92B35" w:rsidRPr="00AE453A">
        <w:rPr>
          <w:rFonts w:ascii="Arial" w:hAnsi="Arial" w:cs="Arial"/>
          <w:i/>
          <w:iCs/>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A92B35" w:rsidRPr="00AE453A">
        <w:rPr>
          <w:rFonts w:ascii="Arial" w:hAnsi="Arial" w:cs="Arial"/>
          <w:i/>
          <w:iCs/>
          <w:color w:val="000000"/>
          <w:sz w:val="28"/>
          <w:szCs w:val="28"/>
          <w:lang w:eastAsia="es-MX"/>
        </w:rPr>
        <w:t xml:space="preserve">tendrán facultades para aprobar, </w:t>
      </w:r>
      <w:r w:rsidR="00A92B35" w:rsidRPr="00AE453A">
        <w:rPr>
          <w:rFonts w:ascii="Arial" w:hAnsi="Arial" w:cs="Arial"/>
          <w:i/>
          <w:iCs/>
          <w:color w:val="000000"/>
          <w:sz w:val="28"/>
          <w:szCs w:val="28"/>
          <w:lang w:eastAsia="es-MX"/>
        </w:rPr>
        <w:lastRenderedPageBreak/>
        <w:t>de acuerdo con las leyes en materia municipal que deberán expedir las legislaturas de los Estados, los bandos de policía y gobierno, los reglamentos, circulares y disposiciones administrativas de observancia general que organice la Administración Pública.</w:t>
      </w:r>
      <w:r w:rsidR="00DB3F1B">
        <w:rPr>
          <w:rFonts w:ascii="Arial" w:hAnsi="Arial" w:cs="Arial"/>
          <w:b/>
          <w:i/>
          <w:iCs/>
          <w:sz w:val="28"/>
          <w:szCs w:val="28"/>
        </w:rPr>
        <w:t xml:space="preserve"> </w:t>
      </w:r>
      <w:r w:rsidR="00A92B35" w:rsidRPr="00AE453A">
        <w:rPr>
          <w:rFonts w:ascii="Arial" w:hAnsi="Arial" w:cs="Arial"/>
          <w:b/>
          <w:i/>
          <w:iCs/>
          <w:color w:val="000000"/>
          <w:sz w:val="28"/>
          <w:szCs w:val="28"/>
          <w:lang w:eastAsia="es-MX"/>
        </w:rPr>
        <w:t>II.-</w:t>
      </w:r>
      <w:r w:rsidR="00A92B35" w:rsidRPr="00AE453A">
        <w:rPr>
          <w:rFonts w:ascii="Arial" w:hAnsi="Arial" w:cs="Arial"/>
          <w:i/>
          <w:iCs/>
          <w:color w:val="000000"/>
          <w:sz w:val="28"/>
          <w:szCs w:val="28"/>
          <w:lang w:eastAsia="es-MX"/>
        </w:rPr>
        <w:t xml:space="preserve"> </w:t>
      </w:r>
      <w:proofErr w:type="gramStart"/>
      <w:r w:rsidR="00A92B35" w:rsidRPr="00AE453A">
        <w:rPr>
          <w:rFonts w:ascii="Arial" w:hAnsi="Arial" w:cs="Arial"/>
          <w:i/>
          <w:iCs/>
          <w:color w:val="000000"/>
          <w:sz w:val="28"/>
          <w:szCs w:val="28"/>
          <w:lang w:eastAsia="es-MX"/>
        </w:rPr>
        <w:t>Que</w:t>
      </w:r>
      <w:proofErr w:type="gramEnd"/>
      <w:r w:rsidR="00A92B35" w:rsidRPr="00AE453A">
        <w:rPr>
          <w:rFonts w:ascii="Arial" w:hAnsi="Arial" w:cs="Arial"/>
          <w:i/>
          <w:iCs/>
          <w:color w:val="000000"/>
          <w:sz w:val="28"/>
          <w:szCs w:val="28"/>
          <w:lang w:eastAsia="es-MX"/>
        </w:rPr>
        <w:t xml:space="preserve"> conforme a lo establecido en la Constitución Política del Estado de Jalisco, en su artículo 77 reconoce e</w:t>
      </w:r>
      <w:r w:rsidR="00A92B35" w:rsidRPr="00AE453A">
        <w:rPr>
          <w:rFonts w:ascii="Arial" w:hAnsi="Arial" w:cs="Arial"/>
          <w:i/>
          <w:iCs/>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A92B35" w:rsidRPr="00AE453A">
        <w:rPr>
          <w:rFonts w:ascii="Arial" w:hAnsi="Arial" w:cs="Arial"/>
          <w:bCs/>
          <w:i/>
          <w:iCs/>
          <w:sz w:val="28"/>
          <w:szCs w:val="28"/>
          <w:lang w:eastAsia="es-MX"/>
        </w:rPr>
        <w:t xml:space="preserve">en la Ley de Gobierno y la Administración Pública del Estado de Jalisco se </w:t>
      </w:r>
      <w:r w:rsidR="00A92B35" w:rsidRPr="00AE453A">
        <w:rPr>
          <w:rFonts w:ascii="Arial" w:hAnsi="Arial" w:cs="Arial"/>
          <w:i/>
          <w:iCs/>
          <w:snapToGrid w:val="0"/>
          <w:sz w:val="28"/>
          <w:szCs w:val="28"/>
        </w:rPr>
        <w:t>establecen las bases generales de la Administración Pública Municipal.</w:t>
      </w:r>
      <w:r w:rsidR="00DB3F1B">
        <w:rPr>
          <w:rFonts w:ascii="Arial" w:hAnsi="Arial" w:cs="Arial"/>
          <w:i/>
          <w:iCs/>
          <w:snapToGrid w:val="0"/>
          <w:sz w:val="28"/>
          <w:szCs w:val="28"/>
        </w:rPr>
        <w:t xml:space="preserve"> </w:t>
      </w:r>
      <w:r w:rsidR="00A92B35" w:rsidRPr="00AE453A">
        <w:rPr>
          <w:rFonts w:ascii="Arial" w:hAnsi="Arial" w:cs="Arial"/>
          <w:b/>
          <w:bCs/>
          <w:i/>
          <w:iCs/>
          <w:sz w:val="28"/>
          <w:szCs w:val="28"/>
        </w:rPr>
        <w:t xml:space="preserve">III.- </w:t>
      </w:r>
      <w:r w:rsidR="00A92B35" w:rsidRPr="00AE453A">
        <w:rPr>
          <w:rFonts w:ascii="Arial" w:hAnsi="Arial" w:cs="Arial"/>
          <w:i/>
          <w:iCs/>
          <w:sz w:val="28"/>
          <w:szCs w:val="28"/>
        </w:rPr>
        <w:t xml:space="preserve">De acuerdo a las atribuciones de los ayuntamientos comprendidas en el artículo 61 de La Ley de Movilidad, Seguridad Vial y Transporte del Estado de Jalisco, se establece que las autoridades municipales deberán garantizar condiciones adecuadas de infraestructura para prevenir accidentes, incluyendo señalización, dispositivos de control y mantenimiento vial a través de </w:t>
      </w:r>
      <w:r w:rsidR="00A92B35" w:rsidRPr="00AE453A">
        <w:rPr>
          <w:rFonts w:ascii="Arial" w:eastAsia="Times New Roman" w:hAnsi="Arial" w:cs="Arial"/>
          <w:i/>
          <w:iCs/>
          <w:sz w:val="28"/>
          <w:szCs w:val="28"/>
        </w:rPr>
        <w:t>los estudios necesarios en materia de movilidad y seguridad vial para conservar y mejorar los servicios de infraestructura vial y transporte, garantizando que las vías proporcionen un nivel de servicio adecuado para todas las personas, considerando su interseccionalidad, sin importar el modo de transporte que utilicen.</w:t>
      </w:r>
      <w:r w:rsidR="00DB3F1B">
        <w:rPr>
          <w:rFonts w:ascii="Arial" w:hAnsi="Arial" w:cs="Arial"/>
          <w:b/>
          <w:i/>
          <w:iCs/>
          <w:sz w:val="28"/>
          <w:szCs w:val="28"/>
        </w:rPr>
        <w:t xml:space="preserve"> </w:t>
      </w:r>
      <w:r w:rsidR="00A92B35" w:rsidRPr="00AE453A">
        <w:rPr>
          <w:rFonts w:ascii="Arial" w:hAnsi="Arial" w:cs="Arial"/>
          <w:b/>
          <w:bCs/>
          <w:i/>
          <w:iCs/>
          <w:sz w:val="28"/>
          <w:szCs w:val="28"/>
        </w:rPr>
        <w:t>IV.-</w:t>
      </w:r>
      <w:r w:rsidR="00A92B35" w:rsidRPr="00AE453A">
        <w:rPr>
          <w:rFonts w:ascii="Arial" w:hAnsi="Arial" w:cs="Arial"/>
          <w:i/>
          <w:iCs/>
          <w:sz w:val="28"/>
          <w:szCs w:val="28"/>
        </w:rPr>
        <w:t xml:space="preserve"> En este tenor, se desprende que la adecuada visibilidad y mantenimiento de los reductores de velocidad, comúnmente denominados “topes” constituye un elemento esencial de la infraestructura vial y, por tanto, una obligación directa de la autoridad municipal en términos de seguridad </w:t>
      </w:r>
      <w:r w:rsidR="00A92B35" w:rsidRPr="00AE453A">
        <w:rPr>
          <w:rFonts w:ascii="Arial" w:hAnsi="Arial" w:cs="Arial"/>
          <w:i/>
          <w:iCs/>
          <w:sz w:val="28"/>
          <w:szCs w:val="28"/>
        </w:rPr>
        <w:lastRenderedPageBreak/>
        <w:t>pública, movilidad segura y prestación eficiente de los servicios públicos, por los siguientes motivos:</w:t>
      </w:r>
      <w:r w:rsidR="00DB3F1B">
        <w:rPr>
          <w:rFonts w:ascii="Arial" w:hAnsi="Arial" w:cs="Arial"/>
          <w:b/>
          <w:i/>
          <w:iCs/>
          <w:sz w:val="28"/>
          <w:szCs w:val="28"/>
        </w:rPr>
        <w:t xml:space="preserve"> </w:t>
      </w:r>
      <w:r w:rsidR="007243CE">
        <w:rPr>
          <w:rFonts w:ascii="Arial" w:hAnsi="Arial" w:cs="Arial"/>
          <w:b/>
          <w:i/>
          <w:iCs/>
          <w:sz w:val="28"/>
          <w:szCs w:val="28"/>
        </w:rPr>
        <w:t xml:space="preserve">1. </w:t>
      </w:r>
      <w:r w:rsidR="00A92B35" w:rsidRPr="00DB3F1B">
        <w:rPr>
          <w:rFonts w:ascii="Arial" w:hAnsi="Arial" w:cs="Arial"/>
          <w:i/>
          <w:iCs/>
          <w:sz w:val="28"/>
          <w:szCs w:val="28"/>
        </w:rPr>
        <w:t>Los topes tienen por objeto disminuir la velocidad de los vehículos en zonas de riesgo; sin embargo, cuando éstos carecen de pintura, señalización o visibilidad suficiente, se genera una condición de inseguridad vial que contraviene el deber de la autoridad de garantizar entornos seguros. La falta de mantenimiento en dichos dispositivos provoca frenados intempestivos, colisiones, alcances vehiculares y pone en riesgo la integridad física de peatones, ciclistas y automovilistas.</w:t>
      </w:r>
      <w:r w:rsidR="007243CE">
        <w:rPr>
          <w:rFonts w:ascii="Arial" w:hAnsi="Arial" w:cs="Arial"/>
          <w:i/>
          <w:iCs/>
          <w:sz w:val="28"/>
          <w:szCs w:val="28"/>
        </w:rPr>
        <w:t xml:space="preserve"> </w:t>
      </w:r>
      <w:r w:rsidR="007243CE">
        <w:rPr>
          <w:rFonts w:ascii="Arial" w:hAnsi="Arial" w:cs="Arial"/>
          <w:b/>
          <w:bCs/>
          <w:i/>
          <w:iCs/>
          <w:sz w:val="28"/>
          <w:szCs w:val="28"/>
        </w:rPr>
        <w:t xml:space="preserve">2. </w:t>
      </w:r>
      <w:r w:rsidR="00A92B35" w:rsidRPr="007243CE">
        <w:rPr>
          <w:rFonts w:ascii="Arial" w:hAnsi="Arial" w:cs="Arial"/>
          <w:i/>
          <w:iCs/>
          <w:sz w:val="28"/>
          <w:szCs w:val="28"/>
        </w:rPr>
        <w:t>De conformidad con la Ley de Movilidad, Seguridad Vial y Transporte del Estado de Jalisco, la infraestructura vial debe mantenerse en condiciones que permitan el tránsito seguro, accesible y ordenado de todas las personas. Dentro de estas obligaciones se incluye la correcta señalización horizontal, entre la cual se encuentra la pintura visible y de alta reflectancia aplicada a los reductores de velocidad.</w:t>
      </w:r>
      <w:r w:rsidR="007243CE">
        <w:rPr>
          <w:rFonts w:ascii="Arial" w:hAnsi="Arial" w:cs="Arial"/>
          <w:i/>
          <w:iCs/>
          <w:sz w:val="28"/>
          <w:szCs w:val="28"/>
        </w:rPr>
        <w:t xml:space="preserve"> </w:t>
      </w:r>
      <w:r w:rsidR="007243CE">
        <w:rPr>
          <w:rFonts w:ascii="Arial" w:hAnsi="Arial" w:cs="Arial"/>
          <w:b/>
          <w:bCs/>
          <w:i/>
          <w:iCs/>
          <w:sz w:val="28"/>
          <w:szCs w:val="28"/>
        </w:rPr>
        <w:t>3.</w:t>
      </w:r>
      <w:r w:rsidR="00A92B35" w:rsidRPr="007243CE">
        <w:rPr>
          <w:rFonts w:ascii="Arial" w:hAnsi="Arial" w:cs="Arial"/>
          <w:i/>
          <w:iCs/>
          <w:sz w:val="28"/>
          <w:szCs w:val="28"/>
        </w:rPr>
        <w:t xml:space="preserve"> El desgaste o ausencia de pintura en los topes ocasiona daños a vehículos particulares, tales como afectaciones a suspensión, frenos, llantas y carrocería, incidencias que, en términos de la normatividad aplicable, podrían derivar en responsabilidad de la administración pública al no existir mantenimiento adecuado de la infraestructura vial.</w:t>
      </w:r>
      <w:r w:rsidR="007243CE">
        <w:rPr>
          <w:rFonts w:ascii="Arial" w:hAnsi="Arial" w:cs="Arial"/>
          <w:i/>
          <w:iCs/>
          <w:sz w:val="28"/>
          <w:szCs w:val="28"/>
        </w:rPr>
        <w:t xml:space="preserve"> </w:t>
      </w:r>
      <w:r w:rsidR="00A92B35" w:rsidRPr="007243CE">
        <w:rPr>
          <w:rFonts w:ascii="Arial" w:hAnsi="Arial" w:cs="Arial"/>
          <w:i/>
          <w:iCs/>
          <w:sz w:val="28"/>
          <w:szCs w:val="28"/>
        </w:rPr>
        <w:t xml:space="preserve">La visibilidad oportuna de los topes disminuye significativamente la posibilidad de siniestros, previniendo así reclamaciones ciudadanas y potenciales responsabilidades administrativas o patrimoniales para el Ayuntamiento, de acuerdo a lo previsto en la </w:t>
      </w:r>
      <w:r w:rsidR="00A92B35" w:rsidRPr="007243CE">
        <w:rPr>
          <w:rFonts w:ascii="Arial" w:hAnsi="Arial" w:cs="Arial"/>
          <w:bCs/>
          <w:i/>
          <w:iCs/>
          <w:sz w:val="28"/>
          <w:szCs w:val="28"/>
          <w:lang w:val="es-ES"/>
        </w:rPr>
        <w:t>Ley de Responsabilidad Patrimonial del Estado de Jalisco y sus municipios.</w:t>
      </w:r>
      <w:r w:rsidR="007243CE">
        <w:rPr>
          <w:rFonts w:ascii="Arial" w:hAnsi="Arial" w:cs="Arial"/>
          <w:b/>
          <w:i/>
          <w:iCs/>
          <w:sz w:val="28"/>
          <w:szCs w:val="28"/>
        </w:rPr>
        <w:t xml:space="preserve"> 4. </w:t>
      </w:r>
      <w:r w:rsidR="00A92B35" w:rsidRPr="007243CE">
        <w:rPr>
          <w:rFonts w:ascii="Arial" w:hAnsi="Arial" w:cs="Arial"/>
          <w:i/>
          <w:iCs/>
          <w:sz w:val="28"/>
          <w:szCs w:val="28"/>
        </w:rPr>
        <w:t xml:space="preserve">Los lineamientos en materia de ingeniería vial y seguridad establecen que los reductores de velocidad </w:t>
      </w:r>
      <w:r w:rsidR="00A92B35" w:rsidRPr="007243CE">
        <w:rPr>
          <w:rFonts w:ascii="Arial" w:hAnsi="Arial" w:cs="Arial"/>
          <w:i/>
          <w:iCs/>
          <w:sz w:val="28"/>
          <w:szCs w:val="28"/>
        </w:rPr>
        <w:lastRenderedPageBreak/>
        <w:t xml:space="preserve">deberán: </w:t>
      </w:r>
      <w:r w:rsidR="007243CE">
        <w:rPr>
          <w:rFonts w:ascii="Arial" w:hAnsi="Arial" w:cs="Arial"/>
          <w:b/>
          <w:i/>
          <w:iCs/>
          <w:sz w:val="28"/>
          <w:szCs w:val="28"/>
        </w:rPr>
        <w:t>*</w:t>
      </w:r>
      <w:r w:rsidR="00A92B35" w:rsidRPr="007243CE">
        <w:rPr>
          <w:rFonts w:ascii="Arial" w:hAnsi="Arial" w:cs="Arial"/>
          <w:i/>
          <w:iCs/>
          <w:sz w:val="28"/>
          <w:szCs w:val="28"/>
        </w:rPr>
        <w:t>Mantenerse pintados en color de alta visibilidad (generalmente amarillo o blanco).</w:t>
      </w:r>
      <w:r w:rsidR="007243CE">
        <w:rPr>
          <w:rFonts w:ascii="Arial" w:hAnsi="Arial" w:cs="Arial"/>
          <w:b/>
          <w:i/>
          <w:iCs/>
          <w:sz w:val="28"/>
          <w:szCs w:val="28"/>
        </w:rPr>
        <w:t xml:space="preserve"> *</w:t>
      </w:r>
      <w:r w:rsidR="00A92B35" w:rsidRPr="00AE453A">
        <w:rPr>
          <w:rFonts w:ascii="Arial" w:hAnsi="Arial" w:cs="Arial"/>
          <w:i/>
          <w:iCs/>
          <w:sz w:val="28"/>
          <w:szCs w:val="28"/>
        </w:rPr>
        <w:t>Incorporar pintura con propiedades reflejantes que permitan su visualización durante la noche o en condiciones de poca iluminación.</w:t>
      </w:r>
      <w:r w:rsidR="007243CE">
        <w:rPr>
          <w:rFonts w:ascii="Arial" w:hAnsi="Arial" w:cs="Arial"/>
          <w:b/>
          <w:i/>
          <w:iCs/>
          <w:sz w:val="28"/>
          <w:szCs w:val="28"/>
        </w:rPr>
        <w:t xml:space="preserve"> *</w:t>
      </w:r>
      <w:r w:rsidR="00A92B35" w:rsidRPr="00AE453A">
        <w:rPr>
          <w:rFonts w:ascii="Arial" w:hAnsi="Arial" w:cs="Arial"/>
          <w:i/>
          <w:iCs/>
          <w:sz w:val="28"/>
          <w:szCs w:val="28"/>
        </w:rPr>
        <w:t>Encontrarse acompañados de señalética vertical preventiva.</w:t>
      </w:r>
      <w:r w:rsidR="007243CE">
        <w:rPr>
          <w:rFonts w:ascii="Arial" w:hAnsi="Arial" w:cs="Arial"/>
          <w:b/>
          <w:i/>
          <w:iCs/>
          <w:sz w:val="28"/>
          <w:szCs w:val="28"/>
        </w:rPr>
        <w:t xml:space="preserve"> 5. </w:t>
      </w:r>
      <w:r w:rsidR="00A92B35" w:rsidRPr="007243CE">
        <w:rPr>
          <w:rFonts w:ascii="Arial" w:hAnsi="Arial" w:cs="Arial"/>
          <w:i/>
          <w:iCs/>
          <w:sz w:val="28"/>
          <w:szCs w:val="28"/>
        </w:rPr>
        <w:t>El incumplimiento de tales criterios reduce la eficacia del dispositivo, constituyendo una omisión en la debida prestación del servicio público de tránsito y vialidad. El mantenimiento adecuado de los topes favorece la circulación ordenada de vehículos, reduce incidentes asociados a frenadas abruptas y fortalece la cultura de respeto a la señalización. Asimismo, se alinea con los objetivos del Reglamento de Tránsito y Vialidad Municipal, que obliga a la autoridad a garantizar que la infraestructura vial permanezca en condiciones óptimas para su uso.</w:t>
      </w:r>
      <w:r w:rsidR="007243CE">
        <w:rPr>
          <w:rFonts w:ascii="Arial" w:hAnsi="Arial" w:cs="Arial"/>
          <w:b/>
          <w:i/>
          <w:iCs/>
          <w:sz w:val="28"/>
          <w:szCs w:val="28"/>
        </w:rPr>
        <w:t xml:space="preserve"> </w:t>
      </w:r>
      <w:r w:rsidR="00A92B35" w:rsidRPr="00AE453A">
        <w:rPr>
          <w:rFonts w:ascii="Arial" w:hAnsi="Arial" w:cs="Arial"/>
          <w:b/>
          <w:bCs/>
          <w:i/>
          <w:iCs/>
          <w:sz w:val="28"/>
          <w:szCs w:val="28"/>
        </w:rPr>
        <w:t>V.</w:t>
      </w:r>
      <w:r w:rsidR="00A92B35" w:rsidRPr="00AE453A">
        <w:rPr>
          <w:rFonts w:ascii="Arial" w:hAnsi="Arial" w:cs="Arial"/>
          <w:i/>
          <w:iCs/>
          <w:sz w:val="28"/>
          <w:szCs w:val="28"/>
        </w:rPr>
        <w:t xml:space="preserve"> En diversos puntos de la ciudad se han registrado incidentes debido a la falta de semáforos en cruceros de alto flujo vehicular, lo que expone a automovilistas, peatones y ciclistas a situaciones de riesgo, por lo que es necesario realizar un inventario y geolocalización de los reductores de velocidad, analizar la situación en la que se encuentran, es decir, que cumplan con los lineamientos viales requeridos para tal efecto. Esta solicitud, es requerida por vecinos de puntos o cruces viales, donde todos los días se dan cuenta de la falta de seguridad vial por carecer de infraestructura o dispositivos de control vial.</w:t>
      </w:r>
      <w:r w:rsidR="00A92B35">
        <w:rPr>
          <w:rFonts w:ascii="Arial" w:hAnsi="Arial" w:cs="Arial"/>
          <w:i/>
          <w:iCs/>
          <w:sz w:val="28"/>
          <w:szCs w:val="28"/>
        </w:rPr>
        <w:t xml:space="preserve"> </w:t>
      </w:r>
      <w:r w:rsidR="00A92B35" w:rsidRPr="00AE453A">
        <w:rPr>
          <w:rFonts w:ascii="Arial" w:hAnsi="Arial" w:cs="Arial"/>
          <w:b/>
          <w:bCs/>
          <w:i/>
          <w:iCs/>
          <w:sz w:val="28"/>
          <w:szCs w:val="28"/>
        </w:rPr>
        <w:t xml:space="preserve">VI. </w:t>
      </w:r>
      <w:r w:rsidR="00A92B35" w:rsidRPr="00AE453A">
        <w:rPr>
          <w:rFonts w:ascii="Arial" w:hAnsi="Arial" w:cs="Arial"/>
          <w:i/>
          <w:iCs/>
          <w:sz w:val="28"/>
          <w:szCs w:val="28"/>
        </w:rPr>
        <w:t xml:space="preserve">Los semáforos son dispositivos fundamentales dentro de la infraestructura de tránsito y movilidad, indispensables para regular el flujo vehicular y peatonal en zonas urbanas. Su instalación y funcionamiento adecuado permiten a la autoridad municipal cumplir con su responsabilidad jurídica de garantizar condiciones de </w:t>
      </w:r>
      <w:r w:rsidR="00A92B35" w:rsidRPr="00AE453A">
        <w:rPr>
          <w:rFonts w:ascii="Arial" w:hAnsi="Arial" w:cs="Arial"/>
          <w:i/>
          <w:iCs/>
          <w:sz w:val="28"/>
          <w:szCs w:val="28"/>
        </w:rPr>
        <w:lastRenderedPageBreak/>
        <w:t>movilidad segura, accesible y ordenada. La función primordial del semáforo es establecer una secuencia clara de paso que minimiza el riesgo de colisiones, atropellamientos y conflictos viales. Su ausencia o deficiente funcionamiento genera condiciones de peligro, especialmente en cruces con alta afluencia vehicular o peatonal, convirtiéndose en un factor determinante en la ocurrencia de accidentes.</w:t>
      </w:r>
      <w:r w:rsidR="00A92B35">
        <w:rPr>
          <w:rFonts w:ascii="Arial" w:hAnsi="Arial" w:cs="Arial"/>
          <w:i/>
          <w:iCs/>
          <w:sz w:val="28"/>
          <w:szCs w:val="28"/>
        </w:rPr>
        <w:t xml:space="preserve"> </w:t>
      </w:r>
      <w:r w:rsidR="00A92B35" w:rsidRPr="00AE453A">
        <w:rPr>
          <w:rFonts w:ascii="Arial" w:hAnsi="Arial" w:cs="Arial"/>
          <w:b/>
          <w:bCs/>
          <w:i/>
          <w:iCs/>
          <w:sz w:val="28"/>
          <w:szCs w:val="28"/>
        </w:rPr>
        <w:t>VII.</w:t>
      </w:r>
      <w:r w:rsidR="00A92B35" w:rsidRPr="00AE453A">
        <w:rPr>
          <w:rFonts w:ascii="Arial" w:hAnsi="Arial" w:cs="Arial"/>
          <w:i/>
          <w:iCs/>
          <w:sz w:val="28"/>
          <w:szCs w:val="28"/>
        </w:rPr>
        <w:t xml:space="preserve"> Con fundamento en las observaciones ciudadanas y la petición de los vecinos, se identifican los siguientes cruceros como puntos críticos que requieren la instalación de semáforos debido a la ausencia total de dispositivos de control y la presencia de accidentes recurrentes, siendo los siguientes:</w:t>
      </w:r>
      <w:r w:rsidR="00A92B35">
        <w:rPr>
          <w:rFonts w:ascii="Arial" w:hAnsi="Arial" w:cs="Arial"/>
          <w:i/>
          <w:iCs/>
          <w:sz w:val="28"/>
          <w:szCs w:val="28"/>
        </w:rPr>
        <w:t xml:space="preserve"> </w:t>
      </w:r>
      <w:r w:rsidR="00A92B35" w:rsidRPr="00AE453A">
        <w:rPr>
          <w:rFonts w:ascii="Arial" w:hAnsi="Arial" w:cs="Arial"/>
          <w:b/>
          <w:bCs/>
          <w:i/>
          <w:iCs/>
          <w:sz w:val="28"/>
          <w:szCs w:val="28"/>
        </w:rPr>
        <w:t>Cruce1</w:t>
      </w:r>
      <w:r w:rsidR="00A92B35">
        <w:rPr>
          <w:rFonts w:ascii="Arial" w:hAnsi="Arial" w:cs="Arial"/>
          <w:b/>
          <w:bCs/>
          <w:i/>
          <w:iCs/>
          <w:sz w:val="28"/>
          <w:szCs w:val="28"/>
        </w:rPr>
        <w:t xml:space="preserve"> </w:t>
      </w:r>
      <w:r w:rsidR="00A92B35" w:rsidRPr="00AE453A">
        <w:rPr>
          <w:rFonts w:ascii="Arial" w:hAnsi="Arial" w:cs="Arial"/>
          <w:i/>
          <w:iCs/>
          <w:sz w:val="28"/>
          <w:szCs w:val="28"/>
        </w:rPr>
        <w:t>Calle Hermenegildo Galeana</w:t>
      </w:r>
      <w:r w:rsidR="00A92B35">
        <w:rPr>
          <w:rFonts w:ascii="Arial" w:hAnsi="Arial" w:cs="Arial"/>
          <w:i/>
          <w:iCs/>
          <w:sz w:val="28"/>
          <w:szCs w:val="28"/>
        </w:rPr>
        <w:t xml:space="preserve"> </w:t>
      </w:r>
      <w:r w:rsidR="00A92B35" w:rsidRPr="00AE453A">
        <w:rPr>
          <w:rFonts w:ascii="Arial" w:hAnsi="Arial" w:cs="Arial"/>
          <w:i/>
          <w:iCs/>
          <w:sz w:val="28"/>
          <w:szCs w:val="28"/>
        </w:rPr>
        <w:t>Av. Constitución</w:t>
      </w:r>
      <w:r w:rsidR="00222E6C">
        <w:rPr>
          <w:rFonts w:ascii="Arial" w:hAnsi="Arial" w:cs="Arial"/>
          <w:i/>
          <w:iCs/>
          <w:sz w:val="28"/>
          <w:szCs w:val="28"/>
        </w:rPr>
        <w:t xml:space="preserve"> - - - - - - - - - - - - - - - - </w:t>
      </w:r>
    </w:p>
    <w:p w14:paraId="516F36C8" w14:textId="6AD82448" w:rsidR="00222E6C" w:rsidRDefault="00D02104" w:rsidP="00A92B35">
      <w:pPr>
        <w:spacing w:line="360" w:lineRule="auto"/>
        <w:jc w:val="both"/>
        <w:rPr>
          <w:rFonts w:ascii="Arial" w:hAnsi="Arial" w:cs="Arial"/>
          <w:b/>
          <w:i/>
          <w:iCs/>
          <w:sz w:val="28"/>
          <w:szCs w:val="28"/>
        </w:rPr>
      </w:pPr>
      <w:r w:rsidRPr="001A0AE1">
        <w:rPr>
          <w:rFonts w:ascii="Arial" w:hAnsi="Arial" w:cs="Arial"/>
          <w:noProof/>
        </w:rPr>
        <w:drawing>
          <wp:anchor distT="0" distB="0" distL="114300" distR="114300" simplePos="0" relativeHeight="251661312" behindDoc="0" locked="0" layoutInCell="1" allowOverlap="1" wp14:anchorId="5CB09EA6" wp14:editId="3E525A37">
            <wp:simplePos x="0" y="0"/>
            <wp:positionH relativeFrom="margin">
              <wp:align>center</wp:align>
            </wp:positionH>
            <wp:positionV relativeFrom="paragraph">
              <wp:posOffset>12065</wp:posOffset>
            </wp:positionV>
            <wp:extent cx="4400550" cy="2291715"/>
            <wp:effectExtent l="0" t="0" r="0" b="0"/>
            <wp:wrapNone/>
            <wp:docPr id="1572143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43053" name=""/>
                    <pic:cNvPicPr/>
                  </pic:nvPicPr>
                  <pic:blipFill rotWithShape="1">
                    <a:blip r:embed="rId7" cstate="print">
                      <a:extLst>
                        <a:ext uri="{28A0092B-C50C-407E-A947-70E740481C1C}">
                          <a14:useLocalDpi xmlns:a14="http://schemas.microsoft.com/office/drawing/2010/main" val="0"/>
                        </a:ext>
                      </a:extLst>
                    </a:blip>
                    <a:srcRect l="21725" t="21253" r="1372" b="6105"/>
                    <a:stretch>
                      <a:fillRect/>
                    </a:stretch>
                  </pic:blipFill>
                  <pic:spPr bwMode="auto">
                    <a:xfrm>
                      <a:off x="0" y="0"/>
                      <a:ext cx="4400550" cy="229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C20F7" w14:textId="650CE69B" w:rsidR="00222E6C" w:rsidRDefault="00222E6C" w:rsidP="00A92B35">
      <w:pPr>
        <w:spacing w:line="360" w:lineRule="auto"/>
        <w:jc w:val="both"/>
        <w:rPr>
          <w:rFonts w:ascii="Arial" w:hAnsi="Arial" w:cs="Arial"/>
          <w:b/>
          <w:i/>
          <w:iCs/>
          <w:sz w:val="28"/>
          <w:szCs w:val="28"/>
        </w:rPr>
      </w:pPr>
    </w:p>
    <w:p w14:paraId="2AFDB751" w14:textId="4AE1EE43" w:rsidR="00222E6C" w:rsidRDefault="00222E6C" w:rsidP="00A92B35">
      <w:pPr>
        <w:spacing w:line="360" w:lineRule="auto"/>
        <w:jc w:val="both"/>
        <w:rPr>
          <w:rFonts w:ascii="Arial" w:hAnsi="Arial" w:cs="Arial"/>
          <w:b/>
          <w:i/>
          <w:iCs/>
          <w:sz w:val="28"/>
          <w:szCs w:val="28"/>
        </w:rPr>
      </w:pPr>
    </w:p>
    <w:p w14:paraId="42538286" w14:textId="77777777" w:rsidR="00222E6C" w:rsidRDefault="00222E6C" w:rsidP="00A92B35">
      <w:pPr>
        <w:spacing w:line="360" w:lineRule="auto"/>
        <w:jc w:val="both"/>
        <w:rPr>
          <w:rFonts w:ascii="Arial" w:hAnsi="Arial" w:cs="Arial"/>
          <w:b/>
          <w:i/>
          <w:iCs/>
          <w:sz w:val="28"/>
          <w:szCs w:val="28"/>
        </w:rPr>
      </w:pPr>
    </w:p>
    <w:p w14:paraId="108EF828" w14:textId="0182C8F2" w:rsidR="00222E6C" w:rsidRDefault="00222E6C" w:rsidP="00A92B35">
      <w:pPr>
        <w:spacing w:line="360" w:lineRule="auto"/>
        <w:jc w:val="both"/>
        <w:rPr>
          <w:rFonts w:ascii="Arial" w:hAnsi="Arial" w:cs="Arial"/>
          <w:b/>
          <w:i/>
          <w:iCs/>
          <w:sz w:val="28"/>
          <w:szCs w:val="28"/>
        </w:rPr>
      </w:pPr>
    </w:p>
    <w:p w14:paraId="4F00C4DA" w14:textId="77777777" w:rsidR="00222E6C" w:rsidRDefault="00222E6C" w:rsidP="00A92B35">
      <w:pPr>
        <w:spacing w:line="360" w:lineRule="auto"/>
        <w:jc w:val="both"/>
        <w:rPr>
          <w:rFonts w:ascii="Arial" w:hAnsi="Arial" w:cs="Arial"/>
          <w:b/>
          <w:i/>
          <w:iCs/>
          <w:sz w:val="28"/>
          <w:szCs w:val="28"/>
        </w:rPr>
      </w:pPr>
    </w:p>
    <w:p w14:paraId="61F3F854" w14:textId="36B53D03" w:rsidR="00222E6C" w:rsidRDefault="00222E6C" w:rsidP="00222E6C">
      <w:pPr>
        <w:spacing w:after="0" w:line="360" w:lineRule="auto"/>
        <w:jc w:val="both"/>
        <w:rPr>
          <w:rFonts w:ascii="Arial" w:hAnsi="Arial" w:cs="Arial"/>
          <w:i/>
          <w:iCs/>
          <w:sz w:val="28"/>
          <w:szCs w:val="28"/>
        </w:rPr>
      </w:pPr>
      <w:r w:rsidRPr="00AE453A">
        <w:rPr>
          <w:rFonts w:ascii="Arial" w:hAnsi="Arial" w:cs="Arial"/>
          <w:b/>
          <w:bCs/>
          <w:i/>
          <w:iCs/>
          <w:sz w:val="28"/>
          <w:szCs w:val="28"/>
        </w:rPr>
        <w:t>Cruce 2</w:t>
      </w:r>
      <w:r>
        <w:rPr>
          <w:rFonts w:ascii="Arial" w:hAnsi="Arial" w:cs="Arial"/>
          <w:b/>
          <w:bCs/>
          <w:i/>
          <w:iCs/>
          <w:sz w:val="28"/>
          <w:szCs w:val="28"/>
        </w:rPr>
        <w:t xml:space="preserve"> </w:t>
      </w:r>
      <w:r w:rsidRPr="00AE453A">
        <w:rPr>
          <w:rFonts w:ascii="Arial" w:hAnsi="Arial" w:cs="Arial"/>
          <w:i/>
          <w:iCs/>
          <w:sz w:val="28"/>
          <w:szCs w:val="28"/>
        </w:rPr>
        <w:t>Av. Arquitecto Pedro Ramírez Vázquez</w:t>
      </w:r>
      <w:r>
        <w:rPr>
          <w:rFonts w:ascii="Arial" w:hAnsi="Arial" w:cs="Arial"/>
          <w:b/>
          <w:bCs/>
          <w:i/>
          <w:iCs/>
          <w:sz w:val="28"/>
          <w:szCs w:val="28"/>
        </w:rPr>
        <w:t xml:space="preserve"> </w:t>
      </w:r>
      <w:r w:rsidRPr="00AE453A">
        <w:rPr>
          <w:rFonts w:ascii="Arial" w:hAnsi="Arial" w:cs="Arial"/>
          <w:i/>
          <w:iCs/>
          <w:sz w:val="28"/>
          <w:szCs w:val="28"/>
        </w:rPr>
        <w:t>Calle Carlos Villaseñor</w:t>
      </w:r>
      <w:r>
        <w:rPr>
          <w:rFonts w:ascii="Arial" w:hAnsi="Arial" w:cs="Arial"/>
          <w:b/>
          <w:bCs/>
          <w:i/>
          <w:iCs/>
          <w:sz w:val="28"/>
          <w:szCs w:val="28"/>
        </w:rPr>
        <w:t xml:space="preserve"> </w:t>
      </w:r>
      <w:r w:rsidRPr="00AE453A">
        <w:rPr>
          <w:rFonts w:ascii="Arial" w:hAnsi="Arial" w:cs="Arial"/>
          <w:i/>
          <w:iCs/>
          <w:sz w:val="28"/>
          <w:szCs w:val="28"/>
        </w:rPr>
        <w:t>Prolongación Carlos Villaseñor</w:t>
      </w:r>
      <w:r>
        <w:rPr>
          <w:rFonts w:ascii="Arial" w:hAnsi="Arial" w:cs="Arial"/>
          <w:b/>
          <w:bCs/>
          <w:i/>
          <w:iCs/>
          <w:sz w:val="28"/>
          <w:szCs w:val="28"/>
        </w:rPr>
        <w:t xml:space="preserve"> </w:t>
      </w:r>
      <w:r w:rsidRPr="00AE453A">
        <w:rPr>
          <w:rFonts w:ascii="Arial" w:hAnsi="Arial" w:cs="Arial"/>
          <w:i/>
          <w:iCs/>
          <w:sz w:val="28"/>
          <w:szCs w:val="28"/>
        </w:rPr>
        <w:t>Calle poniente</w:t>
      </w:r>
      <w:r>
        <w:rPr>
          <w:rFonts w:ascii="Arial" w:hAnsi="Arial" w:cs="Arial"/>
          <w:b/>
          <w:bCs/>
          <w:i/>
          <w:iCs/>
          <w:sz w:val="28"/>
          <w:szCs w:val="28"/>
        </w:rPr>
        <w:t xml:space="preserve"> </w:t>
      </w:r>
      <w:r w:rsidRPr="00AE453A">
        <w:rPr>
          <w:rFonts w:ascii="Arial" w:hAnsi="Arial" w:cs="Arial"/>
          <w:i/>
          <w:iCs/>
          <w:sz w:val="28"/>
          <w:szCs w:val="28"/>
        </w:rPr>
        <w:t>Calle. El Fresno</w:t>
      </w:r>
      <w:r>
        <w:rPr>
          <w:rFonts w:ascii="Arial" w:hAnsi="Arial" w:cs="Arial"/>
          <w:i/>
          <w:iCs/>
          <w:sz w:val="28"/>
          <w:szCs w:val="28"/>
        </w:rPr>
        <w:t xml:space="preserve"> - - - - - - - - - - - - - - - - - - - - - - - - - - - - - - - - - - - - - - </w:t>
      </w:r>
    </w:p>
    <w:p w14:paraId="3E58737F" w14:textId="0DCE86E2" w:rsidR="00222E6C" w:rsidRDefault="00D02104" w:rsidP="00222E6C">
      <w:pPr>
        <w:spacing w:after="0" w:line="360" w:lineRule="auto"/>
        <w:jc w:val="both"/>
        <w:rPr>
          <w:rFonts w:ascii="Arial" w:hAnsi="Arial" w:cs="Arial"/>
          <w:b/>
          <w:bCs/>
          <w:i/>
          <w:iCs/>
          <w:sz w:val="28"/>
          <w:szCs w:val="28"/>
        </w:rPr>
      </w:pPr>
      <w:r w:rsidRPr="001A0AE1">
        <w:rPr>
          <w:rFonts w:ascii="Arial" w:hAnsi="Arial" w:cs="Arial"/>
          <w:noProof/>
        </w:rPr>
        <w:drawing>
          <wp:anchor distT="0" distB="0" distL="114300" distR="114300" simplePos="0" relativeHeight="251659264" behindDoc="0" locked="0" layoutInCell="1" allowOverlap="1" wp14:anchorId="0A56EF4B" wp14:editId="67C93C79">
            <wp:simplePos x="0" y="0"/>
            <wp:positionH relativeFrom="margin">
              <wp:align>center</wp:align>
            </wp:positionH>
            <wp:positionV relativeFrom="paragraph">
              <wp:posOffset>13970</wp:posOffset>
            </wp:positionV>
            <wp:extent cx="4257675" cy="1876425"/>
            <wp:effectExtent l="0" t="0" r="9525" b="9525"/>
            <wp:wrapNone/>
            <wp:docPr id="1319227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27299" name=""/>
                    <pic:cNvPicPr/>
                  </pic:nvPicPr>
                  <pic:blipFill rotWithShape="1">
                    <a:blip r:embed="rId8" cstate="print">
                      <a:extLst>
                        <a:ext uri="{28A0092B-C50C-407E-A947-70E740481C1C}">
                          <a14:useLocalDpi xmlns:a14="http://schemas.microsoft.com/office/drawing/2010/main" val="0"/>
                        </a:ext>
                      </a:extLst>
                    </a:blip>
                    <a:srcRect l="44467" t="28376" r="2919" b="5816"/>
                    <a:stretch>
                      <a:fillRect/>
                    </a:stretch>
                  </pic:blipFill>
                  <pic:spPr bwMode="auto">
                    <a:xfrm>
                      <a:off x="0" y="0"/>
                      <a:ext cx="425767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0E7EC" w14:textId="77777777" w:rsidR="0049251F" w:rsidRDefault="0049251F" w:rsidP="00222E6C">
      <w:pPr>
        <w:spacing w:after="0" w:line="360" w:lineRule="auto"/>
        <w:jc w:val="both"/>
        <w:rPr>
          <w:rFonts w:ascii="Arial" w:hAnsi="Arial" w:cs="Arial"/>
          <w:b/>
          <w:bCs/>
          <w:i/>
          <w:iCs/>
          <w:sz w:val="28"/>
          <w:szCs w:val="28"/>
        </w:rPr>
      </w:pPr>
    </w:p>
    <w:p w14:paraId="2CD6CD75" w14:textId="77777777" w:rsidR="0049251F" w:rsidRDefault="0049251F" w:rsidP="00222E6C">
      <w:pPr>
        <w:spacing w:after="0" w:line="360" w:lineRule="auto"/>
        <w:jc w:val="both"/>
        <w:rPr>
          <w:rFonts w:ascii="Arial" w:hAnsi="Arial" w:cs="Arial"/>
          <w:b/>
          <w:bCs/>
          <w:i/>
          <w:iCs/>
          <w:sz w:val="28"/>
          <w:szCs w:val="28"/>
        </w:rPr>
      </w:pPr>
    </w:p>
    <w:p w14:paraId="341FD71C" w14:textId="77777777" w:rsidR="0049251F" w:rsidRDefault="0049251F" w:rsidP="00222E6C">
      <w:pPr>
        <w:spacing w:after="0" w:line="360" w:lineRule="auto"/>
        <w:jc w:val="both"/>
        <w:rPr>
          <w:rFonts w:ascii="Arial" w:hAnsi="Arial" w:cs="Arial"/>
          <w:b/>
          <w:bCs/>
          <w:i/>
          <w:iCs/>
          <w:sz w:val="28"/>
          <w:szCs w:val="28"/>
        </w:rPr>
      </w:pPr>
    </w:p>
    <w:p w14:paraId="4C129A2E" w14:textId="77777777" w:rsidR="0049251F" w:rsidRDefault="0049251F" w:rsidP="00222E6C">
      <w:pPr>
        <w:spacing w:after="0" w:line="360" w:lineRule="auto"/>
        <w:jc w:val="both"/>
        <w:rPr>
          <w:rFonts w:ascii="Arial" w:hAnsi="Arial" w:cs="Arial"/>
          <w:b/>
          <w:bCs/>
          <w:i/>
          <w:iCs/>
          <w:sz w:val="28"/>
          <w:szCs w:val="28"/>
        </w:rPr>
      </w:pPr>
    </w:p>
    <w:p w14:paraId="71CF074C" w14:textId="75B246C7" w:rsidR="0049251F" w:rsidRDefault="00C00D39" w:rsidP="00222E6C">
      <w:pPr>
        <w:spacing w:after="0" w:line="360" w:lineRule="auto"/>
        <w:jc w:val="both"/>
        <w:rPr>
          <w:rFonts w:ascii="Arial" w:hAnsi="Arial" w:cs="Arial"/>
          <w:i/>
          <w:iCs/>
          <w:sz w:val="28"/>
          <w:szCs w:val="28"/>
        </w:rPr>
      </w:pPr>
      <w:r>
        <w:rPr>
          <w:rFonts w:ascii="Arial" w:hAnsi="Arial" w:cs="Arial"/>
          <w:b/>
          <w:bCs/>
          <w:i/>
          <w:iCs/>
          <w:sz w:val="28"/>
          <w:szCs w:val="28"/>
        </w:rPr>
        <w:lastRenderedPageBreak/>
        <w:t xml:space="preserve">Cruce 3 </w:t>
      </w:r>
      <w:r>
        <w:rPr>
          <w:rFonts w:ascii="Arial" w:hAnsi="Arial" w:cs="Arial"/>
          <w:i/>
          <w:iCs/>
          <w:sz w:val="28"/>
          <w:szCs w:val="28"/>
        </w:rPr>
        <w:t xml:space="preserve">Av. Arquitecto Pedro Ramírez Vázquez Calle Carlos Villaseñor. - - - - - - - - - - - - - - - - - - - - - - - - - - - - - - - - - - - - - </w:t>
      </w:r>
    </w:p>
    <w:p w14:paraId="160B2A9B" w14:textId="0D911376" w:rsidR="00C00D39" w:rsidRDefault="00C00D39" w:rsidP="00222E6C">
      <w:pPr>
        <w:spacing w:after="0" w:line="360" w:lineRule="auto"/>
        <w:jc w:val="both"/>
        <w:rPr>
          <w:rFonts w:ascii="Arial" w:hAnsi="Arial" w:cs="Arial"/>
          <w:i/>
          <w:iCs/>
          <w:sz w:val="28"/>
          <w:szCs w:val="28"/>
        </w:rPr>
      </w:pPr>
      <w:r w:rsidRPr="001A0AE1">
        <w:rPr>
          <w:rFonts w:ascii="Arial" w:hAnsi="Arial" w:cs="Arial"/>
          <w:noProof/>
        </w:rPr>
        <w:drawing>
          <wp:anchor distT="0" distB="0" distL="114300" distR="114300" simplePos="0" relativeHeight="251663360" behindDoc="0" locked="0" layoutInCell="1" allowOverlap="1" wp14:anchorId="62766919" wp14:editId="11A452A3">
            <wp:simplePos x="0" y="0"/>
            <wp:positionH relativeFrom="margin">
              <wp:align>right</wp:align>
            </wp:positionH>
            <wp:positionV relativeFrom="paragraph">
              <wp:posOffset>305435</wp:posOffset>
            </wp:positionV>
            <wp:extent cx="4886325" cy="2110740"/>
            <wp:effectExtent l="0" t="0" r="9525" b="3810"/>
            <wp:wrapNone/>
            <wp:docPr id="107466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6034" name=""/>
                    <pic:cNvPicPr/>
                  </pic:nvPicPr>
                  <pic:blipFill rotWithShape="1">
                    <a:blip r:embed="rId9" cstate="print">
                      <a:extLst>
                        <a:ext uri="{28A0092B-C50C-407E-A947-70E740481C1C}">
                          <a14:useLocalDpi xmlns:a14="http://schemas.microsoft.com/office/drawing/2010/main" val="0"/>
                        </a:ext>
                      </a:extLst>
                    </a:blip>
                    <a:srcRect l="27555" t="26849" r="1264" b="6226"/>
                    <a:stretch>
                      <a:fillRect/>
                    </a:stretch>
                  </pic:blipFill>
                  <pic:spPr bwMode="auto">
                    <a:xfrm>
                      <a:off x="0" y="0"/>
                      <a:ext cx="4886325"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4C1D6" w14:textId="7A28E2C8" w:rsidR="00C00D39" w:rsidRPr="00C00D39" w:rsidRDefault="00C00D39" w:rsidP="00222E6C">
      <w:pPr>
        <w:spacing w:after="0" w:line="360" w:lineRule="auto"/>
        <w:jc w:val="both"/>
        <w:rPr>
          <w:rFonts w:ascii="Arial" w:hAnsi="Arial" w:cs="Arial"/>
          <w:i/>
          <w:iCs/>
          <w:sz w:val="28"/>
          <w:szCs w:val="28"/>
        </w:rPr>
      </w:pPr>
    </w:p>
    <w:p w14:paraId="7A07C635" w14:textId="77777777" w:rsidR="0049251F" w:rsidRDefault="0049251F" w:rsidP="00222E6C">
      <w:pPr>
        <w:spacing w:after="0" w:line="360" w:lineRule="auto"/>
        <w:jc w:val="both"/>
        <w:rPr>
          <w:rFonts w:ascii="Arial" w:hAnsi="Arial" w:cs="Arial"/>
          <w:b/>
          <w:bCs/>
          <w:i/>
          <w:iCs/>
          <w:sz w:val="28"/>
          <w:szCs w:val="28"/>
        </w:rPr>
      </w:pPr>
    </w:p>
    <w:p w14:paraId="524D19E8" w14:textId="77777777" w:rsidR="0049251F" w:rsidRDefault="0049251F" w:rsidP="00222E6C">
      <w:pPr>
        <w:spacing w:after="0" w:line="360" w:lineRule="auto"/>
        <w:jc w:val="both"/>
        <w:rPr>
          <w:rFonts w:ascii="Arial" w:hAnsi="Arial" w:cs="Arial"/>
          <w:b/>
          <w:bCs/>
          <w:i/>
          <w:iCs/>
          <w:sz w:val="28"/>
          <w:szCs w:val="28"/>
        </w:rPr>
      </w:pPr>
    </w:p>
    <w:p w14:paraId="3E5697DB" w14:textId="77777777" w:rsidR="0049251F" w:rsidRDefault="0049251F" w:rsidP="00222E6C">
      <w:pPr>
        <w:spacing w:after="0" w:line="360" w:lineRule="auto"/>
        <w:jc w:val="both"/>
        <w:rPr>
          <w:rFonts w:ascii="Arial" w:hAnsi="Arial" w:cs="Arial"/>
          <w:b/>
          <w:bCs/>
          <w:i/>
          <w:iCs/>
          <w:sz w:val="28"/>
          <w:szCs w:val="28"/>
        </w:rPr>
      </w:pPr>
    </w:p>
    <w:p w14:paraId="4A368C9B" w14:textId="77777777" w:rsidR="0049251F" w:rsidRDefault="0049251F" w:rsidP="00222E6C">
      <w:pPr>
        <w:spacing w:after="0" w:line="360" w:lineRule="auto"/>
        <w:jc w:val="both"/>
        <w:rPr>
          <w:rFonts w:ascii="Arial" w:hAnsi="Arial" w:cs="Arial"/>
          <w:b/>
          <w:bCs/>
          <w:i/>
          <w:iCs/>
          <w:sz w:val="28"/>
          <w:szCs w:val="28"/>
        </w:rPr>
      </w:pPr>
    </w:p>
    <w:p w14:paraId="518C2582" w14:textId="77777777" w:rsidR="0049251F" w:rsidRDefault="0049251F" w:rsidP="00222E6C">
      <w:pPr>
        <w:spacing w:after="0" w:line="360" w:lineRule="auto"/>
        <w:jc w:val="both"/>
        <w:rPr>
          <w:rFonts w:ascii="Arial" w:hAnsi="Arial" w:cs="Arial"/>
          <w:b/>
          <w:bCs/>
          <w:i/>
          <w:iCs/>
          <w:sz w:val="28"/>
          <w:szCs w:val="28"/>
        </w:rPr>
      </w:pPr>
    </w:p>
    <w:p w14:paraId="5DFF723D" w14:textId="77777777" w:rsidR="0049251F" w:rsidRDefault="0049251F" w:rsidP="00222E6C">
      <w:pPr>
        <w:spacing w:after="0" w:line="360" w:lineRule="auto"/>
        <w:jc w:val="both"/>
        <w:rPr>
          <w:rFonts w:ascii="Arial" w:hAnsi="Arial" w:cs="Arial"/>
          <w:b/>
          <w:bCs/>
          <w:i/>
          <w:iCs/>
          <w:sz w:val="28"/>
          <w:szCs w:val="28"/>
        </w:rPr>
      </w:pPr>
    </w:p>
    <w:p w14:paraId="2C9A6A15" w14:textId="77777777" w:rsidR="0049251F" w:rsidRDefault="0049251F" w:rsidP="00222E6C">
      <w:pPr>
        <w:spacing w:after="0" w:line="360" w:lineRule="auto"/>
        <w:jc w:val="both"/>
        <w:rPr>
          <w:rFonts w:ascii="Arial" w:hAnsi="Arial" w:cs="Arial"/>
          <w:b/>
          <w:bCs/>
          <w:i/>
          <w:iCs/>
          <w:sz w:val="28"/>
          <w:szCs w:val="28"/>
        </w:rPr>
      </w:pPr>
    </w:p>
    <w:p w14:paraId="1FFC5D42" w14:textId="067BE34F" w:rsidR="00C00D39" w:rsidRDefault="00C00D39" w:rsidP="00222E6C">
      <w:pPr>
        <w:spacing w:after="0" w:line="360" w:lineRule="auto"/>
        <w:jc w:val="both"/>
        <w:rPr>
          <w:rFonts w:ascii="Arial" w:hAnsi="Arial" w:cs="Arial"/>
          <w:b/>
          <w:bCs/>
          <w:i/>
          <w:iCs/>
          <w:sz w:val="28"/>
          <w:szCs w:val="28"/>
        </w:rPr>
      </w:pPr>
      <w:r>
        <w:rPr>
          <w:rFonts w:ascii="Arial" w:hAnsi="Arial" w:cs="Arial"/>
          <w:b/>
          <w:bCs/>
          <w:i/>
          <w:iCs/>
          <w:sz w:val="28"/>
          <w:szCs w:val="28"/>
        </w:rPr>
        <w:t xml:space="preserve">Cruce 4 C. José Vasconcelos C. Nicolás Bravo. - - - - - - - - </w:t>
      </w:r>
    </w:p>
    <w:p w14:paraId="209610C4" w14:textId="0484F691" w:rsidR="00C00D39" w:rsidRDefault="00D02104" w:rsidP="00222E6C">
      <w:pPr>
        <w:spacing w:after="0" w:line="360" w:lineRule="auto"/>
        <w:jc w:val="both"/>
        <w:rPr>
          <w:rFonts w:ascii="Arial" w:hAnsi="Arial" w:cs="Arial"/>
          <w:b/>
          <w:bCs/>
          <w:i/>
          <w:iCs/>
          <w:sz w:val="28"/>
          <w:szCs w:val="28"/>
        </w:rPr>
      </w:pPr>
      <w:r w:rsidRPr="001A0AE1">
        <w:rPr>
          <w:rFonts w:ascii="Arial" w:hAnsi="Arial" w:cs="Arial"/>
          <w:noProof/>
        </w:rPr>
        <w:drawing>
          <wp:anchor distT="0" distB="0" distL="114300" distR="114300" simplePos="0" relativeHeight="251665408" behindDoc="0" locked="0" layoutInCell="1" allowOverlap="1" wp14:anchorId="06EEB8F5" wp14:editId="7BF3BCDD">
            <wp:simplePos x="0" y="0"/>
            <wp:positionH relativeFrom="margin">
              <wp:align>center</wp:align>
            </wp:positionH>
            <wp:positionV relativeFrom="paragraph">
              <wp:posOffset>151765</wp:posOffset>
            </wp:positionV>
            <wp:extent cx="4581525" cy="2235200"/>
            <wp:effectExtent l="0" t="0" r="9525" b="0"/>
            <wp:wrapNone/>
            <wp:docPr id="940540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40078" name=""/>
                    <pic:cNvPicPr/>
                  </pic:nvPicPr>
                  <pic:blipFill rotWithShape="1">
                    <a:blip r:embed="rId10">
                      <a:extLst>
                        <a:ext uri="{28A0092B-C50C-407E-A947-70E740481C1C}">
                          <a14:useLocalDpi xmlns:a14="http://schemas.microsoft.com/office/drawing/2010/main" val="0"/>
                        </a:ext>
                      </a:extLst>
                    </a:blip>
                    <a:srcRect l="32804" t="31105" r="14290" b="11894"/>
                    <a:stretch>
                      <a:fillRect/>
                    </a:stretch>
                  </pic:blipFill>
                  <pic:spPr bwMode="auto">
                    <a:xfrm>
                      <a:off x="0" y="0"/>
                      <a:ext cx="458152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018B59" w14:textId="4D5C2A57" w:rsidR="00C00D39" w:rsidRDefault="00C00D39" w:rsidP="00222E6C">
      <w:pPr>
        <w:spacing w:after="0" w:line="360" w:lineRule="auto"/>
        <w:jc w:val="both"/>
        <w:rPr>
          <w:rFonts w:ascii="Arial" w:hAnsi="Arial" w:cs="Arial"/>
          <w:b/>
          <w:bCs/>
          <w:i/>
          <w:iCs/>
          <w:sz w:val="28"/>
          <w:szCs w:val="28"/>
        </w:rPr>
      </w:pPr>
    </w:p>
    <w:p w14:paraId="72802627" w14:textId="70425DF5" w:rsidR="00C00D39" w:rsidRDefault="00C00D39" w:rsidP="00222E6C">
      <w:pPr>
        <w:spacing w:after="0" w:line="360" w:lineRule="auto"/>
        <w:jc w:val="both"/>
        <w:rPr>
          <w:rFonts w:ascii="Arial" w:hAnsi="Arial" w:cs="Arial"/>
          <w:b/>
          <w:bCs/>
          <w:i/>
          <w:iCs/>
          <w:sz w:val="28"/>
          <w:szCs w:val="28"/>
        </w:rPr>
      </w:pPr>
    </w:p>
    <w:p w14:paraId="15A48AD2" w14:textId="27FE7F3E" w:rsidR="00C00D39" w:rsidRDefault="00C00D39" w:rsidP="00222E6C">
      <w:pPr>
        <w:spacing w:after="0" w:line="360" w:lineRule="auto"/>
        <w:jc w:val="both"/>
        <w:rPr>
          <w:rFonts w:ascii="Arial" w:hAnsi="Arial" w:cs="Arial"/>
          <w:b/>
          <w:bCs/>
          <w:i/>
          <w:iCs/>
          <w:sz w:val="28"/>
          <w:szCs w:val="28"/>
        </w:rPr>
      </w:pPr>
    </w:p>
    <w:p w14:paraId="75C15459" w14:textId="77777777" w:rsidR="00C00D39" w:rsidRDefault="00C00D39" w:rsidP="00222E6C">
      <w:pPr>
        <w:spacing w:after="0" w:line="360" w:lineRule="auto"/>
        <w:jc w:val="both"/>
        <w:rPr>
          <w:rFonts w:ascii="Arial" w:hAnsi="Arial" w:cs="Arial"/>
          <w:b/>
          <w:bCs/>
          <w:i/>
          <w:iCs/>
          <w:sz w:val="28"/>
          <w:szCs w:val="28"/>
        </w:rPr>
      </w:pPr>
    </w:p>
    <w:p w14:paraId="0F72B80A" w14:textId="5EA39F00" w:rsidR="00C00D39" w:rsidRDefault="00C00D39" w:rsidP="00222E6C">
      <w:pPr>
        <w:spacing w:after="0" w:line="360" w:lineRule="auto"/>
        <w:jc w:val="both"/>
        <w:rPr>
          <w:rFonts w:ascii="Arial" w:hAnsi="Arial" w:cs="Arial"/>
          <w:b/>
          <w:bCs/>
          <w:i/>
          <w:iCs/>
          <w:sz w:val="28"/>
          <w:szCs w:val="28"/>
        </w:rPr>
      </w:pPr>
    </w:p>
    <w:p w14:paraId="7B052905" w14:textId="4DC7C95E" w:rsidR="00C00D39" w:rsidRPr="00222E6C" w:rsidRDefault="00C00D39" w:rsidP="00222E6C">
      <w:pPr>
        <w:spacing w:after="0" w:line="360" w:lineRule="auto"/>
        <w:jc w:val="both"/>
        <w:rPr>
          <w:rFonts w:ascii="Arial" w:hAnsi="Arial" w:cs="Arial"/>
          <w:b/>
          <w:bCs/>
          <w:i/>
          <w:iCs/>
          <w:sz w:val="28"/>
          <w:szCs w:val="28"/>
        </w:rPr>
      </w:pPr>
      <w:r>
        <w:rPr>
          <w:rFonts w:ascii="Arial" w:hAnsi="Arial" w:cs="Arial"/>
          <w:b/>
          <w:bCs/>
          <w:i/>
          <w:iCs/>
          <w:sz w:val="28"/>
          <w:szCs w:val="28"/>
        </w:rPr>
        <w:t xml:space="preserve">  </w:t>
      </w:r>
    </w:p>
    <w:p w14:paraId="114178D5" w14:textId="77777777" w:rsidR="00222E6C" w:rsidRDefault="00222E6C" w:rsidP="00A92B35">
      <w:pPr>
        <w:spacing w:line="360" w:lineRule="auto"/>
        <w:jc w:val="both"/>
        <w:rPr>
          <w:rFonts w:ascii="Arial" w:hAnsi="Arial" w:cs="Arial"/>
          <w:b/>
          <w:i/>
          <w:iCs/>
          <w:sz w:val="28"/>
          <w:szCs w:val="28"/>
        </w:rPr>
      </w:pPr>
    </w:p>
    <w:p w14:paraId="70495D82" w14:textId="36FAD835" w:rsidR="00C00D39" w:rsidRDefault="00C00D39" w:rsidP="00A92B35">
      <w:pPr>
        <w:spacing w:line="360" w:lineRule="auto"/>
        <w:jc w:val="both"/>
        <w:rPr>
          <w:rFonts w:ascii="Arial" w:hAnsi="Arial" w:cs="Arial"/>
          <w:b/>
          <w:i/>
          <w:iCs/>
          <w:sz w:val="28"/>
          <w:szCs w:val="28"/>
        </w:rPr>
      </w:pPr>
      <w:r w:rsidRPr="001A0AE1">
        <w:rPr>
          <w:rFonts w:ascii="Arial" w:hAnsi="Arial" w:cs="Arial"/>
          <w:noProof/>
        </w:rPr>
        <w:drawing>
          <wp:anchor distT="0" distB="0" distL="114300" distR="114300" simplePos="0" relativeHeight="251667456" behindDoc="0" locked="0" layoutInCell="1" allowOverlap="1" wp14:anchorId="09EB4DE7" wp14:editId="50452D5D">
            <wp:simplePos x="0" y="0"/>
            <wp:positionH relativeFrom="margin">
              <wp:align>left</wp:align>
            </wp:positionH>
            <wp:positionV relativeFrom="paragraph">
              <wp:posOffset>403860</wp:posOffset>
            </wp:positionV>
            <wp:extent cx="4581525" cy="2728593"/>
            <wp:effectExtent l="0" t="0" r="0" b="0"/>
            <wp:wrapNone/>
            <wp:docPr id="1688053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3915" name=""/>
                    <pic:cNvPicPr/>
                  </pic:nvPicPr>
                  <pic:blipFill rotWithShape="1">
                    <a:blip r:embed="rId11">
                      <a:extLst>
                        <a:ext uri="{28A0092B-C50C-407E-A947-70E740481C1C}">
                          <a14:useLocalDpi xmlns:a14="http://schemas.microsoft.com/office/drawing/2010/main" val="0"/>
                        </a:ext>
                      </a:extLst>
                    </a:blip>
                    <a:srcRect l="24310" t="18860" r="20785" b="11781"/>
                    <a:stretch>
                      <a:fillRect/>
                    </a:stretch>
                  </pic:blipFill>
                  <pic:spPr bwMode="auto">
                    <a:xfrm>
                      <a:off x="0" y="0"/>
                      <a:ext cx="4581525" cy="2728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iCs/>
          <w:sz w:val="28"/>
          <w:szCs w:val="28"/>
        </w:rPr>
        <w:t xml:space="preserve">Cruce 5 C. José Vasconcelos C. Manuel M. Diéguez. - - - - - </w:t>
      </w:r>
    </w:p>
    <w:p w14:paraId="2B47F7CB" w14:textId="5D523CFF" w:rsidR="00C00D39" w:rsidRPr="00222E6C" w:rsidRDefault="00C00D39" w:rsidP="00A92B35">
      <w:pPr>
        <w:spacing w:line="360" w:lineRule="auto"/>
        <w:jc w:val="both"/>
        <w:rPr>
          <w:rFonts w:ascii="Arial" w:hAnsi="Arial" w:cs="Arial"/>
          <w:b/>
          <w:i/>
          <w:iCs/>
          <w:sz w:val="28"/>
          <w:szCs w:val="28"/>
        </w:rPr>
      </w:pPr>
    </w:p>
    <w:p w14:paraId="565C3883" w14:textId="77777777" w:rsidR="00A92B35" w:rsidRPr="008271AE" w:rsidRDefault="00A92B35" w:rsidP="00083B25">
      <w:pPr>
        <w:spacing w:line="360" w:lineRule="auto"/>
        <w:jc w:val="both"/>
        <w:rPr>
          <w:rFonts w:ascii="Arial" w:hAnsi="Arial" w:cs="Arial"/>
          <w:b/>
          <w:i/>
          <w:iCs/>
          <w:sz w:val="28"/>
          <w:szCs w:val="28"/>
        </w:rPr>
      </w:pPr>
    </w:p>
    <w:p w14:paraId="39B3E249" w14:textId="77777777" w:rsidR="008271AE" w:rsidRDefault="008271AE" w:rsidP="00083B25">
      <w:pPr>
        <w:spacing w:line="360" w:lineRule="auto"/>
        <w:jc w:val="both"/>
        <w:rPr>
          <w:rFonts w:ascii="Arial" w:hAnsi="Arial" w:cs="Arial"/>
          <w:bCs/>
          <w:sz w:val="28"/>
          <w:szCs w:val="28"/>
        </w:rPr>
      </w:pPr>
    </w:p>
    <w:p w14:paraId="4C267F74" w14:textId="77777777" w:rsidR="00C00D39" w:rsidRDefault="00C00D39" w:rsidP="00083B25">
      <w:pPr>
        <w:spacing w:line="360" w:lineRule="auto"/>
        <w:jc w:val="both"/>
        <w:rPr>
          <w:rFonts w:ascii="Arial" w:hAnsi="Arial" w:cs="Arial"/>
          <w:bCs/>
          <w:sz w:val="28"/>
          <w:szCs w:val="28"/>
        </w:rPr>
      </w:pPr>
    </w:p>
    <w:p w14:paraId="6C4DCDED" w14:textId="77777777" w:rsidR="00C00D39" w:rsidRDefault="00C00D39" w:rsidP="00083B25">
      <w:pPr>
        <w:spacing w:line="360" w:lineRule="auto"/>
        <w:jc w:val="both"/>
        <w:rPr>
          <w:rFonts w:ascii="Arial" w:hAnsi="Arial" w:cs="Arial"/>
          <w:bCs/>
          <w:sz w:val="28"/>
          <w:szCs w:val="28"/>
        </w:rPr>
      </w:pPr>
    </w:p>
    <w:p w14:paraId="74BDFD88" w14:textId="53C78261" w:rsidR="00D74A75" w:rsidRPr="002E7B0A" w:rsidRDefault="00C00D39" w:rsidP="00F021F5">
      <w:pPr>
        <w:spacing w:line="360" w:lineRule="auto"/>
        <w:jc w:val="both"/>
        <w:rPr>
          <w:rFonts w:ascii="Arial" w:hAnsi="Arial" w:cs="Arial"/>
          <w:b/>
          <w:i/>
          <w:iCs/>
          <w:sz w:val="28"/>
          <w:szCs w:val="28"/>
        </w:rPr>
      </w:pPr>
      <w:r w:rsidRPr="00C60DF0">
        <w:rPr>
          <w:rFonts w:ascii="Arial" w:hAnsi="Arial" w:cs="Arial"/>
          <w:b/>
          <w:bCs/>
          <w:i/>
          <w:iCs/>
          <w:sz w:val="28"/>
          <w:szCs w:val="28"/>
        </w:rPr>
        <w:lastRenderedPageBreak/>
        <w:t>VIII.</w:t>
      </w:r>
      <w:r w:rsidRPr="00C60DF0">
        <w:rPr>
          <w:rFonts w:ascii="Arial" w:hAnsi="Arial" w:cs="Arial"/>
          <w:i/>
          <w:iCs/>
          <w:sz w:val="28"/>
          <w:szCs w:val="28"/>
        </w:rPr>
        <w:t xml:space="preserve"> Conforme a la Ley de Movilidad del Estado de Jalisco y a las atribuciones municipales en materia de tránsito y seguridad vial, es urgente la atención mediante la instalación de semáforos que constituye una acción obligatoria, oportuna y necesaria para salvaguardar la vida e integridad de la población, por lo que es necesario la procedencia de un estudio técnico en materia de ingeniería vial, que permita tomar la mejor decisión de movilidad, tránsito y seguridad vial, respecto a instalación de dispositivos de control vial “semáforos”, infraestructura de tránsito y modificaciones en el diseño de la vía pública y poder justificar la implementación de medidas preventivas y correctivas en los puntos anteriormente mencionados.</w:t>
      </w:r>
      <w:r>
        <w:rPr>
          <w:rFonts w:ascii="Arial" w:hAnsi="Arial" w:cs="Arial"/>
          <w:i/>
          <w:iCs/>
          <w:sz w:val="28"/>
          <w:szCs w:val="28"/>
        </w:rPr>
        <w:t xml:space="preserve"> </w:t>
      </w:r>
      <w:r w:rsidRPr="00C60DF0">
        <w:rPr>
          <w:rFonts w:ascii="Arial" w:hAnsi="Arial" w:cs="Arial"/>
          <w:i/>
          <w:iCs/>
          <w:sz w:val="28"/>
          <w:szCs w:val="28"/>
        </w:rPr>
        <w:t>Derivado de esto, y a fin de salvaguardar la integridad de las personas que transitan diariamente por la ciudad, se considera urgente implementar acciones correctivas en materia de señalización y control de tránsito, y con fundamento en los artículos señalados, sometemos a consideración del Pleno del Ayuntamiento, el siguiente:</w:t>
      </w:r>
      <w:r>
        <w:rPr>
          <w:rFonts w:ascii="Arial" w:hAnsi="Arial" w:cs="Arial"/>
          <w:i/>
          <w:iCs/>
          <w:sz w:val="28"/>
          <w:szCs w:val="28"/>
        </w:rPr>
        <w:t xml:space="preserve"> </w:t>
      </w:r>
      <w:r w:rsidRPr="00C60DF0">
        <w:rPr>
          <w:rFonts w:ascii="Arial" w:hAnsi="Arial" w:cs="Arial"/>
          <w:b/>
          <w:bCs/>
          <w:i/>
          <w:iCs/>
          <w:sz w:val="28"/>
          <w:szCs w:val="28"/>
        </w:rPr>
        <w:t>ACUERDO</w:t>
      </w:r>
      <w:r>
        <w:rPr>
          <w:rFonts w:ascii="Arial" w:hAnsi="Arial" w:cs="Arial"/>
          <w:i/>
          <w:iCs/>
          <w:sz w:val="28"/>
          <w:szCs w:val="28"/>
        </w:rPr>
        <w:t xml:space="preserve"> </w:t>
      </w:r>
      <w:r w:rsidRPr="00C60DF0">
        <w:rPr>
          <w:rFonts w:ascii="Arial" w:hAnsi="Arial" w:cs="Arial"/>
          <w:b/>
          <w:bCs/>
          <w:i/>
          <w:iCs/>
          <w:sz w:val="28"/>
          <w:szCs w:val="28"/>
        </w:rPr>
        <w:t>ÚNICO:</w:t>
      </w:r>
      <w:r w:rsidRPr="00C60DF0">
        <w:rPr>
          <w:rFonts w:ascii="Arial" w:hAnsi="Arial" w:cs="Arial"/>
          <w:i/>
          <w:iCs/>
          <w:sz w:val="28"/>
          <w:szCs w:val="28"/>
        </w:rPr>
        <w:t xml:space="preserve"> Se turne a la Comisión Edilicia de Tránsito y Protección Civil el estudio de la presente iniciativa, solicitando la intervención oportuna de las áreas competentes para la implementación de los semáforos o dispositivos de control vial en los puntos mencionados en supralíneas, además de la viabilidad de balizar todos los reductores de velocidad o topes, de acuerdo a las motivaciones ya expuestas, solicitando </w:t>
      </w:r>
      <w:r w:rsidRPr="00C60DF0">
        <w:rPr>
          <w:rFonts w:ascii="Arial" w:hAnsi="Arial" w:cs="Arial"/>
          <w:bCs/>
          <w:i/>
          <w:iCs/>
          <w:sz w:val="28"/>
          <w:szCs w:val="28"/>
        </w:rPr>
        <w:t>se me adhiera a los trabajos edilicios como autora de la iniciativa.</w:t>
      </w:r>
      <w:r>
        <w:rPr>
          <w:rFonts w:ascii="Arial" w:hAnsi="Arial" w:cs="Arial"/>
          <w:bCs/>
          <w:i/>
          <w:iCs/>
          <w:sz w:val="28"/>
          <w:szCs w:val="28"/>
        </w:rPr>
        <w:t xml:space="preserve"> </w:t>
      </w:r>
      <w:r w:rsidRPr="00C60DF0">
        <w:rPr>
          <w:rFonts w:ascii="Arial" w:eastAsia="Calibri" w:hAnsi="Arial" w:cs="Arial"/>
          <w:i/>
          <w:iCs/>
          <w:sz w:val="28"/>
          <w:szCs w:val="28"/>
        </w:rPr>
        <w:t>ATENTAMENTE</w:t>
      </w:r>
      <w:r>
        <w:rPr>
          <w:rFonts w:ascii="Arial" w:eastAsia="Calibri" w:hAnsi="Arial" w:cs="Arial"/>
          <w:i/>
          <w:iCs/>
          <w:sz w:val="28"/>
          <w:szCs w:val="28"/>
        </w:rPr>
        <w:t xml:space="preserve"> </w:t>
      </w:r>
      <w:r w:rsidRPr="00C60DF0">
        <w:rPr>
          <w:rFonts w:ascii="Arial" w:eastAsia="Calibri" w:hAnsi="Arial" w:cs="Arial"/>
          <w:b/>
          <w:i/>
          <w:iCs/>
          <w:sz w:val="28"/>
          <w:szCs w:val="28"/>
        </w:rPr>
        <w:t>“2025, AÑO DEL 130 ANIVERSARIO DEL NATALICIO DE LA MUSA Y ESCRITORA ZAPOTLENSE MARÍA GUADALUPE MARÍN PRECIADO”</w:t>
      </w:r>
      <w:r>
        <w:rPr>
          <w:rFonts w:ascii="Arial" w:eastAsia="Calibri" w:hAnsi="Arial" w:cs="Arial"/>
          <w:b/>
          <w:i/>
          <w:iCs/>
          <w:sz w:val="28"/>
          <w:szCs w:val="28"/>
        </w:rPr>
        <w:t xml:space="preserve"> </w:t>
      </w:r>
      <w:r w:rsidRPr="00C60DF0">
        <w:rPr>
          <w:rFonts w:ascii="Arial" w:eastAsia="Calibri" w:hAnsi="Arial" w:cs="Arial"/>
          <w:b/>
          <w:i/>
          <w:iCs/>
          <w:sz w:val="28"/>
          <w:szCs w:val="28"/>
        </w:rPr>
        <w:t xml:space="preserve">“2025, CENTENARIO DE LA </w:t>
      </w:r>
      <w:r w:rsidRPr="00C60DF0">
        <w:rPr>
          <w:rFonts w:ascii="Arial" w:eastAsia="Calibri" w:hAnsi="Arial" w:cs="Arial"/>
          <w:b/>
          <w:i/>
          <w:iCs/>
          <w:sz w:val="28"/>
          <w:szCs w:val="28"/>
        </w:rPr>
        <w:lastRenderedPageBreak/>
        <w:t>INSTITUCIONALIZACIÓN DE LA FERIA ZAPOTLÁN”</w:t>
      </w:r>
      <w:r>
        <w:rPr>
          <w:rFonts w:ascii="Arial" w:eastAsia="Calibri" w:hAnsi="Arial" w:cs="Arial"/>
          <w:b/>
          <w:i/>
          <w:iCs/>
          <w:sz w:val="28"/>
          <w:szCs w:val="28"/>
        </w:rPr>
        <w:t xml:space="preserve"> </w:t>
      </w:r>
      <w:r w:rsidRPr="00C60DF0">
        <w:rPr>
          <w:rFonts w:ascii="Arial" w:hAnsi="Arial" w:cs="Arial"/>
          <w:i/>
          <w:iCs/>
          <w:sz w:val="28"/>
          <w:szCs w:val="28"/>
        </w:rPr>
        <w:t>Ciudad</w:t>
      </w:r>
      <w:r w:rsidRPr="00C60DF0">
        <w:rPr>
          <w:rFonts w:ascii="Arial" w:hAnsi="Arial" w:cs="Arial"/>
          <w:i/>
          <w:iCs/>
          <w:spacing w:val="-2"/>
          <w:sz w:val="28"/>
          <w:szCs w:val="28"/>
        </w:rPr>
        <w:t xml:space="preserve"> </w:t>
      </w:r>
      <w:r w:rsidRPr="00C60DF0">
        <w:rPr>
          <w:rFonts w:ascii="Arial" w:hAnsi="Arial" w:cs="Arial"/>
          <w:i/>
          <w:iCs/>
          <w:sz w:val="28"/>
          <w:szCs w:val="28"/>
        </w:rPr>
        <w:t>Guzmán,</w:t>
      </w:r>
      <w:r w:rsidRPr="00C60DF0">
        <w:rPr>
          <w:rFonts w:ascii="Arial" w:hAnsi="Arial" w:cs="Arial"/>
          <w:i/>
          <w:iCs/>
          <w:spacing w:val="1"/>
          <w:sz w:val="28"/>
          <w:szCs w:val="28"/>
        </w:rPr>
        <w:t xml:space="preserve"> </w:t>
      </w:r>
      <w:r w:rsidRPr="00C60DF0">
        <w:rPr>
          <w:rFonts w:ascii="Arial" w:hAnsi="Arial" w:cs="Arial"/>
          <w:i/>
          <w:iCs/>
          <w:sz w:val="28"/>
          <w:szCs w:val="28"/>
        </w:rPr>
        <w:t>Municipio</w:t>
      </w:r>
      <w:r w:rsidRPr="00C60DF0">
        <w:rPr>
          <w:rFonts w:ascii="Arial" w:hAnsi="Arial" w:cs="Arial"/>
          <w:i/>
          <w:iCs/>
          <w:spacing w:val="-1"/>
          <w:sz w:val="28"/>
          <w:szCs w:val="28"/>
        </w:rPr>
        <w:t xml:space="preserve"> </w:t>
      </w:r>
      <w:r w:rsidRPr="00C60DF0">
        <w:rPr>
          <w:rFonts w:ascii="Arial" w:hAnsi="Arial" w:cs="Arial"/>
          <w:i/>
          <w:iCs/>
          <w:sz w:val="28"/>
          <w:szCs w:val="28"/>
        </w:rPr>
        <w:t>de</w:t>
      </w:r>
      <w:r w:rsidRPr="00C60DF0">
        <w:rPr>
          <w:rFonts w:ascii="Arial" w:hAnsi="Arial" w:cs="Arial"/>
          <w:i/>
          <w:iCs/>
          <w:spacing w:val="-1"/>
          <w:sz w:val="28"/>
          <w:szCs w:val="28"/>
        </w:rPr>
        <w:t xml:space="preserve"> </w:t>
      </w:r>
      <w:r w:rsidRPr="00C60DF0">
        <w:rPr>
          <w:rFonts w:ascii="Arial" w:hAnsi="Arial" w:cs="Arial"/>
          <w:i/>
          <w:iCs/>
          <w:sz w:val="28"/>
          <w:szCs w:val="28"/>
        </w:rPr>
        <w:t>Zapotlán</w:t>
      </w:r>
      <w:r w:rsidRPr="00C60DF0">
        <w:rPr>
          <w:rFonts w:ascii="Arial" w:hAnsi="Arial" w:cs="Arial"/>
          <w:i/>
          <w:iCs/>
          <w:spacing w:val="-3"/>
          <w:sz w:val="28"/>
          <w:szCs w:val="28"/>
        </w:rPr>
        <w:t xml:space="preserve"> </w:t>
      </w:r>
      <w:r w:rsidRPr="00C60DF0">
        <w:rPr>
          <w:rFonts w:ascii="Arial" w:hAnsi="Arial" w:cs="Arial"/>
          <w:i/>
          <w:iCs/>
          <w:sz w:val="28"/>
          <w:szCs w:val="28"/>
        </w:rPr>
        <w:t>el</w:t>
      </w:r>
      <w:r w:rsidRPr="00C60DF0">
        <w:rPr>
          <w:rFonts w:ascii="Arial" w:hAnsi="Arial" w:cs="Arial"/>
          <w:i/>
          <w:iCs/>
          <w:spacing w:val="-2"/>
          <w:sz w:val="28"/>
          <w:szCs w:val="28"/>
        </w:rPr>
        <w:t xml:space="preserve"> </w:t>
      </w:r>
      <w:r w:rsidRPr="00C60DF0">
        <w:rPr>
          <w:rFonts w:ascii="Arial" w:hAnsi="Arial" w:cs="Arial"/>
          <w:i/>
          <w:iCs/>
          <w:sz w:val="28"/>
          <w:szCs w:val="28"/>
        </w:rPr>
        <w:t>Grande, Jalisco. 25 de noviembre del año 2025.</w:t>
      </w:r>
      <w:r>
        <w:rPr>
          <w:rFonts w:ascii="Arial" w:hAnsi="Arial" w:cs="Arial"/>
          <w:i/>
          <w:iCs/>
          <w:sz w:val="28"/>
          <w:szCs w:val="28"/>
        </w:rPr>
        <w:t xml:space="preserve"> </w:t>
      </w:r>
      <w:r w:rsidRPr="00C60DF0">
        <w:rPr>
          <w:rFonts w:ascii="Arial" w:hAnsi="Arial" w:cs="Arial"/>
          <w:b/>
          <w:i/>
          <w:iCs/>
          <w:sz w:val="28"/>
          <w:szCs w:val="28"/>
        </w:rPr>
        <w:t>MTRA. MARÍA OLGA GARCÍA AYALA</w:t>
      </w:r>
      <w:r>
        <w:rPr>
          <w:rFonts w:ascii="Arial" w:hAnsi="Arial" w:cs="Arial"/>
          <w:b/>
          <w:i/>
          <w:iCs/>
          <w:sz w:val="28"/>
          <w:szCs w:val="28"/>
        </w:rPr>
        <w:t xml:space="preserve"> </w:t>
      </w:r>
      <w:r w:rsidRPr="00C60DF0">
        <w:rPr>
          <w:rFonts w:ascii="Arial" w:hAnsi="Arial" w:cs="Arial"/>
          <w:b/>
          <w:i/>
          <w:iCs/>
          <w:sz w:val="28"/>
          <w:szCs w:val="28"/>
        </w:rPr>
        <w:t>Regidora</w:t>
      </w:r>
      <w:r>
        <w:rPr>
          <w:rFonts w:ascii="Arial" w:hAnsi="Arial" w:cs="Arial"/>
          <w:b/>
          <w:i/>
          <w:iCs/>
          <w:sz w:val="28"/>
          <w:szCs w:val="28"/>
        </w:rPr>
        <w:t xml:space="preserve"> FIRMA”</w:t>
      </w:r>
      <w:r w:rsidR="00D02104">
        <w:rPr>
          <w:rFonts w:ascii="Arial" w:hAnsi="Arial" w:cs="Arial"/>
          <w:b/>
          <w:i/>
          <w:iCs/>
          <w:sz w:val="28"/>
          <w:szCs w:val="28"/>
        </w:rPr>
        <w:t xml:space="preserve"> </w:t>
      </w:r>
      <w:r w:rsidR="00D02104">
        <w:rPr>
          <w:rFonts w:ascii="Arial" w:hAnsi="Arial" w:cs="Arial"/>
          <w:bCs/>
          <w:sz w:val="28"/>
          <w:szCs w:val="28"/>
        </w:rPr>
        <w:t>Antes de ceder el uso de la voz, quisiera comentar que, deseo hacer énfasis, soy muy contundentemente, hacer conciencia y responsabilidad de que se tiene que invertir. Y si viene cierto, ahorita no hay el recurso, para que en el próximo Ejercicio que se vaya a dar, exista ya el recurso para que existan vialidades seguras, pero también que existan esos semáforos y esos topes pintados, en donde los Ciudadanos no estén teniendo tantos incidentes, accidentes, porque tal vez</w:t>
      </w:r>
      <w:r w:rsidR="00710731">
        <w:rPr>
          <w:rFonts w:ascii="Arial" w:hAnsi="Arial" w:cs="Arial"/>
          <w:bCs/>
          <w:sz w:val="28"/>
          <w:szCs w:val="28"/>
        </w:rPr>
        <w:t xml:space="preserve"> también</w:t>
      </w:r>
      <w:r w:rsidR="002E7B0A">
        <w:rPr>
          <w:rFonts w:ascii="Arial" w:hAnsi="Arial" w:cs="Arial"/>
          <w:bCs/>
          <w:sz w:val="28"/>
          <w:szCs w:val="28"/>
        </w:rPr>
        <w:t>,</w:t>
      </w:r>
      <w:r w:rsidR="00710731">
        <w:rPr>
          <w:rFonts w:ascii="Arial" w:hAnsi="Arial" w:cs="Arial"/>
          <w:bCs/>
          <w:sz w:val="28"/>
          <w:szCs w:val="28"/>
        </w:rPr>
        <w:t xml:space="preserve"> por falta de luz, </w:t>
      </w:r>
      <w:r w:rsidR="002E7B0A">
        <w:rPr>
          <w:rFonts w:ascii="Arial" w:hAnsi="Arial" w:cs="Arial"/>
          <w:bCs/>
          <w:sz w:val="28"/>
          <w:szCs w:val="28"/>
        </w:rPr>
        <w:t xml:space="preserve">muchas de las veces no ven los topes y ha habido muchos incidentes, accidentes de motociclistas que nos han dicho. En los semáforos también ha habido accidentes, porque a veces no respetan el uno y uno, y más cuando son vialidades ya muy transitadas. Es </w:t>
      </w:r>
      <w:proofErr w:type="spellStart"/>
      <w:r w:rsidR="002E7B0A">
        <w:rPr>
          <w:rFonts w:ascii="Arial" w:hAnsi="Arial" w:cs="Arial"/>
          <w:bCs/>
          <w:sz w:val="28"/>
          <w:szCs w:val="28"/>
        </w:rPr>
        <w:t>cuanto</w:t>
      </w:r>
      <w:proofErr w:type="spellEnd"/>
      <w:r w:rsidR="002E7B0A">
        <w:rPr>
          <w:rFonts w:ascii="Arial" w:hAnsi="Arial" w:cs="Arial"/>
          <w:bCs/>
          <w:sz w:val="28"/>
          <w:szCs w:val="28"/>
        </w:rPr>
        <w:t xml:space="preserve">. </w:t>
      </w:r>
      <w:r w:rsidR="00D02104">
        <w:rPr>
          <w:rFonts w:ascii="Arial" w:hAnsi="Arial" w:cs="Arial"/>
          <w:b/>
          <w:i/>
          <w:iCs/>
          <w:sz w:val="28"/>
          <w:szCs w:val="28"/>
        </w:rPr>
        <w:t xml:space="preserve">C. Secretaria de Ayuntamiento Karla Cisneros Torres: </w:t>
      </w:r>
      <w:r w:rsidR="00D02104">
        <w:rPr>
          <w:rFonts w:ascii="Arial" w:hAnsi="Arial" w:cs="Arial"/>
          <w:bCs/>
          <w:sz w:val="28"/>
          <w:szCs w:val="28"/>
        </w:rPr>
        <w:t xml:space="preserve">Gracias Regidora. </w:t>
      </w:r>
      <w:r w:rsidR="002E7B0A">
        <w:rPr>
          <w:rFonts w:ascii="Arial" w:hAnsi="Arial" w:cs="Arial"/>
          <w:bCs/>
          <w:sz w:val="28"/>
          <w:szCs w:val="28"/>
        </w:rPr>
        <w:t xml:space="preserve">Alguien desea hacer uso de la voz… Si no hubiera ningún comentario, voy a someter a su consideración la </w:t>
      </w:r>
      <w:r w:rsidR="00D02104" w:rsidRPr="00532B22">
        <w:rPr>
          <w:rFonts w:ascii="Arial" w:hAnsi="Arial" w:cs="Arial"/>
          <w:bCs/>
          <w:sz w:val="28"/>
          <w:szCs w:val="28"/>
        </w:rPr>
        <w:t xml:space="preserve">Iniciativa que turna a la </w:t>
      </w:r>
      <w:r w:rsidR="00D02104">
        <w:rPr>
          <w:rFonts w:ascii="Arial" w:hAnsi="Arial" w:cs="Arial"/>
          <w:bCs/>
          <w:sz w:val="28"/>
          <w:szCs w:val="28"/>
        </w:rPr>
        <w:t>C</w:t>
      </w:r>
      <w:r w:rsidR="00D02104" w:rsidRPr="00532B22">
        <w:rPr>
          <w:rFonts w:ascii="Arial" w:hAnsi="Arial" w:cs="Arial"/>
          <w:bCs/>
          <w:sz w:val="28"/>
          <w:szCs w:val="28"/>
        </w:rPr>
        <w:t xml:space="preserve">omisión </w:t>
      </w:r>
      <w:r w:rsidR="00D02104">
        <w:rPr>
          <w:rFonts w:ascii="Arial" w:hAnsi="Arial" w:cs="Arial"/>
          <w:bCs/>
          <w:sz w:val="28"/>
          <w:szCs w:val="28"/>
        </w:rPr>
        <w:t>E</w:t>
      </w:r>
      <w:r w:rsidR="00D02104" w:rsidRPr="00532B22">
        <w:rPr>
          <w:rFonts w:ascii="Arial" w:hAnsi="Arial" w:cs="Arial"/>
          <w:bCs/>
          <w:sz w:val="28"/>
          <w:szCs w:val="28"/>
        </w:rPr>
        <w:t xml:space="preserve">dilicia de </w:t>
      </w:r>
      <w:r w:rsidR="00D02104">
        <w:rPr>
          <w:rFonts w:ascii="Arial" w:hAnsi="Arial" w:cs="Arial"/>
          <w:bCs/>
          <w:sz w:val="28"/>
          <w:szCs w:val="28"/>
        </w:rPr>
        <w:t>T</w:t>
      </w:r>
      <w:r w:rsidR="00D02104" w:rsidRPr="00532B22">
        <w:rPr>
          <w:rFonts w:ascii="Arial" w:hAnsi="Arial" w:cs="Arial"/>
          <w:bCs/>
          <w:sz w:val="28"/>
          <w:szCs w:val="28"/>
        </w:rPr>
        <w:t xml:space="preserve">ránsito y </w:t>
      </w:r>
      <w:r w:rsidR="00D02104">
        <w:rPr>
          <w:rFonts w:ascii="Arial" w:hAnsi="Arial" w:cs="Arial"/>
          <w:bCs/>
          <w:sz w:val="28"/>
          <w:szCs w:val="28"/>
        </w:rPr>
        <w:t>P</w:t>
      </w:r>
      <w:r w:rsidR="00D02104" w:rsidRPr="00532B22">
        <w:rPr>
          <w:rFonts w:ascii="Arial" w:hAnsi="Arial" w:cs="Arial"/>
          <w:bCs/>
          <w:sz w:val="28"/>
          <w:szCs w:val="28"/>
        </w:rPr>
        <w:t xml:space="preserve">rotección </w:t>
      </w:r>
      <w:r w:rsidR="00D02104">
        <w:rPr>
          <w:rFonts w:ascii="Arial" w:hAnsi="Arial" w:cs="Arial"/>
          <w:bCs/>
          <w:sz w:val="28"/>
          <w:szCs w:val="28"/>
        </w:rPr>
        <w:t>C</w:t>
      </w:r>
      <w:r w:rsidR="00D02104" w:rsidRPr="00532B22">
        <w:rPr>
          <w:rFonts w:ascii="Arial" w:hAnsi="Arial" w:cs="Arial"/>
          <w:bCs/>
          <w:sz w:val="28"/>
          <w:szCs w:val="28"/>
        </w:rPr>
        <w:t xml:space="preserve">ivil, la propuesta de que se balicen todos los reductores viales (“topes”) existentes en el </w:t>
      </w:r>
      <w:r w:rsidR="00D02104">
        <w:rPr>
          <w:rFonts w:ascii="Arial" w:hAnsi="Arial" w:cs="Arial"/>
          <w:bCs/>
          <w:sz w:val="28"/>
          <w:szCs w:val="28"/>
        </w:rPr>
        <w:t>M</w:t>
      </w:r>
      <w:r w:rsidR="00D02104" w:rsidRPr="00532B22">
        <w:rPr>
          <w:rFonts w:ascii="Arial" w:hAnsi="Arial" w:cs="Arial"/>
          <w:bCs/>
          <w:sz w:val="28"/>
          <w:szCs w:val="28"/>
        </w:rPr>
        <w:t xml:space="preserve">unicipio y se instalen semáforos en diversos cruces señalados como de mayor riesgo por falta </w:t>
      </w:r>
      <w:r w:rsidR="00D02104">
        <w:rPr>
          <w:rFonts w:ascii="Arial" w:hAnsi="Arial" w:cs="Arial"/>
          <w:bCs/>
          <w:sz w:val="28"/>
          <w:szCs w:val="28"/>
        </w:rPr>
        <w:t>d</w:t>
      </w:r>
      <w:r w:rsidR="00D02104" w:rsidRPr="00532B22">
        <w:rPr>
          <w:rFonts w:ascii="Arial" w:hAnsi="Arial" w:cs="Arial"/>
          <w:bCs/>
          <w:sz w:val="28"/>
          <w:szCs w:val="28"/>
        </w:rPr>
        <w:t xml:space="preserve">e </w:t>
      </w:r>
      <w:r w:rsidR="00D02104">
        <w:rPr>
          <w:rFonts w:ascii="Arial" w:hAnsi="Arial" w:cs="Arial"/>
          <w:bCs/>
          <w:sz w:val="28"/>
          <w:szCs w:val="28"/>
        </w:rPr>
        <w:t>S</w:t>
      </w:r>
      <w:r w:rsidR="00D02104" w:rsidRPr="00532B22">
        <w:rPr>
          <w:rFonts w:ascii="Arial" w:hAnsi="Arial" w:cs="Arial"/>
          <w:bCs/>
          <w:sz w:val="28"/>
          <w:szCs w:val="28"/>
        </w:rPr>
        <w:t xml:space="preserve">eguridad </w:t>
      </w:r>
      <w:r w:rsidR="00D02104">
        <w:rPr>
          <w:rFonts w:ascii="Arial" w:hAnsi="Arial" w:cs="Arial"/>
          <w:bCs/>
          <w:sz w:val="28"/>
          <w:szCs w:val="28"/>
        </w:rPr>
        <w:t>V</w:t>
      </w:r>
      <w:r w:rsidR="00D02104" w:rsidRPr="00532B22">
        <w:rPr>
          <w:rFonts w:ascii="Arial" w:hAnsi="Arial" w:cs="Arial"/>
          <w:bCs/>
          <w:sz w:val="28"/>
          <w:szCs w:val="28"/>
        </w:rPr>
        <w:t xml:space="preserve">ial solicitado por </w:t>
      </w:r>
      <w:r w:rsidR="00D02104">
        <w:rPr>
          <w:rFonts w:ascii="Arial" w:hAnsi="Arial" w:cs="Arial"/>
          <w:bCs/>
          <w:sz w:val="28"/>
          <w:szCs w:val="28"/>
        </w:rPr>
        <w:t>C</w:t>
      </w:r>
      <w:r w:rsidR="00D02104" w:rsidRPr="00532B22">
        <w:rPr>
          <w:rFonts w:ascii="Arial" w:hAnsi="Arial" w:cs="Arial"/>
          <w:bCs/>
          <w:sz w:val="28"/>
          <w:szCs w:val="28"/>
        </w:rPr>
        <w:t>iudadanos</w:t>
      </w:r>
      <w:r w:rsidR="002E7B0A">
        <w:rPr>
          <w:rFonts w:ascii="Arial" w:hAnsi="Arial" w:cs="Arial"/>
          <w:bCs/>
          <w:sz w:val="28"/>
          <w:szCs w:val="28"/>
        </w:rPr>
        <w:t xml:space="preserve">, en los términos en que fueron expuestos. Si están por la afirmativa, sírvanse manifestarlo levantando su mano…. </w:t>
      </w:r>
      <w:r w:rsidR="00D02104">
        <w:rPr>
          <w:rFonts w:ascii="Arial" w:hAnsi="Arial" w:cs="Arial"/>
          <w:b/>
          <w:sz w:val="28"/>
          <w:szCs w:val="28"/>
        </w:rPr>
        <w:t xml:space="preserve">15 votos a favor, aprobado por unanimidad de los asistentes. </w:t>
      </w:r>
      <w:r w:rsidR="00D02104" w:rsidRPr="00A116EA">
        <w:rPr>
          <w:rFonts w:ascii="Arial" w:hAnsi="Arial" w:cs="Arial"/>
          <w:iCs/>
          <w:sz w:val="28"/>
          <w:szCs w:val="28"/>
        </w:rPr>
        <w:t>(Justifica su inasistencia: El C. Regidor Gustavo López Sandoval.)</w:t>
      </w:r>
      <w:r w:rsidR="00D02104">
        <w:rPr>
          <w:rFonts w:ascii="Arial" w:hAnsi="Arial" w:cs="Arial"/>
          <w:iCs/>
          <w:sz w:val="28"/>
          <w:szCs w:val="28"/>
        </w:rPr>
        <w:t xml:space="preserve"> </w:t>
      </w:r>
      <w:r w:rsidR="002E7B0A">
        <w:rPr>
          <w:rFonts w:ascii="Arial" w:hAnsi="Arial" w:cs="Arial"/>
          <w:iCs/>
          <w:sz w:val="28"/>
          <w:szCs w:val="28"/>
        </w:rPr>
        <w:t xml:space="preserve">- - - - - - - - - - - - - - - - - - - - - - - - - - - - - - - - </w:t>
      </w:r>
      <w:r w:rsidR="007877BC" w:rsidRPr="008271AE">
        <w:rPr>
          <w:rFonts w:ascii="Arial" w:hAnsi="Arial" w:cs="Arial"/>
          <w:b/>
          <w:sz w:val="28"/>
          <w:szCs w:val="28"/>
          <w:u w:val="single"/>
        </w:rPr>
        <w:t>UNDÉCIMO</w:t>
      </w:r>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F14325">
        <w:rPr>
          <w:rFonts w:ascii="Arial" w:hAnsi="Arial" w:cs="Arial"/>
          <w:bCs/>
          <w:sz w:val="28"/>
          <w:szCs w:val="28"/>
        </w:rPr>
        <w:t xml:space="preserve">Iniciativa de </w:t>
      </w:r>
      <w:r w:rsidR="007877BC">
        <w:rPr>
          <w:rFonts w:ascii="Arial" w:hAnsi="Arial" w:cs="Arial"/>
          <w:bCs/>
          <w:sz w:val="28"/>
          <w:szCs w:val="28"/>
        </w:rPr>
        <w:t>A</w:t>
      </w:r>
      <w:r w:rsidR="007877BC" w:rsidRPr="00F14325">
        <w:rPr>
          <w:rFonts w:ascii="Arial" w:hAnsi="Arial" w:cs="Arial"/>
          <w:bCs/>
          <w:sz w:val="28"/>
          <w:szCs w:val="28"/>
        </w:rPr>
        <w:t xml:space="preserve">cuerdo </w:t>
      </w:r>
      <w:r w:rsidR="007877BC">
        <w:rPr>
          <w:rFonts w:ascii="Arial" w:hAnsi="Arial" w:cs="Arial"/>
          <w:bCs/>
          <w:sz w:val="28"/>
          <w:szCs w:val="28"/>
        </w:rPr>
        <w:t>E</w:t>
      </w:r>
      <w:r w:rsidR="007877BC" w:rsidRPr="00F14325">
        <w:rPr>
          <w:rFonts w:ascii="Arial" w:hAnsi="Arial" w:cs="Arial"/>
          <w:bCs/>
          <w:sz w:val="28"/>
          <w:szCs w:val="28"/>
        </w:rPr>
        <w:t>con</w:t>
      </w:r>
      <w:r w:rsidR="007877BC">
        <w:rPr>
          <w:rFonts w:ascii="Arial" w:hAnsi="Arial" w:cs="Arial"/>
          <w:bCs/>
          <w:sz w:val="28"/>
          <w:szCs w:val="28"/>
        </w:rPr>
        <w:t>ó</w:t>
      </w:r>
      <w:r w:rsidR="007877BC" w:rsidRPr="00F14325">
        <w:rPr>
          <w:rFonts w:ascii="Arial" w:hAnsi="Arial" w:cs="Arial"/>
          <w:bCs/>
          <w:sz w:val="28"/>
          <w:szCs w:val="28"/>
        </w:rPr>
        <w:t xml:space="preserve">mico que </w:t>
      </w:r>
      <w:r w:rsidR="007877BC" w:rsidRPr="00F14325">
        <w:rPr>
          <w:rFonts w:ascii="Arial" w:hAnsi="Arial" w:cs="Arial"/>
          <w:bCs/>
          <w:sz w:val="28"/>
          <w:szCs w:val="28"/>
        </w:rPr>
        <w:lastRenderedPageBreak/>
        <w:t xml:space="preserve">autoriza suscribir los </w:t>
      </w:r>
      <w:r w:rsidR="007877BC">
        <w:rPr>
          <w:rFonts w:ascii="Arial" w:hAnsi="Arial" w:cs="Arial"/>
          <w:bCs/>
          <w:sz w:val="28"/>
          <w:szCs w:val="28"/>
        </w:rPr>
        <w:t>C</w:t>
      </w:r>
      <w:r w:rsidR="007877BC" w:rsidRPr="00F14325">
        <w:rPr>
          <w:rFonts w:ascii="Arial" w:hAnsi="Arial" w:cs="Arial"/>
          <w:bCs/>
          <w:sz w:val="28"/>
          <w:szCs w:val="28"/>
        </w:rPr>
        <w:t xml:space="preserve">ontratos de </w:t>
      </w:r>
      <w:r w:rsidR="007877BC">
        <w:rPr>
          <w:rFonts w:ascii="Arial" w:hAnsi="Arial" w:cs="Arial"/>
          <w:bCs/>
          <w:sz w:val="28"/>
          <w:szCs w:val="28"/>
        </w:rPr>
        <w:t>C</w:t>
      </w:r>
      <w:r w:rsidR="007877BC" w:rsidRPr="00F14325">
        <w:rPr>
          <w:rFonts w:ascii="Arial" w:hAnsi="Arial" w:cs="Arial"/>
          <w:bCs/>
          <w:sz w:val="28"/>
          <w:szCs w:val="28"/>
        </w:rPr>
        <w:t xml:space="preserve">omodato respecto de 4 vehículos para </w:t>
      </w:r>
      <w:r w:rsidR="007877BC">
        <w:rPr>
          <w:rFonts w:ascii="Arial" w:hAnsi="Arial" w:cs="Arial"/>
          <w:bCs/>
          <w:sz w:val="28"/>
          <w:szCs w:val="28"/>
        </w:rPr>
        <w:t>S</w:t>
      </w:r>
      <w:r w:rsidR="007877BC" w:rsidRPr="00F14325">
        <w:rPr>
          <w:rFonts w:ascii="Arial" w:hAnsi="Arial" w:cs="Arial"/>
          <w:bCs/>
          <w:sz w:val="28"/>
          <w:szCs w:val="28"/>
        </w:rPr>
        <w:t xml:space="preserve">eguridad </w:t>
      </w:r>
      <w:r w:rsidR="007877BC">
        <w:rPr>
          <w:rFonts w:ascii="Arial" w:hAnsi="Arial" w:cs="Arial"/>
          <w:bCs/>
          <w:sz w:val="28"/>
          <w:szCs w:val="28"/>
        </w:rPr>
        <w:t>P</w:t>
      </w:r>
      <w:r w:rsidR="007877BC" w:rsidRPr="00F14325">
        <w:rPr>
          <w:rFonts w:ascii="Arial" w:hAnsi="Arial" w:cs="Arial"/>
          <w:bCs/>
          <w:sz w:val="28"/>
          <w:szCs w:val="28"/>
        </w:rPr>
        <w:t xml:space="preserve">ública (patrullas) proporcionados por el </w:t>
      </w:r>
      <w:r w:rsidR="007877BC">
        <w:rPr>
          <w:rFonts w:ascii="Arial" w:hAnsi="Arial" w:cs="Arial"/>
          <w:bCs/>
          <w:sz w:val="28"/>
          <w:szCs w:val="28"/>
        </w:rPr>
        <w:t>G</w:t>
      </w:r>
      <w:r w:rsidR="007877BC" w:rsidRPr="00F14325">
        <w:rPr>
          <w:rFonts w:ascii="Arial" w:hAnsi="Arial" w:cs="Arial"/>
          <w:bCs/>
          <w:sz w:val="28"/>
          <w:szCs w:val="28"/>
        </w:rPr>
        <w:t xml:space="preserve">obierno del </w:t>
      </w:r>
      <w:r w:rsidR="007877BC">
        <w:rPr>
          <w:rFonts w:ascii="Arial" w:hAnsi="Arial" w:cs="Arial"/>
          <w:bCs/>
          <w:sz w:val="28"/>
          <w:szCs w:val="28"/>
        </w:rPr>
        <w:t>E</w:t>
      </w:r>
      <w:r w:rsidR="007877BC" w:rsidRPr="00F14325">
        <w:rPr>
          <w:rFonts w:ascii="Arial" w:hAnsi="Arial" w:cs="Arial"/>
          <w:bCs/>
          <w:sz w:val="28"/>
          <w:szCs w:val="28"/>
        </w:rPr>
        <w:t xml:space="preserve">stado de a través de la </w:t>
      </w:r>
      <w:r w:rsidR="007877BC">
        <w:rPr>
          <w:rFonts w:ascii="Arial" w:hAnsi="Arial" w:cs="Arial"/>
          <w:bCs/>
          <w:sz w:val="28"/>
          <w:szCs w:val="28"/>
        </w:rPr>
        <w:t>S</w:t>
      </w:r>
      <w:r w:rsidR="007877BC" w:rsidRPr="00F14325">
        <w:rPr>
          <w:rFonts w:ascii="Arial" w:hAnsi="Arial" w:cs="Arial"/>
          <w:bCs/>
          <w:sz w:val="28"/>
          <w:szCs w:val="28"/>
        </w:rPr>
        <w:t xml:space="preserve">ecretaria de </w:t>
      </w:r>
      <w:r w:rsidR="007877BC">
        <w:rPr>
          <w:rFonts w:ascii="Arial" w:hAnsi="Arial" w:cs="Arial"/>
          <w:bCs/>
          <w:sz w:val="28"/>
          <w:szCs w:val="28"/>
        </w:rPr>
        <w:t>A</w:t>
      </w:r>
      <w:r w:rsidR="007877BC" w:rsidRPr="00F14325">
        <w:rPr>
          <w:rFonts w:ascii="Arial" w:hAnsi="Arial" w:cs="Arial"/>
          <w:bCs/>
          <w:sz w:val="28"/>
          <w:szCs w:val="28"/>
        </w:rPr>
        <w:t xml:space="preserve">dministración. </w:t>
      </w:r>
      <w:r w:rsidR="007877BC">
        <w:rPr>
          <w:rFonts w:ascii="Arial" w:hAnsi="Arial" w:cs="Arial"/>
          <w:bCs/>
          <w:sz w:val="28"/>
          <w:szCs w:val="28"/>
        </w:rPr>
        <w:t>M</w:t>
      </w:r>
      <w:r w:rsidR="007877BC" w:rsidRPr="00F14325">
        <w:rPr>
          <w:rFonts w:ascii="Arial" w:hAnsi="Arial" w:cs="Arial"/>
          <w:bCs/>
          <w:sz w:val="28"/>
          <w:szCs w:val="28"/>
        </w:rPr>
        <w:t xml:space="preserve">otiva la </w:t>
      </w:r>
      <w:r w:rsidR="007877BC">
        <w:rPr>
          <w:rFonts w:ascii="Arial" w:hAnsi="Arial" w:cs="Arial"/>
          <w:bCs/>
          <w:sz w:val="28"/>
          <w:szCs w:val="28"/>
        </w:rPr>
        <w:t xml:space="preserve">C. Síndica Municipal Claudia Margarita Robles Gómez. </w:t>
      </w:r>
      <w:r w:rsidR="008271AE">
        <w:rPr>
          <w:rFonts w:ascii="Arial" w:hAnsi="Arial" w:cs="Arial"/>
          <w:b/>
          <w:i/>
          <w:iCs/>
          <w:sz w:val="28"/>
          <w:szCs w:val="28"/>
        </w:rPr>
        <w:t>C. Síndica Municipal Claudia Margarita Robles Gómez:</w:t>
      </w:r>
      <w:r w:rsidR="00D74A75">
        <w:rPr>
          <w:rFonts w:ascii="Arial" w:hAnsi="Arial" w:cs="Arial"/>
          <w:b/>
          <w:i/>
          <w:iCs/>
          <w:sz w:val="28"/>
          <w:szCs w:val="28"/>
        </w:rPr>
        <w:t xml:space="preserve"> </w:t>
      </w:r>
      <w:r w:rsidR="00D74A75" w:rsidRPr="004E2DE0">
        <w:rPr>
          <w:rStyle w:val="Ninguno"/>
          <w:rFonts w:ascii="Arial" w:hAnsi="Arial" w:cs="Arial"/>
          <w:b/>
          <w:bCs/>
          <w:i/>
          <w:iCs/>
          <w:sz w:val="28"/>
          <w:szCs w:val="28"/>
        </w:rPr>
        <w:t xml:space="preserve">ASUNTO: </w:t>
      </w:r>
      <w:r w:rsidR="00D74A75" w:rsidRPr="004E2DE0">
        <w:rPr>
          <w:rStyle w:val="Ninguno"/>
          <w:rFonts w:ascii="Arial" w:hAnsi="Arial" w:cs="Arial"/>
          <w:bCs/>
          <w:i/>
          <w:iCs/>
          <w:sz w:val="28"/>
          <w:szCs w:val="28"/>
        </w:rPr>
        <w:t>INICIATIVA DE ACUERDO QUE AUTORIZA SUSCRIBIR LOS CONTRATOS DE COMODATO RESPECTO DE 4 VEHÍCULOS PARA SEGURIDAD PÚBLICA (PATRULLAS) PROPORCIONADOS POR EL GOBIERNO DEL ESTADO DE A TRAVÉS DE LA SECRETARIA DE ADMINISTRACIÓN.</w:t>
      </w:r>
      <w:r w:rsidR="00D74A75">
        <w:rPr>
          <w:rStyle w:val="Ninguno"/>
          <w:rFonts w:ascii="Arial" w:hAnsi="Arial" w:cs="Arial"/>
          <w:bCs/>
          <w:i/>
          <w:iCs/>
          <w:sz w:val="28"/>
          <w:szCs w:val="28"/>
        </w:rPr>
        <w:t xml:space="preserve"> </w:t>
      </w:r>
      <w:r w:rsidR="00D74A75" w:rsidRPr="004E2DE0">
        <w:rPr>
          <w:rStyle w:val="Ninguno"/>
          <w:rFonts w:ascii="Arial" w:hAnsi="Arial" w:cs="Arial"/>
          <w:b/>
          <w:bCs/>
          <w:i/>
          <w:iCs/>
          <w:sz w:val="28"/>
          <w:szCs w:val="28"/>
        </w:rPr>
        <w:t>H. AYUNTAMIENTO CONSTITUCIONAL DE</w:t>
      </w:r>
      <w:r w:rsidR="00D74A75">
        <w:rPr>
          <w:rStyle w:val="Ninguno"/>
          <w:rFonts w:ascii="Arial" w:hAnsi="Arial" w:cs="Arial"/>
          <w:b/>
          <w:bCs/>
          <w:i/>
          <w:iCs/>
          <w:sz w:val="28"/>
          <w:szCs w:val="28"/>
        </w:rPr>
        <w:t xml:space="preserve"> </w:t>
      </w:r>
      <w:r w:rsidR="00D74A75" w:rsidRPr="004E2DE0">
        <w:rPr>
          <w:rStyle w:val="Ninguno"/>
          <w:rFonts w:ascii="Arial" w:hAnsi="Arial" w:cs="Arial"/>
          <w:b/>
          <w:bCs/>
          <w:i/>
          <w:iCs/>
          <w:sz w:val="28"/>
          <w:szCs w:val="28"/>
        </w:rPr>
        <w:t>ZAPOTLÁN EL GRANDE, JALISCO</w:t>
      </w:r>
      <w:r w:rsidR="00D74A75">
        <w:rPr>
          <w:rStyle w:val="Ninguno"/>
          <w:rFonts w:ascii="Arial" w:hAnsi="Arial" w:cs="Arial"/>
          <w:b/>
          <w:bCs/>
          <w:i/>
          <w:iCs/>
          <w:sz w:val="28"/>
          <w:szCs w:val="28"/>
        </w:rPr>
        <w:t xml:space="preserve"> </w:t>
      </w:r>
      <w:r w:rsidR="00D74A75" w:rsidRPr="004E2DE0">
        <w:rPr>
          <w:rStyle w:val="Ninguno"/>
          <w:rFonts w:ascii="Arial" w:hAnsi="Arial" w:cs="Arial"/>
          <w:b/>
          <w:bCs/>
          <w:i/>
          <w:iCs/>
          <w:sz w:val="28"/>
          <w:szCs w:val="28"/>
        </w:rPr>
        <w:t>PRESENTE:</w:t>
      </w:r>
      <w:r w:rsidR="00D74A75">
        <w:rPr>
          <w:rStyle w:val="Ninguno"/>
          <w:rFonts w:ascii="Arial" w:hAnsi="Arial" w:cs="Arial"/>
          <w:b/>
          <w:bCs/>
          <w:i/>
          <w:iCs/>
          <w:sz w:val="28"/>
          <w:szCs w:val="28"/>
        </w:rPr>
        <w:t xml:space="preserve"> </w:t>
      </w:r>
      <w:r w:rsidR="00D74A75" w:rsidRPr="004E2DE0">
        <w:rPr>
          <w:rFonts w:ascii="Arial" w:hAnsi="Arial" w:cs="Arial"/>
          <w:i/>
          <w:iCs/>
          <w:sz w:val="28"/>
          <w:szCs w:val="28"/>
        </w:rPr>
        <w:t xml:space="preserve">Quien motiva y suscribe Mtra. </w:t>
      </w:r>
      <w:r w:rsidR="00D74A75" w:rsidRPr="004E2DE0">
        <w:rPr>
          <w:rStyle w:val="Ninguno"/>
          <w:rFonts w:ascii="Arial" w:hAnsi="Arial" w:cs="Arial"/>
          <w:i/>
          <w:iCs/>
          <w:sz w:val="28"/>
          <w:szCs w:val="28"/>
        </w:rPr>
        <w:t xml:space="preserve">Claudia Margarita Robles Gómez, en mi carácter de Sindica Municipal y Presidenta de la Comisión de Reglamentos y Gobernación del H. Ayuntamiento de Zapotlán el Grande, Jalisco, con fundamento en lo que disponen </w:t>
      </w:r>
      <w:r w:rsidR="00D74A75" w:rsidRPr="004E2DE0">
        <w:rPr>
          <w:rFonts w:ascii="Arial" w:hAnsi="Arial" w:cs="Arial"/>
          <w:i/>
          <w:iCs/>
          <w:sz w:val="28"/>
          <w:szCs w:val="28"/>
        </w:rPr>
        <w:t xml:space="preserve">los artículos 115 Constitucional; 3, 73, 77, 80, 81, 85, 86 de la Constitución Política del Estado de Jalisco; artículo 9 Bis de la Ley de Coordinación Fiscal del Estado de Jalisco y sus Municipios; 1, 2, 3, 10, 38, 41, 52, 53, 54 de la Ley del Gobierno y de la Administración Pública Municipal del Estado de Jalisco; 91, 92, 96, 108, 109 y demás relativos y aplicables del Reglamento Interior del Ayuntamiento de Zapotlán el Grande, Jalisco; me permito presentar a esta Soberanía </w:t>
      </w:r>
      <w:r w:rsidR="00D74A75" w:rsidRPr="004E2DE0">
        <w:rPr>
          <w:rFonts w:ascii="Arial" w:hAnsi="Arial" w:cs="Arial"/>
          <w:b/>
          <w:i/>
          <w:iCs/>
          <w:sz w:val="28"/>
          <w:szCs w:val="28"/>
        </w:rPr>
        <w:t>“INICIATIVA DE ACUERDO ECONOMICO QUE AUTORIZA SUSCRIBIR LOS CONTRATOS DE COMODATO RESPECTO DE 4 VEHÍCULOS PARA SEGURIDAD PÚBLICA (PATRULLAS) PROPORCIONADOS POR EL GOBIERNO DEL ESTADO DE A TRAVÉS DE LA SECRETARIA DE ADMINISTRACIÓN”</w:t>
      </w:r>
      <w:r w:rsidR="00D74A75" w:rsidRPr="004E2DE0">
        <w:rPr>
          <w:rFonts w:ascii="Arial" w:hAnsi="Arial" w:cs="Arial"/>
          <w:i/>
          <w:iCs/>
          <w:sz w:val="28"/>
          <w:szCs w:val="28"/>
        </w:rPr>
        <w:t xml:space="preserve">; </w:t>
      </w:r>
      <w:r w:rsidR="00D74A75" w:rsidRPr="004E2DE0">
        <w:rPr>
          <w:rFonts w:ascii="Arial" w:hAnsi="Arial" w:cs="Arial"/>
          <w:i/>
          <w:iCs/>
          <w:sz w:val="28"/>
          <w:szCs w:val="28"/>
        </w:rPr>
        <w:lastRenderedPageBreak/>
        <w:t>c</w:t>
      </w:r>
      <w:r w:rsidR="00D74A75" w:rsidRPr="004E2DE0">
        <w:rPr>
          <w:rStyle w:val="Ninguno"/>
          <w:rFonts w:ascii="Arial" w:hAnsi="Arial" w:cs="Arial"/>
          <w:i/>
          <w:iCs/>
          <w:sz w:val="28"/>
          <w:szCs w:val="28"/>
        </w:rPr>
        <w:t xml:space="preserve">on base a la siguiente: </w:t>
      </w:r>
      <w:r w:rsidR="00D74A75" w:rsidRPr="004E2DE0">
        <w:rPr>
          <w:rStyle w:val="Ninguno"/>
          <w:rFonts w:ascii="Arial" w:hAnsi="Arial" w:cs="Arial"/>
          <w:b/>
          <w:bCs/>
          <w:i/>
          <w:iCs/>
          <w:sz w:val="28"/>
          <w:szCs w:val="28"/>
        </w:rPr>
        <w:t>EXPOSICIÓN DE MOTIVOS:</w:t>
      </w:r>
      <w:r w:rsidR="00D74A75">
        <w:rPr>
          <w:rStyle w:val="Ninguno"/>
          <w:rFonts w:ascii="Arial" w:hAnsi="Arial" w:cs="Arial"/>
          <w:b/>
          <w:bCs/>
          <w:i/>
          <w:iCs/>
          <w:sz w:val="28"/>
          <w:szCs w:val="28"/>
        </w:rPr>
        <w:t xml:space="preserve"> </w:t>
      </w:r>
      <w:r w:rsidR="00D74A75">
        <w:rPr>
          <w:rStyle w:val="Ninguno"/>
          <w:rFonts w:ascii="Arial" w:hAnsi="Arial" w:cs="Arial"/>
          <w:i/>
          <w:iCs/>
          <w:sz w:val="28"/>
          <w:szCs w:val="28"/>
        </w:rPr>
        <w:t>I.</w:t>
      </w:r>
      <w:r w:rsidR="00D74A75">
        <w:rPr>
          <w:rStyle w:val="Ninguno"/>
          <w:rFonts w:ascii="Arial" w:hAnsi="Arial" w:cs="Arial"/>
          <w:b/>
          <w:i/>
          <w:iCs/>
          <w:sz w:val="28"/>
          <w:szCs w:val="28"/>
        </w:rPr>
        <w:t xml:space="preserve"> </w:t>
      </w:r>
      <w:r w:rsidR="00D74A75" w:rsidRPr="00D74A75">
        <w:rPr>
          <w:rStyle w:val="Ninguno"/>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w:t>
      </w:r>
      <w:r w:rsidR="00F021F5">
        <w:rPr>
          <w:rStyle w:val="Ninguno"/>
          <w:rFonts w:ascii="Arial" w:hAnsi="Arial" w:cs="Arial"/>
          <w:i/>
          <w:iCs/>
          <w:sz w:val="28"/>
          <w:szCs w:val="28"/>
        </w:rPr>
        <w:t xml:space="preserve"> II.</w:t>
      </w:r>
      <w:r w:rsidR="00D74A75" w:rsidRPr="00D74A75">
        <w:rPr>
          <w:rStyle w:val="Ninguno"/>
          <w:rFonts w:ascii="Arial" w:hAnsi="Arial" w:cs="Arial"/>
          <w:i/>
          <w:iCs/>
          <w:sz w:val="28"/>
          <w:szCs w:val="28"/>
        </w:rPr>
        <w:t xml:space="preserve"> </w:t>
      </w:r>
      <w:r w:rsidR="00D74A75" w:rsidRPr="00F021F5">
        <w:rPr>
          <w:rStyle w:val="Ninguno"/>
          <w:rFonts w:ascii="Arial" w:hAnsi="Arial" w:cs="Arial"/>
          <w:i/>
          <w:iCs/>
          <w:sz w:val="28"/>
          <w:szCs w:val="28"/>
        </w:rPr>
        <w:t>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F021F5">
        <w:rPr>
          <w:rStyle w:val="Ninguno"/>
          <w:rFonts w:ascii="Arial" w:hAnsi="Arial" w:cs="Arial"/>
          <w:i/>
          <w:iCs/>
          <w:sz w:val="28"/>
          <w:szCs w:val="28"/>
        </w:rPr>
        <w:t xml:space="preserve"> III. </w:t>
      </w:r>
      <w:r w:rsidR="00D74A75" w:rsidRPr="00F021F5">
        <w:rPr>
          <w:rFonts w:ascii="Arial" w:hAnsi="Arial" w:cs="Arial"/>
          <w:i/>
          <w:iCs/>
          <w:sz w:val="28"/>
          <w:szCs w:val="28"/>
        </w:rPr>
        <w:t>El artículo 38 fracción V de la Ley del Gobierno y la Administración Pública Municipal del Estado de Jalisco, señala que el Ayuntamiento tiene la facultad para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r w:rsidR="00F021F5">
        <w:rPr>
          <w:rFonts w:ascii="Arial" w:hAnsi="Arial" w:cs="Arial"/>
          <w:i/>
          <w:iCs/>
          <w:sz w:val="28"/>
          <w:szCs w:val="28"/>
        </w:rPr>
        <w:t xml:space="preserve"> IV.</w:t>
      </w:r>
      <w:r w:rsidR="00F021F5">
        <w:rPr>
          <w:rFonts w:ascii="Arial" w:hAnsi="Arial" w:cs="Arial"/>
          <w:b/>
          <w:i/>
          <w:iCs/>
          <w:sz w:val="28"/>
          <w:szCs w:val="28"/>
        </w:rPr>
        <w:t xml:space="preserve"> </w:t>
      </w:r>
      <w:r w:rsidR="00D74A75" w:rsidRPr="00F021F5">
        <w:rPr>
          <w:rFonts w:ascii="Arial" w:eastAsia="Times New Roman" w:hAnsi="Arial" w:cs="Arial"/>
          <w:i/>
          <w:iCs/>
          <w:color w:val="222222"/>
          <w:sz w:val="28"/>
          <w:szCs w:val="28"/>
          <w:lang w:eastAsia="es-MX"/>
        </w:rPr>
        <w:t xml:space="preserve">De conformidad con la facultad que le confiere a este H. Ayuntamiento el artículo 38 Fracción III de Ley del Gobierno y la Administración Pública Municipal del Estado de Jalisco; respecto de adquirir bienes en cualquiera de las formas previstas en la Ley; así como en la atribución que le </w:t>
      </w:r>
      <w:r w:rsidR="00D74A75" w:rsidRPr="00F021F5">
        <w:rPr>
          <w:rFonts w:ascii="Arial" w:eastAsia="Times New Roman" w:hAnsi="Arial" w:cs="Arial"/>
          <w:i/>
          <w:iCs/>
          <w:color w:val="222222"/>
          <w:sz w:val="28"/>
          <w:szCs w:val="28"/>
          <w:lang w:eastAsia="es-MX"/>
        </w:rPr>
        <w:lastRenderedPageBreak/>
        <w:t>mandata el Reglamento Interior del Ayuntamiento de Zapotlán El Grande, Jalisco; respecto de proponer la celebración de convenios o contratos con la Federación, el Estado, los Municipios o los Particulares en relación a la materia que le corresponde, de acuerdo a los siguientes:</w:t>
      </w:r>
      <w:r w:rsidR="00D74A75" w:rsidRPr="00F021F5">
        <w:rPr>
          <w:rFonts w:ascii="Arial" w:hAnsi="Arial" w:cs="Arial"/>
          <w:i/>
          <w:iCs/>
          <w:sz w:val="28"/>
          <w:szCs w:val="28"/>
        </w:rPr>
        <w:t xml:space="preserve"> </w:t>
      </w:r>
      <w:r w:rsidR="00D74A75" w:rsidRPr="004E2DE0">
        <w:rPr>
          <w:rFonts w:ascii="Arial" w:hAnsi="Arial" w:cs="Arial"/>
          <w:b/>
          <w:i/>
          <w:iCs/>
          <w:sz w:val="28"/>
          <w:szCs w:val="28"/>
        </w:rPr>
        <w:t>ANTECEDENTES</w:t>
      </w:r>
      <w:r w:rsidR="00F021F5">
        <w:rPr>
          <w:rFonts w:ascii="Arial" w:hAnsi="Arial" w:cs="Arial"/>
          <w:b/>
          <w:i/>
          <w:iCs/>
          <w:sz w:val="28"/>
          <w:szCs w:val="28"/>
        </w:rPr>
        <w:t xml:space="preserve"> </w:t>
      </w:r>
      <w:r w:rsidR="00F021F5" w:rsidRPr="00F021F5">
        <w:rPr>
          <w:rFonts w:ascii="Arial" w:hAnsi="Arial" w:cs="Arial"/>
          <w:bCs/>
          <w:i/>
          <w:iCs/>
          <w:sz w:val="28"/>
          <w:szCs w:val="28"/>
        </w:rPr>
        <w:t>1.</w:t>
      </w:r>
      <w:r w:rsidR="00F021F5">
        <w:rPr>
          <w:rFonts w:ascii="Arial" w:hAnsi="Arial" w:cs="Arial"/>
          <w:b/>
          <w:i/>
          <w:iCs/>
          <w:sz w:val="28"/>
          <w:szCs w:val="28"/>
        </w:rPr>
        <w:t xml:space="preserve"> </w:t>
      </w:r>
      <w:r w:rsidR="00D74A75" w:rsidRPr="004E2DE0">
        <w:rPr>
          <w:rFonts w:ascii="Arial" w:hAnsi="Arial" w:cs="Arial"/>
          <w:i/>
          <w:iCs/>
          <w:sz w:val="28"/>
          <w:szCs w:val="28"/>
        </w:rPr>
        <w:t xml:space="preserve">El pasado 5 de noviembre de 2025 se recibió en el Correo electrónico institucional de la Sindicatura comunicación oficial por parte del Lic. Ignacio Romero Reyes, Subdirector Administrativo de la Dirección General de Seguridad Pública de nuestro municipio en la cual hace de mi conocimiento que el Gobierno del Estado de Jalisco está otorgando en comodato 4 vehículos equipadas como patrullas para Zapotlán el Grande. </w:t>
      </w:r>
      <w:r w:rsidR="00F021F5">
        <w:rPr>
          <w:rFonts w:ascii="Arial" w:hAnsi="Arial" w:cs="Arial"/>
          <w:i/>
          <w:iCs/>
          <w:sz w:val="28"/>
          <w:szCs w:val="28"/>
        </w:rPr>
        <w:t xml:space="preserve">2. </w:t>
      </w:r>
      <w:r w:rsidR="00D74A75" w:rsidRPr="004E2DE0">
        <w:rPr>
          <w:rFonts w:ascii="Arial" w:hAnsi="Arial" w:cs="Arial"/>
          <w:i/>
          <w:iCs/>
          <w:sz w:val="28"/>
          <w:szCs w:val="28"/>
        </w:rPr>
        <w:t xml:space="preserve">En ese contexto me solicita que en mi calidad de Síndica Municipal eleve a este pleno la iniciativa para la autorización para celebrar contratos de comodato con el Gobierno del Estado de Jalisco a través de la Secretaria de Administración respecto de los vehículos que a continuación se enlistan: </w:t>
      </w:r>
      <w:r w:rsidR="00F021F5">
        <w:rPr>
          <w:rFonts w:ascii="Arial" w:hAnsi="Arial" w:cs="Arial"/>
          <w:i/>
          <w:iCs/>
          <w:sz w:val="28"/>
          <w:szCs w:val="28"/>
        </w:rPr>
        <w:t xml:space="preserve">- - - - - - - - - - - - - - - - - - - - - - - - - - - - - - - - - - - - - </w:t>
      </w:r>
    </w:p>
    <w:tbl>
      <w:tblPr>
        <w:tblStyle w:val="Tablaconcuadrcula"/>
        <w:tblW w:w="7792" w:type="dxa"/>
        <w:tblLayout w:type="fixed"/>
        <w:tblLook w:val="01E0" w:firstRow="1" w:lastRow="1" w:firstColumn="1" w:lastColumn="1" w:noHBand="0" w:noVBand="0"/>
      </w:tblPr>
      <w:tblGrid>
        <w:gridCol w:w="1276"/>
        <w:gridCol w:w="1134"/>
        <w:gridCol w:w="987"/>
        <w:gridCol w:w="1843"/>
        <w:gridCol w:w="1276"/>
        <w:gridCol w:w="1276"/>
      </w:tblGrid>
      <w:tr w:rsidR="008C7048" w:rsidRPr="0051676B" w14:paraId="310BBEED" w14:textId="77777777" w:rsidTr="008C7048">
        <w:trPr>
          <w:trHeight w:val="632"/>
        </w:trPr>
        <w:tc>
          <w:tcPr>
            <w:tcW w:w="1276" w:type="dxa"/>
            <w:vAlign w:val="center"/>
          </w:tcPr>
          <w:p w14:paraId="1B0B7F5E" w14:textId="77777777" w:rsidR="008C7048" w:rsidRPr="00005220" w:rsidRDefault="008C7048" w:rsidP="003130C4">
            <w:pPr>
              <w:pStyle w:val="TableParagraph"/>
              <w:spacing w:before="1" w:line="163" w:lineRule="exact"/>
              <w:ind w:left="5" w:right="1"/>
              <w:jc w:val="center"/>
              <w:rPr>
                <w:rFonts w:ascii="Arial Narrow" w:hAnsi="Arial Narrow"/>
                <w:b/>
                <w:sz w:val="20"/>
                <w:szCs w:val="20"/>
                <w:lang w:val="es-MX"/>
              </w:rPr>
            </w:pPr>
            <w:r w:rsidRPr="00005220">
              <w:rPr>
                <w:rFonts w:ascii="Arial Narrow" w:hAnsi="Arial Narrow"/>
                <w:b/>
                <w:spacing w:val="-2"/>
                <w:sz w:val="20"/>
                <w:szCs w:val="20"/>
                <w:lang w:val="es-MX"/>
              </w:rPr>
              <w:t>MARCA</w:t>
            </w:r>
          </w:p>
        </w:tc>
        <w:tc>
          <w:tcPr>
            <w:tcW w:w="1134" w:type="dxa"/>
            <w:vAlign w:val="center"/>
          </w:tcPr>
          <w:p w14:paraId="2321F3E5" w14:textId="77777777" w:rsidR="008C7048" w:rsidRPr="00005220" w:rsidRDefault="008C7048" w:rsidP="003130C4">
            <w:pPr>
              <w:pStyle w:val="TableParagraph"/>
              <w:spacing w:before="1" w:line="163" w:lineRule="exact"/>
              <w:ind w:left="5"/>
              <w:jc w:val="center"/>
              <w:rPr>
                <w:rFonts w:ascii="Arial Narrow" w:hAnsi="Arial Narrow"/>
                <w:b/>
                <w:sz w:val="20"/>
                <w:szCs w:val="20"/>
                <w:lang w:val="es-MX"/>
              </w:rPr>
            </w:pPr>
            <w:r w:rsidRPr="00005220">
              <w:rPr>
                <w:rFonts w:ascii="Arial Narrow" w:hAnsi="Arial Narrow"/>
                <w:b/>
                <w:spacing w:val="-4"/>
                <w:sz w:val="20"/>
                <w:szCs w:val="20"/>
                <w:lang w:val="es-MX"/>
              </w:rPr>
              <w:t>TIPO</w:t>
            </w:r>
          </w:p>
        </w:tc>
        <w:tc>
          <w:tcPr>
            <w:tcW w:w="987" w:type="dxa"/>
            <w:vAlign w:val="center"/>
          </w:tcPr>
          <w:p w14:paraId="68965B40" w14:textId="77777777" w:rsidR="008C7048" w:rsidRPr="00005220" w:rsidRDefault="008C7048" w:rsidP="003130C4">
            <w:pPr>
              <w:pStyle w:val="TableParagraph"/>
              <w:spacing w:before="1" w:line="163" w:lineRule="exact"/>
              <w:ind w:left="5"/>
              <w:jc w:val="center"/>
              <w:rPr>
                <w:rFonts w:ascii="Arial Narrow" w:hAnsi="Arial Narrow"/>
                <w:b/>
                <w:sz w:val="20"/>
                <w:szCs w:val="20"/>
                <w:lang w:val="es-MX"/>
              </w:rPr>
            </w:pPr>
            <w:r w:rsidRPr="00005220">
              <w:rPr>
                <w:rFonts w:ascii="Arial Narrow" w:hAnsi="Arial Narrow"/>
                <w:b/>
                <w:spacing w:val="-2"/>
                <w:sz w:val="20"/>
                <w:szCs w:val="20"/>
                <w:lang w:val="es-MX"/>
              </w:rPr>
              <w:t>MODELO</w:t>
            </w:r>
          </w:p>
        </w:tc>
        <w:tc>
          <w:tcPr>
            <w:tcW w:w="1843" w:type="dxa"/>
            <w:vAlign w:val="center"/>
          </w:tcPr>
          <w:p w14:paraId="6B3795E4" w14:textId="77777777" w:rsidR="008C7048" w:rsidRPr="00005220" w:rsidRDefault="008C7048" w:rsidP="003130C4">
            <w:pPr>
              <w:pStyle w:val="TableParagraph"/>
              <w:spacing w:before="1" w:line="163" w:lineRule="exact"/>
              <w:ind w:left="10" w:right="10"/>
              <w:jc w:val="center"/>
              <w:rPr>
                <w:rFonts w:ascii="Arial Narrow" w:hAnsi="Arial Narrow"/>
                <w:b/>
                <w:sz w:val="20"/>
                <w:szCs w:val="20"/>
                <w:lang w:val="es-MX"/>
              </w:rPr>
            </w:pPr>
            <w:r w:rsidRPr="00005220">
              <w:rPr>
                <w:rFonts w:ascii="Arial Narrow" w:hAnsi="Arial Narrow"/>
                <w:b/>
                <w:sz w:val="20"/>
                <w:szCs w:val="20"/>
                <w:lang w:val="es-MX"/>
              </w:rPr>
              <w:t>CARACTERISTICAS ESPECIFICAS</w:t>
            </w:r>
          </w:p>
        </w:tc>
        <w:tc>
          <w:tcPr>
            <w:tcW w:w="1276" w:type="dxa"/>
            <w:vAlign w:val="center"/>
          </w:tcPr>
          <w:p w14:paraId="4E7E3E65" w14:textId="77777777" w:rsidR="008C7048" w:rsidRPr="00005220" w:rsidRDefault="008C7048" w:rsidP="003130C4">
            <w:pPr>
              <w:pStyle w:val="TableParagraph"/>
              <w:spacing w:before="1" w:line="163" w:lineRule="exact"/>
              <w:ind w:left="379"/>
              <w:jc w:val="center"/>
              <w:rPr>
                <w:rFonts w:ascii="Arial Narrow" w:hAnsi="Arial Narrow"/>
                <w:b/>
                <w:sz w:val="20"/>
                <w:szCs w:val="20"/>
                <w:lang w:val="es-MX"/>
              </w:rPr>
            </w:pPr>
            <w:r w:rsidRPr="00005220">
              <w:rPr>
                <w:rFonts w:ascii="Arial Narrow" w:hAnsi="Arial Narrow"/>
                <w:b/>
                <w:sz w:val="20"/>
                <w:szCs w:val="20"/>
                <w:lang w:val="es-MX"/>
              </w:rPr>
              <w:t>No.</w:t>
            </w:r>
            <w:r w:rsidRPr="00005220">
              <w:rPr>
                <w:rFonts w:ascii="Arial Narrow" w:hAnsi="Arial Narrow"/>
                <w:b/>
                <w:spacing w:val="-2"/>
                <w:sz w:val="20"/>
                <w:szCs w:val="20"/>
                <w:lang w:val="es-MX"/>
              </w:rPr>
              <w:t xml:space="preserve"> SERIE</w:t>
            </w:r>
          </w:p>
        </w:tc>
        <w:tc>
          <w:tcPr>
            <w:tcW w:w="1276" w:type="dxa"/>
            <w:vAlign w:val="center"/>
          </w:tcPr>
          <w:p w14:paraId="5C2C7830" w14:textId="77777777" w:rsidR="008C7048" w:rsidRPr="00005220" w:rsidRDefault="008C7048" w:rsidP="003130C4">
            <w:pPr>
              <w:pStyle w:val="TableParagraph"/>
              <w:spacing w:before="1" w:line="163" w:lineRule="exact"/>
              <w:ind w:left="1"/>
              <w:jc w:val="center"/>
              <w:rPr>
                <w:rFonts w:ascii="Arial Narrow" w:hAnsi="Arial Narrow"/>
                <w:b/>
                <w:sz w:val="20"/>
                <w:szCs w:val="20"/>
                <w:lang w:val="es-MX"/>
              </w:rPr>
            </w:pPr>
            <w:r w:rsidRPr="00005220">
              <w:rPr>
                <w:rFonts w:ascii="Arial Narrow" w:hAnsi="Arial Narrow"/>
                <w:b/>
                <w:spacing w:val="-2"/>
                <w:sz w:val="20"/>
                <w:szCs w:val="20"/>
                <w:lang w:val="es-MX"/>
              </w:rPr>
              <w:t>PLACA</w:t>
            </w:r>
          </w:p>
        </w:tc>
      </w:tr>
      <w:tr w:rsidR="008C7048" w:rsidRPr="0051676B" w14:paraId="65CFB7AF" w14:textId="77777777" w:rsidTr="008C7048">
        <w:trPr>
          <w:trHeight w:val="1473"/>
        </w:trPr>
        <w:tc>
          <w:tcPr>
            <w:tcW w:w="1276" w:type="dxa"/>
          </w:tcPr>
          <w:p w14:paraId="2AA85CBF"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17FACC47" w14:textId="77777777" w:rsidR="008C7048" w:rsidRPr="00005220" w:rsidRDefault="008C7048" w:rsidP="003130C4">
            <w:pPr>
              <w:pStyle w:val="TableParagraph"/>
              <w:ind w:left="10"/>
              <w:jc w:val="center"/>
              <w:rPr>
                <w:rFonts w:ascii="Arial Narrow" w:hAnsi="Arial Narrow"/>
                <w:sz w:val="20"/>
                <w:szCs w:val="20"/>
                <w:lang w:val="es-MX"/>
              </w:rPr>
            </w:pPr>
          </w:p>
        </w:tc>
        <w:tc>
          <w:tcPr>
            <w:tcW w:w="1134" w:type="dxa"/>
          </w:tcPr>
          <w:p w14:paraId="0B7B7ED0"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1BBC9BD3" w14:textId="77777777" w:rsidR="008C7048" w:rsidRPr="00005220" w:rsidRDefault="008C7048" w:rsidP="003130C4">
            <w:pPr>
              <w:pStyle w:val="Default"/>
              <w:jc w:val="both"/>
              <w:rPr>
                <w:rFonts w:ascii="Arial Narrow" w:hAnsi="Arial Narrow"/>
                <w:sz w:val="20"/>
                <w:szCs w:val="20"/>
              </w:rPr>
            </w:pPr>
            <w:r w:rsidRPr="00005220">
              <w:rPr>
                <w:rFonts w:ascii="Arial Narrow" w:hAnsi="Arial Narrow"/>
                <w:iCs/>
                <w:color w:val="auto"/>
                <w:sz w:val="20"/>
                <w:szCs w:val="20"/>
              </w:rPr>
              <w:t>CABINA 2.4 4X2</w:t>
            </w:r>
          </w:p>
        </w:tc>
        <w:tc>
          <w:tcPr>
            <w:tcW w:w="987" w:type="dxa"/>
          </w:tcPr>
          <w:p w14:paraId="2DB2B237"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3B6BA32D" w14:textId="77777777" w:rsidR="008C7048" w:rsidRPr="00005220" w:rsidRDefault="008C7048" w:rsidP="003130C4">
            <w:pPr>
              <w:pStyle w:val="TableParagraph"/>
              <w:ind w:left="5" w:right="5"/>
              <w:jc w:val="center"/>
              <w:rPr>
                <w:rFonts w:ascii="Arial Narrow" w:hAnsi="Arial Narrow"/>
                <w:sz w:val="20"/>
                <w:szCs w:val="20"/>
                <w:lang w:val="es-MX"/>
              </w:rPr>
            </w:pPr>
          </w:p>
        </w:tc>
        <w:tc>
          <w:tcPr>
            <w:tcW w:w="1843" w:type="dxa"/>
          </w:tcPr>
          <w:p w14:paraId="2B5FBBDB" w14:textId="77777777" w:rsidR="008C7048" w:rsidRPr="00005220" w:rsidRDefault="008C7048" w:rsidP="003130C4">
            <w:pPr>
              <w:pStyle w:val="Default"/>
              <w:jc w:val="both"/>
              <w:rPr>
                <w:rFonts w:ascii="Arial Narrow" w:hAnsi="Arial Narrow"/>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276" w:type="dxa"/>
          </w:tcPr>
          <w:p w14:paraId="12B6977A"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LSFAM3AB5SA061151</w:t>
            </w:r>
          </w:p>
          <w:p w14:paraId="01DDF1C6" w14:textId="77777777" w:rsidR="008C7048" w:rsidRPr="00005220" w:rsidRDefault="008C7048" w:rsidP="003130C4">
            <w:pPr>
              <w:pStyle w:val="TableParagraph"/>
              <w:ind w:left="150" w:right="149"/>
              <w:jc w:val="center"/>
              <w:rPr>
                <w:rFonts w:ascii="Arial Narrow" w:hAnsi="Arial Narrow"/>
                <w:sz w:val="20"/>
                <w:szCs w:val="20"/>
                <w:lang w:val="es-MX"/>
              </w:rPr>
            </w:pPr>
          </w:p>
        </w:tc>
        <w:tc>
          <w:tcPr>
            <w:tcW w:w="1276" w:type="dxa"/>
          </w:tcPr>
          <w:p w14:paraId="3A90F339" w14:textId="77777777" w:rsidR="008C7048" w:rsidRPr="00005220" w:rsidRDefault="008C7048" w:rsidP="003130C4">
            <w:pPr>
              <w:pStyle w:val="TableParagraph"/>
              <w:spacing w:before="1"/>
              <w:ind w:left="1"/>
              <w:jc w:val="center"/>
              <w:rPr>
                <w:rFonts w:ascii="Arial Narrow" w:hAnsi="Arial Narrow"/>
                <w:sz w:val="20"/>
                <w:szCs w:val="20"/>
                <w:lang w:val="es-MX"/>
              </w:rPr>
            </w:pPr>
            <w:r w:rsidRPr="00005220">
              <w:rPr>
                <w:rFonts w:ascii="Arial Narrow" w:hAnsi="Arial Narrow"/>
                <w:iCs/>
                <w:sz w:val="20"/>
                <w:szCs w:val="20"/>
              </w:rPr>
              <w:t>JT8327A</w:t>
            </w:r>
          </w:p>
        </w:tc>
      </w:tr>
      <w:tr w:rsidR="008C7048" w:rsidRPr="0051676B" w14:paraId="6C54C2CF" w14:textId="77777777" w:rsidTr="008C7048">
        <w:trPr>
          <w:trHeight w:val="1473"/>
        </w:trPr>
        <w:tc>
          <w:tcPr>
            <w:tcW w:w="1276" w:type="dxa"/>
          </w:tcPr>
          <w:p w14:paraId="6CC6AD95"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1CFE1462" w14:textId="77777777" w:rsidR="008C7048" w:rsidRPr="00005220" w:rsidRDefault="008C7048" w:rsidP="003130C4">
            <w:pPr>
              <w:pStyle w:val="Default"/>
              <w:jc w:val="both"/>
              <w:rPr>
                <w:rFonts w:ascii="Arial Narrow" w:hAnsi="Arial Narrow"/>
                <w:iCs/>
                <w:color w:val="auto"/>
                <w:sz w:val="20"/>
                <w:szCs w:val="20"/>
              </w:rPr>
            </w:pPr>
          </w:p>
        </w:tc>
        <w:tc>
          <w:tcPr>
            <w:tcW w:w="1134" w:type="dxa"/>
          </w:tcPr>
          <w:p w14:paraId="5A60B2C4"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4AB6E7C3"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65E60685" w14:textId="77777777" w:rsidR="008C7048" w:rsidRPr="00005220" w:rsidRDefault="008C7048" w:rsidP="003130C4">
            <w:pPr>
              <w:pStyle w:val="Default"/>
              <w:jc w:val="both"/>
              <w:rPr>
                <w:rFonts w:ascii="Arial Narrow" w:hAnsi="Arial Narrow"/>
                <w:iCs/>
                <w:color w:val="auto"/>
                <w:sz w:val="20"/>
                <w:szCs w:val="20"/>
              </w:rPr>
            </w:pPr>
          </w:p>
        </w:tc>
        <w:tc>
          <w:tcPr>
            <w:tcW w:w="987" w:type="dxa"/>
          </w:tcPr>
          <w:p w14:paraId="4494FE9F"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22F8FF97" w14:textId="77777777" w:rsidR="008C7048" w:rsidRPr="00005220" w:rsidRDefault="008C7048" w:rsidP="003130C4">
            <w:pPr>
              <w:pStyle w:val="Default"/>
              <w:jc w:val="both"/>
              <w:rPr>
                <w:rFonts w:ascii="Arial Narrow" w:hAnsi="Arial Narrow"/>
                <w:iCs/>
                <w:color w:val="auto"/>
                <w:sz w:val="20"/>
                <w:szCs w:val="20"/>
              </w:rPr>
            </w:pPr>
          </w:p>
        </w:tc>
        <w:tc>
          <w:tcPr>
            <w:tcW w:w="1843" w:type="dxa"/>
          </w:tcPr>
          <w:p w14:paraId="457217ED"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p w14:paraId="450CB14B" w14:textId="77777777" w:rsidR="008C7048" w:rsidRPr="00005220" w:rsidRDefault="008C7048" w:rsidP="003130C4">
            <w:pPr>
              <w:pStyle w:val="Default"/>
              <w:jc w:val="both"/>
              <w:rPr>
                <w:rFonts w:ascii="Arial Narrow" w:hAnsi="Arial Narrow"/>
                <w:iCs/>
                <w:color w:val="auto"/>
                <w:sz w:val="20"/>
                <w:szCs w:val="20"/>
              </w:rPr>
            </w:pPr>
          </w:p>
        </w:tc>
        <w:tc>
          <w:tcPr>
            <w:tcW w:w="1276" w:type="dxa"/>
          </w:tcPr>
          <w:p w14:paraId="12FA6E0E"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LSFAM3AB5SA061165</w:t>
            </w:r>
          </w:p>
          <w:p w14:paraId="2C5CC077" w14:textId="77777777" w:rsidR="008C7048" w:rsidRPr="00005220" w:rsidRDefault="008C7048" w:rsidP="003130C4">
            <w:pPr>
              <w:pStyle w:val="Default"/>
              <w:jc w:val="both"/>
              <w:rPr>
                <w:rFonts w:ascii="Arial Narrow" w:hAnsi="Arial Narrow"/>
                <w:iCs/>
                <w:color w:val="auto"/>
                <w:sz w:val="20"/>
                <w:szCs w:val="20"/>
              </w:rPr>
            </w:pPr>
          </w:p>
        </w:tc>
        <w:tc>
          <w:tcPr>
            <w:tcW w:w="1276" w:type="dxa"/>
          </w:tcPr>
          <w:p w14:paraId="7D50639A"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JT8284A</w:t>
            </w:r>
          </w:p>
          <w:p w14:paraId="100A0B00" w14:textId="77777777" w:rsidR="008C7048" w:rsidRPr="00005220" w:rsidRDefault="008C7048" w:rsidP="003130C4">
            <w:pPr>
              <w:pStyle w:val="TableParagraph"/>
              <w:spacing w:before="1"/>
              <w:ind w:left="1"/>
              <w:jc w:val="center"/>
              <w:rPr>
                <w:rFonts w:ascii="Arial Narrow" w:hAnsi="Arial Narrow"/>
                <w:iCs/>
                <w:sz w:val="20"/>
                <w:szCs w:val="20"/>
              </w:rPr>
            </w:pPr>
          </w:p>
        </w:tc>
      </w:tr>
      <w:tr w:rsidR="008C7048" w:rsidRPr="0051676B" w14:paraId="3011A34D" w14:textId="77777777" w:rsidTr="008C7048">
        <w:trPr>
          <w:trHeight w:val="1473"/>
        </w:trPr>
        <w:tc>
          <w:tcPr>
            <w:tcW w:w="1276" w:type="dxa"/>
          </w:tcPr>
          <w:p w14:paraId="0AC267CD"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5F14ECD3" w14:textId="77777777" w:rsidR="008C7048" w:rsidRPr="00005220" w:rsidRDefault="008C7048" w:rsidP="003130C4">
            <w:pPr>
              <w:pStyle w:val="Default"/>
              <w:jc w:val="both"/>
              <w:rPr>
                <w:rFonts w:ascii="Arial Narrow" w:hAnsi="Arial Narrow"/>
                <w:iCs/>
                <w:color w:val="auto"/>
                <w:sz w:val="20"/>
                <w:szCs w:val="20"/>
              </w:rPr>
            </w:pPr>
          </w:p>
        </w:tc>
        <w:tc>
          <w:tcPr>
            <w:tcW w:w="1134" w:type="dxa"/>
          </w:tcPr>
          <w:p w14:paraId="40CE5430"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468080BE"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4AD7C18E" w14:textId="77777777" w:rsidR="008C7048" w:rsidRPr="00005220" w:rsidRDefault="008C7048" w:rsidP="003130C4">
            <w:pPr>
              <w:pStyle w:val="Default"/>
              <w:jc w:val="both"/>
              <w:rPr>
                <w:rFonts w:ascii="Arial Narrow" w:hAnsi="Arial Narrow"/>
                <w:iCs/>
                <w:color w:val="auto"/>
                <w:sz w:val="20"/>
                <w:szCs w:val="20"/>
              </w:rPr>
            </w:pPr>
          </w:p>
        </w:tc>
        <w:tc>
          <w:tcPr>
            <w:tcW w:w="987" w:type="dxa"/>
          </w:tcPr>
          <w:p w14:paraId="522937D5"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124FB8A7" w14:textId="77777777" w:rsidR="008C7048" w:rsidRPr="00005220" w:rsidRDefault="008C7048" w:rsidP="003130C4">
            <w:pPr>
              <w:pStyle w:val="Default"/>
              <w:jc w:val="both"/>
              <w:rPr>
                <w:rFonts w:ascii="Arial Narrow" w:hAnsi="Arial Narrow"/>
                <w:iCs/>
                <w:color w:val="auto"/>
                <w:sz w:val="20"/>
                <w:szCs w:val="20"/>
              </w:rPr>
            </w:pPr>
          </w:p>
        </w:tc>
        <w:tc>
          <w:tcPr>
            <w:tcW w:w="1843" w:type="dxa"/>
          </w:tcPr>
          <w:p w14:paraId="176BA315"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276" w:type="dxa"/>
          </w:tcPr>
          <w:p w14:paraId="175C09E3"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LSFAM3AB9SA061153</w:t>
            </w:r>
          </w:p>
          <w:p w14:paraId="40F41837" w14:textId="77777777" w:rsidR="008C7048" w:rsidRPr="00005220" w:rsidRDefault="008C7048" w:rsidP="003130C4">
            <w:pPr>
              <w:pStyle w:val="Default"/>
              <w:jc w:val="both"/>
              <w:rPr>
                <w:rFonts w:ascii="Arial Narrow" w:hAnsi="Arial Narrow"/>
                <w:iCs/>
                <w:color w:val="auto"/>
                <w:sz w:val="20"/>
                <w:szCs w:val="20"/>
              </w:rPr>
            </w:pPr>
          </w:p>
        </w:tc>
        <w:tc>
          <w:tcPr>
            <w:tcW w:w="1276" w:type="dxa"/>
          </w:tcPr>
          <w:p w14:paraId="6F51CC25" w14:textId="77777777" w:rsidR="008C7048" w:rsidRPr="00005220" w:rsidRDefault="008C7048" w:rsidP="003130C4">
            <w:pPr>
              <w:pStyle w:val="TableParagraph"/>
              <w:spacing w:before="1"/>
              <w:ind w:left="1"/>
              <w:jc w:val="center"/>
              <w:rPr>
                <w:rFonts w:ascii="Arial Narrow" w:hAnsi="Arial Narrow"/>
                <w:iCs/>
                <w:sz w:val="20"/>
                <w:szCs w:val="20"/>
              </w:rPr>
            </w:pPr>
            <w:r w:rsidRPr="00005220">
              <w:rPr>
                <w:rFonts w:ascii="Arial Narrow" w:hAnsi="Arial Narrow"/>
                <w:iCs/>
                <w:sz w:val="20"/>
                <w:szCs w:val="20"/>
              </w:rPr>
              <w:t>JT8283A</w:t>
            </w:r>
          </w:p>
        </w:tc>
      </w:tr>
      <w:tr w:rsidR="008C7048" w:rsidRPr="0051676B" w14:paraId="4C0F809E" w14:textId="77777777" w:rsidTr="008C7048">
        <w:trPr>
          <w:trHeight w:val="1473"/>
        </w:trPr>
        <w:tc>
          <w:tcPr>
            <w:tcW w:w="1276" w:type="dxa"/>
          </w:tcPr>
          <w:p w14:paraId="2FB27E31"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lastRenderedPageBreak/>
              <w:t>CHEVROLET</w:t>
            </w:r>
          </w:p>
          <w:p w14:paraId="6D9FE0A2" w14:textId="77777777" w:rsidR="008C7048" w:rsidRPr="00005220" w:rsidRDefault="008C7048" w:rsidP="003130C4">
            <w:pPr>
              <w:pStyle w:val="Default"/>
              <w:jc w:val="both"/>
              <w:rPr>
                <w:rFonts w:ascii="Arial Narrow" w:hAnsi="Arial Narrow"/>
                <w:iCs/>
                <w:color w:val="auto"/>
                <w:sz w:val="20"/>
                <w:szCs w:val="20"/>
              </w:rPr>
            </w:pPr>
          </w:p>
        </w:tc>
        <w:tc>
          <w:tcPr>
            <w:tcW w:w="1134" w:type="dxa"/>
          </w:tcPr>
          <w:p w14:paraId="2979A7F4"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3B2D1448"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4B6FE36D" w14:textId="77777777" w:rsidR="008C7048" w:rsidRPr="00005220" w:rsidRDefault="008C7048" w:rsidP="003130C4">
            <w:pPr>
              <w:pStyle w:val="Default"/>
              <w:jc w:val="both"/>
              <w:rPr>
                <w:rFonts w:ascii="Arial Narrow" w:hAnsi="Arial Narrow"/>
                <w:iCs/>
                <w:color w:val="auto"/>
                <w:sz w:val="20"/>
                <w:szCs w:val="20"/>
              </w:rPr>
            </w:pPr>
          </w:p>
        </w:tc>
        <w:tc>
          <w:tcPr>
            <w:tcW w:w="987" w:type="dxa"/>
          </w:tcPr>
          <w:p w14:paraId="1E749B33"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7A72BBC1" w14:textId="77777777" w:rsidR="008C7048" w:rsidRPr="00005220" w:rsidRDefault="008C7048" w:rsidP="003130C4">
            <w:pPr>
              <w:pStyle w:val="Default"/>
              <w:jc w:val="both"/>
              <w:rPr>
                <w:rFonts w:ascii="Arial Narrow" w:hAnsi="Arial Narrow"/>
                <w:iCs/>
                <w:color w:val="auto"/>
                <w:sz w:val="20"/>
                <w:szCs w:val="20"/>
              </w:rPr>
            </w:pPr>
          </w:p>
        </w:tc>
        <w:tc>
          <w:tcPr>
            <w:tcW w:w="1843" w:type="dxa"/>
          </w:tcPr>
          <w:p w14:paraId="1E99DF37"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276" w:type="dxa"/>
          </w:tcPr>
          <w:p w14:paraId="1014FD73"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LSFAM3AB5SA062736</w:t>
            </w:r>
          </w:p>
        </w:tc>
        <w:tc>
          <w:tcPr>
            <w:tcW w:w="1276" w:type="dxa"/>
          </w:tcPr>
          <w:p w14:paraId="104BEEA9" w14:textId="77777777" w:rsidR="008C7048" w:rsidRPr="00005220" w:rsidRDefault="008C7048" w:rsidP="003130C4">
            <w:pPr>
              <w:pStyle w:val="TableParagraph"/>
              <w:spacing w:before="1"/>
              <w:ind w:left="1"/>
              <w:jc w:val="center"/>
              <w:rPr>
                <w:rFonts w:ascii="Arial Narrow" w:hAnsi="Arial Narrow"/>
                <w:iCs/>
                <w:sz w:val="20"/>
                <w:szCs w:val="20"/>
              </w:rPr>
            </w:pPr>
            <w:r w:rsidRPr="00005220">
              <w:rPr>
                <w:rFonts w:ascii="Arial Narrow" w:hAnsi="Arial Narrow"/>
                <w:iCs/>
                <w:sz w:val="20"/>
                <w:szCs w:val="20"/>
              </w:rPr>
              <w:t>Jt8432A</w:t>
            </w:r>
          </w:p>
        </w:tc>
      </w:tr>
    </w:tbl>
    <w:p w14:paraId="156BD131" w14:textId="77777777" w:rsidR="00F021F5" w:rsidRPr="00F021F5" w:rsidRDefault="00F021F5" w:rsidP="00F021F5">
      <w:pPr>
        <w:spacing w:line="360" w:lineRule="auto"/>
        <w:jc w:val="both"/>
        <w:rPr>
          <w:rFonts w:ascii="Arial" w:hAnsi="Arial" w:cs="Arial"/>
          <w:b/>
          <w:i/>
          <w:iCs/>
          <w:sz w:val="28"/>
          <w:szCs w:val="28"/>
        </w:rPr>
      </w:pPr>
    </w:p>
    <w:p w14:paraId="6DFE317A" w14:textId="5F8F2A06" w:rsidR="008C7048" w:rsidRDefault="008C7048" w:rsidP="008C7048">
      <w:pPr>
        <w:pStyle w:val="Default"/>
        <w:spacing w:line="360" w:lineRule="auto"/>
        <w:jc w:val="both"/>
        <w:rPr>
          <w:i/>
          <w:color w:val="auto"/>
          <w:sz w:val="28"/>
          <w:szCs w:val="28"/>
        </w:rPr>
      </w:pPr>
      <w:r w:rsidRPr="004E2DE0">
        <w:rPr>
          <w:i/>
          <w:color w:val="auto"/>
          <w:sz w:val="28"/>
          <w:szCs w:val="28"/>
        </w:rPr>
        <w:t>Con fecha 06 de noviembre de 2025 se recibió en el correo electrónico de la Sindicatura, dos proyectos de contrato marco enviado por la Secretaria de Administración, el primero es el identificado con el número CO-SECADMON/CC/VH/623/2025 en favor del municipio los siguientes vehículos:</w:t>
      </w:r>
      <w:r>
        <w:rPr>
          <w:i/>
          <w:color w:val="auto"/>
          <w:sz w:val="28"/>
          <w:szCs w:val="28"/>
        </w:rPr>
        <w:t xml:space="preserve"> - - - - - - - - - - - </w:t>
      </w:r>
    </w:p>
    <w:p w14:paraId="77417ED4" w14:textId="77777777" w:rsidR="002E7B0A" w:rsidRDefault="002E7B0A" w:rsidP="008C7048">
      <w:pPr>
        <w:pStyle w:val="Default"/>
        <w:spacing w:line="360" w:lineRule="auto"/>
        <w:jc w:val="both"/>
        <w:rPr>
          <w:i/>
          <w:color w:val="auto"/>
          <w:sz w:val="28"/>
          <w:szCs w:val="28"/>
        </w:rPr>
      </w:pPr>
    </w:p>
    <w:tbl>
      <w:tblPr>
        <w:tblStyle w:val="Tablaconcuadrcula"/>
        <w:tblW w:w="7792" w:type="dxa"/>
        <w:tblLayout w:type="fixed"/>
        <w:tblLook w:val="01E0" w:firstRow="1" w:lastRow="1" w:firstColumn="1" w:lastColumn="1" w:noHBand="0" w:noVBand="0"/>
      </w:tblPr>
      <w:tblGrid>
        <w:gridCol w:w="1276"/>
        <w:gridCol w:w="1134"/>
        <w:gridCol w:w="987"/>
        <w:gridCol w:w="1843"/>
        <w:gridCol w:w="1418"/>
        <w:gridCol w:w="1134"/>
      </w:tblGrid>
      <w:tr w:rsidR="008C7048" w:rsidRPr="0051676B" w14:paraId="020EB1F2" w14:textId="77777777" w:rsidTr="008C7048">
        <w:trPr>
          <w:trHeight w:val="632"/>
        </w:trPr>
        <w:tc>
          <w:tcPr>
            <w:tcW w:w="1276" w:type="dxa"/>
            <w:vAlign w:val="center"/>
          </w:tcPr>
          <w:p w14:paraId="679A91E8" w14:textId="77777777" w:rsidR="008C7048" w:rsidRPr="00005220" w:rsidRDefault="008C7048" w:rsidP="003130C4">
            <w:pPr>
              <w:pStyle w:val="TableParagraph"/>
              <w:spacing w:before="1" w:line="163" w:lineRule="exact"/>
              <w:ind w:left="5" w:right="1"/>
              <w:jc w:val="center"/>
              <w:rPr>
                <w:rFonts w:ascii="Arial Narrow" w:hAnsi="Arial Narrow"/>
                <w:b/>
                <w:sz w:val="20"/>
                <w:szCs w:val="20"/>
                <w:lang w:val="es-MX"/>
              </w:rPr>
            </w:pPr>
            <w:r w:rsidRPr="00005220">
              <w:rPr>
                <w:rFonts w:ascii="Arial Narrow" w:hAnsi="Arial Narrow"/>
                <w:b/>
                <w:spacing w:val="-2"/>
                <w:sz w:val="20"/>
                <w:szCs w:val="20"/>
                <w:lang w:val="es-MX"/>
              </w:rPr>
              <w:t>MARCA</w:t>
            </w:r>
          </w:p>
        </w:tc>
        <w:tc>
          <w:tcPr>
            <w:tcW w:w="1134" w:type="dxa"/>
            <w:vAlign w:val="center"/>
          </w:tcPr>
          <w:p w14:paraId="2FDC723C" w14:textId="77777777" w:rsidR="008C7048" w:rsidRPr="00005220" w:rsidRDefault="008C7048" w:rsidP="003130C4">
            <w:pPr>
              <w:pStyle w:val="TableParagraph"/>
              <w:spacing w:before="1" w:line="163" w:lineRule="exact"/>
              <w:ind w:left="5"/>
              <w:jc w:val="center"/>
              <w:rPr>
                <w:rFonts w:ascii="Arial Narrow" w:hAnsi="Arial Narrow"/>
                <w:b/>
                <w:sz w:val="20"/>
                <w:szCs w:val="20"/>
                <w:lang w:val="es-MX"/>
              </w:rPr>
            </w:pPr>
            <w:r w:rsidRPr="00005220">
              <w:rPr>
                <w:rFonts w:ascii="Arial Narrow" w:hAnsi="Arial Narrow"/>
                <w:b/>
                <w:spacing w:val="-4"/>
                <w:sz w:val="20"/>
                <w:szCs w:val="20"/>
                <w:lang w:val="es-MX"/>
              </w:rPr>
              <w:t>TIPO</w:t>
            </w:r>
          </w:p>
        </w:tc>
        <w:tc>
          <w:tcPr>
            <w:tcW w:w="987" w:type="dxa"/>
            <w:vAlign w:val="center"/>
          </w:tcPr>
          <w:p w14:paraId="3717326D" w14:textId="77777777" w:rsidR="008C7048" w:rsidRPr="00005220" w:rsidRDefault="008C7048" w:rsidP="003130C4">
            <w:pPr>
              <w:pStyle w:val="TableParagraph"/>
              <w:spacing w:before="1" w:line="163" w:lineRule="exact"/>
              <w:ind w:left="5"/>
              <w:jc w:val="center"/>
              <w:rPr>
                <w:rFonts w:ascii="Arial Narrow" w:hAnsi="Arial Narrow"/>
                <w:b/>
                <w:sz w:val="20"/>
                <w:szCs w:val="20"/>
                <w:lang w:val="es-MX"/>
              </w:rPr>
            </w:pPr>
            <w:r w:rsidRPr="00005220">
              <w:rPr>
                <w:rFonts w:ascii="Arial Narrow" w:hAnsi="Arial Narrow"/>
                <w:b/>
                <w:spacing w:val="-2"/>
                <w:sz w:val="20"/>
                <w:szCs w:val="20"/>
                <w:lang w:val="es-MX"/>
              </w:rPr>
              <w:t>MODELO</w:t>
            </w:r>
          </w:p>
        </w:tc>
        <w:tc>
          <w:tcPr>
            <w:tcW w:w="1843" w:type="dxa"/>
            <w:vAlign w:val="center"/>
          </w:tcPr>
          <w:p w14:paraId="0FF65625" w14:textId="77777777" w:rsidR="008C7048" w:rsidRPr="00005220" w:rsidRDefault="008C7048" w:rsidP="003130C4">
            <w:pPr>
              <w:pStyle w:val="TableParagraph"/>
              <w:spacing w:before="1" w:line="163" w:lineRule="exact"/>
              <w:ind w:left="10" w:right="10"/>
              <w:jc w:val="center"/>
              <w:rPr>
                <w:rFonts w:ascii="Arial Narrow" w:hAnsi="Arial Narrow"/>
                <w:b/>
                <w:sz w:val="20"/>
                <w:szCs w:val="20"/>
                <w:lang w:val="es-MX"/>
              </w:rPr>
            </w:pPr>
            <w:r w:rsidRPr="00005220">
              <w:rPr>
                <w:rFonts w:ascii="Arial Narrow" w:hAnsi="Arial Narrow"/>
                <w:b/>
                <w:sz w:val="20"/>
                <w:szCs w:val="20"/>
                <w:lang w:val="es-MX"/>
              </w:rPr>
              <w:t>CARACTERISTICAS ESPECIFICAS</w:t>
            </w:r>
          </w:p>
        </w:tc>
        <w:tc>
          <w:tcPr>
            <w:tcW w:w="1418" w:type="dxa"/>
            <w:vAlign w:val="center"/>
          </w:tcPr>
          <w:p w14:paraId="7853750C" w14:textId="77777777" w:rsidR="008C7048" w:rsidRPr="00005220" w:rsidRDefault="008C7048" w:rsidP="003130C4">
            <w:pPr>
              <w:pStyle w:val="TableParagraph"/>
              <w:spacing w:before="1" w:line="163" w:lineRule="exact"/>
              <w:ind w:left="379"/>
              <w:jc w:val="center"/>
              <w:rPr>
                <w:rFonts w:ascii="Arial Narrow" w:hAnsi="Arial Narrow"/>
                <w:b/>
                <w:sz w:val="20"/>
                <w:szCs w:val="20"/>
                <w:lang w:val="es-MX"/>
              </w:rPr>
            </w:pPr>
            <w:r w:rsidRPr="00005220">
              <w:rPr>
                <w:rFonts w:ascii="Arial Narrow" w:hAnsi="Arial Narrow"/>
                <w:b/>
                <w:sz w:val="20"/>
                <w:szCs w:val="20"/>
                <w:lang w:val="es-MX"/>
              </w:rPr>
              <w:t>No.</w:t>
            </w:r>
            <w:r w:rsidRPr="00005220">
              <w:rPr>
                <w:rFonts w:ascii="Arial Narrow" w:hAnsi="Arial Narrow"/>
                <w:b/>
                <w:spacing w:val="-2"/>
                <w:sz w:val="20"/>
                <w:szCs w:val="20"/>
                <w:lang w:val="es-MX"/>
              </w:rPr>
              <w:t xml:space="preserve"> SERIE</w:t>
            </w:r>
          </w:p>
        </w:tc>
        <w:tc>
          <w:tcPr>
            <w:tcW w:w="1134" w:type="dxa"/>
            <w:vAlign w:val="center"/>
          </w:tcPr>
          <w:p w14:paraId="34BE42A0" w14:textId="77777777" w:rsidR="008C7048" w:rsidRPr="00005220" w:rsidRDefault="008C7048" w:rsidP="003130C4">
            <w:pPr>
              <w:pStyle w:val="TableParagraph"/>
              <w:spacing w:before="1" w:line="163" w:lineRule="exact"/>
              <w:ind w:left="1"/>
              <w:jc w:val="center"/>
              <w:rPr>
                <w:rFonts w:ascii="Arial Narrow" w:hAnsi="Arial Narrow"/>
                <w:b/>
                <w:sz w:val="20"/>
                <w:szCs w:val="20"/>
                <w:lang w:val="es-MX"/>
              </w:rPr>
            </w:pPr>
            <w:r w:rsidRPr="00005220">
              <w:rPr>
                <w:rFonts w:ascii="Arial Narrow" w:hAnsi="Arial Narrow"/>
                <w:b/>
                <w:spacing w:val="-2"/>
                <w:sz w:val="20"/>
                <w:szCs w:val="20"/>
                <w:lang w:val="es-MX"/>
              </w:rPr>
              <w:t>PLACA</w:t>
            </w:r>
          </w:p>
        </w:tc>
      </w:tr>
      <w:tr w:rsidR="008C7048" w:rsidRPr="0051676B" w14:paraId="5CB089A9" w14:textId="77777777" w:rsidTr="008C7048">
        <w:trPr>
          <w:trHeight w:val="1473"/>
        </w:trPr>
        <w:tc>
          <w:tcPr>
            <w:tcW w:w="1276" w:type="dxa"/>
          </w:tcPr>
          <w:p w14:paraId="08CD3EC6"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44EDEBB4" w14:textId="77777777" w:rsidR="008C7048" w:rsidRPr="00005220" w:rsidRDefault="008C7048" w:rsidP="003130C4">
            <w:pPr>
              <w:pStyle w:val="TableParagraph"/>
              <w:ind w:left="10"/>
              <w:jc w:val="center"/>
              <w:rPr>
                <w:rFonts w:ascii="Arial Narrow" w:hAnsi="Arial Narrow"/>
                <w:sz w:val="20"/>
                <w:szCs w:val="20"/>
                <w:lang w:val="es-MX"/>
              </w:rPr>
            </w:pPr>
          </w:p>
        </w:tc>
        <w:tc>
          <w:tcPr>
            <w:tcW w:w="1134" w:type="dxa"/>
          </w:tcPr>
          <w:p w14:paraId="76782495"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7A204EA1" w14:textId="77777777" w:rsidR="008C7048" w:rsidRPr="00005220" w:rsidRDefault="008C7048" w:rsidP="003130C4">
            <w:pPr>
              <w:pStyle w:val="Default"/>
              <w:jc w:val="both"/>
              <w:rPr>
                <w:rFonts w:ascii="Arial Narrow" w:hAnsi="Arial Narrow"/>
                <w:sz w:val="20"/>
                <w:szCs w:val="20"/>
              </w:rPr>
            </w:pPr>
            <w:r w:rsidRPr="00005220">
              <w:rPr>
                <w:rFonts w:ascii="Arial Narrow" w:hAnsi="Arial Narrow"/>
                <w:iCs/>
                <w:color w:val="auto"/>
                <w:sz w:val="20"/>
                <w:szCs w:val="20"/>
              </w:rPr>
              <w:t>CABINA 2.4 4X2</w:t>
            </w:r>
          </w:p>
        </w:tc>
        <w:tc>
          <w:tcPr>
            <w:tcW w:w="987" w:type="dxa"/>
          </w:tcPr>
          <w:p w14:paraId="447562E9"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66605830" w14:textId="77777777" w:rsidR="008C7048" w:rsidRPr="00005220" w:rsidRDefault="008C7048" w:rsidP="003130C4">
            <w:pPr>
              <w:pStyle w:val="TableParagraph"/>
              <w:ind w:left="5" w:right="5"/>
              <w:jc w:val="center"/>
              <w:rPr>
                <w:rFonts w:ascii="Arial Narrow" w:hAnsi="Arial Narrow"/>
                <w:sz w:val="20"/>
                <w:szCs w:val="20"/>
                <w:lang w:val="es-MX"/>
              </w:rPr>
            </w:pPr>
          </w:p>
        </w:tc>
        <w:tc>
          <w:tcPr>
            <w:tcW w:w="1843" w:type="dxa"/>
          </w:tcPr>
          <w:p w14:paraId="19241796" w14:textId="77777777" w:rsidR="008C7048" w:rsidRPr="00005220" w:rsidRDefault="008C7048" w:rsidP="003130C4">
            <w:pPr>
              <w:pStyle w:val="Default"/>
              <w:jc w:val="both"/>
              <w:rPr>
                <w:rFonts w:ascii="Arial Narrow" w:hAnsi="Arial Narrow"/>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418" w:type="dxa"/>
          </w:tcPr>
          <w:p w14:paraId="18A9896C"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LSFAM3AB5SA061151</w:t>
            </w:r>
          </w:p>
          <w:p w14:paraId="3B09A2FE" w14:textId="77777777" w:rsidR="008C7048" w:rsidRPr="00005220" w:rsidRDefault="008C7048" w:rsidP="003130C4">
            <w:pPr>
              <w:pStyle w:val="TableParagraph"/>
              <w:ind w:left="150" w:right="149"/>
              <w:jc w:val="center"/>
              <w:rPr>
                <w:rFonts w:ascii="Arial Narrow" w:hAnsi="Arial Narrow"/>
                <w:sz w:val="20"/>
                <w:szCs w:val="20"/>
                <w:lang w:val="es-MX"/>
              </w:rPr>
            </w:pPr>
          </w:p>
        </w:tc>
        <w:tc>
          <w:tcPr>
            <w:tcW w:w="1134" w:type="dxa"/>
          </w:tcPr>
          <w:p w14:paraId="7BBEAAEF" w14:textId="77777777" w:rsidR="008C7048" w:rsidRPr="00005220" w:rsidRDefault="008C7048" w:rsidP="003130C4">
            <w:pPr>
              <w:pStyle w:val="TableParagraph"/>
              <w:spacing w:before="1"/>
              <w:ind w:left="1"/>
              <w:jc w:val="center"/>
              <w:rPr>
                <w:rFonts w:ascii="Arial Narrow" w:hAnsi="Arial Narrow"/>
                <w:sz w:val="20"/>
                <w:szCs w:val="20"/>
                <w:lang w:val="es-MX"/>
              </w:rPr>
            </w:pPr>
            <w:r w:rsidRPr="00005220">
              <w:rPr>
                <w:rFonts w:ascii="Arial Narrow" w:hAnsi="Arial Narrow"/>
                <w:iCs/>
                <w:sz w:val="20"/>
                <w:szCs w:val="20"/>
              </w:rPr>
              <w:t>JT8327A</w:t>
            </w:r>
          </w:p>
        </w:tc>
      </w:tr>
      <w:tr w:rsidR="008C7048" w:rsidRPr="0051676B" w14:paraId="2178177A" w14:textId="77777777" w:rsidTr="008C7048">
        <w:trPr>
          <w:trHeight w:val="1473"/>
        </w:trPr>
        <w:tc>
          <w:tcPr>
            <w:tcW w:w="1276" w:type="dxa"/>
          </w:tcPr>
          <w:p w14:paraId="7B9DF587"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75E133C7" w14:textId="77777777" w:rsidR="008C7048" w:rsidRPr="00005220" w:rsidRDefault="008C7048" w:rsidP="003130C4">
            <w:pPr>
              <w:pStyle w:val="Default"/>
              <w:jc w:val="both"/>
              <w:rPr>
                <w:rFonts w:ascii="Arial Narrow" w:hAnsi="Arial Narrow"/>
                <w:iCs/>
                <w:color w:val="auto"/>
                <w:sz w:val="20"/>
                <w:szCs w:val="20"/>
              </w:rPr>
            </w:pPr>
          </w:p>
        </w:tc>
        <w:tc>
          <w:tcPr>
            <w:tcW w:w="1134" w:type="dxa"/>
          </w:tcPr>
          <w:p w14:paraId="5B8C3D52"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2E195F83"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1E71ED93" w14:textId="77777777" w:rsidR="008C7048" w:rsidRPr="00005220" w:rsidRDefault="008C7048" w:rsidP="003130C4">
            <w:pPr>
              <w:pStyle w:val="Default"/>
              <w:jc w:val="both"/>
              <w:rPr>
                <w:rFonts w:ascii="Arial Narrow" w:hAnsi="Arial Narrow"/>
                <w:iCs/>
                <w:color w:val="auto"/>
                <w:sz w:val="20"/>
                <w:szCs w:val="20"/>
              </w:rPr>
            </w:pPr>
          </w:p>
        </w:tc>
        <w:tc>
          <w:tcPr>
            <w:tcW w:w="987" w:type="dxa"/>
          </w:tcPr>
          <w:p w14:paraId="13B3D0BC"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745B75D7" w14:textId="77777777" w:rsidR="008C7048" w:rsidRPr="00005220" w:rsidRDefault="008C7048" w:rsidP="003130C4">
            <w:pPr>
              <w:pStyle w:val="Default"/>
              <w:jc w:val="both"/>
              <w:rPr>
                <w:rFonts w:ascii="Arial Narrow" w:hAnsi="Arial Narrow"/>
                <w:iCs/>
                <w:color w:val="auto"/>
                <w:sz w:val="20"/>
                <w:szCs w:val="20"/>
              </w:rPr>
            </w:pPr>
          </w:p>
        </w:tc>
        <w:tc>
          <w:tcPr>
            <w:tcW w:w="1843" w:type="dxa"/>
          </w:tcPr>
          <w:p w14:paraId="73C4A620"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p w14:paraId="5A25FE8D" w14:textId="77777777" w:rsidR="008C7048" w:rsidRPr="00005220" w:rsidRDefault="008C7048" w:rsidP="003130C4">
            <w:pPr>
              <w:pStyle w:val="Default"/>
              <w:jc w:val="both"/>
              <w:rPr>
                <w:rFonts w:ascii="Arial Narrow" w:hAnsi="Arial Narrow"/>
                <w:iCs/>
                <w:color w:val="auto"/>
                <w:sz w:val="20"/>
                <w:szCs w:val="20"/>
              </w:rPr>
            </w:pPr>
          </w:p>
        </w:tc>
        <w:tc>
          <w:tcPr>
            <w:tcW w:w="1418" w:type="dxa"/>
          </w:tcPr>
          <w:p w14:paraId="7EA35AD5"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LSFAM3AB5SA061165</w:t>
            </w:r>
          </w:p>
          <w:p w14:paraId="5BE0A7FF" w14:textId="77777777" w:rsidR="008C7048" w:rsidRPr="00005220" w:rsidRDefault="008C7048" w:rsidP="003130C4">
            <w:pPr>
              <w:pStyle w:val="Default"/>
              <w:jc w:val="both"/>
              <w:rPr>
                <w:rFonts w:ascii="Arial Narrow" w:hAnsi="Arial Narrow"/>
                <w:iCs/>
                <w:color w:val="auto"/>
                <w:sz w:val="20"/>
                <w:szCs w:val="20"/>
              </w:rPr>
            </w:pPr>
          </w:p>
        </w:tc>
        <w:tc>
          <w:tcPr>
            <w:tcW w:w="1134" w:type="dxa"/>
          </w:tcPr>
          <w:p w14:paraId="5499BCF9"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JT8284A</w:t>
            </w:r>
          </w:p>
          <w:p w14:paraId="28F38668" w14:textId="77777777" w:rsidR="008C7048" w:rsidRPr="00005220" w:rsidRDefault="008C7048" w:rsidP="003130C4">
            <w:pPr>
              <w:pStyle w:val="TableParagraph"/>
              <w:spacing w:before="1"/>
              <w:ind w:left="1"/>
              <w:jc w:val="center"/>
              <w:rPr>
                <w:rFonts w:ascii="Arial Narrow" w:hAnsi="Arial Narrow"/>
                <w:iCs/>
                <w:sz w:val="20"/>
                <w:szCs w:val="20"/>
              </w:rPr>
            </w:pPr>
          </w:p>
        </w:tc>
      </w:tr>
      <w:tr w:rsidR="008C7048" w:rsidRPr="0051676B" w14:paraId="3DD92CD4" w14:textId="77777777" w:rsidTr="008C7048">
        <w:trPr>
          <w:trHeight w:val="1473"/>
        </w:trPr>
        <w:tc>
          <w:tcPr>
            <w:tcW w:w="1276" w:type="dxa"/>
          </w:tcPr>
          <w:p w14:paraId="1729790B"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2D1546AE" w14:textId="77777777" w:rsidR="008C7048" w:rsidRPr="00005220" w:rsidRDefault="008C7048" w:rsidP="003130C4">
            <w:pPr>
              <w:pStyle w:val="Default"/>
              <w:jc w:val="both"/>
              <w:rPr>
                <w:rFonts w:ascii="Arial Narrow" w:hAnsi="Arial Narrow"/>
                <w:iCs/>
                <w:color w:val="auto"/>
                <w:sz w:val="20"/>
                <w:szCs w:val="20"/>
              </w:rPr>
            </w:pPr>
          </w:p>
        </w:tc>
        <w:tc>
          <w:tcPr>
            <w:tcW w:w="1134" w:type="dxa"/>
          </w:tcPr>
          <w:p w14:paraId="24455715"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132A7A40"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5FA0B6E0" w14:textId="77777777" w:rsidR="008C7048" w:rsidRPr="00005220" w:rsidRDefault="008C7048" w:rsidP="003130C4">
            <w:pPr>
              <w:pStyle w:val="Default"/>
              <w:jc w:val="both"/>
              <w:rPr>
                <w:rFonts w:ascii="Arial Narrow" w:hAnsi="Arial Narrow"/>
                <w:iCs/>
                <w:color w:val="auto"/>
                <w:sz w:val="20"/>
                <w:szCs w:val="20"/>
              </w:rPr>
            </w:pPr>
          </w:p>
        </w:tc>
        <w:tc>
          <w:tcPr>
            <w:tcW w:w="987" w:type="dxa"/>
          </w:tcPr>
          <w:p w14:paraId="3394901C"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656948C1" w14:textId="77777777" w:rsidR="008C7048" w:rsidRPr="00005220" w:rsidRDefault="008C7048" w:rsidP="003130C4">
            <w:pPr>
              <w:pStyle w:val="Default"/>
              <w:jc w:val="both"/>
              <w:rPr>
                <w:rFonts w:ascii="Arial Narrow" w:hAnsi="Arial Narrow"/>
                <w:iCs/>
                <w:color w:val="auto"/>
                <w:sz w:val="20"/>
                <w:szCs w:val="20"/>
              </w:rPr>
            </w:pPr>
          </w:p>
        </w:tc>
        <w:tc>
          <w:tcPr>
            <w:tcW w:w="1843" w:type="dxa"/>
          </w:tcPr>
          <w:p w14:paraId="1318F200"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418" w:type="dxa"/>
          </w:tcPr>
          <w:p w14:paraId="3F08B454"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LSFAM3AB9SA061153</w:t>
            </w:r>
          </w:p>
          <w:p w14:paraId="4BFADB8C" w14:textId="77777777" w:rsidR="008C7048" w:rsidRPr="00005220" w:rsidRDefault="008C7048" w:rsidP="003130C4">
            <w:pPr>
              <w:pStyle w:val="Default"/>
              <w:jc w:val="both"/>
              <w:rPr>
                <w:rFonts w:ascii="Arial Narrow" w:hAnsi="Arial Narrow"/>
                <w:iCs/>
                <w:color w:val="auto"/>
                <w:sz w:val="20"/>
                <w:szCs w:val="20"/>
              </w:rPr>
            </w:pPr>
          </w:p>
        </w:tc>
        <w:tc>
          <w:tcPr>
            <w:tcW w:w="1134" w:type="dxa"/>
          </w:tcPr>
          <w:p w14:paraId="71C56C50" w14:textId="77777777" w:rsidR="008C7048" w:rsidRPr="00005220" w:rsidRDefault="008C7048" w:rsidP="003130C4">
            <w:pPr>
              <w:pStyle w:val="TableParagraph"/>
              <w:spacing w:before="1"/>
              <w:ind w:left="1"/>
              <w:jc w:val="center"/>
              <w:rPr>
                <w:rFonts w:ascii="Arial Narrow" w:hAnsi="Arial Narrow"/>
                <w:iCs/>
                <w:sz w:val="20"/>
                <w:szCs w:val="20"/>
              </w:rPr>
            </w:pPr>
            <w:r w:rsidRPr="00005220">
              <w:rPr>
                <w:rFonts w:ascii="Arial Narrow" w:hAnsi="Arial Narrow"/>
                <w:iCs/>
                <w:sz w:val="20"/>
                <w:szCs w:val="20"/>
              </w:rPr>
              <w:t>JT8283A</w:t>
            </w:r>
          </w:p>
        </w:tc>
      </w:tr>
    </w:tbl>
    <w:p w14:paraId="4F037305" w14:textId="77777777" w:rsidR="008271AE" w:rsidRDefault="008271AE" w:rsidP="00083B25">
      <w:pPr>
        <w:spacing w:line="360" w:lineRule="auto"/>
        <w:jc w:val="both"/>
        <w:rPr>
          <w:rFonts w:ascii="Arial" w:hAnsi="Arial" w:cs="Arial"/>
          <w:bCs/>
          <w:sz w:val="28"/>
          <w:szCs w:val="28"/>
        </w:rPr>
      </w:pPr>
    </w:p>
    <w:p w14:paraId="1DC33774" w14:textId="77777777" w:rsidR="002E7B0A" w:rsidRDefault="002E7B0A" w:rsidP="008C7048">
      <w:pPr>
        <w:pStyle w:val="Default"/>
        <w:spacing w:line="360" w:lineRule="auto"/>
        <w:jc w:val="both"/>
        <w:rPr>
          <w:i/>
          <w:color w:val="auto"/>
          <w:sz w:val="28"/>
          <w:szCs w:val="28"/>
        </w:rPr>
      </w:pPr>
    </w:p>
    <w:p w14:paraId="04CEF852" w14:textId="166AE440" w:rsidR="008C7048" w:rsidRDefault="008C7048" w:rsidP="008C7048">
      <w:pPr>
        <w:pStyle w:val="Default"/>
        <w:spacing w:line="360" w:lineRule="auto"/>
        <w:jc w:val="both"/>
        <w:rPr>
          <w:i/>
          <w:color w:val="auto"/>
          <w:sz w:val="28"/>
          <w:szCs w:val="28"/>
        </w:rPr>
      </w:pPr>
      <w:r w:rsidRPr="004E2DE0">
        <w:rPr>
          <w:i/>
          <w:color w:val="auto"/>
          <w:sz w:val="28"/>
          <w:szCs w:val="28"/>
        </w:rPr>
        <w:t>El segundo proyecto de contrato marco identificado con el número CO-SECADMON/CC/VH/624/2025 en favor del municipio para el siguiente vehículo:</w:t>
      </w:r>
      <w:r>
        <w:rPr>
          <w:i/>
          <w:color w:val="auto"/>
          <w:sz w:val="28"/>
          <w:szCs w:val="28"/>
        </w:rPr>
        <w:t xml:space="preserve"> - - - - - - - - - - - - - - - - - - </w:t>
      </w:r>
    </w:p>
    <w:p w14:paraId="429BF511" w14:textId="77777777" w:rsidR="002E7B0A" w:rsidRDefault="002E7B0A" w:rsidP="008C7048">
      <w:pPr>
        <w:pStyle w:val="Default"/>
        <w:spacing w:line="360" w:lineRule="auto"/>
        <w:jc w:val="both"/>
        <w:rPr>
          <w:i/>
          <w:color w:val="auto"/>
          <w:sz w:val="28"/>
          <w:szCs w:val="28"/>
        </w:rPr>
      </w:pPr>
    </w:p>
    <w:p w14:paraId="710FF94D" w14:textId="77777777" w:rsidR="002E7B0A" w:rsidRDefault="002E7B0A" w:rsidP="008C7048">
      <w:pPr>
        <w:pStyle w:val="Default"/>
        <w:spacing w:line="360" w:lineRule="auto"/>
        <w:jc w:val="both"/>
        <w:rPr>
          <w:i/>
          <w:color w:val="auto"/>
          <w:sz w:val="28"/>
          <w:szCs w:val="28"/>
        </w:rPr>
      </w:pPr>
    </w:p>
    <w:p w14:paraId="6A4FE757" w14:textId="77777777" w:rsidR="002E7B0A" w:rsidRDefault="002E7B0A" w:rsidP="008C7048">
      <w:pPr>
        <w:pStyle w:val="Default"/>
        <w:spacing w:line="360" w:lineRule="auto"/>
        <w:jc w:val="both"/>
        <w:rPr>
          <w:i/>
          <w:color w:val="auto"/>
          <w:sz w:val="28"/>
          <w:szCs w:val="28"/>
        </w:rPr>
      </w:pPr>
    </w:p>
    <w:p w14:paraId="783F4735" w14:textId="77777777" w:rsidR="008C7048" w:rsidRDefault="008C7048" w:rsidP="008C7048">
      <w:pPr>
        <w:pStyle w:val="Default"/>
        <w:spacing w:line="360" w:lineRule="auto"/>
        <w:jc w:val="both"/>
        <w:rPr>
          <w:i/>
          <w:color w:val="auto"/>
          <w:sz w:val="28"/>
          <w:szCs w:val="28"/>
        </w:rPr>
      </w:pPr>
    </w:p>
    <w:tbl>
      <w:tblPr>
        <w:tblStyle w:val="Tablaconcuadrcula"/>
        <w:tblW w:w="7792" w:type="dxa"/>
        <w:tblLayout w:type="fixed"/>
        <w:tblLook w:val="01E0" w:firstRow="1" w:lastRow="1" w:firstColumn="1" w:lastColumn="1" w:noHBand="0" w:noVBand="0"/>
      </w:tblPr>
      <w:tblGrid>
        <w:gridCol w:w="1276"/>
        <w:gridCol w:w="1134"/>
        <w:gridCol w:w="987"/>
        <w:gridCol w:w="1843"/>
        <w:gridCol w:w="1418"/>
        <w:gridCol w:w="1134"/>
      </w:tblGrid>
      <w:tr w:rsidR="008C7048" w:rsidRPr="0051676B" w14:paraId="57277F18" w14:textId="77777777" w:rsidTr="008C7048">
        <w:trPr>
          <w:trHeight w:val="632"/>
        </w:trPr>
        <w:tc>
          <w:tcPr>
            <w:tcW w:w="1276" w:type="dxa"/>
            <w:vAlign w:val="center"/>
          </w:tcPr>
          <w:p w14:paraId="07C0969B" w14:textId="77777777" w:rsidR="008C7048" w:rsidRPr="00005220" w:rsidRDefault="008C7048" w:rsidP="003130C4">
            <w:pPr>
              <w:pStyle w:val="TableParagraph"/>
              <w:spacing w:before="1" w:line="163" w:lineRule="exact"/>
              <w:ind w:left="5" w:right="1"/>
              <w:jc w:val="center"/>
              <w:rPr>
                <w:rFonts w:ascii="Arial Narrow" w:hAnsi="Arial Narrow"/>
                <w:b/>
                <w:sz w:val="20"/>
                <w:szCs w:val="20"/>
                <w:lang w:val="es-MX"/>
              </w:rPr>
            </w:pPr>
            <w:r w:rsidRPr="00005220">
              <w:rPr>
                <w:rFonts w:ascii="Arial Narrow" w:hAnsi="Arial Narrow"/>
                <w:b/>
                <w:spacing w:val="-2"/>
                <w:sz w:val="20"/>
                <w:szCs w:val="20"/>
                <w:lang w:val="es-MX"/>
              </w:rPr>
              <w:t>MARCA</w:t>
            </w:r>
          </w:p>
        </w:tc>
        <w:tc>
          <w:tcPr>
            <w:tcW w:w="1134" w:type="dxa"/>
            <w:vAlign w:val="center"/>
          </w:tcPr>
          <w:p w14:paraId="025E7022" w14:textId="77777777" w:rsidR="008C7048" w:rsidRPr="00005220" w:rsidRDefault="008C7048" w:rsidP="003130C4">
            <w:pPr>
              <w:pStyle w:val="TableParagraph"/>
              <w:spacing w:before="1" w:line="163" w:lineRule="exact"/>
              <w:ind w:left="5"/>
              <w:jc w:val="center"/>
              <w:rPr>
                <w:rFonts w:ascii="Arial Narrow" w:hAnsi="Arial Narrow"/>
                <w:b/>
                <w:sz w:val="20"/>
                <w:szCs w:val="20"/>
                <w:lang w:val="es-MX"/>
              </w:rPr>
            </w:pPr>
            <w:r w:rsidRPr="00005220">
              <w:rPr>
                <w:rFonts w:ascii="Arial Narrow" w:hAnsi="Arial Narrow"/>
                <w:b/>
                <w:spacing w:val="-4"/>
                <w:sz w:val="20"/>
                <w:szCs w:val="20"/>
                <w:lang w:val="es-MX"/>
              </w:rPr>
              <w:t>TIPO</w:t>
            </w:r>
          </w:p>
        </w:tc>
        <w:tc>
          <w:tcPr>
            <w:tcW w:w="987" w:type="dxa"/>
            <w:vAlign w:val="center"/>
          </w:tcPr>
          <w:p w14:paraId="7C008830" w14:textId="77777777" w:rsidR="008C7048" w:rsidRPr="00005220" w:rsidRDefault="008C7048" w:rsidP="003130C4">
            <w:pPr>
              <w:pStyle w:val="TableParagraph"/>
              <w:spacing w:before="1" w:line="163" w:lineRule="exact"/>
              <w:ind w:left="5"/>
              <w:jc w:val="center"/>
              <w:rPr>
                <w:rFonts w:ascii="Arial Narrow" w:hAnsi="Arial Narrow"/>
                <w:b/>
                <w:sz w:val="20"/>
                <w:szCs w:val="20"/>
                <w:lang w:val="es-MX"/>
              </w:rPr>
            </w:pPr>
            <w:r w:rsidRPr="00005220">
              <w:rPr>
                <w:rFonts w:ascii="Arial Narrow" w:hAnsi="Arial Narrow"/>
                <w:b/>
                <w:spacing w:val="-2"/>
                <w:sz w:val="20"/>
                <w:szCs w:val="20"/>
                <w:lang w:val="es-MX"/>
              </w:rPr>
              <w:t>MODELO</w:t>
            </w:r>
          </w:p>
        </w:tc>
        <w:tc>
          <w:tcPr>
            <w:tcW w:w="1843" w:type="dxa"/>
            <w:vAlign w:val="center"/>
          </w:tcPr>
          <w:p w14:paraId="3B75905A" w14:textId="77777777" w:rsidR="008C7048" w:rsidRPr="00005220" w:rsidRDefault="008C7048" w:rsidP="003130C4">
            <w:pPr>
              <w:pStyle w:val="TableParagraph"/>
              <w:spacing w:before="1" w:line="163" w:lineRule="exact"/>
              <w:ind w:left="10" w:right="10"/>
              <w:jc w:val="center"/>
              <w:rPr>
                <w:rFonts w:ascii="Arial Narrow" w:hAnsi="Arial Narrow"/>
                <w:b/>
                <w:sz w:val="20"/>
                <w:szCs w:val="20"/>
                <w:lang w:val="es-MX"/>
              </w:rPr>
            </w:pPr>
            <w:r w:rsidRPr="00005220">
              <w:rPr>
                <w:rFonts w:ascii="Arial Narrow" w:hAnsi="Arial Narrow"/>
                <w:b/>
                <w:sz w:val="20"/>
                <w:szCs w:val="20"/>
                <w:lang w:val="es-MX"/>
              </w:rPr>
              <w:t>CARACTERISTICAS ESPECIFICAS</w:t>
            </w:r>
          </w:p>
        </w:tc>
        <w:tc>
          <w:tcPr>
            <w:tcW w:w="1418" w:type="dxa"/>
            <w:vAlign w:val="center"/>
          </w:tcPr>
          <w:p w14:paraId="282FA14B" w14:textId="77777777" w:rsidR="008C7048" w:rsidRPr="00005220" w:rsidRDefault="008C7048" w:rsidP="003130C4">
            <w:pPr>
              <w:pStyle w:val="TableParagraph"/>
              <w:spacing w:before="1" w:line="163" w:lineRule="exact"/>
              <w:ind w:left="379"/>
              <w:jc w:val="center"/>
              <w:rPr>
                <w:rFonts w:ascii="Arial Narrow" w:hAnsi="Arial Narrow"/>
                <w:b/>
                <w:sz w:val="20"/>
                <w:szCs w:val="20"/>
                <w:lang w:val="es-MX"/>
              </w:rPr>
            </w:pPr>
            <w:r w:rsidRPr="00005220">
              <w:rPr>
                <w:rFonts w:ascii="Arial Narrow" w:hAnsi="Arial Narrow"/>
                <w:b/>
                <w:sz w:val="20"/>
                <w:szCs w:val="20"/>
                <w:lang w:val="es-MX"/>
              </w:rPr>
              <w:t>No.</w:t>
            </w:r>
            <w:r w:rsidRPr="00005220">
              <w:rPr>
                <w:rFonts w:ascii="Arial Narrow" w:hAnsi="Arial Narrow"/>
                <w:b/>
                <w:spacing w:val="-2"/>
                <w:sz w:val="20"/>
                <w:szCs w:val="20"/>
                <w:lang w:val="es-MX"/>
              </w:rPr>
              <w:t xml:space="preserve"> SERIE</w:t>
            </w:r>
          </w:p>
        </w:tc>
        <w:tc>
          <w:tcPr>
            <w:tcW w:w="1134" w:type="dxa"/>
            <w:vAlign w:val="center"/>
          </w:tcPr>
          <w:p w14:paraId="464B707E" w14:textId="77777777" w:rsidR="008C7048" w:rsidRPr="00005220" w:rsidRDefault="008C7048" w:rsidP="003130C4">
            <w:pPr>
              <w:pStyle w:val="TableParagraph"/>
              <w:spacing w:before="1" w:line="163" w:lineRule="exact"/>
              <w:ind w:left="1"/>
              <w:jc w:val="center"/>
              <w:rPr>
                <w:rFonts w:ascii="Arial Narrow" w:hAnsi="Arial Narrow"/>
                <w:b/>
                <w:sz w:val="20"/>
                <w:szCs w:val="20"/>
                <w:lang w:val="es-MX"/>
              </w:rPr>
            </w:pPr>
            <w:r w:rsidRPr="00005220">
              <w:rPr>
                <w:rFonts w:ascii="Arial Narrow" w:hAnsi="Arial Narrow"/>
                <w:b/>
                <w:spacing w:val="-2"/>
                <w:sz w:val="20"/>
                <w:szCs w:val="20"/>
                <w:lang w:val="es-MX"/>
              </w:rPr>
              <w:t>PLACA</w:t>
            </w:r>
          </w:p>
        </w:tc>
      </w:tr>
      <w:tr w:rsidR="008C7048" w:rsidRPr="0051676B" w14:paraId="40A1CE88" w14:textId="77777777" w:rsidTr="008C7048">
        <w:trPr>
          <w:trHeight w:val="1473"/>
        </w:trPr>
        <w:tc>
          <w:tcPr>
            <w:tcW w:w="1276" w:type="dxa"/>
          </w:tcPr>
          <w:p w14:paraId="21439616"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38E17FB7" w14:textId="77777777" w:rsidR="008C7048" w:rsidRPr="00005220" w:rsidRDefault="008C7048" w:rsidP="003130C4">
            <w:pPr>
              <w:pStyle w:val="Default"/>
              <w:jc w:val="both"/>
              <w:rPr>
                <w:rFonts w:ascii="Arial Narrow" w:hAnsi="Arial Narrow"/>
                <w:iCs/>
                <w:color w:val="auto"/>
                <w:sz w:val="20"/>
                <w:szCs w:val="20"/>
              </w:rPr>
            </w:pPr>
          </w:p>
        </w:tc>
        <w:tc>
          <w:tcPr>
            <w:tcW w:w="1134" w:type="dxa"/>
          </w:tcPr>
          <w:p w14:paraId="3DED7263"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594A10D0"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0973D508" w14:textId="77777777" w:rsidR="008C7048" w:rsidRPr="00005220" w:rsidRDefault="008C7048" w:rsidP="003130C4">
            <w:pPr>
              <w:pStyle w:val="Default"/>
              <w:jc w:val="both"/>
              <w:rPr>
                <w:rFonts w:ascii="Arial Narrow" w:hAnsi="Arial Narrow"/>
                <w:iCs/>
                <w:color w:val="auto"/>
                <w:sz w:val="20"/>
                <w:szCs w:val="20"/>
              </w:rPr>
            </w:pPr>
          </w:p>
        </w:tc>
        <w:tc>
          <w:tcPr>
            <w:tcW w:w="987" w:type="dxa"/>
          </w:tcPr>
          <w:p w14:paraId="3BC042BD"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59CD144A" w14:textId="77777777" w:rsidR="008C7048" w:rsidRPr="00005220" w:rsidRDefault="008C7048" w:rsidP="003130C4">
            <w:pPr>
              <w:pStyle w:val="Default"/>
              <w:jc w:val="both"/>
              <w:rPr>
                <w:rFonts w:ascii="Arial Narrow" w:hAnsi="Arial Narrow"/>
                <w:iCs/>
                <w:color w:val="auto"/>
                <w:sz w:val="20"/>
                <w:szCs w:val="20"/>
              </w:rPr>
            </w:pPr>
          </w:p>
        </w:tc>
        <w:tc>
          <w:tcPr>
            <w:tcW w:w="1843" w:type="dxa"/>
          </w:tcPr>
          <w:p w14:paraId="2B904D99"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418" w:type="dxa"/>
          </w:tcPr>
          <w:p w14:paraId="59FDC3F1" w14:textId="77777777" w:rsidR="008C7048" w:rsidRPr="00005220" w:rsidRDefault="008C7048"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LSFAM3AB5SA062736</w:t>
            </w:r>
          </w:p>
        </w:tc>
        <w:tc>
          <w:tcPr>
            <w:tcW w:w="1134" w:type="dxa"/>
          </w:tcPr>
          <w:p w14:paraId="7752DAD3" w14:textId="77777777" w:rsidR="008C7048" w:rsidRPr="00005220" w:rsidRDefault="008C7048" w:rsidP="003130C4">
            <w:pPr>
              <w:pStyle w:val="TableParagraph"/>
              <w:spacing w:before="1"/>
              <w:ind w:left="1"/>
              <w:jc w:val="center"/>
              <w:rPr>
                <w:rFonts w:ascii="Arial Narrow" w:hAnsi="Arial Narrow"/>
                <w:iCs/>
                <w:sz w:val="20"/>
                <w:szCs w:val="20"/>
              </w:rPr>
            </w:pPr>
            <w:r w:rsidRPr="00005220">
              <w:rPr>
                <w:rFonts w:ascii="Arial Narrow" w:hAnsi="Arial Narrow"/>
                <w:iCs/>
                <w:sz w:val="20"/>
                <w:szCs w:val="20"/>
              </w:rPr>
              <w:t>Jt8432A</w:t>
            </w:r>
          </w:p>
        </w:tc>
      </w:tr>
    </w:tbl>
    <w:p w14:paraId="65F96DC4" w14:textId="77777777" w:rsidR="008C7048" w:rsidRDefault="008C7048" w:rsidP="008C7048">
      <w:pPr>
        <w:pStyle w:val="Default"/>
        <w:spacing w:line="360" w:lineRule="auto"/>
        <w:jc w:val="both"/>
        <w:rPr>
          <w:i/>
          <w:color w:val="auto"/>
          <w:sz w:val="28"/>
          <w:szCs w:val="28"/>
        </w:rPr>
      </w:pPr>
    </w:p>
    <w:p w14:paraId="6359399D" w14:textId="63ADB573" w:rsidR="009D24FC" w:rsidRDefault="009D24FC" w:rsidP="009D24FC">
      <w:pPr>
        <w:pStyle w:val="Default"/>
        <w:spacing w:line="360" w:lineRule="auto"/>
        <w:jc w:val="both"/>
        <w:rPr>
          <w:i/>
          <w:sz w:val="28"/>
          <w:szCs w:val="28"/>
        </w:rPr>
      </w:pPr>
      <w:r w:rsidRPr="004E2DE0">
        <w:rPr>
          <w:i/>
          <w:color w:val="auto"/>
          <w:sz w:val="28"/>
          <w:szCs w:val="28"/>
        </w:rPr>
        <w:t>(Se anexan a la presente iniciativa los proyectos de contratos).</w:t>
      </w:r>
      <w:r>
        <w:rPr>
          <w:i/>
          <w:color w:val="auto"/>
          <w:sz w:val="28"/>
          <w:szCs w:val="28"/>
        </w:rPr>
        <w:t xml:space="preserve"> 3. </w:t>
      </w:r>
      <w:r w:rsidRPr="004E2DE0">
        <w:rPr>
          <w:i/>
          <w:sz w:val="28"/>
          <w:szCs w:val="28"/>
        </w:rPr>
        <w:t>Cabe mencionar que la</w:t>
      </w:r>
      <w:r w:rsidRPr="004E2DE0">
        <w:rPr>
          <w:i/>
          <w:spacing w:val="-6"/>
          <w:sz w:val="28"/>
          <w:szCs w:val="28"/>
        </w:rPr>
        <w:t xml:space="preserve"> </w:t>
      </w:r>
      <w:r w:rsidRPr="004E2DE0">
        <w:rPr>
          <w:i/>
          <w:sz w:val="28"/>
          <w:szCs w:val="28"/>
        </w:rPr>
        <w:t>vigencia</w:t>
      </w:r>
      <w:r w:rsidRPr="004E2DE0">
        <w:rPr>
          <w:i/>
          <w:spacing w:val="-6"/>
          <w:sz w:val="28"/>
          <w:szCs w:val="28"/>
        </w:rPr>
        <w:t xml:space="preserve"> </w:t>
      </w:r>
      <w:r w:rsidRPr="004E2DE0">
        <w:rPr>
          <w:i/>
          <w:sz w:val="28"/>
          <w:szCs w:val="28"/>
        </w:rPr>
        <w:t>del</w:t>
      </w:r>
      <w:r w:rsidRPr="004E2DE0">
        <w:rPr>
          <w:i/>
          <w:spacing w:val="-6"/>
          <w:sz w:val="28"/>
          <w:szCs w:val="28"/>
        </w:rPr>
        <w:t xml:space="preserve"> </w:t>
      </w:r>
      <w:r w:rsidRPr="004E2DE0">
        <w:rPr>
          <w:i/>
          <w:sz w:val="28"/>
          <w:szCs w:val="28"/>
        </w:rPr>
        <w:t>presente</w:t>
      </w:r>
      <w:r w:rsidRPr="004E2DE0">
        <w:rPr>
          <w:i/>
          <w:spacing w:val="-6"/>
          <w:sz w:val="28"/>
          <w:szCs w:val="28"/>
        </w:rPr>
        <w:t xml:space="preserve"> </w:t>
      </w:r>
      <w:r w:rsidRPr="004E2DE0">
        <w:rPr>
          <w:i/>
          <w:sz w:val="28"/>
          <w:szCs w:val="28"/>
        </w:rPr>
        <w:t>contrato</w:t>
      </w:r>
      <w:r w:rsidRPr="004E2DE0">
        <w:rPr>
          <w:i/>
          <w:spacing w:val="-3"/>
          <w:sz w:val="28"/>
          <w:szCs w:val="28"/>
        </w:rPr>
        <w:t xml:space="preserve"> </w:t>
      </w:r>
      <w:r w:rsidRPr="004E2DE0">
        <w:rPr>
          <w:i/>
          <w:sz w:val="28"/>
          <w:szCs w:val="28"/>
        </w:rPr>
        <w:t>comenzó</w:t>
      </w:r>
      <w:r w:rsidRPr="004E2DE0">
        <w:rPr>
          <w:i/>
          <w:spacing w:val="-5"/>
          <w:sz w:val="28"/>
          <w:szCs w:val="28"/>
        </w:rPr>
        <w:t xml:space="preserve"> </w:t>
      </w:r>
      <w:r w:rsidRPr="004E2DE0">
        <w:rPr>
          <w:i/>
          <w:sz w:val="28"/>
          <w:szCs w:val="28"/>
        </w:rPr>
        <w:t>a</w:t>
      </w:r>
      <w:r w:rsidRPr="004E2DE0">
        <w:rPr>
          <w:i/>
          <w:spacing w:val="-6"/>
          <w:sz w:val="28"/>
          <w:szCs w:val="28"/>
        </w:rPr>
        <w:t xml:space="preserve"> </w:t>
      </w:r>
      <w:r w:rsidRPr="004E2DE0">
        <w:rPr>
          <w:i/>
          <w:sz w:val="28"/>
          <w:szCs w:val="28"/>
        </w:rPr>
        <w:t>correr</w:t>
      </w:r>
      <w:r w:rsidRPr="004E2DE0">
        <w:rPr>
          <w:i/>
          <w:spacing w:val="-5"/>
          <w:sz w:val="28"/>
          <w:szCs w:val="28"/>
        </w:rPr>
        <w:t xml:space="preserve"> </w:t>
      </w:r>
      <w:r w:rsidRPr="004E2DE0">
        <w:rPr>
          <w:i/>
          <w:sz w:val="28"/>
          <w:szCs w:val="28"/>
        </w:rPr>
        <w:t>a</w:t>
      </w:r>
      <w:r w:rsidRPr="004E2DE0">
        <w:rPr>
          <w:i/>
          <w:spacing w:val="-6"/>
          <w:sz w:val="28"/>
          <w:szCs w:val="28"/>
        </w:rPr>
        <w:t xml:space="preserve"> </w:t>
      </w:r>
      <w:r w:rsidRPr="004E2DE0">
        <w:rPr>
          <w:i/>
          <w:sz w:val="28"/>
          <w:szCs w:val="28"/>
        </w:rPr>
        <w:t>partir</w:t>
      </w:r>
      <w:r w:rsidRPr="004E2DE0">
        <w:rPr>
          <w:i/>
          <w:spacing w:val="-5"/>
          <w:sz w:val="28"/>
          <w:szCs w:val="28"/>
        </w:rPr>
        <w:t xml:space="preserve"> </w:t>
      </w:r>
      <w:r w:rsidRPr="004E2DE0">
        <w:rPr>
          <w:i/>
          <w:sz w:val="28"/>
          <w:szCs w:val="28"/>
        </w:rPr>
        <w:t>del</w:t>
      </w:r>
      <w:r w:rsidRPr="004E2DE0">
        <w:rPr>
          <w:i/>
          <w:spacing w:val="-6"/>
          <w:sz w:val="28"/>
          <w:szCs w:val="28"/>
        </w:rPr>
        <w:t xml:space="preserve"> </w:t>
      </w:r>
      <w:r w:rsidRPr="004E2DE0">
        <w:rPr>
          <w:i/>
          <w:sz w:val="28"/>
          <w:szCs w:val="28"/>
        </w:rPr>
        <w:t>día</w:t>
      </w:r>
      <w:r w:rsidRPr="004E2DE0">
        <w:rPr>
          <w:i/>
          <w:spacing w:val="-4"/>
          <w:sz w:val="28"/>
          <w:szCs w:val="28"/>
        </w:rPr>
        <w:t xml:space="preserve"> </w:t>
      </w:r>
      <w:r w:rsidRPr="004E2DE0">
        <w:rPr>
          <w:b/>
          <w:i/>
          <w:sz w:val="28"/>
          <w:szCs w:val="28"/>
        </w:rPr>
        <w:t>03</w:t>
      </w:r>
      <w:r w:rsidRPr="004E2DE0">
        <w:rPr>
          <w:b/>
          <w:i/>
          <w:spacing w:val="-6"/>
          <w:sz w:val="28"/>
          <w:szCs w:val="28"/>
        </w:rPr>
        <w:t xml:space="preserve"> </w:t>
      </w:r>
      <w:r w:rsidRPr="004E2DE0">
        <w:rPr>
          <w:b/>
          <w:i/>
          <w:sz w:val="28"/>
          <w:szCs w:val="28"/>
        </w:rPr>
        <w:t>de</w:t>
      </w:r>
      <w:r w:rsidRPr="004E2DE0">
        <w:rPr>
          <w:b/>
          <w:i/>
          <w:spacing w:val="-5"/>
          <w:sz w:val="28"/>
          <w:szCs w:val="28"/>
        </w:rPr>
        <w:t xml:space="preserve"> </w:t>
      </w:r>
      <w:r w:rsidRPr="004E2DE0">
        <w:rPr>
          <w:b/>
          <w:i/>
          <w:sz w:val="28"/>
          <w:szCs w:val="28"/>
        </w:rPr>
        <w:t>septiembre de 2025</w:t>
      </w:r>
      <w:r w:rsidRPr="004E2DE0">
        <w:rPr>
          <w:i/>
          <w:sz w:val="28"/>
          <w:szCs w:val="28"/>
        </w:rPr>
        <w:t xml:space="preserve">, y terminará el día </w:t>
      </w:r>
      <w:r w:rsidRPr="004E2DE0">
        <w:rPr>
          <w:b/>
          <w:i/>
          <w:sz w:val="28"/>
          <w:szCs w:val="28"/>
        </w:rPr>
        <w:t>30 de septiembre de 2027</w:t>
      </w:r>
      <w:r w:rsidRPr="004E2DE0">
        <w:rPr>
          <w:i/>
          <w:sz w:val="28"/>
          <w:szCs w:val="28"/>
        </w:rPr>
        <w:t>.</w:t>
      </w:r>
      <w:r>
        <w:rPr>
          <w:i/>
          <w:sz w:val="28"/>
          <w:szCs w:val="28"/>
        </w:rPr>
        <w:t xml:space="preserve"> 4. </w:t>
      </w:r>
      <w:r w:rsidRPr="004E2DE0">
        <w:rPr>
          <w:i/>
          <w:sz w:val="28"/>
          <w:szCs w:val="28"/>
        </w:rPr>
        <w:t xml:space="preserve">Revisada la solicitud mencionada, se considera como procedente la viabilidad jurídica para autorizar la firma de los contratos de comodato con el Gobierno del Estado, respecto de las unidades vehiculares descritas en supra líneas. </w:t>
      </w:r>
      <w:r w:rsidRPr="004E2DE0">
        <w:rPr>
          <w:bCs/>
          <w:i/>
          <w:sz w:val="28"/>
          <w:szCs w:val="28"/>
        </w:rPr>
        <w:t xml:space="preserve">Por lo anteriormente expuesto, fundado y motivado la suscrita en mi carácter de Síndica y </w:t>
      </w:r>
      <w:r w:rsidRPr="004E2DE0">
        <w:rPr>
          <w:i/>
          <w:sz w:val="28"/>
          <w:szCs w:val="28"/>
        </w:rPr>
        <w:t>de acuerdo con lo establecido en el artículo 87 fracción III del Reglamento Interior del Ayuntamiento de Zapotlán el Grande</w:t>
      </w:r>
      <w:r w:rsidRPr="004E2DE0">
        <w:rPr>
          <w:bCs/>
          <w:i/>
          <w:sz w:val="28"/>
          <w:szCs w:val="28"/>
        </w:rPr>
        <w:t xml:space="preserve"> propongo para su aprobación iniciativa de acuerdo económico que contiene los siguientes:</w:t>
      </w:r>
      <w:r>
        <w:rPr>
          <w:bCs/>
          <w:i/>
          <w:sz w:val="28"/>
          <w:szCs w:val="28"/>
        </w:rPr>
        <w:t xml:space="preserve"> </w:t>
      </w:r>
      <w:r w:rsidRPr="004E2DE0">
        <w:rPr>
          <w:b/>
          <w:bCs/>
          <w:i/>
          <w:sz w:val="28"/>
          <w:szCs w:val="28"/>
        </w:rPr>
        <w:t>PUNTOS DE ACUERDO:</w:t>
      </w:r>
      <w:r>
        <w:rPr>
          <w:i/>
          <w:color w:val="auto"/>
          <w:sz w:val="28"/>
          <w:szCs w:val="28"/>
        </w:rPr>
        <w:t xml:space="preserve"> </w:t>
      </w:r>
      <w:r w:rsidRPr="004E2DE0">
        <w:rPr>
          <w:b/>
          <w:bCs/>
          <w:i/>
          <w:sz w:val="28"/>
          <w:szCs w:val="28"/>
        </w:rPr>
        <w:t xml:space="preserve">PRIMERO.- </w:t>
      </w:r>
      <w:r w:rsidRPr="004E2DE0">
        <w:rPr>
          <w:i/>
          <w:sz w:val="28"/>
          <w:szCs w:val="28"/>
        </w:rPr>
        <w:t>El H. Ayuntamiento de Zapotlán el Grande, Jalisco, autoriza a las CC Magali Casillas Contreras, Presidenta Municipal y Claudia Margarita Robles Gómez, Síndica Municipal, suscribir los contratos de comodato respecto de cuatro unidades vehicular equipadas para patrullas, propiedad del Gobierno del Estado de Jalisco con características descritas a continuación:</w:t>
      </w:r>
      <w:r>
        <w:rPr>
          <w:i/>
          <w:sz w:val="28"/>
          <w:szCs w:val="28"/>
        </w:rPr>
        <w:t xml:space="preserve"> - - - - - </w:t>
      </w:r>
    </w:p>
    <w:p w14:paraId="449FACB1" w14:textId="77777777" w:rsidR="009D24FC" w:rsidRDefault="009D24FC" w:rsidP="009D24FC">
      <w:pPr>
        <w:pStyle w:val="Default"/>
        <w:spacing w:line="360" w:lineRule="auto"/>
        <w:jc w:val="both"/>
        <w:rPr>
          <w:i/>
          <w:sz w:val="28"/>
          <w:szCs w:val="28"/>
        </w:rPr>
      </w:pPr>
    </w:p>
    <w:p w14:paraId="678A07CB" w14:textId="77777777" w:rsidR="009D24FC" w:rsidRDefault="009D24FC" w:rsidP="009D24FC">
      <w:pPr>
        <w:pStyle w:val="Default"/>
        <w:spacing w:line="360" w:lineRule="auto"/>
        <w:jc w:val="both"/>
        <w:rPr>
          <w:i/>
          <w:sz w:val="28"/>
          <w:szCs w:val="28"/>
        </w:rPr>
      </w:pPr>
    </w:p>
    <w:p w14:paraId="52A97065" w14:textId="77777777" w:rsidR="009D24FC" w:rsidRDefault="009D24FC" w:rsidP="009D24FC">
      <w:pPr>
        <w:pStyle w:val="Default"/>
        <w:spacing w:line="360" w:lineRule="auto"/>
        <w:jc w:val="both"/>
        <w:rPr>
          <w:i/>
          <w:sz w:val="28"/>
          <w:szCs w:val="28"/>
        </w:rPr>
      </w:pPr>
    </w:p>
    <w:p w14:paraId="2BA600FC" w14:textId="77777777" w:rsidR="009D24FC" w:rsidRDefault="009D24FC" w:rsidP="009D24FC">
      <w:pPr>
        <w:pStyle w:val="Default"/>
        <w:spacing w:line="360" w:lineRule="auto"/>
        <w:jc w:val="both"/>
        <w:rPr>
          <w:i/>
          <w:sz w:val="28"/>
          <w:szCs w:val="28"/>
        </w:rPr>
      </w:pPr>
    </w:p>
    <w:tbl>
      <w:tblPr>
        <w:tblStyle w:val="Tablaconcuadrcula"/>
        <w:tblW w:w="7650" w:type="dxa"/>
        <w:tblLayout w:type="fixed"/>
        <w:tblLook w:val="01E0" w:firstRow="1" w:lastRow="1" w:firstColumn="1" w:lastColumn="1" w:noHBand="0" w:noVBand="0"/>
      </w:tblPr>
      <w:tblGrid>
        <w:gridCol w:w="1276"/>
        <w:gridCol w:w="1134"/>
        <w:gridCol w:w="987"/>
        <w:gridCol w:w="1560"/>
        <w:gridCol w:w="1559"/>
        <w:gridCol w:w="1134"/>
      </w:tblGrid>
      <w:tr w:rsidR="009D24FC" w:rsidRPr="0051676B" w14:paraId="08964C2E" w14:textId="77777777" w:rsidTr="009D24FC">
        <w:trPr>
          <w:trHeight w:val="632"/>
        </w:trPr>
        <w:tc>
          <w:tcPr>
            <w:tcW w:w="1276" w:type="dxa"/>
            <w:vAlign w:val="center"/>
          </w:tcPr>
          <w:p w14:paraId="792AAC74" w14:textId="77777777" w:rsidR="009D24FC" w:rsidRPr="00005220" w:rsidRDefault="009D24FC" w:rsidP="003130C4">
            <w:pPr>
              <w:pStyle w:val="TableParagraph"/>
              <w:spacing w:before="1" w:line="163" w:lineRule="exact"/>
              <w:ind w:left="5" w:right="1"/>
              <w:jc w:val="center"/>
              <w:rPr>
                <w:rFonts w:ascii="Arial Narrow" w:hAnsi="Arial Narrow"/>
                <w:b/>
                <w:sz w:val="20"/>
                <w:szCs w:val="20"/>
                <w:lang w:val="es-MX"/>
              </w:rPr>
            </w:pPr>
            <w:r w:rsidRPr="00005220">
              <w:rPr>
                <w:rFonts w:ascii="Arial Narrow" w:hAnsi="Arial Narrow"/>
                <w:b/>
                <w:spacing w:val="-2"/>
                <w:sz w:val="20"/>
                <w:szCs w:val="20"/>
                <w:lang w:val="es-MX"/>
              </w:rPr>
              <w:t>MARCA</w:t>
            </w:r>
          </w:p>
        </w:tc>
        <w:tc>
          <w:tcPr>
            <w:tcW w:w="1134" w:type="dxa"/>
            <w:vAlign w:val="center"/>
          </w:tcPr>
          <w:p w14:paraId="7526E9A7" w14:textId="77777777" w:rsidR="009D24FC" w:rsidRPr="00005220" w:rsidRDefault="009D24FC" w:rsidP="003130C4">
            <w:pPr>
              <w:pStyle w:val="TableParagraph"/>
              <w:spacing w:before="1" w:line="163" w:lineRule="exact"/>
              <w:ind w:left="5"/>
              <w:jc w:val="center"/>
              <w:rPr>
                <w:rFonts w:ascii="Arial Narrow" w:hAnsi="Arial Narrow"/>
                <w:b/>
                <w:sz w:val="20"/>
                <w:szCs w:val="20"/>
                <w:lang w:val="es-MX"/>
              </w:rPr>
            </w:pPr>
            <w:r w:rsidRPr="00005220">
              <w:rPr>
                <w:rFonts w:ascii="Arial Narrow" w:hAnsi="Arial Narrow"/>
                <w:b/>
                <w:spacing w:val="-4"/>
                <w:sz w:val="20"/>
                <w:szCs w:val="20"/>
                <w:lang w:val="es-MX"/>
              </w:rPr>
              <w:t>TIPO</w:t>
            </w:r>
          </w:p>
        </w:tc>
        <w:tc>
          <w:tcPr>
            <w:tcW w:w="987" w:type="dxa"/>
            <w:vAlign w:val="center"/>
          </w:tcPr>
          <w:p w14:paraId="70DEB442" w14:textId="77777777" w:rsidR="009D24FC" w:rsidRPr="00005220" w:rsidRDefault="009D24FC" w:rsidP="003130C4">
            <w:pPr>
              <w:pStyle w:val="TableParagraph"/>
              <w:spacing w:before="1" w:line="163" w:lineRule="exact"/>
              <w:ind w:left="5"/>
              <w:jc w:val="center"/>
              <w:rPr>
                <w:rFonts w:ascii="Arial Narrow" w:hAnsi="Arial Narrow"/>
                <w:b/>
                <w:sz w:val="20"/>
                <w:szCs w:val="20"/>
                <w:lang w:val="es-MX"/>
              </w:rPr>
            </w:pPr>
            <w:r w:rsidRPr="00005220">
              <w:rPr>
                <w:rFonts w:ascii="Arial Narrow" w:hAnsi="Arial Narrow"/>
                <w:b/>
                <w:spacing w:val="-2"/>
                <w:sz w:val="20"/>
                <w:szCs w:val="20"/>
                <w:lang w:val="es-MX"/>
              </w:rPr>
              <w:t>MODELO</w:t>
            </w:r>
          </w:p>
        </w:tc>
        <w:tc>
          <w:tcPr>
            <w:tcW w:w="1560" w:type="dxa"/>
            <w:vAlign w:val="center"/>
          </w:tcPr>
          <w:p w14:paraId="2AB64D47" w14:textId="77777777" w:rsidR="009D24FC" w:rsidRPr="00005220" w:rsidRDefault="009D24FC" w:rsidP="003130C4">
            <w:pPr>
              <w:pStyle w:val="TableParagraph"/>
              <w:spacing w:before="1" w:line="163" w:lineRule="exact"/>
              <w:ind w:left="10" w:right="10"/>
              <w:jc w:val="center"/>
              <w:rPr>
                <w:rFonts w:ascii="Arial Narrow" w:hAnsi="Arial Narrow"/>
                <w:b/>
                <w:sz w:val="20"/>
                <w:szCs w:val="20"/>
                <w:lang w:val="es-MX"/>
              </w:rPr>
            </w:pPr>
            <w:r w:rsidRPr="00005220">
              <w:rPr>
                <w:rFonts w:ascii="Arial Narrow" w:hAnsi="Arial Narrow"/>
                <w:b/>
                <w:sz w:val="20"/>
                <w:szCs w:val="20"/>
                <w:lang w:val="es-MX"/>
              </w:rPr>
              <w:t>CARACTERISTICAS ESPECIFICAS</w:t>
            </w:r>
          </w:p>
        </w:tc>
        <w:tc>
          <w:tcPr>
            <w:tcW w:w="1559" w:type="dxa"/>
            <w:vAlign w:val="center"/>
          </w:tcPr>
          <w:p w14:paraId="2EBF55AA" w14:textId="77777777" w:rsidR="009D24FC" w:rsidRPr="00005220" w:rsidRDefault="009D24FC" w:rsidP="003130C4">
            <w:pPr>
              <w:pStyle w:val="TableParagraph"/>
              <w:spacing w:before="1" w:line="163" w:lineRule="exact"/>
              <w:ind w:left="379"/>
              <w:jc w:val="center"/>
              <w:rPr>
                <w:rFonts w:ascii="Arial Narrow" w:hAnsi="Arial Narrow"/>
                <w:b/>
                <w:sz w:val="20"/>
                <w:szCs w:val="20"/>
                <w:lang w:val="es-MX"/>
              </w:rPr>
            </w:pPr>
            <w:r w:rsidRPr="00005220">
              <w:rPr>
                <w:rFonts w:ascii="Arial Narrow" w:hAnsi="Arial Narrow"/>
                <w:b/>
                <w:sz w:val="20"/>
                <w:szCs w:val="20"/>
                <w:lang w:val="es-MX"/>
              </w:rPr>
              <w:t>No.</w:t>
            </w:r>
            <w:r w:rsidRPr="00005220">
              <w:rPr>
                <w:rFonts w:ascii="Arial Narrow" w:hAnsi="Arial Narrow"/>
                <w:b/>
                <w:spacing w:val="-2"/>
                <w:sz w:val="20"/>
                <w:szCs w:val="20"/>
                <w:lang w:val="es-MX"/>
              </w:rPr>
              <w:t xml:space="preserve"> SERIE</w:t>
            </w:r>
          </w:p>
        </w:tc>
        <w:tc>
          <w:tcPr>
            <w:tcW w:w="1134" w:type="dxa"/>
            <w:vAlign w:val="center"/>
          </w:tcPr>
          <w:p w14:paraId="7D462F6C" w14:textId="77777777" w:rsidR="009D24FC" w:rsidRPr="00005220" w:rsidRDefault="009D24FC" w:rsidP="003130C4">
            <w:pPr>
              <w:pStyle w:val="TableParagraph"/>
              <w:spacing w:before="1" w:line="163" w:lineRule="exact"/>
              <w:ind w:left="1"/>
              <w:jc w:val="center"/>
              <w:rPr>
                <w:rFonts w:ascii="Arial Narrow" w:hAnsi="Arial Narrow"/>
                <w:b/>
                <w:sz w:val="20"/>
                <w:szCs w:val="20"/>
                <w:lang w:val="es-MX"/>
              </w:rPr>
            </w:pPr>
            <w:r w:rsidRPr="00005220">
              <w:rPr>
                <w:rFonts w:ascii="Arial Narrow" w:hAnsi="Arial Narrow"/>
                <w:b/>
                <w:spacing w:val="-2"/>
                <w:sz w:val="20"/>
                <w:szCs w:val="20"/>
                <w:lang w:val="es-MX"/>
              </w:rPr>
              <w:t>PLACA</w:t>
            </w:r>
          </w:p>
        </w:tc>
      </w:tr>
      <w:tr w:rsidR="009D24FC" w:rsidRPr="0051676B" w14:paraId="74331E23" w14:textId="77777777" w:rsidTr="009D24FC">
        <w:trPr>
          <w:trHeight w:val="1473"/>
        </w:trPr>
        <w:tc>
          <w:tcPr>
            <w:tcW w:w="1276" w:type="dxa"/>
          </w:tcPr>
          <w:p w14:paraId="08F543A0"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44300C78" w14:textId="77777777" w:rsidR="009D24FC" w:rsidRPr="00005220" w:rsidRDefault="009D24FC" w:rsidP="003130C4">
            <w:pPr>
              <w:pStyle w:val="TableParagraph"/>
              <w:ind w:left="10"/>
              <w:jc w:val="center"/>
              <w:rPr>
                <w:rFonts w:ascii="Arial Narrow" w:hAnsi="Arial Narrow"/>
                <w:sz w:val="20"/>
                <w:szCs w:val="20"/>
                <w:lang w:val="es-MX"/>
              </w:rPr>
            </w:pPr>
          </w:p>
        </w:tc>
        <w:tc>
          <w:tcPr>
            <w:tcW w:w="1134" w:type="dxa"/>
          </w:tcPr>
          <w:p w14:paraId="025B2C0B"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7EB54A4E" w14:textId="77777777" w:rsidR="009D24FC" w:rsidRPr="00005220" w:rsidRDefault="009D24FC" w:rsidP="003130C4">
            <w:pPr>
              <w:pStyle w:val="Default"/>
              <w:jc w:val="both"/>
              <w:rPr>
                <w:rFonts w:ascii="Arial Narrow" w:hAnsi="Arial Narrow"/>
                <w:sz w:val="20"/>
                <w:szCs w:val="20"/>
              </w:rPr>
            </w:pPr>
            <w:r w:rsidRPr="00005220">
              <w:rPr>
                <w:rFonts w:ascii="Arial Narrow" w:hAnsi="Arial Narrow"/>
                <w:iCs/>
                <w:color w:val="auto"/>
                <w:sz w:val="20"/>
                <w:szCs w:val="20"/>
              </w:rPr>
              <w:t>CABINA 2.4 4X2</w:t>
            </w:r>
          </w:p>
        </w:tc>
        <w:tc>
          <w:tcPr>
            <w:tcW w:w="987" w:type="dxa"/>
          </w:tcPr>
          <w:p w14:paraId="0BF087E7"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259A732D" w14:textId="77777777" w:rsidR="009D24FC" w:rsidRPr="00005220" w:rsidRDefault="009D24FC" w:rsidP="003130C4">
            <w:pPr>
              <w:pStyle w:val="TableParagraph"/>
              <w:ind w:left="5" w:right="5"/>
              <w:jc w:val="center"/>
              <w:rPr>
                <w:rFonts w:ascii="Arial Narrow" w:hAnsi="Arial Narrow"/>
                <w:sz w:val="20"/>
                <w:szCs w:val="20"/>
                <w:lang w:val="es-MX"/>
              </w:rPr>
            </w:pPr>
          </w:p>
        </w:tc>
        <w:tc>
          <w:tcPr>
            <w:tcW w:w="1560" w:type="dxa"/>
          </w:tcPr>
          <w:p w14:paraId="3141390D" w14:textId="77777777" w:rsidR="009D24FC" w:rsidRPr="00005220" w:rsidRDefault="009D24FC" w:rsidP="003130C4">
            <w:pPr>
              <w:pStyle w:val="Default"/>
              <w:jc w:val="both"/>
              <w:rPr>
                <w:rFonts w:ascii="Arial Narrow" w:hAnsi="Arial Narrow"/>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559" w:type="dxa"/>
          </w:tcPr>
          <w:p w14:paraId="2E3667F0"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LSFAM3AB5SA061151</w:t>
            </w:r>
          </w:p>
          <w:p w14:paraId="783E2F36" w14:textId="77777777" w:rsidR="009D24FC" w:rsidRPr="00005220" w:rsidRDefault="009D24FC" w:rsidP="003130C4">
            <w:pPr>
              <w:pStyle w:val="TableParagraph"/>
              <w:ind w:left="150" w:right="149"/>
              <w:jc w:val="center"/>
              <w:rPr>
                <w:rFonts w:ascii="Arial Narrow" w:hAnsi="Arial Narrow"/>
                <w:sz w:val="20"/>
                <w:szCs w:val="20"/>
                <w:lang w:val="es-MX"/>
              </w:rPr>
            </w:pPr>
          </w:p>
        </w:tc>
        <w:tc>
          <w:tcPr>
            <w:tcW w:w="1134" w:type="dxa"/>
          </w:tcPr>
          <w:p w14:paraId="04A62055" w14:textId="77777777" w:rsidR="009D24FC" w:rsidRPr="00005220" w:rsidRDefault="009D24FC" w:rsidP="003130C4">
            <w:pPr>
              <w:pStyle w:val="TableParagraph"/>
              <w:spacing w:before="1"/>
              <w:ind w:left="1"/>
              <w:jc w:val="center"/>
              <w:rPr>
                <w:rFonts w:ascii="Arial Narrow" w:hAnsi="Arial Narrow"/>
                <w:sz w:val="20"/>
                <w:szCs w:val="20"/>
                <w:lang w:val="es-MX"/>
              </w:rPr>
            </w:pPr>
            <w:r w:rsidRPr="00005220">
              <w:rPr>
                <w:rFonts w:ascii="Arial Narrow" w:hAnsi="Arial Narrow"/>
                <w:iCs/>
                <w:sz w:val="20"/>
                <w:szCs w:val="20"/>
              </w:rPr>
              <w:t>JT8327A</w:t>
            </w:r>
          </w:p>
        </w:tc>
      </w:tr>
      <w:tr w:rsidR="009D24FC" w:rsidRPr="0051676B" w14:paraId="70EB0145" w14:textId="77777777" w:rsidTr="009D24FC">
        <w:trPr>
          <w:trHeight w:val="1473"/>
        </w:trPr>
        <w:tc>
          <w:tcPr>
            <w:tcW w:w="1276" w:type="dxa"/>
          </w:tcPr>
          <w:p w14:paraId="68182CEF"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0280AF5C" w14:textId="77777777" w:rsidR="009D24FC" w:rsidRPr="00005220" w:rsidRDefault="009D24FC" w:rsidP="003130C4">
            <w:pPr>
              <w:pStyle w:val="Default"/>
              <w:jc w:val="both"/>
              <w:rPr>
                <w:rFonts w:ascii="Arial Narrow" w:hAnsi="Arial Narrow"/>
                <w:iCs/>
                <w:color w:val="auto"/>
                <w:sz w:val="20"/>
                <w:szCs w:val="20"/>
              </w:rPr>
            </w:pPr>
          </w:p>
        </w:tc>
        <w:tc>
          <w:tcPr>
            <w:tcW w:w="1134" w:type="dxa"/>
          </w:tcPr>
          <w:p w14:paraId="1DD40A6E"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6AA0E5AB"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3997BB72" w14:textId="77777777" w:rsidR="009D24FC" w:rsidRPr="00005220" w:rsidRDefault="009D24FC" w:rsidP="003130C4">
            <w:pPr>
              <w:pStyle w:val="Default"/>
              <w:jc w:val="both"/>
              <w:rPr>
                <w:rFonts w:ascii="Arial Narrow" w:hAnsi="Arial Narrow"/>
                <w:iCs/>
                <w:color w:val="auto"/>
                <w:sz w:val="20"/>
                <w:szCs w:val="20"/>
              </w:rPr>
            </w:pPr>
          </w:p>
        </w:tc>
        <w:tc>
          <w:tcPr>
            <w:tcW w:w="987" w:type="dxa"/>
          </w:tcPr>
          <w:p w14:paraId="0CFED497"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272E65F8" w14:textId="77777777" w:rsidR="009D24FC" w:rsidRPr="00005220" w:rsidRDefault="009D24FC" w:rsidP="003130C4">
            <w:pPr>
              <w:pStyle w:val="Default"/>
              <w:jc w:val="both"/>
              <w:rPr>
                <w:rFonts w:ascii="Arial Narrow" w:hAnsi="Arial Narrow"/>
                <w:iCs/>
                <w:color w:val="auto"/>
                <w:sz w:val="20"/>
                <w:szCs w:val="20"/>
              </w:rPr>
            </w:pPr>
          </w:p>
        </w:tc>
        <w:tc>
          <w:tcPr>
            <w:tcW w:w="1560" w:type="dxa"/>
          </w:tcPr>
          <w:p w14:paraId="3A0AAF04"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p w14:paraId="46E8F0B6" w14:textId="77777777" w:rsidR="009D24FC" w:rsidRPr="00005220" w:rsidRDefault="009D24FC" w:rsidP="003130C4">
            <w:pPr>
              <w:pStyle w:val="Default"/>
              <w:jc w:val="both"/>
              <w:rPr>
                <w:rFonts w:ascii="Arial Narrow" w:hAnsi="Arial Narrow"/>
                <w:iCs/>
                <w:color w:val="auto"/>
                <w:sz w:val="20"/>
                <w:szCs w:val="20"/>
              </w:rPr>
            </w:pPr>
          </w:p>
        </w:tc>
        <w:tc>
          <w:tcPr>
            <w:tcW w:w="1559" w:type="dxa"/>
          </w:tcPr>
          <w:p w14:paraId="71676229"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LSFAM3AB5SA061165</w:t>
            </w:r>
          </w:p>
          <w:p w14:paraId="262DBC40" w14:textId="77777777" w:rsidR="009D24FC" w:rsidRPr="00005220" w:rsidRDefault="009D24FC" w:rsidP="003130C4">
            <w:pPr>
              <w:pStyle w:val="Default"/>
              <w:jc w:val="both"/>
              <w:rPr>
                <w:rFonts w:ascii="Arial Narrow" w:hAnsi="Arial Narrow"/>
                <w:iCs/>
                <w:color w:val="auto"/>
                <w:sz w:val="20"/>
                <w:szCs w:val="20"/>
              </w:rPr>
            </w:pPr>
          </w:p>
        </w:tc>
        <w:tc>
          <w:tcPr>
            <w:tcW w:w="1134" w:type="dxa"/>
          </w:tcPr>
          <w:p w14:paraId="439BB8BE"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JT8284A</w:t>
            </w:r>
          </w:p>
          <w:p w14:paraId="480B3487" w14:textId="77777777" w:rsidR="009D24FC" w:rsidRPr="00005220" w:rsidRDefault="009D24FC" w:rsidP="003130C4">
            <w:pPr>
              <w:pStyle w:val="TableParagraph"/>
              <w:spacing w:before="1"/>
              <w:ind w:left="1"/>
              <w:jc w:val="center"/>
              <w:rPr>
                <w:rFonts w:ascii="Arial Narrow" w:hAnsi="Arial Narrow"/>
                <w:iCs/>
                <w:sz w:val="20"/>
                <w:szCs w:val="20"/>
              </w:rPr>
            </w:pPr>
          </w:p>
        </w:tc>
      </w:tr>
      <w:tr w:rsidR="009D24FC" w:rsidRPr="0051676B" w14:paraId="6002FE99" w14:textId="77777777" w:rsidTr="009D24FC">
        <w:trPr>
          <w:trHeight w:val="1473"/>
        </w:trPr>
        <w:tc>
          <w:tcPr>
            <w:tcW w:w="1276" w:type="dxa"/>
          </w:tcPr>
          <w:p w14:paraId="029CB94B"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517D2439" w14:textId="77777777" w:rsidR="009D24FC" w:rsidRPr="00005220" w:rsidRDefault="009D24FC" w:rsidP="003130C4">
            <w:pPr>
              <w:pStyle w:val="Default"/>
              <w:jc w:val="both"/>
              <w:rPr>
                <w:rFonts w:ascii="Arial Narrow" w:hAnsi="Arial Narrow"/>
                <w:iCs/>
                <w:color w:val="auto"/>
                <w:sz w:val="20"/>
                <w:szCs w:val="20"/>
              </w:rPr>
            </w:pPr>
          </w:p>
        </w:tc>
        <w:tc>
          <w:tcPr>
            <w:tcW w:w="1134" w:type="dxa"/>
          </w:tcPr>
          <w:p w14:paraId="48E37E78"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5A779151"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380EB475" w14:textId="77777777" w:rsidR="009D24FC" w:rsidRPr="00005220" w:rsidRDefault="009D24FC" w:rsidP="003130C4">
            <w:pPr>
              <w:pStyle w:val="Default"/>
              <w:jc w:val="both"/>
              <w:rPr>
                <w:rFonts w:ascii="Arial Narrow" w:hAnsi="Arial Narrow"/>
                <w:iCs/>
                <w:color w:val="auto"/>
                <w:sz w:val="20"/>
                <w:szCs w:val="20"/>
              </w:rPr>
            </w:pPr>
          </w:p>
        </w:tc>
        <w:tc>
          <w:tcPr>
            <w:tcW w:w="987" w:type="dxa"/>
          </w:tcPr>
          <w:p w14:paraId="272DB2CA"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1F30B166" w14:textId="77777777" w:rsidR="009D24FC" w:rsidRPr="00005220" w:rsidRDefault="009D24FC" w:rsidP="003130C4">
            <w:pPr>
              <w:pStyle w:val="Default"/>
              <w:jc w:val="both"/>
              <w:rPr>
                <w:rFonts w:ascii="Arial Narrow" w:hAnsi="Arial Narrow"/>
                <w:iCs/>
                <w:color w:val="auto"/>
                <w:sz w:val="20"/>
                <w:szCs w:val="20"/>
              </w:rPr>
            </w:pPr>
          </w:p>
        </w:tc>
        <w:tc>
          <w:tcPr>
            <w:tcW w:w="1560" w:type="dxa"/>
          </w:tcPr>
          <w:p w14:paraId="2A124A82"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559" w:type="dxa"/>
          </w:tcPr>
          <w:p w14:paraId="1AC11666"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LSFAM3AB9SA061153</w:t>
            </w:r>
          </w:p>
          <w:p w14:paraId="7C85113B" w14:textId="77777777" w:rsidR="009D24FC" w:rsidRPr="00005220" w:rsidRDefault="009D24FC" w:rsidP="003130C4">
            <w:pPr>
              <w:pStyle w:val="Default"/>
              <w:jc w:val="both"/>
              <w:rPr>
                <w:rFonts w:ascii="Arial Narrow" w:hAnsi="Arial Narrow"/>
                <w:iCs/>
                <w:color w:val="auto"/>
                <w:sz w:val="20"/>
                <w:szCs w:val="20"/>
              </w:rPr>
            </w:pPr>
          </w:p>
        </w:tc>
        <w:tc>
          <w:tcPr>
            <w:tcW w:w="1134" w:type="dxa"/>
          </w:tcPr>
          <w:p w14:paraId="17F2FDE5" w14:textId="77777777" w:rsidR="009D24FC" w:rsidRPr="00005220" w:rsidRDefault="009D24FC" w:rsidP="003130C4">
            <w:pPr>
              <w:pStyle w:val="TableParagraph"/>
              <w:spacing w:before="1"/>
              <w:ind w:left="1"/>
              <w:jc w:val="center"/>
              <w:rPr>
                <w:rFonts w:ascii="Arial Narrow" w:hAnsi="Arial Narrow"/>
                <w:iCs/>
                <w:sz w:val="20"/>
                <w:szCs w:val="20"/>
              </w:rPr>
            </w:pPr>
            <w:r w:rsidRPr="00005220">
              <w:rPr>
                <w:rFonts w:ascii="Arial Narrow" w:hAnsi="Arial Narrow"/>
                <w:iCs/>
                <w:sz w:val="20"/>
                <w:szCs w:val="20"/>
              </w:rPr>
              <w:t>JT8283A</w:t>
            </w:r>
          </w:p>
        </w:tc>
      </w:tr>
      <w:tr w:rsidR="009D24FC" w:rsidRPr="0051676B" w14:paraId="5F8D5D90" w14:textId="77777777" w:rsidTr="009D24FC">
        <w:trPr>
          <w:trHeight w:val="1473"/>
        </w:trPr>
        <w:tc>
          <w:tcPr>
            <w:tcW w:w="1276" w:type="dxa"/>
          </w:tcPr>
          <w:p w14:paraId="6DEE2D90"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CHEVROLET</w:t>
            </w:r>
          </w:p>
          <w:p w14:paraId="6556E26C" w14:textId="77777777" w:rsidR="009D24FC" w:rsidRPr="00005220" w:rsidRDefault="009D24FC" w:rsidP="003130C4">
            <w:pPr>
              <w:pStyle w:val="Default"/>
              <w:jc w:val="both"/>
              <w:rPr>
                <w:rFonts w:ascii="Arial Narrow" w:hAnsi="Arial Narrow"/>
                <w:iCs/>
                <w:color w:val="auto"/>
                <w:sz w:val="20"/>
                <w:szCs w:val="20"/>
              </w:rPr>
            </w:pPr>
          </w:p>
        </w:tc>
        <w:tc>
          <w:tcPr>
            <w:tcW w:w="1134" w:type="dxa"/>
          </w:tcPr>
          <w:p w14:paraId="513945D7"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S10MAX DOBLE</w:t>
            </w:r>
          </w:p>
          <w:p w14:paraId="1D392592"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CABINA 2.4 4X2</w:t>
            </w:r>
          </w:p>
          <w:p w14:paraId="34630B0F" w14:textId="77777777" w:rsidR="009D24FC" w:rsidRPr="00005220" w:rsidRDefault="009D24FC" w:rsidP="003130C4">
            <w:pPr>
              <w:pStyle w:val="Default"/>
              <w:jc w:val="both"/>
              <w:rPr>
                <w:rFonts w:ascii="Arial Narrow" w:hAnsi="Arial Narrow"/>
                <w:iCs/>
                <w:color w:val="auto"/>
                <w:sz w:val="20"/>
                <w:szCs w:val="20"/>
              </w:rPr>
            </w:pPr>
          </w:p>
        </w:tc>
        <w:tc>
          <w:tcPr>
            <w:tcW w:w="987" w:type="dxa"/>
          </w:tcPr>
          <w:p w14:paraId="56AC210E"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2025</w:t>
            </w:r>
          </w:p>
          <w:p w14:paraId="247CF16D" w14:textId="77777777" w:rsidR="009D24FC" w:rsidRPr="00005220" w:rsidRDefault="009D24FC" w:rsidP="003130C4">
            <w:pPr>
              <w:pStyle w:val="Default"/>
              <w:jc w:val="both"/>
              <w:rPr>
                <w:rFonts w:ascii="Arial Narrow" w:hAnsi="Arial Narrow"/>
                <w:iCs/>
                <w:color w:val="auto"/>
                <w:sz w:val="20"/>
                <w:szCs w:val="20"/>
              </w:rPr>
            </w:pPr>
          </w:p>
        </w:tc>
        <w:tc>
          <w:tcPr>
            <w:tcW w:w="1560" w:type="dxa"/>
          </w:tcPr>
          <w:p w14:paraId="6846A62E"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CAMIONETA TIPO PICK UP EQUIPADA COMO PATRULLA PARA SEGURIDAD</w:t>
            </w:r>
            <w:r>
              <w:rPr>
                <w:rFonts w:ascii="Arial Narrow" w:hAnsi="Arial Narrow"/>
                <w:iCs/>
                <w:color w:val="auto"/>
                <w:sz w:val="20"/>
                <w:szCs w:val="20"/>
              </w:rPr>
              <w:t xml:space="preserve"> </w:t>
            </w:r>
            <w:r w:rsidRPr="00005220">
              <w:rPr>
                <w:rFonts w:ascii="Arial Narrow" w:hAnsi="Arial Narrow"/>
                <w:iCs/>
                <w:color w:val="auto"/>
                <w:sz w:val="20"/>
                <w:szCs w:val="20"/>
              </w:rPr>
              <w:t>PUBLICA MUNICIPAL</w:t>
            </w:r>
          </w:p>
        </w:tc>
        <w:tc>
          <w:tcPr>
            <w:tcW w:w="1559" w:type="dxa"/>
          </w:tcPr>
          <w:p w14:paraId="79622CC4" w14:textId="77777777" w:rsidR="009D24FC" w:rsidRPr="00005220" w:rsidRDefault="009D24FC" w:rsidP="003130C4">
            <w:pPr>
              <w:pStyle w:val="Default"/>
              <w:jc w:val="both"/>
              <w:rPr>
                <w:rFonts w:ascii="Arial Narrow" w:hAnsi="Arial Narrow"/>
                <w:iCs/>
                <w:color w:val="auto"/>
                <w:sz w:val="20"/>
                <w:szCs w:val="20"/>
              </w:rPr>
            </w:pPr>
            <w:r w:rsidRPr="00005220">
              <w:rPr>
                <w:rFonts w:ascii="Arial Narrow" w:hAnsi="Arial Narrow"/>
                <w:iCs/>
                <w:color w:val="auto"/>
                <w:sz w:val="20"/>
                <w:szCs w:val="20"/>
              </w:rPr>
              <w:t>LSFAM3AB5SA062736</w:t>
            </w:r>
          </w:p>
        </w:tc>
        <w:tc>
          <w:tcPr>
            <w:tcW w:w="1134" w:type="dxa"/>
          </w:tcPr>
          <w:p w14:paraId="465C5749" w14:textId="77777777" w:rsidR="009D24FC" w:rsidRPr="00005220" w:rsidRDefault="009D24FC" w:rsidP="003130C4">
            <w:pPr>
              <w:pStyle w:val="TableParagraph"/>
              <w:spacing w:before="1"/>
              <w:ind w:left="1"/>
              <w:jc w:val="center"/>
              <w:rPr>
                <w:rFonts w:ascii="Arial Narrow" w:hAnsi="Arial Narrow"/>
                <w:iCs/>
                <w:sz w:val="20"/>
                <w:szCs w:val="20"/>
              </w:rPr>
            </w:pPr>
            <w:r w:rsidRPr="00005220">
              <w:rPr>
                <w:rFonts w:ascii="Arial Narrow" w:hAnsi="Arial Narrow"/>
                <w:iCs/>
                <w:sz w:val="20"/>
                <w:szCs w:val="20"/>
              </w:rPr>
              <w:t>Jt8432A</w:t>
            </w:r>
          </w:p>
        </w:tc>
      </w:tr>
    </w:tbl>
    <w:p w14:paraId="7B8FE1E9" w14:textId="77777777" w:rsidR="009D24FC" w:rsidRDefault="009D24FC" w:rsidP="009D24FC">
      <w:pPr>
        <w:pStyle w:val="Default"/>
        <w:spacing w:line="360" w:lineRule="auto"/>
        <w:jc w:val="both"/>
        <w:rPr>
          <w:i/>
          <w:color w:val="auto"/>
          <w:sz w:val="28"/>
          <w:szCs w:val="28"/>
        </w:rPr>
      </w:pPr>
    </w:p>
    <w:p w14:paraId="760739AD" w14:textId="36E42560" w:rsidR="00FF3A92" w:rsidRPr="00DE5AA4" w:rsidRDefault="009D24FC" w:rsidP="00DE5AA4">
      <w:pPr>
        <w:pStyle w:val="Sinespaciado"/>
        <w:spacing w:line="360" w:lineRule="auto"/>
        <w:jc w:val="both"/>
        <w:rPr>
          <w:rFonts w:ascii="Arial" w:eastAsia="Calibri" w:hAnsi="Arial" w:cs="Arial"/>
          <w:sz w:val="28"/>
          <w:szCs w:val="28"/>
        </w:rPr>
      </w:pPr>
      <w:proofErr w:type="gramStart"/>
      <w:r w:rsidRPr="004E2DE0">
        <w:rPr>
          <w:rStyle w:val="Ninguno"/>
          <w:rFonts w:ascii="Arial" w:hAnsi="Arial" w:cs="Arial"/>
          <w:b/>
          <w:i/>
          <w:iCs/>
          <w:sz w:val="28"/>
          <w:szCs w:val="28"/>
        </w:rPr>
        <w:t>SEGUNDO.-</w:t>
      </w:r>
      <w:proofErr w:type="gramEnd"/>
      <w:r w:rsidRPr="004E2DE0">
        <w:rPr>
          <w:rStyle w:val="Ninguno"/>
          <w:rFonts w:ascii="Arial" w:hAnsi="Arial" w:cs="Arial"/>
          <w:i/>
          <w:iCs/>
          <w:sz w:val="28"/>
          <w:szCs w:val="28"/>
        </w:rPr>
        <w:t xml:space="preserve"> </w:t>
      </w:r>
      <w:r w:rsidRPr="004E2DE0">
        <w:rPr>
          <w:rFonts w:ascii="Arial" w:hAnsi="Arial" w:cs="Arial"/>
          <w:i/>
          <w:iCs/>
          <w:sz w:val="28"/>
          <w:szCs w:val="28"/>
        </w:rPr>
        <w:t xml:space="preserve">Se faculta a las C.C. Magali Casillas Contreras y Claudia Margarita Robles Gómez; en su carácter de </w:t>
      </w:r>
      <w:proofErr w:type="gramStart"/>
      <w:r w:rsidRPr="004E2DE0">
        <w:rPr>
          <w:rFonts w:ascii="Arial" w:hAnsi="Arial" w:cs="Arial"/>
          <w:i/>
          <w:iCs/>
          <w:sz w:val="28"/>
          <w:szCs w:val="28"/>
        </w:rPr>
        <w:t>Presidenta</w:t>
      </w:r>
      <w:proofErr w:type="gramEnd"/>
      <w:r w:rsidRPr="004E2DE0">
        <w:rPr>
          <w:rFonts w:ascii="Arial" w:hAnsi="Arial" w:cs="Arial"/>
          <w:i/>
          <w:iCs/>
          <w:sz w:val="28"/>
          <w:szCs w:val="28"/>
        </w:rPr>
        <w:t xml:space="preserve"> Municipal y Síndica Municipal, respectivamente, para que suscriban el instrumento jurídico descrito en punto que antecede. Mismo que </w:t>
      </w:r>
      <w:r w:rsidRPr="004E2DE0">
        <w:rPr>
          <w:rFonts w:ascii="Arial" w:hAnsi="Arial" w:cs="Arial"/>
          <w:i/>
          <w:iCs/>
          <w:color w:val="000000"/>
          <w:sz w:val="28"/>
          <w:szCs w:val="28"/>
        </w:rPr>
        <w:t>surtirá efectos a partir del 03 de septiembre de 2025 y terminará su vigencia el 30 de septiembre de 2027.</w:t>
      </w:r>
      <w:r>
        <w:rPr>
          <w:rFonts w:ascii="Arial" w:hAnsi="Arial" w:cs="Arial"/>
          <w:i/>
          <w:iCs/>
          <w:sz w:val="28"/>
          <w:szCs w:val="28"/>
        </w:rPr>
        <w:t xml:space="preserve"> </w:t>
      </w:r>
      <w:proofErr w:type="gramStart"/>
      <w:r w:rsidRPr="004E2DE0">
        <w:rPr>
          <w:rFonts w:ascii="Arial" w:hAnsi="Arial" w:cs="Arial"/>
          <w:b/>
          <w:bCs/>
          <w:i/>
          <w:iCs/>
          <w:sz w:val="28"/>
          <w:szCs w:val="28"/>
        </w:rPr>
        <w:t>TERCERO.-</w:t>
      </w:r>
      <w:proofErr w:type="gramEnd"/>
      <w:r w:rsidRPr="004E2DE0">
        <w:rPr>
          <w:rFonts w:ascii="Arial" w:hAnsi="Arial" w:cs="Arial"/>
          <w:b/>
          <w:bCs/>
          <w:i/>
          <w:iCs/>
          <w:sz w:val="28"/>
          <w:szCs w:val="28"/>
        </w:rPr>
        <w:t xml:space="preserve"> </w:t>
      </w:r>
      <w:r w:rsidRPr="004E2DE0">
        <w:rPr>
          <w:rFonts w:ascii="Arial" w:hAnsi="Arial" w:cs="Arial"/>
          <w:i/>
          <w:iCs/>
          <w:sz w:val="28"/>
          <w:szCs w:val="28"/>
        </w:rPr>
        <w:t>Notifíquese</w:t>
      </w:r>
      <w:r w:rsidRPr="004E2DE0">
        <w:rPr>
          <w:rStyle w:val="Ninguno"/>
          <w:rFonts w:ascii="Arial" w:hAnsi="Arial" w:cs="Arial"/>
          <w:i/>
          <w:iCs/>
          <w:sz w:val="28"/>
          <w:szCs w:val="28"/>
        </w:rPr>
        <w:t xml:space="preserve"> los acuerdos de la presente iniciativa </w:t>
      </w:r>
      <w:r w:rsidRPr="004E2DE0">
        <w:rPr>
          <w:rFonts w:ascii="Arial" w:hAnsi="Arial" w:cs="Arial"/>
          <w:i/>
          <w:iCs/>
          <w:sz w:val="28"/>
          <w:szCs w:val="28"/>
        </w:rPr>
        <w:t xml:space="preserve">a las C.C. </w:t>
      </w:r>
      <w:proofErr w:type="gramStart"/>
      <w:r w:rsidRPr="004E2DE0">
        <w:rPr>
          <w:rFonts w:ascii="Arial" w:hAnsi="Arial" w:cs="Arial"/>
          <w:i/>
          <w:iCs/>
          <w:sz w:val="28"/>
          <w:szCs w:val="28"/>
        </w:rPr>
        <w:t>Presidenta</w:t>
      </w:r>
      <w:proofErr w:type="gramEnd"/>
      <w:r w:rsidRPr="004E2DE0">
        <w:rPr>
          <w:rFonts w:ascii="Arial" w:hAnsi="Arial" w:cs="Arial"/>
          <w:i/>
          <w:iCs/>
          <w:sz w:val="28"/>
          <w:szCs w:val="28"/>
        </w:rPr>
        <w:t xml:space="preserve"> Municipal y Síndica, el contenido del presente acuerdo para los efectos legales procedentes.</w:t>
      </w:r>
      <w:r>
        <w:rPr>
          <w:rFonts w:ascii="Arial" w:hAnsi="Arial" w:cs="Arial"/>
          <w:i/>
          <w:iCs/>
          <w:sz w:val="28"/>
          <w:szCs w:val="28"/>
        </w:rPr>
        <w:t xml:space="preserve"> </w:t>
      </w:r>
      <w:r w:rsidRPr="004E2DE0">
        <w:rPr>
          <w:rFonts w:ascii="Arial" w:hAnsi="Arial" w:cs="Arial"/>
          <w:b/>
          <w:bCs/>
          <w:i/>
          <w:iCs/>
          <w:sz w:val="28"/>
          <w:szCs w:val="28"/>
        </w:rPr>
        <w:t>ATENTAMENTE</w:t>
      </w:r>
      <w:r>
        <w:rPr>
          <w:rFonts w:ascii="Arial" w:hAnsi="Arial" w:cs="Arial"/>
          <w:b/>
          <w:bCs/>
          <w:i/>
          <w:iCs/>
          <w:sz w:val="28"/>
          <w:szCs w:val="28"/>
        </w:rPr>
        <w:t xml:space="preserve"> </w:t>
      </w:r>
      <w:r w:rsidRPr="004E2DE0">
        <w:rPr>
          <w:rFonts w:ascii="Arial" w:hAnsi="Arial" w:cs="Arial"/>
          <w:b/>
          <w:bCs/>
          <w:i/>
          <w:iCs/>
          <w:sz w:val="28"/>
          <w:szCs w:val="28"/>
        </w:rPr>
        <w:t xml:space="preserve">"2025, AÑO DEL 130 ANIVERSARIO DEL NATALICIO DE LA MUSA Y </w:t>
      </w:r>
      <w:r w:rsidRPr="004E2DE0">
        <w:rPr>
          <w:rFonts w:ascii="Arial" w:hAnsi="Arial" w:cs="Arial"/>
          <w:b/>
          <w:bCs/>
          <w:i/>
          <w:iCs/>
          <w:sz w:val="28"/>
          <w:szCs w:val="28"/>
        </w:rPr>
        <w:lastRenderedPageBreak/>
        <w:t>ESCRITORA ZAPOTLENSE MARIA GUADALUPE MARIN PRECIADO"</w:t>
      </w:r>
      <w:r>
        <w:rPr>
          <w:rFonts w:ascii="Arial" w:hAnsi="Arial" w:cs="Arial"/>
          <w:b/>
          <w:bCs/>
          <w:i/>
          <w:iCs/>
          <w:sz w:val="28"/>
          <w:szCs w:val="28"/>
        </w:rPr>
        <w:t xml:space="preserve"> </w:t>
      </w:r>
      <w:r w:rsidRPr="004E2DE0">
        <w:rPr>
          <w:rFonts w:ascii="Arial" w:hAnsi="Arial" w:cs="Arial"/>
          <w:b/>
          <w:bCs/>
          <w:i/>
          <w:iCs/>
          <w:sz w:val="28"/>
          <w:szCs w:val="28"/>
        </w:rPr>
        <w:t>“2025, CENTENARIO DE LA INSTITUCIONALIZACIÓN DE LA FERIA ZAPOTLÁN”</w:t>
      </w:r>
      <w:r>
        <w:rPr>
          <w:rFonts w:ascii="Arial" w:hAnsi="Arial" w:cs="Arial"/>
          <w:b/>
          <w:bCs/>
          <w:i/>
          <w:iCs/>
          <w:sz w:val="28"/>
          <w:szCs w:val="28"/>
        </w:rPr>
        <w:t xml:space="preserve"> </w:t>
      </w:r>
      <w:r w:rsidRPr="004E2DE0">
        <w:rPr>
          <w:rFonts w:ascii="Arial" w:hAnsi="Arial" w:cs="Arial"/>
          <w:b/>
          <w:bCs/>
          <w:i/>
          <w:iCs/>
          <w:sz w:val="28"/>
          <w:szCs w:val="28"/>
        </w:rPr>
        <w:t>CD. GUZMÁN MUNICIPIO DE ZAPOTLÁN EL GRANDE,</w:t>
      </w:r>
      <w:r>
        <w:rPr>
          <w:rFonts w:ascii="Arial" w:hAnsi="Arial" w:cs="Arial"/>
          <w:b/>
          <w:bCs/>
          <w:i/>
          <w:iCs/>
          <w:sz w:val="28"/>
          <w:szCs w:val="28"/>
        </w:rPr>
        <w:t xml:space="preserve"> </w:t>
      </w:r>
      <w:r w:rsidRPr="004E2DE0">
        <w:rPr>
          <w:rFonts w:ascii="Arial" w:hAnsi="Arial" w:cs="Arial"/>
          <w:b/>
          <w:bCs/>
          <w:i/>
          <w:iCs/>
          <w:sz w:val="28"/>
          <w:szCs w:val="28"/>
        </w:rPr>
        <w:t>JALISCO,</w:t>
      </w:r>
      <w:r>
        <w:rPr>
          <w:rFonts w:ascii="Arial" w:hAnsi="Arial" w:cs="Arial"/>
          <w:b/>
          <w:bCs/>
          <w:i/>
          <w:iCs/>
          <w:sz w:val="28"/>
          <w:szCs w:val="28"/>
        </w:rPr>
        <w:t xml:space="preserve"> </w:t>
      </w:r>
      <w:r w:rsidRPr="004E2DE0">
        <w:rPr>
          <w:rFonts w:ascii="Arial" w:hAnsi="Arial" w:cs="Arial"/>
          <w:b/>
          <w:bCs/>
          <w:i/>
          <w:iCs/>
          <w:sz w:val="28"/>
          <w:szCs w:val="28"/>
        </w:rPr>
        <w:t>A 06 DE NOVIEMBRE DE 2025.</w:t>
      </w:r>
      <w:r>
        <w:rPr>
          <w:rFonts w:ascii="Arial" w:hAnsi="Arial" w:cs="Arial"/>
          <w:i/>
          <w:iCs/>
          <w:sz w:val="28"/>
          <w:szCs w:val="28"/>
        </w:rPr>
        <w:t xml:space="preserve"> </w:t>
      </w:r>
      <w:r w:rsidRPr="004E2DE0">
        <w:rPr>
          <w:rFonts w:ascii="Arial" w:hAnsi="Arial" w:cs="Arial"/>
          <w:b/>
          <w:i/>
          <w:iCs/>
          <w:sz w:val="28"/>
          <w:szCs w:val="28"/>
        </w:rPr>
        <w:t>MTRA. CLAUDIA MARGARITA ROBLES GOMEZ</w:t>
      </w:r>
      <w:r>
        <w:rPr>
          <w:rFonts w:ascii="Arial" w:hAnsi="Arial" w:cs="Arial"/>
          <w:b/>
          <w:i/>
          <w:iCs/>
          <w:sz w:val="28"/>
          <w:szCs w:val="28"/>
        </w:rPr>
        <w:t xml:space="preserve"> </w:t>
      </w:r>
      <w:r w:rsidRPr="004E2DE0">
        <w:rPr>
          <w:rFonts w:ascii="Arial" w:hAnsi="Arial" w:cs="Arial"/>
          <w:b/>
          <w:i/>
          <w:iCs/>
          <w:sz w:val="28"/>
          <w:szCs w:val="28"/>
        </w:rPr>
        <w:t>SÍNDICA MUNICIPAL.</w:t>
      </w:r>
      <w:r>
        <w:rPr>
          <w:rFonts w:ascii="Arial" w:hAnsi="Arial" w:cs="Arial"/>
          <w:b/>
          <w:i/>
          <w:iCs/>
          <w:sz w:val="28"/>
          <w:szCs w:val="28"/>
        </w:rPr>
        <w:t xml:space="preserve"> </w:t>
      </w:r>
      <w:r>
        <w:rPr>
          <w:rFonts w:ascii="Arial" w:hAnsi="Arial" w:cs="Arial"/>
          <w:bCs/>
          <w:i/>
          <w:iCs/>
          <w:sz w:val="28"/>
          <w:szCs w:val="28"/>
        </w:rPr>
        <w:t xml:space="preserve">FIRMA” </w:t>
      </w:r>
      <w:r w:rsidR="002E7B0A">
        <w:rPr>
          <w:rFonts w:ascii="Arial" w:hAnsi="Arial" w:cs="Arial"/>
          <w:bCs/>
          <w:i/>
          <w:iCs/>
          <w:sz w:val="28"/>
          <w:szCs w:val="28"/>
        </w:rPr>
        <w:t xml:space="preserve">- - - - - - - - - - - - - - - - - - - - - - - - - - - - - - - - - - - - - - - </w:t>
      </w:r>
      <w:r w:rsidR="002E7B0A">
        <w:rPr>
          <w:rFonts w:ascii="Arial" w:hAnsi="Arial" w:cs="Arial"/>
          <w:b/>
          <w:i/>
          <w:iCs/>
          <w:sz w:val="28"/>
          <w:szCs w:val="28"/>
        </w:rPr>
        <w:t xml:space="preserve">C. Secretaria de Ayuntamiento Karla Cisneros Torres: </w:t>
      </w:r>
      <w:r w:rsidR="002E7B0A">
        <w:rPr>
          <w:rFonts w:ascii="Arial" w:hAnsi="Arial" w:cs="Arial"/>
          <w:bCs/>
          <w:sz w:val="28"/>
          <w:szCs w:val="28"/>
        </w:rPr>
        <w:t xml:space="preserve">Gracias Síndica Municipal. Señores Regidores, alguien desea hacer alguna intervención…. Si no hubiera ninguna intervención, voy a someter a su consideración la </w:t>
      </w:r>
      <w:r w:rsidR="002E7B0A" w:rsidRPr="00F14325">
        <w:rPr>
          <w:rFonts w:ascii="Arial" w:hAnsi="Arial" w:cs="Arial"/>
          <w:bCs/>
          <w:sz w:val="28"/>
          <w:szCs w:val="28"/>
        </w:rPr>
        <w:t xml:space="preserve">Iniciativa de </w:t>
      </w:r>
      <w:r w:rsidR="002E7B0A">
        <w:rPr>
          <w:rFonts w:ascii="Arial" w:hAnsi="Arial" w:cs="Arial"/>
          <w:bCs/>
          <w:sz w:val="28"/>
          <w:szCs w:val="28"/>
        </w:rPr>
        <w:t>A</w:t>
      </w:r>
      <w:r w:rsidR="002E7B0A" w:rsidRPr="00F14325">
        <w:rPr>
          <w:rFonts w:ascii="Arial" w:hAnsi="Arial" w:cs="Arial"/>
          <w:bCs/>
          <w:sz w:val="28"/>
          <w:szCs w:val="28"/>
        </w:rPr>
        <w:t xml:space="preserve">cuerdo </w:t>
      </w:r>
      <w:r w:rsidR="002E7B0A">
        <w:rPr>
          <w:rFonts w:ascii="Arial" w:hAnsi="Arial" w:cs="Arial"/>
          <w:bCs/>
          <w:sz w:val="28"/>
          <w:szCs w:val="28"/>
        </w:rPr>
        <w:t>E</w:t>
      </w:r>
      <w:r w:rsidR="002E7B0A" w:rsidRPr="00F14325">
        <w:rPr>
          <w:rFonts w:ascii="Arial" w:hAnsi="Arial" w:cs="Arial"/>
          <w:bCs/>
          <w:sz w:val="28"/>
          <w:szCs w:val="28"/>
        </w:rPr>
        <w:t>con</w:t>
      </w:r>
      <w:r w:rsidR="002E7B0A">
        <w:rPr>
          <w:rFonts w:ascii="Arial" w:hAnsi="Arial" w:cs="Arial"/>
          <w:bCs/>
          <w:sz w:val="28"/>
          <w:szCs w:val="28"/>
        </w:rPr>
        <w:t>ó</w:t>
      </w:r>
      <w:r w:rsidR="002E7B0A" w:rsidRPr="00F14325">
        <w:rPr>
          <w:rFonts w:ascii="Arial" w:hAnsi="Arial" w:cs="Arial"/>
          <w:bCs/>
          <w:sz w:val="28"/>
          <w:szCs w:val="28"/>
        </w:rPr>
        <w:t xml:space="preserve">mico que autoriza suscribir los </w:t>
      </w:r>
      <w:r w:rsidR="002E7B0A">
        <w:rPr>
          <w:rFonts w:ascii="Arial" w:hAnsi="Arial" w:cs="Arial"/>
          <w:bCs/>
          <w:sz w:val="28"/>
          <w:szCs w:val="28"/>
        </w:rPr>
        <w:t>C</w:t>
      </w:r>
      <w:r w:rsidR="002E7B0A" w:rsidRPr="00F14325">
        <w:rPr>
          <w:rFonts w:ascii="Arial" w:hAnsi="Arial" w:cs="Arial"/>
          <w:bCs/>
          <w:sz w:val="28"/>
          <w:szCs w:val="28"/>
        </w:rPr>
        <w:t xml:space="preserve">ontratos de </w:t>
      </w:r>
      <w:r w:rsidR="002E7B0A">
        <w:rPr>
          <w:rFonts w:ascii="Arial" w:hAnsi="Arial" w:cs="Arial"/>
          <w:bCs/>
          <w:sz w:val="28"/>
          <w:szCs w:val="28"/>
        </w:rPr>
        <w:t>C</w:t>
      </w:r>
      <w:r w:rsidR="002E7B0A" w:rsidRPr="00F14325">
        <w:rPr>
          <w:rFonts w:ascii="Arial" w:hAnsi="Arial" w:cs="Arial"/>
          <w:bCs/>
          <w:sz w:val="28"/>
          <w:szCs w:val="28"/>
        </w:rPr>
        <w:t xml:space="preserve">omodato respecto de 4 vehículos para </w:t>
      </w:r>
      <w:r w:rsidR="002E7B0A">
        <w:rPr>
          <w:rFonts w:ascii="Arial" w:hAnsi="Arial" w:cs="Arial"/>
          <w:bCs/>
          <w:sz w:val="28"/>
          <w:szCs w:val="28"/>
        </w:rPr>
        <w:t>S</w:t>
      </w:r>
      <w:r w:rsidR="002E7B0A" w:rsidRPr="00F14325">
        <w:rPr>
          <w:rFonts w:ascii="Arial" w:hAnsi="Arial" w:cs="Arial"/>
          <w:bCs/>
          <w:sz w:val="28"/>
          <w:szCs w:val="28"/>
        </w:rPr>
        <w:t xml:space="preserve">eguridad </w:t>
      </w:r>
      <w:r w:rsidR="002E7B0A">
        <w:rPr>
          <w:rFonts w:ascii="Arial" w:hAnsi="Arial" w:cs="Arial"/>
          <w:bCs/>
          <w:sz w:val="28"/>
          <w:szCs w:val="28"/>
        </w:rPr>
        <w:t>P</w:t>
      </w:r>
      <w:r w:rsidR="002E7B0A" w:rsidRPr="00F14325">
        <w:rPr>
          <w:rFonts w:ascii="Arial" w:hAnsi="Arial" w:cs="Arial"/>
          <w:bCs/>
          <w:sz w:val="28"/>
          <w:szCs w:val="28"/>
        </w:rPr>
        <w:t xml:space="preserve">ública (patrullas) proporcionados por el </w:t>
      </w:r>
      <w:r w:rsidR="002E7B0A">
        <w:rPr>
          <w:rFonts w:ascii="Arial" w:hAnsi="Arial" w:cs="Arial"/>
          <w:bCs/>
          <w:sz w:val="28"/>
          <w:szCs w:val="28"/>
        </w:rPr>
        <w:t>G</w:t>
      </w:r>
      <w:r w:rsidR="002E7B0A" w:rsidRPr="00F14325">
        <w:rPr>
          <w:rFonts w:ascii="Arial" w:hAnsi="Arial" w:cs="Arial"/>
          <w:bCs/>
          <w:sz w:val="28"/>
          <w:szCs w:val="28"/>
        </w:rPr>
        <w:t xml:space="preserve">obierno del </w:t>
      </w:r>
      <w:r w:rsidR="002E7B0A">
        <w:rPr>
          <w:rFonts w:ascii="Arial" w:hAnsi="Arial" w:cs="Arial"/>
          <w:bCs/>
          <w:sz w:val="28"/>
          <w:szCs w:val="28"/>
        </w:rPr>
        <w:t>E</w:t>
      </w:r>
      <w:r w:rsidR="002E7B0A" w:rsidRPr="00F14325">
        <w:rPr>
          <w:rFonts w:ascii="Arial" w:hAnsi="Arial" w:cs="Arial"/>
          <w:bCs/>
          <w:sz w:val="28"/>
          <w:szCs w:val="28"/>
        </w:rPr>
        <w:t xml:space="preserve">stado de a través de la </w:t>
      </w:r>
      <w:r w:rsidR="002E7B0A">
        <w:rPr>
          <w:rFonts w:ascii="Arial" w:hAnsi="Arial" w:cs="Arial"/>
          <w:bCs/>
          <w:sz w:val="28"/>
          <w:szCs w:val="28"/>
        </w:rPr>
        <w:t>S</w:t>
      </w:r>
      <w:r w:rsidR="002E7B0A" w:rsidRPr="00F14325">
        <w:rPr>
          <w:rFonts w:ascii="Arial" w:hAnsi="Arial" w:cs="Arial"/>
          <w:bCs/>
          <w:sz w:val="28"/>
          <w:szCs w:val="28"/>
        </w:rPr>
        <w:t xml:space="preserve">ecretaria de </w:t>
      </w:r>
      <w:r w:rsidR="002E7B0A">
        <w:rPr>
          <w:rFonts w:ascii="Arial" w:hAnsi="Arial" w:cs="Arial"/>
          <w:bCs/>
          <w:sz w:val="28"/>
          <w:szCs w:val="28"/>
        </w:rPr>
        <w:t>A</w:t>
      </w:r>
      <w:r w:rsidR="002E7B0A" w:rsidRPr="00F14325">
        <w:rPr>
          <w:rFonts w:ascii="Arial" w:hAnsi="Arial" w:cs="Arial"/>
          <w:bCs/>
          <w:sz w:val="28"/>
          <w:szCs w:val="28"/>
        </w:rPr>
        <w:t>dministración</w:t>
      </w:r>
      <w:r w:rsidR="002E7B0A">
        <w:rPr>
          <w:rFonts w:ascii="Arial" w:hAnsi="Arial" w:cs="Arial"/>
          <w:bCs/>
          <w:sz w:val="28"/>
          <w:szCs w:val="28"/>
        </w:rPr>
        <w:t xml:space="preserve">, en los términos en que fueron expuestos. Si están por la afirmativa de su aprobación, sírvanse manifestarlo levantando su mano…. </w:t>
      </w:r>
      <w:r w:rsidR="002E7B0A">
        <w:rPr>
          <w:rFonts w:ascii="Arial" w:hAnsi="Arial" w:cs="Arial"/>
          <w:b/>
          <w:sz w:val="28"/>
          <w:szCs w:val="28"/>
        </w:rPr>
        <w:t xml:space="preserve">15 votos a favor, aprobado por unanimidad de los asistentes. </w:t>
      </w:r>
      <w:r w:rsidR="002E7B0A" w:rsidRPr="00A116EA">
        <w:rPr>
          <w:rFonts w:ascii="Arial" w:hAnsi="Arial" w:cs="Arial"/>
          <w:iCs/>
          <w:sz w:val="28"/>
          <w:szCs w:val="28"/>
          <w:lang w:val="es-MX"/>
        </w:rPr>
        <w:t>(Justifica su inasistencia: El C. Regidor Gustavo López Sandoval.)</w:t>
      </w:r>
      <w:r w:rsidR="002E7B0A">
        <w:rPr>
          <w:rFonts w:ascii="Arial" w:hAnsi="Arial" w:cs="Arial"/>
          <w:iCs/>
          <w:sz w:val="28"/>
          <w:szCs w:val="28"/>
          <w:lang w:val="es-MX"/>
        </w:rPr>
        <w:t xml:space="preserve"> - - - - - - - - - - - - - - - - - - - - - - - - - - - - - - - - - - - - </w:t>
      </w:r>
      <w:r w:rsidR="007877BC" w:rsidRPr="008271AE">
        <w:rPr>
          <w:rFonts w:ascii="Arial" w:hAnsi="Arial" w:cs="Arial"/>
          <w:b/>
          <w:sz w:val="28"/>
          <w:szCs w:val="28"/>
          <w:u w:val="single"/>
        </w:rPr>
        <w:t>DUODÉCIMO</w:t>
      </w:r>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F14325">
        <w:rPr>
          <w:rFonts w:ascii="Arial" w:hAnsi="Arial" w:cs="Arial"/>
          <w:bCs/>
          <w:sz w:val="28"/>
          <w:szCs w:val="28"/>
        </w:rPr>
        <w:t xml:space="preserve">Iniciativa con carácter de </w:t>
      </w:r>
      <w:r w:rsidR="007877BC">
        <w:rPr>
          <w:rFonts w:ascii="Arial" w:hAnsi="Arial" w:cs="Arial"/>
          <w:bCs/>
          <w:sz w:val="28"/>
          <w:szCs w:val="28"/>
        </w:rPr>
        <w:t>D</w:t>
      </w:r>
      <w:r w:rsidR="007877BC" w:rsidRPr="00F14325">
        <w:rPr>
          <w:rFonts w:ascii="Arial" w:hAnsi="Arial" w:cs="Arial"/>
          <w:bCs/>
          <w:sz w:val="28"/>
          <w:szCs w:val="28"/>
        </w:rPr>
        <w:t xml:space="preserve">ictamen que propone la autorización para llevar a cabo </w:t>
      </w:r>
      <w:r w:rsidR="007877BC">
        <w:rPr>
          <w:rFonts w:ascii="Arial" w:hAnsi="Arial" w:cs="Arial"/>
          <w:bCs/>
          <w:sz w:val="28"/>
          <w:szCs w:val="28"/>
        </w:rPr>
        <w:t>S</w:t>
      </w:r>
      <w:r w:rsidR="007877BC" w:rsidRPr="00F14325">
        <w:rPr>
          <w:rFonts w:ascii="Arial" w:hAnsi="Arial" w:cs="Arial"/>
          <w:bCs/>
          <w:sz w:val="28"/>
          <w:szCs w:val="28"/>
        </w:rPr>
        <w:t xml:space="preserve">esión </w:t>
      </w:r>
      <w:r w:rsidR="007877BC">
        <w:rPr>
          <w:rFonts w:ascii="Arial" w:hAnsi="Arial" w:cs="Arial"/>
          <w:bCs/>
          <w:sz w:val="28"/>
          <w:szCs w:val="28"/>
        </w:rPr>
        <w:t>S</w:t>
      </w:r>
      <w:r w:rsidR="007877BC" w:rsidRPr="00F14325">
        <w:rPr>
          <w:rFonts w:ascii="Arial" w:hAnsi="Arial" w:cs="Arial"/>
          <w:bCs/>
          <w:sz w:val="28"/>
          <w:szCs w:val="28"/>
        </w:rPr>
        <w:t xml:space="preserve">olemne de </w:t>
      </w:r>
      <w:r w:rsidR="007877BC">
        <w:rPr>
          <w:rFonts w:ascii="Arial" w:hAnsi="Arial" w:cs="Arial"/>
          <w:bCs/>
          <w:sz w:val="28"/>
          <w:szCs w:val="28"/>
        </w:rPr>
        <w:t>A</w:t>
      </w:r>
      <w:r w:rsidR="007877BC" w:rsidRPr="00F14325">
        <w:rPr>
          <w:rFonts w:ascii="Arial" w:hAnsi="Arial" w:cs="Arial"/>
          <w:bCs/>
          <w:sz w:val="28"/>
          <w:szCs w:val="28"/>
        </w:rPr>
        <w:t xml:space="preserve">yuntamiento con motivo de la </w:t>
      </w:r>
      <w:r w:rsidR="007877BC">
        <w:rPr>
          <w:rFonts w:ascii="Arial" w:hAnsi="Arial" w:cs="Arial"/>
          <w:bCs/>
          <w:sz w:val="28"/>
          <w:szCs w:val="28"/>
        </w:rPr>
        <w:t>C</w:t>
      </w:r>
      <w:r w:rsidR="007877BC" w:rsidRPr="00F14325">
        <w:rPr>
          <w:rFonts w:ascii="Arial" w:hAnsi="Arial" w:cs="Arial"/>
          <w:bCs/>
          <w:sz w:val="28"/>
          <w:szCs w:val="28"/>
        </w:rPr>
        <w:t xml:space="preserve">onmemoración del 77 </w:t>
      </w:r>
      <w:r w:rsidR="007877BC">
        <w:rPr>
          <w:rFonts w:ascii="Arial" w:hAnsi="Arial" w:cs="Arial"/>
          <w:bCs/>
          <w:sz w:val="28"/>
          <w:szCs w:val="28"/>
        </w:rPr>
        <w:t>A</w:t>
      </w:r>
      <w:r w:rsidR="007877BC" w:rsidRPr="00F14325">
        <w:rPr>
          <w:rFonts w:ascii="Arial" w:hAnsi="Arial" w:cs="Arial"/>
          <w:bCs/>
          <w:sz w:val="28"/>
          <w:szCs w:val="28"/>
        </w:rPr>
        <w:t xml:space="preserve">niversario de la </w:t>
      </w:r>
      <w:r w:rsidR="007877BC">
        <w:rPr>
          <w:rFonts w:ascii="Arial" w:hAnsi="Arial" w:cs="Arial"/>
          <w:bCs/>
          <w:sz w:val="28"/>
          <w:szCs w:val="28"/>
        </w:rPr>
        <w:t>D</w:t>
      </w:r>
      <w:r w:rsidR="007877BC" w:rsidRPr="00F14325">
        <w:rPr>
          <w:rFonts w:ascii="Arial" w:hAnsi="Arial" w:cs="Arial"/>
          <w:bCs/>
          <w:sz w:val="28"/>
          <w:szCs w:val="28"/>
        </w:rPr>
        <w:t xml:space="preserve">eclaración </w:t>
      </w:r>
      <w:r w:rsidR="007877BC">
        <w:rPr>
          <w:rFonts w:ascii="Arial" w:hAnsi="Arial" w:cs="Arial"/>
          <w:bCs/>
          <w:sz w:val="28"/>
          <w:szCs w:val="28"/>
        </w:rPr>
        <w:t>U</w:t>
      </w:r>
      <w:r w:rsidR="007877BC" w:rsidRPr="00F14325">
        <w:rPr>
          <w:rFonts w:ascii="Arial" w:hAnsi="Arial" w:cs="Arial"/>
          <w:bCs/>
          <w:sz w:val="28"/>
          <w:szCs w:val="28"/>
        </w:rPr>
        <w:t xml:space="preserve">niversal de </w:t>
      </w:r>
      <w:r w:rsidR="007877BC">
        <w:rPr>
          <w:rFonts w:ascii="Arial" w:hAnsi="Arial" w:cs="Arial"/>
          <w:bCs/>
          <w:sz w:val="28"/>
          <w:szCs w:val="28"/>
        </w:rPr>
        <w:t>D</w:t>
      </w:r>
      <w:r w:rsidR="007877BC" w:rsidRPr="00F14325">
        <w:rPr>
          <w:rFonts w:ascii="Arial" w:hAnsi="Arial" w:cs="Arial"/>
          <w:bCs/>
          <w:sz w:val="28"/>
          <w:szCs w:val="28"/>
        </w:rPr>
        <w:t xml:space="preserve">erechos </w:t>
      </w:r>
      <w:r w:rsidR="007877BC">
        <w:rPr>
          <w:rFonts w:ascii="Arial" w:hAnsi="Arial" w:cs="Arial"/>
          <w:bCs/>
          <w:sz w:val="28"/>
          <w:szCs w:val="28"/>
        </w:rPr>
        <w:t>H</w:t>
      </w:r>
      <w:r w:rsidR="007877BC" w:rsidRPr="00F14325">
        <w:rPr>
          <w:rFonts w:ascii="Arial" w:hAnsi="Arial" w:cs="Arial"/>
          <w:bCs/>
          <w:sz w:val="28"/>
          <w:szCs w:val="28"/>
        </w:rPr>
        <w:t xml:space="preserve">umanos por la </w:t>
      </w:r>
      <w:r w:rsidR="007877BC">
        <w:rPr>
          <w:rFonts w:ascii="Arial" w:hAnsi="Arial" w:cs="Arial"/>
          <w:bCs/>
          <w:sz w:val="28"/>
          <w:szCs w:val="28"/>
        </w:rPr>
        <w:t>A</w:t>
      </w:r>
      <w:r w:rsidR="007877BC" w:rsidRPr="00F14325">
        <w:rPr>
          <w:rFonts w:ascii="Arial" w:hAnsi="Arial" w:cs="Arial"/>
          <w:bCs/>
          <w:sz w:val="28"/>
          <w:szCs w:val="28"/>
        </w:rPr>
        <w:t xml:space="preserve">samblea </w:t>
      </w:r>
      <w:r w:rsidR="007877BC">
        <w:rPr>
          <w:rFonts w:ascii="Arial" w:hAnsi="Arial" w:cs="Arial"/>
          <w:bCs/>
          <w:sz w:val="28"/>
          <w:szCs w:val="28"/>
        </w:rPr>
        <w:t>G</w:t>
      </w:r>
      <w:r w:rsidR="007877BC" w:rsidRPr="00F14325">
        <w:rPr>
          <w:rFonts w:ascii="Arial" w:hAnsi="Arial" w:cs="Arial"/>
          <w:bCs/>
          <w:sz w:val="28"/>
          <w:szCs w:val="28"/>
        </w:rPr>
        <w:t xml:space="preserve">eneral de las </w:t>
      </w:r>
      <w:r w:rsidR="007877BC">
        <w:rPr>
          <w:rFonts w:ascii="Arial" w:hAnsi="Arial" w:cs="Arial"/>
          <w:bCs/>
          <w:sz w:val="28"/>
          <w:szCs w:val="28"/>
        </w:rPr>
        <w:t>N</w:t>
      </w:r>
      <w:r w:rsidR="007877BC" w:rsidRPr="00F14325">
        <w:rPr>
          <w:rFonts w:ascii="Arial" w:hAnsi="Arial" w:cs="Arial"/>
          <w:bCs/>
          <w:sz w:val="28"/>
          <w:szCs w:val="28"/>
        </w:rPr>
        <w:t xml:space="preserve">aciones </w:t>
      </w:r>
      <w:r w:rsidR="007877BC">
        <w:rPr>
          <w:rFonts w:ascii="Arial" w:hAnsi="Arial" w:cs="Arial"/>
          <w:bCs/>
          <w:sz w:val="28"/>
          <w:szCs w:val="28"/>
        </w:rPr>
        <w:t>U</w:t>
      </w:r>
      <w:r w:rsidR="007877BC" w:rsidRPr="00F14325">
        <w:rPr>
          <w:rFonts w:ascii="Arial" w:hAnsi="Arial" w:cs="Arial"/>
          <w:bCs/>
          <w:sz w:val="28"/>
          <w:szCs w:val="28"/>
        </w:rPr>
        <w:t xml:space="preserve">nidas en 1948. </w:t>
      </w:r>
      <w:r w:rsidR="007877BC">
        <w:rPr>
          <w:rFonts w:ascii="Arial" w:hAnsi="Arial" w:cs="Arial"/>
          <w:bCs/>
          <w:sz w:val="28"/>
          <w:szCs w:val="28"/>
        </w:rPr>
        <w:t>M</w:t>
      </w:r>
      <w:r w:rsidR="007877BC" w:rsidRPr="00F14325">
        <w:rPr>
          <w:rFonts w:ascii="Arial" w:hAnsi="Arial" w:cs="Arial"/>
          <w:bCs/>
          <w:sz w:val="28"/>
          <w:szCs w:val="28"/>
        </w:rPr>
        <w:t xml:space="preserve">otiva la </w:t>
      </w:r>
      <w:r w:rsidR="007877BC">
        <w:rPr>
          <w:rFonts w:ascii="Arial" w:hAnsi="Arial" w:cs="Arial"/>
          <w:bCs/>
          <w:sz w:val="28"/>
          <w:szCs w:val="28"/>
        </w:rPr>
        <w:t xml:space="preserve">C. Regidora Marisol Mendoza Pinto. </w:t>
      </w:r>
      <w:r w:rsidR="008271AE">
        <w:rPr>
          <w:rFonts w:ascii="Arial" w:hAnsi="Arial" w:cs="Arial"/>
          <w:b/>
          <w:i/>
          <w:iCs/>
          <w:sz w:val="28"/>
          <w:szCs w:val="28"/>
        </w:rPr>
        <w:t>C. Regidora Marisol Mendoza Pinto:</w:t>
      </w:r>
      <w:r w:rsidR="004F3FA5">
        <w:rPr>
          <w:rFonts w:ascii="Arial" w:hAnsi="Arial" w:cs="Arial"/>
          <w:b/>
          <w:i/>
          <w:iCs/>
          <w:sz w:val="28"/>
          <w:szCs w:val="28"/>
        </w:rPr>
        <w:t xml:space="preserve"> </w:t>
      </w:r>
      <w:r w:rsidR="00FF3A92" w:rsidRPr="0011461D">
        <w:rPr>
          <w:rFonts w:ascii="Arial" w:hAnsi="Arial" w:cs="Arial"/>
          <w:b/>
          <w:i/>
          <w:iCs/>
          <w:sz w:val="28"/>
          <w:szCs w:val="28"/>
        </w:rPr>
        <w:t>H. AYUNTAMIENTO CONSTITUCIONAL DE</w:t>
      </w:r>
      <w:r w:rsidR="004F3FA5">
        <w:rPr>
          <w:rFonts w:ascii="Arial" w:hAnsi="Arial" w:cs="Arial"/>
          <w:b/>
          <w:i/>
          <w:iCs/>
          <w:sz w:val="28"/>
          <w:szCs w:val="28"/>
        </w:rPr>
        <w:t xml:space="preserve"> </w:t>
      </w:r>
      <w:r w:rsidR="00FF3A92" w:rsidRPr="0011461D">
        <w:rPr>
          <w:rFonts w:ascii="Arial" w:hAnsi="Arial" w:cs="Arial"/>
          <w:b/>
          <w:i/>
          <w:iCs/>
          <w:sz w:val="28"/>
          <w:szCs w:val="28"/>
        </w:rPr>
        <w:t>ZAPOTLÁN EL GRANDE, JALISCO</w:t>
      </w:r>
      <w:r w:rsidR="004F3FA5">
        <w:rPr>
          <w:rFonts w:ascii="Arial" w:hAnsi="Arial" w:cs="Arial"/>
          <w:b/>
          <w:i/>
          <w:iCs/>
          <w:sz w:val="28"/>
          <w:szCs w:val="28"/>
        </w:rPr>
        <w:t xml:space="preserve"> </w:t>
      </w:r>
      <w:r w:rsidR="00FF3A92" w:rsidRPr="0011461D">
        <w:rPr>
          <w:rFonts w:ascii="Arial" w:hAnsi="Arial" w:cs="Arial"/>
          <w:b/>
          <w:i/>
          <w:iCs/>
          <w:sz w:val="28"/>
          <w:szCs w:val="28"/>
        </w:rPr>
        <w:t>PRESENTE</w:t>
      </w:r>
      <w:r w:rsidR="004F3FA5">
        <w:rPr>
          <w:rFonts w:ascii="Arial" w:hAnsi="Arial" w:cs="Arial"/>
          <w:b/>
          <w:i/>
          <w:iCs/>
          <w:sz w:val="28"/>
          <w:szCs w:val="28"/>
        </w:rPr>
        <w:t xml:space="preserve"> </w:t>
      </w:r>
      <w:r w:rsidR="00FF3A92" w:rsidRPr="0011461D">
        <w:rPr>
          <w:rFonts w:ascii="Arial" w:hAnsi="Arial" w:cs="Arial"/>
          <w:i/>
          <w:iCs/>
          <w:sz w:val="28"/>
          <w:szCs w:val="28"/>
        </w:rPr>
        <w:t xml:space="preserve">Quienes motivan y suscriben </w:t>
      </w:r>
      <w:r w:rsidR="00FF3A92" w:rsidRPr="0011461D">
        <w:rPr>
          <w:rFonts w:ascii="Arial" w:hAnsi="Arial" w:cs="Arial"/>
          <w:b/>
          <w:i/>
          <w:iCs/>
          <w:sz w:val="28"/>
          <w:szCs w:val="28"/>
        </w:rPr>
        <w:t>CC.</w:t>
      </w:r>
      <w:r w:rsidR="00FF3A92" w:rsidRPr="0011461D">
        <w:rPr>
          <w:rFonts w:ascii="Arial" w:hAnsi="Arial" w:cs="Arial"/>
          <w:i/>
          <w:iCs/>
          <w:sz w:val="28"/>
          <w:szCs w:val="28"/>
        </w:rPr>
        <w:t xml:space="preserve"> </w:t>
      </w:r>
      <w:r w:rsidR="00FF3A92" w:rsidRPr="0011461D">
        <w:rPr>
          <w:rFonts w:ascii="Arial" w:hAnsi="Arial" w:cs="Arial"/>
          <w:b/>
          <w:i/>
          <w:iCs/>
          <w:sz w:val="28"/>
          <w:szCs w:val="28"/>
        </w:rPr>
        <w:t xml:space="preserve">MARISOL MENDOZA PINTO, </w:t>
      </w:r>
      <w:bookmarkStart w:id="4" w:name="_Hlk142900792"/>
      <w:r w:rsidR="00FF3A92" w:rsidRPr="0011461D">
        <w:rPr>
          <w:rFonts w:ascii="Arial" w:hAnsi="Arial" w:cs="Arial"/>
          <w:b/>
          <w:i/>
          <w:iCs/>
          <w:sz w:val="28"/>
          <w:szCs w:val="28"/>
        </w:rPr>
        <w:t xml:space="preserve">ADRIAN BRISEÑO ESPARZA Y </w:t>
      </w:r>
      <w:r w:rsidR="00FF3A92" w:rsidRPr="0011461D">
        <w:rPr>
          <w:rFonts w:ascii="Arial" w:hAnsi="Arial" w:cs="Arial"/>
          <w:b/>
          <w:i/>
          <w:iCs/>
          <w:sz w:val="28"/>
          <w:szCs w:val="28"/>
        </w:rPr>
        <w:lastRenderedPageBreak/>
        <w:t>CLAUDIA MARGARITA ROBLES GÓMEZ,</w:t>
      </w:r>
      <w:bookmarkEnd w:id="4"/>
      <w:r w:rsidR="00FF3A92" w:rsidRPr="0011461D">
        <w:rPr>
          <w:rFonts w:ascii="Arial" w:hAnsi="Arial" w:cs="Arial"/>
          <w:b/>
          <w:i/>
          <w:iCs/>
          <w:sz w:val="28"/>
          <w:szCs w:val="28"/>
        </w:rPr>
        <w:t xml:space="preserve"> </w:t>
      </w:r>
      <w:r w:rsidR="00FF3A92" w:rsidRPr="0011461D">
        <w:rPr>
          <w:rFonts w:ascii="Arial" w:hAnsi="Arial" w:cs="Arial"/>
          <w:i/>
          <w:iCs/>
          <w:sz w:val="28"/>
          <w:szCs w:val="28"/>
        </w:rPr>
        <w:t>Regidores Presidenta la primera y los restantes vocales integrantes de la Comisión Edilicia Permanente de  Derechos Humanos, Equidad de Género, Asuntos Indígenas y Atención a Grupos Prioritarios; de este Honorable Ayuntamiento Constitucional de Zapotlán el Grande, Jalisco, con fundamento en lo dispuesto por los artículos 115 fracción II, de la Constitución Política de los Estados Unidos mexicanos; 73, 77, 78 y demás relativos y aplicables de la Constitución Política del Estado de Jalisco; 1, 2, 3, 4 punto 124, 27,  de la Ley de Gobierno y la Administración Pública Municipal para el Estado de Jalisco y sus Municipios; 40, 47, 52, 104 al</w:t>
      </w:r>
      <w:r w:rsidR="00FF3A92" w:rsidRPr="0011461D">
        <w:rPr>
          <w:rFonts w:ascii="Arial" w:hAnsi="Arial" w:cs="Arial"/>
          <w:i/>
          <w:iCs/>
          <w:spacing w:val="1"/>
          <w:sz w:val="28"/>
          <w:szCs w:val="28"/>
        </w:rPr>
        <w:t xml:space="preserve"> </w:t>
      </w:r>
      <w:r w:rsidR="00FF3A92" w:rsidRPr="0011461D">
        <w:rPr>
          <w:rFonts w:ascii="Arial" w:hAnsi="Arial" w:cs="Arial"/>
          <w:i/>
          <w:iCs/>
          <w:sz w:val="28"/>
          <w:szCs w:val="28"/>
        </w:rPr>
        <w:t>109</w:t>
      </w:r>
      <w:r w:rsidR="00FF3A92" w:rsidRPr="0011461D">
        <w:rPr>
          <w:rFonts w:ascii="Arial" w:hAnsi="Arial" w:cs="Arial"/>
          <w:i/>
          <w:iCs/>
          <w:spacing w:val="-8"/>
          <w:sz w:val="28"/>
          <w:szCs w:val="28"/>
        </w:rPr>
        <w:t xml:space="preserve"> </w:t>
      </w:r>
      <w:r w:rsidR="00FF3A92" w:rsidRPr="0011461D">
        <w:rPr>
          <w:rFonts w:ascii="Arial" w:hAnsi="Arial" w:cs="Arial"/>
          <w:i/>
          <w:iCs/>
          <w:sz w:val="28"/>
          <w:szCs w:val="28"/>
        </w:rPr>
        <w:t>y</w:t>
      </w:r>
      <w:r w:rsidR="00FF3A92" w:rsidRPr="0011461D">
        <w:rPr>
          <w:rFonts w:ascii="Arial" w:hAnsi="Arial" w:cs="Arial"/>
          <w:i/>
          <w:iCs/>
          <w:spacing w:val="-9"/>
          <w:sz w:val="28"/>
          <w:szCs w:val="28"/>
        </w:rPr>
        <w:t xml:space="preserve"> </w:t>
      </w:r>
      <w:r w:rsidR="00FF3A92" w:rsidRPr="0011461D">
        <w:rPr>
          <w:rFonts w:ascii="Arial" w:hAnsi="Arial" w:cs="Arial"/>
          <w:i/>
          <w:iCs/>
          <w:sz w:val="28"/>
          <w:szCs w:val="28"/>
        </w:rPr>
        <w:t>demás</w:t>
      </w:r>
      <w:r w:rsidR="00FF3A92" w:rsidRPr="0011461D">
        <w:rPr>
          <w:rFonts w:ascii="Arial" w:hAnsi="Arial" w:cs="Arial"/>
          <w:i/>
          <w:iCs/>
          <w:spacing w:val="-9"/>
          <w:sz w:val="28"/>
          <w:szCs w:val="28"/>
        </w:rPr>
        <w:t xml:space="preserve"> </w:t>
      </w:r>
      <w:r w:rsidR="00FF3A92" w:rsidRPr="0011461D">
        <w:rPr>
          <w:rFonts w:ascii="Arial" w:hAnsi="Arial" w:cs="Arial"/>
          <w:i/>
          <w:iCs/>
          <w:sz w:val="28"/>
          <w:szCs w:val="28"/>
        </w:rPr>
        <w:t>relativos</w:t>
      </w:r>
      <w:r w:rsidR="00FF3A92" w:rsidRPr="0011461D">
        <w:rPr>
          <w:rFonts w:ascii="Arial" w:hAnsi="Arial" w:cs="Arial"/>
          <w:i/>
          <w:iCs/>
          <w:spacing w:val="-9"/>
          <w:sz w:val="28"/>
          <w:szCs w:val="28"/>
        </w:rPr>
        <w:t xml:space="preserve"> </w:t>
      </w:r>
      <w:r w:rsidR="00FF3A92" w:rsidRPr="0011461D">
        <w:rPr>
          <w:rFonts w:ascii="Arial" w:hAnsi="Arial" w:cs="Arial"/>
          <w:i/>
          <w:iCs/>
          <w:sz w:val="28"/>
          <w:szCs w:val="28"/>
        </w:rPr>
        <w:t>y</w:t>
      </w:r>
      <w:r w:rsidR="00FF3A92" w:rsidRPr="0011461D">
        <w:rPr>
          <w:rFonts w:ascii="Arial" w:hAnsi="Arial" w:cs="Arial"/>
          <w:i/>
          <w:iCs/>
          <w:spacing w:val="-9"/>
          <w:sz w:val="28"/>
          <w:szCs w:val="28"/>
        </w:rPr>
        <w:t xml:space="preserve"> </w:t>
      </w:r>
      <w:r w:rsidR="00FF3A92" w:rsidRPr="0011461D">
        <w:rPr>
          <w:rFonts w:ascii="Arial" w:hAnsi="Arial" w:cs="Arial"/>
          <w:i/>
          <w:iCs/>
          <w:sz w:val="28"/>
          <w:szCs w:val="28"/>
        </w:rPr>
        <w:t>aplicables</w:t>
      </w:r>
      <w:r w:rsidR="00FF3A92" w:rsidRPr="0011461D">
        <w:rPr>
          <w:rFonts w:ascii="Arial" w:hAnsi="Arial" w:cs="Arial"/>
          <w:i/>
          <w:iCs/>
          <w:spacing w:val="-9"/>
          <w:sz w:val="28"/>
          <w:szCs w:val="28"/>
        </w:rPr>
        <w:t xml:space="preserve"> </w:t>
      </w:r>
      <w:r w:rsidR="00FF3A92" w:rsidRPr="0011461D">
        <w:rPr>
          <w:rFonts w:ascii="Arial" w:hAnsi="Arial" w:cs="Arial"/>
          <w:i/>
          <w:iCs/>
          <w:sz w:val="28"/>
          <w:szCs w:val="28"/>
        </w:rPr>
        <w:t>del</w:t>
      </w:r>
      <w:r w:rsidR="00FF3A92" w:rsidRPr="0011461D">
        <w:rPr>
          <w:rFonts w:ascii="Arial" w:hAnsi="Arial" w:cs="Arial"/>
          <w:i/>
          <w:iCs/>
          <w:spacing w:val="-9"/>
          <w:sz w:val="28"/>
          <w:szCs w:val="28"/>
        </w:rPr>
        <w:t xml:space="preserve"> </w:t>
      </w:r>
      <w:r w:rsidR="00FF3A92" w:rsidRPr="0011461D">
        <w:rPr>
          <w:rFonts w:ascii="Arial" w:hAnsi="Arial" w:cs="Arial"/>
          <w:i/>
          <w:iCs/>
          <w:sz w:val="28"/>
          <w:szCs w:val="28"/>
        </w:rPr>
        <w:t>Reglamento</w:t>
      </w:r>
      <w:r w:rsidR="00FF3A92" w:rsidRPr="0011461D">
        <w:rPr>
          <w:rFonts w:ascii="Arial" w:hAnsi="Arial" w:cs="Arial"/>
          <w:i/>
          <w:iCs/>
          <w:spacing w:val="-8"/>
          <w:sz w:val="28"/>
          <w:szCs w:val="28"/>
        </w:rPr>
        <w:t xml:space="preserve"> </w:t>
      </w:r>
      <w:r w:rsidR="00FF3A92" w:rsidRPr="0011461D">
        <w:rPr>
          <w:rFonts w:ascii="Arial" w:hAnsi="Arial" w:cs="Arial"/>
          <w:i/>
          <w:iCs/>
          <w:sz w:val="28"/>
          <w:szCs w:val="28"/>
        </w:rPr>
        <w:t>Interior</w:t>
      </w:r>
      <w:r w:rsidR="00FF3A92" w:rsidRPr="0011461D">
        <w:rPr>
          <w:rFonts w:ascii="Arial" w:hAnsi="Arial" w:cs="Arial"/>
          <w:i/>
          <w:iCs/>
          <w:spacing w:val="-7"/>
          <w:sz w:val="28"/>
          <w:szCs w:val="28"/>
        </w:rPr>
        <w:t xml:space="preserve"> </w:t>
      </w:r>
      <w:r w:rsidR="00FF3A92" w:rsidRPr="0011461D">
        <w:rPr>
          <w:rFonts w:ascii="Arial" w:hAnsi="Arial" w:cs="Arial"/>
          <w:i/>
          <w:iCs/>
          <w:sz w:val="28"/>
          <w:szCs w:val="28"/>
        </w:rPr>
        <w:t>del</w:t>
      </w:r>
      <w:r w:rsidR="00FF3A92" w:rsidRPr="0011461D">
        <w:rPr>
          <w:rFonts w:ascii="Arial" w:hAnsi="Arial" w:cs="Arial"/>
          <w:i/>
          <w:iCs/>
          <w:spacing w:val="-7"/>
          <w:sz w:val="28"/>
          <w:szCs w:val="28"/>
        </w:rPr>
        <w:t xml:space="preserve"> </w:t>
      </w:r>
      <w:r w:rsidR="00FF3A92" w:rsidRPr="0011461D">
        <w:rPr>
          <w:rFonts w:ascii="Arial" w:hAnsi="Arial" w:cs="Arial"/>
          <w:i/>
          <w:iCs/>
          <w:sz w:val="28"/>
          <w:szCs w:val="28"/>
        </w:rPr>
        <w:t>Ayuntamiento</w:t>
      </w:r>
      <w:r w:rsidR="00FF3A92" w:rsidRPr="0011461D">
        <w:rPr>
          <w:rFonts w:ascii="Arial" w:hAnsi="Arial" w:cs="Arial"/>
          <w:i/>
          <w:iCs/>
          <w:spacing w:val="-8"/>
          <w:sz w:val="28"/>
          <w:szCs w:val="28"/>
        </w:rPr>
        <w:t xml:space="preserve"> </w:t>
      </w:r>
      <w:r w:rsidR="00FF3A92" w:rsidRPr="0011461D">
        <w:rPr>
          <w:rFonts w:ascii="Arial" w:hAnsi="Arial" w:cs="Arial"/>
          <w:i/>
          <w:iCs/>
          <w:sz w:val="28"/>
          <w:szCs w:val="28"/>
        </w:rPr>
        <w:t>de</w:t>
      </w:r>
      <w:r w:rsidR="00FF3A92" w:rsidRPr="0011461D">
        <w:rPr>
          <w:rFonts w:ascii="Arial" w:hAnsi="Arial" w:cs="Arial"/>
          <w:i/>
          <w:iCs/>
          <w:spacing w:val="-8"/>
          <w:sz w:val="28"/>
          <w:szCs w:val="28"/>
        </w:rPr>
        <w:t xml:space="preserve"> </w:t>
      </w:r>
      <w:r w:rsidR="00FF3A92" w:rsidRPr="0011461D">
        <w:rPr>
          <w:rFonts w:ascii="Arial" w:hAnsi="Arial" w:cs="Arial"/>
          <w:i/>
          <w:iCs/>
          <w:sz w:val="28"/>
          <w:szCs w:val="28"/>
        </w:rPr>
        <w:t>Zapotlán</w:t>
      </w:r>
      <w:r w:rsidR="00FF3A92" w:rsidRPr="0011461D">
        <w:rPr>
          <w:rFonts w:ascii="Arial" w:hAnsi="Arial" w:cs="Arial"/>
          <w:i/>
          <w:iCs/>
          <w:spacing w:val="-64"/>
          <w:sz w:val="28"/>
          <w:szCs w:val="28"/>
        </w:rPr>
        <w:t xml:space="preserve"> </w:t>
      </w:r>
      <w:r w:rsidR="00FF3A92" w:rsidRPr="0011461D">
        <w:rPr>
          <w:rFonts w:ascii="Arial" w:hAnsi="Arial" w:cs="Arial"/>
          <w:i/>
          <w:iCs/>
          <w:sz w:val="28"/>
          <w:szCs w:val="28"/>
        </w:rPr>
        <w:t>el Grande, Jalisco, presentamos a la consideración de este</w:t>
      </w:r>
      <w:r w:rsidR="00FF3A92" w:rsidRPr="0011461D">
        <w:rPr>
          <w:rFonts w:ascii="Arial" w:hAnsi="Arial" w:cs="Arial"/>
          <w:i/>
          <w:iCs/>
          <w:spacing w:val="1"/>
          <w:sz w:val="28"/>
          <w:szCs w:val="28"/>
        </w:rPr>
        <w:t xml:space="preserve"> </w:t>
      </w:r>
      <w:r w:rsidR="00FF3A92" w:rsidRPr="0011461D">
        <w:rPr>
          <w:rFonts w:ascii="Arial" w:hAnsi="Arial" w:cs="Arial"/>
          <w:i/>
          <w:iCs/>
          <w:sz w:val="28"/>
          <w:szCs w:val="28"/>
        </w:rPr>
        <w:t xml:space="preserve">Pleno: </w:t>
      </w:r>
      <w:r w:rsidR="00FF3A92" w:rsidRPr="0011461D">
        <w:rPr>
          <w:rFonts w:ascii="Arial" w:hAnsi="Arial" w:cs="Arial"/>
          <w:b/>
          <w:i/>
          <w:iCs/>
          <w:sz w:val="28"/>
          <w:szCs w:val="28"/>
        </w:rPr>
        <w:t>“INICIATIVA CON CARÁCTER DE DICTAMEN QUE PROPONE LA AUTORIZACION PARA LLEVAR A CABO  SESIÓN SOLEMNE DE AYUNTAMIENTO CON MOTIVO DE LA CONMEMORACIÓN DEL  77 ANIVERSARIO DE LA DECLARACIÓN UNIVERSAL DE DERECHOS HUMANOS POR LA ASAMBLEA GENERAL DE LAS NACIONES UNIDAS EN 1948”</w:t>
      </w:r>
      <w:r w:rsidR="00FF3A92" w:rsidRPr="0011461D">
        <w:rPr>
          <w:rFonts w:ascii="Arial" w:hAnsi="Arial" w:cs="Arial"/>
          <w:i/>
          <w:iCs/>
          <w:sz w:val="28"/>
          <w:szCs w:val="28"/>
        </w:rPr>
        <w:t xml:space="preserve">, con base a los siguientes </w:t>
      </w:r>
      <w:r w:rsidR="00FF3A92" w:rsidRPr="0011461D">
        <w:rPr>
          <w:rFonts w:ascii="Arial" w:hAnsi="Arial" w:cs="Arial"/>
          <w:b/>
          <w:i/>
          <w:iCs/>
          <w:sz w:val="28"/>
          <w:szCs w:val="28"/>
        </w:rPr>
        <w:t>ANTECEDENTES:</w:t>
      </w:r>
      <w:r w:rsidR="004F3FA5">
        <w:rPr>
          <w:rFonts w:ascii="Arial" w:hAnsi="Arial" w:cs="Arial"/>
          <w:b/>
          <w:i/>
          <w:iCs/>
          <w:sz w:val="28"/>
          <w:szCs w:val="28"/>
        </w:rPr>
        <w:t xml:space="preserve"> </w:t>
      </w:r>
      <w:r w:rsidR="004F3FA5">
        <w:rPr>
          <w:rFonts w:ascii="Arial" w:hAnsi="Arial" w:cs="Arial"/>
          <w:bCs/>
          <w:i/>
          <w:iCs/>
          <w:sz w:val="28"/>
          <w:szCs w:val="28"/>
        </w:rPr>
        <w:t>I.</w:t>
      </w:r>
      <w:r w:rsidR="00FF3A92" w:rsidRPr="0011461D">
        <w:rPr>
          <w:rFonts w:ascii="Arial" w:hAnsi="Arial" w:cs="Arial"/>
          <w:b/>
          <w:i/>
          <w:iCs/>
          <w:sz w:val="28"/>
          <w:szCs w:val="28"/>
        </w:rPr>
        <w:t xml:space="preserve"> </w:t>
      </w:r>
      <w:r w:rsidR="00FF3A92" w:rsidRPr="004F3FA5">
        <w:rPr>
          <w:rFonts w:ascii="Arial" w:hAnsi="Arial" w:cs="Arial"/>
          <w:i/>
          <w:iCs/>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Asimismo nuestra Carta Magna dispone en su artículo 77, que los ayuntamientos tendrán facultades para aprobar, de acuerdo con las leyes en materia municipal que deberán expedir las legislaturas de los </w:t>
      </w:r>
      <w:r w:rsidR="00FF3A92" w:rsidRPr="004F3FA5">
        <w:rPr>
          <w:rFonts w:ascii="Arial" w:hAnsi="Arial" w:cs="Arial"/>
          <w:i/>
          <w:iCs/>
          <w:sz w:val="28"/>
          <w:szCs w:val="28"/>
        </w:rPr>
        <w:lastRenderedPageBreak/>
        <w:t>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4F3FA5">
        <w:rPr>
          <w:rFonts w:ascii="Arial" w:hAnsi="Arial" w:cs="Arial"/>
          <w:i/>
          <w:iCs/>
          <w:sz w:val="28"/>
          <w:szCs w:val="28"/>
        </w:rPr>
        <w:t xml:space="preserve"> </w:t>
      </w:r>
      <w:r w:rsidR="00FF3A92" w:rsidRPr="0011461D">
        <w:rPr>
          <w:rFonts w:ascii="Arial" w:hAnsi="Arial" w:cs="Arial"/>
          <w:i/>
          <w:iCs/>
          <w:sz w:val="28"/>
          <w:szCs w:val="28"/>
        </w:rPr>
        <w:t xml:space="preserve">Por su parte, la Ley del Gobierno y la Administración Pública </w:t>
      </w:r>
      <w:r w:rsidR="004F3FA5">
        <w:rPr>
          <w:rFonts w:ascii="Arial" w:hAnsi="Arial" w:cs="Arial"/>
          <w:i/>
          <w:iCs/>
          <w:sz w:val="28"/>
          <w:szCs w:val="28"/>
        </w:rPr>
        <w:t>II.</w:t>
      </w:r>
      <w:r w:rsidR="00C542FB">
        <w:rPr>
          <w:rFonts w:ascii="Arial" w:hAnsi="Arial" w:cs="Arial"/>
          <w:i/>
          <w:iCs/>
          <w:sz w:val="28"/>
          <w:szCs w:val="28"/>
        </w:rPr>
        <w:t xml:space="preserve"> </w:t>
      </w:r>
      <w:r w:rsidR="00FF3A92" w:rsidRPr="0011461D">
        <w:rPr>
          <w:rFonts w:ascii="Arial" w:hAnsi="Arial" w:cs="Arial"/>
          <w:i/>
          <w:iCs/>
          <w:sz w:val="28"/>
          <w:szCs w:val="28"/>
        </w:rPr>
        <w:t>Municipal del Estado de Jalisco, dispone que las sesiones que celebren los ayuntamientos pueden ser ordinarias, extraordinarias y solemnes, cuya forma, periodicidad, ceremonial y demás asuntos que tengan que ver con el desarrollo de éste según lo dispuesto por el artículo 31, se deben establecer en el reglamento que para tal efecto expida el Ayuntamiento.</w:t>
      </w:r>
      <w:r w:rsidR="004F3FA5">
        <w:rPr>
          <w:rFonts w:ascii="Arial" w:hAnsi="Arial" w:cs="Arial"/>
          <w:i/>
          <w:iCs/>
          <w:sz w:val="28"/>
          <w:szCs w:val="28"/>
        </w:rPr>
        <w:t xml:space="preserve"> III.</w:t>
      </w:r>
      <w:r w:rsidR="00FF3A92" w:rsidRPr="0011461D">
        <w:rPr>
          <w:rFonts w:ascii="Arial" w:hAnsi="Arial" w:cs="Arial"/>
          <w:i/>
          <w:iCs/>
          <w:sz w:val="28"/>
          <w:szCs w:val="28"/>
        </w:rPr>
        <w:t xml:space="preserve"> Que en virtud de lo anterior, el Reglamento Interior del Ayuntamiento de Zapotlán el Grande, Jalisco, en su artículo 18 punto 1 dispone:</w:t>
      </w:r>
      <w:r w:rsidR="004F3FA5">
        <w:rPr>
          <w:rFonts w:ascii="Arial" w:hAnsi="Arial" w:cs="Arial"/>
          <w:b/>
          <w:i/>
          <w:iCs/>
          <w:sz w:val="28"/>
          <w:szCs w:val="28"/>
        </w:rPr>
        <w:t xml:space="preserve"> </w:t>
      </w:r>
      <w:r w:rsidR="00FF3A92" w:rsidRPr="004F3FA5">
        <w:rPr>
          <w:rFonts w:ascii="Arial" w:hAnsi="Arial" w:cs="Arial"/>
          <w:b/>
          <w:i/>
          <w:iCs/>
          <w:sz w:val="28"/>
          <w:szCs w:val="28"/>
        </w:rPr>
        <w:t>Artículo 18</w:t>
      </w:r>
      <w:r w:rsidR="00FF3A92" w:rsidRPr="004F3FA5">
        <w:rPr>
          <w:rFonts w:ascii="Arial" w:hAnsi="Arial" w:cs="Arial"/>
          <w:i/>
          <w:iCs/>
          <w:sz w:val="28"/>
          <w:szCs w:val="28"/>
        </w:rPr>
        <w:t>:</w:t>
      </w:r>
      <w:r w:rsidR="008C2828">
        <w:rPr>
          <w:rFonts w:ascii="Arial" w:hAnsi="Arial" w:cs="Arial"/>
          <w:i/>
          <w:iCs/>
          <w:sz w:val="28"/>
          <w:szCs w:val="28"/>
        </w:rPr>
        <w:t xml:space="preserve"> 1.</w:t>
      </w:r>
      <w:r w:rsidR="00FF3A92" w:rsidRPr="004F3FA5">
        <w:rPr>
          <w:rFonts w:ascii="Arial" w:hAnsi="Arial" w:cs="Arial"/>
          <w:i/>
          <w:iCs/>
          <w:sz w:val="28"/>
          <w:szCs w:val="28"/>
        </w:rPr>
        <w:t xml:space="preserve"> </w:t>
      </w:r>
      <w:r w:rsidR="00FF3A92" w:rsidRPr="008C2828">
        <w:rPr>
          <w:rFonts w:ascii="Arial" w:hAnsi="Arial" w:cs="Arial"/>
          <w:i/>
          <w:iCs/>
          <w:sz w:val="28"/>
          <w:szCs w:val="28"/>
        </w:rPr>
        <w:t xml:space="preserve">Son sesiones solemnes las que determine el Ayuntamiento para la conmemoración de aniversarios históricos, aquellas en que concurran representaciones de la federación, de los Poderes del Estado de Jalisco, o de personalidades distinguidas del Municipio, del Estado, de la Nación o del Extranjero, así como para casos análogos en importancia determinados por el Ayuntamiento, a propuesta de alguno de sus integrantes. </w:t>
      </w:r>
      <w:r w:rsidR="00FF3A92" w:rsidRPr="0011461D">
        <w:rPr>
          <w:rFonts w:ascii="Arial" w:hAnsi="Arial" w:cs="Arial"/>
          <w:i/>
          <w:iCs/>
          <w:sz w:val="28"/>
          <w:szCs w:val="28"/>
        </w:rPr>
        <w:t>…</w:t>
      </w:r>
      <w:r w:rsidR="008C2828">
        <w:rPr>
          <w:rFonts w:ascii="Arial" w:hAnsi="Arial" w:cs="Arial"/>
          <w:i/>
          <w:iCs/>
          <w:sz w:val="28"/>
          <w:szCs w:val="28"/>
        </w:rPr>
        <w:t xml:space="preserve"> IV. </w:t>
      </w:r>
      <w:r w:rsidR="00FF3A92" w:rsidRPr="0011461D">
        <w:rPr>
          <w:rFonts w:ascii="Arial" w:hAnsi="Arial" w:cs="Arial"/>
          <w:i/>
          <w:iCs/>
          <w:spacing w:val="-5"/>
          <w:sz w:val="28"/>
          <w:szCs w:val="28"/>
          <w:shd w:val="clear" w:color="auto" w:fill="FFFFFF"/>
        </w:rPr>
        <w:t xml:space="preserve">Desde la Declaración Universal de Derechos Humanos por la Asamblea General de las Naciones Unidas en 1948, los derechos humanos han sido reconocidos y garantizados en todo el mundo. Ha servido de base para un sistema de protección de los derechos humanos en expansión que hoy se centra también en grupos vulnerables que son  Personas Migrantes, Víctimas del Delito, Personas Desaparecidas, Niñez y Familia, Sexualidad, </w:t>
      </w:r>
      <w:r w:rsidR="00FF3A92" w:rsidRPr="0011461D">
        <w:rPr>
          <w:rFonts w:ascii="Arial" w:hAnsi="Arial" w:cs="Arial"/>
          <w:i/>
          <w:iCs/>
          <w:spacing w:val="-5"/>
          <w:sz w:val="28"/>
          <w:szCs w:val="28"/>
          <w:shd w:val="clear" w:color="auto" w:fill="FFFFFF"/>
        </w:rPr>
        <w:lastRenderedPageBreak/>
        <w:t>Salud y VIH, Igualdad entre Mujeres y Hombres, Periodistas y Defensores Civiles, Contra la Trata de Personas, Pueblos y Comunidades Indígenas, Personas con Discapacidad, Sistema Penitenciario, Persona en Reclusión, Tortura, Personas Indígenas en Reclusión, Pronunciamientos, Derechos Laborales y Sociales, Derechos Económicos, Culturales y Ambientales.</w:t>
      </w:r>
      <w:r w:rsidR="008C2828">
        <w:rPr>
          <w:rFonts w:ascii="Arial" w:hAnsi="Arial" w:cs="Arial"/>
          <w:i/>
          <w:iCs/>
          <w:spacing w:val="-5"/>
          <w:sz w:val="28"/>
          <w:szCs w:val="28"/>
          <w:shd w:val="clear" w:color="auto" w:fill="FFFFFF"/>
        </w:rPr>
        <w:t xml:space="preserve"> V.</w:t>
      </w:r>
      <w:r w:rsidR="00FF3A92" w:rsidRPr="0011461D">
        <w:rPr>
          <w:rFonts w:ascii="Arial" w:hAnsi="Arial" w:cs="Arial"/>
          <w:i/>
          <w:iCs/>
          <w:spacing w:val="-5"/>
          <w:sz w:val="28"/>
          <w:szCs w:val="28"/>
          <w:shd w:val="clear" w:color="auto" w:fill="FFFFFF"/>
        </w:rPr>
        <w:t xml:space="preserve"> </w:t>
      </w:r>
      <w:r w:rsidR="00FF3A92" w:rsidRPr="0011461D">
        <w:rPr>
          <w:rFonts w:ascii="Arial" w:hAnsi="Arial" w:cs="Arial"/>
          <w:i/>
          <w:iCs/>
          <w:sz w:val="28"/>
          <w:szCs w:val="28"/>
          <w:lang w:eastAsia="es-MX"/>
        </w:rPr>
        <w:t>De tal manera la resolución 423 (V), de la Asamblea General de las Naciones Unidas, adoptada el 4 de diciembre de 1950 invitó a todos los países a que observen el 10 de diciembre de cada año como Día de los Derechos Humanos, y que redoblen sus esfuerzos para lograr que la humanidad realice nuevos progresos en este campo.</w:t>
      </w:r>
      <w:r w:rsidR="008C2828">
        <w:rPr>
          <w:rFonts w:ascii="Arial" w:hAnsi="Arial" w:cs="Arial"/>
          <w:i/>
          <w:iCs/>
          <w:sz w:val="28"/>
          <w:szCs w:val="28"/>
          <w:lang w:eastAsia="es-MX"/>
        </w:rPr>
        <w:t xml:space="preserve"> VI. </w:t>
      </w:r>
      <w:r w:rsidR="00FF3A92" w:rsidRPr="0011461D">
        <w:rPr>
          <w:rFonts w:ascii="Arial" w:hAnsi="Arial" w:cs="Arial"/>
          <w:i/>
          <w:iCs/>
          <w:sz w:val="28"/>
          <w:szCs w:val="28"/>
          <w:lang w:eastAsia="es-MX"/>
        </w:rPr>
        <w:t xml:space="preserve">Con fecha 20 de noviembre del año 2025 fue recibido en sala de regidores el oficio número 183/2025, firmado por el titular de la Jefatura de Inclusión y Atención a Grupos Prioritarios Lic. Eduardo Cervantes Valencia, en el que solicita se lleve a cabo </w:t>
      </w:r>
      <w:r w:rsidR="008C2828" w:rsidRPr="0011461D">
        <w:rPr>
          <w:rFonts w:ascii="Arial" w:hAnsi="Arial" w:cs="Arial"/>
          <w:i/>
          <w:iCs/>
          <w:sz w:val="28"/>
          <w:szCs w:val="28"/>
          <w:lang w:eastAsia="es-MX"/>
        </w:rPr>
        <w:t>sesión</w:t>
      </w:r>
      <w:r w:rsidR="00FF3A92" w:rsidRPr="0011461D">
        <w:rPr>
          <w:rFonts w:ascii="Arial" w:hAnsi="Arial" w:cs="Arial"/>
          <w:i/>
          <w:iCs/>
          <w:sz w:val="28"/>
          <w:szCs w:val="28"/>
          <w:lang w:eastAsia="es-MX"/>
        </w:rPr>
        <w:t xml:space="preserve"> solemne de ayuntamiento, el día 10 de diciembre del presente año para recordar de esta manera el aniversario </w:t>
      </w:r>
      <w:r w:rsidR="008C2828" w:rsidRPr="0011461D">
        <w:rPr>
          <w:rFonts w:ascii="Arial" w:hAnsi="Arial" w:cs="Arial"/>
          <w:i/>
          <w:iCs/>
          <w:sz w:val="28"/>
          <w:szCs w:val="28"/>
          <w:lang w:eastAsia="es-MX"/>
        </w:rPr>
        <w:t>número</w:t>
      </w:r>
      <w:r w:rsidR="00FF3A92" w:rsidRPr="0011461D">
        <w:rPr>
          <w:rFonts w:ascii="Arial" w:hAnsi="Arial" w:cs="Arial"/>
          <w:i/>
          <w:iCs/>
          <w:sz w:val="28"/>
          <w:szCs w:val="28"/>
          <w:lang w:eastAsia="es-MX"/>
        </w:rPr>
        <w:t xml:space="preserve"> 77 de la Declaración Universal de los Derechos Humanos.</w:t>
      </w:r>
      <w:r w:rsidR="008C2828">
        <w:rPr>
          <w:rFonts w:ascii="Arial" w:hAnsi="Arial" w:cs="Arial"/>
          <w:i/>
          <w:iCs/>
          <w:sz w:val="28"/>
          <w:szCs w:val="28"/>
          <w:lang w:eastAsia="es-MX"/>
        </w:rPr>
        <w:t xml:space="preserve"> VII.</w:t>
      </w:r>
      <w:r w:rsidR="00FF3A92" w:rsidRPr="0011461D">
        <w:rPr>
          <w:rFonts w:ascii="Arial" w:hAnsi="Arial" w:cs="Arial"/>
          <w:i/>
          <w:iCs/>
          <w:sz w:val="28"/>
          <w:szCs w:val="28"/>
          <w:lang w:eastAsia="es-MX"/>
        </w:rPr>
        <w:t xml:space="preserve"> En razón de lo anterior el día 21 de noviembre del año en curso se llevó a cabo </w:t>
      </w:r>
      <w:r w:rsidR="008C2828" w:rsidRPr="0011461D">
        <w:rPr>
          <w:rFonts w:ascii="Arial" w:hAnsi="Arial" w:cs="Arial"/>
          <w:i/>
          <w:iCs/>
          <w:sz w:val="28"/>
          <w:szCs w:val="28"/>
          <w:lang w:eastAsia="es-MX"/>
        </w:rPr>
        <w:t>sesión</w:t>
      </w:r>
      <w:r w:rsidR="00FF3A92" w:rsidRPr="0011461D">
        <w:rPr>
          <w:rFonts w:ascii="Arial" w:hAnsi="Arial" w:cs="Arial"/>
          <w:i/>
          <w:iCs/>
          <w:sz w:val="28"/>
          <w:szCs w:val="28"/>
          <w:lang w:eastAsia="es-MX"/>
        </w:rPr>
        <w:t xml:space="preserve"> extraordinaria de la comisión edilicia permanente de Derechos Humanos, Equidad de Género, Asuntos Indígenas y Atención a Grupos Prioritarios, asistiendo la totalidad de los regidores integrantes de la comisión, en donde se estudió y analizó el oficio 183/2025, respecto de la petición de solicitar al pleno </w:t>
      </w:r>
      <w:r w:rsidR="008C2828" w:rsidRPr="0011461D">
        <w:rPr>
          <w:rFonts w:ascii="Arial" w:hAnsi="Arial" w:cs="Arial"/>
          <w:i/>
          <w:iCs/>
          <w:sz w:val="28"/>
          <w:szCs w:val="28"/>
          <w:lang w:eastAsia="es-MX"/>
        </w:rPr>
        <w:t>Sesión</w:t>
      </w:r>
      <w:r w:rsidR="00FF3A92" w:rsidRPr="0011461D">
        <w:rPr>
          <w:rFonts w:ascii="Arial" w:hAnsi="Arial" w:cs="Arial"/>
          <w:i/>
          <w:iCs/>
          <w:sz w:val="28"/>
          <w:szCs w:val="28"/>
          <w:lang w:eastAsia="es-MX"/>
        </w:rPr>
        <w:t xml:space="preserve"> Solemne de Ayuntamiento.</w:t>
      </w:r>
      <w:r w:rsidR="008C2828">
        <w:rPr>
          <w:rFonts w:ascii="Arial" w:hAnsi="Arial" w:cs="Arial"/>
          <w:i/>
          <w:iCs/>
          <w:sz w:val="28"/>
          <w:szCs w:val="28"/>
          <w:lang w:eastAsia="es-MX"/>
        </w:rPr>
        <w:t xml:space="preserve"> </w:t>
      </w:r>
      <w:r w:rsidR="00FF3A92" w:rsidRPr="0011461D">
        <w:rPr>
          <w:rFonts w:ascii="Arial" w:hAnsi="Arial" w:cs="Arial"/>
          <w:b/>
          <w:bCs/>
          <w:i/>
          <w:iCs/>
          <w:sz w:val="28"/>
          <w:szCs w:val="28"/>
          <w:lang w:eastAsia="es-MX"/>
        </w:rPr>
        <w:t xml:space="preserve">CONSIDERANDOS: </w:t>
      </w:r>
      <w:r w:rsidR="00FF3A92" w:rsidRPr="0011461D">
        <w:rPr>
          <w:rFonts w:ascii="Arial" w:eastAsia="Calibri" w:hAnsi="Arial" w:cs="Arial"/>
          <w:i/>
          <w:iCs/>
          <w:sz w:val="28"/>
          <w:szCs w:val="28"/>
        </w:rPr>
        <w:t>I</w:t>
      </w:r>
      <w:r w:rsidR="00FF3A92" w:rsidRPr="0011461D">
        <w:rPr>
          <w:rFonts w:ascii="Arial" w:hAnsi="Arial" w:cs="Arial"/>
          <w:i/>
          <w:iCs/>
          <w:sz w:val="28"/>
          <w:szCs w:val="28"/>
          <w:lang w:eastAsia="es-MX"/>
        </w:rPr>
        <w:t xml:space="preserve">.- Que de conformidad a lo dispuesto por los artículos 115 y 134 de la Carta magna, este Municipio tiene a su cargo funciones y servicios públicos locales, según las condiciones territoriales y socio-económicas, así como su </w:t>
      </w:r>
      <w:r w:rsidR="00FF3A92" w:rsidRPr="0011461D">
        <w:rPr>
          <w:rFonts w:ascii="Arial" w:hAnsi="Arial" w:cs="Arial"/>
          <w:i/>
          <w:iCs/>
          <w:sz w:val="28"/>
          <w:szCs w:val="28"/>
          <w:lang w:eastAsia="es-MX"/>
        </w:rPr>
        <w:lastRenderedPageBreak/>
        <w:t>capacidad administrativa y financiera; así mismo, está facultado para administrar libremente, a través del ayuntamiento, los recursos que integran su Hacienda Municipal, por lo que está facultado para autorizar la asignación de recursos para programas sociales de nivel municipal</w:t>
      </w:r>
      <w:r w:rsidR="00FF3A92" w:rsidRPr="0011461D">
        <w:rPr>
          <w:rFonts w:ascii="Arial" w:eastAsia="Calibri" w:hAnsi="Arial" w:cs="Arial"/>
          <w:i/>
          <w:iCs/>
          <w:sz w:val="28"/>
          <w:szCs w:val="28"/>
        </w:rPr>
        <w:t>.</w:t>
      </w:r>
      <w:r w:rsidR="008C2828">
        <w:rPr>
          <w:rFonts w:ascii="Arial" w:hAnsi="Arial" w:cs="Arial"/>
          <w:b/>
          <w:i/>
          <w:iCs/>
          <w:sz w:val="28"/>
          <w:szCs w:val="28"/>
        </w:rPr>
        <w:t xml:space="preserve"> </w:t>
      </w:r>
      <w:r w:rsidR="00FF3A92" w:rsidRPr="0011461D">
        <w:rPr>
          <w:rFonts w:ascii="Arial" w:hAnsi="Arial" w:cs="Arial"/>
          <w:i/>
          <w:iCs/>
          <w:sz w:val="28"/>
          <w:szCs w:val="28"/>
          <w:lang w:eastAsia="es-MX"/>
        </w:rPr>
        <w:t xml:space="preserve">II.- La propuesta de realizar sesión Solemne de Ayuntamiento para conmemorar el 77 Aniversario de la Declaración Universal de los Derechos Humanos, para el día 10 de diciembre del año en curso, cumple con lo normado por el artículo 18 del Reglamento Interior del Ayuntamiento Municipal de Zapotlán el Grande, Jalisco. III.- En razón de lo anterior, y del trabajo realizado por la comisión en cita, es competente para conocer, discutir y en su caso dictaminar la aprobación del oficio </w:t>
      </w:r>
      <w:r w:rsidR="008C2828" w:rsidRPr="0011461D">
        <w:rPr>
          <w:rFonts w:ascii="Arial" w:hAnsi="Arial" w:cs="Arial"/>
          <w:i/>
          <w:iCs/>
          <w:sz w:val="28"/>
          <w:szCs w:val="28"/>
          <w:lang w:eastAsia="es-MX"/>
        </w:rPr>
        <w:t>número</w:t>
      </w:r>
      <w:r w:rsidR="00FF3A92" w:rsidRPr="0011461D">
        <w:rPr>
          <w:rFonts w:ascii="Arial" w:hAnsi="Arial" w:cs="Arial"/>
          <w:i/>
          <w:iCs/>
          <w:sz w:val="28"/>
          <w:szCs w:val="28"/>
          <w:lang w:eastAsia="es-MX"/>
        </w:rPr>
        <w:t xml:space="preserve"> 183/2025 firmado por el Jefe de Inclusión y Atención a Grupos Prioritarios, en el que solicita se lleve a cabo </w:t>
      </w:r>
      <w:r w:rsidR="008C2828" w:rsidRPr="0011461D">
        <w:rPr>
          <w:rFonts w:ascii="Arial" w:hAnsi="Arial" w:cs="Arial"/>
          <w:i/>
          <w:iCs/>
          <w:sz w:val="28"/>
          <w:szCs w:val="28"/>
          <w:lang w:eastAsia="es-MX"/>
        </w:rPr>
        <w:t>sesión</w:t>
      </w:r>
      <w:r w:rsidR="00FF3A92" w:rsidRPr="0011461D">
        <w:rPr>
          <w:rFonts w:ascii="Arial" w:hAnsi="Arial" w:cs="Arial"/>
          <w:i/>
          <w:iCs/>
          <w:sz w:val="28"/>
          <w:szCs w:val="28"/>
          <w:lang w:eastAsia="es-MX"/>
        </w:rPr>
        <w:t xml:space="preserve"> solemne de ayuntamiento para conmemorar la Declaración Universal de los Derechos Humanos, por lo que los integrantes de la Comisión Edilicia Permanente de Derechos Humanos, Equidad de Género, Asuntos Indígenas y Atención a Grupos Prioritarios </w:t>
      </w:r>
      <w:r w:rsidR="00FF3A92" w:rsidRPr="0011461D">
        <w:rPr>
          <w:rFonts w:ascii="Arial" w:hAnsi="Arial" w:cs="Arial"/>
          <w:b/>
          <w:bCs/>
          <w:i/>
          <w:iCs/>
          <w:sz w:val="28"/>
          <w:szCs w:val="28"/>
          <w:lang w:eastAsia="es-MX"/>
        </w:rPr>
        <w:t>APROBAMOS POR UNANIMIDAD</w:t>
      </w:r>
      <w:r w:rsidR="00FF3A92" w:rsidRPr="0011461D">
        <w:rPr>
          <w:rFonts w:ascii="Arial" w:hAnsi="Arial" w:cs="Arial"/>
          <w:i/>
          <w:iCs/>
          <w:sz w:val="28"/>
          <w:szCs w:val="28"/>
          <w:lang w:eastAsia="es-MX"/>
        </w:rPr>
        <w:t xml:space="preserve">, </w:t>
      </w:r>
      <w:r w:rsidR="00FF3A92" w:rsidRPr="0011461D">
        <w:rPr>
          <w:rFonts w:ascii="Arial" w:hAnsi="Arial" w:cs="Arial"/>
          <w:b/>
          <w:bCs/>
          <w:i/>
          <w:iCs/>
          <w:sz w:val="28"/>
          <w:szCs w:val="28"/>
          <w:lang w:eastAsia="es-MX"/>
        </w:rPr>
        <w:t xml:space="preserve">la celebración de la Sesión Solemne de Ayuntamiento para el día 10 de diciembre del año en curso, para conmemorar el 77° aniversario de la Declaración Universal de Derechos Humanos por la Asamblea General de las Naciones Unidad en 1948. </w:t>
      </w:r>
      <w:r w:rsidR="00FF3A92" w:rsidRPr="0011461D">
        <w:rPr>
          <w:rFonts w:ascii="Arial" w:hAnsi="Arial" w:cs="Arial"/>
          <w:i/>
          <w:iCs/>
          <w:sz w:val="28"/>
          <w:szCs w:val="28"/>
        </w:rPr>
        <w:t>Por todo lo anteriormente expuesto y de conformidad a lo dispuesto por el artículo 18 del Reglamento Interior del Ayuntamiento de Zapotlán el Grande, presento para su consideración los siguientes:</w:t>
      </w:r>
      <w:r w:rsidR="008C2828">
        <w:rPr>
          <w:rFonts w:ascii="Arial" w:hAnsi="Arial" w:cs="Arial"/>
          <w:i/>
          <w:iCs/>
          <w:sz w:val="28"/>
          <w:szCs w:val="28"/>
        </w:rPr>
        <w:t xml:space="preserve"> </w:t>
      </w:r>
      <w:r w:rsidR="00FF3A92" w:rsidRPr="0011461D">
        <w:rPr>
          <w:rFonts w:ascii="Arial" w:hAnsi="Arial" w:cs="Arial"/>
          <w:b/>
          <w:i/>
          <w:iCs/>
          <w:sz w:val="28"/>
          <w:szCs w:val="28"/>
        </w:rPr>
        <w:t>RESOLUTIVOS</w:t>
      </w:r>
      <w:r w:rsidR="008C2828">
        <w:rPr>
          <w:rFonts w:ascii="Arial" w:hAnsi="Arial" w:cs="Arial"/>
          <w:b/>
          <w:i/>
          <w:iCs/>
          <w:sz w:val="28"/>
          <w:szCs w:val="28"/>
        </w:rPr>
        <w:t xml:space="preserve"> </w:t>
      </w:r>
      <w:r w:rsidR="00FF3A92" w:rsidRPr="0011461D">
        <w:rPr>
          <w:rFonts w:ascii="Arial" w:hAnsi="Arial" w:cs="Arial"/>
          <w:b/>
          <w:i/>
          <w:iCs/>
          <w:sz w:val="28"/>
          <w:szCs w:val="28"/>
        </w:rPr>
        <w:t>PRIMERO.-</w:t>
      </w:r>
      <w:r w:rsidR="00FF3A92" w:rsidRPr="0011461D">
        <w:rPr>
          <w:rFonts w:ascii="Arial" w:hAnsi="Arial" w:cs="Arial"/>
          <w:i/>
          <w:iCs/>
          <w:sz w:val="28"/>
          <w:szCs w:val="28"/>
        </w:rPr>
        <w:t xml:space="preserve"> El Pleno del Ayuntamiento de Zapotlán el Grande, Jalisco </w:t>
      </w:r>
      <w:r w:rsidR="00FF3A92" w:rsidRPr="0011461D">
        <w:rPr>
          <w:rFonts w:ascii="Arial" w:hAnsi="Arial" w:cs="Arial"/>
          <w:i/>
          <w:iCs/>
          <w:sz w:val="28"/>
          <w:szCs w:val="28"/>
        </w:rPr>
        <w:lastRenderedPageBreak/>
        <w:t xml:space="preserve">autoriza la celebración de </w:t>
      </w:r>
      <w:r w:rsidR="00FF3A92" w:rsidRPr="0011461D">
        <w:rPr>
          <w:rFonts w:ascii="Arial" w:hAnsi="Arial" w:cs="Arial"/>
          <w:b/>
          <w:i/>
          <w:iCs/>
          <w:sz w:val="28"/>
          <w:szCs w:val="28"/>
        </w:rPr>
        <w:t xml:space="preserve">SESIÓN SOLEMNE DE AYUNTAMIENTO CON MOTIVO DE LA CONMEMORACIÓN DEL  77 ANIVERSARIO DE LA DECLARACIÓN UNIVERSAL DE DERECHOS HUMANOS POR LA ASAMBLEA GENERAL DE LAS NACIONES UNIDAS EN 1948, </w:t>
      </w:r>
      <w:r w:rsidR="00FF3A92" w:rsidRPr="0011461D">
        <w:rPr>
          <w:rFonts w:ascii="Arial" w:hAnsi="Arial" w:cs="Arial"/>
          <w:bCs/>
          <w:i/>
          <w:iCs/>
          <w:sz w:val="28"/>
          <w:szCs w:val="28"/>
        </w:rPr>
        <w:t>para el día miércoles 10 de diciembre del año en curso en el recito oficial del H. Ayuntamiento de Zapotlán el Grande, a las 11:00 once horas del día.</w:t>
      </w:r>
      <w:r w:rsidR="008C2828">
        <w:rPr>
          <w:rFonts w:ascii="Arial" w:hAnsi="Arial" w:cs="Arial"/>
          <w:bCs/>
          <w:i/>
          <w:iCs/>
          <w:sz w:val="28"/>
          <w:szCs w:val="28"/>
        </w:rPr>
        <w:t xml:space="preserve"> </w:t>
      </w:r>
      <w:proofErr w:type="gramStart"/>
      <w:r w:rsidR="00FF3A92" w:rsidRPr="0011461D">
        <w:rPr>
          <w:rFonts w:ascii="Arial" w:hAnsi="Arial" w:cs="Arial"/>
          <w:b/>
          <w:i/>
          <w:iCs/>
          <w:sz w:val="28"/>
          <w:szCs w:val="28"/>
        </w:rPr>
        <w:t>SEGUNDO.-</w:t>
      </w:r>
      <w:proofErr w:type="gramEnd"/>
      <w:r w:rsidR="00FF3A92" w:rsidRPr="0011461D">
        <w:rPr>
          <w:rFonts w:ascii="Arial" w:hAnsi="Arial" w:cs="Arial"/>
          <w:b/>
          <w:i/>
          <w:iCs/>
          <w:sz w:val="28"/>
          <w:szCs w:val="28"/>
        </w:rPr>
        <w:t xml:space="preserve"> </w:t>
      </w:r>
      <w:r w:rsidR="00FF3A92" w:rsidRPr="0011461D">
        <w:rPr>
          <w:rFonts w:ascii="Arial" w:hAnsi="Arial" w:cs="Arial"/>
          <w:i/>
          <w:iCs/>
          <w:sz w:val="28"/>
          <w:szCs w:val="28"/>
        </w:rPr>
        <w:t xml:space="preserve">Se instruye a la </w:t>
      </w:r>
      <w:proofErr w:type="gramStart"/>
      <w:r w:rsidR="00FF3A92" w:rsidRPr="0011461D">
        <w:rPr>
          <w:rFonts w:ascii="Arial" w:hAnsi="Arial" w:cs="Arial"/>
          <w:i/>
          <w:iCs/>
          <w:sz w:val="28"/>
          <w:szCs w:val="28"/>
        </w:rPr>
        <w:t>Secretaria</w:t>
      </w:r>
      <w:proofErr w:type="gramEnd"/>
      <w:r w:rsidR="00FF3A92" w:rsidRPr="0011461D">
        <w:rPr>
          <w:rFonts w:ascii="Arial" w:hAnsi="Arial" w:cs="Arial"/>
          <w:i/>
          <w:iCs/>
          <w:sz w:val="28"/>
          <w:szCs w:val="28"/>
        </w:rPr>
        <w:t xml:space="preserve"> de Ayuntamiento para que convoque a dicha Sesión Solemne y se extienda invitación al personal de la Sede Regional de la Comisión Estatal de Derechos Humanos, de esta Ciudad. </w:t>
      </w:r>
      <w:r w:rsidR="008C2828">
        <w:rPr>
          <w:rFonts w:ascii="Arial" w:hAnsi="Arial" w:cs="Arial"/>
          <w:b/>
          <w:i/>
          <w:iCs/>
          <w:sz w:val="28"/>
          <w:szCs w:val="28"/>
        </w:rPr>
        <w:t xml:space="preserve"> </w:t>
      </w:r>
      <w:proofErr w:type="gramStart"/>
      <w:r w:rsidR="00FF3A92" w:rsidRPr="0011461D">
        <w:rPr>
          <w:rFonts w:ascii="Arial" w:hAnsi="Arial" w:cs="Arial"/>
          <w:b/>
          <w:i/>
          <w:iCs/>
          <w:sz w:val="28"/>
          <w:szCs w:val="28"/>
        </w:rPr>
        <w:t>TERCERO.-</w:t>
      </w:r>
      <w:proofErr w:type="gramEnd"/>
      <w:r w:rsidR="00FF3A92" w:rsidRPr="0011461D">
        <w:rPr>
          <w:rFonts w:ascii="Arial" w:hAnsi="Arial" w:cs="Arial"/>
          <w:b/>
          <w:i/>
          <w:iCs/>
          <w:sz w:val="28"/>
          <w:szCs w:val="28"/>
        </w:rPr>
        <w:t xml:space="preserve"> </w:t>
      </w:r>
      <w:r w:rsidR="00FF3A92" w:rsidRPr="0011461D">
        <w:rPr>
          <w:rFonts w:ascii="Arial" w:hAnsi="Arial" w:cs="Arial"/>
          <w:i/>
          <w:iCs/>
          <w:sz w:val="28"/>
          <w:szCs w:val="28"/>
        </w:rPr>
        <w:t>Se exhorte a los departamentos de esta Administración Pública a que asistan a la sesión solemne con motivo del Aniversario de la Declaración Universal de Derechos Humanos por la Asamblea General de las Naciones Unidas Día Internacional de los Derechos Humanos.</w:t>
      </w:r>
      <w:r w:rsidR="008C2828">
        <w:rPr>
          <w:rFonts w:ascii="Arial" w:hAnsi="Arial" w:cs="Arial"/>
          <w:b/>
          <w:i/>
          <w:iCs/>
          <w:sz w:val="28"/>
          <w:szCs w:val="28"/>
        </w:rPr>
        <w:t xml:space="preserve"> </w:t>
      </w:r>
      <w:proofErr w:type="gramStart"/>
      <w:r w:rsidR="00FF3A92" w:rsidRPr="0011461D">
        <w:rPr>
          <w:rFonts w:ascii="Arial" w:hAnsi="Arial" w:cs="Arial"/>
          <w:b/>
          <w:i/>
          <w:iCs/>
          <w:sz w:val="28"/>
          <w:szCs w:val="28"/>
        </w:rPr>
        <w:t>CUARTO.-</w:t>
      </w:r>
      <w:proofErr w:type="gramEnd"/>
      <w:r w:rsidR="00FF3A92" w:rsidRPr="0011461D">
        <w:rPr>
          <w:rFonts w:ascii="Arial" w:hAnsi="Arial" w:cs="Arial"/>
          <w:b/>
          <w:i/>
          <w:iCs/>
          <w:sz w:val="28"/>
          <w:szCs w:val="28"/>
        </w:rPr>
        <w:t xml:space="preserve"> </w:t>
      </w:r>
      <w:r w:rsidR="00FF3A92" w:rsidRPr="0011461D">
        <w:rPr>
          <w:rFonts w:ascii="Arial" w:hAnsi="Arial" w:cs="Arial"/>
          <w:i/>
          <w:iCs/>
          <w:sz w:val="28"/>
          <w:szCs w:val="28"/>
        </w:rPr>
        <w:t xml:space="preserve">Notifíquese a la </w:t>
      </w:r>
      <w:proofErr w:type="gramStart"/>
      <w:r w:rsidR="00FF3A92" w:rsidRPr="0011461D">
        <w:rPr>
          <w:rFonts w:ascii="Arial" w:hAnsi="Arial" w:cs="Arial"/>
          <w:i/>
          <w:iCs/>
          <w:sz w:val="28"/>
          <w:szCs w:val="28"/>
        </w:rPr>
        <w:t>Presidenta</w:t>
      </w:r>
      <w:proofErr w:type="gramEnd"/>
      <w:r w:rsidR="00FF3A92" w:rsidRPr="0011461D">
        <w:rPr>
          <w:rFonts w:ascii="Arial" w:hAnsi="Arial" w:cs="Arial"/>
          <w:i/>
          <w:iCs/>
          <w:sz w:val="28"/>
          <w:szCs w:val="28"/>
        </w:rPr>
        <w:t xml:space="preserve"> Municipal Lic. Magali Casillas Contreras, Sindica Municipal Mtra. Claudia Margarita Robles Gómez, y </w:t>
      </w:r>
      <w:proofErr w:type="gramStart"/>
      <w:r w:rsidR="00FF3A92" w:rsidRPr="0011461D">
        <w:rPr>
          <w:rFonts w:ascii="Arial" w:hAnsi="Arial" w:cs="Arial"/>
          <w:i/>
          <w:iCs/>
          <w:sz w:val="28"/>
          <w:szCs w:val="28"/>
        </w:rPr>
        <w:t>Secretaria</w:t>
      </w:r>
      <w:proofErr w:type="gramEnd"/>
      <w:r w:rsidR="00FF3A92" w:rsidRPr="0011461D">
        <w:rPr>
          <w:rFonts w:ascii="Arial" w:hAnsi="Arial" w:cs="Arial"/>
          <w:i/>
          <w:iCs/>
          <w:sz w:val="28"/>
          <w:szCs w:val="28"/>
        </w:rPr>
        <w:t xml:space="preserve"> de Ayuntamiento Karla Cisneros Torres, para los efectos correspondientes a que haya lugar.</w:t>
      </w:r>
      <w:r w:rsidR="008C2828">
        <w:rPr>
          <w:rFonts w:ascii="Arial" w:hAnsi="Arial" w:cs="Arial"/>
          <w:b/>
          <w:i/>
          <w:iCs/>
          <w:sz w:val="28"/>
          <w:szCs w:val="28"/>
        </w:rPr>
        <w:t xml:space="preserve"> </w:t>
      </w:r>
      <w:proofErr w:type="gramStart"/>
      <w:r w:rsidR="00FF3A92" w:rsidRPr="0011461D">
        <w:rPr>
          <w:rFonts w:ascii="Arial" w:hAnsi="Arial" w:cs="Arial"/>
          <w:b/>
          <w:bCs/>
          <w:i/>
          <w:iCs/>
          <w:sz w:val="28"/>
          <w:szCs w:val="28"/>
        </w:rPr>
        <w:t>QUINTO.-</w:t>
      </w:r>
      <w:proofErr w:type="gramEnd"/>
      <w:r w:rsidR="00FF3A92" w:rsidRPr="0011461D">
        <w:rPr>
          <w:rFonts w:ascii="Arial" w:hAnsi="Arial" w:cs="Arial"/>
          <w:b/>
          <w:bCs/>
          <w:i/>
          <w:iCs/>
          <w:sz w:val="28"/>
          <w:szCs w:val="28"/>
        </w:rPr>
        <w:t xml:space="preserve"> </w:t>
      </w:r>
      <w:r w:rsidR="00FF3A92" w:rsidRPr="0011461D">
        <w:rPr>
          <w:rFonts w:ascii="Arial" w:hAnsi="Arial" w:cs="Arial"/>
          <w:i/>
          <w:iCs/>
          <w:sz w:val="28"/>
          <w:szCs w:val="28"/>
        </w:rPr>
        <w:t xml:space="preserve">Se incorpora el calendario de enero a diciembre del 2026 de Sesiones Solemnes de Ayuntamiento, Ceremonias Cívicas y Homenajes en las que se conmemore y recuerde la vida y aportación en el ámbito artístico y cultural que hombres y mujeres del Municipio nos han legado. Así mismo de aquellas fechas significativas en el acontecer de nuestro Estado y Municipio, con la finalidad que el día 10 de Diciembre se conmemore el Aniversario de la Declaración Universal de Derechos Humanos, por la Asamblea General de las Naciones Unidas en 1948. </w:t>
      </w:r>
      <w:r w:rsidR="00FF3A92" w:rsidRPr="0011461D">
        <w:rPr>
          <w:rFonts w:ascii="Arial" w:hAnsi="Arial" w:cs="Arial"/>
          <w:b/>
          <w:i/>
          <w:iCs/>
          <w:sz w:val="28"/>
          <w:szCs w:val="28"/>
        </w:rPr>
        <w:t>ATENTAMENTE</w:t>
      </w:r>
      <w:r w:rsidR="008C2828">
        <w:rPr>
          <w:rFonts w:ascii="Arial" w:hAnsi="Arial" w:cs="Arial"/>
          <w:b/>
          <w:i/>
          <w:iCs/>
          <w:sz w:val="28"/>
          <w:szCs w:val="28"/>
        </w:rPr>
        <w:t xml:space="preserve"> </w:t>
      </w:r>
      <w:r w:rsidR="00FF3A92" w:rsidRPr="0011461D">
        <w:rPr>
          <w:rFonts w:ascii="Arial" w:eastAsia="Arial Unicode MS" w:hAnsi="Arial" w:cs="Arial"/>
          <w:b/>
          <w:i/>
          <w:iCs/>
          <w:sz w:val="28"/>
          <w:szCs w:val="28"/>
        </w:rPr>
        <w:t xml:space="preserve">“2025, AÑO DEL 130 </w:t>
      </w:r>
      <w:r w:rsidR="00FF3A92" w:rsidRPr="0011461D">
        <w:rPr>
          <w:rFonts w:ascii="Arial" w:eastAsia="Arial Unicode MS" w:hAnsi="Arial" w:cs="Arial"/>
          <w:b/>
          <w:i/>
          <w:iCs/>
          <w:sz w:val="28"/>
          <w:szCs w:val="28"/>
        </w:rPr>
        <w:lastRenderedPageBreak/>
        <w:t>ANIVERSARIO DEL NATALICIO DE LA MUSA Y ESCRITORA ZAPOTLENSE MARÍA GUADALUPE MARÍN PRECIADO”</w:t>
      </w:r>
      <w:r w:rsidR="008C2828">
        <w:rPr>
          <w:rFonts w:ascii="Arial" w:eastAsia="Arial Unicode MS" w:hAnsi="Arial" w:cs="Arial"/>
          <w:b/>
          <w:i/>
          <w:iCs/>
          <w:sz w:val="28"/>
          <w:szCs w:val="28"/>
        </w:rPr>
        <w:t xml:space="preserve"> </w:t>
      </w:r>
      <w:r w:rsidR="00FF3A92" w:rsidRPr="0011461D">
        <w:rPr>
          <w:rFonts w:ascii="Arial" w:eastAsia="Arial Unicode MS" w:hAnsi="Arial" w:cs="Arial"/>
          <w:b/>
          <w:i/>
          <w:iCs/>
          <w:sz w:val="28"/>
          <w:szCs w:val="28"/>
          <w:lang w:val="es-ES"/>
        </w:rPr>
        <w:t>“2025, CENTENARIO DE LA INSTITUCIONALIZACIÓN DE LA FERIA ZAPOTLÁN”</w:t>
      </w:r>
      <w:bookmarkStart w:id="5" w:name="_Hlk188349407"/>
      <w:r w:rsidR="008C2828">
        <w:rPr>
          <w:rFonts w:ascii="Arial" w:hAnsi="Arial" w:cs="Arial"/>
          <w:b/>
          <w:i/>
          <w:iCs/>
          <w:sz w:val="28"/>
          <w:szCs w:val="28"/>
        </w:rPr>
        <w:t xml:space="preserve"> </w:t>
      </w:r>
      <w:r w:rsidR="00FF3A92" w:rsidRPr="0011461D">
        <w:rPr>
          <w:rFonts w:ascii="Arial" w:eastAsia="Calibri" w:hAnsi="Arial" w:cs="Arial"/>
          <w:i/>
          <w:iCs/>
          <w:sz w:val="28"/>
          <w:szCs w:val="28"/>
        </w:rPr>
        <w:t>Ciudad Guzmán, Mpio. de Zapotlán el Grande, Jalisco, 21 de noviembre del año 2025</w:t>
      </w:r>
      <w:r w:rsidR="00FF3A92">
        <w:rPr>
          <w:rFonts w:ascii="Arial" w:eastAsia="Calibri" w:hAnsi="Arial" w:cs="Arial"/>
          <w:i/>
          <w:iCs/>
          <w:sz w:val="28"/>
          <w:szCs w:val="28"/>
        </w:rPr>
        <w:t xml:space="preserve"> </w:t>
      </w:r>
      <w:r w:rsidR="00FF3A92" w:rsidRPr="0011461D">
        <w:rPr>
          <w:rFonts w:ascii="Arial" w:eastAsia="Calibri" w:hAnsi="Arial" w:cs="Arial"/>
          <w:i/>
          <w:iCs/>
          <w:sz w:val="28"/>
          <w:szCs w:val="28"/>
        </w:rPr>
        <w:t xml:space="preserve">COMISIÓN EDILICIA PERMANENTE DERECHOS HUMANOS, DE EQUIDAD DE GENERO, ASUNTOS INDIGENAS Y ATENCIÓN A GRUPOS PRIORITARIOS </w:t>
      </w:r>
      <w:bookmarkStart w:id="6" w:name="_Hlk188349421"/>
      <w:bookmarkEnd w:id="5"/>
      <w:r w:rsidR="00FF3A92" w:rsidRPr="0011461D">
        <w:rPr>
          <w:rFonts w:ascii="Arial" w:eastAsia="Calibri" w:hAnsi="Arial" w:cs="Arial"/>
          <w:b/>
          <w:bCs/>
          <w:i/>
          <w:iCs/>
          <w:sz w:val="28"/>
          <w:szCs w:val="28"/>
        </w:rPr>
        <w:t>C. MARISOL MENDOZA PINTO</w:t>
      </w:r>
      <w:r w:rsidR="00FF3A92">
        <w:rPr>
          <w:rFonts w:ascii="Arial" w:eastAsia="Calibri" w:hAnsi="Arial" w:cs="Arial"/>
          <w:b/>
          <w:bCs/>
          <w:i/>
          <w:iCs/>
          <w:sz w:val="28"/>
          <w:szCs w:val="28"/>
        </w:rPr>
        <w:t xml:space="preserve"> </w:t>
      </w:r>
      <w:r w:rsidR="00FF3A92" w:rsidRPr="0011461D">
        <w:rPr>
          <w:rFonts w:ascii="Arial" w:eastAsia="Calibri" w:hAnsi="Arial" w:cs="Arial"/>
          <w:i/>
          <w:iCs/>
          <w:sz w:val="28"/>
          <w:szCs w:val="28"/>
        </w:rPr>
        <w:t xml:space="preserve">PRESIDENTA DE LA COMISIÓN EDILICIA PERMANENTE DE DERECHOS HUMANOS, EQUIDAD DE GENERO, ASUNTOS INDIGENAS Y ATENCIÓN A GRUPOS PRIORITARIOS </w:t>
      </w:r>
      <w:r w:rsidR="00FF3A92">
        <w:rPr>
          <w:rFonts w:ascii="Arial" w:eastAsia="Calibri" w:hAnsi="Arial" w:cs="Arial"/>
          <w:b/>
          <w:bCs/>
          <w:i/>
          <w:iCs/>
          <w:sz w:val="28"/>
          <w:szCs w:val="28"/>
        </w:rPr>
        <w:t xml:space="preserve">C. ADRIAN BRISEÑO ESPARZA </w:t>
      </w:r>
      <w:r w:rsidR="00FF3A92">
        <w:rPr>
          <w:rFonts w:ascii="Arial" w:eastAsia="Calibri" w:hAnsi="Arial" w:cs="Arial"/>
          <w:i/>
          <w:iCs/>
          <w:sz w:val="28"/>
          <w:szCs w:val="28"/>
        </w:rPr>
        <w:t xml:space="preserve">VOCAL DE LA </w:t>
      </w:r>
      <w:r w:rsidR="00FF3A92" w:rsidRPr="0011461D">
        <w:rPr>
          <w:rFonts w:ascii="Arial" w:eastAsia="Calibri" w:hAnsi="Arial" w:cs="Arial"/>
          <w:i/>
          <w:iCs/>
          <w:sz w:val="28"/>
          <w:szCs w:val="28"/>
        </w:rPr>
        <w:t>COMISIÓN EDILICIA PERMANENTE DE DERECHOS HUMANOS, EQUIDAD DE GENERO, ASUNTOS INDIGENAS Y ATENCIÓN A GRUPOS PRIORITARIOS</w:t>
      </w:r>
      <w:r w:rsidR="00FF3A92">
        <w:rPr>
          <w:rFonts w:ascii="Arial" w:eastAsia="Calibri" w:hAnsi="Arial" w:cs="Arial"/>
          <w:i/>
          <w:iCs/>
          <w:sz w:val="28"/>
          <w:szCs w:val="28"/>
        </w:rPr>
        <w:t xml:space="preserve"> </w:t>
      </w:r>
      <w:r w:rsidR="00FF3A92">
        <w:rPr>
          <w:rFonts w:ascii="Arial" w:eastAsia="Calibri" w:hAnsi="Arial" w:cs="Arial"/>
          <w:b/>
          <w:bCs/>
          <w:i/>
          <w:iCs/>
          <w:sz w:val="28"/>
          <w:szCs w:val="28"/>
        </w:rPr>
        <w:t xml:space="preserve">C. CLAUDIA MARGARITA ROBLES GÓMEZ </w:t>
      </w:r>
      <w:r w:rsidR="00FF3A92">
        <w:rPr>
          <w:rFonts w:ascii="Arial" w:eastAsia="Calibri" w:hAnsi="Arial" w:cs="Arial"/>
          <w:i/>
          <w:iCs/>
          <w:sz w:val="28"/>
          <w:szCs w:val="28"/>
        </w:rPr>
        <w:t xml:space="preserve">VOCAL DE LA </w:t>
      </w:r>
      <w:r w:rsidR="00FF3A92" w:rsidRPr="0011461D">
        <w:rPr>
          <w:rFonts w:ascii="Arial" w:eastAsia="Calibri" w:hAnsi="Arial" w:cs="Arial"/>
          <w:i/>
          <w:iCs/>
          <w:sz w:val="28"/>
          <w:szCs w:val="28"/>
        </w:rPr>
        <w:t>COMISIÓN EDILICIA PERMANENTE DE DERECHOS HUMANOS, EQUIDAD DE GENERO, ASUNTOS INDIGENAS Y ATENCIÓN A GRUPOS PRIORITARIOS</w:t>
      </w:r>
      <w:r w:rsidR="00FF3A92">
        <w:rPr>
          <w:rFonts w:ascii="Arial" w:eastAsia="Calibri" w:hAnsi="Arial" w:cs="Arial"/>
          <w:i/>
          <w:iCs/>
          <w:sz w:val="28"/>
          <w:szCs w:val="28"/>
        </w:rPr>
        <w:t xml:space="preserve"> </w:t>
      </w:r>
      <w:r w:rsidR="00FF3A92">
        <w:rPr>
          <w:rFonts w:ascii="Arial" w:eastAsia="Calibri" w:hAnsi="Arial" w:cs="Arial"/>
          <w:b/>
          <w:bCs/>
          <w:i/>
          <w:iCs/>
          <w:sz w:val="28"/>
          <w:szCs w:val="28"/>
        </w:rPr>
        <w:t>FIRMAN”</w:t>
      </w:r>
      <w:r w:rsidR="002E7B0A">
        <w:rPr>
          <w:rFonts w:ascii="Arial" w:eastAsia="Calibri" w:hAnsi="Arial" w:cs="Arial"/>
          <w:b/>
          <w:bCs/>
          <w:i/>
          <w:iCs/>
          <w:sz w:val="28"/>
          <w:szCs w:val="28"/>
        </w:rPr>
        <w:t xml:space="preserve"> </w:t>
      </w:r>
      <w:r w:rsidR="00DE5AA4">
        <w:rPr>
          <w:rFonts w:ascii="Arial" w:eastAsia="Calibri" w:hAnsi="Arial" w:cs="Arial"/>
          <w:b/>
          <w:bCs/>
          <w:i/>
          <w:iCs/>
          <w:sz w:val="28"/>
          <w:szCs w:val="28"/>
        </w:rPr>
        <w:t xml:space="preserve">C. Regidora Marisol Mendoza Pinto: </w:t>
      </w:r>
      <w:r w:rsidR="00DE5AA4">
        <w:rPr>
          <w:rFonts w:ascii="Arial" w:eastAsia="Calibri" w:hAnsi="Arial" w:cs="Arial"/>
          <w:sz w:val="28"/>
          <w:szCs w:val="28"/>
        </w:rPr>
        <w:t xml:space="preserve">Señora Secretaria, favor de modificar en los Antecedentes, en el No. séptimo: cambiar la palabra solicitud, por petición. De la misma forma, solicito agregar un Acuerdo, No. quinto, que diría así: </w:t>
      </w:r>
      <w:r w:rsidR="00DE5AA4" w:rsidRPr="0011461D">
        <w:rPr>
          <w:rFonts w:ascii="Arial" w:hAnsi="Arial" w:cs="Arial"/>
          <w:i/>
          <w:iCs/>
          <w:sz w:val="28"/>
          <w:szCs w:val="28"/>
        </w:rPr>
        <w:t xml:space="preserve">Se incorpora el calendario de enero a diciembre del 2026 de Sesiones Solemnes de Ayuntamiento, Ceremonias Cívicas y Homenajes en las que se conmemore y recuerde la vida y aportación en el ámbito artístico y cultural que hombres y mujeres del Municipio nos han legado. Así mismo de aquellas fechas significativas en el acontecer de nuestro Estado y Municipio, con la finalidad </w:t>
      </w:r>
      <w:r w:rsidR="00DE5AA4" w:rsidRPr="0011461D">
        <w:rPr>
          <w:rFonts w:ascii="Arial" w:hAnsi="Arial" w:cs="Arial"/>
          <w:i/>
          <w:iCs/>
          <w:sz w:val="28"/>
          <w:szCs w:val="28"/>
        </w:rPr>
        <w:lastRenderedPageBreak/>
        <w:t>que el día 10 de Diciembre se conmemore el Aniversario de la Declaración Universal de Derechos Humanos, por la Asamblea General de las Naciones Unidas en 1948.</w:t>
      </w:r>
      <w:r w:rsidR="00DE5AA4">
        <w:rPr>
          <w:rFonts w:ascii="Arial" w:hAnsi="Arial" w:cs="Arial"/>
          <w:i/>
          <w:iCs/>
          <w:sz w:val="28"/>
          <w:szCs w:val="28"/>
        </w:rPr>
        <w:t xml:space="preserve"> </w:t>
      </w:r>
      <w:r w:rsidR="00DE5AA4">
        <w:rPr>
          <w:rFonts w:ascii="Arial" w:hAnsi="Arial" w:cs="Arial"/>
          <w:sz w:val="28"/>
          <w:szCs w:val="28"/>
        </w:rPr>
        <w:t xml:space="preserve">Es cuanto, Señora Secretaria. </w:t>
      </w:r>
      <w:r w:rsidR="002E7B0A">
        <w:rPr>
          <w:rFonts w:ascii="Arial" w:eastAsia="Calibri" w:hAnsi="Arial" w:cs="Arial"/>
          <w:b/>
          <w:bCs/>
          <w:i/>
          <w:iCs/>
          <w:sz w:val="28"/>
          <w:szCs w:val="28"/>
        </w:rPr>
        <w:t>C. Secretaria de Ayuntamiento Karla Cisneros Torres:</w:t>
      </w:r>
      <w:r w:rsidR="00DE5AA4">
        <w:rPr>
          <w:rFonts w:ascii="Arial" w:eastAsia="Calibri" w:hAnsi="Arial" w:cs="Arial"/>
          <w:b/>
          <w:bCs/>
          <w:i/>
          <w:iCs/>
          <w:sz w:val="28"/>
          <w:szCs w:val="28"/>
        </w:rPr>
        <w:t xml:space="preserve"> </w:t>
      </w:r>
      <w:r w:rsidR="00DE5AA4">
        <w:rPr>
          <w:rFonts w:ascii="Arial" w:eastAsia="Calibri" w:hAnsi="Arial" w:cs="Arial"/>
          <w:sz w:val="28"/>
          <w:szCs w:val="28"/>
        </w:rPr>
        <w:t xml:space="preserve">Gracias Regidora. Señores Regidores, alguien desea hacer alguna intervención…. Si no hubiera ninguna manifestación, voy a someter a su consideración, la </w:t>
      </w:r>
      <w:r w:rsidR="002E7B0A" w:rsidRPr="00F14325">
        <w:rPr>
          <w:rFonts w:ascii="Arial" w:hAnsi="Arial" w:cs="Arial"/>
          <w:bCs/>
          <w:sz w:val="28"/>
          <w:szCs w:val="28"/>
        </w:rPr>
        <w:t xml:space="preserve">Iniciativa con carácter de </w:t>
      </w:r>
      <w:r w:rsidR="002E7B0A">
        <w:rPr>
          <w:rFonts w:ascii="Arial" w:hAnsi="Arial" w:cs="Arial"/>
          <w:bCs/>
          <w:sz w:val="28"/>
          <w:szCs w:val="28"/>
        </w:rPr>
        <w:t>D</w:t>
      </w:r>
      <w:r w:rsidR="002E7B0A" w:rsidRPr="00F14325">
        <w:rPr>
          <w:rFonts w:ascii="Arial" w:hAnsi="Arial" w:cs="Arial"/>
          <w:bCs/>
          <w:sz w:val="28"/>
          <w:szCs w:val="28"/>
        </w:rPr>
        <w:t xml:space="preserve">ictamen que propone la autorización para llevar a cabo </w:t>
      </w:r>
      <w:r w:rsidR="002E7B0A">
        <w:rPr>
          <w:rFonts w:ascii="Arial" w:hAnsi="Arial" w:cs="Arial"/>
          <w:bCs/>
          <w:sz w:val="28"/>
          <w:szCs w:val="28"/>
        </w:rPr>
        <w:t>S</w:t>
      </w:r>
      <w:r w:rsidR="002E7B0A" w:rsidRPr="00F14325">
        <w:rPr>
          <w:rFonts w:ascii="Arial" w:hAnsi="Arial" w:cs="Arial"/>
          <w:bCs/>
          <w:sz w:val="28"/>
          <w:szCs w:val="28"/>
        </w:rPr>
        <w:t xml:space="preserve">esión </w:t>
      </w:r>
      <w:r w:rsidR="002E7B0A">
        <w:rPr>
          <w:rFonts w:ascii="Arial" w:hAnsi="Arial" w:cs="Arial"/>
          <w:bCs/>
          <w:sz w:val="28"/>
          <w:szCs w:val="28"/>
        </w:rPr>
        <w:t>S</w:t>
      </w:r>
      <w:r w:rsidR="002E7B0A" w:rsidRPr="00F14325">
        <w:rPr>
          <w:rFonts w:ascii="Arial" w:hAnsi="Arial" w:cs="Arial"/>
          <w:bCs/>
          <w:sz w:val="28"/>
          <w:szCs w:val="28"/>
        </w:rPr>
        <w:t xml:space="preserve">olemne de </w:t>
      </w:r>
      <w:r w:rsidR="002E7B0A">
        <w:rPr>
          <w:rFonts w:ascii="Arial" w:hAnsi="Arial" w:cs="Arial"/>
          <w:bCs/>
          <w:sz w:val="28"/>
          <w:szCs w:val="28"/>
        </w:rPr>
        <w:t>A</w:t>
      </w:r>
      <w:r w:rsidR="002E7B0A" w:rsidRPr="00F14325">
        <w:rPr>
          <w:rFonts w:ascii="Arial" w:hAnsi="Arial" w:cs="Arial"/>
          <w:bCs/>
          <w:sz w:val="28"/>
          <w:szCs w:val="28"/>
        </w:rPr>
        <w:t xml:space="preserve">yuntamiento con motivo de la </w:t>
      </w:r>
      <w:r w:rsidR="002E7B0A">
        <w:rPr>
          <w:rFonts w:ascii="Arial" w:hAnsi="Arial" w:cs="Arial"/>
          <w:bCs/>
          <w:sz w:val="28"/>
          <w:szCs w:val="28"/>
        </w:rPr>
        <w:t>C</w:t>
      </w:r>
      <w:r w:rsidR="002E7B0A" w:rsidRPr="00F14325">
        <w:rPr>
          <w:rFonts w:ascii="Arial" w:hAnsi="Arial" w:cs="Arial"/>
          <w:bCs/>
          <w:sz w:val="28"/>
          <w:szCs w:val="28"/>
        </w:rPr>
        <w:t xml:space="preserve">onmemoración del 77 </w:t>
      </w:r>
      <w:r w:rsidR="002E7B0A">
        <w:rPr>
          <w:rFonts w:ascii="Arial" w:hAnsi="Arial" w:cs="Arial"/>
          <w:bCs/>
          <w:sz w:val="28"/>
          <w:szCs w:val="28"/>
        </w:rPr>
        <w:t>A</w:t>
      </w:r>
      <w:r w:rsidR="002E7B0A" w:rsidRPr="00F14325">
        <w:rPr>
          <w:rFonts w:ascii="Arial" w:hAnsi="Arial" w:cs="Arial"/>
          <w:bCs/>
          <w:sz w:val="28"/>
          <w:szCs w:val="28"/>
        </w:rPr>
        <w:t xml:space="preserve">niversario de la </w:t>
      </w:r>
      <w:r w:rsidR="002E7B0A">
        <w:rPr>
          <w:rFonts w:ascii="Arial" w:hAnsi="Arial" w:cs="Arial"/>
          <w:bCs/>
          <w:sz w:val="28"/>
          <w:szCs w:val="28"/>
        </w:rPr>
        <w:t>D</w:t>
      </w:r>
      <w:r w:rsidR="002E7B0A" w:rsidRPr="00F14325">
        <w:rPr>
          <w:rFonts w:ascii="Arial" w:hAnsi="Arial" w:cs="Arial"/>
          <w:bCs/>
          <w:sz w:val="28"/>
          <w:szCs w:val="28"/>
        </w:rPr>
        <w:t xml:space="preserve">eclaración </w:t>
      </w:r>
      <w:r w:rsidR="002E7B0A">
        <w:rPr>
          <w:rFonts w:ascii="Arial" w:hAnsi="Arial" w:cs="Arial"/>
          <w:bCs/>
          <w:sz w:val="28"/>
          <w:szCs w:val="28"/>
        </w:rPr>
        <w:t>U</w:t>
      </w:r>
      <w:r w:rsidR="002E7B0A" w:rsidRPr="00F14325">
        <w:rPr>
          <w:rFonts w:ascii="Arial" w:hAnsi="Arial" w:cs="Arial"/>
          <w:bCs/>
          <w:sz w:val="28"/>
          <w:szCs w:val="28"/>
        </w:rPr>
        <w:t xml:space="preserve">niversal de </w:t>
      </w:r>
      <w:r w:rsidR="002E7B0A">
        <w:rPr>
          <w:rFonts w:ascii="Arial" w:hAnsi="Arial" w:cs="Arial"/>
          <w:bCs/>
          <w:sz w:val="28"/>
          <w:szCs w:val="28"/>
        </w:rPr>
        <w:t>D</w:t>
      </w:r>
      <w:r w:rsidR="002E7B0A" w:rsidRPr="00F14325">
        <w:rPr>
          <w:rFonts w:ascii="Arial" w:hAnsi="Arial" w:cs="Arial"/>
          <w:bCs/>
          <w:sz w:val="28"/>
          <w:szCs w:val="28"/>
        </w:rPr>
        <w:t xml:space="preserve">erechos </w:t>
      </w:r>
      <w:r w:rsidR="002E7B0A">
        <w:rPr>
          <w:rFonts w:ascii="Arial" w:hAnsi="Arial" w:cs="Arial"/>
          <w:bCs/>
          <w:sz w:val="28"/>
          <w:szCs w:val="28"/>
        </w:rPr>
        <w:t>H</w:t>
      </w:r>
      <w:r w:rsidR="002E7B0A" w:rsidRPr="00F14325">
        <w:rPr>
          <w:rFonts w:ascii="Arial" w:hAnsi="Arial" w:cs="Arial"/>
          <w:bCs/>
          <w:sz w:val="28"/>
          <w:szCs w:val="28"/>
        </w:rPr>
        <w:t xml:space="preserve">umanos por la </w:t>
      </w:r>
      <w:r w:rsidR="002E7B0A">
        <w:rPr>
          <w:rFonts w:ascii="Arial" w:hAnsi="Arial" w:cs="Arial"/>
          <w:bCs/>
          <w:sz w:val="28"/>
          <w:szCs w:val="28"/>
        </w:rPr>
        <w:t>A</w:t>
      </w:r>
      <w:r w:rsidR="002E7B0A" w:rsidRPr="00F14325">
        <w:rPr>
          <w:rFonts w:ascii="Arial" w:hAnsi="Arial" w:cs="Arial"/>
          <w:bCs/>
          <w:sz w:val="28"/>
          <w:szCs w:val="28"/>
        </w:rPr>
        <w:t xml:space="preserve">samblea </w:t>
      </w:r>
      <w:r w:rsidR="002E7B0A">
        <w:rPr>
          <w:rFonts w:ascii="Arial" w:hAnsi="Arial" w:cs="Arial"/>
          <w:bCs/>
          <w:sz w:val="28"/>
          <w:szCs w:val="28"/>
        </w:rPr>
        <w:t>G</w:t>
      </w:r>
      <w:r w:rsidR="002E7B0A" w:rsidRPr="00F14325">
        <w:rPr>
          <w:rFonts w:ascii="Arial" w:hAnsi="Arial" w:cs="Arial"/>
          <w:bCs/>
          <w:sz w:val="28"/>
          <w:szCs w:val="28"/>
        </w:rPr>
        <w:t xml:space="preserve">eneral de las </w:t>
      </w:r>
      <w:r w:rsidR="002E7B0A">
        <w:rPr>
          <w:rFonts w:ascii="Arial" w:hAnsi="Arial" w:cs="Arial"/>
          <w:bCs/>
          <w:sz w:val="28"/>
          <w:szCs w:val="28"/>
        </w:rPr>
        <w:t>N</w:t>
      </w:r>
      <w:r w:rsidR="002E7B0A" w:rsidRPr="00F14325">
        <w:rPr>
          <w:rFonts w:ascii="Arial" w:hAnsi="Arial" w:cs="Arial"/>
          <w:bCs/>
          <w:sz w:val="28"/>
          <w:szCs w:val="28"/>
        </w:rPr>
        <w:t xml:space="preserve">aciones </w:t>
      </w:r>
      <w:r w:rsidR="002E7B0A">
        <w:rPr>
          <w:rFonts w:ascii="Arial" w:hAnsi="Arial" w:cs="Arial"/>
          <w:bCs/>
          <w:sz w:val="28"/>
          <w:szCs w:val="28"/>
        </w:rPr>
        <w:t>U</w:t>
      </w:r>
      <w:r w:rsidR="002E7B0A" w:rsidRPr="00F14325">
        <w:rPr>
          <w:rFonts w:ascii="Arial" w:hAnsi="Arial" w:cs="Arial"/>
          <w:bCs/>
          <w:sz w:val="28"/>
          <w:szCs w:val="28"/>
        </w:rPr>
        <w:t>nidas en 1948</w:t>
      </w:r>
      <w:r w:rsidR="00DE5AA4">
        <w:rPr>
          <w:rFonts w:ascii="Arial" w:hAnsi="Arial" w:cs="Arial"/>
          <w:bCs/>
          <w:sz w:val="28"/>
          <w:szCs w:val="28"/>
        </w:rPr>
        <w:t xml:space="preserve">, en los términos en que fueron expuestos, y con la adición del punto quinto de acuerdos que ha mencionado la Regidora, motivante. Si están por la afirmativa de su aprobación, sírvanse manifestarlo levantando su mano…. </w:t>
      </w:r>
      <w:r w:rsidR="002E7B0A">
        <w:rPr>
          <w:rFonts w:ascii="Arial" w:hAnsi="Arial" w:cs="Arial"/>
          <w:b/>
          <w:sz w:val="28"/>
          <w:szCs w:val="28"/>
        </w:rPr>
        <w:t xml:space="preserve">15 votos a favor, aprobado por unanimidad de los asistentes. </w:t>
      </w:r>
      <w:r w:rsidR="002E7B0A" w:rsidRPr="00A116EA">
        <w:rPr>
          <w:rFonts w:ascii="Arial" w:hAnsi="Arial" w:cs="Arial"/>
          <w:iCs/>
          <w:sz w:val="28"/>
          <w:szCs w:val="28"/>
          <w:lang w:val="es-MX"/>
        </w:rPr>
        <w:t>(Justifica su inasistencia: El C. Regidor Gustavo López Sandoval.)</w:t>
      </w:r>
      <w:r w:rsidR="00DE5AA4">
        <w:rPr>
          <w:rFonts w:ascii="Arial" w:hAnsi="Arial" w:cs="Arial"/>
          <w:iCs/>
          <w:sz w:val="28"/>
          <w:szCs w:val="28"/>
          <w:lang w:val="es-MX"/>
        </w:rPr>
        <w:t xml:space="preserve"> - - - - - - - - - - - - - - - - - - - - - - - - - - - - - - - - - - - - - </w:t>
      </w:r>
    </w:p>
    <w:bookmarkEnd w:id="6"/>
    <w:p w14:paraId="54B245F1" w14:textId="7C5EBE44" w:rsidR="008C2828" w:rsidRPr="009A7CC9" w:rsidRDefault="007877BC" w:rsidP="008C2828">
      <w:pPr>
        <w:spacing w:line="360" w:lineRule="auto"/>
        <w:jc w:val="both"/>
        <w:rPr>
          <w:rFonts w:ascii="Arial" w:hAnsi="Arial" w:cs="Arial"/>
          <w:sz w:val="28"/>
          <w:szCs w:val="28"/>
        </w:rPr>
      </w:pPr>
      <w:r w:rsidRPr="008271AE">
        <w:rPr>
          <w:rFonts w:ascii="Arial" w:hAnsi="Arial" w:cs="Arial"/>
          <w:b/>
          <w:sz w:val="28"/>
          <w:szCs w:val="28"/>
          <w:u w:val="single"/>
        </w:rPr>
        <w:t>DÉCIMO TERCER</w:t>
      </w:r>
      <w:r w:rsidR="008271AE" w:rsidRPr="008271AE">
        <w:rPr>
          <w:rFonts w:ascii="Arial" w:hAnsi="Arial" w:cs="Arial"/>
          <w:b/>
          <w:sz w:val="28"/>
          <w:szCs w:val="28"/>
          <w:u w:val="single"/>
        </w:rPr>
        <w:t xml:space="preserve"> PUNTO</w:t>
      </w:r>
      <w:r>
        <w:rPr>
          <w:rFonts w:ascii="Arial" w:hAnsi="Arial" w:cs="Arial"/>
          <w:b/>
          <w:sz w:val="28"/>
          <w:szCs w:val="28"/>
        </w:rPr>
        <w:t xml:space="preserve">: </w:t>
      </w:r>
      <w:r w:rsidRPr="00003666">
        <w:rPr>
          <w:rFonts w:ascii="Arial" w:hAnsi="Arial" w:cs="Arial"/>
          <w:bCs/>
          <w:sz w:val="28"/>
          <w:szCs w:val="28"/>
        </w:rPr>
        <w:t xml:space="preserve">Iniciativa de </w:t>
      </w:r>
      <w:r>
        <w:rPr>
          <w:rFonts w:ascii="Arial" w:hAnsi="Arial" w:cs="Arial"/>
          <w:bCs/>
          <w:sz w:val="28"/>
          <w:szCs w:val="28"/>
        </w:rPr>
        <w:t>D</w:t>
      </w:r>
      <w:r w:rsidRPr="00003666">
        <w:rPr>
          <w:rFonts w:ascii="Arial" w:hAnsi="Arial" w:cs="Arial"/>
          <w:bCs/>
          <w:sz w:val="28"/>
          <w:szCs w:val="28"/>
        </w:rPr>
        <w:t xml:space="preserve">ictamen de la </w:t>
      </w:r>
      <w:r>
        <w:rPr>
          <w:rFonts w:ascii="Arial" w:hAnsi="Arial" w:cs="Arial"/>
          <w:bCs/>
          <w:sz w:val="28"/>
          <w:szCs w:val="28"/>
        </w:rPr>
        <w:t>C</w:t>
      </w:r>
      <w:r w:rsidRPr="00003666">
        <w:rPr>
          <w:rFonts w:ascii="Arial" w:hAnsi="Arial" w:cs="Arial"/>
          <w:bCs/>
          <w:sz w:val="28"/>
          <w:szCs w:val="28"/>
        </w:rPr>
        <w:t xml:space="preserve">omisión </w:t>
      </w:r>
      <w:r>
        <w:rPr>
          <w:rFonts w:ascii="Arial" w:hAnsi="Arial" w:cs="Arial"/>
          <w:bCs/>
          <w:sz w:val="28"/>
          <w:szCs w:val="28"/>
        </w:rPr>
        <w:t>E</w:t>
      </w:r>
      <w:r w:rsidRPr="00003666">
        <w:rPr>
          <w:rFonts w:ascii="Arial" w:hAnsi="Arial" w:cs="Arial"/>
          <w:bCs/>
          <w:sz w:val="28"/>
          <w:szCs w:val="28"/>
        </w:rPr>
        <w:t xml:space="preserve">dilicia </w:t>
      </w:r>
      <w:r>
        <w:rPr>
          <w:rFonts w:ascii="Arial" w:hAnsi="Arial" w:cs="Arial"/>
          <w:bCs/>
          <w:sz w:val="28"/>
          <w:szCs w:val="28"/>
        </w:rPr>
        <w:t>P</w:t>
      </w:r>
      <w:r w:rsidRPr="00003666">
        <w:rPr>
          <w:rFonts w:ascii="Arial" w:hAnsi="Arial" w:cs="Arial"/>
          <w:bCs/>
          <w:sz w:val="28"/>
          <w:szCs w:val="28"/>
        </w:rPr>
        <w:t xml:space="preserve">ermanente de </w:t>
      </w:r>
      <w:r>
        <w:rPr>
          <w:rFonts w:ascii="Arial" w:hAnsi="Arial" w:cs="Arial"/>
          <w:bCs/>
          <w:sz w:val="28"/>
          <w:szCs w:val="28"/>
        </w:rPr>
        <w:t>E</w:t>
      </w:r>
      <w:r w:rsidRPr="00003666">
        <w:rPr>
          <w:rFonts w:ascii="Arial" w:hAnsi="Arial" w:cs="Arial"/>
          <w:bCs/>
          <w:sz w:val="28"/>
          <w:szCs w:val="28"/>
        </w:rPr>
        <w:t xml:space="preserve">spectáculos </w:t>
      </w:r>
      <w:r>
        <w:rPr>
          <w:rFonts w:ascii="Arial" w:hAnsi="Arial" w:cs="Arial"/>
          <w:bCs/>
          <w:sz w:val="28"/>
          <w:szCs w:val="28"/>
        </w:rPr>
        <w:t>P</w:t>
      </w:r>
      <w:r w:rsidRPr="00003666">
        <w:rPr>
          <w:rFonts w:ascii="Arial" w:hAnsi="Arial" w:cs="Arial"/>
          <w:bCs/>
          <w:sz w:val="28"/>
          <w:szCs w:val="28"/>
        </w:rPr>
        <w:t xml:space="preserve">úblicos e </w:t>
      </w:r>
      <w:r>
        <w:rPr>
          <w:rFonts w:ascii="Arial" w:hAnsi="Arial" w:cs="Arial"/>
          <w:bCs/>
          <w:sz w:val="28"/>
          <w:szCs w:val="28"/>
        </w:rPr>
        <w:t>I</w:t>
      </w:r>
      <w:r w:rsidRPr="00003666">
        <w:rPr>
          <w:rFonts w:ascii="Arial" w:hAnsi="Arial" w:cs="Arial"/>
          <w:bCs/>
          <w:sz w:val="28"/>
          <w:szCs w:val="28"/>
        </w:rPr>
        <w:t xml:space="preserve">nspección y </w:t>
      </w:r>
      <w:r>
        <w:rPr>
          <w:rFonts w:ascii="Arial" w:hAnsi="Arial" w:cs="Arial"/>
          <w:bCs/>
          <w:sz w:val="28"/>
          <w:szCs w:val="28"/>
        </w:rPr>
        <w:t>V</w:t>
      </w:r>
      <w:r w:rsidRPr="00003666">
        <w:rPr>
          <w:rFonts w:ascii="Arial" w:hAnsi="Arial" w:cs="Arial"/>
          <w:bCs/>
          <w:sz w:val="28"/>
          <w:szCs w:val="28"/>
        </w:rPr>
        <w:t xml:space="preserve">igilancia que autoriza la </w:t>
      </w:r>
      <w:r>
        <w:rPr>
          <w:rFonts w:ascii="Arial" w:hAnsi="Arial" w:cs="Arial"/>
          <w:bCs/>
          <w:sz w:val="28"/>
          <w:szCs w:val="28"/>
        </w:rPr>
        <w:t>L</w:t>
      </w:r>
      <w:r w:rsidRPr="00003666">
        <w:rPr>
          <w:rFonts w:ascii="Arial" w:hAnsi="Arial" w:cs="Arial"/>
          <w:bCs/>
          <w:sz w:val="28"/>
          <w:szCs w:val="28"/>
        </w:rPr>
        <w:t xml:space="preserve">icencia </w:t>
      </w:r>
      <w:r>
        <w:rPr>
          <w:rFonts w:ascii="Arial" w:hAnsi="Arial" w:cs="Arial"/>
          <w:bCs/>
          <w:sz w:val="28"/>
          <w:szCs w:val="28"/>
        </w:rPr>
        <w:t>M</w:t>
      </w:r>
      <w:r w:rsidRPr="00003666">
        <w:rPr>
          <w:rFonts w:ascii="Arial" w:hAnsi="Arial" w:cs="Arial"/>
          <w:bCs/>
          <w:sz w:val="28"/>
          <w:szCs w:val="28"/>
        </w:rPr>
        <w:t xml:space="preserve">unicipal con giro de </w:t>
      </w:r>
      <w:r>
        <w:rPr>
          <w:rFonts w:ascii="Arial" w:hAnsi="Arial" w:cs="Arial"/>
          <w:bCs/>
          <w:sz w:val="28"/>
          <w:szCs w:val="28"/>
        </w:rPr>
        <w:t>R</w:t>
      </w:r>
      <w:r w:rsidRPr="00003666">
        <w:rPr>
          <w:rFonts w:ascii="Arial" w:hAnsi="Arial" w:cs="Arial"/>
          <w:bCs/>
          <w:sz w:val="28"/>
          <w:szCs w:val="28"/>
        </w:rPr>
        <w:t>estaurante, que llevara por nombre “</w:t>
      </w:r>
      <w:r>
        <w:rPr>
          <w:rFonts w:ascii="Arial" w:hAnsi="Arial" w:cs="Arial"/>
          <w:bCs/>
          <w:sz w:val="28"/>
          <w:szCs w:val="28"/>
        </w:rPr>
        <w:t>C</w:t>
      </w:r>
      <w:r w:rsidRPr="00003666">
        <w:rPr>
          <w:rFonts w:ascii="Arial" w:hAnsi="Arial" w:cs="Arial"/>
          <w:bCs/>
          <w:sz w:val="28"/>
          <w:szCs w:val="28"/>
        </w:rPr>
        <w:t xml:space="preserve">oco </w:t>
      </w:r>
      <w:r>
        <w:rPr>
          <w:rFonts w:ascii="Arial" w:hAnsi="Arial" w:cs="Arial"/>
          <w:bCs/>
          <w:sz w:val="28"/>
          <w:szCs w:val="28"/>
        </w:rPr>
        <w:t>S</w:t>
      </w:r>
      <w:r w:rsidRPr="00003666">
        <w:rPr>
          <w:rFonts w:ascii="Arial" w:hAnsi="Arial" w:cs="Arial"/>
          <w:bCs/>
          <w:sz w:val="28"/>
          <w:szCs w:val="28"/>
        </w:rPr>
        <w:t xml:space="preserve">pa </w:t>
      </w:r>
      <w:r>
        <w:rPr>
          <w:rFonts w:ascii="Arial" w:hAnsi="Arial" w:cs="Arial"/>
          <w:bCs/>
          <w:sz w:val="28"/>
          <w:szCs w:val="28"/>
        </w:rPr>
        <w:t>R</w:t>
      </w:r>
      <w:r w:rsidRPr="00003666">
        <w:rPr>
          <w:rFonts w:ascii="Arial" w:hAnsi="Arial" w:cs="Arial"/>
          <w:bCs/>
          <w:sz w:val="28"/>
          <w:szCs w:val="28"/>
        </w:rPr>
        <w:t xml:space="preserve">esto </w:t>
      </w:r>
      <w:r>
        <w:rPr>
          <w:rFonts w:ascii="Arial" w:hAnsi="Arial" w:cs="Arial"/>
          <w:bCs/>
          <w:sz w:val="28"/>
          <w:szCs w:val="28"/>
        </w:rPr>
        <w:t>C</w:t>
      </w:r>
      <w:r w:rsidRPr="00003666">
        <w:rPr>
          <w:rFonts w:ascii="Arial" w:hAnsi="Arial" w:cs="Arial"/>
          <w:bCs/>
          <w:sz w:val="28"/>
          <w:szCs w:val="28"/>
        </w:rPr>
        <w:t xml:space="preserve">afé”. </w:t>
      </w:r>
      <w:r>
        <w:rPr>
          <w:rFonts w:ascii="Arial" w:hAnsi="Arial" w:cs="Arial"/>
          <w:bCs/>
          <w:sz w:val="28"/>
          <w:szCs w:val="28"/>
        </w:rPr>
        <w:t>M</w:t>
      </w:r>
      <w:r w:rsidRPr="00003666">
        <w:rPr>
          <w:rFonts w:ascii="Arial" w:hAnsi="Arial" w:cs="Arial"/>
          <w:bCs/>
          <w:sz w:val="28"/>
          <w:szCs w:val="28"/>
        </w:rPr>
        <w:t xml:space="preserve">otiva el </w:t>
      </w:r>
      <w:r>
        <w:rPr>
          <w:rFonts w:ascii="Arial" w:hAnsi="Arial" w:cs="Arial"/>
          <w:bCs/>
          <w:sz w:val="28"/>
          <w:szCs w:val="28"/>
        </w:rPr>
        <w:t xml:space="preserve">C. Regidor Ernesto Sánchez </w:t>
      </w:r>
      <w:proofErr w:type="spellStart"/>
      <w:r>
        <w:rPr>
          <w:rFonts w:ascii="Arial" w:hAnsi="Arial" w:cs="Arial"/>
          <w:bCs/>
          <w:sz w:val="28"/>
          <w:szCs w:val="28"/>
        </w:rPr>
        <w:t>Sánchez</w:t>
      </w:r>
      <w:proofErr w:type="spellEnd"/>
      <w:r>
        <w:rPr>
          <w:rFonts w:ascii="Arial" w:hAnsi="Arial" w:cs="Arial"/>
          <w:bCs/>
          <w:sz w:val="28"/>
          <w:szCs w:val="28"/>
        </w:rPr>
        <w:t xml:space="preserve">. </w:t>
      </w:r>
      <w:r w:rsidR="008271AE">
        <w:rPr>
          <w:rFonts w:ascii="Arial" w:hAnsi="Arial" w:cs="Arial"/>
          <w:b/>
          <w:i/>
          <w:iCs/>
          <w:sz w:val="28"/>
          <w:szCs w:val="28"/>
        </w:rPr>
        <w:t xml:space="preserve">C. Regidor Ernesto Sánchez </w:t>
      </w:r>
      <w:proofErr w:type="spellStart"/>
      <w:r w:rsidR="008271AE">
        <w:rPr>
          <w:rFonts w:ascii="Arial" w:hAnsi="Arial" w:cs="Arial"/>
          <w:b/>
          <w:i/>
          <w:iCs/>
          <w:sz w:val="28"/>
          <w:szCs w:val="28"/>
        </w:rPr>
        <w:t>Sánchez</w:t>
      </w:r>
      <w:proofErr w:type="spellEnd"/>
      <w:r w:rsidR="008271AE">
        <w:rPr>
          <w:rFonts w:ascii="Arial" w:hAnsi="Arial" w:cs="Arial"/>
          <w:b/>
          <w:i/>
          <w:iCs/>
          <w:sz w:val="28"/>
          <w:szCs w:val="28"/>
        </w:rPr>
        <w:t>:</w:t>
      </w:r>
      <w:r w:rsidR="00160DBB">
        <w:rPr>
          <w:rFonts w:ascii="Arial" w:hAnsi="Arial" w:cs="Arial"/>
          <w:b/>
          <w:i/>
          <w:iCs/>
          <w:sz w:val="28"/>
          <w:szCs w:val="28"/>
        </w:rPr>
        <w:t xml:space="preserve"> </w:t>
      </w:r>
      <w:r w:rsidR="00160DBB" w:rsidRPr="00AF2663">
        <w:rPr>
          <w:rFonts w:ascii="Arial" w:hAnsi="Arial" w:cs="Arial"/>
          <w:b/>
          <w:bCs/>
          <w:i/>
          <w:iCs/>
          <w:sz w:val="28"/>
          <w:szCs w:val="28"/>
        </w:rPr>
        <w:t>HONORABLE AYUNTAMIENTO CONSTITUCIONAL DE ZAPOTLÁN EL GRANDE, JALISCO. P</w:t>
      </w:r>
      <w:r w:rsidR="00160DBB">
        <w:rPr>
          <w:rFonts w:ascii="Arial" w:hAnsi="Arial" w:cs="Arial"/>
          <w:b/>
          <w:bCs/>
          <w:i/>
          <w:iCs/>
          <w:sz w:val="28"/>
          <w:szCs w:val="28"/>
        </w:rPr>
        <w:t>R</w:t>
      </w:r>
      <w:r w:rsidR="00160DBB" w:rsidRPr="00AF2663">
        <w:rPr>
          <w:rFonts w:ascii="Arial" w:hAnsi="Arial" w:cs="Arial"/>
          <w:b/>
          <w:bCs/>
          <w:i/>
          <w:iCs/>
          <w:sz w:val="28"/>
          <w:szCs w:val="28"/>
        </w:rPr>
        <w:t>E</w:t>
      </w:r>
      <w:r w:rsidR="00160DBB">
        <w:rPr>
          <w:rFonts w:ascii="Arial" w:hAnsi="Arial" w:cs="Arial"/>
          <w:b/>
          <w:bCs/>
          <w:i/>
          <w:iCs/>
          <w:sz w:val="28"/>
          <w:szCs w:val="28"/>
        </w:rPr>
        <w:t xml:space="preserve">SENTE </w:t>
      </w:r>
      <w:r w:rsidR="00160DBB" w:rsidRPr="00AF2663">
        <w:rPr>
          <w:rFonts w:ascii="Arial" w:hAnsi="Arial" w:cs="Arial"/>
          <w:i/>
          <w:iCs/>
          <w:sz w:val="28"/>
          <w:szCs w:val="28"/>
        </w:rPr>
        <w:t xml:space="preserve">Quienes motivan y suscriben </w:t>
      </w:r>
      <w:r w:rsidR="00160DBB" w:rsidRPr="00AF2663">
        <w:rPr>
          <w:rFonts w:ascii="Arial" w:hAnsi="Arial" w:cs="Arial"/>
          <w:b/>
          <w:bCs/>
          <w:i/>
          <w:iCs/>
          <w:sz w:val="28"/>
          <w:szCs w:val="28"/>
        </w:rPr>
        <w:t xml:space="preserve">CC. ERNESTO SANCHEZ </w:t>
      </w:r>
      <w:proofErr w:type="spellStart"/>
      <w:r w:rsidR="00160DBB" w:rsidRPr="00AF2663">
        <w:rPr>
          <w:rFonts w:ascii="Arial" w:hAnsi="Arial" w:cs="Arial"/>
          <w:b/>
          <w:bCs/>
          <w:i/>
          <w:iCs/>
          <w:sz w:val="28"/>
          <w:szCs w:val="28"/>
        </w:rPr>
        <w:t>SANCHEZ</w:t>
      </w:r>
      <w:proofErr w:type="spellEnd"/>
      <w:r w:rsidR="00160DBB" w:rsidRPr="00AF2663">
        <w:rPr>
          <w:rFonts w:ascii="Arial" w:hAnsi="Arial" w:cs="Arial"/>
          <w:b/>
          <w:bCs/>
          <w:i/>
          <w:iCs/>
          <w:sz w:val="28"/>
          <w:szCs w:val="28"/>
        </w:rPr>
        <w:t xml:space="preserve">, MARISOL MENDOZA PINTO Y OSCAR MURGUIA TORRES, </w:t>
      </w:r>
      <w:r w:rsidR="00160DBB" w:rsidRPr="00AF2663">
        <w:rPr>
          <w:rFonts w:ascii="Arial" w:hAnsi="Arial" w:cs="Arial"/>
          <w:bCs/>
          <w:i/>
          <w:iCs/>
          <w:sz w:val="28"/>
          <w:szCs w:val="28"/>
        </w:rPr>
        <w:t xml:space="preserve">Regidor Presidente el primero y los dos restantes vocales integrantes </w:t>
      </w:r>
      <w:r w:rsidR="00160DBB" w:rsidRPr="00AF2663">
        <w:rPr>
          <w:rFonts w:ascii="Arial" w:hAnsi="Arial" w:cs="Arial"/>
          <w:bCs/>
          <w:i/>
          <w:iCs/>
          <w:sz w:val="28"/>
          <w:szCs w:val="28"/>
        </w:rPr>
        <w:lastRenderedPageBreak/>
        <w:t xml:space="preserve">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160DBB" w:rsidRPr="00AF2663">
        <w:rPr>
          <w:rFonts w:ascii="Arial" w:hAnsi="Arial" w:cs="Arial"/>
          <w:bCs/>
          <w:i/>
          <w:iCs/>
          <w:sz w:val="28"/>
          <w:szCs w:val="28"/>
        </w:rPr>
        <w:t>Ill</w:t>
      </w:r>
      <w:proofErr w:type="spellEnd"/>
      <w:r w:rsidR="00160DBB" w:rsidRPr="00AF2663">
        <w:rPr>
          <w:rFonts w:ascii="Arial" w:hAnsi="Arial" w:cs="Arial"/>
          <w:bCs/>
          <w:i/>
          <w:iCs/>
          <w:sz w:val="28"/>
          <w:szCs w:val="28"/>
        </w:rPr>
        <w:t xml:space="preserve"> segundo párrafo y 123 primer párrafo todos de la Constitución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r w:rsidR="00160DBB" w:rsidRPr="00AF2663">
        <w:rPr>
          <w:rFonts w:ascii="Arial" w:hAnsi="Arial" w:cs="Arial"/>
          <w:b/>
          <w:bCs/>
          <w:i/>
          <w:iCs/>
          <w:sz w:val="28"/>
          <w:szCs w:val="28"/>
        </w:rPr>
        <w:t xml:space="preserve">lNICIATIVA DE DICTAMEN DE LA COMISIÓN EDILICIA PERMANENTE DE ESPECTACULOS PÚBLICOS E INSPECCIÓN Y VIGILANCIA QUE AUTORIZA LA </w:t>
      </w:r>
      <w:r w:rsidR="00160DBB" w:rsidRPr="00AF2663">
        <w:rPr>
          <w:rFonts w:ascii="Arial" w:hAnsi="Arial" w:cs="Arial"/>
          <w:b/>
          <w:i/>
          <w:iCs/>
          <w:sz w:val="28"/>
          <w:szCs w:val="28"/>
        </w:rPr>
        <w:t xml:space="preserve">LICENCIA MUNICIPAL CON GIRO DE RESTAURANTE” </w:t>
      </w:r>
      <w:r w:rsidR="00160DBB" w:rsidRPr="00AF2663">
        <w:rPr>
          <w:rFonts w:ascii="Arial" w:hAnsi="Arial" w:cs="Arial"/>
          <w:bCs/>
          <w:i/>
          <w:iCs/>
          <w:sz w:val="28"/>
          <w:szCs w:val="28"/>
        </w:rPr>
        <w:t xml:space="preserve">que llevara por nombre </w:t>
      </w:r>
      <w:r w:rsidR="00160DBB" w:rsidRPr="00AF2663">
        <w:rPr>
          <w:rFonts w:ascii="Arial" w:hAnsi="Arial" w:cs="Arial"/>
          <w:b/>
          <w:i/>
          <w:iCs/>
          <w:sz w:val="28"/>
          <w:szCs w:val="28"/>
        </w:rPr>
        <w:t xml:space="preserve">“COCO SPA RESTO CAFE” </w:t>
      </w:r>
      <w:r w:rsidR="00160DBB" w:rsidRPr="00AF2663">
        <w:rPr>
          <w:rFonts w:ascii="Arial" w:hAnsi="Arial" w:cs="Arial"/>
          <w:i/>
          <w:iCs/>
          <w:sz w:val="28"/>
          <w:szCs w:val="28"/>
        </w:rPr>
        <w:t xml:space="preserve">en el domicilio ubicado en calle Cristóbal Colon número 203, Colonia Centro, Ciudad Guzmán, Municipio de Zapotlán el Grande, Jalisco </w:t>
      </w:r>
      <w:r w:rsidR="00160DBB" w:rsidRPr="00AF2663">
        <w:rPr>
          <w:rFonts w:ascii="Arial" w:hAnsi="Arial" w:cs="Arial"/>
          <w:b/>
          <w:i/>
          <w:iCs/>
          <w:sz w:val="28"/>
          <w:szCs w:val="28"/>
        </w:rPr>
        <w:t xml:space="preserve"> </w:t>
      </w:r>
      <w:r w:rsidR="00160DBB" w:rsidRPr="00AF2663">
        <w:rPr>
          <w:rFonts w:ascii="Arial" w:hAnsi="Arial" w:cs="Arial"/>
          <w:i/>
          <w:iCs/>
          <w:sz w:val="28"/>
          <w:szCs w:val="28"/>
        </w:rPr>
        <w:t>lo anterior con base a los siguientes:</w:t>
      </w:r>
      <w:r w:rsidR="00AA4D36">
        <w:rPr>
          <w:rFonts w:ascii="Arial" w:hAnsi="Arial" w:cs="Arial"/>
          <w:b/>
          <w:i/>
          <w:iCs/>
          <w:sz w:val="28"/>
          <w:szCs w:val="28"/>
        </w:rPr>
        <w:t xml:space="preserve"> </w:t>
      </w:r>
      <w:r w:rsidR="00160DBB" w:rsidRPr="00AF2663">
        <w:rPr>
          <w:rFonts w:ascii="Arial" w:hAnsi="Arial" w:cs="Arial"/>
          <w:b/>
          <w:bCs/>
          <w:i/>
          <w:iCs/>
          <w:sz w:val="28"/>
          <w:szCs w:val="28"/>
        </w:rPr>
        <w:t>ANTECEDENTES:</w:t>
      </w:r>
      <w:r w:rsidR="00AA4D36">
        <w:rPr>
          <w:rFonts w:ascii="Arial" w:hAnsi="Arial" w:cs="Arial"/>
          <w:b/>
          <w:i/>
          <w:iCs/>
          <w:sz w:val="28"/>
          <w:szCs w:val="28"/>
        </w:rPr>
        <w:t xml:space="preserve"> </w:t>
      </w:r>
      <w:r w:rsidR="00160DBB" w:rsidRPr="00AF2663">
        <w:rPr>
          <w:rFonts w:ascii="Arial" w:hAnsi="Arial" w:cs="Arial"/>
          <w:b/>
          <w:bCs/>
          <w:i/>
          <w:iCs/>
          <w:sz w:val="28"/>
          <w:szCs w:val="28"/>
        </w:rPr>
        <w:t>1.-</w:t>
      </w:r>
      <w:r w:rsidR="00160DBB" w:rsidRPr="00AF2663">
        <w:rPr>
          <w:rFonts w:ascii="Arial" w:hAnsi="Arial" w:cs="Arial"/>
          <w:i/>
          <w:iCs/>
          <w:sz w:val="28"/>
          <w:szCs w:val="28"/>
        </w:rPr>
        <w:t xml:space="preserve"> Con fecha 22 de julio del año 2025 dos mil veinticinco, la </w:t>
      </w:r>
      <w:r w:rsidR="00160DBB" w:rsidRPr="00AF2663">
        <w:rPr>
          <w:rFonts w:ascii="Arial" w:hAnsi="Arial" w:cs="Arial"/>
          <w:b/>
          <w:bCs/>
          <w:i/>
          <w:iCs/>
          <w:sz w:val="28"/>
          <w:szCs w:val="28"/>
        </w:rPr>
        <w:t>C. CAROLINA OCHOA PEREZ,</w:t>
      </w:r>
      <w:r w:rsidR="00160DBB" w:rsidRPr="00AF2663">
        <w:rPr>
          <w:rFonts w:ascii="Arial" w:hAnsi="Arial" w:cs="Arial"/>
          <w:i/>
          <w:iCs/>
          <w:sz w:val="28"/>
          <w:szCs w:val="28"/>
        </w:rPr>
        <w:t xml:space="preserve"> por su propio derecho presento en la Oficialía de Padrón y Licencias Municipal, </w:t>
      </w:r>
      <w:r w:rsidR="00160DBB" w:rsidRPr="00AF2663">
        <w:rPr>
          <w:rFonts w:ascii="Arial" w:hAnsi="Arial" w:cs="Arial"/>
          <w:b/>
          <w:bCs/>
          <w:i/>
          <w:iCs/>
          <w:sz w:val="28"/>
          <w:szCs w:val="28"/>
        </w:rPr>
        <w:t xml:space="preserve">LA SOLICITUD DE </w:t>
      </w:r>
      <w:r w:rsidR="00160DBB" w:rsidRPr="00AF2663">
        <w:rPr>
          <w:rFonts w:ascii="Arial" w:hAnsi="Arial" w:cs="Arial"/>
          <w:b/>
          <w:i/>
          <w:iCs/>
          <w:sz w:val="28"/>
          <w:szCs w:val="28"/>
        </w:rPr>
        <w:t xml:space="preserve">LICENCIA MUNICIPAL CON GIRO DE RESTAURANTE </w:t>
      </w:r>
      <w:r w:rsidR="00160DBB" w:rsidRPr="00AF2663">
        <w:rPr>
          <w:rFonts w:ascii="Arial" w:hAnsi="Arial" w:cs="Arial"/>
          <w:i/>
          <w:iCs/>
          <w:sz w:val="28"/>
          <w:szCs w:val="28"/>
        </w:rPr>
        <w:t>a dicha solicitud acompañó los siguientes documentos:</w:t>
      </w:r>
      <w:r w:rsidR="00AA4D36">
        <w:rPr>
          <w:rFonts w:ascii="Arial" w:hAnsi="Arial" w:cs="Arial"/>
          <w:b/>
          <w:i/>
          <w:iCs/>
          <w:sz w:val="28"/>
          <w:szCs w:val="28"/>
        </w:rPr>
        <w:t xml:space="preserve"> *</w:t>
      </w:r>
      <w:r w:rsidR="00160DBB" w:rsidRPr="00AA4D36">
        <w:rPr>
          <w:rFonts w:ascii="Arial" w:hAnsi="Arial" w:cs="Arial"/>
          <w:i/>
          <w:iCs/>
          <w:sz w:val="28"/>
          <w:szCs w:val="28"/>
        </w:rPr>
        <w:t>1. Solicitud en formato oficial.</w:t>
      </w:r>
      <w:r w:rsidR="00AA4D36">
        <w:rPr>
          <w:rFonts w:ascii="Arial" w:hAnsi="Arial" w:cs="Arial"/>
          <w:b/>
          <w:i/>
          <w:iCs/>
          <w:sz w:val="28"/>
          <w:szCs w:val="28"/>
        </w:rPr>
        <w:t xml:space="preserve"> *</w:t>
      </w:r>
      <w:r w:rsidR="00160DBB" w:rsidRPr="00AA4D36">
        <w:rPr>
          <w:rFonts w:ascii="Arial" w:hAnsi="Arial" w:cs="Arial"/>
          <w:i/>
          <w:iCs/>
          <w:sz w:val="28"/>
          <w:szCs w:val="28"/>
        </w:rPr>
        <w:t xml:space="preserve">2. Copia simple de identificación oficial. </w:t>
      </w:r>
      <w:r w:rsidR="00AA4D36">
        <w:rPr>
          <w:rFonts w:ascii="Arial" w:hAnsi="Arial" w:cs="Arial"/>
          <w:b/>
          <w:i/>
          <w:iCs/>
          <w:sz w:val="28"/>
          <w:szCs w:val="28"/>
        </w:rPr>
        <w:t>*</w:t>
      </w:r>
      <w:r w:rsidR="00160DBB" w:rsidRPr="00AA4D36">
        <w:rPr>
          <w:rFonts w:ascii="Arial" w:hAnsi="Arial" w:cs="Arial"/>
          <w:i/>
          <w:iCs/>
          <w:sz w:val="28"/>
          <w:szCs w:val="28"/>
        </w:rPr>
        <w:t xml:space="preserve">3. Dictamen de trazos, usos y destinos específicos que determine la compatibilidad procedente de la vocación de suelo con el giro pretendido. </w:t>
      </w:r>
      <w:r w:rsidR="00AA4D36">
        <w:rPr>
          <w:rFonts w:ascii="Arial" w:hAnsi="Arial" w:cs="Arial"/>
          <w:b/>
          <w:i/>
          <w:iCs/>
          <w:sz w:val="28"/>
          <w:szCs w:val="28"/>
        </w:rPr>
        <w:t>*</w:t>
      </w:r>
      <w:r w:rsidR="00160DBB" w:rsidRPr="00AA4D36">
        <w:rPr>
          <w:rFonts w:ascii="Arial" w:hAnsi="Arial" w:cs="Arial"/>
          <w:i/>
          <w:iCs/>
          <w:sz w:val="28"/>
          <w:szCs w:val="28"/>
        </w:rPr>
        <w:t xml:space="preserve">4. Constancia de NO adeudo en </w:t>
      </w:r>
      <w:r w:rsidR="00160DBB" w:rsidRPr="00AA4D36">
        <w:rPr>
          <w:rFonts w:ascii="Arial" w:hAnsi="Arial" w:cs="Arial"/>
          <w:i/>
          <w:iCs/>
          <w:sz w:val="28"/>
          <w:szCs w:val="28"/>
        </w:rPr>
        <w:lastRenderedPageBreak/>
        <w:t>hacienda municipal y SAPAZA.</w:t>
      </w:r>
      <w:r w:rsidR="00AA4D36">
        <w:rPr>
          <w:rFonts w:ascii="Arial" w:hAnsi="Arial" w:cs="Arial"/>
          <w:b/>
          <w:i/>
          <w:iCs/>
          <w:sz w:val="28"/>
          <w:szCs w:val="28"/>
        </w:rPr>
        <w:t xml:space="preserve"> *</w:t>
      </w:r>
      <w:r w:rsidR="00160DBB" w:rsidRPr="00AA4D36">
        <w:rPr>
          <w:rFonts w:ascii="Arial" w:hAnsi="Arial" w:cs="Arial"/>
          <w:i/>
          <w:iCs/>
          <w:sz w:val="28"/>
          <w:szCs w:val="28"/>
        </w:rPr>
        <w:t>5. Acta de Nacimiento.</w:t>
      </w:r>
      <w:r w:rsidR="00AA4D36">
        <w:rPr>
          <w:rFonts w:ascii="Arial" w:hAnsi="Arial" w:cs="Arial"/>
          <w:b/>
          <w:i/>
          <w:iCs/>
          <w:sz w:val="28"/>
          <w:szCs w:val="28"/>
        </w:rPr>
        <w:t xml:space="preserve"> *</w:t>
      </w:r>
      <w:r w:rsidR="00160DBB" w:rsidRPr="00AA4D36">
        <w:rPr>
          <w:rFonts w:ascii="Arial" w:hAnsi="Arial" w:cs="Arial"/>
          <w:i/>
          <w:iCs/>
          <w:sz w:val="28"/>
          <w:szCs w:val="28"/>
        </w:rPr>
        <w:t>6. Constancia de situación fiscal emitida por</w:t>
      </w:r>
      <w:r w:rsidR="00AA4D36">
        <w:rPr>
          <w:rFonts w:ascii="Arial" w:hAnsi="Arial" w:cs="Arial"/>
          <w:b/>
          <w:i/>
          <w:iCs/>
          <w:sz w:val="28"/>
          <w:szCs w:val="28"/>
        </w:rPr>
        <w:t xml:space="preserve"> *</w:t>
      </w:r>
      <w:r w:rsidR="00160DBB" w:rsidRPr="00AA4D36">
        <w:rPr>
          <w:rFonts w:ascii="Arial" w:hAnsi="Arial" w:cs="Arial"/>
          <w:i/>
          <w:iCs/>
          <w:sz w:val="28"/>
          <w:szCs w:val="28"/>
        </w:rPr>
        <w:t xml:space="preserve">7. Dictamen de riesgos emitido por la unidad de protección civil. </w:t>
      </w:r>
      <w:r w:rsidR="00AA4D36">
        <w:rPr>
          <w:rFonts w:ascii="Arial" w:hAnsi="Arial" w:cs="Arial"/>
          <w:b/>
          <w:i/>
          <w:iCs/>
          <w:sz w:val="28"/>
          <w:szCs w:val="28"/>
        </w:rPr>
        <w:t>*</w:t>
      </w:r>
      <w:r w:rsidR="00160DBB" w:rsidRPr="00AA4D36">
        <w:rPr>
          <w:rFonts w:ascii="Arial" w:hAnsi="Arial" w:cs="Arial"/>
          <w:i/>
          <w:iCs/>
          <w:sz w:val="28"/>
          <w:szCs w:val="28"/>
        </w:rPr>
        <w:t>8. Dictamen vial.</w:t>
      </w:r>
      <w:r w:rsidR="00AA4D36">
        <w:rPr>
          <w:rFonts w:ascii="Arial" w:hAnsi="Arial" w:cs="Arial"/>
          <w:b/>
          <w:i/>
          <w:iCs/>
          <w:sz w:val="28"/>
          <w:szCs w:val="28"/>
        </w:rPr>
        <w:t xml:space="preserve"> *</w:t>
      </w:r>
      <w:r w:rsidR="00160DBB" w:rsidRPr="00AA4D36">
        <w:rPr>
          <w:rFonts w:ascii="Arial" w:hAnsi="Arial" w:cs="Arial"/>
          <w:i/>
          <w:iCs/>
          <w:sz w:val="28"/>
          <w:szCs w:val="28"/>
        </w:rPr>
        <w:t>9. Copia simple de la escritura, copia del INE del propietario.</w:t>
      </w:r>
      <w:r w:rsidR="00AA4D36">
        <w:rPr>
          <w:rFonts w:ascii="Arial" w:hAnsi="Arial" w:cs="Arial"/>
          <w:b/>
          <w:i/>
          <w:iCs/>
          <w:sz w:val="28"/>
          <w:szCs w:val="28"/>
        </w:rPr>
        <w:t xml:space="preserve"> *</w:t>
      </w:r>
      <w:r w:rsidR="00160DBB" w:rsidRPr="00AA4D36">
        <w:rPr>
          <w:rFonts w:ascii="Arial" w:hAnsi="Arial" w:cs="Arial"/>
          <w:i/>
          <w:iCs/>
          <w:sz w:val="28"/>
          <w:szCs w:val="28"/>
        </w:rPr>
        <w:t>10. Copia simple de Escrituras.</w:t>
      </w:r>
      <w:r w:rsidR="00AA4D36">
        <w:rPr>
          <w:rFonts w:ascii="Arial" w:hAnsi="Arial" w:cs="Arial"/>
          <w:b/>
          <w:i/>
          <w:iCs/>
          <w:sz w:val="28"/>
          <w:szCs w:val="28"/>
        </w:rPr>
        <w:t xml:space="preserve"> *</w:t>
      </w:r>
      <w:r w:rsidR="00160DBB" w:rsidRPr="00AA4D36">
        <w:rPr>
          <w:rFonts w:ascii="Arial" w:hAnsi="Arial" w:cs="Arial"/>
          <w:i/>
          <w:iCs/>
          <w:sz w:val="28"/>
          <w:szCs w:val="28"/>
        </w:rPr>
        <w:t>10. Contrato de Arrendamiento.</w:t>
      </w:r>
      <w:r w:rsidR="00AA4D36">
        <w:rPr>
          <w:rFonts w:ascii="Arial" w:hAnsi="Arial" w:cs="Arial"/>
          <w:b/>
          <w:i/>
          <w:iCs/>
          <w:sz w:val="28"/>
          <w:szCs w:val="28"/>
        </w:rPr>
        <w:t xml:space="preserve"> *</w:t>
      </w:r>
      <w:r w:rsidR="00160DBB" w:rsidRPr="00AA4D36">
        <w:rPr>
          <w:rFonts w:ascii="Arial" w:hAnsi="Arial" w:cs="Arial"/>
          <w:i/>
          <w:iCs/>
          <w:sz w:val="28"/>
          <w:szCs w:val="28"/>
        </w:rPr>
        <w:t>11. Escrito de protesta de decir verdad.</w:t>
      </w:r>
      <w:r w:rsidR="00AA4D36">
        <w:rPr>
          <w:rFonts w:ascii="Arial" w:hAnsi="Arial" w:cs="Arial"/>
          <w:b/>
          <w:i/>
          <w:iCs/>
          <w:sz w:val="28"/>
          <w:szCs w:val="28"/>
        </w:rPr>
        <w:t xml:space="preserve"> *</w:t>
      </w:r>
      <w:r w:rsidR="00160DBB" w:rsidRPr="00AA4D36">
        <w:rPr>
          <w:rFonts w:ascii="Arial" w:hAnsi="Arial" w:cs="Arial"/>
          <w:i/>
          <w:iCs/>
          <w:sz w:val="28"/>
          <w:szCs w:val="28"/>
        </w:rPr>
        <w:t>12. Constancia original de no antecedentes penales.</w:t>
      </w:r>
      <w:r w:rsidR="00AA4D36">
        <w:rPr>
          <w:rFonts w:ascii="Arial" w:hAnsi="Arial" w:cs="Arial"/>
          <w:b/>
          <w:i/>
          <w:iCs/>
          <w:sz w:val="28"/>
          <w:szCs w:val="28"/>
        </w:rPr>
        <w:t xml:space="preserve"> </w:t>
      </w:r>
      <w:r w:rsidR="00160DBB" w:rsidRPr="00AF2663">
        <w:rPr>
          <w:rFonts w:ascii="Arial" w:hAnsi="Arial" w:cs="Arial"/>
          <w:b/>
          <w:bCs/>
          <w:i/>
          <w:iCs/>
          <w:sz w:val="28"/>
          <w:szCs w:val="28"/>
        </w:rPr>
        <w:t xml:space="preserve">2.- </w:t>
      </w:r>
      <w:r w:rsidR="00160DBB" w:rsidRPr="00AF2663">
        <w:rPr>
          <w:rFonts w:ascii="Arial" w:hAnsi="Arial" w:cs="Arial"/>
          <w:i/>
          <w:iCs/>
          <w:sz w:val="28"/>
          <w:szCs w:val="28"/>
        </w:rPr>
        <w:t>Con fecha 02 de julio del año del año 2025 dos mil veinticinco, se realizó Orden de Verificación sin folio por parte del Departamento de Padrón y Licencias, por el servidor público Juan Carlos Cobián López</w:t>
      </w:r>
      <w:r w:rsidR="00AA4D36">
        <w:rPr>
          <w:rFonts w:ascii="Arial" w:hAnsi="Arial" w:cs="Arial"/>
          <w:i/>
          <w:iCs/>
          <w:sz w:val="28"/>
          <w:szCs w:val="28"/>
        </w:rPr>
        <w:t>,</w:t>
      </w:r>
      <w:r w:rsidR="00160DBB" w:rsidRPr="00AF2663">
        <w:rPr>
          <w:rFonts w:ascii="Arial" w:hAnsi="Arial" w:cs="Arial"/>
          <w:i/>
          <w:iCs/>
          <w:sz w:val="28"/>
          <w:szCs w:val="28"/>
        </w:rPr>
        <w:t xml:space="preserve"> Ia inspección del establecimiento a fin de verificar los datos proporcionados por la solicitante la </w:t>
      </w:r>
      <w:r w:rsidR="00160DBB" w:rsidRPr="00AF2663">
        <w:rPr>
          <w:rFonts w:ascii="Arial" w:hAnsi="Arial" w:cs="Arial"/>
          <w:b/>
          <w:i/>
          <w:iCs/>
          <w:sz w:val="28"/>
          <w:szCs w:val="28"/>
        </w:rPr>
        <w:t xml:space="preserve">C. CAROLINA OCHOA PEREZ. </w:t>
      </w:r>
      <w:r w:rsidR="00160DBB" w:rsidRPr="00AF2663">
        <w:rPr>
          <w:rFonts w:ascii="Arial" w:hAnsi="Arial" w:cs="Arial"/>
          <w:i/>
          <w:iCs/>
          <w:sz w:val="28"/>
          <w:szCs w:val="28"/>
        </w:rPr>
        <w:t>tal como se advierte de la Orden de Verificación que obra en el expediente respectivo.</w:t>
      </w:r>
      <w:r w:rsidR="00AA4D36">
        <w:rPr>
          <w:rFonts w:ascii="Arial" w:hAnsi="Arial" w:cs="Arial"/>
          <w:b/>
          <w:i/>
          <w:iCs/>
          <w:sz w:val="28"/>
          <w:szCs w:val="28"/>
        </w:rPr>
        <w:t xml:space="preserve"> </w:t>
      </w:r>
      <w:r w:rsidR="00160DBB" w:rsidRPr="00AF2663">
        <w:rPr>
          <w:rFonts w:ascii="Arial" w:hAnsi="Arial" w:cs="Arial"/>
          <w:b/>
          <w:bCs/>
          <w:i/>
          <w:iCs/>
          <w:sz w:val="28"/>
          <w:szCs w:val="28"/>
        </w:rPr>
        <w:t xml:space="preserve">3.- </w:t>
      </w:r>
      <w:r w:rsidR="00160DBB" w:rsidRPr="00AF2663">
        <w:rPr>
          <w:rFonts w:ascii="Arial" w:hAnsi="Arial" w:cs="Arial"/>
          <w:i/>
          <w:iCs/>
          <w:sz w:val="28"/>
          <w:szCs w:val="28"/>
        </w:rPr>
        <w:t xml:space="preserve">Mediante documento signado bajo el numeral 03/2025 de fecha 19 diecinueve de febrero del año 2025 dos mil veinticinco, el Jefe de Participación Ciudadana el C. Héctor Jesús Cibrián Bernabe dio contestación al oficio 056/2025 suscrito por el  Oficial de Padrón y Licencias LIC. OSVALDO CARDENAS GALLEGOS, informándole sobre el levantamiento de las anuencias o conformidad de vecinos respecto la apertura de </w:t>
      </w:r>
      <w:r w:rsidR="00160DBB" w:rsidRPr="00AF2663">
        <w:rPr>
          <w:rFonts w:ascii="Arial" w:hAnsi="Arial" w:cs="Arial"/>
          <w:b/>
          <w:i/>
          <w:iCs/>
          <w:sz w:val="28"/>
          <w:szCs w:val="28"/>
        </w:rPr>
        <w:t xml:space="preserve">LICENCIA MUNICIPAL CON GIRO de RESTAURANTE denominado “COCO SPA RESTO CAFE” con los resultados siguientes: 13 anuencias favor,  01 en contra y 7 anuencia no se encontraron en su domicilio. </w:t>
      </w:r>
      <w:r w:rsidR="00160DBB" w:rsidRPr="00AF2663">
        <w:rPr>
          <w:rFonts w:ascii="Arial" w:hAnsi="Arial" w:cs="Arial"/>
          <w:i/>
          <w:iCs/>
          <w:sz w:val="28"/>
          <w:szCs w:val="28"/>
        </w:rPr>
        <w:t xml:space="preserve">anexando las firmas e identificaciones correspondientes, lo anterior para atender lo dispuesto por el artículo 27 fracción XIX del Reglamento sobre la Venta y Consumo de Bebidas Alcohólicas del Municipio de Zapotlán el Grande, Jalisco, vigente y aplicable al momento de la elaboración y presentación del este </w:t>
      </w:r>
      <w:r w:rsidR="00160DBB" w:rsidRPr="00AF2663">
        <w:rPr>
          <w:rFonts w:ascii="Arial" w:hAnsi="Arial" w:cs="Arial"/>
          <w:i/>
          <w:iCs/>
          <w:sz w:val="28"/>
          <w:szCs w:val="28"/>
        </w:rPr>
        <w:lastRenderedPageBreak/>
        <w:t>dictamen.</w:t>
      </w:r>
      <w:r w:rsidR="00AA4D36">
        <w:rPr>
          <w:rFonts w:ascii="Arial" w:hAnsi="Arial" w:cs="Arial"/>
          <w:b/>
          <w:i/>
          <w:iCs/>
          <w:sz w:val="28"/>
          <w:szCs w:val="28"/>
        </w:rPr>
        <w:t xml:space="preserve"> </w:t>
      </w:r>
      <w:r w:rsidR="00160DBB" w:rsidRPr="00AF2663">
        <w:rPr>
          <w:rFonts w:ascii="Arial" w:hAnsi="Arial" w:cs="Arial"/>
          <w:b/>
          <w:bCs/>
          <w:i/>
          <w:iCs/>
          <w:sz w:val="28"/>
          <w:szCs w:val="28"/>
        </w:rPr>
        <w:t xml:space="preserve">4.- </w:t>
      </w:r>
      <w:r w:rsidR="00160DBB" w:rsidRPr="00AF2663">
        <w:rPr>
          <w:rFonts w:ascii="Arial" w:hAnsi="Arial" w:cs="Arial"/>
          <w:i/>
          <w:iCs/>
          <w:sz w:val="28"/>
          <w:szCs w:val="28"/>
        </w:rPr>
        <w:t xml:space="preserve">Mediante Oficio número </w:t>
      </w:r>
      <w:r w:rsidR="00160DBB" w:rsidRPr="00AF2663">
        <w:rPr>
          <w:rFonts w:ascii="Arial" w:hAnsi="Arial" w:cs="Arial"/>
          <w:b/>
          <w:i/>
          <w:iCs/>
          <w:sz w:val="28"/>
          <w:szCs w:val="28"/>
        </w:rPr>
        <w:t>653</w:t>
      </w:r>
      <w:r w:rsidR="00160DBB" w:rsidRPr="00AF2663">
        <w:rPr>
          <w:rFonts w:ascii="Arial" w:hAnsi="Arial" w:cs="Arial"/>
          <w:b/>
          <w:bCs/>
          <w:i/>
          <w:iCs/>
          <w:sz w:val="28"/>
          <w:szCs w:val="28"/>
        </w:rPr>
        <w:t>/2025</w:t>
      </w:r>
      <w:r w:rsidR="00160DBB" w:rsidRPr="00AF2663">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574/2025, fechado el día 27 de agosto del 2025 dos mil veinticinco, el cual se transcribe;</w:t>
      </w:r>
      <w:r w:rsidR="00AA4D36">
        <w:rPr>
          <w:rFonts w:ascii="Arial" w:hAnsi="Arial" w:cs="Arial"/>
          <w:b/>
          <w:i/>
          <w:iCs/>
          <w:sz w:val="28"/>
          <w:szCs w:val="28"/>
        </w:rPr>
        <w:t xml:space="preserve"> </w:t>
      </w:r>
      <w:r w:rsidR="00160DBB" w:rsidRPr="00AF2663">
        <w:rPr>
          <w:rFonts w:ascii="Arial" w:hAnsi="Arial" w:cs="Arial"/>
          <w:b/>
          <w:i/>
          <w:iCs/>
          <w:sz w:val="28"/>
          <w:szCs w:val="28"/>
        </w:rPr>
        <w:t xml:space="preserve">Dependencia: </w:t>
      </w:r>
      <w:r w:rsidR="00160DBB" w:rsidRPr="00AF2663">
        <w:rPr>
          <w:rFonts w:ascii="Arial" w:hAnsi="Arial" w:cs="Arial"/>
          <w:i/>
          <w:iCs/>
          <w:sz w:val="28"/>
          <w:szCs w:val="28"/>
        </w:rPr>
        <w:t>Dirección Jurídica</w:t>
      </w:r>
      <w:r w:rsidR="00AA4D36">
        <w:rPr>
          <w:rFonts w:ascii="Arial" w:hAnsi="Arial" w:cs="Arial"/>
          <w:b/>
          <w:i/>
          <w:iCs/>
          <w:sz w:val="28"/>
          <w:szCs w:val="28"/>
        </w:rPr>
        <w:t xml:space="preserve"> </w:t>
      </w:r>
      <w:r w:rsidR="00160DBB" w:rsidRPr="00AF2663">
        <w:rPr>
          <w:rFonts w:ascii="Arial" w:hAnsi="Arial" w:cs="Arial"/>
          <w:b/>
          <w:i/>
          <w:iCs/>
          <w:sz w:val="28"/>
          <w:szCs w:val="28"/>
        </w:rPr>
        <w:t>No. De oficio:</w:t>
      </w:r>
      <w:r w:rsidR="00160DBB" w:rsidRPr="00AF2663">
        <w:rPr>
          <w:rFonts w:ascii="Arial" w:hAnsi="Arial" w:cs="Arial"/>
          <w:i/>
          <w:iCs/>
          <w:sz w:val="28"/>
          <w:szCs w:val="28"/>
        </w:rPr>
        <w:t xml:space="preserve"> 574/2025</w:t>
      </w:r>
      <w:r w:rsidR="00AA4D36">
        <w:rPr>
          <w:rFonts w:ascii="Arial" w:hAnsi="Arial" w:cs="Arial"/>
          <w:i/>
          <w:iCs/>
          <w:sz w:val="28"/>
          <w:szCs w:val="28"/>
        </w:rPr>
        <w:t xml:space="preserve"> </w:t>
      </w:r>
      <w:r w:rsidR="00160DBB" w:rsidRPr="00AF2663">
        <w:rPr>
          <w:rFonts w:ascii="Arial" w:hAnsi="Arial" w:cs="Arial"/>
          <w:b/>
          <w:i/>
          <w:iCs/>
          <w:sz w:val="28"/>
          <w:szCs w:val="28"/>
        </w:rPr>
        <w:t>Asunto:</w:t>
      </w:r>
      <w:r w:rsidR="00160DBB" w:rsidRPr="00AF2663">
        <w:rPr>
          <w:rFonts w:ascii="Arial" w:hAnsi="Arial" w:cs="Arial"/>
          <w:i/>
          <w:iCs/>
          <w:sz w:val="28"/>
          <w:szCs w:val="28"/>
        </w:rPr>
        <w:t xml:space="preserve"> Se emite análisis y opinión jurídica. </w:t>
      </w:r>
      <w:r w:rsidR="00160DBB" w:rsidRPr="00AF2663">
        <w:rPr>
          <w:rFonts w:ascii="Arial" w:hAnsi="Arial" w:cs="Arial"/>
          <w:b/>
          <w:i/>
          <w:iCs/>
          <w:sz w:val="28"/>
          <w:szCs w:val="28"/>
        </w:rPr>
        <w:t>C. LIC. OSVALDO CARDENAS GALLEGOS.</w:t>
      </w:r>
      <w:r w:rsidR="00AA4D36">
        <w:rPr>
          <w:rFonts w:ascii="Arial" w:hAnsi="Arial" w:cs="Arial"/>
          <w:i/>
          <w:iCs/>
          <w:sz w:val="28"/>
          <w:szCs w:val="28"/>
        </w:rPr>
        <w:t xml:space="preserve"> </w:t>
      </w:r>
      <w:r w:rsidR="00160DBB" w:rsidRPr="00AF2663">
        <w:rPr>
          <w:rFonts w:ascii="Arial" w:hAnsi="Arial" w:cs="Arial"/>
          <w:b/>
          <w:i/>
          <w:iCs/>
          <w:sz w:val="28"/>
          <w:szCs w:val="28"/>
        </w:rPr>
        <w:t>OFICIAL DE PADRÓN Y LICENCIAS</w:t>
      </w:r>
      <w:r w:rsidR="00AA4D36">
        <w:rPr>
          <w:rFonts w:ascii="Arial" w:hAnsi="Arial" w:cs="Arial"/>
          <w:i/>
          <w:iCs/>
          <w:sz w:val="28"/>
          <w:szCs w:val="28"/>
        </w:rPr>
        <w:t xml:space="preserve"> </w:t>
      </w:r>
      <w:r w:rsidR="00160DBB" w:rsidRPr="00AF2663">
        <w:rPr>
          <w:rFonts w:ascii="Arial" w:hAnsi="Arial" w:cs="Arial"/>
          <w:b/>
          <w:i/>
          <w:iCs/>
          <w:sz w:val="28"/>
          <w:szCs w:val="28"/>
        </w:rPr>
        <w:t xml:space="preserve">PRESENTE </w:t>
      </w:r>
      <w:r w:rsidR="00160DBB" w:rsidRPr="00AF2663">
        <w:rPr>
          <w:rFonts w:ascii="Arial" w:hAnsi="Arial" w:cs="Arial"/>
          <w:i/>
          <w:iCs/>
          <w:sz w:val="28"/>
          <w:szCs w:val="28"/>
        </w:rPr>
        <w:t xml:space="preserve">Por recibido el oficio número 653/2025 suscrito por el oficial de Padrón y Licencias del Municipio de Zapotlán el Grande, Jalisco, mediante el cual remite expediente sin número relativo a la solicitud de </w:t>
      </w:r>
      <w:r w:rsidR="00160DBB" w:rsidRPr="00AF2663">
        <w:rPr>
          <w:rFonts w:ascii="Arial" w:hAnsi="Arial" w:cs="Arial"/>
          <w:b/>
          <w:i/>
          <w:iCs/>
          <w:sz w:val="28"/>
          <w:szCs w:val="28"/>
        </w:rPr>
        <w:t>LICENCIA MUNICIPAL CON GIRO DE RESTAURANTE</w:t>
      </w:r>
      <w:r w:rsidR="00160DBB" w:rsidRPr="00AF2663">
        <w:rPr>
          <w:rFonts w:ascii="Arial" w:hAnsi="Arial" w:cs="Arial"/>
          <w:b/>
          <w:bCs/>
          <w:i/>
          <w:iCs/>
          <w:sz w:val="28"/>
          <w:szCs w:val="28"/>
        </w:rPr>
        <w:t>,</w:t>
      </w:r>
      <w:r w:rsidR="00160DBB" w:rsidRPr="00AF2663">
        <w:rPr>
          <w:rFonts w:ascii="Arial" w:hAnsi="Arial" w:cs="Arial"/>
          <w:i/>
          <w:iCs/>
          <w:sz w:val="28"/>
          <w:szCs w:val="28"/>
        </w:rPr>
        <w:t xml:space="preserve"> con domicilio en calle CRISTOBAL COLON N°203, Colonia Centro de esta municipalidad que llevara por nombre </w:t>
      </w:r>
      <w:r w:rsidR="00160DBB" w:rsidRPr="00AF2663">
        <w:rPr>
          <w:rFonts w:ascii="Arial" w:hAnsi="Arial" w:cs="Arial"/>
          <w:b/>
          <w:bCs/>
          <w:i/>
          <w:iCs/>
          <w:sz w:val="28"/>
          <w:szCs w:val="28"/>
        </w:rPr>
        <w:t>“COCO SPA RESTO CAFE”</w:t>
      </w:r>
      <w:r w:rsidR="00160DBB" w:rsidRPr="00AF2663">
        <w:rPr>
          <w:rFonts w:ascii="Arial" w:hAnsi="Arial" w:cs="Arial"/>
          <w:i/>
          <w:iCs/>
          <w:sz w:val="28"/>
          <w:szCs w:val="28"/>
        </w:rPr>
        <w:t xml:space="preserve"> promovido por </w:t>
      </w:r>
      <w:r w:rsidR="00160DBB" w:rsidRPr="00AF2663">
        <w:rPr>
          <w:rFonts w:ascii="Arial" w:hAnsi="Arial" w:cs="Arial"/>
          <w:b/>
          <w:bCs/>
          <w:i/>
          <w:iCs/>
          <w:sz w:val="28"/>
          <w:szCs w:val="28"/>
        </w:rPr>
        <w:t xml:space="preserve">CAROLINA OCHOA PEREZ </w:t>
      </w:r>
      <w:r w:rsidR="00160DBB" w:rsidRPr="00AF2663">
        <w:rPr>
          <w:rFonts w:ascii="Arial" w:hAnsi="Arial" w:cs="Arial"/>
          <w:i/>
          <w:iCs/>
          <w:sz w:val="28"/>
          <w:szCs w:val="28"/>
        </w:rPr>
        <w:t>a efecto de que esta dirección jurídica realice su revisión,  análisis y expedición de una opinión por escrito con fundamento en lo establecido por los artículos 27, 28 y demás relativos y aplicables del Reglamento Sobre la Venta y Consumo de Bebidas Alcohólicas del Municipio de Zapotlán el Grande, Jalisco.</w:t>
      </w:r>
      <w:r w:rsidR="00AA4D36">
        <w:rPr>
          <w:rFonts w:ascii="Arial" w:hAnsi="Arial" w:cs="Arial"/>
          <w:i/>
          <w:iCs/>
          <w:sz w:val="28"/>
          <w:szCs w:val="28"/>
        </w:rPr>
        <w:t xml:space="preserve"> </w:t>
      </w:r>
      <w:r w:rsidR="00160DBB" w:rsidRPr="00AF2663">
        <w:rPr>
          <w:rFonts w:ascii="Arial" w:hAnsi="Arial" w:cs="Arial"/>
          <w:i/>
          <w:iCs/>
          <w:sz w:val="28"/>
          <w:szCs w:val="28"/>
        </w:rPr>
        <w:t>Por consecuencia, con las facultades que me confiere el artículo 28 fracción II del Reglamento Sobre la Venta y Consumo de Bebidas Alcohólicas del Municipio de Zapotlán el Grande, Jalisco, procedo a realizar la revisión, y análisis los documentos que conforman el expediente, los cuáles señalo enseguida:</w:t>
      </w:r>
      <w:r w:rsidR="00AA4D36">
        <w:rPr>
          <w:rFonts w:ascii="Arial" w:hAnsi="Arial" w:cs="Arial"/>
          <w:i/>
          <w:iCs/>
          <w:sz w:val="28"/>
          <w:szCs w:val="28"/>
        </w:rPr>
        <w:t xml:space="preserve"> </w:t>
      </w:r>
      <w:r w:rsidR="00AA4D36">
        <w:rPr>
          <w:rFonts w:ascii="Arial" w:hAnsi="Arial" w:cs="Arial"/>
          <w:b/>
          <w:bCs/>
          <w:i/>
          <w:iCs/>
          <w:sz w:val="28"/>
          <w:szCs w:val="28"/>
        </w:rPr>
        <w:t xml:space="preserve">1. </w:t>
      </w:r>
      <w:r w:rsidR="00160DBB" w:rsidRPr="00AA4D36">
        <w:rPr>
          <w:rFonts w:ascii="Arial" w:hAnsi="Arial" w:cs="Arial"/>
          <w:i/>
          <w:iCs/>
          <w:sz w:val="28"/>
          <w:szCs w:val="28"/>
        </w:rPr>
        <w:t xml:space="preserve">Solicitud en formato oficial dirigida al Consejo de Giros Restringidos del Municipio, con fecha 22 de julio del año 2025, para que le sea autorizada la licencia municipal de CON GIRO </w:t>
      </w:r>
      <w:r w:rsidR="00160DBB" w:rsidRPr="00AA4D36">
        <w:rPr>
          <w:rFonts w:ascii="Arial" w:hAnsi="Arial" w:cs="Arial"/>
          <w:i/>
          <w:iCs/>
          <w:sz w:val="28"/>
          <w:szCs w:val="28"/>
        </w:rPr>
        <w:lastRenderedPageBreak/>
        <w:t>DE RESTAURANTE en el domicilio de calle Cristóbal Colon número 203, Colonia Centro de Ciudad Guzmán, Municipio de Zapotlán el Grande, Jalisco.</w:t>
      </w:r>
      <w:r w:rsidR="00AA4D36">
        <w:rPr>
          <w:rFonts w:ascii="Arial" w:hAnsi="Arial" w:cs="Arial"/>
          <w:i/>
          <w:iCs/>
          <w:sz w:val="28"/>
          <w:szCs w:val="28"/>
        </w:rPr>
        <w:t xml:space="preserve"> </w:t>
      </w:r>
      <w:r w:rsidR="00AA4D36">
        <w:rPr>
          <w:rFonts w:ascii="Arial" w:hAnsi="Arial" w:cs="Arial"/>
          <w:b/>
          <w:bCs/>
          <w:i/>
          <w:iCs/>
          <w:sz w:val="28"/>
          <w:szCs w:val="28"/>
        </w:rPr>
        <w:t xml:space="preserve">2. </w:t>
      </w:r>
      <w:r w:rsidR="00160DBB" w:rsidRPr="00AA4D36">
        <w:rPr>
          <w:rFonts w:ascii="Arial" w:hAnsi="Arial" w:cs="Arial"/>
          <w:i/>
          <w:iCs/>
          <w:sz w:val="28"/>
          <w:szCs w:val="28"/>
        </w:rPr>
        <w:t>Recibo de anexos con fecha de recepción 22 de julio del año 2025, por parte de la Oficialía de padrón y Licencias.</w:t>
      </w:r>
      <w:r w:rsidR="00077B21">
        <w:rPr>
          <w:rFonts w:ascii="Arial" w:hAnsi="Arial" w:cs="Arial"/>
          <w:i/>
          <w:iCs/>
          <w:sz w:val="28"/>
          <w:szCs w:val="28"/>
        </w:rPr>
        <w:t xml:space="preserve"> </w:t>
      </w:r>
      <w:r w:rsidR="00077B21">
        <w:rPr>
          <w:rFonts w:ascii="Arial" w:hAnsi="Arial" w:cs="Arial"/>
          <w:b/>
          <w:bCs/>
          <w:i/>
          <w:iCs/>
          <w:sz w:val="28"/>
          <w:szCs w:val="28"/>
        </w:rPr>
        <w:t xml:space="preserve">3. </w:t>
      </w:r>
      <w:r w:rsidR="00160DBB" w:rsidRPr="00077B21">
        <w:rPr>
          <w:rFonts w:ascii="Arial" w:hAnsi="Arial" w:cs="Arial"/>
          <w:i/>
          <w:iCs/>
          <w:sz w:val="28"/>
          <w:szCs w:val="28"/>
        </w:rPr>
        <w:t>Copia simple de la INE de la solicitante C. CAROLINA OCHOA PEREZ.</w:t>
      </w:r>
      <w:r w:rsidR="00077B21">
        <w:rPr>
          <w:rFonts w:ascii="Arial" w:hAnsi="Arial" w:cs="Arial"/>
          <w:i/>
          <w:iCs/>
          <w:sz w:val="28"/>
          <w:szCs w:val="28"/>
        </w:rPr>
        <w:t xml:space="preserve"> </w:t>
      </w:r>
      <w:r w:rsidR="00077B21">
        <w:rPr>
          <w:rFonts w:ascii="Arial" w:hAnsi="Arial" w:cs="Arial"/>
          <w:b/>
          <w:bCs/>
          <w:i/>
          <w:iCs/>
          <w:sz w:val="28"/>
          <w:szCs w:val="28"/>
        </w:rPr>
        <w:t xml:space="preserve">4. </w:t>
      </w:r>
      <w:r w:rsidR="00160DBB" w:rsidRPr="00077B21">
        <w:rPr>
          <w:rFonts w:ascii="Arial" w:hAnsi="Arial" w:cs="Arial"/>
          <w:i/>
          <w:iCs/>
          <w:sz w:val="28"/>
          <w:szCs w:val="28"/>
        </w:rPr>
        <w:t xml:space="preserve">Original del Dictamen de Usos y Destinos Específicos oficio DOT - USO 2025 / 350 emitido por el Director General de Gestión de la Ciudad, de fecha 26 de junio del año 2025, </w:t>
      </w:r>
      <w:r w:rsidR="00160DBB" w:rsidRPr="00077B21">
        <w:rPr>
          <w:rFonts w:ascii="Arial" w:hAnsi="Arial" w:cs="Arial"/>
          <w:b/>
          <w:bCs/>
          <w:i/>
          <w:iCs/>
          <w:sz w:val="28"/>
          <w:szCs w:val="28"/>
        </w:rPr>
        <w:t>determinando COMPATIBLE</w:t>
      </w:r>
      <w:r w:rsidR="00160DBB" w:rsidRPr="00077B21">
        <w:rPr>
          <w:rFonts w:ascii="Arial" w:hAnsi="Arial" w:cs="Arial"/>
          <w:i/>
          <w:iCs/>
          <w:sz w:val="28"/>
          <w:szCs w:val="28"/>
        </w:rPr>
        <w:t xml:space="preserve"> el giro solicitado RESTAURANTE de acuerdo al Plan de Desarrollo Urbano de Zapotlán el Grande, Jalisco, Distrito 1“Ciudad Guzmán” Subdistrito 01 “CENTRO HISTÓRICO”, para el domicilio de calle Cristóbal Colon número 203, Colonia Centro de Ciudad Guzmán, Municipio de Zapotlán el Grande, Jalisco, </w:t>
      </w:r>
      <w:r w:rsidR="00160DBB" w:rsidRPr="00077B21">
        <w:rPr>
          <w:rFonts w:ascii="Arial" w:hAnsi="Arial" w:cs="Arial"/>
          <w:b/>
          <w:i/>
          <w:iCs/>
          <w:sz w:val="28"/>
          <w:szCs w:val="28"/>
        </w:rPr>
        <w:t>cuenta catastral U6033.</w:t>
      </w:r>
      <w:r w:rsidR="00077B21">
        <w:rPr>
          <w:rFonts w:ascii="Arial" w:hAnsi="Arial" w:cs="Arial"/>
          <w:i/>
          <w:iCs/>
          <w:sz w:val="28"/>
          <w:szCs w:val="28"/>
        </w:rPr>
        <w:t xml:space="preserve"> </w:t>
      </w:r>
      <w:r w:rsidR="00077B21" w:rsidRPr="00077B21">
        <w:rPr>
          <w:rFonts w:ascii="Arial" w:hAnsi="Arial" w:cs="Arial"/>
          <w:b/>
          <w:bCs/>
          <w:i/>
          <w:iCs/>
          <w:sz w:val="28"/>
          <w:szCs w:val="28"/>
        </w:rPr>
        <w:t>5.</w:t>
      </w:r>
      <w:r w:rsidR="00077B21">
        <w:rPr>
          <w:rFonts w:ascii="Arial" w:hAnsi="Arial" w:cs="Arial"/>
          <w:i/>
          <w:iCs/>
          <w:sz w:val="28"/>
          <w:szCs w:val="28"/>
        </w:rPr>
        <w:t xml:space="preserve"> </w:t>
      </w:r>
      <w:r w:rsidR="00160DBB" w:rsidRPr="00077B21">
        <w:rPr>
          <w:rFonts w:ascii="Arial" w:hAnsi="Arial" w:cs="Arial"/>
          <w:i/>
          <w:iCs/>
          <w:sz w:val="28"/>
          <w:szCs w:val="28"/>
        </w:rPr>
        <w:t xml:space="preserve">Original de la Constancia de No adeudo </w:t>
      </w:r>
      <w:proofErr w:type="spellStart"/>
      <w:r w:rsidR="00160DBB" w:rsidRPr="00077B21">
        <w:rPr>
          <w:rFonts w:ascii="Arial" w:hAnsi="Arial" w:cs="Arial"/>
          <w:i/>
          <w:iCs/>
          <w:sz w:val="28"/>
          <w:szCs w:val="28"/>
        </w:rPr>
        <w:t>N°</w:t>
      </w:r>
      <w:proofErr w:type="spellEnd"/>
      <w:r w:rsidR="00160DBB" w:rsidRPr="00077B21">
        <w:rPr>
          <w:rFonts w:ascii="Arial" w:hAnsi="Arial" w:cs="Arial"/>
          <w:i/>
          <w:iCs/>
          <w:sz w:val="28"/>
          <w:szCs w:val="28"/>
        </w:rPr>
        <w:t xml:space="preserve"> 4865 expedida por la Directoria General de la OPD SAPAZA, de la cuenta del predial U006033 cuenta de usuario 35306 a nombre de CADENA COMERCIAL OXXO, del domicilio ubicado en la calle Cristóbal Colon </w:t>
      </w:r>
      <w:proofErr w:type="spellStart"/>
      <w:r w:rsidR="00160DBB" w:rsidRPr="00077B21">
        <w:rPr>
          <w:rFonts w:ascii="Arial" w:hAnsi="Arial" w:cs="Arial"/>
          <w:i/>
          <w:iCs/>
          <w:sz w:val="28"/>
          <w:szCs w:val="28"/>
        </w:rPr>
        <w:t>N°</w:t>
      </w:r>
      <w:proofErr w:type="spellEnd"/>
      <w:r w:rsidR="00160DBB" w:rsidRPr="00077B21">
        <w:rPr>
          <w:rFonts w:ascii="Arial" w:hAnsi="Arial" w:cs="Arial"/>
          <w:i/>
          <w:iCs/>
          <w:sz w:val="28"/>
          <w:szCs w:val="28"/>
        </w:rPr>
        <w:t xml:space="preserve"> 203, Colonia Centro de Ciudad Guzmán, Municipio de Zapotlán el Grande, Jalisco, expedido con fecha 27 de Mayo del año 2025, que abarca hasta el pedido de Mayo del 2025.</w:t>
      </w:r>
      <w:r w:rsidR="00077B21">
        <w:rPr>
          <w:rFonts w:ascii="Arial" w:hAnsi="Arial" w:cs="Arial"/>
          <w:i/>
          <w:iCs/>
          <w:sz w:val="28"/>
          <w:szCs w:val="28"/>
        </w:rPr>
        <w:t xml:space="preserve"> </w:t>
      </w:r>
      <w:r w:rsidR="00077B21">
        <w:rPr>
          <w:rFonts w:ascii="Arial" w:hAnsi="Arial" w:cs="Arial"/>
          <w:b/>
          <w:bCs/>
          <w:i/>
          <w:iCs/>
          <w:sz w:val="28"/>
          <w:szCs w:val="28"/>
        </w:rPr>
        <w:t>6.</w:t>
      </w:r>
      <w:r w:rsidR="00077B21">
        <w:rPr>
          <w:rFonts w:ascii="Arial" w:hAnsi="Arial" w:cs="Arial"/>
          <w:i/>
          <w:iCs/>
          <w:sz w:val="28"/>
          <w:szCs w:val="28"/>
        </w:rPr>
        <w:t xml:space="preserve"> </w:t>
      </w:r>
      <w:r w:rsidR="00160DBB" w:rsidRPr="00077B21">
        <w:rPr>
          <w:rFonts w:ascii="Arial" w:hAnsi="Arial" w:cs="Arial"/>
          <w:i/>
          <w:iCs/>
          <w:sz w:val="28"/>
          <w:szCs w:val="28"/>
        </w:rPr>
        <w:t xml:space="preserve">Original del certificado de No adeudo expedido en favor de MICHEL FLORES HECTOR ANTONIO Y CODUEÑOS (S) de manera conjunta por la dirección de Catastro Municipal con el Departamento de Apremios del Municipio de Zapotlán el Grande, Jalisco, respecto a la cuenta predial U6033 con domicilio en Cristóbal Colon No 203, colonia centro de Ciudad Guzmán, Municipio de Zapotlán el Grande, Jalisco, con superficie de terreno de 1146.1 M2 de fecha 27 de mayo de </w:t>
      </w:r>
      <w:r w:rsidR="00160DBB" w:rsidRPr="00077B21">
        <w:rPr>
          <w:rFonts w:ascii="Arial" w:hAnsi="Arial" w:cs="Arial"/>
          <w:i/>
          <w:iCs/>
          <w:sz w:val="28"/>
          <w:szCs w:val="28"/>
        </w:rPr>
        <w:lastRenderedPageBreak/>
        <w:t>2025.</w:t>
      </w:r>
      <w:r w:rsidR="00077B21">
        <w:rPr>
          <w:rFonts w:ascii="Arial" w:hAnsi="Arial" w:cs="Arial"/>
          <w:i/>
          <w:iCs/>
          <w:sz w:val="28"/>
          <w:szCs w:val="28"/>
        </w:rPr>
        <w:t xml:space="preserve"> </w:t>
      </w:r>
      <w:r w:rsidR="00077B21">
        <w:rPr>
          <w:rFonts w:ascii="Arial" w:hAnsi="Arial" w:cs="Arial"/>
          <w:b/>
          <w:bCs/>
          <w:i/>
          <w:iCs/>
          <w:sz w:val="28"/>
          <w:szCs w:val="28"/>
        </w:rPr>
        <w:t xml:space="preserve">7. 8. </w:t>
      </w:r>
      <w:r w:rsidR="00160DBB" w:rsidRPr="00077B21">
        <w:rPr>
          <w:rFonts w:ascii="Arial" w:hAnsi="Arial" w:cs="Arial"/>
          <w:i/>
          <w:iCs/>
          <w:sz w:val="28"/>
          <w:szCs w:val="28"/>
        </w:rPr>
        <w:t>Original del acta de Nacimiento de la solicitante CAROLINA OCHOA PEREZ, con código QR.</w:t>
      </w:r>
      <w:r w:rsidR="00077B21">
        <w:rPr>
          <w:rFonts w:ascii="Arial" w:hAnsi="Arial" w:cs="Arial"/>
          <w:b/>
          <w:bCs/>
          <w:i/>
          <w:iCs/>
          <w:sz w:val="28"/>
          <w:szCs w:val="28"/>
        </w:rPr>
        <w:t xml:space="preserve"> 9. </w:t>
      </w:r>
      <w:r w:rsidR="00160DBB" w:rsidRPr="00077B21">
        <w:rPr>
          <w:rFonts w:ascii="Arial" w:hAnsi="Arial" w:cs="Arial"/>
          <w:i/>
          <w:iCs/>
          <w:sz w:val="28"/>
          <w:szCs w:val="28"/>
        </w:rPr>
        <w:t>Impresión de la Constancia de Situación Fiscal a nombre de CAROLINA OCHOA PEREZ con datos de ubicación comercial en calle Cristóbal Colon No 203, Colonia Centro en Ciudad Guzmán, Municipio de Zapotlán el Grande, Jalisco. El domicilio comercial SI coincide con el de la solicitud.</w:t>
      </w:r>
      <w:r w:rsidR="00077B21">
        <w:rPr>
          <w:rFonts w:ascii="Arial" w:hAnsi="Arial" w:cs="Arial"/>
          <w:b/>
          <w:bCs/>
          <w:i/>
          <w:iCs/>
          <w:sz w:val="28"/>
          <w:szCs w:val="28"/>
        </w:rPr>
        <w:t xml:space="preserve"> 10.</w:t>
      </w:r>
      <w:r w:rsidR="00160DBB" w:rsidRPr="00077B21">
        <w:rPr>
          <w:rFonts w:ascii="Arial" w:hAnsi="Arial" w:cs="Arial"/>
          <w:i/>
          <w:iCs/>
          <w:sz w:val="28"/>
          <w:szCs w:val="28"/>
        </w:rPr>
        <w:t>Original del Dictamen Técnico de Protección Civil y Bomberos, emitido por la Dirección de Protección Civil y Bomberos de Zapotlán el Grande, mediante oficio CS-0580/2025 de fecha 07 de Febrero del año 2025, para el Giro de Restaurante, en el domicilio de calle Cristóbal Colon No 203, Colonia Centro de Ciudad Guzmán, Municipio de Zapotlán el Grande, Jalisco superficie 480 M2, con un aforo de 100 personas.</w:t>
      </w:r>
      <w:r w:rsidR="00281E81">
        <w:rPr>
          <w:rFonts w:ascii="Arial" w:hAnsi="Arial" w:cs="Arial"/>
          <w:i/>
          <w:iCs/>
          <w:sz w:val="28"/>
          <w:szCs w:val="28"/>
        </w:rPr>
        <w:t xml:space="preserve"> </w:t>
      </w:r>
      <w:r w:rsidR="00281E81">
        <w:rPr>
          <w:rFonts w:ascii="Arial" w:hAnsi="Arial" w:cs="Arial"/>
          <w:b/>
          <w:bCs/>
          <w:i/>
          <w:iCs/>
          <w:sz w:val="28"/>
          <w:szCs w:val="28"/>
        </w:rPr>
        <w:t xml:space="preserve">11. </w:t>
      </w:r>
      <w:r w:rsidR="00160DBB" w:rsidRPr="00281E81">
        <w:rPr>
          <w:rFonts w:ascii="Arial" w:hAnsi="Arial" w:cs="Arial"/>
          <w:i/>
          <w:iCs/>
          <w:sz w:val="28"/>
          <w:szCs w:val="28"/>
        </w:rPr>
        <w:t xml:space="preserve">Original del Estudio de Impacto Vial Giro Restringido </w:t>
      </w:r>
      <w:r w:rsidR="00281E81" w:rsidRPr="00281E81">
        <w:rPr>
          <w:rFonts w:ascii="Arial" w:hAnsi="Arial" w:cs="Arial"/>
          <w:i/>
          <w:iCs/>
          <w:sz w:val="28"/>
          <w:szCs w:val="28"/>
        </w:rPr>
        <w:t>número</w:t>
      </w:r>
      <w:r w:rsidR="00160DBB" w:rsidRPr="00281E81">
        <w:rPr>
          <w:rFonts w:ascii="Arial" w:hAnsi="Arial" w:cs="Arial"/>
          <w:i/>
          <w:iCs/>
          <w:sz w:val="28"/>
          <w:szCs w:val="28"/>
        </w:rPr>
        <w:t xml:space="preserve"> TM 0189/2025 autorizado por el Comisario General de Seguridad Publica y Movilidad Municipal, con fecha 23 de Junio del año 2025, sobre el estudio de impacto vial del domicilio ubicado en calle Cristóbal Colon No 203, Colonia Centro de Ciudad Guzmán, Municipio de Zapotlán el Grande, Jalisco, dictaminado autorizado pero condicionado.</w:t>
      </w:r>
      <w:r w:rsidR="00281E81">
        <w:rPr>
          <w:rFonts w:ascii="Arial" w:hAnsi="Arial" w:cs="Arial"/>
          <w:i/>
          <w:iCs/>
          <w:sz w:val="28"/>
          <w:szCs w:val="28"/>
        </w:rPr>
        <w:t xml:space="preserve"> </w:t>
      </w:r>
      <w:r w:rsidR="00281E81">
        <w:rPr>
          <w:rFonts w:ascii="Arial" w:hAnsi="Arial" w:cs="Arial"/>
          <w:b/>
          <w:bCs/>
          <w:i/>
          <w:iCs/>
          <w:sz w:val="28"/>
          <w:szCs w:val="28"/>
        </w:rPr>
        <w:t xml:space="preserve">12. </w:t>
      </w:r>
      <w:r w:rsidR="00160DBB" w:rsidRPr="00281E81">
        <w:rPr>
          <w:rFonts w:ascii="Arial" w:hAnsi="Arial" w:cs="Arial"/>
          <w:i/>
          <w:iCs/>
          <w:sz w:val="28"/>
          <w:szCs w:val="28"/>
        </w:rPr>
        <w:t>Copia simple de la escritura 33,856 y 33855 con la que se acredita la propiedad del inmueble ubicado en Cristóbal Colon N0 203, Colonia Centro, Ciudad Guzmán, Municipio de Zapotlán el Grande, Jalisco. Y la consolidación del Usufructo Vitalicio en favor de la SRA. MARGARITA FLORES GOMEZ.</w:t>
      </w:r>
      <w:r w:rsidR="00281E81">
        <w:rPr>
          <w:rFonts w:ascii="Arial" w:hAnsi="Arial" w:cs="Arial"/>
          <w:i/>
          <w:iCs/>
          <w:sz w:val="28"/>
          <w:szCs w:val="28"/>
        </w:rPr>
        <w:t xml:space="preserve"> </w:t>
      </w:r>
      <w:r w:rsidR="00281E81">
        <w:rPr>
          <w:rFonts w:ascii="Arial" w:hAnsi="Arial" w:cs="Arial"/>
          <w:b/>
          <w:bCs/>
          <w:i/>
          <w:iCs/>
          <w:sz w:val="28"/>
          <w:szCs w:val="28"/>
        </w:rPr>
        <w:t xml:space="preserve">13. </w:t>
      </w:r>
      <w:r w:rsidR="00160DBB" w:rsidRPr="00281E81">
        <w:rPr>
          <w:rFonts w:ascii="Arial" w:hAnsi="Arial" w:cs="Arial"/>
          <w:i/>
          <w:iCs/>
          <w:sz w:val="28"/>
          <w:szCs w:val="28"/>
        </w:rPr>
        <w:t>Copia simple de la INE de la C. MARGARITA FLORES GOMEZ, usufructuaria del inmueble ubicado en Cristóbal Colon N0 203, Colonia Centro, de Ciudad Guzmán, Municipio de Zapotlán el Grande, Jalisco.</w:t>
      </w:r>
      <w:r w:rsidR="00F45765">
        <w:rPr>
          <w:rFonts w:ascii="Arial" w:hAnsi="Arial" w:cs="Arial"/>
          <w:i/>
          <w:iCs/>
          <w:sz w:val="28"/>
          <w:szCs w:val="28"/>
        </w:rPr>
        <w:t xml:space="preserve"> </w:t>
      </w:r>
      <w:r w:rsidR="00F45765">
        <w:rPr>
          <w:rFonts w:ascii="Arial" w:hAnsi="Arial" w:cs="Arial"/>
          <w:b/>
          <w:bCs/>
          <w:i/>
          <w:iCs/>
          <w:sz w:val="28"/>
          <w:szCs w:val="28"/>
        </w:rPr>
        <w:t xml:space="preserve">14. </w:t>
      </w:r>
      <w:r w:rsidR="00160DBB" w:rsidRPr="00F45765">
        <w:rPr>
          <w:rFonts w:ascii="Arial" w:hAnsi="Arial" w:cs="Arial"/>
          <w:i/>
          <w:iCs/>
          <w:sz w:val="28"/>
          <w:szCs w:val="28"/>
        </w:rPr>
        <w:t xml:space="preserve">Copia simple de la INE de la C. MAGARITA FLORES </w:t>
      </w:r>
      <w:r w:rsidR="00160DBB" w:rsidRPr="00F45765">
        <w:rPr>
          <w:rFonts w:ascii="Arial" w:hAnsi="Arial" w:cs="Arial"/>
          <w:i/>
          <w:iCs/>
          <w:sz w:val="28"/>
          <w:szCs w:val="28"/>
        </w:rPr>
        <w:lastRenderedPageBreak/>
        <w:t xml:space="preserve">GOMEZ, usufructuaria y CAROLINA OCHOA PEREZ, respecto al inmueble que se ubica en Cristóbal Colon No 203, Colonia Centro de Ciudad Guzmán, Municipio de Zapotlán el Grande, Jalisco, respecto a la superficie descrita en la </w:t>
      </w:r>
      <w:r w:rsidR="00F45765" w:rsidRPr="00F45765">
        <w:rPr>
          <w:rFonts w:ascii="Arial" w:hAnsi="Arial" w:cs="Arial"/>
          <w:i/>
          <w:iCs/>
          <w:sz w:val="28"/>
          <w:szCs w:val="28"/>
        </w:rPr>
        <w:t>cláusula</w:t>
      </w:r>
      <w:r w:rsidR="00160DBB" w:rsidRPr="00F45765">
        <w:rPr>
          <w:rFonts w:ascii="Arial" w:hAnsi="Arial" w:cs="Arial"/>
          <w:i/>
          <w:iCs/>
          <w:sz w:val="28"/>
          <w:szCs w:val="28"/>
        </w:rPr>
        <w:t xml:space="preserve"> primera y el plano que se anexa al contrato, con una vigencia de 2 años del 01 de Abril del 2024 al 31 de Marzo de 2026.</w:t>
      </w:r>
      <w:r w:rsidR="00F45765">
        <w:rPr>
          <w:rFonts w:ascii="Arial" w:hAnsi="Arial" w:cs="Arial"/>
          <w:i/>
          <w:iCs/>
          <w:sz w:val="28"/>
          <w:szCs w:val="28"/>
        </w:rPr>
        <w:t xml:space="preserve"> </w:t>
      </w:r>
      <w:r w:rsidR="00F45765">
        <w:rPr>
          <w:rFonts w:ascii="Arial" w:hAnsi="Arial" w:cs="Arial"/>
          <w:b/>
          <w:bCs/>
          <w:i/>
          <w:iCs/>
          <w:sz w:val="28"/>
          <w:szCs w:val="28"/>
        </w:rPr>
        <w:t xml:space="preserve">15. </w:t>
      </w:r>
      <w:r w:rsidR="00160DBB" w:rsidRPr="00F45765">
        <w:rPr>
          <w:rFonts w:ascii="Arial" w:hAnsi="Arial" w:cs="Arial"/>
          <w:i/>
          <w:iCs/>
          <w:sz w:val="28"/>
          <w:szCs w:val="28"/>
        </w:rPr>
        <w:t xml:space="preserve">Visita de verificación sin folio del departamento de Padrón y Licencias, realizada el 12 de julio de 2025, por el servidor público C. Juan Carlos Cobián López, realizado en el domicilio de Cristóbal Colón No 203, colonia Centro de Ciudad Guzmán, Jalisco, describe que es un inmueble de 10 m de ancho por 30 de fondo, local acondicionado para restaurant, el inmueble es local independiente, se toman fotografías del inmueble, contando con un área de 6 m de ancho por 10 de fondo para el área de cocina, la cual está acondicionado con todo lo necesario para cocina, ya que cuenta con 2 planchas con quemadores, 2 taras grandes, para lavado, de </w:t>
      </w:r>
      <w:r w:rsidR="00F45765" w:rsidRPr="00F45765">
        <w:rPr>
          <w:rFonts w:ascii="Arial" w:hAnsi="Arial" w:cs="Arial"/>
          <w:i/>
          <w:iCs/>
          <w:sz w:val="28"/>
          <w:szCs w:val="28"/>
        </w:rPr>
        <w:t>trastería</w:t>
      </w:r>
      <w:r w:rsidR="00160DBB" w:rsidRPr="00F45765">
        <w:rPr>
          <w:rFonts w:ascii="Arial" w:hAnsi="Arial" w:cs="Arial"/>
          <w:i/>
          <w:iCs/>
          <w:sz w:val="28"/>
          <w:szCs w:val="28"/>
        </w:rPr>
        <w:t>, 2 cafeteras grandes, 4 anaqueles para el acomodo de trastería, planchas de acero para el manejo de platillos, estufa de 7 quemadores y refrigeradores, cuenta con 2 a privadas para comensales, baños, individuales para damas y caballeros, y un baño especial, para cambio de pañales, cuenta con 4 cajones de estacionamiento, haciendo uso de un sistema informativo geográfico, se hace constar que en el establecimiento visitado se encuentran dentro del segundo cuatro de centro histórico. Seguido se anexa croquis de la ubicación y de distribución.</w:t>
      </w:r>
      <w:r w:rsidR="00F45765">
        <w:rPr>
          <w:rFonts w:ascii="Arial" w:hAnsi="Arial" w:cs="Arial"/>
          <w:i/>
          <w:iCs/>
          <w:sz w:val="28"/>
          <w:szCs w:val="28"/>
        </w:rPr>
        <w:t xml:space="preserve"> </w:t>
      </w:r>
      <w:r w:rsidR="00F45765">
        <w:rPr>
          <w:rFonts w:ascii="Arial" w:hAnsi="Arial" w:cs="Arial"/>
          <w:b/>
          <w:bCs/>
          <w:i/>
          <w:iCs/>
          <w:sz w:val="28"/>
          <w:szCs w:val="28"/>
        </w:rPr>
        <w:t xml:space="preserve">16. </w:t>
      </w:r>
      <w:r w:rsidR="00160DBB" w:rsidRPr="00F45765">
        <w:rPr>
          <w:rFonts w:ascii="Arial" w:hAnsi="Arial" w:cs="Arial"/>
          <w:i/>
          <w:iCs/>
          <w:sz w:val="28"/>
          <w:szCs w:val="28"/>
        </w:rPr>
        <w:t>Se anexan 5 cinco fotografías a color, tomadas al interior y exterior del local, que se tomaron al momento de la verificación.</w:t>
      </w:r>
      <w:r w:rsidR="00F45765">
        <w:rPr>
          <w:rFonts w:ascii="Arial" w:hAnsi="Arial" w:cs="Arial"/>
          <w:i/>
          <w:iCs/>
          <w:sz w:val="28"/>
          <w:szCs w:val="28"/>
        </w:rPr>
        <w:t xml:space="preserve"> </w:t>
      </w:r>
      <w:r w:rsidR="00F45765">
        <w:rPr>
          <w:rFonts w:ascii="Arial" w:hAnsi="Arial" w:cs="Arial"/>
          <w:b/>
          <w:bCs/>
          <w:i/>
          <w:iCs/>
          <w:sz w:val="28"/>
          <w:szCs w:val="28"/>
        </w:rPr>
        <w:t>17.</w:t>
      </w:r>
      <w:r w:rsidR="00160DBB" w:rsidRPr="00F45765">
        <w:rPr>
          <w:rFonts w:ascii="Arial" w:hAnsi="Arial" w:cs="Arial"/>
          <w:i/>
          <w:iCs/>
          <w:sz w:val="28"/>
          <w:szCs w:val="28"/>
        </w:rPr>
        <w:t xml:space="preserve"> Solicitud original en escrito libre de fecha 22 de Julio del 2025, suscrito por la C. CAROLINA OCHOA </w:t>
      </w:r>
      <w:r w:rsidR="00160DBB" w:rsidRPr="00F45765">
        <w:rPr>
          <w:rFonts w:ascii="Arial" w:hAnsi="Arial" w:cs="Arial"/>
          <w:i/>
          <w:iCs/>
          <w:sz w:val="28"/>
          <w:szCs w:val="28"/>
        </w:rPr>
        <w:lastRenderedPageBreak/>
        <w:t xml:space="preserve">PEREZ, mediante el cual manifiesta bajo protesta de decir verdad que no se encuentra impedida para ejercer el comercio y no es servidor </w:t>
      </w:r>
      <w:r w:rsidR="00F45765" w:rsidRPr="00F45765">
        <w:rPr>
          <w:rFonts w:ascii="Arial" w:hAnsi="Arial" w:cs="Arial"/>
          <w:i/>
          <w:iCs/>
          <w:sz w:val="28"/>
          <w:szCs w:val="28"/>
        </w:rPr>
        <w:t>público</w:t>
      </w:r>
      <w:r w:rsidR="00160DBB" w:rsidRPr="00F45765">
        <w:rPr>
          <w:rFonts w:ascii="Arial" w:hAnsi="Arial" w:cs="Arial"/>
          <w:i/>
          <w:iCs/>
          <w:sz w:val="28"/>
          <w:szCs w:val="28"/>
        </w:rPr>
        <w:t xml:space="preserve"> municipal, federal o estatal.</w:t>
      </w:r>
      <w:r w:rsidR="00F45765">
        <w:rPr>
          <w:rFonts w:ascii="Arial" w:hAnsi="Arial" w:cs="Arial"/>
          <w:i/>
          <w:iCs/>
          <w:sz w:val="28"/>
          <w:szCs w:val="28"/>
        </w:rPr>
        <w:t xml:space="preserve"> </w:t>
      </w:r>
      <w:r w:rsidR="00F45765">
        <w:rPr>
          <w:rFonts w:ascii="Arial" w:hAnsi="Arial" w:cs="Arial"/>
          <w:b/>
          <w:bCs/>
          <w:i/>
          <w:iCs/>
          <w:sz w:val="28"/>
          <w:szCs w:val="28"/>
        </w:rPr>
        <w:t xml:space="preserve">18. </w:t>
      </w:r>
      <w:r w:rsidR="00160DBB" w:rsidRPr="00F45765">
        <w:rPr>
          <w:rFonts w:ascii="Arial" w:hAnsi="Arial" w:cs="Arial"/>
          <w:i/>
          <w:iCs/>
          <w:sz w:val="28"/>
          <w:szCs w:val="28"/>
        </w:rPr>
        <w:t>Impresión de la Constancia de No Antecedentes Penales, expedida por el Instituto de Ciencias Forenses a nombre de CAROLINA OCHOA PEREZ, con código QR expedida con fecha 02 de junio del año 2025.</w:t>
      </w:r>
      <w:r w:rsidR="00F45765">
        <w:rPr>
          <w:rFonts w:ascii="Arial" w:hAnsi="Arial" w:cs="Arial"/>
          <w:i/>
          <w:iCs/>
          <w:sz w:val="28"/>
          <w:szCs w:val="28"/>
        </w:rPr>
        <w:t xml:space="preserve"> </w:t>
      </w:r>
      <w:r w:rsidR="00F45765">
        <w:rPr>
          <w:rFonts w:ascii="Arial" w:hAnsi="Arial" w:cs="Arial"/>
          <w:b/>
          <w:bCs/>
          <w:i/>
          <w:iCs/>
          <w:sz w:val="28"/>
          <w:szCs w:val="28"/>
        </w:rPr>
        <w:t xml:space="preserve">19. </w:t>
      </w:r>
      <w:r w:rsidR="00160DBB" w:rsidRPr="00F45765">
        <w:rPr>
          <w:rFonts w:ascii="Arial" w:hAnsi="Arial" w:cs="Arial"/>
          <w:i/>
          <w:iCs/>
          <w:sz w:val="28"/>
          <w:szCs w:val="28"/>
        </w:rPr>
        <w:t>Original del Oficio 065/2025, expedido con fecha 18 de Febrero de 2025 por parte del Jefe de Inspección y Vigilancia Original, en el que se da contestación al oficio 0069/2025 de la Oficialía de padrón y Licencias, respecto del domicilio ubicado en Colon No 62, Colonia Centro de Cd. Guzmán, Municipio de Zapotlán el Grande, Jalisco; del negocio denominado RESTAURANTE COCO SPA RESTO CAFÉ, en donde informa que en sus archivos no cuenta con infracciones, actas de cortesía y/o reportes, del domicilio en referencia.</w:t>
      </w:r>
      <w:r w:rsidR="00F45765">
        <w:rPr>
          <w:rFonts w:ascii="Arial" w:hAnsi="Arial" w:cs="Arial"/>
          <w:i/>
          <w:iCs/>
          <w:sz w:val="28"/>
          <w:szCs w:val="28"/>
        </w:rPr>
        <w:t xml:space="preserve"> </w:t>
      </w:r>
      <w:r w:rsidR="00F45765">
        <w:rPr>
          <w:rFonts w:ascii="Arial" w:hAnsi="Arial" w:cs="Arial"/>
          <w:b/>
          <w:bCs/>
          <w:i/>
          <w:iCs/>
          <w:sz w:val="28"/>
          <w:szCs w:val="28"/>
        </w:rPr>
        <w:t xml:space="preserve">20. </w:t>
      </w:r>
      <w:r w:rsidR="00160DBB" w:rsidRPr="00F45765">
        <w:rPr>
          <w:rFonts w:ascii="Arial" w:hAnsi="Arial" w:cs="Arial"/>
          <w:i/>
          <w:iCs/>
          <w:sz w:val="28"/>
          <w:szCs w:val="28"/>
        </w:rPr>
        <w:t xml:space="preserve">Oficio </w:t>
      </w:r>
      <w:r w:rsidR="00F45765" w:rsidRPr="00F45765">
        <w:rPr>
          <w:rFonts w:ascii="Arial" w:hAnsi="Arial" w:cs="Arial"/>
          <w:i/>
          <w:iCs/>
          <w:sz w:val="28"/>
          <w:szCs w:val="28"/>
        </w:rPr>
        <w:t>número</w:t>
      </w:r>
      <w:r w:rsidR="00160DBB" w:rsidRPr="00F45765">
        <w:rPr>
          <w:rFonts w:ascii="Arial" w:hAnsi="Arial" w:cs="Arial"/>
          <w:i/>
          <w:iCs/>
          <w:sz w:val="28"/>
          <w:szCs w:val="28"/>
        </w:rPr>
        <w:t xml:space="preserve"> 03/2025 suscrito por </w:t>
      </w:r>
      <w:r w:rsidR="00F45765" w:rsidRPr="00F45765">
        <w:rPr>
          <w:rFonts w:ascii="Arial" w:hAnsi="Arial" w:cs="Arial"/>
          <w:i/>
          <w:iCs/>
          <w:sz w:val="28"/>
          <w:szCs w:val="28"/>
        </w:rPr>
        <w:t>el</w:t>
      </w:r>
      <w:r w:rsidR="00160DBB" w:rsidRPr="00F45765">
        <w:rPr>
          <w:rFonts w:ascii="Arial" w:hAnsi="Arial" w:cs="Arial"/>
          <w:i/>
          <w:iCs/>
          <w:sz w:val="28"/>
          <w:szCs w:val="28"/>
        </w:rPr>
        <w:t xml:space="preserve"> Jefe de Participación Ciudadana de fecha 18 de febrero del año 2025, mediante el cual informa y hace entrega del resultado de las anuencias realizadas a los vecinos colindantes a dicho local, siendo 13 anuencias a favor, 1 anuencias en contra, y 7 anuencias no se encontraron en su domicilio, anexa algunas identificaciones de personas encuestadas y algunas fotográficas de domicilios encuestados.</w:t>
      </w:r>
      <w:r w:rsidR="00F45765">
        <w:rPr>
          <w:rFonts w:ascii="Arial" w:hAnsi="Arial" w:cs="Arial"/>
          <w:b/>
          <w:bCs/>
          <w:i/>
          <w:iCs/>
          <w:sz w:val="28"/>
          <w:szCs w:val="28"/>
        </w:rPr>
        <w:t xml:space="preserve"> 21.</w:t>
      </w:r>
      <w:r w:rsidR="00160DBB" w:rsidRPr="00F45765">
        <w:rPr>
          <w:rFonts w:ascii="Arial" w:hAnsi="Arial" w:cs="Arial"/>
          <w:i/>
          <w:iCs/>
          <w:sz w:val="28"/>
          <w:szCs w:val="28"/>
        </w:rPr>
        <w:t xml:space="preserve"> Copia simple del aviso de funcionamiento, de Responsable Sanitario y Modificación o Baja, expedido por la Comisión Federal para la Protección de Riesgos Sanitarios COFEPRIS, en favor de CAROLINA OCHOA PEREZ, el domicilio fiscal SI coincide con el del local del que solicita la Licencia Municipal.</w:t>
      </w:r>
      <w:r w:rsidR="00F45765">
        <w:rPr>
          <w:rFonts w:ascii="Arial" w:hAnsi="Arial" w:cs="Arial"/>
          <w:i/>
          <w:iCs/>
          <w:sz w:val="28"/>
          <w:szCs w:val="28"/>
        </w:rPr>
        <w:t xml:space="preserve"> </w:t>
      </w:r>
      <w:r w:rsidR="00F45765">
        <w:rPr>
          <w:rFonts w:ascii="Arial" w:hAnsi="Arial" w:cs="Arial"/>
          <w:b/>
          <w:bCs/>
          <w:i/>
          <w:iCs/>
          <w:sz w:val="28"/>
          <w:szCs w:val="28"/>
        </w:rPr>
        <w:t xml:space="preserve">22. </w:t>
      </w:r>
      <w:r w:rsidR="00160DBB" w:rsidRPr="00F45765">
        <w:rPr>
          <w:rFonts w:ascii="Arial" w:hAnsi="Arial" w:cs="Arial"/>
          <w:i/>
          <w:iCs/>
          <w:sz w:val="28"/>
          <w:szCs w:val="28"/>
        </w:rPr>
        <w:t xml:space="preserve">Copia simple de la Tarjetas de Control Salud Municipal folios 10841, 21889, 20507, 20405, 23236 </w:t>
      </w:r>
      <w:r w:rsidR="00160DBB" w:rsidRPr="00F45765">
        <w:rPr>
          <w:rFonts w:ascii="Arial" w:hAnsi="Arial" w:cs="Arial"/>
          <w:i/>
          <w:iCs/>
          <w:sz w:val="28"/>
          <w:szCs w:val="28"/>
        </w:rPr>
        <w:lastRenderedPageBreak/>
        <w:t>todas vigentes del personal que labora en el Centro de Trabajo del que se solicita licencia.</w:t>
      </w:r>
      <w:r w:rsidR="00F45765">
        <w:rPr>
          <w:rFonts w:ascii="Arial" w:hAnsi="Arial" w:cs="Arial"/>
          <w:b/>
          <w:bCs/>
          <w:i/>
          <w:iCs/>
          <w:sz w:val="28"/>
          <w:szCs w:val="28"/>
        </w:rPr>
        <w:t xml:space="preserve"> </w:t>
      </w:r>
      <w:r w:rsidR="00160DBB" w:rsidRPr="00AF2663">
        <w:rPr>
          <w:rFonts w:ascii="Arial" w:hAnsi="Arial" w:cs="Arial"/>
          <w:b/>
          <w:i/>
          <w:iCs/>
          <w:sz w:val="28"/>
          <w:szCs w:val="28"/>
        </w:rPr>
        <w:t>CONCLUSIONES:</w:t>
      </w:r>
      <w:r w:rsidR="00F45765">
        <w:rPr>
          <w:rFonts w:ascii="Arial" w:hAnsi="Arial" w:cs="Arial"/>
          <w:b/>
          <w:i/>
          <w:iCs/>
          <w:sz w:val="28"/>
          <w:szCs w:val="28"/>
        </w:rPr>
        <w:t xml:space="preserve"> 1.</w:t>
      </w:r>
      <w:r w:rsidR="00160DBB" w:rsidRPr="00AF2663">
        <w:rPr>
          <w:rFonts w:ascii="Arial" w:hAnsi="Arial" w:cs="Arial"/>
          <w:b/>
          <w:i/>
          <w:iCs/>
          <w:sz w:val="28"/>
          <w:szCs w:val="28"/>
        </w:rPr>
        <w:t xml:space="preserve"> </w:t>
      </w:r>
      <w:r w:rsidR="00160DBB" w:rsidRPr="00F45765">
        <w:rPr>
          <w:rFonts w:ascii="Arial" w:hAnsi="Arial" w:cs="Arial"/>
          <w:i/>
          <w:iCs/>
          <w:sz w:val="28"/>
          <w:szCs w:val="28"/>
        </w:rPr>
        <w:t xml:space="preserve">El expediente presentado para la obtención de la </w:t>
      </w:r>
      <w:r w:rsidR="00160DBB" w:rsidRPr="00F45765">
        <w:rPr>
          <w:rFonts w:ascii="Arial" w:hAnsi="Arial" w:cs="Arial"/>
          <w:b/>
          <w:bCs/>
          <w:i/>
          <w:iCs/>
          <w:sz w:val="28"/>
          <w:szCs w:val="28"/>
        </w:rPr>
        <w:t>LICENCIA MUNICIPAL CON GIRO DE RESTUARANTE,</w:t>
      </w:r>
      <w:r w:rsidR="00160DBB" w:rsidRPr="00F45765">
        <w:rPr>
          <w:rFonts w:ascii="Arial" w:hAnsi="Arial" w:cs="Arial"/>
          <w:i/>
          <w:iCs/>
          <w:sz w:val="28"/>
          <w:szCs w:val="28"/>
        </w:rPr>
        <w:t xml:space="preserve"> en el domicilio de calle </w:t>
      </w:r>
      <w:r w:rsidR="00160DBB" w:rsidRPr="00F45765">
        <w:rPr>
          <w:rFonts w:ascii="Arial" w:hAnsi="Arial" w:cs="Arial"/>
          <w:b/>
          <w:bCs/>
          <w:i/>
          <w:iCs/>
          <w:sz w:val="28"/>
          <w:szCs w:val="28"/>
        </w:rPr>
        <w:t>CRISTOBAL COLON No 203,</w:t>
      </w:r>
      <w:r w:rsidR="00160DBB" w:rsidRPr="00F45765">
        <w:rPr>
          <w:rFonts w:ascii="Arial" w:hAnsi="Arial" w:cs="Arial"/>
          <w:i/>
          <w:iCs/>
          <w:sz w:val="28"/>
          <w:szCs w:val="28"/>
        </w:rPr>
        <w:t xml:space="preserve"> Colonia Centro de esta municipalidad, que llevara por nombre </w:t>
      </w:r>
      <w:r w:rsidR="00160DBB" w:rsidRPr="00F45765">
        <w:rPr>
          <w:rFonts w:ascii="Arial" w:hAnsi="Arial" w:cs="Arial"/>
          <w:b/>
          <w:bCs/>
          <w:i/>
          <w:iCs/>
          <w:sz w:val="28"/>
          <w:szCs w:val="28"/>
        </w:rPr>
        <w:t>“COCO SPA RESTO CAFE”</w:t>
      </w:r>
      <w:r w:rsidR="00160DBB" w:rsidRPr="00F45765">
        <w:rPr>
          <w:rFonts w:ascii="Arial" w:hAnsi="Arial" w:cs="Arial"/>
          <w:i/>
          <w:iCs/>
          <w:sz w:val="28"/>
          <w:szCs w:val="28"/>
        </w:rPr>
        <w:t xml:space="preserve">, promovido por la </w:t>
      </w:r>
      <w:r w:rsidR="00160DBB" w:rsidRPr="00F45765">
        <w:rPr>
          <w:rFonts w:ascii="Arial" w:hAnsi="Arial" w:cs="Arial"/>
          <w:b/>
          <w:bCs/>
          <w:i/>
          <w:iCs/>
          <w:sz w:val="28"/>
          <w:szCs w:val="28"/>
        </w:rPr>
        <w:t xml:space="preserve">C. CAROLINA OCHOA PEREZ  </w:t>
      </w:r>
      <w:r w:rsidR="00160DBB" w:rsidRPr="00F45765">
        <w:rPr>
          <w:rFonts w:ascii="Arial" w:hAnsi="Arial" w:cs="Arial"/>
          <w:i/>
          <w:iCs/>
          <w:sz w:val="28"/>
          <w:szCs w:val="28"/>
        </w:rPr>
        <w:t xml:space="preserve">del análisis que se hace de las constancias que anexa, conforme a los artículos 16 fracción VIII de la Ley para Regular la Venta y el Consumo de Bebidas Alcohólicas del Estado de Jalisco 21 fracción IX del Reglamento sobre Venta y Consumo de Bebidas Alcohólicas del Municipio de Zapotlán el Grande, Jalisco </w:t>
      </w:r>
      <w:r w:rsidR="00160DBB" w:rsidRPr="00F45765">
        <w:rPr>
          <w:rFonts w:ascii="Arial" w:hAnsi="Arial" w:cs="Arial"/>
          <w:b/>
          <w:bCs/>
          <w:i/>
          <w:iCs/>
          <w:sz w:val="28"/>
          <w:szCs w:val="28"/>
        </w:rPr>
        <w:t xml:space="preserve"> </w:t>
      </w:r>
      <w:r w:rsidR="00160DBB" w:rsidRPr="00F45765">
        <w:rPr>
          <w:rFonts w:ascii="Arial" w:hAnsi="Arial" w:cs="Arial"/>
          <w:b/>
          <w:bCs/>
          <w:i/>
          <w:iCs/>
          <w:sz w:val="28"/>
          <w:szCs w:val="28"/>
          <w:u w:val="single"/>
        </w:rPr>
        <w:t>SI CUMPLE</w:t>
      </w:r>
      <w:r w:rsidR="00160DBB" w:rsidRPr="00F45765">
        <w:rPr>
          <w:rFonts w:ascii="Arial" w:hAnsi="Arial" w:cs="Arial"/>
          <w:i/>
          <w:iCs/>
          <w:sz w:val="28"/>
          <w:szCs w:val="28"/>
        </w:rPr>
        <w:t xml:space="preserve"> con los requisitos del artículo 27 del Reglamento sobre la Venta y Consumo de Bebidas Alcohólicas del Municipio de Zapotlán el Grande, Jalisco; por lo que se considera </w:t>
      </w:r>
      <w:r w:rsidR="00160DBB" w:rsidRPr="00F45765">
        <w:rPr>
          <w:rFonts w:ascii="Arial" w:hAnsi="Arial" w:cs="Arial"/>
          <w:b/>
          <w:bCs/>
          <w:i/>
          <w:iCs/>
          <w:sz w:val="28"/>
          <w:szCs w:val="28"/>
        </w:rPr>
        <w:t>procedente su expedición, debiendo asentar en la Licencia Municipal el aforo autorizado y el horario que establece el artículo 41 fracción II inciso i)</w:t>
      </w:r>
      <w:r w:rsidR="00160DBB" w:rsidRPr="00F45765">
        <w:rPr>
          <w:rFonts w:ascii="Arial" w:hAnsi="Arial" w:cs="Arial"/>
          <w:i/>
          <w:iCs/>
          <w:sz w:val="28"/>
          <w:szCs w:val="28"/>
        </w:rPr>
        <w:t xml:space="preserve"> del Reglamento sobre Venta y Consumo de Bebidas Alcohólicas del Municipio de Zapotlán el Grande, Jalisco, que textualmente dice: … “Establecimientos no específicos, en los cuales puede realizarse en forma accesoria la cuenta y consumo de bebidas alcohólicas: </w:t>
      </w:r>
      <w:r w:rsidR="00160DBB" w:rsidRPr="00F45765">
        <w:rPr>
          <w:rFonts w:ascii="Arial" w:hAnsi="Arial" w:cs="Arial"/>
          <w:b/>
          <w:bCs/>
          <w:i/>
          <w:iCs/>
          <w:sz w:val="28"/>
          <w:szCs w:val="28"/>
        </w:rPr>
        <w:t>i) Restaurantes: domingo a jueves de las 09:00 a las 2:00 horas del día siguiente y viernes y sábado de las 8:00 a las 02:00 horas;</w:t>
      </w:r>
      <w:r w:rsidR="00160DBB" w:rsidRPr="00F45765">
        <w:rPr>
          <w:rFonts w:ascii="Arial" w:hAnsi="Arial" w:cs="Arial"/>
          <w:i/>
          <w:iCs/>
          <w:sz w:val="28"/>
          <w:szCs w:val="28"/>
        </w:rPr>
        <w:t xml:space="preserve"> debiendo además de acatar lo dispuesto por los artículos 37 fracción VIII del Reglamento de Policía y Orden Público del Municipio de Zapotlán el Grande, Jalisco, 46 de la Ley para regular la Venta y Consumo de Bebidas Alcohólicas del Estado de Jalisco y las previstas en los artículos 44, 45, 46, 47 y del Reglamento aplicable en el </w:t>
      </w:r>
      <w:r w:rsidR="00160DBB" w:rsidRPr="00F45765">
        <w:rPr>
          <w:rFonts w:ascii="Arial" w:hAnsi="Arial" w:cs="Arial"/>
          <w:i/>
          <w:iCs/>
          <w:sz w:val="28"/>
          <w:szCs w:val="28"/>
        </w:rPr>
        <w:lastRenderedPageBreak/>
        <w:t>giro autorizado.</w:t>
      </w:r>
      <w:r w:rsidR="003B6422">
        <w:rPr>
          <w:rFonts w:ascii="Arial" w:hAnsi="Arial" w:cs="Arial"/>
          <w:b/>
          <w:bCs/>
          <w:i/>
          <w:iCs/>
          <w:sz w:val="28"/>
          <w:szCs w:val="28"/>
        </w:rPr>
        <w:t xml:space="preserve"> </w:t>
      </w:r>
      <w:r w:rsidR="00160DBB" w:rsidRPr="003B6422">
        <w:rPr>
          <w:rFonts w:ascii="Arial" w:hAnsi="Arial" w:cs="Arial"/>
          <w:i/>
          <w:iCs/>
          <w:sz w:val="28"/>
          <w:szCs w:val="28"/>
        </w:rPr>
        <w:t xml:space="preserve">Cabe mencionar, que no obstante de la Constancia de No Adeudo No 4865 expedida por la OPD SAPAZA, se observa la cuenta del predial U006033, que corresponde al inmueble ubicado en calle Cristóbal Colon No 203, Colonia Centro de Ciudad Guzmán, Municipio de Zapotlán el Grande, Jalisco donde se ejercerá el giro solicitado, también es de advertirse que la cuenta de usuario 35306 </w:t>
      </w:r>
      <w:r w:rsidR="003B6422" w:rsidRPr="003B6422">
        <w:rPr>
          <w:rFonts w:ascii="Arial" w:hAnsi="Arial" w:cs="Arial"/>
          <w:i/>
          <w:iCs/>
          <w:sz w:val="28"/>
          <w:szCs w:val="28"/>
        </w:rPr>
        <w:t>está</w:t>
      </w:r>
      <w:r w:rsidR="00160DBB" w:rsidRPr="003B6422">
        <w:rPr>
          <w:rFonts w:ascii="Arial" w:hAnsi="Arial" w:cs="Arial"/>
          <w:i/>
          <w:iCs/>
          <w:sz w:val="28"/>
          <w:szCs w:val="28"/>
        </w:rPr>
        <w:t xml:space="preserve"> a nombre de CADENA COMERCIAL OXXO, por lo que de suscitarse alguna controversia por no tener tomas de agua independientes, será responsabilidad del propietario del inmueble y del solicitante quienes tendrán que buscar la solución legal que corresponda, sin involucrar a las autoridades municipales.</w:t>
      </w:r>
      <w:r w:rsidR="003B6422">
        <w:rPr>
          <w:rFonts w:ascii="Arial" w:hAnsi="Arial" w:cs="Arial"/>
          <w:i/>
          <w:iCs/>
          <w:sz w:val="28"/>
          <w:szCs w:val="28"/>
        </w:rPr>
        <w:t xml:space="preserve"> </w:t>
      </w:r>
      <w:r w:rsidR="00160DBB" w:rsidRPr="003B6422">
        <w:rPr>
          <w:rFonts w:ascii="Arial" w:hAnsi="Arial" w:cs="Arial"/>
          <w:i/>
          <w:iCs/>
          <w:sz w:val="28"/>
          <w:szCs w:val="28"/>
        </w:rPr>
        <w:t xml:space="preserve">Previo a expedir la Licencia Municipal, conforme a los establecido por el </w:t>
      </w:r>
      <w:r w:rsidR="003B6422" w:rsidRPr="003B6422">
        <w:rPr>
          <w:rFonts w:ascii="Arial" w:hAnsi="Arial" w:cs="Arial"/>
          <w:i/>
          <w:iCs/>
          <w:sz w:val="28"/>
          <w:szCs w:val="28"/>
        </w:rPr>
        <w:t>artículo</w:t>
      </w:r>
      <w:r w:rsidR="00160DBB" w:rsidRPr="003B6422">
        <w:rPr>
          <w:rFonts w:ascii="Arial" w:hAnsi="Arial" w:cs="Arial"/>
          <w:i/>
          <w:iCs/>
          <w:sz w:val="28"/>
          <w:szCs w:val="28"/>
        </w:rPr>
        <w:t xml:space="preserve"> 27 fracción IX del Reglamento sobre Venta y Consumo de Bebidas Alcohólicas del Municipio de Zapotlán el Grande, Jalisco, se recomienda se requiera al solicitante, a cumplir las condiciones y soluciones que prevé la Dirección de Seguridad Vial mediante el oficio TM 0183/2025 que textualmente dice:</w:t>
      </w:r>
      <w:r w:rsidR="003B6422">
        <w:rPr>
          <w:rFonts w:ascii="Arial" w:hAnsi="Arial" w:cs="Arial"/>
          <w:b/>
          <w:bCs/>
          <w:i/>
          <w:iCs/>
          <w:sz w:val="28"/>
          <w:szCs w:val="28"/>
        </w:rPr>
        <w:t xml:space="preserve"> </w:t>
      </w:r>
      <w:r w:rsidR="003B6422">
        <w:rPr>
          <w:rFonts w:ascii="Arial" w:hAnsi="Arial" w:cs="Arial"/>
          <w:i/>
          <w:iCs/>
          <w:sz w:val="28"/>
          <w:szCs w:val="28"/>
        </w:rPr>
        <w:t>-</w:t>
      </w:r>
      <w:r w:rsidR="00160DBB" w:rsidRPr="003B6422">
        <w:rPr>
          <w:rFonts w:ascii="Arial" w:hAnsi="Arial" w:cs="Arial"/>
          <w:i/>
          <w:iCs/>
          <w:sz w:val="28"/>
          <w:szCs w:val="28"/>
        </w:rPr>
        <w:t>Se recomienda utilizar de forma correcta los lugares de estacionamiento, así como de las cocheras, respetar la zona peatonal y el límite de esquina.</w:t>
      </w:r>
      <w:r w:rsidR="003B6422">
        <w:rPr>
          <w:rFonts w:ascii="Arial" w:hAnsi="Arial" w:cs="Arial"/>
          <w:b/>
          <w:bCs/>
          <w:i/>
          <w:iCs/>
          <w:sz w:val="28"/>
          <w:szCs w:val="28"/>
        </w:rPr>
        <w:t xml:space="preserve"> </w:t>
      </w:r>
      <w:r w:rsidR="00160DBB" w:rsidRPr="003B6422">
        <w:rPr>
          <w:rFonts w:ascii="Arial" w:hAnsi="Arial" w:cs="Arial"/>
          <w:i/>
          <w:iCs/>
          <w:sz w:val="28"/>
          <w:szCs w:val="28"/>
        </w:rPr>
        <w:t xml:space="preserve">-No se permite la carga y descarga de mercancías con vehículos estacionados en doble fila, vehículos de varga pesada obstruyendo cocheras de vecinos, o mal estacionados obstruyendo el libre </w:t>
      </w:r>
      <w:r w:rsidR="003B6422" w:rsidRPr="003B6422">
        <w:rPr>
          <w:rFonts w:ascii="Arial" w:hAnsi="Arial" w:cs="Arial"/>
          <w:i/>
          <w:iCs/>
          <w:sz w:val="28"/>
          <w:szCs w:val="28"/>
        </w:rPr>
        <w:t>tránsito</w:t>
      </w:r>
      <w:r w:rsidR="00160DBB" w:rsidRPr="003B6422">
        <w:rPr>
          <w:rFonts w:ascii="Arial" w:hAnsi="Arial" w:cs="Arial"/>
          <w:i/>
          <w:iCs/>
          <w:sz w:val="28"/>
          <w:szCs w:val="28"/>
        </w:rPr>
        <w:t xml:space="preserve"> de personas o vehículos en la vía pública</w:t>
      </w:r>
      <w:r w:rsidR="003B6422">
        <w:rPr>
          <w:rFonts w:ascii="Arial" w:hAnsi="Arial" w:cs="Arial"/>
          <w:b/>
          <w:bCs/>
          <w:i/>
          <w:iCs/>
          <w:sz w:val="28"/>
          <w:szCs w:val="28"/>
        </w:rPr>
        <w:t xml:space="preserve"> </w:t>
      </w:r>
      <w:r w:rsidR="00160DBB" w:rsidRPr="003B6422">
        <w:rPr>
          <w:rFonts w:ascii="Arial" w:hAnsi="Arial" w:cs="Arial"/>
          <w:i/>
          <w:iCs/>
          <w:sz w:val="28"/>
          <w:szCs w:val="28"/>
        </w:rPr>
        <w:t xml:space="preserve">-Cabe mencionar que debe de tener en cuenta los riesgos que se corren al estar mal ubicado y obstruyendo la zona peatonal o el límite esquina, se hacen acreedores a una sanción por la Ley de Movilidad, Seguridad Vial y Transporte del Estado de Jalisco, así como el </w:t>
      </w:r>
      <w:r w:rsidR="00160DBB" w:rsidRPr="003B6422">
        <w:rPr>
          <w:rFonts w:ascii="Arial" w:hAnsi="Arial" w:cs="Arial"/>
          <w:i/>
          <w:iCs/>
          <w:sz w:val="28"/>
          <w:szCs w:val="28"/>
        </w:rPr>
        <w:lastRenderedPageBreak/>
        <w:t>riesgo de los peatones al no tener su espacio seguro al cruzar o transitar por la banqueta..</w:t>
      </w:r>
      <w:r w:rsidR="003B6422">
        <w:rPr>
          <w:rFonts w:ascii="Arial" w:hAnsi="Arial" w:cs="Arial"/>
          <w:b/>
          <w:bCs/>
          <w:i/>
          <w:iCs/>
          <w:sz w:val="28"/>
          <w:szCs w:val="28"/>
        </w:rPr>
        <w:t xml:space="preserve"> *</w:t>
      </w:r>
      <w:r w:rsidR="00160DBB" w:rsidRPr="003B6422">
        <w:rPr>
          <w:rFonts w:ascii="Arial" w:hAnsi="Arial" w:cs="Arial"/>
          <w:i/>
          <w:iCs/>
          <w:sz w:val="28"/>
          <w:szCs w:val="28"/>
        </w:rPr>
        <w:t>En tanto no se realice lo anteriormente señalado, el trámite de autorización de giro restringido de suspenderse hasta el cumplimiento de las recomendaciones y se notificara mediante acta al solicitante.</w:t>
      </w:r>
      <w:r w:rsidR="003B6422">
        <w:rPr>
          <w:rFonts w:ascii="Arial" w:hAnsi="Arial" w:cs="Arial"/>
          <w:b/>
          <w:bCs/>
          <w:i/>
          <w:iCs/>
          <w:sz w:val="28"/>
          <w:szCs w:val="28"/>
        </w:rPr>
        <w:t xml:space="preserve"> </w:t>
      </w:r>
      <w:r w:rsidR="00160DBB" w:rsidRPr="00AF2663">
        <w:rPr>
          <w:rFonts w:ascii="Arial" w:hAnsi="Arial" w:cs="Arial"/>
          <w:i/>
          <w:iCs/>
          <w:sz w:val="28"/>
          <w:szCs w:val="28"/>
        </w:rPr>
        <w:t xml:space="preserve">Una vez cubierto el pago de exclusividad y/0 licencia terminadas las recomendaciones correspondientes, la Dirección de </w:t>
      </w:r>
      <w:r w:rsidR="003B6422" w:rsidRPr="00AF2663">
        <w:rPr>
          <w:rFonts w:ascii="Arial" w:hAnsi="Arial" w:cs="Arial"/>
          <w:i/>
          <w:iCs/>
          <w:sz w:val="28"/>
          <w:szCs w:val="28"/>
        </w:rPr>
        <w:t>Tránsito</w:t>
      </w:r>
      <w:r w:rsidR="00160DBB" w:rsidRPr="00AF2663">
        <w:rPr>
          <w:rFonts w:ascii="Arial" w:hAnsi="Arial" w:cs="Arial"/>
          <w:i/>
          <w:iCs/>
          <w:sz w:val="28"/>
          <w:szCs w:val="28"/>
        </w:rPr>
        <w:t xml:space="preserve"> y Movilidad de la Comisaria General de Seguridad Publica de Zapotlán el Grande, Jalisco, autoriza y considera factible el presente dictamen, mismo que cuenta con validez y vigencia hasta el 31 de Diciembre de 2025…</w:t>
      </w:r>
      <w:r w:rsidR="003B6422">
        <w:rPr>
          <w:rFonts w:ascii="Arial" w:hAnsi="Arial" w:cs="Arial"/>
          <w:b/>
          <w:bCs/>
          <w:i/>
          <w:iCs/>
          <w:sz w:val="28"/>
          <w:szCs w:val="28"/>
        </w:rPr>
        <w:t xml:space="preserve"> </w:t>
      </w:r>
      <w:r w:rsidR="00160DBB" w:rsidRPr="00AF2663">
        <w:rPr>
          <w:rFonts w:ascii="Arial" w:hAnsi="Arial" w:cs="Arial"/>
          <w:i/>
          <w:iCs/>
          <w:sz w:val="28"/>
          <w:szCs w:val="28"/>
        </w:rPr>
        <w:t>NOTA: Se adjunta en vía de devolución, el expediente original que contienen los documentos descritos en el presente.</w:t>
      </w:r>
      <w:r w:rsidR="003B6422">
        <w:rPr>
          <w:rFonts w:ascii="Arial" w:hAnsi="Arial" w:cs="Arial"/>
          <w:b/>
          <w:bCs/>
          <w:i/>
          <w:iCs/>
          <w:sz w:val="28"/>
          <w:szCs w:val="28"/>
        </w:rPr>
        <w:t xml:space="preserve"> </w:t>
      </w:r>
      <w:r w:rsidR="00160DBB" w:rsidRPr="00AF2663">
        <w:rPr>
          <w:rFonts w:ascii="Arial" w:hAnsi="Arial" w:cs="Arial"/>
          <w:i/>
          <w:iCs/>
          <w:sz w:val="28"/>
          <w:szCs w:val="28"/>
        </w:rPr>
        <w:t>Sin más por el momento, me despido de usted quedando a sus apreciables órdenes. Atentamente</w:t>
      </w:r>
      <w:r w:rsidR="003B6422">
        <w:rPr>
          <w:rFonts w:ascii="Arial" w:hAnsi="Arial" w:cs="Arial"/>
          <w:b/>
          <w:bCs/>
          <w:i/>
          <w:iCs/>
          <w:sz w:val="28"/>
          <w:szCs w:val="28"/>
        </w:rPr>
        <w:t xml:space="preserve"> </w:t>
      </w:r>
      <w:r w:rsidR="00160DBB" w:rsidRPr="00AF2663">
        <w:rPr>
          <w:rFonts w:ascii="Arial" w:hAnsi="Arial" w:cs="Arial"/>
          <w:i/>
          <w:iCs/>
          <w:sz w:val="28"/>
          <w:szCs w:val="28"/>
        </w:rPr>
        <w:t>“2025, año del 130 aniversario del natalicio de la musa y escritora zapotlense María Guadalupe Marín Preciado.</w:t>
      </w:r>
      <w:r w:rsidR="003B6422">
        <w:rPr>
          <w:rFonts w:ascii="Arial" w:hAnsi="Arial" w:cs="Arial"/>
          <w:i/>
          <w:iCs/>
          <w:sz w:val="28"/>
          <w:szCs w:val="28"/>
        </w:rPr>
        <w:t xml:space="preserve"> </w:t>
      </w:r>
      <w:r w:rsidR="00160DBB" w:rsidRPr="00AF2663">
        <w:rPr>
          <w:rFonts w:ascii="Arial" w:hAnsi="Arial" w:cs="Arial"/>
          <w:i/>
          <w:iCs/>
          <w:sz w:val="28"/>
          <w:szCs w:val="28"/>
        </w:rPr>
        <w:t>Cd Guzmán, Municipio de Zapotlán el Grande, Jalisco, 27 de agosto 2025.</w:t>
      </w:r>
      <w:r w:rsidR="003B6422">
        <w:rPr>
          <w:rFonts w:ascii="Arial" w:hAnsi="Arial" w:cs="Arial"/>
          <w:b/>
          <w:bCs/>
          <w:i/>
          <w:iCs/>
          <w:sz w:val="28"/>
          <w:szCs w:val="28"/>
        </w:rPr>
        <w:t xml:space="preserve"> </w:t>
      </w:r>
      <w:r w:rsidR="00160DBB" w:rsidRPr="00AF2663">
        <w:rPr>
          <w:rFonts w:ascii="Arial" w:hAnsi="Arial" w:cs="Arial"/>
          <w:b/>
          <w:i/>
          <w:iCs/>
          <w:sz w:val="28"/>
          <w:szCs w:val="28"/>
        </w:rPr>
        <w:t>MTRA. MARIANA VEGA CHAVEZ.</w:t>
      </w:r>
      <w:r w:rsidR="003B6422">
        <w:rPr>
          <w:rFonts w:ascii="Arial" w:hAnsi="Arial" w:cs="Arial"/>
          <w:b/>
          <w:i/>
          <w:iCs/>
          <w:sz w:val="28"/>
          <w:szCs w:val="28"/>
        </w:rPr>
        <w:t xml:space="preserve"> </w:t>
      </w:r>
      <w:r w:rsidR="00160DBB" w:rsidRPr="00AF2663">
        <w:rPr>
          <w:rFonts w:ascii="Arial" w:hAnsi="Arial" w:cs="Arial"/>
          <w:i/>
          <w:iCs/>
          <w:sz w:val="28"/>
          <w:szCs w:val="28"/>
        </w:rPr>
        <w:t>DIRECTORA JURÍDICA</w:t>
      </w:r>
      <w:r w:rsidR="003B6422">
        <w:rPr>
          <w:rFonts w:ascii="Arial" w:hAnsi="Arial" w:cs="Arial"/>
          <w:b/>
          <w:bCs/>
          <w:i/>
          <w:iCs/>
          <w:sz w:val="28"/>
          <w:szCs w:val="28"/>
        </w:rPr>
        <w:t xml:space="preserve"> </w:t>
      </w:r>
      <w:r w:rsidR="00160DBB" w:rsidRPr="00AF2663">
        <w:rPr>
          <w:rFonts w:ascii="Arial" w:hAnsi="Arial" w:cs="Arial"/>
          <w:i/>
          <w:iCs/>
          <w:sz w:val="28"/>
          <w:szCs w:val="28"/>
        </w:rPr>
        <w:t>MVC/</w:t>
      </w:r>
      <w:proofErr w:type="spellStart"/>
      <w:r w:rsidR="00160DBB" w:rsidRPr="00AF2663">
        <w:rPr>
          <w:rFonts w:ascii="Arial" w:hAnsi="Arial" w:cs="Arial"/>
          <w:i/>
          <w:iCs/>
          <w:sz w:val="28"/>
          <w:szCs w:val="28"/>
        </w:rPr>
        <w:t>ascch</w:t>
      </w:r>
      <w:proofErr w:type="spellEnd"/>
      <w:r w:rsidR="003B6422">
        <w:rPr>
          <w:rFonts w:ascii="Arial" w:hAnsi="Arial" w:cs="Arial"/>
          <w:b/>
          <w:bCs/>
          <w:i/>
          <w:iCs/>
          <w:sz w:val="28"/>
          <w:szCs w:val="28"/>
        </w:rPr>
        <w:t xml:space="preserve"> </w:t>
      </w:r>
      <w:proofErr w:type="spellStart"/>
      <w:r w:rsidR="00160DBB" w:rsidRPr="00AF2663">
        <w:rPr>
          <w:rFonts w:ascii="Arial" w:hAnsi="Arial" w:cs="Arial"/>
          <w:i/>
          <w:iCs/>
          <w:sz w:val="28"/>
          <w:szCs w:val="28"/>
        </w:rPr>
        <w:t>C.c.p</w:t>
      </w:r>
      <w:proofErr w:type="spellEnd"/>
      <w:r w:rsidR="00160DBB" w:rsidRPr="00AF2663">
        <w:rPr>
          <w:rFonts w:ascii="Arial" w:hAnsi="Arial" w:cs="Arial"/>
          <w:i/>
          <w:iCs/>
          <w:sz w:val="28"/>
          <w:szCs w:val="28"/>
        </w:rPr>
        <w:t>. Archivo</w:t>
      </w:r>
      <w:r w:rsidR="003B6422">
        <w:rPr>
          <w:rFonts w:ascii="Arial" w:hAnsi="Arial" w:cs="Arial"/>
          <w:i/>
          <w:iCs/>
          <w:sz w:val="28"/>
          <w:szCs w:val="28"/>
        </w:rPr>
        <w:t xml:space="preserve"> </w:t>
      </w:r>
      <w:r w:rsidR="00160DBB" w:rsidRPr="00AF2663">
        <w:rPr>
          <w:rFonts w:ascii="Arial" w:hAnsi="Arial" w:cs="Arial"/>
          <w:b/>
          <w:bCs/>
          <w:i/>
          <w:iCs/>
          <w:sz w:val="28"/>
          <w:szCs w:val="28"/>
        </w:rPr>
        <w:t>5.-</w:t>
      </w:r>
      <w:r w:rsidR="00160DBB" w:rsidRPr="00AF2663">
        <w:rPr>
          <w:rFonts w:ascii="Arial" w:hAnsi="Arial" w:cs="Arial"/>
          <w:i/>
          <w:iCs/>
          <w:sz w:val="28"/>
          <w:szCs w:val="28"/>
        </w:rPr>
        <w:t xml:space="preserve"> En este orden del ideas el día miércoles 10 de septiembre del año en curso, se llevó a cabo la Sesión Ordinaria número 3 tres del Consejo Municipal de Giros Restringidos sobre Venta y Consumo de Bebidas alcohólicas del Municipio de Zapotlán el Grande, Jalisco, en la cual, sus integrantes emitieron a fecha 11 de septiembre del año 2025 dos mil veinticinco que corre el oficio número 851/2025, en el que expusieron como  recomendación su </w:t>
      </w:r>
      <w:r w:rsidR="00160DBB" w:rsidRPr="00AF2663">
        <w:rPr>
          <w:rFonts w:ascii="Arial" w:hAnsi="Arial" w:cs="Arial"/>
          <w:b/>
          <w:i/>
          <w:iCs/>
          <w:sz w:val="28"/>
          <w:szCs w:val="28"/>
        </w:rPr>
        <w:t>OPINION FAVORABLE</w:t>
      </w:r>
      <w:r w:rsidR="00160DBB" w:rsidRPr="00AF2663">
        <w:rPr>
          <w:rFonts w:ascii="Arial" w:hAnsi="Arial" w:cs="Arial"/>
          <w:i/>
          <w:iCs/>
          <w:sz w:val="28"/>
          <w:szCs w:val="28"/>
        </w:rPr>
        <w:t xml:space="preserve"> con 13 votos a favor, respecto de la solicitud de licencia municipal de funcionamiento </w:t>
      </w:r>
      <w:r w:rsidR="00160DBB" w:rsidRPr="00AF2663">
        <w:rPr>
          <w:rFonts w:ascii="Arial" w:hAnsi="Arial" w:cs="Arial"/>
          <w:b/>
          <w:i/>
          <w:iCs/>
          <w:sz w:val="28"/>
          <w:szCs w:val="28"/>
        </w:rPr>
        <w:t xml:space="preserve">QUE AUTORIZA LA LICENCIA MUNICIPAL CON GIRO DE </w:t>
      </w:r>
      <w:r w:rsidR="00160DBB" w:rsidRPr="00AF2663">
        <w:rPr>
          <w:rFonts w:ascii="Arial" w:hAnsi="Arial" w:cs="Arial"/>
          <w:b/>
          <w:i/>
          <w:iCs/>
          <w:sz w:val="28"/>
          <w:szCs w:val="28"/>
        </w:rPr>
        <w:lastRenderedPageBreak/>
        <w:t>RESTAURANTE DENOMINADO “COCO SPA RESTO CAFE” con domicilio en la calle CRISTOBAL COLON No 203</w:t>
      </w:r>
      <w:r w:rsidR="00160DBB" w:rsidRPr="00AF2663">
        <w:rPr>
          <w:rFonts w:ascii="Arial" w:hAnsi="Arial" w:cs="Arial"/>
          <w:b/>
          <w:bCs/>
          <w:i/>
          <w:iCs/>
          <w:sz w:val="28"/>
          <w:szCs w:val="28"/>
        </w:rPr>
        <w:t>,</w:t>
      </w:r>
      <w:r w:rsidR="00160DBB" w:rsidRPr="00AF2663">
        <w:rPr>
          <w:rFonts w:ascii="Arial" w:hAnsi="Arial" w:cs="Arial"/>
          <w:i/>
          <w:iCs/>
          <w:sz w:val="28"/>
          <w:szCs w:val="28"/>
        </w:rPr>
        <w:t xml:space="preserve"> Colonia Centro de esta municipalidad, 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 </w:t>
      </w:r>
      <w:r w:rsidR="00160DBB" w:rsidRPr="00AF2663">
        <w:rPr>
          <w:rFonts w:ascii="Arial" w:hAnsi="Arial" w:cs="Arial"/>
          <w:b/>
          <w:bCs/>
          <w:i/>
          <w:iCs/>
          <w:sz w:val="28"/>
          <w:szCs w:val="28"/>
        </w:rPr>
        <w:t>6.-</w:t>
      </w:r>
      <w:r w:rsidR="00160DBB" w:rsidRPr="00AF2663">
        <w:rPr>
          <w:rFonts w:ascii="Arial" w:hAnsi="Arial" w:cs="Arial"/>
          <w:i/>
          <w:iCs/>
          <w:sz w:val="28"/>
          <w:szCs w:val="28"/>
        </w:rPr>
        <w:t xml:space="preserve"> Con fundamento en lo dispuesto por el artículo 21 del Consejo Municipal de giros restringidos sobre venta y consumo de bebidas alcohólicas del municipio de Zapotlán el Grande; los artículos 28 fracción </w:t>
      </w:r>
      <w:proofErr w:type="spellStart"/>
      <w:r w:rsidR="00160DBB" w:rsidRPr="00AF2663">
        <w:rPr>
          <w:rFonts w:ascii="Arial" w:hAnsi="Arial" w:cs="Arial"/>
          <w:i/>
          <w:iCs/>
          <w:sz w:val="28"/>
          <w:szCs w:val="28"/>
        </w:rPr>
        <w:t>lV</w:t>
      </w:r>
      <w:proofErr w:type="spellEnd"/>
      <w:r w:rsidR="00160DBB" w:rsidRPr="00AF2663">
        <w:rPr>
          <w:rFonts w:ascii="Arial" w:hAnsi="Arial" w:cs="Arial"/>
          <w:i/>
          <w:iCs/>
          <w:sz w:val="28"/>
          <w:szCs w:val="28"/>
        </w:rPr>
        <w:t xml:space="preserve">  y V del Reglamento sobre la Venta y Consumo de Bebidas Alcohólicas del Municipio de Zapotlán el Grande, Jalisco así como los diversos 37, 38 y 40 del Reglamento Interior del   Ayuntamiento de Zapotlán el Grande, Jalisco; mediante oficio signado por sala de regidores 1242/2025 de fecha 19 de noviembre del 2025 dos mil veinticinco se convocó a la sesión ordinaria número 5 de Comisión Edilicia de Espectáculos Públicos e Inspección y Vigilancia en la cual, se estudió y analizo, la solicitud de Licencia Municipal relativa </w:t>
      </w:r>
      <w:r w:rsidR="00160DBB" w:rsidRPr="00AF2663">
        <w:rPr>
          <w:rFonts w:ascii="Arial" w:hAnsi="Arial" w:cs="Arial"/>
          <w:b/>
          <w:i/>
          <w:iCs/>
          <w:sz w:val="28"/>
          <w:szCs w:val="28"/>
        </w:rPr>
        <w:t xml:space="preserve">A LA LICENCIA MUNICIPAL CON GIRO DE RESTAURANTE, </w:t>
      </w:r>
      <w:r w:rsidR="00160DBB" w:rsidRPr="00AF2663">
        <w:rPr>
          <w:rFonts w:ascii="Arial" w:hAnsi="Arial" w:cs="Arial"/>
          <w:i/>
          <w:iCs/>
          <w:sz w:val="28"/>
          <w:szCs w:val="28"/>
        </w:rPr>
        <w:t xml:space="preserve">en el domicilio de calle </w:t>
      </w:r>
      <w:r w:rsidR="00160DBB" w:rsidRPr="00AF2663">
        <w:rPr>
          <w:rFonts w:ascii="Arial" w:hAnsi="Arial" w:cs="Arial"/>
          <w:b/>
          <w:bCs/>
          <w:i/>
          <w:iCs/>
          <w:sz w:val="28"/>
          <w:szCs w:val="28"/>
        </w:rPr>
        <w:t>CRISTOBAL COLON No 25</w:t>
      </w:r>
      <w:r w:rsidR="00160DBB" w:rsidRPr="00AF2663">
        <w:rPr>
          <w:rFonts w:ascii="Arial" w:hAnsi="Arial" w:cs="Arial"/>
          <w:i/>
          <w:iCs/>
          <w:sz w:val="28"/>
          <w:szCs w:val="28"/>
        </w:rPr>
        <w:t>, Colonia Centro de esta municipalidad</w:t>
      </w:r>
      <w:r w:rsidR="00160DBB" w:rsidRPr="00AF2663">
        <w:rPr>
          <w:rFonts w:ascii="Arial" w:hAnsi="Arial" w:cs="Arial"/>
          <w:bCs/>
          <w:i/>
          <w:iCs/>
          <w:sz w:val="28"/>
          <w:szCs w:val="28"/>
        </w:rPr>
        <w:t xml:space="preserve"> </w:t>
      </w:r>
      <w:r w:rsidR="00160DBB" w:rsidRPr="00AF2663">
        <w:rPr>
          <w:rFonts w:ascii="Arial" w:hAnsi="Arial" w:cs="Arial"/>
          <w:i/>
          <w:iCs/>
          <w:sz w:val="28"/>
          <w:szCs w:val="28"/>
        </w:rPr>
        <w:t>emitiendo el presente dictamen de conformidad a los siguientes datos:</w:t>
      </w:r>
      <w:r w:rsidR="00160DBB" w:rsidRPr="00AF2663">
        <w:rPr>
          <w:rFonts w:ascii="Arial" w:hAnsi="Arial" w:cs="Arial"/>
          <w:b/>
          <w:i/>
          <w:iCs/>
          <w:sz w:val="28"/>
          <w:szCs w:val="28"/>
        </w:rPr>
        <w:t xml:space="preserve"> DENOMINADO “COCO SPA RESTO CAFE” con domicilio en la </w:t>
      </w:r>
      <w:r w:rsidR="00160DBB" w:rsidRPr="00AF2663">
        <w:rPr>
          <w:rFonts w:ascii="Arial" w:hAnsi="Arial" w:cs="Arial"/>
          <w:b/>
          <w:bCs/>
          <w:i/>
          <w:iCs/>
          <w:sz w:val="28"/>
          <w:szCs w:val="28"/>
        </w:rPr>
        <w:t>calle CRISTOBAL COLON No 203, Colonia Centro de esta municipalidad.</w:t>
      </w:r>
      <w:r w:rsidR="003B6422">
        <w:rPr>
          <w:rFonts w:ascii="Arial" w:hAnsi="Arial" w:cs="Arial"/>
          <w:b/>
          <w:bCs/>
          <w:i/>
          <w:iCs/>
          <w:sz w:val="28"/>
          <w:szCs w:val="28"/>
        </w:rPr>
        <w:t xml:space="preserve"> </w:t>
      </w:r>
      <w:r w:rsidR="00160DBB" w:rsidRPr="00AF2663">
        <w:rPr>
          <w:rFonts w:ascii="Arial" w:hAnsi="Arial" w:cs="Arial"/>
          <w:b/>
          <w:i/>
          <w:iCs/>
          <w:sz w:val="28"/>
          <w:szCs w:val="28"/>
        </w:rPr>
        <w:t>CONSIDERANDOS:</w:t>
      </w:r>
      <w:r w:rsidR="003B6422">
        <w:rPr>
          <w:rFonts w:ascii="Arial" w:hAnsi="Arial" w:cs="Arial"/>
          <w:b/>
          <w:bCs/>
          <w:i/>
          <w:iCs/>
          <w:sz w:val="28"/>
          <w:szCs w:val="28"/>
        </w:rPr>
        <w:t xml:space="preserve"> </w:t>
      </w:r>
      <w:r w:rsidR="00160DBB" w:rsidRPr="00AF2663">
        <w:rPr>
          <w:rFonts w:ascii="Arial" w:hAnsi="Arial" w:cs="Arial"/>
          <w:b/>
          <w:bCs/>
          <w:i/>
          <w:iCs/>
          <w:sz w:val="28"/>
          <w:szCs w:val="28"/>
        </w:rPr>
        <w:t>I.-</w:t>
      </w:r>
      <w:r w:rsidR="00160DBB" w:rsidRPr="00AF2663">
        <w:rPr>
          <w:rFonts w:ascii="Arial" w:hAnsi="Arial" w:cs="Arial"/>
          <w:i/>
          <w:iCs/>
          <w:sz w:val="28"/>
          <w:szCs w:val="28"/>
        </w:rPr>
        <w:t xml:space="preserve"> </w:t>
      </w:r>
      <w:r w:rsidR="00160DBB" w:rsidRPr="00AF2663">
        <w:rPr>
          <w:rFonts w:ascii="Arial" w:hAnsi="Arial" w:cs="Arial"/>
          <w:b/>
          <w:i/>
          <w:iCs/>
          <w:sz w:val="28"/>
          <w:szCs w:val="28"/>
        </w:rPr>
        <w:t>DE LA COMPETENCIA.-</w:t>
      </w:r>
      <w:r w:rsidR="00160DBB" w:rsidRPr="00AF2663">
        <w:rPr>
          <w:rFonts w:ascii="Arial" w:hAnsi="Arial" w:cs="Arial"/>
          <w:i/>
          <w:iCs/>
          <w:sz w:val="28"/>
          <w:szCs w:val="28"/>
        </w:rPr>
        <w:t xml:space="preserve"> Que el Ayuntamiento Constitucional de Zapotlán el Grande Jalisco es </w:t>
      </w:r>
      <w:r w:rsidR="00160DBB" w:rsidRPr="00AF2663">
        <w:rPr>
          <w:rFonts w:ascii="Arial" w:hAnsi="Arial" w:cs="Arial"/>
          <w:i/>
          <w:iCs/>
          <w:sz w:val="28"/>
          <w:szCs w:val="28"/>
        </w:rPr>
        <w:lastRenderedPageBreak/>
        <w:t xml:space="preserve">competente para conocer y resolver sobre la expedición de la licencia de funcionamiento del giro </w:t>
      </w:r>
      <w:r w:rsidR="00160DBB" w:rsidRPr="00AF2663">
        <w:rPr>
          <w:rFonts w:ascii="Arial" w:hAnsi="Arial" w:cs="Arial"/>
          <w:b/>
          <w:i/>
          <w:iCs/>
          <w:sz w:val="28"/>
          <w:szCs w:val="28"/>
        </w:rPr>
        <w:t xml:space="preserve">A LA LICENCIA MUNICIPAL CON GIRO DE REATAURANTE </w:t>
      </w:r>
      <w:r w:rsidR="00160DBB" w:rsidRPr="00AF2663">
        <w:rPr>
          <w:rFonts w:ascii="Arial" w:hAnsi="Arial" w:cs="Arial"/>
          <w:i/>
          <w:iCs/>
          <w:sz w:val="28"/>
          <w:szCs w:val="28"/>
        </w:rPr>
        <w:t>en el domicilio en calle Cristóbal Colon No 203 Colonia Centro  de Ciudad Guzmán, municipio de Zapotlán el Grande, Jalisco</w:t>
      </w:r>
      <w:r w:rsidR="00160DBB" w:rsidRPr="00AF2663">
        <w:rPr>
          <w:rFonts w:ascii="Arial" w:hAnsi="Arial" w:cs="Arial"/>
          <w:bCs/>
          <w:i/>
          <w:iCs/>
          <w:sz w:val="28"/>
          <w:szCs w:val="28"/>
        </w:rPr>
        <w:t xml:space="preserve"> </w:t>
      </w:r>
      <w:r w:rsidR="00160DBB" w:rsidRPr="00AF2663">
        <w:rPr>
          <w:rFonts w:ascii="Arial" w:hAnsi="Arial" w:cs="Arial"/>
          <w:i/>
          <w:iCs/>
          <w:sz w:val="28"/>
          <w:szCs w:val="28"/>
        </w:rPr>
        <w:t xml:space="preserve">de conformidad con lo dispuesto por los artículos 115 fracciones 11 inciso a) y </w:t>
      </w:r>
      <w:proofErr w:type="spellStart"/>
      <w:r w:rsidR="00160DBB" w:rsidRPr="00AF2663">
        <w:rPr>
          <w:rFonts w:ascii="Arial" w:hAnsi="Arial" w:cs="Arial"/>
          <w:i/>
          <w:iCs/>
          <w:sz w:val="28"/>
          <w:szCs w:val="28"/>
        </w:rPr>
        <w:t>Ill</w:t>
      </w:r>
      <w:proofErr w:type="spellEnd"/>
      <w:r w:rsidR="00160DBB" w:rsidRPr="00AF2663">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BD16F4">
        <w:rPr>
          <w:rFonts w:ascii="Arial" w:hAnsi="Arial" w:cs="Arial"/>
          <w:b/>
          <w:bCs/>
          <w:i/>
          <w:iCs/>
          <w:sz w:val="28"/>
          <w:szCs w:val="28"/>
        </w:rPr>
        <w:t xml:space="preserve"> </w:t>
      </w:r>
      <w:r w:rsidR="00160DBB" w:rsidRPr="00AF2663">
        <w:rPr>
          <w:rFonts w:ascii="Arial" w:hAnsi="Arial" w:cs="Arial"/>
          <w:b/>
          <w:bCs/>
          <w:i/>
          <w:iCs/>
          <w:sz w:val="28"/>
          <w:szCs w:val="28"/>
        </w:rPr>
        <w:t>II.-</w:t>
      </w:r>
      <w:r w:rsidR="00160DBB" w:rsidRPr="00AF2663">
        <w:rPr>
          <w:rFonts w:ascii="Arial" w:hAnsi="Arial" w:cs="Arial"/>
          <w:i/>
          <w:iCs/>
          <w:sz w:val="28"/>
          <w:szCs w:val="28"/>
        </w:rPr>
        <w:t xml:space="preserve"> </w:t>
      </w:r>
      <w:r w:rsidR="00160DBB" w:rsidRPr="00AF2663">
        <w:rPr>
          <w:rFonts w:ascii="Arial" w:hAnsi="Arial" w:cs="Arial"/>
          <w:b/>
          <w:i/>
          <w:iCs/>
          <w:sz w:val="28"/>
          <w:szCs w:val="28"/>
        </w:rPr>
        <w:t>DE LA PERSONALIDAD.-</w:t>
      </w:r>
      <w:r w:rsidR="00160DBB" w:rsidRPr="00AF2663">
        <w:rPr>
          <w:rFonts w:ascii="Arial" w:hAnsi="Arial" w:cs="Arial"/>
          <w:i/>
          <w:iCs/>
          <w:sz w:val="28"/>
          <w:szCs w:val="28"/>
        </w:rPr>
        <w:t xml:space="preserve"> Que la personalidad de la solicitante quedo debidamente acreditada en el expediente correspondiente, ya 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BD16F4">
        <w:rPr>
          <w:rFonts w:ascii="Arial" w:hAnsi="Arial" w:cs="Arial"/>
          <w:b/>
          <w:bCs/>
          <w:i/>
          <w:iCs/>
          <w:sz w:val="28"/>
          <w:szCs w:val="28"/>
        </w:rPr>
        <w:t xml:space="preserve"> </w:t>
      </w:r>
      <w:proofErr w:type="spellStart"/>
      <w:r w:rsidR="00160DBB" w:rsidRPr="00AF2663">
        <w:rPr>
          <w:rFonts w:ascii="Arial" w:hAnsi="Arial" w:cs="Arial"/>
          <w:b/>
          <w:bCs/>
          <w:i/>
          <w:iCs/>
          <w:sz w:val="28"/>
          <w:szCs w:val="28"/>
        </w:rPr>
        <w:t>Ill</w:t>
      </w:r>
      <w:proofErr w:type="spellEnd"/>
      <w:r w:rsidR="00160DBB" w:rsidRPr="00AF2663">
        <w:rPr>
          <w:rFonts w:ascii="Arial" w:hAnsi="Arial" w:cs="Arial"/>
          <w:b/>
          <w:bCs/>
          <w:i/>
          <w:iCs/>
          <w:sz w:val="28"/>
          <w:szCs w:val="28"/>
        </w:rPr>
        <w:t>.-</w:t>
      </w:r>
      <w:r w:rsidR="00160DBB" w:rsidRPr="00AF2663">
        <w:rPr>
          <w:rFonts w:ascii="Arial" w:hAnsi="Arial" w:cs="Arial"/>
          <w:i/>
          <w:iCs/>
          <w:sz w:val="28"/>
          <w:szCs w:val="28"/>
        </w:rPr>
        <w:t xml:space="preserve"> </w:t>
      </w:r>
      <w:r w:rsidR="00160DBB" w:rsidRPr="00AF2663">
        <w:rPr>
          <w:rFonts w:ascii="Arial" w:hAnsi="Arial" w:cs="Arial"/>
          <w:b/>
          <w:i/>
          <w:iCs/>
          <w:sz w:val="28"/>
          <w:szCs w:val="28"/>
        </w:rPr>
        <w:t>DE LA TRAMITACION DEL PROCEDIMIENTO.-</w:t>
      </w:r>
      <w:r w:rsidR="00160DBB" w:rsidRPr="00AF2663">
        <w:rPr>
          <w:rFonts w:ascii="Arial" w:hAnsi="Arial" w:cs="Arial"/>
          <w:i/>
          <w:iCs/>
          <w:sz w:val="28"/>
          <w:szCs w:val="28"/>
        </w:rPr>
        <w:t xml:space="preserve"> Una vez analizado el contenido del expediente conformado con motivo de la solicitud de licencia de funcionamiento de la </w:t>
      </w:r>
      <w:r w:rsidR="00160DBB" w:rsidRPr="00AF2663">
        <w:rPr>
          <w:rFonts w:ascii="Arial" w:hAnsi="Arial" w:cs="Arial"/>
          <w:b/>
          <w:bCs/>
          <w:i/>
          <w:iCs/>
          <w:sz w:val="28"/>
          <w:szCs w:val="28"/>
        </w:rPr>
        <w:t>C. CAROLINA OCHOA PEREZ</w:t>
      </w:r>
      <w:r w:rsidR="00160DBB" w:rsidRPr="00AF2663">
        <w:rPr>
          <w:rFonts w:ascii="Arial" w:hAnsi="Arial" w:cs="Arial"/>
          <w:b/>
          <w:i/>
          <w:iCs/>
          <w:sz w:val="28"/>
          <w:szCs w:val="28"/>
        </w:rPr>
        <w:t xml:space="preserve"> </w:t>
      </w:r>
      <w:r w:rsidR="00160DBB" w:rsidRPr="00AF2663">
        <w:rPr>
          <w:rFonts w:ascii="Arial" w:hAnsi="Arial" w:cs="Arial"/>
          <w:i/>
          <w:iCs/>
          <w:sz w:val="28"/>
          <w:szCs w:val="28"/>
        </w:rPr>
        <w:t>se advierte la pretensión para la obtención de</w:t>
      </w:r>
      <w:r w:rsidR="00160DBB" w:rsidRPr="00AF2663">
        <w:rPr>
          <w:rFonts w:ascii="Arial" w:hAnsi="Arial" w:cs="Arial"/>
          <w:b/>
          <w:i/>
          <w:iCs/>
          <w:sz w:val="28"/>
          <w:szCs w:val="28"/>
        </w:rPr>
        <w:t xml:space="preserve"> LA </w:t>
      </w:r>
      <w:r w:rsidR="00160DBB" w:rsidRPr="00AF2663">
        <w:rPr>
          <w:rFonts w:ascii="Arial" w:hAnsi="Arial" w:cs="Arial"/>
          <w:b/>
          <w:bCs/>
          <w:i/>
          <w:iCs/>
          <w:sz w:val="28"/>
          <w:szCs w:val="28"/>
        </w:rPr>
        <w:t xml:space="preserve">LICENCIA MUNICIPAL </w:t>
      </w:r>
      <w:r w:rsidR="00160DBB" w:rsidRPr="00AF2663">
        <w:rPr>
          <w:rFonts w:ascii="Arial" w:hAnsi="Arial" w:cs="Arial"/>
          <w:b/>
          <w:i/>
          <w:iCs/>
          <w:sz w:val="28"/>
          <w:szCs w:val="28"/>
        </w:rPr>
        <w:t xml:space="preserve">CON GIRO DE </w:t>
      </w:r>
      <w:r w:rsidR="00160DBB" w:rsidRPr="00AF2663">
        <w:rPr>
          <w:rFonts w:ascii="Arial" w:hAnsi="Arial" w:cs="Arial"/>
          <w:b/>
          <w:i/>
          <w:iCs/>
          <w:sz w:val="28"/>
          <w:szCs w:val="28"/>
        </w:rPr>
        <w:lastRenderedPageBreak/>
        <w:t xml:space="preserve">RESTAURANTE DENOMINADO “COCO SPA RESTO CAFE” con domicilio en la </w:t>
      </w:r>
      <w:r w:rsidR="00160DBB" w:rsidRPr="00AF2663">
        <w:rPr>
          <w:rFonts w:ascii="Arial" w:hAnsi="Arial" w:cs="Arial"/>
          <w:b/>
          <w:bCs/>
          <w:i/>
          <w:iCs/>
          <w:sz w:val="28"/>
          <w:szCs w:val="28"/>
        </w:rPr>
        <w:t>calle CRISTOBAL COLON No 203, Colonia Centro de esta municipalidad</w:t>
      </w:r>
      <w:r w:rsidR="00160DBB" w:rsidRPr="00AF2663">
        <w:rPr>
          <w:rFonts w:ascii="Arial" w:hAnsi="Arial" w:cs="Arial"/>
          <w:i/>
          <w:iCs/>
          <w:sz w:val="28"/>
          <w:szCs w:val="28"/>
        </w:rPr>
        <w:t xml:space="preserve"> y que para tal efecto el administrado cumplió, con todos y  cada uno de los requisitos a que se refiere el artículo 27 del Reglamento sobre la Venta y Consumo de Bebidas Alcohólicas para el Municipio de Zapotlán el Grande, Jalisco.</w:t>
      </w:r>
      <w:r w:rsidR="00BD16F4">
        <w:rPr>
          <w:rFonts w:ascii="Arial" w:hAnsi="Arial" w:cs="Arial"/>
          <w:i/>
          <w:iCs/>
          <w:sz w:val="28"/>
          <w:szCs w:val="28"/>
        </w:rPr>
        <w:t xml:space="preserve"> </w:t>
      </w:r>
      <w:r w:rsidR="00160DBB" w:rsidRPr="00AF2663">
        <w:rPr>
          <w:rFonts w:ascii="Arial" w:hAnsi="Arial" w:cs="Arial"/>
          <w:i/>
          <w:iCs/>
          <w:sz w:val="28"/>
          <w:szCs w:val="28"/>
        </w:rPr>
        <w:t>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Reglamento del Consejo Municipal de Giros Restringidos sobre la Venta y Consumo de Bebidas Alcohólicas del Municipio de Zapotlán el Grande, Jalisco.</w:t>
      </w:r>
      <w:r w:rsidR="00BD16F4">
        <w:rPr>
          <w:rFonts w:ascii="Arial" w:hAnsi="Arial" w:cs="Arial"/>
          <w:i/>
          <w:iCs/>
          <w:sz w:val="28"/>
          <w:szCs w:val="28"/>
        </w:rPr>
        <w:t xml:space="preserve"> </w:t>
      </w:r>
      <w:r w:rsidR="00160DBB" w:rsidRPr="00AF2663">
        <w:rPr>
          <w:rFonts w:ascii="Arial" w:hAnsi="Arial" w:cs="Arial"/>
          <w:b/>
          <w:i/>
          <w:iCs/>
          <w:sz w:val="28"/>
          <w:szCs w:val="28"/>
        </w:rPr>
        <w:t>IV.- DE LA PROCEDENCIA DE LA SOLICITUD.-</w:t>
      </w:r>
      <w:r w:rsidR="00160DBB" w:rsidRPr="00AF2663">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w:t>
      </w:r>
      <w:r w:rsidR="00160DBB" w:rsidRPr="00AF2663">
        <w:rPr>
          <w:rFonts w:ascii="Arial" w:hAnsi="Arial" w:cs="Arial"/>
          <w:b/>
          <w:i/>
          <w:iCs/>
          <w:sz w:val="28"/>
          <w:szCs w:val="28"/>
        </w:rPr>
        <w:t>CAROLINA OCHOA PEREZ</w:t>
      </w:r>
      <w:r w:rsidR="00160DBB" w:rsidRPr="00AF2663">
        <w:rPr>
          <w:rFonts w:ascii="Arial" w:hAnsi="Arial" w:cs="Arial"/>
          <w:b/>
          <w:bCs/>
          <w:i/>
          <w:iCs/>
          <w:sz w:val="28"/>
          <w:szCs w:val="28"/>
        </w:rPr>
        <w:t xml:space="preserve">, LICENCIA MUNICIPAL CON </w:t>
      </w:r>
      <w:r w:rsidR="00160DBB" w:rsidRPr="00AF2663">
        <w:rPr>
          <w:rFonts w:ascii="Arial" w:hAnsi="Arial" w:cs="Arial"/>
          <w:b/>
          <w:i/>
          <w:iCs/>
          <w:sz w:val="28"/>
          <w:szCs w:val="28"/>
        </w:rPr>
        <w:t xml:space="preserve">GIRO DE RESTAURANTE DENOMINADO “COCO SPA RESTO CAFE” con domicilio en la </w:t>
      </w:r>
      <w:r w:rsidR="00160DBB" w:rsidRPr="00AF2663">
        <w:rPr>
          <w:rFonts w:ascii="Arial" w:hAnsi="Arial" w:cs="Arial"/>
          <w:b/>
          <w:bCs/>
          <w:i/>
          <w:iCs/>
          <w:sz w:val="28"/>
          <w:szCs w:val="28"/>
        </w:rPr>
        <w:t>calle CRISTOBAL COLON No 203, Colonia Centro de esta municipalidad</w:t>
      </w:r>
      <w:r w:rsidR="00160DBB" w:rsidRPr="00AF2663">
        <w:rPr>
          <w:rFonts w:ascii="Arial" w:hAnsi="Arial" w:cs="Arial"/>
          <w:i/>
          <w:iCs/>
          <w:sz w:val="28"/>
          <w:szCs w:val="28"/>
        </w:rPr>
        <w:t xml:space="preserve"> y del análisis jurídico del mismo así como</w:t>
      </w:r>
      <w:r w:rsidR="00160DBB" w:rsidRPr="00AF2663">
        <w:rPr>
          <w:rFonts w:ascii="Arial" w:hAnsi="Arial" w:cs="Arial"/>
          <w:b/>
          <w:i/>
          <w:iCs/>
          <w:sz w:val="28"/>
          <w:szCs w:val="28"/>
        </w:rPr>
        <w:t xml:space="preserve"> </w:t>
      </w:r>
      <w:r w:rsidR="00160DBB" w:rsidRPr="00AF2663">
        <w:rPr>
          <w:rFonts w:ascii="Arial" w:hAnsi="Arial" w:cs="Arial"/>
          <w:i/>
          <w:iCs/>
          <w:sz w:val="28"/>
          <w:szCs w:val="28"/>
        </w:rPr>
        <w:t>del procedimiento que se efectuó por parte de las diferentes áreas administrativas</w:t>
      </w:r>
      <w:r w:rsidR="00160DBB" w:rsidRPr="00AF2663">
        <w:rPr>
          <w:rFonts w:ascii="Arial" w:hAnsi="Arial" w:cs="Arial"/>
          <w:b/>
          <w:i/>
          <w:iCs/>
          <w:sz w:val="28"/>
          <w:szCs w:val="28"/>
        </w:rPr>
        <w:t xml:space="preserve"> </w:t>
      </w:r>
      <w:r w:rsidR="00160DBB" w:rsidRPr="00AF2663">
        <w:rPr>
          <w:rFonts w:ascii="Arial" w:hAnsi="Arial" w:cs="Arial"/>
          <w:i/>
          <w:iCs/>
          <w:sz w:val="28"/>
          <w:szCs w:val="28"/>
        </w:rPr>
        <w:t>municipales y del órgano consultivo ciudadano, se dictamina que la solicitud puesta</w:t>
      </w:r>
      <w:r w:rsidR="00160DBB" w:rsidRPr="00AF2663">
        <w:rPr>
          <w:rFonts w:ascii="Arial" w:hAnsi="Arial" w:cs="Arial"/>
          <w:b/>
          <w:i/>
          <w:iCs/>
          <w:sz w:val="28"/>
          <w:szCs w:val="28"/>
        </w:rPr>
        <w:t xml:space="preserve"> </w:t>
      </w:r>
      <w:r w:rsidR="00160DBB" w:rsidRPr="00AF2663">
        <w:rPr>
          <w:rFonts w:ascii="Arial" w:hAnsi="Arial" w:cs="Arial"/>
          <w:i/>
          <w:iCs/>
          <w:sz w:val="28"/>
          <w:szCs w:val="28"/>
        </w:rPr>
        <w:t xml:space="preserve">a consideración resulta </w:t>
      </w:r>
      <w:r w:rsidR="00160DBB" w:rsidRPr="00AF2663">
        <w:rPr>
          <w:rFonts w:ascii="Arial" w:hAnsi="Arial" w:cs="Arial"/>
          <w:b/>
          <w:i/>
          <w:iCs/>
          <w:sz w:val="28"/>
          <w:szCs w:val="28"/>
        </w:rPr>
        <w:t xml:space="preserve">PROCEDENTE PARA OTORGARSE LA </w:t>
      </w:r>
      <w:r w:rsidR="00160DBB" w:rsidRPr="00AF2663">
        <w:rPr>
          <w:rFonts w:ascii="Arial" w:hAnsi="Arial" w:cs="Arial"/>
          <w:b/>
          <w:bCs/>
          <w:i/>
          <w:iCs/>
          <w:sz w:val="28"/>
          <w:szCs w:val="28"/>
        </w:rPr>
        <w:t>LICENCIA MUNICIPAL CON</w:t>
      </w:r>
      <w:r w:rsidR="00160DBB" w:rsidRPr="00AF2663">
        <w:rPr>
          <w:rFonts w:ascii="Arial" w:hAnsi="Arial" w:cs="Arial"/>
          <w:b/>
          <w:i/>
          <w:iCs/>
          <w:sz w:val="28"/>
          <w:szCs w:val="28"/>
        </w:rPr>
        <w:t xml:space="preserve"> GIRO DE </w:t>
      </w:r>
      <w:r w:rsidR="00160DBB" w:rsidRPr="00AF2663">
        <w:rPr>
          <w:rFonts w:ascii="Arial" w:hAnsi="Arial" w:cs="Arial"/>
          <w:b/>
          <w:i/>
          <w:iCs/>
          <w:sz w:val="28"/>
          <w:szCs w:val="28"/>
        </w:rPr>
        <w:lastRenderedPageBreak/>
        <w:t xml:space="preserve">RESTAURANTE, DENOMINADO “COCO SPA RESTO CAFÉ” con domicilio en la </w:t>
      </w:r>
      <w:r w:rsidR="00160DBB" w:rsidRPr="00AF2663">
        <w:rPr>
          <w:rFonts w:ascii="Arial" w:hAnsi="Arial" w:cs="Arial"/>
          <w:b/>
          <w:bCs/>
          <w:i/>
          <w:iCs/>
          <w:sz w:val="28"/>
          <w:szCs w:val="28"/>
        </w:rPr>
        <w:t>calle CRISTOBAL COLON No 203, Colonia Centro de esta municipalidad.</w:t>
      </w:r>
      <w:r w:rsidR="00160DBB" w:rsidRPr="00AF2663">
        <w:rPr>
          <w:rFonts w:ascii="Arial" w:hAnsi="Arial" w:cs="Arial"/>
          <w:i/>
          <w:iCs/>
          <w:sz w:val="28"/>
          <w:szCs w:val="28"/>
        </w:rPr>
        <w:t xml:space="preserve"> 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de establecer y regular el marco social en el que los ciudadanos nos desenvolvemos todos los días.</w:t>
      </w:r>
      <w:r w:rsidR="00BD16F4">
        <w:rPr>
          <w:rFonts w:ascii="Arial" w:hAnsi="Arial" w:cs="Arial"/>
          <w:i/>
          <w:iCs/>
          <w:sz w:val="28"/>
          <w:szCs w:val="28"/>
        </w:rPr>
        <w:t xml:space="preserve"> </w:t>
      </w:r>
      <w:r w:rsidR="00160DBB" w:rsidRPr="00AF2663">
        <w:rPr>
          <w:rFonts w:ascii="Arial" w:hAnsi="Arial" w:cs="Arial"/>
          <w:i/>
          <w:iCs/>
          <w:sz w:val="28"/>
          <w:szCs w:val="28"/>
        </w:rPr>
        <w:t>Desde que salimos de casa por la mañana, e incluso dentro de nuestros domicilios de esto la relevancia la decisión de los órganos y autoridades municipales, en el caso en concreto reviste importancia objetiva para considerar procedente la solicitud de la</w:t>
      </w:r>
      <w:r w:rsidR="00160DBB" w:rsidRPr="00AF2663">
        <w:rPr>
          <w:rFonts w:ascii="Arial" w:hAnsi="Arial" w:cs="Arial"/>
          <w:b/>
          <w:bCs/>
          <w:i/>
          <w:iCs/>
          <w:sz w:val="28"/>
          <w:szCs w:val="28"/>
        </w:rPr>
        <w:t xml:space="preserve"> C.</w:t>
      </w:r>
      <w:r w:rsidR="00160DBB" w:rsidRPr="00AF2663">
        <w:rPr>
          <w:rFonts w:ascii="Arial" w:hAnsi="Arial" w:cs="Arial"/>
          <w:i/>
          <w:iCs/>
          <w:sz w:val="28"/>
          <w:szCs w:val="28"/>
        </w:rPr>
        <w:t xml:space="preserve"> </w:t>
      </w:r>
      <w:r w:rsidR="00160DBB" w:rsidRPr="00AF2663">
        <w:rPr>
          <w:rFonts w:ascii="Arial" w:hAnsi="Arial" w:cs="Arial"/>
          <w:b/>
          <w:i/>
          <w:iCs/>
          <w:sz w:val="28"/>
          <w:szCs w:val="28"/>
        </w:rPr>
        <w:t>CAROLINA OCHOA PEREZ</w:t>
      </w:r>
      <w:r w:rsidR="00160DBB" w:rsidRPr="00AF2663">
        <w:rPr>
          <w:rFonts w:ascii="Arial" w:hAnsi="Arial" w:cs="Arial"/>
          <w:b/>
          <w:bCs/>
          <w:i/>
          <w:iCs/>
          <w:sz w:val="28"/>
          <w:szCs w:val="28"/>
        </w:rPr>
        <w:t xml:space="preserve">. </w:t>
      </w:r>
      <w:r w:rsidR="00160DBB" w:rsidRPr="00AF2663">
        <w:rPr>
          <w:rFonts w:ascii="Arial" w:hAnsi="Arial" w:cs="Arial"/>
          <w:i/>
          <w:iCs/>
          <w:sz w:val="28"/>
          <w:szCs w:val="28"/>
        </w:rPr>
        <w:t xml:space="preserve">En tercer término, cabe resaltar que tal como se advierte del Oficio número 851/2025 suscrito por la Presidenta Municipal, la Secretaria General y el Oficial de Padrón y Licencias, en sus calidades de Presidenta, Secretario Ejecutivo y Secretario Técnico, respectivamente, de dicho Consejo de Giros Restringidos, la recomendación emitida por sus integrantes, resulto en una </w:t>
      </w:r>
      <w:r w:rsidR="00160DBB" w:rsidRPr="00AF2663">
        <w:rPr>
          <w:rFonts w:ascii="Arial" w:hAnsi="Arial" w:cs="Arial"/>
          <w:b/>
          <w:i/>
          <w:iCs/>
          <w:sz w:val="28"/>
          <w:szCs w:val="28"/>
        </w:rPr>
        <w:t>OPINION FAVORABLE</w:t>
      </w:r>
      <w:r w:rsidR="00160DBB" w:rsidRPr="00AF2663">
        <w:rPr>
          <w:rFonts w:ascii="Arial" w:hAnsi="Arial" w:cs="Arial"/>
          <w:i/>
          <w:iCs/>
          <w:sz w:val="28"/>
          <w:szCs w:val="28"/>
        </w:rPr>
        <w:t xml:space="preserve"> ante la existencia de una mayoría simple de 13 votos a favor de la solicitud de la Licencia en cuestión.</w:t>
      </w:r>
      <w:r w:rsidR="00BD16F4">
        <w:rPr>
          <w:rFonts w:ascii="Arial" w:hAnsi="Arial" w:cs="Arial"/>
          <w:b/>
          <w:bCs/>
          <w:i/>
          <w:iCs/>
          <w:sz w:val="28"/>
          <w:szCs w:val="28"/>
        </w:rPr>
        <w:t xml:space="preserve"> </w:t>
      </w:r>
      <w:r w:rsidR="00160DBB" w:rsidRPr="00AF2663">
        <w:rPr>
          <w:rFonts w:ascii="Arial" w:hAnsi="Arial" w:cs="Arial"/>
          <w:i/>
          <w:iCs/>
          <w:sz w:val="28"/>
          <w:szCs w:val="28"/>
        </w:rPr>
        <w:t xml:space="preserve">Con base en lo expresado en líneas precedentes y que ha sido debidamente fundado y motivado, es que los integrantes de esta Comisión Edilicia Permanente de Espectáculos Públicos </w:t>
      </w:r>
      <w:r w:rsidR="00160DBB" w:rsidRPr="00AF2663">
        <w:rPr>
          <w:rFonts w:ascii="Arial" w:hAnsi="Arial" w:cs="Arial"/>
          <w:i/>
          <w:iCs/>
          <w:sz w:val="28"/>
          <w:szCs w:val="28"/>
        </w:rPr>
        <w:lastRenderedPageBreak/>
        <w:t>e Inspección y Vigilancia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BD16F4">
        <w:rPr>
          <w:rFonts w:ascii="Arial" w:hAnsi="Arial" w:cs="Arial"/>
          <w:b/>
          <w:bCs/>
          <w:i/>
          <w:iCs/>
          <w:sz w:val="28"/>
          <w:szCs w:val="28"/>
        </w:rPr>
        <w:t xml:space="preserve"> </w:t>
      </w:r>
      <w:r w:rsidR="00160DBB" w:rsidRPr="00AF2663">
        <w:rPr>
          <w:rFonts w:ascii="Arial" w:hAnsi="Arial" w:cs="Arial"/>
          <w:b/>
          <w:i/>
          <w:iCs/>
          <w:sz w:val="28"/>
          <w:szCs w:val="28"/>
        </w:rPr>
        <w:t>RESOLUTIVOS:</w:t>
      </w:r>
      <w:r w:rsidR="00BD16F4">
        <w:rPr>
          <w:rFonts w:ascii="Arial" w:hAnsi="Arial" w:cs="Arial"/>
          <w:b/>
          <w:bCs/>
          <w:i/>
          <w:iCs/>
          <w:sz w:val="28"/>
          <w:szCs w:val="28"/>
        </w:rPr>
        <w:t xml:space="preserve"> </w:t>
      </w:r>
      <w:proofErr w:type="gramStart"/>
      <w:r w:rsidR="00160DBB" w:rsidRPr="00AF2663">
        <w:rPr>
          <w:rFonts w:ascii="Arial" w:hAnsi="Arial" w:cs="Arial"/>
          <w:b/>
          <w:bCs/>
          <w:i/>
          <w:iCs/>
          <w:sz w:val="28"/>
          <w:szCs w:val="28"/>
        </w:rPr>
        <w:t>PRIMERO.-</w:t>
      </w:r>
      <w:proofErr w:type="gramEnd"/>
      <w:r w:rsidR="00160DBB" w:rsidRPr="00AF2663">
        <w:rPr>
          <w:rFonts w:ascii="Arial" w:hAnsi="Arial" w:cs="Arial"/>
          <w:i/>
          <w:iCs/>
          <w:sz w:val="28"/>
          <w:szCs w:val="28"/>
        </w:rPr>
        <w:t xml:space="preserve"> Se autoriza por el Pleno de este Honorable Ayuntamiento Constitucional de Zapotlán el Grande, Jalisco, expedir la licencia municipal a la solicitante la C.</w:t>
      </w:r>
      <w:r w:rsidR="00BD16F4">
        <w:rPr>
          <w:rFonts w:ascii="Arial" w:hAnsi="Arial" w:cs="Arial"/>
          <w:i/>
          <w:iCs/>
          <w:sz w:val="28"/>
          <w:szCs w:val="28"/>
        </w:rPr>
        <w:t xml:space="preserve"> </w:t>
      </w:r>
      <w:r w:rsidR="00160DBB" w:rsidRPr="00AF2663">
        <w:rPr>
          <w:rFonts w:ascii="Arial" w:hAnsi="Arial" w:cs="Arial"/>
          <w:b/>
          <w:bCs/>
          <w:i/>
          <w:iCs/>
          <w:sz w:val="28"/>
          <w:szCs w:val="28"/>
        </w:rPr>
        <w:t>CAROLINA OCHOA PEREZ</w:t>
      </w:r>
      <w:r w:rsidR="00160DBB" w:rsidRPr="00AF2663">
        <w:rPr>
          <w:rFonts w:ascii="Arial" w:hAnsi="Arial" w:cs="Arial"/>
          <w:b/>
          <w:i/>
          <w:iCs/>
          <w:sz w:val="28"/>
          <w:szCs w:val="28"/>
        </w:rPr>
        <w:t xml:space="preserve"> LA </w:t>
      </w:r>
      <w:r w:rsidR="00160DBB" w:rsidRPr="00AF2663">
        <w:rPr>
          <w:rFonts w:ascii="Arial" w:hAnsi="Arial" w:cs="Arial"/>
          <w:b/>
          <w:bCs/>
          <w:i/>
          <w:iCs/>
          <w:sz w:val="28"/>
          <w:szCs w:val="28"/>
        </w:rPr>
        <w:t xml:space="preserve">LICENCIA MUNICIPAL CON GIRO </w:t>
      </w:r>
      <w:r w:rsidR="00160DBB" w:rsidRPr="00AF2663">
        <w:rPr>
          <w:rFonts w:ascii="Arial" w:hAnsi="Arial" w:cs="Arial"/>
          <w:b/>
          <w:i/>
          <w:iCs/>
          <w:sz w:val="28"/>
          <w:szCs w:val="28"/>
        </w:rPr>
        <w:t xml:space="preserve">CON GIRO DE RESTAURANTE, DENOMINADO “COCO SPA RESTO CAFE” con domicilio en la </w:t>
      </w:r>
      <w:r w:rsidR="00160DBB" w:rsidRPr="00AF2663">
        <w:rPr>
          <w:rFonts w:ascii="Arial" w:hAnsi="Arial" w:cs="Arial"/>
          <w:b/>
          <w:bCs/>
          <w:i/>
          <w:iCs/>
          <w:sz w:val="28"/>
          <w:szCs w:val="28"/>
        </w:rPr>
        <w:t>calle CRISTOBAL COLON No 203, Colonia Centro del municipio de Zapotlán el Grande, Jalisco.</w:t>
      </w:r>
      <w:r w:rsidR="00BD16F4">
        <w:rPr>
          <w:rFonts w:ascii="Arial" w:hAnsi="Arial" w:cs="Arial"/>
          <w:b/>
          <w:bCs/>
          <w:i/>
          <w:iCs/>
          <w:sz w:val="28"/>
          <w:szCs w:val="28"/>
        </w:rPr>
        <w:t xml:space="preserve"> </w:t>
      </w:r>
      <w:proofErr w:type="gramStart"/>
      <w:r w:rsidR="00160DBB" w:rsidRPr="00AF2663">
        <w:rPr>
          <w:rFonts w:ascii="Arial" w:hAnsi="Arial" w:cs="Arial"/>
          <w:b/>
          <w:i/>
          <w:iCs/>
          <w:sz w:val="28"/>
          <w:szCs w:val="28"/>
        </w:rPr>
        <w:t>SEGUNDO.-</w:t>
      </w:r>
      <w:proofErr w:type="gramEnd"/>
      <w:r w:rsidR="00BD16F4">
        <w:rPr>
          <w:rFonts w:ascii="Arial" w:hAnsi="Arial" w:cs="Arial"/>
          <w:b/>
          <w:i/>
          <w:iCs/>
          <w:sz w:val="28"/>
          <w:szCs w:val="28"/>
        </w:rPr>
        <w:t xml:space="preserve"> </w:t>
      </w:r>
      <w:r w:rsidR="00160DBB" w:rsidRPr="00AF2663">
        <w:rPr>
          <w:rFonts w:ascii="Arial" w:hAnsi="Arial" w:cs="Arial"/>
          <w:bCs/>
          <w:i/>
          <w:iCs/>
          <w:sz w:val="28"/>
          <w:szCs w:val="28"/>
        </w:rPr>
        <w:t>Notifíquese e</w:t>
      </w:r>
      <w:r w:rsidR="00160DBB" w:rsidRPr="00AF2663">
        <w:rPr>
          <w:rFonts w:ascii="Arial" w:hAnsi="Arial" w:cs="Arial"/>
          <w:b/>
          <w:i/>
          <w:iCs/>
          <w:sz w:val="28"/>
          <w:szCs w:val="28"/>
        </w:rPr>
        <w:t xml:space="preserve"> </w:t>
      </w:r>
      <w:r w:rsidR="00160DBB" w:rsidRPr="00AF2663">
        <w:rPr>
          <w:rFonts w:ascii="Arial" w:hAnsi="Arial" w:cs="Arial"/>
          <w:i/>
          <w:iCs/>
          <w:sz w:val="28"/>
          <w:szCs w:val="28"/>
        </w:rPr>
        <w:t xml:space="preserve">Instrúyase al Oficial de Padrón y Licencias municipal, el C. </w:t>
      </w:r>
      <w:r w:rsidR="00160DBB" w:rsidRPr="00AF2663">
        <w:rPr>
          <w:rFonts w:ascii="Arial" w:hAnsi="Arial" w:cs="Arial"/>
          <w:b/>
          <w:i/>
          <w:iCs/>
          <w:sz w:val="28"/>
          <w:szCs w:val="28"/>
        </w:rPr>
        <w:t>LIC. OSVALDO CARDENAS GALLEGOS,</w:t>
      </w:r>
      <w:r w:rsidR="00160DBB" w:rsidRPr="00AF2663">
        <w:rPr>
          <w:rFonts w:ascii="Arial" w:hAnsi="Arial" w:cs="Arial"/>
          <w:i/>
          <w:iCs/>
          <w:sz w:val="28"/>
          <w:szCs w:val="28"/>
        </w:rPr>
        <w:t xml:space="preserve"> para que elabore y entregue la licencia</w:t>
      </w:r>
      <w:r w:rsidR="00160DBB" w:rsidRPr="00AF2663">
        <w:rPr>
          <w:rFonts w:ascii="Arial" w:hAnsi="Arial" w:cs="Arial"/>
          <w:b/>
          <w:i/>
          <w:iCs/>
          <w:sz w:val="28"/>
          <w:szCs w:val="28"/>
        </w:rPr>
        <w:t xml:space="preserve"> </w:t>
      </w:r>
      <w:r w:rsidR="00160DBB" w:rsidRPr="00AF2663">
        <w:rPr>
          <w:rFonts w:ascii="Arial" w:hAnsi="Arial" w:cs="Arial"/>
          <w:i/>
          <w:iCs/>
          <w:sz w:val="28"/>
          <w:szCs w:val="28"/>
        </w:rPr>
        <w:t xml:space="preserve">municipal conforme a lo dispuesto por los artículos 29, 30 y 41 </w:t>
      </w:r>
      <w:r w:rsidR="00160DBB" w:rsidRPr="008C2828">
        <w:rPr>
          <w:rFonts w:ascii="Arial" w:hAnsi="Arial" w:cs="Arial"/>
          <w:i/>
          <w:iCs/>
          <w:sz w:val="28"/>
          <w:szCs w:val="28"/>
        </w:rPr>
        <w:t>fracción 11 y 44 del</w:t>
      </w:r>
      <w:r w:rsidR="00160DBB" w:rsidRPr="008C2828">
        <w:rPr>
          <w:rFonts w:ascii="Arial" w:hAnsi="Arial" w:cs="Arial"/>
          <w:b/>
          <w:i/>
          <w:iCs/>
          <w:sz w:val="28"/>
          <w:szCs w:val="28"/>
        </w:rPr>
        <w:t xml:space="preserve"> </w:t>
      </w:r>
      <w:r w:rsidR="00160DBB" w:rsidRPr="008C2828">
        <w:rPr>
          <w:rFonts w:ascii="Arial" w:hAnsi="Arial" w:cs="Arial"/>
          <w:i/>
          <w:iCs/>
          <w:sz w:val="28"/>
          <w:szCs w:val="28"/>
        </w:rPr>
        <w:t>Reglamento sobre la Venta y Consumo de Bebidas Alcohólicas del Municipio de</w:t>
      </w:r>
      <w:r w:rsidR="00160DBB" w:rsidRPr="008C2828">
        <w:rPr>
          <w:rFonts w:ascii="Arial" w:hAnsi="Arial" w:cs="Arial"/>
          <w:b/>
          <w:i/>
          <w:iCs/>
          <w:sz w:val="28"/>
          <w:szCs w:val="28"/>
        </w:rPr>
        <w:t xml:space="preserve"> </w:t>
      </w:r>
      <w:r w:rsidR="00160DBB" w:rsidRPr="008C2828">
        <w:rPr>
          <w:rFonts w:ascii="Arial" w:hAnsi="Arial" w:cs="Arial"/>
          <w:i/>
          <w:iCs/>
          <w:sz w:val="28"/>
          <w:szCs w:val="28"/>
        </w:rPr>
        <w:t>Zapotlán el Grande, así mismo deberá establecer el aforo del cual debe ser</w:t>
      </w:r>
      <w:r w:rsidR="00160DBB" w:rsidRPr="008C2828">
        <w:rPr>
          <w:rFonts w:ascii="Arial" w:hAnsi="Arial" w:cs="Arial"/>
          <w:b/>
          <w:i/>
          <w:iCs/>
          <w:sz w:val="28"/>
          <w:szCs w:val="28"/>
        </w:rPr>
        <w:t xml:space="preserve"> </w:t>
      </w:r>
      <w:r w:rsidR="00160DBB" w:rsidRPr="008C2828">
        <w:rPr>
          <w:rFonts w:ascii="Arial" w:hAnsi="Arial" w:cs="Arial"/>
          <w:i/>
          <w:iCs/>
          <w:sz w:val="28"/>
          <w:szCs w:val="28"/>
        </w:rPr>
        <w:t>señalado en la licencia y señalar estrictamente los horarios permitidos.</w:t>
      </w:r>
      <w:r w:rsidR="00BD16F4" w:rsidRPr="008C2828">
        <w:rPr>
          <w:rFonts w:ascii="Arial" w:hAnsi="Arial" w:cs="Arial"/>
          <w:i/>
          <w:iCs/>
          <w:sz w:val="28"/>
          <w:szCs w:val="28"/>
        </w:rPr>
        <w:t xml:space="preserve"> </w:t>
      </w:r>
      <w:proofErr w:type="gramStart"/>
      <w:r w:rsidR="00160DBB" w:rsidRPr="008C2828">
        <w:rPr>
          <w:rFonts w:ascii="Arial" w:hAnsi="Arial" w:cs="Arial"/>
          <w:b/>
          <w:i/>
          <w:iCs/>
          <w:sz w:val="28"/>
          <w:szCs w:val="28"/>
        </w:rPr>
        <w:t>TERCERO.–</w:t>
      </w:r>
      <w:proofErr w:type="gramEnd"/>
      <w:r w:rsidR="00160DBB" w:rsidRPr="008C2828">
        <w:rPr>
          <w:rFonts w:ascii="Arial" w:hAnsi="Arial" w:cs="Arial"/>
          <w:b/>
          <w:i/>
          <w:iCs/>
          <w:sz w:val="28"/>
          <w:szCs w:val="28"/>
        </w:rPr>
        <w:t xml:space="preserve"> </w:t>
      </w:r>
      <w:r w:rsidR="00160DBB" w:rsidRPr="008C2828">
        <w:rPr>
          <w:rFonts w:ascii="Arial" w:hAnsi="Arial" w:cs="Arial"/>
          <w:bCs/>
          <w:i/>
          <w:iCs/>
          <w:sz w:val="28"/>
          <w:szCs w:val="28"/>
        </w:rPr>
        <w:t xml:space="preserve">Notifíquese e </w:t>
      </w:r>
      <w:r w:rsidR="00160DBB" w:rsidRPr="008C2828">
        <w:rPr>
          <w:rFonts w:ascii="Arial" w:hAnsi="Arial" w:cs="Arial"/>
          <w:i/>
          <w:iCs/>
          <w:sz w:val="28"/>
          <w:szCs w:val="28"/>
        </w:rPr>
        <w:t xml:space="preserve">instrúyase a la </w:t>
      </w:r>
      <w:proofErr w:type="gramStart"/>
      <w:r w:rsidR="00160DBB" w:rsidRPr="008C2828">
        <w:rPr>
          <w:rFonts w:ascii="Arial" w:hAnsi="Arial" w:cs="Arial"/>
          <w:i/>
          <w:iCs/>
          <w:sz w:val="28"/>
          <w:szCs w:val="28"/>
        </w:rPr>
        <w:t>Secretaria</w:t>
      </w:r>
      <w:proofErr w:type="gramEnd"/>
      <w:r w:rsidR="00160DBB" w:rsidRPr="008C2828">
        <w:rPr>
          <w:rFonts w:ascii="Arial" w:hAnsi="Arial" w:cs="Arial"/>
          <w:i/>
          <w:iCs/>
          <w:sz w:val="28"/>
          <w:szCs w:val="28"/>
        </w:rPr>
        <w:t xml:space="preserve"> de Gobierno de este H. Ayuntamiento para que notifique el contenido del presente acuerdo al Oficial de padrón y Licencias para los efectos correspondientes.</w:t>
      </w:r>
      <w:r w:rsidR="00BD16F4" w:rsidRPr="008C2828">
        <w:rPr>
          <w:rFonts w:ascii="Arial" w:hAnsi="Arial" w:cs="Arial"/>
          <w:i/>
          <w:iCs/>
          <w:sz w:val="28"/>
          <w:szCs w:val="28"/>
        </w:rPr>
        <w:t xml:space="preserve"> </w:t>
      </w:r>
      <w:r w:rsidR="00160DBB" w:rsidRPr="008C2828">
        <w:rPr>
          <w:rFonts w:ascii="Arial" w:hAnsi="Arial" w:cs="Arial"/>
          <w:b/>
          <w:bCs/>
          <w:i/>
          <w:iCs/>
          <w:sz w:val="28"/>
          <w:szCs w:val="28"/>
        </w:rPr>
        <w:t>Atentamente</w:t>
      </w:r>
      <w:r w:rsidR="00BD16F4" w:rsidRPr="008C2828">
        <w:rPr>
          <w:rFonts w:ascii="Arial" w:hAnsi="Arial" w:cs="Arial"/>
          <w:i/>
          <w:iCs/>
          <w:sz w:val="28"/>
          <w:szCs w:val="28"/>
        </w:rPr>
        <w:t xml:space="preserve"> </w:t>
      </w:r>
      <w:r w:rsidR="00160DBB" w:rsidRPr="008C2828">
        <w:rPr>
          <w:rFonts w:ascii="Arial" w:hAnsi="Arial" w:cs="Arial"/>
          <w:b/>
          <w:bCs/>
          <w:i/>
          <w:iCs/>
          <w:sz w:val="28"/>
          <w:szCs w:val="28"/>
        </w:rPr>
        <w:t>“2025, año del 140 aniversario del natalicio de la musa y escritora Zapotlense María Guadalupe Marín preciado”</w:t>
      </w:r>
      <w:r w:rsidR="00160DBB" w:rsidRPr="008C2828">
        <w:rPr>
          <w:rFonts w:ascii="Arial" w:hAnsi="Arial" w:cs="Arial"/>
          <w:b/>
          <w:bCs/>
          <w:i/>
          <w:iCs/>
          <w:sz w:val="28"/>
          <w:szCs w:val="28"/>
        </w:rPr>
        <w:br/>
        <w:t>Ciudad Guzmán, Municipio de Zapotlán el Grande, Jalisco.</w:t>
      </w:r>
      <w:r w:rsidR="00160DBB" w:rsidRPr="008C2828">
        <w:rPr>
          <w:rFonts w:ascii="Arial" w:hAnsi="Arial" w:cs="Arial"/>
          <w:b/>
          <w:bCs/>
          <w:i/>
          <w:iCs/>
          <w:sz w:val="28"/>
          <w:szCs w:val="28"/>
        </w:rPr>
        <w:br/>
        <w:t>a los 21 días del mes de noviembre del 2025.</w:t>
      </w:r>
      <w:r w:rsidR="00BD16F4" w:rsidRPr="008C2828">
        <w:rPr>
          <w:rFonts w:ascii="Arial" w:hAnsi="Arial" w:cs="Arial"/>
          <w:b/>
          <w:bCs/>
          <w:i/>
          <w:iCs/>
          <w:sz w:val="28"/>
          <w:szCs w:val="28"/>
        </w:rPr>
        <w:t xml:space="preserve"> </w:t>
      </w:r>
      <w:r w:rsidR="00160DBB" w:rsidRPr="008C2828">
        <w:rPr>
          <w:rStyle w:val="Ninguno"/>
          <w:rFonts w:ascii="Arial" w:hAnsi="Arial" w:cs="Arial"/>
          <w:i/>
          <w:iCs/>
          <w:sz w:val="28"/>
          <w:szCs w:val="28"/>
        </w:rPr>
        <w:t xml:space="preserve">C. ERNESTO </w:t>
      </w:r>
      <w:r w:rsidR="00160DBB" w:rsidRPr="008C2828">
        <w:rPr>
          <w:rStyle w:val="Ninguno"/>
          <w:rFonts w:ascii="Arial" w:hAnsi="Arial" w:cs="Arial"/>
          <w:i/>
          <w:iCs/>
          <w:sz w:val="28"/>
          <w:szCs w:val="28"/>
        </w:rPr>
        <w:lastRenderedPageBreak/>
        <w:t xml:space="preserve">SANCHEZ </w:t>
      </w:r>
      <w:proofErr w:type="spellStart"/>
      <w:r w:rsidR="00160DBB" w:rsidRPr="008C2828">
        <w:rPr>
          <w:rStyle w:val="Ninguno"/>
          <w:rFonts w:ascii="Arial" w:hAnsi="Arial" w:cs="Arial"/>
          <w:i/>
          <w:iCs/>
          <w:sz w:val="28"/>
          <w:szCs w:val="28"/>
        </w:rPr>
        <w:t>SANCHEZ</w:t>
      </w:r>
      <w:proofErr w:type="spellEnd"/>
      <w:r w:rsidR="00160DBB" w:rsidRPr="008C2828">
        <w:rPr>
          <w:rStyle w:val="Ninguno"/>
          <w:rFonts w:ascii="Arial" w:hAnsi="Arial" w:cs="Arial"/>
          <w:i/>
          <w:iCs/>
          <w:sz w:val="28"/>
          <w:szCs w:val="28"/>
        </w:rPr>
        <w:t>.</w:t>
      </w:r>
      <w:r w:rsidR="00BD16F4" w:rsidRPr="008C2828">
        <w:rPr>
          <w:rStyle w:val="Ninguno"/>
          <w:rFonts w:ascii="Arial" w:hAnsi="Arial" w:cs="Arial"/>
          <w:i/>
          <w:iCs/>
          <w:sz w:val="28"/>
          <w:szCs w:val="28"/>
        </w:rPr>
        <w:t xml:space="preserve"> </w:t>
      </w:r>
      <w:r w:rsidR="00160DBB" w:rsidRPr="008C2828">
        <w:rPr>
          <w:rStyle w:val="Ninguno"/>
          <w:rFonts w:ascii="Arial" w:hAnsi="Arial" w:cs="Arial"/>
          <w:i/>
          <w:iCs/>
          <w:sz w:val="28"/>
          <w:szCs w:val="28"/>
        </w:rPr>
        <w:t>Regidor presidente de la Comisión Edilicia Permanente de Espectáculos Públicos e Inspección y Vigilancia.</w:t>
      </w:r>
      <w:r w:rsidR="00BD16F4" w:rsidRPr="008C2828">
        <w:rPr>
          <w:rStyle w:val="Ninguno"/>
          <w:rFonts w:ascii="Arial" w:hAnsi="Arial" w:cs="Arial"/>
          <w:i/>
          <w:iCs/>
          <w:sz w:val="28"/>
          <w:szCs w:val="28"/>
        </w:rPr>
        <w:t xml:space="preserve"> </w:t>
      </w:r>
      <w:r w:rsidR="00BD16F4" w:rsidRPr="008C2828">
        <w:rPr>
          <w:rStyle w:val="Ninguno"/>
          <w:rFonts w:ascii="Arial" w:hAnsi="Arial" w:cs="Arial"/>
          <w:b/>
          <w:bCs/>
          <w:i/>
          <w:iCs/>
          <w:sz w:val="28"/>
          <w:szCs w:val="28"/>
        </w:rPr>
        <w:t xml:space="preserve">FIRMA” </w:t>
      </w:r>
      <w:r w:rsidR="00160DBB" w:rsidRPr="008C2828">
        <w:rPr>
          <w:rStyle w:val="Ninguno"/>
          <w:rFonts w:ascii="Arial" w:hAnsi="Arial" w:cs="Arial"/>
          <w:i/>
          <w:iCs/>
          <w:sz w:val="28"/>
          <w:szCs w:val="28"/>
        </w:rPr>
        <w:t>C. MARISOL MENDOZA PINTO.</w:t>
      </w:r>
      <w:r w:rsidR="00BD16F4" w:rsidRPr="008C2828">
        <w:rPr>
          <w:rStyle w:val="Ninguno"/>
          <w:rFonts w:ascii="Arial" w:hAnsi="Arial" w:cs="Arial"/>
          <w:i/>
          <w:iCs/>
          <w:sz w:val="28"/>
          <w:szCs w:val="28"/>
        </w:rPr>
        <w:t xml:space="preserve"> Vocal de la Comisión Edilicia Permanente de Espectáculos Públicos e Inspección y Vigilancia. </w:t>
      </w:r>
      <w:r w:rsidR="00BD16F4" w:rsidRPr="008C2828">
        <w:rPr>
          <w:rStyle w:val="Ninguno"/>
          <w:rFonts w:ascii="Arial" w:hAnsi="Arial" w:cs="Arial"/>
          <w:b/>
          <w:bCs/>
          <w:i/>
          <w:iCs/>
          <w:sz w:val="28"/>
          <w:szCs w:val="28"/>
        </w:rPr>
        <w:t xml:space="preserve">FIRMA” </w:t>
      </w:r>
      <w:r w:rsidR="00160DBB" w:rsidRPr="008C2828">
        <w:rPr>
          <w:rStyle w:val="Ninguno"/>
          <w:rFonts w:ascii="Arial" w:hAnsi="Arial" w:cs="Arial"/>
          <w:i/>
          <w:iCs/>
          <w:sz w:val="28"/>
          <w:szCs w:val="28"/>
        </w:rPr>
        <w:t>C. OSCAR MURGUIA TORRES.</w:t>
      </w:r>
      <w:r w:rsidR="00BD16F4" w:rsidRPr="008C2828">
        <w:rPr>
          <w:rStyle w:val="Ninguno"/>
          <w:rFonts w:ascii="Arial" w:hAnsi="Arial" w:cs="Arial"/>
          <w:i/>
          <w:iCs/>
          <w:sz w:val="28"/>
          <w:szCs w:val="28"/>
        </w:rPr>
        <w:t xml:space="preserve"> </w:t>
      </w:r>
      <w:r w:rsidR="00160DBB" w:rsidRPr="008C2828">
        <w:rPr>
          <w:rStyle w:val="Ninguno"/>
          <w:rFonts w:ascii="Arial" w:hAnsi="Arial" w:cs="Arial"/>
          <w:i/>
          <w:iCs/>
          <w:sz w:val="28"/>
          <w:szCs w:val="28"/>
        </w:rPr>
        <w:t>Vocal de la Comisión Edilicia Permanente de Espectáculos Públicos e Inspección</w:t>
      </w:r>
      <w:r w:rsidR="00BD16F4" w:rsidRPr="008C2828">
        <w:rPr>
          <w:rStyle w:val="Ninguno"/>
          <w:rFonts w:ascii="Arial" w:hAnsi="Arial" w:cs="Arial"/>
          <w:i/>
          <w:iCs/>
          <w:sz w:val="28"/>
          <w:szCs w:val="28"/>
        </w:rPr>
        <w:t xml:space="preserve"> </w:t>
      </w:r>
      <w:r w:rsidR="00160DBB" w:rsidRPr="008C2828">
        <w:rPr>
          <w:rStyle w:val="Ninguno"/>
          <w:rFonts w:ascii="Arial" w:hAnsi="Arial" w:cs="Arial"/>
          <w:i/>
          <w:iCs/>
          <w:sz w:val="28"/>
          <w:szCs w:val="28"/>
        </w:rPr>
        <w:t xml:space="preserve">y Vigilancia. </w:t>
      </w:r>
      <w:r w:rsidR="00BD16F4" w:rsidRPr="008C2828">
        <w:rPr>
          <w:rStyle w:val="Ninguno"/>
          <w:rFonts w:ascii="Arial" w:hAnsi="Arial" w:cs="Arial"/>
          <w:b/>
          <w:bCs/>
          <w:i/>
          <w:iCs/>
          <w:sz w:val="28"/>
          <w:szCs w:val="28"/>
        </w:rPr>
        <w:t>NO FIRMA”</w:t>
      </w:r>
      <w:r w:rsidR="00BD17D6">
        <w:rPr>
          <w:rStyle w:val="Ninguno"/>
          <w:rFonts w:ascii="Arial" w:hAnsi="Arial" w:cs="Arial"/>
          <w:b/>
          <w:bCs/>
          <w:i/>
          <w:iCs/>
          <w:sz w:val="28"/>
          <w:szCs w:val="28"/>
        </w:rPr>
        <w:t xml:space="preserve"> C. Secretaria de Ayuntamiento Karla Cisneros Torres: </w:t>
      </w:r>
      <w:r w:rsidR="00BD17D6">
        <w:rPr>
          <w:rStyle w:val="Ninguno"/>
          <w:rFonts w:ascii="Arial" w:hAnsi="Arial" w:cs="Arial"/>
          <w:sz w:val="28"/>
          <w:szCs w:val="28"/>
        </w:rPr>
        <w:t xml:space="preserve">Gracias Regidor. </w:t>
      </w:r>
      <w:r w:rsidR="009A7CC9">
        <w:rPr>
          <w:rStyle w:val="Ninguno"/>
          <w:rFonts w:ascii="Arial" w:hAnsi="Arial" w:cs="Arial"/>
          <w:sz w:val="28"/>
          <w:szCs w:val="28"/>
        </w:rPr>
        <w:t xml:space="preserve">¿Alguien desea hacer alguna intervención?... Si no hubiera comentarios, voy a someter a su consideración la </w:t>
      </w:r>
      <w:r w:rsidR="00BD17D6" w:rsidRPr="00003666">
        <w:rPr>
          <w:rFonts w:ascii="Arial" w:hAnsi="Arial" w:cs="Arial"/>
          <w:bCs/>
          <w:sz w:val="28"/>
          <w:szCs w:val="28"/>
        </w:rPr>
        <w:t xml:space="preserve">Iniciativa de </w:t>
      </w:r>
      <w:r w:rsidR="00BD17D6">
        <w:rPr>
          <w:rFonts w:ascii="Arial" w:hAnsi="Arial" w:cs="Arial"/>
          <w:bCs/>
          <w:sz w:val="28"/>
          <w:szCs w:val="28"/>
        </w:rPr>
        <w:t>D</w:t>
      </w:r>
      <w:r w:rsidR="00BD17D6" w:rsidRPr="00003666">
        <w:rPr>
          <w:rFonts w:ascii="Arial" w:hAnsi="Arial" w:cs="Arial"/>
          <w:bCs/>
          <w:sz w:val="28"/>
          <w:szCs w:val="28"/>
        </w:rPr>
        <w:t xml:space="preserve">ictamen de la </w:t>
      </w:r>
      <w:r w:rsidR="00BD17D6">
        <w:rPr>
          <w:rFonts w:ascii="Arial" w:hAnsi="Arial" w:cs="Arial"/>
          <w:bCs/>
          <w:sz w:val="28"/>
          <w:szCs w:val="28"/>
        </w:rPr>
        <w:t>C</w:t>
      </w:r>
      <w:r w:rsidR="00BD17D6" w:rsidRPr="00003666">
        <w:rPr>
          <w:rFonts w:ascii="Arial" w:hAnsi="Arial" w:cs="Arial"/>
          <w:bCs/>
          <w:sz w:val="28"/>
          <w:szCs w:val="28"/>
        </w:rPr>
        <w:t xml:space="preserve">omisión </w:t>
      </w:r>
      <w:r w:rsidR="00BD17D6">
        <w:rPr>
          <w:rFonts w:ascii="Arial" w:hAnsi="Arial" w:cs="Arial"/>
          <w:bCs/>
          <w:sz w:val="28"/>
          <w:szCs w:val="28"/>
        </w:rPr>
        <w:t>E</w:t>
      </w:r>
      <w:r w:rsidR="00BD17D6" w:rsidRPr="00003666">
        <w:rPr>
          <w:rFonts w:ascii="Arial" w:hAnsi="Arial" w:cs="Arial"/>
          <w:bCs/>
          <w:sz w:val="28"/>
          <w:szCs w:val="28"/>
        </w:rPr>
        <w:t xml:space="preserve">dilicia </w:t>
      </w:r>
      <w:r w:rsidR="00BD17D6">
        <w:rPr>
          <w:rFonts w:ascii="Arial" w:hAnsi="Arial" w:cs="Arial"/>
          <w:bCs/>
          <w:sz w:val="28"/>
          <w:szCs w:val="28"/>
        </w:rPr>
        <w:t>P</w:t>
      </w:r>
      <w:r w:rsidR="00BD17D6" w:rsidRPr="00003666">
        <w:rPr>
          <w:rFonts w:ascii="Arial" w:hAnsi="Arial" w:cs="Arial"/>
          <w:bCs/>
          <w:sz w:val="28"/>
          <w:szCs w:val="28"/>
        </w:rPr>
        <w:t xml:space="preserve">ermanente de </w:t>
      </w:r>
      <w:r w:rsidR="00BD17D6">
        <w:rPr>
          <w:rFonts w:ascii="Arial" w:hAnsi="Arial" w:cs="Arial"/>
          <w:bCs/>
          <w:sz w:val="28"/>
          <w:szCs w:val="28"/>
        </w:rPr>
        <w:t>E</w:t>
      </w:r>
      <w:r w:rsidR="00BD17D6" w:rsidRPr="00003666">
        <w:rPr>
          <w:rFonts w:ascii="Arial" w:hAnsi="Arial" w:cs="Arial"/>
          <w:bCs/>
          <w:sz w:val="28"/>
          <w:szCs w:val="28"/>
        </w:rPr>
        <w:t xml:space="preserve">spectáculos </w:t>
      </w:r>
      <w:r w:rsidR="00BD17D6">
        <w:rPr>
          <w:rFonts w:ascii="Arial" w:hAnsi="Arial" w:cs="Arial"/>
          <w:bCs/>
          <w:sz w:val="28"/>
          <w:szCs w:val="28"/>
        </w:rPr>
        <w:t>P</w:t>
      </w:r>
      <w:r w:rsidR="00BD17D6" w:rsidRPr="00003666">
        <w:rPr>
          <w:rFonts w:ascii="Arial" w:hAnsi="Arial" w:cs="Arial"/>
          <w:bCs/>
          <w:sz w:val="28"/>
          <w:szCs w:val="28"/>
        </w:rPr>
        <w:t xml:space="preserve">úblicos e </w:t>
      </w:r>
      <w:r w:rsidR="00BD17D6">
        <w:rPr>
          <w:rFonts w:ascii="Arial" w:hAnsi="Arial" w:cs="Arial"/>
          <w:bCs/>
          <w:sz w:val="28"/>
          <w:szCs w:val="28"/>
        </w:rPr>
        <w:t>I</w:t>
      </w:r>
      <w:r w:rsidR="00BD17D6" w:rsidRPr="00003666">
        <w:rPr>
          <w:rFonts w:ascii="Arial" w:hAnsi="Arial" w:cs="Arial"/>
          <w:bCs/>
          <w:sz w:val="28"/>
          <w:szCs w:val="28"/>
        </w:rPr>
        <w:t xml:space="preserve">nspección y </w:t>
      </w:r>
      <w:r w:rsidR="00BD17D6">
        <w:rPr>
          <w:rFonts w:ascii="Arial" w:hAnsi="Arial" w:cs="Arial"/>
          <w:bCs/>
          <w:sz w:val="28"/>
          <w:szCs w:val="28"/>
        </w:rPr>
        <w:t>V</w:t>
      </w:r>
      <w:r w:rsidR="00BD17D6" w:rsidRPr="00003666">
        <w:rPr>
          <w:rFonts w:ascii="Arial" w:hAnsi="Arial" w:cs="Arial"/>
          <w:bCs/>
          <w:sz w:val="28"/>
          <w:szCs w:val="28"/>
        </w:rPr>
        <w:t xml:space="preserve">igilancia que autoriza la </w:t>
      </w:r>
      <w:r w:rsidR="00BD17D6">
        <w:rPr>
          <w:rFonts w:ascii="Arial" w:hAnsi="Arial" w:cs="Arial"/>
          <w:bCs/>
          <w:sz w:val="28"/>
          <w:szCs w:val="28"/>
        </w:rPr>
        <w:t>L</w:t>
      </w:r>
      <w:r w:rsidR="00BD17D6" w:rsidRPr="00003666">
        <w:rPr>
          <w:rFonts w:ascii="Arial" w:hAnsi="Arial" w:cs="Arial"/>
          <w:bCs/>
          <w:sz w:val="28"/>
          <w:szCs w:val="28"/>
        </w:rPr>
        <w:t xml:space="preserve">icencia </w:t>
      </w:r>
      <w:r w:rsidR="00BD17D6">
        <w:rPr>
          <w:rFonts w:ascii="Arial" w:hAnsi="Arial" w:cs="Arial"/>
          <w:bCs/>
          <w:sz w:val="28"/>
          <w:szCs w:val="28"/>
        </w:rPr>
        <w:t>M</w:t>
      </w:r>
      <w:r w:rsidR="00BD17D6" w:rsidRPr="00003666">
        <w:rPr>
          <w:rFonts w:ascii="Arial" w:hAnsi="Arial" w:cs="Arial"/>
          <w:bCs/>
          <w:sz w:val="28"/>
          <w:szCs w:val="28"/>
        </w:rPr>
        <w:t xml:space="preserve">unicipal con giro de </w:t>
      </w:r>
      <w:r w:rsidR="00BD17D6">
        <w:rPr>
          <w:rFonts w:ascii="Arial" w:hAnsi="Arial" w:cs="Arial"/>
          <w:bCs/>
          <w:sz w:val="28"/>
          <w:szCs w:val="28"/>
        </w:rPr>
        <w:t>R</w:t>
      </w:r>
      <w:r w:rsidR="00BD17D6" w:rsidRPr="00003666">
        <w:rPr>
          <w:rFonts w:ascii="Arial" w:hAnsi="Arial" w:cs="Arial"/>
          <w:bCs/>
          <w:sz w:val="28"/>
          <w:szCs w:val="28"/>
        </w:rPr>
        <w:t>estaurante, que llevara por nombre “</w:t>
      </w:r>
      <w:r w:rsidR="00BD17D6">
        <w:rPr>
          <w:rFonts w:ascii="Arial" w:hAnsi="Arial" w:cs="Arial"/>
          <w:bCs/>
          <w:sz w:val="28"/>
          <w:szCs w:val="28"/>
        </w:rPr>
        <w:t>C</w:t>
      </w:r>
      <w:r w:rsidR="00BD17D6" w:rsidRPr="00003666">
        <w:rPr>
          <w:rFonts w:ascii="Arial" w:hAnsi="Arial" w:cs="Arial"/>
          <w:bCs/>
          <w:sz w:val="28"/>
          <w:szCs w:val="28"/>
        </w:rPr>
        <w:t xml:space="preserve">oco </w:t>
      </w:r>
      <w:r w:rsidR="00BD17D6">
        <w:rPr>
          <w:rFonts w:ascii="Arial" w:hAnsi="Arial" w:cs="Arial"/>
          <w:bCs/>
          <w:sz w:val="28"/>
          <w:szCs w:val="28"/>
        </w:rPr>
        <w:t>S</w:t>
      </w:r>
      <w:r w:rsidR="00BD17D6" w:rsidRPr="00003666">
        <w:rPr>
          <w:rFonts w:ascii="Arial" w:hAnsi="Arial" w:cs="Arial"/>
          <w:bCs/>
          <w:sz w:val="28"/>
          <w:szCs w:val="28"/>
        </w:rPr>
        <w:t xml:space="preserve">pa </w:t>
      </w:r>
      <w:r w:rsidR="00BD17D6">
        <w:rPr>
          <w:rFonts w:ascii="Arial" w:hAnsi="Arial" w:cs="Arial"/>
          <w:bCs/>
          <w:sz w:val="28"/>
          <w:szCs w:val="28"/>
        </w:rPr>
        <w:t>R</w:t>
      </w:r>
      <w:r w:rsidR="00BD17D6" w:rsidRPr="00003666">
        <w:rPr>
          <w:rFonts w:ascii="Arial" w:hAnsi="Arial" w:cs="Arial"/>
          <w:bCs/>
          <w:sz w:val="28"/>
          <w:szCs w:val="28"/>
        </w:rPr>
        <w:t xml:space="preserve">esto </w:t>
      </w:r>
      <w:r w:rsidR="00BD17D6">
        <w:rPr>
          <w:rFonts w:ascii="Arial" w:hAnsi="Arial" w:cs="Arial"/>
          <w:bCs/>
          <w:sz w:val="28"/>
          <w:szCs w:val="28"/>
        </w:rPr>
        <w:t>C</w:t>
      </w:r>
      <w:r w:rsidR="00BD17D6" w:rsidRPr="00003666">
        <w:rPr>
          <w:rFonts w:ascii="Arial" w:hAnsi="Arial" w:cs="Arial"/>
          <w:bCs/>
          <w:sz w:val="28"/>
          <w:szCs w:val="28"/>
        </w:rPr>
        <w:t>afé”</w:t>
      </w:r>
      <w:r w:rsidR="009A7CC9">
        <w:rPr>
          <w:rFonts w:ascii="Arial" w:hAnsi="Arial" w:cs="Arial"/>
          <w:bCs/>
          <w:sz w:val="28"/>
          <w:szCs w:val="28"/>
        </w:rPr>
        <w:t xml:space="preserve">, en los términos expuestos. Si están por la afirmativa de su aprobación, sírvanse manifestarlo levantando su mano…   </w:t>
      </w:r>
      <w:r w:rsidR="00BD16F4" w:rsidRPr="008C2828">
        <w:rPr>
          <w:rStyle w:val="Ninguno"/>
          <w:rFonts w:ascii="Arial" w:hAnsi="Arial" w:cs="Arial"/>
          <w:b/>
          <w:bCs/>
          <w:i/>
          <w:iCs/>
          <w:sz w:val="28"/>
          <w:szCs w:val="28"/>
        </w:rPr>
        <w:t xml:space="preserve"> </w:t>
      </w:r>
      <w:r w:rsidR="00160DBB" w:rsidRPr="008C2828">
        <w:rPr>
          <w:rStyle w:val="Ninguno"/>
          <w:rFonts w:ascii="Arial" w:hAnsi="Arial" w:cs="Arial"/>
          <w:i/>
          <w:iCs/>
          <w:sz w:val="28"/>
          <w:szCs w:val="28"/>
        </w:rPr>
        <w:t xml:space="preserve">                                                                </w:t>
      </w:r>
      <w:r w:rsidR="00BD17D6">
        <w:rPr>
          <w:rFonts w:ascii="Arial" w:hAnsi="Arial" w:cs="Arial"/>
          <w:b/>
          <w:sz w:val="28"/>
          <w:szCs w:val="28"/>
        </w:rPr>
        <w:t xml:space="preserve">15 votos a favor, aprobado por unanimidad de los asistentes. </w:t>
      </w:r>
      <w:r w:rsidR="00BD17D6" w:rsidRPr="00A116EA">
        <w:rPr>
          <w:rFonts w:ascii="Arial" w:hAnsi="Arial" w:cs="Arial"/>
          <w:iCs/>
          <w:sz w:val="28"/>
          <w:szCs w:val="28"/>
        </w:rPr>
        <w:t>(Justifica su inasistencia: El C. Regidor Gustavo López Sandoval.)</w:t>
      </w:r>
      <w:r w:rsidR="009A7CC9">
        <w:rPr>
          <w:rFonts w:ascii="Arial" w:hAnsi="Arial" w:cs="Arial"/>
          <w:iCs/>
          <w:sz w:val="28"/>
          <w:szCs w:val="28"/>
        </w:rPr>
        <w:t xml:space="preserve"> - - - - - - - - - - - - - - - - - - - - - - - - - - - - - - - -</w:t>
      </w:r>
      <w:r w:rsidRPr="008271AE">
        <w:rPr>
          <w:rFonts w:ascii="Arial" w:hAnsi="Arial" w:cs="Arial"/>
          <w:b/>
          <w:sz w:val="28"/>
          <w:szCs w:val="28"/>
          <w:u w:val="single"/>
        </w:rPr>
        <w:t>DÉCIMO CUARTO</w:t>
      </w:r>
      <w:r w:rsidR="008271AE" w:rsidRPr="008271AE">
        <w:rPr>
          <w:rFonts w:ascii="Arial" w:hAnsi="Arial" w:cs="Arial"/>
          <w:b/>
          <w:sz w:val="28"/>
          <w:szCs w:val="28"/>
          <w:u w:val="single"/>
        </w:rPr>
        <w:t xml:space="preserve"> PUNTO</w:t>
      </w:r>
      <w:r>
        <w:rPr>
          <w:rFonts w:ascii="Arial" w:hAnsi="Arial" w:cs="Arial"/>
          <w:b/>
          <w:sz w:val="28"/>
          <w:szCs w:val="28"/>
        </w:rPr>
        <w:t xml:space="preserve">: </w:t>
      </w:r>
      <w:r w:rsidRPr="00003666">
        <w:rPr>
          <w:rFonts w:ascii="Arial" w:hAnsi="Arial" w:cs="Arial"/>
          <w:bCs/>
          <w:sz w:val="28"/>
          <w:szCs w:val="28"/>
        </w:rPr>
        <w:t xml:space="preserve">Iniciativa de </w:t>
      </w:r>
      <w:r>
        <w:rPr>
          <w:rFonts w:ascii="Arial" w:hAnsi="Arial" w:cs="Arial"/>
          <w:bCs/>
          <w:sz w:val="28"/>
          <w:szCs w:val="28"/>
        </w:rPr>
        <w:t>O</w:t>
      </w:r>
      <w:r w:rsidRPr="00003666">
        <w:rPr>
          <w:rFonts w:ascii="Arial" w:hAnsi="Arial" w:cs="Arial"/>
          <w:bCs/>
          <w:sz w:val="28"/>
          <w:szCs w:val="28"/>
        </w:rPr>
        <w:t xml:space="preserve">rdenamiento </w:t>
      </w:r>
      <w:r>
        <w:rPr>
          <w:rFonts w:ascii="Arial" w:hAnsi="Arial" w:cs="Arial"/>
          <w:bCs/>
          <w:sz w:val="28"/>
          <w:szCs w:val="28"/>
        </w:rPr>
        <w:t>M</w:t>
      </w:r>
      <w:r w:rsidRPr="00003666">
        <w:rPr>
          <w:rFonts w:ascii="Arial" w:hAnsi="Arial" w:cs="Arial"/>
          <w:bCs/>
          <w:sz w:val="28"/>
          <w:szCs w:val="28"/>
        </w:rPr>
        <w:t xml:space="preserve">unicipal que turna a </w:t>
      </w:r>
      <w:r>
        <w:rPr>
          <w:rFonts w:ascii="Arial" w:hAnsi="Arial" w:cs="Arial"/>
          <w:bCs/>
          <w:sz w:val="28"/>
          <w:szCs w:val="28"/>
        </w:rPr>
        <w:t>C</w:t>
      </w:r>
      <w:r w:rsidRPr="00003666">
        <w:rPr>
          <w:rFonts w:ascii="Arial" w:hAnsi="Arial" w:cs="Arial"/>
          <w:bCs/>
          <w:sz w:val="28"/>
          <w:szCs w:val="28"/>
        </w:rPr>
        <w:t xml:space="preserve">omisiones la propuesta de reforma de los </w:t>
      </w:r>
      <w:r>
        <w:rPr>
          <w:rFonts w:ascii="Arial" w:hAnsi="Arial" w:cs="Arial"/>
          <w:bCs/>
          <w:sz w:val="28"/>
          <w:szCs w:val="28"/>
        </w:rPr>
        <w:t>A</w:t>
      </w:r>
      <w:r w:rsidRPr="00003666">
        <w:rPr>
          <w:rFonts w:ascii="Arial" w:hAnsi="Arial" w:cs="Arial"/>
          <w:bCs/>
          <w:sz w:val="28"/>
          <w:szCs w:val="28"/>
        </w:rPr>
        <w:t xml:space="preserve">rtículos 3, 6, 8, 10, 11, 12, 13 y 16 del </w:t>
      </w:r>
      <w:r>
        <w:rPr>
          <w:rFonts w:ascii="Arial" w:hAnsi="Arial" w:cs="Arial"/>
          <w:bCs/>
          <w:sz w:val="28"/>
          <w:szCs w:val="28"/>
        </w:rPr>
        <w:t>R</w:t>
      </w:r>
      <w:r w:rsidRPr="00003666">
        <w:rPr>
          <w:rFonts w:ascii="Arial" w:hAnsi="Arial" w:cs="Arial"/>
          <w:bCs/>
          <w:sz w:val="28"/>
          <w:szCs w:val="28"/>
        </w:rPr>
        <w:t xml:space="preserve">eglamento del </w:t>
      </w:r>
      <w:r>
        <w:rPr>
          <w:rFonts w:ascii="Arial" w:hAnsi="Arial" w:cs="Arial"/>
          <w:bCs/>
          <w:sz w:val="28"/>
          <w:szCs w:val="28"/>
        </w:rPr>
        <w:t>S</w:t>
      </w:r>
      <w:r w:rsidRPr="00003666">
        <w:rPr>
          <w:rFonts w:ascii="Arial" w:hAnsi="Arial" w:cs="Arial"/>
          <w:bCs/>
          <w:sz w:val="28"/>
          <w:szCs w:val="28"/>
        </w:rPr>
        <w:t xml:space="preserve">ervicio </w:t>
      </w:r>
      <w:r>
        <w:rPr>
          <w:rFonts w:ascii="Arial" w:hAnsi="Arial" w:cs="Arial"/>
          <w:bCs/>
          <w:sz w:val="28"/>
          <w:szCs w:val="28"/>
        </w:rPr>
        <w:t>P</w:t>
      </w:r>
      <w:r w:rsidRPr="00003666">
        <w:rPr>
          <w:rFonts w:ascii="Arial" w:hAnsi="Arial" w:cs="Arial"/>
          <w:bCs/>
          <w:sz w:val="28"/>
          <w:szCs w:val="28"/>
        </w:rPr>
        <w:t xml:space="preserve">úblico de </w:t>
      </w:r>
      <w:r>
        <w:rPr>
          <w:rFonts w:ascii="Arial" w:hAnsi="Arial" w:cs="Arial"/>
          <w:bCs/>
          <w:sz w:val="28"/>
          <w:szCs w:val="28"/>
        </w:rPr>
        <w:t>E</w:t>
      </w:r>
      <w:r w:rsidRPr="00003666">
        <w:rPr>
          <w:rFonts w:ascii="Arial" w:hAnsi="Arial" w:cs="Arial"/>
          <w:bCs/>
          <w:sz w:val="28"/>
          <w:szCs w:val="28"/>
        </w:rPr>
        <w:t xml:space="preserve">stacionamientos del </w:t>
      </w:r>
      <w:r>
        <w:rPr>
          <w:rFonts w:ascii="Arial" w:hAnsi="Arial" w:cs="Arial"/>
          <w:bCs/>
          <w:sz w:val="28"/>
          <w:szCs w:val="28"/>
        </w:rPr>
        <w:t>M</w:t>
      </w:r>
      <w:r w:rsidRPr="00003666">
        <w:rPr>
          <w:rFonts w:ascii="Arial" w:hAnsi="Arial" w:cs="Arial"/>
          <w:bCs/>
          <w:sz w:val="28"/>
          <w:szCs w:val="28"/>
        </w:rPr>
        <w:t xml:space="preserve">unicipio de </w:t>
      </w:r>
      <w:r>
        <w:rPr>
          <w:rFonts w:ascii="Arial" w:hAnsi="Arial" w:cs="Arial"/>
          <w:bCs/>
          <w:sz w:val="28"/>
          <w:szCs w:val="28"/>
        </w:rPr>
        <w:t>Z</w:t>
      </w:r>
      <w:r w:rsidRPr="00003666">
        <w:rPr>
          <w:rFonts w:ascii="Arial" w:hAnsi="Arial" w:cs="Arial"/>
          <w:bCs/>
          <w:sz w:val="28"/>
          <w:szCs w:val="28"/>
        </w:rPr>
        <w:t xml:space="preserve">apotlán el </w:t>
      </w:r>
      <w:r>
        <w:rPr>
          <w:rFonts w:ascii="Arial" w:hAnsi="Arial" w:cs="Arial"/>
          <w:bCs/>
          <w:sz w:val="28"/>
          <w:szCs w:val="28"/>
        </w:rPr>
        <w:t>G</w:t>
      </w:r>
      <w:r w:rsidRPr="00003666">
        <w:rPr>
          <w:rFonts w:ascii="Arial" w:hAnsi="Arial" w:cs="Arial"/>
          <w:bCs/>
          <w:sz w:val="28"/>
          <w:szCs w:val="28"/>
        </w:rPr>
        <w:t xml:space="preserve">rande, </w:t>
      </w:r>
      <w:r>
        <w:rPr>
          <w:rFonts w:ascii="Arial" w:hAnsi="Arial" w:cs="Arial"/>
          <w:bCs/>
          <w:sz w:val="28"/>
          <w:szCs w:val="28"/>
        </w:rPr>
        <w:t>J</w:t>
      </w:r>
      <w:r w:rsidRPr="00003666">
        <w:rPr>
          <w:rFonts w:ascii="Arial" w:hAnsi="Arial" w:cs="Arial"/>
          <w:bCs/>
          <w:sz w:val="28"/>
          <w:szCs w:val="28"/>
        </w:rPr>
        <w:t xml:space="preserve">alisco. </w:t>
      </w:r>
      <w:r>
        <w:rPr>
          <w:rFonts w:ascii="Arial" w:hAnsi="Arial" w:cs="Arial"/>
          <w:bCs/>
          <w:sz w:val="28"/>
          <w:szCs w:val="28"/>
        </w:rPr>
        <w:t>M</w:t>
      </w:r>
      <w:r w:rsidRPr="00003666">
        <w:rPr>
          <w:rFonts w:ascii="Arial" w:hAnsi="Arial" w:cs="Arial"/>
          <w:bCs/>
          <w:sz w:val="28"/>
          <w:szCs w:val="28"/>
        </w:rPr>
        <w:t xml:space="preserve">otiva la </w:t>
      </w:r>
      <w:r>
        <w:rPr>
          <w:rFonts w:ascii="Arial" w:hAnsi="Arial" w:cs="Arial"/>
          <w:bCs/>
          <w:sz w:val="28"/>
          <w:szCs w:val="28"/>
        </w:rPr>
        <w:t xml:space="preserve">C. Regidora Dunia Catalina Cruz Moreno. </w:t>
      </w:r>
      <w:r w:rsidR="008271AE">
        <w:rPr>
          <w:rFonts w:ascii="Arial" w:hAnsi="Arial" w:cs="Arial"/>
          <w:b/>
          <w:i/>
          <w:iCs/>
          <w:sz w:val="28"/>
          <w:szCs w:val="28"/>
        </w:rPr>
        <w:t>C. Regidora Dunia Catalina Cruz Moreno:</w:t>
      </w:r>
      <w:r w:rsidR="008C2828">
        <w:rPr>
          <w:rFonts w:ascii="Arial" w:hAnsi="Arial" w:cs="Arial"/>
          <w:b/>
          <w:i/>
          <w:iCs/>
          <w:sz w:val="28"/>
          <w:szCs w:val="28"/>
        </w:rPr>
        <w:t xml:space="preserve"> </w:t>
      </w:r>
      <w:r w:rsidR="008C2828" w:rsidRPr="00176331">
        <w:rPr>
          <w:rStyle w:val="Ninguno"/>
          <w:rFonts w:ascii="Arial" w:hAnsi="Arial" w:cs="Arial"/>
          <w:b/>
          <w:bCs/>
          <w:i/>
          <w:iCs/>
          <w:sz w:val="28"/>
          <w:szCs w:val="28"/>
        </w:rPr>
        <w:t>HONORABLE AYUNTAMIENTO</w:t>
      </w:r>
      <w:r w:rsidR="00C542FB">
        <w:rPr>
          <w:rStyle w:val="Ninguno"/>
          <w:rFonts w:ascii="Arial" w:hAnsi="Arial" w:cs="Arial"/>
          <w:b/>
          <w:bCs/>
          <w:i/>
          <w:iCs/>
          <w:sz w:val="28"/>
          <w:szCs w:val="28"/>
        </w:rPr>
        <w:t xml:space="preserve"> </w:t>
      </w:r>
      <w:r w:rsidR="008C2828" w:rsidRPr="00176331">
        <w:rPr>
          <w:rStyle w:val="Ninguno"/>
          <w:rFonts w:ascii="Arial" w:hAnsi="Arial" w:cs="Arial"/>
          <w:b/>
          <w:bCs/>
          <w:i/>
          <w:iCs/>
          <w:sz w:val="28"/>
          <w:szCs w:val="28"/>
        </w:rPr>
        <w:t>CONSTITUCIONAL DE ZAPOTLÁN EL GRANDE, JALISCO</w:t>
      </w:r>
      <w:r w:rsidR="008C2828">
        <w:rPr>
          <w:rStyle w:val="Ninguno"/>
          <w:rFonts w:ascii="Arial" w:hAnsi="Arial" w:cs="Arial"/>
          <w:b/>
          <w:bCs/>
          <w:i/>
          <w:iCs/>
          <w:sz w:val="28"/>
          <w:szCs w:val="28"/>
        </w:rPr>
        <w:t xml:space="preserve"> </w:t>
      </w:r>
      <w:r w:rsidR="008C2828" w:rsidRPr="00176331">
        <w:rPr>
          <w:rStyle w:val="Ninguno"/>
          <w:rFonts w:ascii="Arial" w:hAnsi="Arial" w:cs="Arial"/>
          <w:b/>
          <w:bCs/>
          <w:i/>
          <w:iCs/>
          <w:sz w:val="28"/>
          <w:szCs w:val="28"/>
        </w:rPr>
        <w:t>PRESENTE</w:t>
      </w:r>
      <w:r w:rsidR="008C2828">
        <w:rPr>
          <w:rStyle w:val="Ninguno"/>
          <w:rFonts w:ascii="Arial" w:hAnsi="Arial" w:cs="Arial"/>
          <w:b/>
          <w:i/>
          <w:iCs/>
          <w:sz w:val="28"/>
          <w:szCs w:val="28"/>
        </w:rPr>
        <w:t xml:space="preserve"> </w:t>
      </w:r>
      <w:r w:rsidR="008C2828" w:rsidRPr="00176331">
        <w:rPr>
          <w:rStyle w:val="Ninguno"/>
          <w:rFonts w:ascii="Arial" w:hAnsi="Arial" w:cs="Arial"/>
          <w:i/>
          <w:iCs/>
          <w:sz w:val="28"/>
          <w:szCs w:val="28"/>
        </w:rPr>
        <w:t xml:space="preserve">Quien motiva y suscribe C. Dunia Catalina Cruz Moreno en mi carácter de Regidora integrante de este Honorable Ayuntamiento de conformidad a lo dispuesto a los </w:t>
      </w:r>
      <w:r w:rsidR="008C2828" w:rsidRPr="00176331">
        <w:rPr>
          <w:rStyle w:val="Ninguno"/>
          <w:rFonts w:ascii="Arial" w:hAnsi="Arial" w:cs="Arial"/>
          <w:i/>
          <w:iCs/>
          <w:sz w:val="28"/>
          <w:szCs w:val="28"/>
        </w:rPr>
        <w:lastRenderedPageBreak/>
        <w:t xml:space="preserve">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al amparo de lo dispuesto, me permito presentar ante ustedes, </w:t>
      </w:r>
      <w:r w:rsidR="008C2828" w:rsidRPr="00176331">
        <w:rPr>
          <w:rStyle w:val="Ninguno"/>
          <w:rFonts w:ascii="Arial" w:hAnsi="Arial" w:cs="Arial"/>
          <w:b/>
          <w:bCs/>
          <w:i/>
          <w:iCs/>
          <w:sz w:val="28"/>
          <w:szCs w:val="28"/>
        </w:rPr>
        <w:t xml:space="preserve">Iniciativa de Ordenamiento Municipal que turna a comisiones la propuesta de reforma de los Artículos 3, 6, 8, 10, 11, 12, 13 y 16 del Reglamento del Servicio Público de Estacionamientos del Municipio de Zapotlán el Grande, Jalisco, </w:t>
      </w:r>
      <w:r w:rsidR="008C2828" w:rsidRPr="00176331">
        <w:rPr>
          <w:rStyle w:val="Ninguno"/>
          <w:rFonts w:ascii="Arial" w:hAnsi="Arial" w:cs="Arial"/>
          <w:i/>
          <w:iCs/>
          <w:sz w:val="28"/>
          <w:szCs w:val="28"/>
        </w:rPr>
        <w:t>de conformidad con la siguiente:</w:t>
      </w:r>
      <w:r w:rsidR="008C2828">
        <w:rPr>
          <w:rStyle w:val="Ninguno"/>
          <w:rFonts w:ascii="Arial" w:hAnsi="Arial" w:cs="Arial"/>
          <w:b/>
          <w:i/>
          <w:iCs/>
          <w:sz w:val="28"/>
          <w:szCs w:val="28"/>
        </w:rPr>
        <w:t xml:space="preserve"> </w:t>
      </w:r>
      <w:r w:rsidR="008C2828" w:rsidRPr="00176331">
        <w:rPr>
          <w:rStyle w:val="Ninguno"/>
          <w:rFonts w:ascii="Arial" w:hAnsi="Arial" w:cs="Arial"/>
          <w:b/>
          <w:bCs/>
          <w:i/>
          <w:iCs/>
          <w:sz w:val="28"/>
          <w:szCs w:val="28"/>
        </w:rPr>
        <w:t>EXPOSICION DE MOTIVOS</w:t>
      </w:r>
      <w:r w:rsidR="008C2828">
        <w:rPr>
          <w:rStyle w:val="Ninguno"/>
          <w:rFonts w:ascii="Arial" w:hAnsi="Arial" w:cs="Arial"/>
          <w:b/>
          <w:i/>
          <w:iCs/>
          <w:sz w:val="28"/>
          <w:szCs w:val="28"/>
        </w:rPr>
        <w:t xml:space="preserve"> </w:t>
      </w:r>
      <w:r w:rsidR="008C2828" w:rsidRPr="00176331">
        <w:rPr>
          <w:rFonts w:ascii="Arial" w:hAnsi="Arial" w:cs="Arial"/>
          <w:b/>
          <w:i/>
          <w:iCs/>
          <w:sz w:val="28"/>
          <w:szCs w:val="28"/>
        </w:rPr>
        <w:t>I.</w:t>
      </w:r>
      <w:r w:rsidR="008C2828" w:rsidRPr="00176331">
        <w:rPr>
          <w:rFonts w:ascii="Arial" w:hAnsi="Arial" w:cs="Arial"/>
          <w:b/>
          <w:i/>
          <w:iCs/>
          <w:sz w:val="28"/>
          <w:szCs w:val="28"/>
        </w:rPr>
        <w:softHyphen/>
      </w:r>
      <w:r w:rsidR="008C2828" w:rsidRPr="00176331">
        <w:rPr>
          <w:rFonts w:ascii="Arial" w:hAnsi="Arial" w:cs="Arial"/>
          <w:b/>
          <w:i/>
          <w:iCs/>
          <w:sz w:val="28"/>
          <w:szCs w:val="28"/>
        </w:rPr>
        <w:softHyphen/>
        <w:t>-</w:t>
      </w:r>
      <w:r w:rsidR="008C2828" w:rsidRPr="00176331">
        <w:rPr>
          <w:rFonts w:ascii="Arial" w:hAnsi="Arial" w:cs="Arial"/>
          <w:i/>
          <w:iCs/>
          <w:sz w:val="28"/>
          <w:szCs w:val="28"/>
        </w:rPr>
        <w:t xml:space="preserve"> Que la Constitución Política de los Estados Unidos Mexicanos, en su artículo 115 fracción III inciso i) establece que los Ayuntamientos tendrán a su cargo las funciones y servicios públicos además de las establecidas en los incisos a) a la h), las que establezcan las Legislaturas locales según las condiciones territoriales y socioeconómicas de los Municipios, así como su capacidad administrativa y financiera.</w:t>
      </w:r>
      <w:r w:rsidR="008C2828">
        <w:rPr>
          <w:rStyle w:val="Ninguno"/>
          <w:rFonts w:ascii="Arial" w:hAnsi="Arial" w:cs="Arial"/>
          <w:b/>
          <w:i/>
          <w:iCs/>
          <w:sz w:val="28"/>
          <w:szCs w:val="28"/>
        </w:rPr>
        <w:t xml:space="preserve"> </w:t>
      </w:r>
      <w:r w:rsidR="008C2828" w:rsidRPr="00176331">
        <w:rPr>
          <w:rFonts w:ascii="Arial" w:hAnsi="Arial" w:cs="Arial"/>
          <w:b/>
          <w:i/>
          <w:iCs/>
          <w:sz w:val="28"/>
          <w:szCs w:val="28"/>
        </w:rPr>
        <w:t xml:space="preserve">II.- </w:t>
      </w:r>
      <w:r w:rsidR="008C2828" w:rsidRPr="00176331">
        <w:rPr>
          <w:rFonts w:ascii="Arial" w:hAnsi="Arial" w:cs="Arial"/>
          <w:i/>
          <w:iCs/>
          <w:sz w:val="28"/>
          <w:szCs w:val="28"/>
        </w:rPr>
        <w:t>Asimismo el artículo 115 Constitucional fracción II confiere al Ayuntamiento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8C2828">
        <w:rPr>
          <w:rFonts w:ascii="Arial" w:hAnsi="Arial" w:cs="Arial"/>
          <w:b/>
          <w:i/>
          <w:iCs/>
          <w:sz w:val="28"/>
          <w:szCs w:val="28"/>
        </w:rPr>
        <w:t xml:space="preserve"> </w:t>
      </w:r>
      <w:r w:rsidR="008C2828" w:rsidRPr="00176331">
        <w:rPr>
          <w:rStyle w:val="Ninguno"/>
          <w:rFonts w:ascii="Arial" w:hAnsi="Arial" w:cs="Arial"/>
          <w:b/>
          <w:bCs/>
          <w:i/>
          <w:iCs/>
          <w:sz w:val="28"/>
          <w:szCs w:val="28"/>
        </w:rPr>
        <w:t>III.</w:t>
      </w:r>
      <w:r w:rsidR="008C2828" w:rsidRPr="00176331">
        <w:rPr>
          <w:rStyle w:val="Ninguno"/>
          <w:rFonts w:ascii="Arial" w:hAnsi="Arial" w:cs="Arial"/>
          <w:i/>
          <w:iCs/>
          <w:sz w:val="28"/>
          <w:szCs w:val="28"/>
        </w:rPr>
        <w:t xml:space="preserve">- </w:t>
      </w:r>
      <w:r w:rsidR="008C2828" w:rsidRPr="00176331">
        <w:rPr>
          <w:rFonts w:ascii="Arial" w:hAnsi="Arial" w:cs="Arial"/>
          <w:i/>
          <w:iCs/>
          <w:sz w:val="28"/>
          <w:szCs w:val="28"/>
        </w:rPr>
        <w:t xml:space="preserve">Por su parte la </w:t>
      </w:r>
      <w:r w:rsidR="008C2828" w:rsidRPr="00176331">
        <w:rPr>
          <w:rFonts w:ascii="Arial" w:hAnsi="Arial" w:cs="Arial"/>
          <w:i/>
          <w:iCs/>
          <w:sz w:val="28"/>
          <w:szCs w:val="28"/>
        </w:rPr>
        <w:lastRenderedPageBreak/>
        <w:t>Constitución Política del Estado de Jalisco, en su artículo 79 fracción V, dispone que los municipios, a través de sus Ayuntamientos, tendrán a su cargo las funciones y servicios públicos de Estacionamientos.</w:t>
      </w:r>
      <w:r w:rsidR="008C2828">
        <w:rPr>
          <w:rStyle w:val="Ninguno"/>
          <w:rFonts w:ascii="Arial" w:hAnsi="Arial" w:cs="Arial"/>
          <w:b/>
          <w:i/>
          <w:iCs/>
          <w:sz w:val="28"/>
          <w:szCs w:val="28"/>
        </w:rPr>
        <w:t xml:space="preserve"> </w:t>
      </w:r>
      <w:r w:rsidR="008C2828" w:rsidRPr="00176331">
        <w:rPr>
          <w:rStyle w:val="Ninguno"/>
          <w:rFonts w:ascii="Arial" w:hAnsi="Arial" w:cs="Arial"/>
          <w:b/>
          <w:bCs/>
          <w:i/>
          <w:iCs/>
          <w:sz w:val="28"/>
          <w:szCs w:val="28"/>
        </w:rPr>
        <w:t>IV.</w:t>
      </w:r>
      <w:r w:rsidR="008C2828" w:rsidRPr="00176331">
        <w:rPr>
          <w:rStyle w:val="Ninguno"/>
          <w:rFonts w:ascii="Arial" w:hAnsi="Arial" w:cs="Arial"/>
          <w:b/>
          <w:i/>
          <w:iCs/>
          <w:sz w:val="28"/>
          <w:szCs w:val="28"/>
        </w:rPr>
        <w:t>-</w:t>
      </w:r>
      <w:r w:rsidR="008C2828" w:rsidRPr="00176331">
        <w:rPr>
          <w:rFonts w:ascii="Arial" w:hAnsi="Arial" w:cs="Arial"/>
          <w:i/>
          <w:iCs/>
          <w:w w:val="115"/>
          <w:sz w:val="28"/>
          <w:szCs w:val="28"/>
        </w:rPr>
        <w:t xml:space="preserve"> El </w:t>
      </w:r>
      <w:r w:rsidR="008C2828" w:rsidRPr="00176331">
        <w:rPr>
          <w:rFonts w:ascii="Arial" w:hAnsi="Arial" w:cs="Arial"/>
          <w:i/>
          <w:iCs/>
          <w:w w:val="123"/>
          <w:sz w:val="28"/>
          <w:szCs w:val="28"/>
        </w:rPr>
        <w:t xml:space="preserve">artículo 38 fracción IX y el artículo </w:t>
      </w:r>
      <w:r w:rsidR="008C2828" w:rsidRPr="00176331">
        <w:rPr>
          <w:rFonts w:ascii="Arial" w:hAnsi="Arial" w:cs="Arial"/>
          <w:i/>
          <w:iCs/>
          <w:w w:val="115"/>
          <w:sz w:val="28"/>
          <w:szCs w:val="28"/>
        </w:rPr>
        <w:t xml:space="preserve">41 </w:t>
      </w:r>
      <w:r w:rsidR="008C2828" w:rsidRPr="00176331">
        <w:rPr>
          <w:rFonts w:ascii="Arial" w:hAnsi="Arial" w:cs="Arial"/>
          <w:i/>
          <w:iCs/>
          <w:w w:val="123"/>
          <w:sz w:val="28"/>
          <w:szCs w:val="28"/>
        </w:rPr>
        <w:t xml:space="preserve">de la </w:t>
      </w:r>
      <w:r w:rsidR="008C2828" w:rsidRPr="00176331">
        <w:rPr>
          <w:rFonts w:ascii="Arial" w:hAnsi="Arial" w:cs="Arial"/>
          <w:i/>
          <w:iCs/>
          <w:w w:val="115"/>
          <w:sz w:val="28"/>
          <w:szCs w:val="28"/>
        </w:rPr>
        <w:t xml:space="preserve">Ley del Gobierno y la </w:t>
      </w:r>
      <w:r w:rsidR="008C2828" w:rsidRPr="00176331">
        <w:rPr>
          <w:rFonts w:ascii="Arial" w:hAnsi="Arial" w:cs="Arial"/>
          <w:i/>
          <w:iCs/>
          <w:w w:val="118"/>
          <w:sz w:val="28"/>
          <w:szCs w:val="28"/>
        </w:rPr>
        <w:t xml:space="preserve">Administración Pública Municipal del Estado de Jalisco, </w:t>
      </w:r>
      <w:r w:rsidR="008C2828" w:rsidRPr="00176331">
        <w:rPr>
          <w:rFonts w:ascii="Arial" w:hAnsi="Arial" w:cs="Arial"/>
          <w:i/>
          <w:iCs/>
          <w:w w:val="123"/>
          <w:sz w:val="28"/>
          <w:szCs w:val="28"/>
        </w:rPr>
        <w:t xml:space="preserve">faculta a los </w:t>
      </w:r>
      <w:r w:rsidR="008C2828" w:rsidRPr="00176331">
        <w:rPr>
          <w:rFonts w:ascii="Arial" w:hAnsi="Arial" w:cs="Arial"/>
          <w:i/>
          <w:iCs/>
          <w:w w:val="120"/>
          <w:sz w:val="28"/>
          <w:szCs w:val="28"/>
        </w:rPr>
        <w:t xml:space="preserve">Municipios a implementar instrumentos para la modernización administrativa y la </w:t>
      </w:r>
      <w:r w:rsidR="008C2828" w:rsidRPr="00176331">
        <w:rPr>
          <w:rFonts w:ascii="Arial" w:hAnsi="Arial" w:cs="Arial"/>
          <w:i/>
          <w:iCs/>
          <w:w w:val="123"/>
          <w:sz w:val="28"/>
          <w:szCs w:val="28"/>
        </w:rPr>
        <w:t xml:space="preserve">mejora regulatoria con la finalidad de que se generen ordenamientos claros, que </w:t>
      </w:r>
      <w:r w:rsidR="008C2828" w:rsidRPr="00176331">
        <w:rPr>
          <w:rFonts w:ascii="Arial" w:hAnsi="Arial" w:cs="Arial"/>
          <w:i/>
          <w:iCs/>
          <w:w w:val="120"/>
          <w:sz w:val="28"/>
          <w:szCs w:val="28"/>
        </w:rPr>
        <w:t xml:space="preserve">permitan que </w:t>
      </w:r>
      <w:r w:rsidR="008C2828" w:rsidRPr="00C542FB">
        <w:rPr>
          <w:rFonts w:ascii="Arial" w:hAnsi="Arial" w:cs="Arial"/>
          <w:i/>
          <w:iCs/>
          <w:w w:val="120"/>
          <w:sz w:val="28"/>
          <w:szCs w:val="28"/>
        </w:rPr>
        <w:t>los trámites y servicios que se realicen de forma simplificada, para que en</w:t>
      </w:r>
      <w:r w:rsidR="008C2828" w:rsidRPr="00C542FB">
        <w:rPr>
          <w:rFonts w:ascii="Arial" w:hAnsi="Arial" w:cs="Arial"/>
          <w:i/>
          <w:iCs/>
          <w:sz w:val="28"/>
          <w:szCs w:val="28"/>
        </w:rPr>
        <w:t xml:space="preserve"> </w:t>
      </w:r>
      <w:r w:rsidR="008C2828" w:rsidRPr="00C542FB">
        <w:rPr>
          <w:rFonts w:ascii="Arial" w:hAnsi="Arial" w:cs="Arial"/>
          <w:i/>
          <w:iCs/>
          <w:w w:val="123"/>
          <w:sz w:val="28"/>
          <w:szCs w:val="28"/>
        </w:rPr>
        <w:t>tanto  las  autoridades como los ciudadanos puedan tener acceso a una</w:t>
      </w:r>
      <w:r w:rsidR="008C2828" w:rsidRPr="00C542FB">
        <w:rPr>
          <w:rFonts w:ascii="Arial" w:hAnsi="Arial" w:cs="Arial"/>
          <w:i/>
          <w:iCs/>
          <w:sz w:val="28"/>
          <w:szCs w:val="28"/>
        </w:rPr>
        <w:t xml:space="preserve"> </w:t>
      </w:r>
      <w:r w:rsidR="008C2828" w:rsidRPr="00C542FB">
        <w:rPr>
          <w:rFonts w:ascii="Arial" w:hAnsi="Arial" w:cs="Arial"/>
          <w:i/>
          <w:iCs/>
          <w:w w:val="116"/>
          <w:sz w:val="28"/>
          <w:szCs w:val="28"/>
        </w:rPr>
        <w:t xml:space="preserve">reglamentación municipal clara y eficaz en el momento que lo requieran razón por la cual </w:t>
      </w:r>
      <w:r w:rsidR="008C2828" w:rsidRPr="00C542FB">
        <w:rPr>
          <w:rFonts w:ascii="Arial" w:hAnsi="Arial" w:cs="Arial"/>
          <w:i/>
          <w:iCs/>
          <w:w w:val="119"/>
          <w:sz w:val="28"/>
          <w:szCs w:val="28"/>
        </w:rPr>
        <w:t>turno a comisiones la presente iniciativa para su estudio y posterior dictaminación</w:t>
      </w:r>
      <w:r w:rsidR="008C2828" w:rsidRPr="00C542FB">
        <w:rPr>
          <w:rFonts w:ascii="Arial" w:hAnsi="Arial" w:cs="Arial"/>
          <w:i/>
          <w:iCs/>
          <w:w w:val="116"/>
          <w:sz w:val="28"/>
          <w:szCs w:val="28"/>
        </w:rPr>
        <w:t xml:space="preserve">. </w:t>
      </w:r>
      <w:r w:rsidR="008C2828" w:rsidRPr="00C542FB">
        <w:rPr>
          <w:rFonts w:ascii="Arial" w:hAnsi="Arial" w:cs="Arial"/>
          <w:b/>
          <w:i/>
          <w:iCs/>
          <w:color w:val="000000"/>
          <w:w w:val="115"/>
          <w:sz w:val="28"/>
          <w:szCs w:val="28"/>
        </w:rPr>
        <w:t>V.-</w:t>
      </w:r>
      <w:r w:rsidR="008C2828" w:rsidRPr="00C542FB">
        <w:rPr>
          <w:rFonts w:ascii="Arial" w:hAnsi="Arial" w:cs="Arial"/>
          <w:i/>
          <w:iCs/>
          <w:color w:val="000000"/>
          <w:w w:val="115"/>
          <w:sz w:val="28"/>
          <w:szCs w:val="28"/>
        </w:rPr>
        <w:t xml:space="preserve"> </w:t>
      </w:r>
      <w:r w:rsidR="008C2828" w:rsidRPr="00C542FB">
        <w:rPr>
          <w:rFonts w:ascii="Arial" w:hAnsi="Arial" w:cs="Arial"/>
          <w:i/>
          <w:iCs/>
          <w:sz w:val="28"/>
          <w:szCs w:val="28"/>
        </w:rPr>
        <w:t xml:space="preserve">Así mismo el </w:t>
      </w:r>
      <w:r w:rsidR="008C2828" w:rsidRPr="00C542FB">
        <w:rPr>
          <w:rFonts w:ascii="Arial" w:hAnsi="Arial" w:cs="Arial"/>
          <w:i/>
          <w:iCs/>
          <w:color w:val="000000"/>
          <w:w w:val="118"/>
          <w:sz w:val="28"/>
          <w:szCs w:val="28"/>
        </w:rPr>
        <w:t xml:space="preserve">numeral </w:t>
      </w:r>
      <w:r w:rsidR="008C2828" w:rsidRPr="00C542FB">
        <w:rPr>
          <w:rFonts w:ascii="Arial" w:hAnsi="Arial" w:cs="Arial"/>
          <w:i/>
          <w:iCs/>
          <w:color w:val="000000"/>
          <w:w w:val="122"/>
          <w:sz w:val="28"/>
          <w:szCs w:val="28"/>
        </w:rPr>
        <w:t xml:space="preserve">87 del Reglamento Interior del Ayuntamiento de Zapotlán el </w:t>
      </w:r>
      <w:r w:rsidR="008C2828" w:rsidRPr="00C542FB">
        <w:rPr>
          <w:rFonts w:ascii="Arial" w:hAnsi="Arial" w:cs="Arial"/>
          <w:i/>
          <w:iCs/>
          <w:color w:val="000000"/>
          <w:w w:val="120"/>
          <w:sz w:val="28"/>
          <w:szCs w:val="28"/>
        </w:rPr>
        <w:t xml:space="preserve">Grande, establece la facultad de presentar iniciativas de ordenamiento municipal, </w:t>
      </w:r>
      <w:r w:rsidR="008C2828" w:rsidRPr="00C542FB">
        <w:rPr>
          <w:rFonts w:ascii="Arial" w:hAnsi="Arial" w:cs="Arial"/>
          <w:i/>
          <w:iCs/>
          <w:color w:val="000000"/>
          <w:w w:val="119"/>
          <w:sz w:val="28"/>
          <w:szCs w:val="28"/>
        </w:rPr>
        <w:t xml:space="preserve">decreto y acuerdo y </w:t>
      </w:r>
      <w:r w:rsidR="008C2828" w:rsidRPr="00C542FB">
        <w:rPr>
          <w:rFonts w:ascii="Arial" w:hAnsi="Arial" w:cs="Arial"/>
          <w:i/>
          <w:iCs/>
          <w:sz w:val="28"/>
          <w:szCs w:val="28"/>
        </w:rPr>
        <w:t>en su artículo 89,</w:t>
      </w:r>
      <w:r w:rsidR="008C2828" w:rsidRPr="00176331">
        <w:rPr>
          <w:rFonts w:ascii="Arial" w:hAnsi="Arial" w:cs="Arial"/>
          <w:i/>
          <w:iCs/>
          <w:sz w:val="28"/>
          <w:szCs w:val="28"/>
        </w:rPr>
        <w:t xml:space="preserve"> establece que las iniciativas de ordenamiento Municipal son aquellas que versan sobre la creación, reforma, adición, derogación o abrogación de los ordenamientos municipales a que se refiere la ley estatal que establece las bases generales de la administración pública municipal.</w:t>
      </w:r>
      <w:r w:rsidR="008C2828">
        <w:rPr>
          <w:rFonts w:ascii="Arial" w:hAnsi="Arial" w:cs="Arial"/>
          <w:b/>
          <w:i/>
          <w:iCs/>
          <w:sz w:val="28"/>
          <w:szCs w:val="28"/>
        </w:rPr>
        <w:t xml:space="preserve"> </w:t>
      </w:r>
      <w:r w:rsidR="008C2828" w:rsidRPr="00176331">
        <w:rPr>
          <w:rFonts w:ascii="Arial" w:hAnsi="Arial" w:cs="Arial"/>
          <w:b/>
          <w:i/>
          <w:iCs/>
          <w:sz w:val="28"/>
          <w:szCs w:val="28"/>
        </w:rPr>
        <w:t>VI.-</w:t>
      </w:r>
      <w:r w:rsidR="008C2828" w:rsidRPr="00176331">
        <w:rPr>
          <w:rFonts w:ascii="Arial" w:hAnsi="Arial" w:cs="Arial"/>
          <w:i/>
          <w:iCs/>
          <w:sz w:val="28"/>
          <w:szCs w:val="28"/>
        </w:rPr>
        <w:t xml:space="preserve"> En la Actualidad el Municipio cuenta con un ordenamiento denominado: </w:t>
      </w:r>
      <w:r w:rsidR="008C2828" w:rsidRPr="00176331">
        <w:rPr>
          <w:rFonts w:ascii="Arial" w:hAnsi="Arial" w:cs="Arial"/>
          <w:b/>
          <w:i/>
          <w:iCs/>
          <w:sz w:val="28"/>
          <w:szCs w:val="28"/>
        </w:rPr>
        <w:t>“</w:t>
      </w:r>
      <w:r w:rsidR="008C2828" w:rsidRPr="00176331">
        <w:rPr>
          <w:rStyle w:val="Ninguno"/>
          <w:rFonts w:ascii="Arial" w:hAnsi="Arial" w:cs="Arial"/>
          <w:b/>
          <w:bCs/>
          <w:i/>
          <w:iCs/>
          <w:sz w:val="28"/>
          <w:szCs w:val="28"/>
        </w:rPr>
        <w:t>Reglamento del Servicio Público de Estacionamientos d</w:t>
      </w:r>
      <w:r w:rsidR="008C2828" w:rsidRPr="00176331">
        <w:rPr>
          <w:rFonts w:ascii="Arial" w:hAnsi="Arial" w:cs="Arial"/>
          <w:b/>
          <w:i/>
          <w:iCs/>
          <w:sz w:val="28"/>
          <w:szCs w:val="28"/>
          <w:shd w:val="clear" w:color="auto" w:fill="FFFFFF"/>
        </w:rPr>
        <w:t>el Municipio de</w:t>
      </w:r>
      <w:r w:rsidR="008C2828" w:rsidRPr="00176331">
        <w:rPr>
          <w:rStyle w:val="Ninguno"/>
          <w:rFonts w:ascii="Arial" w:hAnsi="Arial" w:cs="Arial"/>
          <w:b/>
          <w:bCs/>
          <w:i/>
          <w:iCs/>
          <w:sz w:val="28"/>
          <w:szCs w:val="28"/>
        </w:rPr>
        <w:t xml:space="preserve"> Zapotlán el Grande, Jalisco</w:t>
      </w:r>
      <w:r w:rsidR="008C2828" w:rsidRPr="00176331">
        <w:rPr>
          <w:rFonts w:ascii="Arial" w:hAnsi="Arial" w:cs="Arial"/>
          <w:b/>
          <w:i/>
          <w:iCs/>
          <w:sz w:val="28"/>
          <w:szCs w:val="28"/>
        </w:rPr>
        <w:t>"</w:t>
      </w:r>
      <w:r w:rsidR="008C2828" w:rsidRPr="00176331">
        <w:rPr>
          <w:rFonts w:ascii="Arial" w:hAnsi="Arial" w:cs="Arial"/>
          <w:i/>
          <w:iCs/>
          <w:sz w:val="28"/>
          <w:szCs w:val="28"/>
        </w:rPr>
        <w:t xml:space="preserve"> el cual según data la publicación en la Gaceta Oficial Municipal Trayectoria", desde el 21 de febrero </w:t>
      </w:r>
      <w:r w:rsidR="008C2828" w:rsidRPr="00176331">
        <w:rPr>
          <w:rFonts w:ascii="Arial" w:hAnsi="Arial" w:cs="Arial"/>
          <w:i/>
          <w:iCs/>
          <w:sz w:val="28"/>
          <w:szCs w:val="28"/>
        </w:rPr>
        <w:lastRenderedPageBreak/>
        <w:t>de 2018, es decir tenemos en vigencia un ordenamiento Municipal que es imperativo actualizar.</w:t>
      </w:r>
      <w:r w:rsidR="008C2828">
        <w:rPr>
          <w:rFonts w:ascii="Arial" w:hAnsi="Arial" w:cs="Arial"/>
          <w:i/>
          <w:iCs/>
          <w:sz w:val="28"/>
          <w:szCs w:val="28"/>
        </w:rPr>
        <w:t xml:space="preserve"> - - - - - - - - - - - - - - - - - </w:t>
      </w:r>
    </w:p>
    <w:tbl>
      <w:tblPr>
        <w:tblStyle w:val="Tablanormal1"/>
        <w:tblW w:w="7939" w:type="dxa"/>
        <w:tblInd w:w="-147" w:type="dxa"/>
        <w:tblLook w:val="04A0" w:firstRow="1" w:lastRow="0" w:firstColumn="1" w:lastColumn="0" w:noHBand="0" w:noVBand="1"/>
      </w:tblPr>
      <w:tblGrid>
        <w:gridCol w:w="3970"/>
        <w:gridCol w:w="283"/>
        <w:gridCol w:w="3686"/>
      </w:tblGrid>
      <w:tr w:rsidR="008C2828" w14:paraId="434AF8B8" w14:textId="77777777" w:rsidTr="008C2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E0D7C8D" w14:textId="77777777" w:rsidR="008C2828" w:rsidRPr="001C3202" w:rsidRDefault="008C2828" w:rsidP="005A2486">
            <w:pPr>
              <w:spacing w:line="276" w:lineRule="auto"/>
              <w:jc w:val="center"/>
            </w:pPr>
            <w:r w:rsidRPr="001C3202">
              <w:t>Reglamento Actual</w:t>
            </w:r>
          </w:p>
        </w:tc>
        <w:tc>
          <w:tcPr>
            <w:tcW w:w="283" w:type="dxa"/>
          </w:tcPr>
          <w:p w14:paraId="7670099B" w14:textId="77777777" w:rsidR="008C2828" w:rsidRPr="001C3202" w:rsidRDefault="008C2828" w:rsidP="005A2486">
            <w:pPr>
              <w:spacing w:line="276" w:lineRule="auto"/>
              <w:cnfStyle w:val="100000000000" w:firstRow="1" w:lastRow="0" w:firstColumn="0" w:lastColumn="0" w:oddVBand="0" w:evenVBand="0" w:oddHBand="0" w:evenHBand="0" w:firstRowFirstColumn="0" w:firstRowLastColumn="0" w:lastRowFirstColumn="0" w:lastRowLastColumn="0"/>
            </w:pPr>
          </w:p>
        </w:tc>
        <w:tc>
          <w:tcPr>
            <w:tcW w:w="3686" w:type="dxa"/>
          </w:tcPr>
          <w:p w14:paraId="432D7E16" w14:textId="77777777" w:rsidR="008C2828" w:rsidRPr="001C3202" w:rsidRDefault="008C2828" w:rsidP="005A2486">
            <w:pPr>
              <w:spacing w:line="276" w:lineRule="auto"/>
              <w:jc w:val="center"/>
              <w:cnfStyle w:val="100000000000" w:firstRow="1" w:lastRow="0" w:firstColumn="0" w:lastColumn="0" w:oddVBand="0" w:evenVBand="0" w:oddHBand="0" w:evenHBand="0" w:firstRowFirstColumn="0" w:firstRowLastColumn="0" w:lastRowFirstColumn="0" w:lastRowLastColumn="0"/>
            </w:pPr>
            <w:r w:rsidRPr="001C3202">
              <w:t>Propuesta de Reglamento</w:t>
            </w:r>
          </w:p>
        </w:tc>
      </w:tr>
      <w:tr w:rsidR="008C2828" w14:paraId="06923E10" w14:textId="77777777" w:rsidTr="008C282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970" w:type="dxa"/>
          </w:tcPr>
          <w:p w14:paraId="2E3485CF" w14:textId="77777777" w:rsidR="008C2828" w:rsidRPr="00194E3E" w:rsidRDefault="008C2828" w:rsidP="005A2486">
            <w:pPr>
              <w:spacing w:line="276" w:lineRule="auto"/>
              <w:rPr>
                <w:sz w:val="10"/>
              </w:rPr>
            </w:pPr>
          </w:p>
        </w:tc>
        <w:tc>
          <w:tcPr>
            <w:tcW w:w="283" w:type="dxa"/>
          </w:tcPr>
          <w:p w14:paraId="2FFE1D4F" w14:textId="77777777" w:rsidR="008C2828" w:rsidRPr="00194E3E"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rPr>
                <w:sz w:val="10"/>
              </w:rPr>
            </w:pPr>
          </w:p>
        </w:tc>
        <w:tc>
          <w:tcPr>
            <w:tcW w:w="3686" w:type="dxa"/>
          </w:tcPr>
          <w:p w14:paraId="42B721A3" w14:textId="77777777" w:rsidR="008C2828" w:rsidRPr="00194E3E"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rPr>
                <w:sz w:val="10"/>
              </w:rPr>
            </w:pPr>
          </w:p>
        </w:tc>
      </w:tr>
      <w:tr w:rsidR="008C2828" w14:paraId="5E25A8A5" w14:textId="77777777" w:rsidTr="008C2828">
        <w:trPr>
          <w:trHeight w:val="149"/>
        </w:trPr>
        <w:tc>
          <w:tcPr>
            <w:cnfStyle w:val="001000000000" w:firstRow="0" w:lastRow="0" w:firstColumn="1" w:lastColumn="0" w:oddVBand="0" w:evenVBand="0" w:oddHBand="0" w:evenHBand="0" w:firstRowFirstColumn="0" w:firstRowLastColumn="0" w:lastRowFirstColumn="0" w:lastRowLastColumn="0"/>
            <w:tcW w:w="3970" w:type="dxa"/>
          </w:tcPr>
          <w:p w14:paraId="3363A91B" w14:textId="77777777" w:rsidR="008C2828" w:rsidRPr="001C3202" w:rsidRDefault="008C2828" w:rsidP="005A2486">
            <w:pPr>
              <w:spacing w:line="276" w:lineRule="auto"/>
              <w:jc w:val="both"/>
            </w:pPr>
          </w:p>
          <w:p w14:paraId="115B3A9E" w14:textId="77777777" w:rsidR="008C2828" w:rsidRPr="001C3202" w:rsidRDefault="008C2828" w:rsidP="005A2486">
            <w:pPr>
              <w:spacing w:line="276" w:lineRule="auto"/>
              <w:jc w:val="both"/>
            </w:pPr>
            <w:r w:rsidRPr="001C3202">
              <w:t>Artículo 3º.- Para efectos del presente Reglamento se entenderá por:</w:t>
            </w:r>
          </w:p>
          <w:p w14:paraId="73E46FA6" w14:textId="77777777" w:rsidR="008C2828" w:rsidRPr="001C3202" w:rsidRDefault="008C2828" w:rsidP="005A2486">
            <w:pPr>
              <w:spacing w:line="276" w:lineRule="auto"/>
              <w:jc w:val="both"/>
            </w:pPr>
          </w:p>
          <w:p w14:paraId="1D9C329C" w14:textId="77777777" w:rsidR="008C2828" w:rsidRPr="001C3202" w:rsidRDefault="008C2828" w:rsidP="005A2486">
            <w:pPr>
              <w:spacing w:line="276" w:lineRule="auto"/>
              <w:jc w:val="both"/>
            </w:pPr>
            <w:r w:rsidRPr="001C3202">
              <w:t>(…..)</w:t>
            </w:r>
          </w:p>
          <w:p w14:paraId="0C4E5587" w14:textId="77777777" w:rsidR="008C2828" w:rsidRPr="001C3202" w:rsidRDefault="008C2828" w:rsidP="005A2486">
            <w:pPr>
              <w:spacing w:line="276" w:lineRule="auto"/>
              <w:jc w:val="both"/>
            </w:pPr>
          </w:p>
          <w:p w14:paraId="3433E121" w14:textId="77777777" w:rsidR="008C2828" w:rsidRPr="001C3202" w:rsidRDefault="008C2828" w:rsidP="008C2828">
            <w:pPr>
              <w:pStyle w:val="Prrafodelista"/>
              <w:numPr>
                <w:ilvl w:val="0"/>
                <w:numId w:val="15"/>
              </w:numPr>
              <w:spacing w:after="200" w:line="276" w:lineRule="auto"/>
              <w:ind w:left="29" w:firstLine="0"/>
              <w:contextualSpacing w:val="0"/>
              <w:jc w:val="both"/>
              <w:rPr>
                <w:b w:val="0"/>
                <w:sz w:val="24"/>
                <w:szCs w:val="24"/>
              </w:rPr>
            </w:pPr>
            <w:r w:rsidRPr="001C3202">
              <w:rPr>
                <w:b w:val="0"/>
                <w:sz w:val="24"/>
                <w:szCs w:val="24"/>
              </w:rPr>
              <w:t>Licencia: Autorización expedida por la autoridad municipal para que en determinado establecimiento se realicen habitualmente y por tiempo indefinido determinados actos o actividades correspondientes a un giro por cumplir los requisitos aplicables;</w:t>
            </w:r>
          </w:p>
          <w:p w14:paraId="45507499" w14:textId="77777777" w:rsidR="008C2828" w:rsidRPr="001C3202" w:rsidRDefault="008C2828" w:rsidP="005A2486">
            <w:pPr>
              <w:pStyle w:val="Prrafodelista"/>
              <w:ind w:left="-29"/>
              <w:jc w:val="both"/>
              <w:rPr>
                <w:bCs w:val="0"/>
                <w:sz w:val="24"/>
                <w:szCs w:val="24"/>
              </w:rPr>
            </w:pPr>
            <w:r w:rsidRPr="001C3202">
              <w:rPr>
                <w:bCs w:val="0"/>
                <w:sz w:val="24"/>
                <w:szCs w:val="24"/>
              </w:rPr>
              <w:t>(…..)</w:t>
            </w:r>
          </w:p>
          <w:p w14:paraId="3A95E19B" w14:textId="77777777" w:rsidR="008C2828" w:rsidRPr="001C3202" w:rsidRDefault="008C2828" w:rsidP="005A2486">
            <w:pPr>
              <w:pStyle w:val="Prrafodelista"/>
              <w:ind w:left="-29"/>
              <w:jc w:val="both"/>
              <w:rPr>
                <w:sz w:val="24"/>
                <w:szCs w:val="24"/>
              </w:rPr>
            </w:pPr>
          </w:p>
          <w:p w14:paraId="22FCD0DA" w14:textId="77777777" w:rsidR="008C2828" w:rsidRPr="001C3202" w:rsidRDefault="008C2828" w:rsidP="005A2486">
            <w:pPr>
              <w:pStyle w:val="Prrafodelista"/>
              <w:ind w:left="-29"/>
              <w:jc w:val="both"/>
              <w:rPr>
                <w:sz w:val="24"/>
                <w:szCs w:val="24"/>
              </w:rPr>
            </w:pPr>
          </w:p>
          <w:p w14:paraId="57E4F0FE" w14:textId="77777777" w:rsidR="008C2828" w:rsidRPr="001C3202" w:rsidRDefault="008C2828" w:rsidP="005A2486">
            <w:pPr>
              <w:pStyle w:val="Prrafodelista"/>
              <w:ind w:left="-29"/>
              <w:jc w:val="both"/>
              <w:rPr>
                <w:sz w:val="24"/>
                <w:szCs w:val="24"/>
              </w:rPr>
            </w:pPr>
          </w:p>
          <w:p w14:paraId="04FE2A27" w14:textId="77777777" w:rsidR="008C2828" w:rsidRPr="001C3202" w:rsidRDefault="008C2828" w:rsidP="005A2486">
            <w:pPr>
              <w:pStyle w:val="Prrafodelista"/>
              <w:ind w:left="-29"/>
              <w:jc w:val="both"/>
              <w:rPr>
                <w:sz w:val="24"/>
                <w:szCs w:val="24"/>
              </w:rPr>
            </w:pPr>
          </w:p>
          <w:p w14:paraId="25A3C088" w14:textId="77777777" w:rsidR="008C2828" w:rsidRPr="001C3202" w:rsidRDefault="008C2828" w:rsidP="005A2486">
            <w:pPr>
              <w:pStyle w:val="Prrafodelista"/>
              <w:ind w:left="-29"/>
              <w:jc w:val="both"/>
              <w:rPr>
                <w:sz w:val="24"/>
                <w:szCs w:val="24"/>
              </w:rPr>
            </w:pPr>
          </w:p>
          <w:p w14:paraId="161DFB40" w14:textId="77777777" w:rsidR="008C2828" w:rsidRPr="001C3202" w:rsidRDefault="008C2828" w:rsidP="005A2486">
            <w:pPr>
              <w:pStyle w:val="Prrafodelista"/>
              <w:ind w:left="-29"/>
              <w:jc w:val="both"/>
              <w:rPr>
                <w:sz w:val="24"/>
                <w:szCs w:val="24"/>
              </w:rPr>
            </w:pPr>
          </w:p>
          <w:p w14:paraId="173C7190" w14:textId="77777777" w:rsidR="008C2828" w:rsidRPr="001C3202" w:rsidRDefault="008C2828" w:rsidP="005A2486">
            <w:pPr>
              <w:pStyle w:val="Prrafodelista"/>
              <w:ind w:left="-29"/>
              <w:jc w:val="both"/>
              <w:rPr>
                <w:sz w:val="24"/>
                <w:szCs w:val="24"/>
              </w:rPr>
            </w:pPr>
          </w:p>
          <w:p w14:paraId="04DD5458" w14:textId="77777777" w:rsidR="008C2828" w:rsidRPr="001C3202" w:rsidRDefault="008C2828" w:rsidP="005A2486">
            <w:pPr>
              <w:pStyle w:val="Prrafodelista"/>
              <w:ind w:left="-29"/>
              <w:jc w:val="both"/>
              <w:rPr>
                <w:sz w:val="24"/>
                <w:szCs w:val="24"/>
              </w:rPr>
            </w:pPr>
          </w:p>
          <w:p w14:paraId="39F95BD5" w14:textId="77777777" w:rsidR="008C2828" w:rsidRPr="001C3202" w:rsidRDefault="008C2828" w:rsidP="005A2486">
            <w:pPr>
              <w:pStyle w:val="Prrafodelista"/>
              <w:ind w:left="-29"/>
              <w:jc w:val="both"/>
              <w:rPr>
                <w:sz w:val="24"/>
                <w:szCs w:val="24"/>
              </w:rPr>
            </w:pPr>
          </w:p>
          <w:p w14:paraId="2E44C622" w14:textId="77777777" w:rsidR="008C2828" w:rsidRPr="001C3202" w:rsidRDefault="008C2828" w:rsidP="005A2486">
            <w:pPr>
              <w:pStyle w:val="Prrafodelista"/>
              <w:ind w:left="-29"/>
              <w:jc w:val="both"/>
              <w:rPr>
                <w:sz w:val="24"/>
                <w:szCs w:val="24"/>
              </w:rPr>
            </w:pPr>
          </w:p>
          <w:p w14:paraId="1F71D255" w14:textId="77777777" w:rsidR="008C2828" w:rsidRDefault="008C2828" w:rsidP="005A2486">
            <w:pPr>
              <w:spacing w:line="276" w:lineRule="auto"/>
              <w:jc w:val="both"/>
            </w:pPr>
          </w:p>
          <w:p w14:paraId="6C9EC165" w14:textId="77777777" w:rsidR="008C2828" w:rsidRDefault="008C2828" w:rsidP="005A2486">
            <w:pPr>
              <w:spacing w:line="276" w:lineRule="auto"/>
              <w:jc w:val="both"/>
            </w:pPr>
          </w:p>
          <w:p w14:paraId="216E3A93" w14:textId="77777777" w:rsidR="008C2828" w:rsidRDefault="008C2828" w:rsidP="005A2486">
            <w:pPr>
              <w:spacing w:line="276" w:lineRule="auto"/>
              <w:jc w:val="both"/>
            </w:pPr>
          </w:p>
          <w:p w14:paraId="1CC9EF0C" w14:textId="77777777" w:rsidR="008C2828" w:rsidRDefault="008C2828" w:rsidP="005A2486">
            <w:pPr>
              <w:spacing w:line="276" w:lineRule="auto"/>
              <w:jc w:val="both"/>
            </w:pPr>
          </w:p>
          <w:p w14:paraId="09E46A71" w14:textId="77777777" w:rsidR="008C2828" w:rsidRDefault="008C2828" w:rsidP="005A2486">
            <w:pPr>
              <w:spacing w:line="276" w:lineRule="auto"/>
              <w:jc w:val="both"/>
            </w:pPr>
          </w:p>
          <w:p w14:paraId="1AD424AE" w14:textId="77777777" w:rsidR="008C2828" w:rsidRPr="001C3202" w:rsidRDefault="008C2828" w:rsidP="005A2486">
            <w:pPr>
              <w:spacing w:line="276" w:lineRule="auto"/>
              <w:jc w:val="both"/>
            </w:pPr>
          </w:p>
          <w:p w14:paraId="578FE074" w14:textId="77777777" w:rsidR="008C2828" w:rsidRPr="001C3202" w:rsidRDefault="008C2828" w:rsidP="008C2828">
            <w:pPr>
              <w:pStyle w:val="Prrafodelista"/>
              <w:numPr>
                <w:ilvl w:val="0"/>
                <w:numId w:val="15"/>
              </w:numPr>
              <w:spacing w:after="200" w:line="276" w:lineRule="auto"/>
              <w:ind w:left="29" w:firstLine="0"/>
              <w:contextualSpacing w:val="0"/>
              <w:jc w:val="both"/>
              <w:rPr>
                <w:b w:val="0"/>
                <w:sz w:val="24"/>
                <w:szCs w:val="24"/>
              </w:rPr>
            </w:pPr>
            <w:r w:rsidRPr="001C3202">
              <w:rPr>
                <w:b w:val="0"/>
                <w:sz w:val="24"/>
                <w:szCs w:val="24"/>
              </w:rPr>
              <w:t>Zona Preferencial: Los cajones de estacionamiento destinados a personas en mayores condiciones de riesgo y vulnerabilidad tales como: adultos mayores, personas con discapacidad permanente o transitoria y mujeres embarazadas.”</w:t>
            </w:r>
          </w:p>
          <w:p w14:paraId="45A2B9A7" w14:textId="77777777" w:rsidR="008C2828" w:rsidRPr="001C3202" w:rsidRDefault="008C2828" w:rsidP="005A2486">
            <w:pPr>
              <w:spacing w:line="276" w:lineRule="auto"/>
            </w:pPr>
          </w:p>
        </w:tc>
        <w:tc>
          <w:tcPr>
            <w:tcW w:w="283" w:type="dxa"/>
          </w:tcPr>
          <w:p w14:paraId="0EB90AA5"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6BDA20A6"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p w14:paraId="2A236FCD"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1C3202">
              <w:rPr>
                <w:b/>
                <w:bCs/>
              </w:rPr>
              <w:t>Artículo 3º.- Para efectos del presente Reglamento se entenderá por:</w:t>
            </w:r>
          </w:p>
          <w:p w14:paraId="2C84C9BD"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p>
          <w:p w14:paraId="7D3C2F53"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1C3202">
              <w:rPr>
                <w:b/>
                <w:bCs/>
              </w:rPr>
              <w:t>(…..)</w:t>
            </w:r>
          </w:p>
          <w:p w14:paraId="08F070ED"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p>
          <w:p w14:paraId="0B28EBA0" w14:textId="77777777" w:rsidR="008C2828" w:rsidRPr="001C3202" w:rsidRDefault="008C2828" w:rsidP="008C2828">
            <w:pPr>
              <w:pStyle w:val="Prrafodelista"/>
              <w:numPr>
                <w:ilvl w:val="0"/>
                <w:numId w:val="15"/>
              </w:numPr>
              <w:spacing w:after="200" w:line="276" w:lineRule="auto"/>
              <w:ind w:left="-47" w:firstLine="18"/>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1C3202">
              <w:rPr>
                <w:bCs/>
                <w:sz w:val="24"/>
                <w:szCs w:val="24"/>
              </w:rPr>
              <w:t xml:space="preserve">Licencia: Autorización expedida por la </w:t>
            </w:r>
            <w:r w:rsidRPr="001C3202">
              <w:rPr>
                <w:b/>
                <w:sz w:val="24"/>
                <w:szCs w:val="24"/>
                <w:highlight w:val="yellow"/>
              </w:rPr>
              <w:t>Oficialía de Padrón y Licencias</w:t>
            </w:r>
            <w:r w:rsidRPr="001C3202">
              <w:rPr>
                <w:b/>
                <w:sz w:val="24"/>
                <w:szCs w:val="24"/>
              </w:rPr>
              <w:t xml:space="preserve"> </w:t>
            </w:r>
            <w:r w:rsidRPr="001C3202">
              <w:rPr>
                <w:bCs/>
                <w:sz w:val="24"/>
                <w:szCs w:val="24"/>
              </w:rPr>
              <w:t>para que en determinado establecimiento se realicen habitualmente y por tiempo indefinido determinados actos o actividades correspondientes a un giro por cumplir los requisitos aplicables;</w:t>
            </w:r>
          </w:p>
          <w:p w14:paraId="3BE3FD17" w14:textId="77777777" w:rsidR="008C2828" w:rsidRPr="001C3202" w:rsidRDefault="008C2828" w:rsidP="005A2486">
            <w:pPr>
              <w:pStyle w:val="Prrafodelista"/>
              <w:ind w:left="-29"/>
              <w:jc w:val="both"/>
              <w:cnfStyle w:val="000000000000" w:firstRow="0" w:lastRow="0" w:firstColumn="0" w:lastColumn="0" w:oddVBand="0" w:evenVBand="0" w:oddHBand="0" w:evenHBand="0" w:firstRowFirstColumn="0" w:firstRowLastColumn="0" w:lastRowFirstColumn="0" w:lastRowLastColumn="0"/>
              <w:rPr>
                <w:b/>
                <w:sz w:val="24"/>
                <w:szCs w:val="24"/>
              </w:rPr>
            </w:pPr>
            <w:r w:rsidRPr="001C3202">
              <w:rPr>
                <w:b/>
                <w:bCs/>
                <w:sz w:val="24"/>
                <w:szCs w:val="24"/>
              </w:rPr>
              <w:t>(…..)</w:t>
            </w:r>
          </w:p>
          <w:p w14:paraId="34713C63" w14:textId="77777777" w:rsidR="008C2828" w:rsidRPr="001C3202" w:rsidRDefault="008C2828" w:rsidP="008C2828">
            <w:pPr>
              <w:pStyle w:val="Prrafodelista"/>
              <w:numPr>
                <w:ilvl w:val="0"/>
                <w:numId w:val="16"/>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
                <w:sz w:val="24"/>
                <w:szCs w:val="24"/>
                <w:highlight w:val="yellow"/>
              </w:rPr>
            </w:pPr>
            <w:r w:rsidRPr="001C3202">
              <w:rPr>
                <w:b/>
                <w:sz w:val="24"/>
                <w:szCs w:val="24"/>
                <w:highlight w:val="yellow"/>
              </w:rPr>
              <w:t>Revocación: Es el acto administrativo por el cual de manera excepcional se pone termino a la concesión dada.</w:t>
            </w:r>
          </w:p>
          <w:p w14:paraId="7726846B" w14:textId="77777777" w:rsidR="008C2828" w:rsidRPr="001C3202" w:rsidRDefault="008C2828" w:rsidP="008C2828">
            <w:pPr>
              <w:pStyle w:val="Prrafodelista"/>
              <w:numPr>
                <w:ilvl w:val="0"/>
                <w:numId w:val="16"/>
              </w:num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b/>
                <w:sz w:val="24"/>
                <w:szCs w:val="24"/>
                <w:highlight w:val="yellow"/>
              </w:rPr>
            </w:pPr>
            <w:r w:rsidRPr="001C3202">
              <w:rPr>
                <w:b/>
                <w:sz w:val="24"/>
                <w:szCs w:val="24"/>
                <w:highlight w:val="yellow"/>
              </w:rPr>
              <w:t>Baja Administrativa: Es el acto unilateral por parte de la Administración Pública Municipal, a través de la Oficialía de Padrón y Licencias, por medio del cual la exclusividad deja de tener vigencia o registro en el sistema, por la falta de pago y no haber refrendado en los plazos establecidos en las disposiciones legales.</w:t>
            </w:r>
          </w:p>
          <w:p w14:paraId="1BB2F0A3"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3AC6691E"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highlight w:val="yellow"/>
              </w:rPr>
              <w:t>• Zona Comercial: es aquel espacio destinado para un fin específico de una exclusividad vial, para que al comercio o negocio puedan acudir las personas para adquirir el producto ofertado.</w:t>
            </w:r>
          </w:p>
          <w:p w14:paraId="68BB7DCF"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Cs/>
              </w:rPr>
            </w:pPr>
          </w:p>
          <w:p w14:paraId="7BD66D33" w14:textId="77777777" w:rsidR="008C2828" w:rsidRPr="001C3202" w:rsidRDefault="008C2828" w:rsidP="008C2828">
            <w:pPr>
              <w:pStyle w:val="Prrafodelista"/>
              <w:numPr>
                <w:ilvl w:val="0"/>
                <w:numId w:val="15"/>
              </w:numPr>
              <w:spacing w:after="200" w:line="276" w:lineRule="auto"/>
              <w:ind w:left="-47" w:firstLine="18"/>
              <w:contextualSpacing w:val="0"/>
              <w:jc w:val="both"/>
              <w:cnfStyle w:val="000000000000" w:firstRow="0" w:lastRow="0" w:firstColumn="0" w:lastColumn="0" w:oddVBand="0" w:evenVBand="0" w:oddHBand="0" w:evenHBand="0" w:firstRowFirstColumn="0" w:firstRowLastColumn="0" w:lastRowFirstColumn="0" w:lastRowLastColumn="0"/>
              <w:rPr>
                <w:bCs/>
                <w:sz w:val="24"/>
                <w:szCs w:val="24"/>
              </w:rPr>
            </w:pPr>
            <w:r w:rsidRPr="001C3202">
              <w:rPr>
                <w:bCs/>
                <w:sz w:val="24"/>
                <w:szCs w:val="24"/>
              </w:rPr>
              <w:t xml:space="preserve">Zona Preferencial: Los cajones de estacionamiento destinados a personas en mayores </w:t>
            </w:r>
            <w:r w:rsidRPr="001C3202">
              <w:rPr>
                <w:bCs/>
                <w:sz w:val="24"/>
                <w:szCs w:val="24"/>
              </w:rPr>
              <w:lastRenderedPageBreak/>
              <w:t>condiciones de riesgo y vulnerabilidad tales como: adultos mayores, personas con discapacidad permanente o transitoria y mujeres embarazadas.”</w:t>
            </w:r>
          </w:p>
          <w:p w14:paraId="6C283928"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r>
      <w:tr w:rsidR="008C2828" w14:paraId="4C3C7CC6" w14:textId="77777777" w:rsidTr="008C282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970" w:type="dxa"/>
          </w:tcPr>
          <w:p w14:paraId="65C3982F" w14:textId="77777777" w:rsidR="008C2828" w:rsidRPr="001C3202" w:rsidRDefault="008C2828" w:rsidP="005A2486">
            <w:pPr>
              <w:spacing w:line="276" w:lineRule="auto"/>
              <w:jc w:val="both"/>
            </w:pPr>
          </w:p>
        </w:tc>
        <w:tc>
          <w:tcPr>
            <w:tcW w:w="283" w:type="dxa"/>
          </w:tcPr>
          <w:p w14:paraId="1BB21F8A"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c>
          <w:tcPr>
            <w:tcW w:w="3686" w:type="dxa"/>
          </w:tcPr>
          <w:p w14:paraId="1B70AA28"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r>
      <w:tr w:rsidR="008C2828" w14:paraId="17187008" w14:textId="77777777" w:rsidTr="008C2828">
        <w:trPr>
          <w:trHeight w:val="149"/>
        </w:trPr>
        <w:tc>
          <w:tcPr>
            <w:cnfStyle w:val="001000000000" w:firstRow="0" w:lastRow="0" w:firstColumn="1" w:lastColumn="0" w:oddVBand="0" w:evenVBand="0" w:oddHBand="0" w:evenHBand="0" w:firstRowFirstColumn="0" w:firstRowLastColumn="0" w:lastRowFirstColumn="0" w:lastRowLastColumn="0"/>
            <w:tcW w:w="3970" w:type="dxa"/>
          </w:tcPr>
          <w:p w14:paraId="478B9344" w14:textId="77777777" w:rsidR="008C2828" w:rsidRPr="001C3202" w:rsidRDefault="008C2828" w:rsidP="005A2486">
            <w:pPr>
              <w:spacing w:line="276" w:lineRule="auto"/>
              <w:jc w:val="both"/>
              <w:rPr>
                <w:b w:val="0"/>
              </w:rPr>
            </w:pPr>
          </w:p>
          <w:p w14:paraId="509D81A7" w14:textId="77777777" w:rsidR="008C2828" w:rsidRPr="001C3202" w:rsidRDefault="008C2828" w:rsidP="005A2486">
            <w:pPr>
              <w:spacing w:line="276" w:lineRule="auto"/>
              <w:jc w:val="both"/>
              <w:rPr>
                <w:b w:val="0"/>
              </w:rPr>
            </w:pPr>
            <w:r w:rsidRPr="001C3202">
              <w:rPr>
                <w:b w:val="0"/>
              </w:rPr>
              <w:t>Artículo 4.- El servicio de estacionamiento en el territorio del Municipio se considera del orden público y corresponde al gobierno municipal su regulación y podrá ser proporcionado por el Municipio a través de entidades del sector público o por particulares y en estos dos últimos casos, requiere de un acuerdo de Ayuntamiento, que otorgue la concesión, o a través de licencias o permisos otorgados por la autoridad municipal competente.</w:t>
            </w:r>
          </w:p>
          <w:p w14:paraId="4583B75D" w14:textId="77777777" w:rsidR="008C2828" w:rsidRPr="001C3202" w:rsidRDefault="008C2828" w:rsidP="005A2486">
            <w:pPr>
              <w:spacing w:line="276" w:lineRule="auto"/>
              <w:jc w:val="both"/>
              <w:rPr>
                <w:b w:val="0"/>
              </w:rPr>
            </w:pPr>
          </w:p>
        </w:tc>
        <w:tc>
          <w:tcPr>
            <w:tcW w:w="283" w:type="dxa"/>
          </w:tcPr>
          <w:p w14:paraId="691E4080"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489D66E9"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rPr>
                <w:highlight w:val="yellow"/>
              </w:rPr>
            </w:pPr>
          </w:p>
          <w:p w14:paraId="5981CE83"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r w:rsidRPr="001C3202">
              <w:t xml:space="preserve">Artículo 4.- El servicio de estacionamiento en el territorio del Municipio se considera del orden público y corresponde al gobierno municipal su regulación y podrá ser proporcionado por el Municipio a través de entidades del sector público o por particulares y en estos dos últimos casos, requiere de un acuerdo de Ayuntamiento, que otorgue la concesión, o a través de licencias o permisos otorgados </w:t>
            </w:r>
            <w:r w:rsidRPr="001C3202">
              <w:rPr>
                <w:b/>
                <w:highlight w:val="yellow"/>
              </w:rPr>
              <w:t>por el Oficial de Padrón y Licencias, mismos que serán revocados cuando el propósito no sea con el fin establecido o se darán de baja administrativa por falta de pago.</w:t>
            </w:r>
          </w:p>
          <w:p w14:paraId="63DC5792"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highlight w:val="yellow"/>
              </w:rPr>
            </w:pPr>
          </w:p>
        </w:tc>
      </w:tr>
      <w:tr w:rsidR="008C2828" w14:paraId="13A58E2C" w14:textId="77777777" w:rsidTr="008C282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970" w:type="dxa"/>
          </w:tcPr>
          <w:p w14:paraId="1F8E9D47" w14:textId="77777777" w:rsidR="008C2828" w:rsidRPr="001C3202" w:rsidRDefault="008C2828" w:rsidP="005A2486">
            <w:pPr>
              <w:spacing w:line="276" w:lineRule="auto"/>
              <w:jc w:val="both"/>
              <w:rPr>
                <w:b w:val="0"/>
              </w:rPr>
            </w:pPr>
          </w:p>
        </w:tc>
        <w:tc>
          <w:tcPr>
            <w:tcW w:w="283" w:type="dxa"/>
          </w:tcPr>
          <w:p w14:paraId="3D347360"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c>
          <w:tcPr>
            <w:tcW w:w="3686" w:type="dxa"/>
          </w:tcPr>
          <w:p w14:paraId="203B07C3"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p>
        </w:tc>
      </w:tr>
      <w:tr w:rsidR="008C2828" w14:paraId="71259B65" w14:textId="77777777" w:rsidTr="008C2828">
        <w:tc>
          <w:tcPr>
            <w:cnfStyle w:val="001000000000" w:firstRow="0" w:lastRow="0" w:firstColumn="1" w:lastColumn="0" w:oddVBand="0" w:evenVBand="0" w:oddHBand="0" w:evenHBand="0" w:firstRowFirstColumn="0" w:firstRowLastColumn="0" w:lastRowFirstColumn="0" w:lastRowLastColumn="0"/>
            <w:tcW w:w="3970" w:type="dxa"/>
          </w:tcPr>
          <w:p w14:paraId="514BE8A7" w14:textId="77777777" w:rsidR="008C2828" w:rsidRPr="001C3202" w:rsidRDefault="008C2828" w:rsidP="005A2486">
            <w:pPr>
              <w:spacing w:line="276" w:lineRule="auto"/>
              <w:jc w:val="both"/>
            </w:pPr>
          </w:p>
          <w:p w14:paraId="6829311F" w14:textId="77777777" w:rsidR="008C2828" w:rsidRPr="001C3202" w:rsidRDefault="008C2828" w:rsidP="005A2486">
            <w:pPr>
              <w:spacing w:line="276" w:lineRule="auto"/>
              <w:jc w:val="both"/>
              <w:rPr>
                <w:b w:val="0"/>
                <w:bCs w:val="0"/>
              </w:rPr>
            </w:pPr>
            <w:r w:rsidRPr="001C3202">
              <w:t xml:space="preserve">Artículo 6º.- </w:t>
            </w:r>
            <w:r w:rsidRPr="001C3202">
              <w:rPr>
                <w:b w:val="0"/>
                <w:bCs w:val="0"/>
              </w:rPr>
              <w:t>El control y vigilancia de la operación de los estacionamientos públicos, públicos municipales y los ubicados en la vía pública estarán a cargo de la Oficialía Mayor de Padrón y Licencias del Municipio de Zapotlán el Grande, Jalisco.</w:t>
            </w:r>
          </w:p>
          <w:p w14:paraId="0F4E6607" w14:textId="77777777" w:rsidR="008C2828" w:rsidRPr="001C3202" w:rsidRDefault="008C2828" w:rsidP="005A2486">
            <w:pPr>
              <w:spacing w:line="276" w:lineRule="auto"/>
              <w:jc w:val="both"/>
              <w:rPr>
                <w:b w:val="0"/>
                <w:bCs w:val="0"/>
              </w:rPr>
            </w:pPr>
          </w:p>
          <w:p w14:paraId="4DACE65F" w14:textId="77777777" w:rsidR="008C2828" w:rsidRPr="001C3202" w:rsidRDefault="008C2828" w:rsidP="005A2486">
            <w:pPr>
              <w:spacing w:line="276" w:lineRule="auto"/>
              <w:jc w:val="both"/>
              <w:rPr>
                <w:b w:val="0"/>
                <w:highlight w:val="yellow"/>
              </w:rPr>
            </w:pPr>
          </w:p>
          <w:p w14:paraId="7D0E9D74" w14:textId="77777777" w:rsidR="008C2828" w:rsidRPr="001C3202" w:rsidRDefault="008C2828" w:rsidP="005A2486">
            <w:pPr>
              <w:spacing w:line="276" w:lineRule="auto"/>
              <w:jc w:val="both"/>
              <w:rPr>
                <w:b w:val="0"/>
                <w:highlight w:val="yellow"/>
              </w:rPr>
            </w:pPr>
          </w:p>
          <w:p w14:paraId="34BB6E44" w14:textId="77777777" w:rsidR="008C2828" w:rsidRPr="001C3202" w:rsidRDefault="008C2828" w:rsidP="005A2486">
            <w:pPr>
              <w:spacing w:line="276" w:lineRule="auto"/>
              <w:jc w:val="both"/>
              <w:rPr>
                <w:b w:val="0"/>
                <w:highlight w:val="yellow"/>
              </w:rPr>
            </w:pPr>
          </w:p>
          <w:p w14:paraId="1581FBC0" w14:textId="77777777" w:rsidR="008C2828" w:rsidRPr="001C3202" w:rsidRDefault="008C2828" w:rsidP="005A2486">
            <w:pPr>
              <w:spacing w:line="276" w:lineRule="auto"/>
              <w:jc w:val="both"/>
              <w:rPr>
                <w:b w:val="0"/>
                <w:highlight w:val="yellow"/>
              </w:rPr>
            </w:pPr>
          </w:p>
          <w:p w14:paraId="36A3AE72" w14:textId="77777777" w:rsidR="008C2828" w:rsidRPr="001C3202" w:rsidRDefault="008C2828" w:rsidP="005A2486">
            <w:pPr>
              <w:spacing w:line="276" w:lineRule="auto"/>
              <w:jc w:val="both"/>
              <w:rPr>
                <w:b w:val="0"/>
                <w:highlight w:val="yellow"/>
              </w:rPr>
            </w:pPr>
          </w:p>
          <w:p w14:paraId="40682002" w14:textId="77777777" w:rsidR="008C2828" w:rsidRPr="001C3202" w:rsidRDefault="008C2828" w:rsidP="005A2486">
            <w:pPr>
              <w:spacing w:line="276" w:lineRule="auto"/>
              <w:jc w:val="both"/>
              <w:rPr>
                <w:b w:val="0"/>
                <w:highlight w:val="yellow"/>
              </w:rPr>
            </w:pPr>
          </w:p>
          <w:p w14:paraId="75A0C956" w14:textId="77777777" w:rsidR="008C2828" w:rsidRPr="001C3202" w:rsidRDefault="008C2828" w:rsidP="005A2486">
            <w:pPr>
              <w:spacing w:line="276" w:lineRule="auto"/>
              <w:jc w:val="both"/>
              <w:rPr>
                <w:b w:val="0"/>
                <w:highlight w:val="yellow"/>
              </w:rPr>
            </w:pPr>
          </w:p>
          <w:p w14:paraId="3458D590" w14:textId="77777777" w:rsidR="008C2828" w:rsidRPr="001C3202" w:rsidRDefault="008C2828" w:rsidP="005A2486">
            <w:pPr>
              <w:spacing w:line="276" w:lineRule="auto"/>
              <w:jc w:val="both"/>
              <w:rPr>
                <w:b w:val="0"/>
                <w:highlight w:val="yellow"/>
              </w:rPr>
            </w:pPr>
          </w:p>
          <w:p w14:paraId="4F05CFC0" w14:textId="77777777" w:rsidR="008C2828" w:rsidRPr="001C3202" w:rsidRDefault="008C2828" w:rsidP="005A2486">
            <w:pPr>
              <w:spacing w:line="276" w:lineRule="auto"/>
              <w:jc w:val="both"/>
              <w:rPr>
                <w:b w:val="0"/>
                <w:highlight w:val="yellow"/>
              </w:rPr>
            </w:pPr>
          </w:p>
          <w:p w14:paraId="2CFFDBCF" w14:textId="77777777" w:rsidR="008C2828" w:rsidRPr="001C3202" w:rsidRDefault="008C2828" w:rsidP="005A2486">
            <w:pPr>
              <w:spacing w:line="276" w:lineRule="auto"/>
              <w:jc w:val="both"/>
              <w:rPr>
                <w:b w:val="0"/>
                <w:highlight w:val="yellow"/>
              </w:rPr>
            </w:pPr>
          </w:p>
          <w:p w14:paraId="6EA04C9E" w14:textId="77777777" w:rsidR="008C2828" w:rsidRPr="001C3202" w:rsidRDefault="008C2828" w:rsidP="005A2486">
            <w:pPr>
              <w:spacing w:line="276" w:lineRule="auto"/>
              <w:jc w:val="both"/>
              <w:rPr>
                <w:b w:val="0"/>
                <w:highlight w:val="yellow"/>
              </w:rPr>
            </w:pPr>
          </w:p>
          <w:p w14:paraId="16A840FD" w14:textId="77777777" w:rsidR="008C2828" w:rsidRPr="001C3202" w:rsidRDefault="008C2828" w:rsidP="005A2486">
            <w:pPr>
              <w:spacing w:line="276" w:lineRule="auto"/>
              <w:jc w:val="both"/>
              <w:rPr>
                <w:b w:val="0"/>
                <w:highlight w:val="yellow"/>
              </w:rPr>
            </w:pPr>
          </w:p>
          <w:p w14:paraId="4FD1D97D" w14:textId="77777777" w:rsidR="008C2828" w:rsidRPr="001C3202" w:rsidRDefault="008C2828" w:rsidP="005A2486">
            <w:pPr>
              <w:spacing w:line="276" w:lineRule="auto"/>
              <w:jc w:val="both"/>
              <w:rPr>
                <w:b w:val="0"/>
                <w:highlight w:val="yellow"/>
              </w:rPr>
            </w:pPr>
          </w:p>
          <w:p w14:paraId="4091775D" w14:textId="77777777" w:rsidR="008C2828" w:rsidRPr="001C3202" w:rsidRDefault="008C2828" w:rsidP="005A2486">
            <w:pPr>
              <w:spacing w:line="276" w:lineRule="auto"/>
              <w:jc w:val="both"/>
              <w:rPr>
                <w:b w:val="0"/>
                <w:highlight w:val="yellow"/>
              </w:rPr>
            </w:pPr>
          </w:p>
          <w:p w14:paraId="279CF44B" w14:textId="77777777" w:rsidR="008C2828" w:rsidRPr="001C3202" w:rsidRDefault="008C2828" w:rsidP="005A2486">
            <w:pPr>
              <w:spacing w:line="276" w:lineRule="auto"/>
              <w:jc w:val="both"/>
              <w:rPr>
                <w:b w:val="0"/>
                <w:highlight w:val="yellow"/>
              </w:rPr>
            </w:pPr>
          </w:p>
          <w:p w14:paraId="4B549BFD" w14:textId="77777777" w:rsidR="008C2828" w:rsidRPr="001C3202" w:rsidRDefault="008C2828" w:rsidP="005A2486">
            <w:pPr>
              <w:spacing w:line="276" w:lineRule="auto"/>
              <w:jc w:val="both"/>
              <w:rPr>
                <w:b w:val="0"/>
                <w:highlight w:val="yellow"/>
              </w:rPr>
            </w:pPr>
          </w:p>
          <w:p w14:paraId="07F12257" w14:textId="77777777" w:rsidR="008C2828" w:rsidRPr="001C3202" w:rsidRDefault="008C2828" w:rsidP="005A2486">
            <w:pPr>
              <w:spacing w:line="276" w:lineRule="auto"/>
              <w:jc w:val="both"/>
            </w:pPr>
          </w:p>
        </w:tc>
        <w:tc>
          <w:tcPr>
            <w:tcW w:w="283" w:type="dxa"/>
          </w:tcPr>
          <w:p w14:paraId="48BF0686"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636A0EE1"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76C9C386"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rPr>
              <w:t>Artículo 6º.-</w:t>
            </w:r>
            <w:r w:rsidRPr="001C3202">
              <w:t xml:space="preserve"> Del control y vigilancia de los estacionamientos. </w:t>
            </w:r>
          </w:p>
          <w:p w14:paraId="355EDA33"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p>
          <w:p w14:paraId="12E5AD5F"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r w:rsidRPr="001C3202">
              <w:rPr>
                <w:b/>
                <w:highlight w:val="yellow"/>
              </w:rPr>
              <w:t>I.- La Oficialía de Padrón y Licencias del Municipio de Zapotlán el Grande, Jalisco, controlara la operación de los estacionamientos públicos autorizados a particulares a través de licencias o permisos, los estacionamientos públicos a cargo del municipio y los ubicados en la vía pública.</w:t>
            </w:r>
          </w:p>
          <w:p w14:paraId="1038DCFF"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rPr>
                <w:b/>
                <w:highlight w:val="yellow"/>
              </w:rPr>
            </w:pPr>
          </w:p>
          <w:p w14:paraId="7082E10D"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r w:rsidRPr="001C3202">
              <w:rPr>
                <w:b/>
                <w:highlight w:val="yellow"/>
              </w:rPr>
              <w:t>II.- En el caso de los estacionamientos públicos autorizados a particulares a través de licencias o permisos, la Oficialía de Padrón y Licencias, vigilara y controlara que se cuente con los estacionamientos para Personas en Situación de Discapacidad en los términos y lineamiento que se establecen en el artículo 8.</w:t>
            </w:r>
          </w:p>
          <w:p w14:paraId="68009553"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p>
          <w:p w14:paraId="796D76AD"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r w:rsidRPr="001C3202">
              <w:rPr>
                <w:b/>
                <w:highlight w:val="yellow"/>
              </w:rPr>
              <w:t xml:space="preserve">III.- La unidad de inspección y vigilancia, realizara periódicamente visitas a los establecimientos donde presten el servicio de estacionamientos, con el fin de verificar que no exista sobre </w:t>
            </w:r>
            <w:r w:rsidRPr="001C3202">
              <w:rPr>
                <w:b/>
                <w:highlight w:val="yellow"/>
              </w:rPr>
              <w:lastRenderedPageBreak/>
              <w:t>cupo, que cuente con su póliza de seguro vigente como se establece en el artículo 9 fracción V, así como su correspondiente licencia.</w:t>
            </w:r>
          </w:p>
          <w:p w14:paraId="776ECFC4"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r>
      <w:tr w:rsidR="008C2828" w14:paraId="6BE05BFA" w14:textId="77777777" w:rsidTr="008C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AC76202" w14:textId="77777777" w:rsidR="008C2828" w:rsidRPr="001C3202" w:rsidRDefault="008C2828" w:rsidP="005A2486">
            <w:pPr>
              <w:spacing w:line="276" w:lineRule="auto"/>
            </w:pPr>
          </w:p>
        </w:tc>
        <w:tc>
          <w:tcPr>
            <w:tcW w:w="283" w:type="dxa"/>
          </w:tcPr>
          <w:p w14:paraId="5E07CB5B"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c>
          <w:tcPr>
            <w:tcW w:w="3686" w:type="dxa"/>
          </w:tcPr>
          <w:p w14:paraId="6C1139B9" w14:textId="77777777" w:rsidR="008C2828" w:rsidRPr="001C3202" w:rsidRDefault="008C2828" w:rsidP="005A2486">
            <w:pPr>
              <w:spacing w:line="276" w:lineRule="auto"/>
              <w:jc w:val="both"/>
              <w:cnfStyle w:val="000000100000" w:firstRow="0" w:lastRow="0" w:firstColumn="0" w:lastColumn="0" w:oddVBand="0" w:evenVBand="0" w:oddHBand="1" w:evenHBand="0" w:firstRowFirstColumn="0" w:firstRowLastColumn="0" w:lastRowFirstColumn="0" w:lastRowLastColumn="0"/>
              <w:rPr>
                <w:b/>
              </w:rPr>
            </w:pPr>
          </w:p>
        </w:tc>
      </w:tr>
      <w:tr w:rsidR="008C2828" w14:paraId="4DAB7DFC" w14:textId="77777777" w:rsidTr="008C2828">
        <w:tc>
          <w:tcPr>
            <w:cnfStyle w:val="001000000000" w:firstRow="0" w:lastRow="0" w:firstColumn="1" w:lastColumn="0" w:oddVBand="0" w:evenVBand="0" w:oddHBand="0" w:evenHBand="0" w:firstRowFirstColumn="0" w:firstRowLastColumn="0" w:lastRowFirstColumn="0" w:lastRowLastColumn="0"/>
            <w:tcW w:w="3970" w:type="dxa"/>
          </w:tcPr>
          <w:p w14:paraId="193563B5" w14:textId="77777777" w:rsidR="008C2828" w:rsidRPr="001C3202" w:rsidRDefault="008C2828" w:rsidP="005A2486">
            <w:pPr>
              <w:spacing w:line="276" w:lineRule="auto"/>
              <w:jc w:val="both"/>
            </w:pPr>
          </w:p>
          <w:p w14:paraId="303EE129" w14:textId="77777777" w:rsidR="008C2828" w:rsidRPr="001C3202" w:rsidRDefault="008C2828" w:rsidP="005A2486">
            <w:pPr>
              <w:spacing w:line="276" w:lineRule="auto"/>
              <w:jc w:val="both"/>
              <w:rPr>
                <w:b w:val="0"/>
                <w:bCs w:val="0"/>
              </w:rPr>
            </w:pPr>
            <w:r w:rsidRPr="001C3202">
              <w:t xml:space="preserve">Artículo 8º.- </w:t>
            </w:r>
            <w:r w:rsidRPr="001C3202">
              <w:rPr>
                <w:b w:val="0"/>
                <w:bCs w:val="0"/>
              </w:rPr>
              <w:t xml:space="preserve">En los edificios y áreas destinadas a prestar el servicio de estacionamiento se aplicarán los siguientes lineamientos: </w:t>
            </w:r>
          </w:p>
          <w:p w14:paraId="7750A387" w14:textId="77777777" w:rsidR="008C2828" w:rsidRPr="001C3202" w:rsidRDefault="008C2828" w:rsidP="005A2486">
            <w:pPr>
              <w:spacing w:line="276" w:lineRule="auto"/>
              <w:rPr>
                <w:b w:val="0"/>
                <w:bCs w:val="0"/>
              </w:rPr>
            </w:pPr>
          </w:p>
          <w:p w14:paraId="6B9E76BD" w14:textId="77777777" w:rsidR="008C2828" w:rsidRPr="001C3202" w:rsidRDefault="008C2828" w:rsidP="005A2486">
            <w:pPr>
              <w:spacing w:line="276" w:lineRule="auto"/>
              <w:jc w:val="both"/>
              <w:rPr>
                <w:b w:val="0"/>
                <w:bCs w:val="0"/>
              </w:rPr>
            </w:pPr>
            <w:r w:rsidRPr="001C3202">
              <w:rPr>
                <w:b w:val="0"/>
                <w:bCs w:val="0"/>
              </w:rPr>
              <w:t xml:space="preserve">I. Se deberá reservar dos cajones en zona preferencial por cada 25, para vehículos de personas con capacidades diferentes; </w:t>
            </w:r>
          </w:p>
          <w:p w14:paraId="393E24E0" w14:textId="77777777" w:rsidR="008C2828" w:rsidRPr="001C3202" w:rsidRDefault="008C2828" w:rsidP="005A2486">
            <w:pPr>
              <w:spacing w:line="276" w:lineRule="auto"/>
              <w:rPr>
                <w:b w:val="0"/>
                <w:bCs w:val="0"/>
              </w:rPr>
            </w:pPr>
            <w:r w:rsidRPr="001C3202">
              <w:rPr>
                <w:b w:val="0"/>
                <w:bCs w:val="0"/>
              </w:rPr>
              <w:t xml:space="preserve"> </w:t>
            </w:r>
          </w:p>
          <w:p w14:paraId="201974BA" w14:textId="77777777" w:rsidR="008C2828" w:rsidRPr="001C3202" w:rsidRDefault="008C2828" w:rsidP="005A2486">
            <w:pPr>
              <w:spacing w:line="276" w:lineRule="auto"/>
              <w:jc w:val="both"/>
            </w:pPr>
            <w:r w:rsidRPr="001C3202">
              <w:rPr>
                <w:b w:val="0"/>
                <w:bCs w:val="0"/>
              </w:rPr>
              <w:t>Topes: Todos los estacionamientos deberán contar con topes para las llantas, debiendo tener estos 15 centímetros de altura y colocarlos tanto para cuando el vehículo se estaciona de frente como en reversa. Cuando el estacionamiento es de frente el tope se ubicará a 0.8 metros del límite de cajón y cuando es en reversa se ubicará a 1.2 metros.</w:t>
            </w:r>
          </w:p>
        </w:tc>
        <w:tc>
          <w:tcPr>
            <w:tcW w:w="283" w:type="dxa"/>
          </w:tcPr>
          <w:p w14:paraId="0B9FC4C3"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0B4C215E" w14:textId="77777777" w:rsidR="008C2828" w:rsidRPr="001C3202" w:rsidRDefault="008C2828" w:rsidP="005A2486">
            <w:pPr>
              <w:tabs>
                <w:tab w:val="left" w:pos="3294"/>
              </w:tabs>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02A8D34B" w14:textId="77777777" w:rsidR="008C2828" w:rsidRPr="001C3202" w:rsidRDefault="008C2828" w:rsidP="005A2486">
            <w:pPr>
              <w:tabs>
                <w:tab w:val="left" w:pos="3294"/>
              </w:tabs>
              <w:spacing w:line="276" w:lineRule="auto"/>
              <w:jc w:val="both"/>
              <w:cnfStyle w:val="000000000000" w:firstRow="0" w:lastRow="0" w:firstColumn="0" w:lastColumn="0" w:oddVBand="0" w:evenVBand="0" w:oddHBand="0" w:evenHBand="0" w:firstRowFirstColumn="0" w:firstRowLastColumn="0" w:lastRowFirstColumn="0" w:lastRowLastColumn="0"/>
            </w:pPr>
            <w:r w:rsidRPr="001C3202">
              <w:rPr>
                <w:b/>
              </w:rPr>
              <w:t>Artículo 8º.-</w:t>
            </w:r>
            <w:r w:rsidRPr="001C3202">
              <w:t xml:space="preserve"> En los edificios y áreas destinadas a prestar el servicio de estacionamiento, </w:t>
            </w:r>
            <w:r w:rsidRPr="001C3202">
              <w:rPr>
                <w:b/>
                <w:highlight w:val="yellow"/>
              </w:rPr>
              <w:t>cual sea su clasificación</w:t>
            </w:r>
            <w:r w:rsidRPr="001C3202">
              <w:t xml:space="preserve">, se aplicarán los siguientes lineamientos: </w:t>
            </w:r>
          </w:p>
          <w:p w14:paraId="21BE83F1"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p w14:paraId="24D88806"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1C3202">
              <w:t xml:space="preserve">I.- Se deberá reservar dos cajones en zona preferencial por cada 25, para vehículos de </w:t>
            </w:r>
            <w:r w:rsidRPr="001C3202">
              <w:rPr>
                <w:b/>
                <w:highlight w:val="yellow"/>
              </w:rPr>
              <w:t>Personas en Situación de Discapacidad;</w:t>
            </w:r>
          </w:p>
          <w:p w14:paraId="21E725FF"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highlight w:val="yellow"/>
              </w:rPr>
            </w:pPr>
          </w:p>
          <w:p w14:paraId="3BA97CFB"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highlight w:val="yellow"/>
              </w:rPr>
              <w:t xml:space="preserve">Dichos cajones deberán estar lo más cercano posible a las puertas de los ingresos al establecimiento pudiendo hacer uso de ellos sin distinción de orden de prelación las personas con discapacidad, adultos mayores y mujeres embarazadas. </w:t>
            </w:r>
          </w:p>
          <w:p w14:paraId="702C7EC0"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p>
          <w:p w14:paraId="76077638" w14:textId="77777777" w:rsidR="008C2828" w:rsidRPr="001C3202" w:rsidRDefault="008C2828" w:rsidP="005A2486">
            <w:pPr>
              <w:spacing w:after="20"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highlight w:val="yellow"/>
              </w:rPr>
              <w:t>II.- Contar con sanitarios en condiciones higiénicas, para el servicio de los usuarios.</w:t>
            </w:r>
          </w:p>
          <w:p w14:paraId="174F46E5" w14:textId="77777777" w:rsidR="008C2828" w:rsidRPr="001C3202" w:rsidRDefault="008C2828" w:rsidP="005A2486">
            <w:pPr>
              <w:spacing w:after="20" w:line="276" w:lineRule="auto"/>
              <w:cnfStyle w:val="000000000000" w:firstRow="0" w:lastRow="0" w:firstColumn="0" w:lastColumn="0" w:oddVBand="0" w:evenVBand="0" w:oddHBand="0" w:evenHBand="0" w:firstRowFirstColumn="0" w:firstRowLastColumn="0" w:lastRowFirstColumn="0" w:lastRowLastColumn="0"/>
            </w:pPr>
          </w:p>
          <w:p w14:paraId="575F7F1B" w14:textId="77777777" w:rsidR="008C2828" w:rsidRPr="001C3202" w:rsidRDefault="008C2828" w:rsidP="005A2486">
            <w:pPr>
              <w:spacing w:after="20" w:line="276" w:lineRule="auto"/>
              <w:jc w:val="both"/>
              <w:cnfStyle w:val="000000000000" w:firstRow="0" w:lastRow="0" w:firstColumn="0" w:lastColumn="0" w:oddVBand="0" w:evenVBand="0" w:oddHBand="0" w:evenHBand="0" w:firstRowFirstColumn="0" w:firstRowLastColumn="0" w:lastRowFirstColumn="0" w:lastRowLastColumn="0"/>
            </w:pPr>
            <w:r w:rsidRPr="001C3202">
              <w:rPr>
                <w:b/>
                <w:highlight w:val="yellow"/>
              </w:rPr>
              <w:t>III.-</w:t>
            </w:r>
            <w:r w:rsidRPr="001C3202">
              <w:t xml:space="preserve"> Todos los estacionamientos deberán contar con topes </w:t>
            </w:r>
            <w:r w:rsidRPr="001C3202">
              <w:rPr>
                <w:b/>
                <w:highlight w:val="yellow"/>
              </w:rPr>
              <w:t>de estacionamiento</w:t>
            </w:r>
            <w:r w:rsidRPr="001C3202">
              <w:t xml:space="preserve"> para las llantas, debiendo tener estos 15 centímetros de altura y colocarlos tanto para cuando el vehículo se estaciona de frente como en reversa. Cuando el estacionamiento es de frente el tope se ubicará a 0.8 metros del límite de cajón y cuando es en reversa se ubicará a 1.2 metros, </w:t>
            </w:r>
            <w:r w:rsidRPr="001C3202">
              <w:rPr>
                <w:b/>
                <w:highlight w:val="yellow"/>
              </w:rPr>
              <w:t xml:space="preserve">o en </w:t>
            </w:r>
            <w:proofErr w:type="gramStart"/>
            <w:r w:rsidRPr="001C3202">
              <w:rPr>
                <w:b/>
                <w:highlight w:val="yellow"/>
              </w:rPr>
              <w:t>sus caso</w:t>
            </w:r>
            <w:proofErr w:type="gramEnd"/>
            <w:r w:rsidRPr="001C3202">
              <w:rPr>
                <w:b/>
                <w:highlight w:val="yellow"/>
              </w:rPr>
              <w:t xml:space="preserve"> balizar, para dividir los lugares y la distribución de los espacios</w:t>
            </w:r>
            <w:r w:rsidRPr="001C3202">
              <w:rPr>
                <w:b/>
              </w:rPr>
              <w:t xml:space="preserve">.  </w:t>
            </w:r>
          </w:p>
          <w:p w14:paraId="059C0654"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r>
      <w:tr w:rsidR="008C2828" w14:paraId="679BC495" w14:textId="77777777" w:rsidTr="008C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70D1299" w14:textId="77777777" w:rsidR="008C2828" w:rsidRPr="001C3202" w:rsidRDefault="008C2828" w:rsidP="005A2486">
            <w:pPr>
              <w:spacing w:line="276" w:lineRule="auto"/>
              <w:jc w:val="both"/>
              <w:rPr>
                <w:b w:val="0"/>
              </w:rPr>
            </w:pPr>
          </w:p>
        </w:tc>
        <w:tc>
          <w:tcPr>
            <w:tcW w:w="283" w:type="dxa"/>
          </w:tcPr>
          <w:p w14:paraId="5B8F608E"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c>
          <w:tcPr>
            <w:tcW w:w="3686" w:type="dxa"/>
          </w:tcPr>
          <w:p w14:paraId="267813C9" w14:textId="77777777" w:rsidR="008C2828" w:rsidRPr="001C3202" w:rsidRDefault="008C2828" w:rsidP="005A2486">
            <w:pPr>
              <w:tabs>
                <w:tab w:val="left" w:pos="3294"/>
              </w:tabs>
              <w:spacing w:line="276" w:lineRule="auto"/>
              <w:jc w:val="both"/>
              <w:cnfStyle w:val="000000100000" w:firstRow="0" w:lastRow="0" w:firstColumn="0" w:lastColumn="0" w:oddVBand="0" w:evenVBand="0" w:oddHBand="1" w:evenHBand="0" w:firstRowFirstColumn="0" w:firstRowLastColumn="0" w:lastRowFirstColumn="0" w:lastRowLastColumn="0"/>
              <w:rPr>
                <w:b/>
              </w:rPr>
            </w:pPr>
          </w:p>
        </w:tc>
      </w:tr>
      <w:tr w:rsidR="008C2828" w14:paraId="65DAC2FA" w14:textId="77777777" w:rsidTr="008C2828">
        <w:tc>
          <w:tcPr>
            <w:cnfStyle w:val="001000000000" w:firstRow="0" w:lastRow="0" w:firstColumn="1" w:lastColumn="0" w:oddVBand="0" w:evenVBand="0" w:oddHBand="0" w:evenHBand="0" w:firstRowFirstColumn="0" w:firstRowLastColumn="0" w:lastRowFirstColumn="0" w:lastRowLastColumn="0"/>
            <w:tcW w:w="3970" w:type="dxa"/>
          </w:tcPr>
          <w:p w14:paraId="5DD17BAB" w14:textId="77777777" w:rsidR="008C2828" w:rsidRPr="001C3202" w:rsidRDefault="008C2828" w:rsidP="005A2486">
            <w:pPr>
              <w:tabs>
                <w:tab w:val="left" w:pos="527"/>
              </w:tabs>
              <w:spacing w:line="276" w:lineRule="auto"/>
              <w:jc w:val="both"/>
            </w:pPr>
            <w:r w:rsidRPr="001C3202">
              <w:tab/>
            </w:r>
          </w:p>
          <w:p w14:paraId="48822C68" w14:textId="77777777" w:rsidR="008C2828" w:rsidRPr="001C3202" w:rsidRDefault="008C2828" w:rsidP="005A2486">
            <w:pPr>
              <w:spacing w:line="276" w:lineRule="auto"/>
              <w:jc w:val="both"/>
            </w:pPr>
            <w:r w:rsidRPr="001C3202">
              <w:t xml:space="preserve">Artículo 10º.- </w:t>
            </w:r>
            <w:r w:rsidRPr="001C3202">
              <w:rPr>
                <w:b w:val="0"/>
              </w:rPr>
              <w:t>La solicitud para estacionamiento exclusivo en la vía pública donde no existan aparatos medidores de tiempo o estacionómetros deberá presentarse por escrito al Departamento de Padrón y Licencias anexando la siguiente documentación:</w:t>
            </w:r>
          </w:p>
          <w:p w14:paraId="44EE7117" w14:textId="77777777" w:rsidR="008C2828" w:rsidRPr="001C3202" w:rsidRDefault="008C2828" w:rsidP="005A2486">
            <w:pPr>
              <w:spacing w:line="276" w:lineRule="auto"/>
              <w:jc w:val="both"/>
              <w:rPr>
                <w:b w:val="0"/>
              </w:rPr>
            </w:pPr>
          </w:p>
          <w:p w14:paraId="0A755AFF" w14:textId="77777777" w:rsidR="008C2828" w:rsidRPr="001C3202" w:rsidRDefault="008C2828" w:rsidP="005A2486">
            <w:pPr>
              <w:spacing w:line="276" w:lineRule="auto"/>
              <w:jc w:val="both"/>
              <w:rPr>
                <w:b w:val="0"/>
              </w:rPr>
            </w:pPr>
          </w:p>
          <w:p w14:paraId="5330A1BB" w14:textId="77777777" w:rsidR="008C2828" w:rsidRPr="001C3202" w:rsidRDefault="008C2828" w:rsidP="005A2486">
            <w:pPr>
              <w:spacing w:line="276" w:lineRule="auto"/>
              <w:jc w:val="both"/>
              <w:rPr>
                <w:b w:val="0"/>
              </w:rPr>
            </w:pPr>
            <w:r w:rsidRPr="001C3202">
              <w:lastRenderedPageBreak/>
              <w:t xml:space="preserve">I. </w:t>
            </w:r>
            <w:r w:rsidRPr="001C3202">
              <w:rPr>
                <w:b w:val="0"/>
              </w:rPr>
              <w:t xml:space="preserve">Identificación oficial del propietario del inmueble o giro comercial que solicita el exclusivo; </w:t>
            </w:r>
          </w:p>
          <w:p w14:paraId="0BB96C83" w14:textId="77777777" w:rsidR="008C2828" w:rsidRPr="001C3202" w:rsidRDefault="008C2828" w:rsidP="005A2486">
            <w:pPr>
              <w:spacing w:line="276" w:lineRule="auto"/>
              <w:jc w:val="both"/>
              <w:rPr>
                <w:b w:val="0"/>
              </w:rPr>
            </w:pPr>
            <w:r w:rsidRPr="001C3202">
              <w:t>II</w:t>
            </w:r>
            <w:r w:rsidRPr="001C3202">
              <w:rPr>
                <w:b w:val="0"/>
              </w:rPr>
              <w:t>. Comprobante de domicilio del sitio de donde se solicita el exclusivo o copia del contrato que otorga la posesión o el título de propiedad;</w:t>
            </w:r>
          </w:p>
          <w:p w14:paraId="63848E71" w14:textId="77777777" w:rsidR="008C2828" w:rsidRPr="001C3202" w:rsidRDefault="008C2828" w:rsidP="005A2486">
            <w:pPr>
              <w:spacing w:line="276" w:lineRule="auto"/>
              <w:jc w:val="both"/>
              <w:rPr>
                <w:b w:val="0"/>
              </w:rPr>
            </w:pPr>
            <w:r w:rsidRPr="001C3202">
              <w:t xml:space="preserve">III. </w:t>
            </w:r>
            <w:r w:rsidRPr="001C3202">
              <w:rPr>
                <w:b w:val="0"/>
              </w:rPr>
              <w:t xml:space="preserve">Croquis del lugar donde se solicita el exclusivo; </w:t>
            </w:r>
          </w:p>
          <w:p w14:paraId="6F596F5F" w14:textId="77777777" w:rsidR="008C2828" w:rsidRPr="001C3202" w:rsidRDefault="008C2828" w:rsidP="005A2486">
            <w:pPr>
              <w:spacing w:line="276" w:lineRule="auto"/>
              <w:jc w:val="both"/>
              <w:rPr>
                <w:b w:val="0"/>
              </w:rPr>
            </w:pPr>
            <w:r w:rsidRPr="001C3202">
              <w:t>IV</w:t>
            </w:r>
            <w:r w:rsidRPr="001C3202">
              <w:rPr>
                <w:b w:val="0"/>
              </w:rPr>
              <w:t>. Dictamen favorable de Tránsito y Vialidad del Municipio. y</w:t>
            </w:r>
          </w:p>
          <w:p w14:paraId="5512860C" w14:textId="77777777" w:rsidR="008C2828" w:rsidRPr="001C3202" w:rsidRDefault="008C2828" w:rsidP="005A2486">
            <w:pPr>
              <w:spacing w:line="276" w:lineRule="auto"/>
              <w:jc w:val="both"/>
              <w:rPr>
                <w:b w:val="0"/>
              </w:rPr>
            </w:pPr>
            <w:r w:rsidRPr="001C3202">
              <w:t>V</w:t>
            </w:r>
            <w:r w:rsidRPr="001C3202">
              <w:rPr>
                <w:b w:val="0"/>
              </w:rPr>
              <w:t>. En caso de personas con capacidades diferentes, presentar dictamen de Institución Pública de Salud.</w:t>
            </w:r>
          </w:p>
          <w:p w14:paraId="42AD61FC" w14:textId="77777777" w:rsidR="008C2828" w:rsidRPr="001C3202" w:rsidRDefault="008C2828" w:rsidP="005A2486">
            <w:pPr>
              <w:spacing w:line="276" w:lineRule="auto"/>
              <w:jc w:val="both"/>
              <w:rPr>
                <w:b w:val="0"/>
              </w:rPr>
            </w:pPr>
          </w:p>
        </w:tc>
        <w:tc>
          <w:tcPr>
            <w:tcW w:w="283" w:type="dxa"/>
          </w:tcPr>
          <w:p w14:paraId="1094E268"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3ABE6BCD" w14:textId="77777777" w:rsidR="008C2828" w:rsidRPr="001C3202" w:rsidRDefault="008C2828" w:rsidP="005A2486">
            <w:pPr>
              <w:tabs>
                <w:tab w:val="left" w:pos="3294"/>
              </w:tabs>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363A5DE8"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r w:rsidRPr="001C3202">
              <w:rPr>
                <w:b/>
                <w:bCs/>
              </w:rPr>
              <w:t>Artículo 10º.-</w:t>
            </w:r>
            <w:r w:rsidRPr="001C3202">
              <w:t xml:space="preserve"> </w:t>
            </w:r>
            <w:r w:rsidRPr="001C3202">
              <w:rPr>
                <w:b/>
                <w:highlight w:val="yellow"/>
              </w:rPr>
              <w:t>De la solicitud y refrendo de un</w:t>
            </w:r>
            <w:r w:rsidRPr="001C3202">
              <w:t xml:space="preserve"> estacionamiento exclusivo en la vía pública donde no existan aparatos medidores de tiempo o estacionómetros deberá presentarse por escrito al Departamento de Padrón y Licencias anexando la siguiente documentación:</w:t>
            </w:r>
          </w:p>
          <w:p w14:paraId="78315D3A"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p>
          <w:p w14:paraId="18D27302"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p>
          <w:p w14:paraId="5C92CDCB"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r w:rsidRPr="001C3202">
              <w:rPr>
                <w:b/>
              </w:rPr>
              <w:lastRenderedPageBreak/>
              <w:t>I.</w:t>
            </w:r>
            <w:r w:rsidRPr="001C3202">
              <w:t xml:space="preserve"> Identificación oficial del propietario del inmueble o giro comercial que solicita el exclusivo;</w:t>
            </w:r>
          </w:p>
          <w:p w14:paraId="06EDDC30"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r w:rsidRPr="001C3202">
              <w:rPr>
                <w:b/>
              </w:rPr>
              <w:t xml:space="preserve">II. </w:t>
            </w:r>
            <w:r w:rsidRPr="001C3202">
              <w:rPr>
                <w:b/>
                <w:highlight w:val="yellow"/>
              </w:rPr>
              <w:t>Recibo de pago del impuesto predial del sitio de donde se solicita el exclusivo;</w:t>
            </w:r>
          </w:p>
          <w:p w14:paraId="6E24BF14"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color w:val="FF0000"/>
              </w:rPr>
            </w:pPr>
            <w:r w:rsidRPr="001C3202">
              <w:rPr>
                <w:b/>
              </w:rPr>
              <w:t xml:space="preserve">III. </w:t>
            </w:r>
            <w:r w:rsidRPr="001C3202">
              <w:rPr>
                <w:b/>
                <w:highlight w:val="yellow"/>
              </w:rPr>
              <w:t>Contrato de arrendamiento en caso de que la propiedad sea rentada;</w:t>
            </w:r>
            <w:r w:rsidRPr="001C3202">
              <w:rPr>
                <w:b/>
              </w:rPr>
              <w:t xml:space="preserve"> </w:t>
            </w:r>
          </w:p>
          <w:p w14:paraId="12C35176"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rPr>
              <w:t xml:space="preserve">IV. </w:t>
            </w:r>
            <w:r w:rsidRPr="001C3202">
              <w:rPr>
                <w:bCs/>
              </w:rPr>
              <w:t>Croquis del lugar donde se solicita el exclusivo;</w:t>
            </w:r>
          </w:p>
          <w:p w14:paraId="6A18E49F"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1C3202">
              <w:rPr>
                <w:b/>
                <w:bCs/>
              </w:rPr>
              <w:t xml:space="preserve">V. </w:t>
            </w:r>
            <w:r w:rsidRPr="001C3202">
              <w:t>Dictamen favorable</w:t>
            </w:r>
            <w:r w:rsidRPr="001C3202">
              <w:rPr>
                <w:b/>
                <w:bCs/>
                <w:highlight w:val="yellow"/>
              </w:rPr>
              <w:t xml:space="preserve"> de la Dirección de Tránsito y Movilidad Municipal para estacionamiento exclusivo;</w:t>
            </w:r>
          </w:p>
          <w:p w14:paraId="58078FE9"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1C3202">
              <w:rPr>
                <w:b/>
                <w:bCs/>
              </w:rPr>
              <w:t xml:space="preserve">VI. </w:t>
            </w:r>
            <w:r w:rsidRPr="001C3202">
              <w:rPr>
                <w:bCs/>
              </w:rPr>
              <w:t xml:space="preserve">En caso de personas con capacidades diferentes, presentar dictamen de Institución Pública de Salud </w:t>
            </w:r>
            <w:r w:rsidRPr="001C3202">
              <w:rPr>
                <w:b/>
                <w:bCs/>
                <w:highlight w:val="yellow"/>
              </w:rPr>
              <w:t>o en su caso tarjetón expedido por el DIF</w:t>
            </w:r>
            <w:r w:rsidRPr="001C3202">
              <w:rPr>
                <w:b/>
                <w:bCs/>
              </w:rPr>
              <w:t>;</w:t>
            </w:r>
          </w:p>
          <w:p w14:paraId="3528C9EB"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u w:val="single"/>
              </w:rPr>
              <w:t xml:space="preserve"> </w:t>
            </w:r>
          </w:p>
          <w:p w14:paraId="78D701E7"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highlight w:val="yellow"/>
              </w:rPr>
              <w:t>VII. Para el caso de refrendo, el titular deberá presentar licencia y recibo predial del año corriente, a fin de que se le expida su nueva licencia.</w:t>
            </w:r>
            <w:r w:rsidRPr="001C3202">
              <w:rPr>
                <w:b/>
              </w:rPr>
              <w:t xml:space="preserve"> </w:t>
            </w:r>
          </w:p>
          <w:p w14:paraId="6B70EA56" w14:textId="77777777" w:rsidR="008C2828" w:rsidRPr="001C3202" w:rsidRDefault="008C2828" w:rsidP="005A2486">
            <w:pPr>
              <w:tabs>
                <w:tab w:val="left" w:pos="3294"/>
              </w:tabs>
              <w:spacing w:line="276" w:lineRule="auto"/>
              <w:jc w:val="both"/>
              <w:cnfStyle w:val="000000000000" w:firstRow="0" w:lastRow="0" w:firstColumn="0" w:lastColumn="0" w:oddVBand="0" w:evenVBand="0" w:oddHBand="0" w:evenHBand="0" w:firstRowFirstColumn="0" w:firstRowLastColumn="0" w:lastRowFirstColumn="0" w:lastRowLastColumn="0"/>
              <w:rPr>
                <w:b/>
              </w:rPr>
            </w:pPr>
          </w:p>
        </w:tc>
      </w:tr>
      <w:tr w:rsidR="008C2828" w14:paraId="0BE3D13D" w14:textId="77777777" w:rsidTr="008C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1476D3A7" w14:textId="77777777" w:rsidR="008C2828" w:rsidRPr="001C3202" w:rsidRDefault="008C2828" w:rsidP="005A2486">
            <w:pPr>
              <w:tabs>
                <w:tab w:val="left" w:pos="527"/>
              </w:tabs>
              <w:spacing w:line="276" w:lineRule="auto"/>
              <w:jc w:val="both"/>
            </w:pPr>
          </w:p>
        </w:tc>
        <w:tc>
          <w:tcPr>
            <w:tcW w:w="283" w:type="dxa"/>
          </w:tcPr>
          <w:p w14:paraId="2DA2778C"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c>
          <w:tcPr>
            <w:tcW w:w="3686" w:type="dxa"/>
          </w:tcPr>
          <w:p w14:paraId="4CD11372" w14:textId="77777777" w:rsidR="008C2828" w:rsidRPr="001C3202" w:rsidRDefault="008C2828" w:rsidP="005A2486">
            <w:pPr>
              <w:tabs>
                <w:tab w:val="left" w:pos="3294"/>
              </w:tabs>
              <w:spacing w:line="276" w:lineRule="auto"/>
              <w:jc w:val="both"/>
              <w:cnfStyle w:val="000000100000" w:firstRow="0" w:lastRow="0" w:firstColumn="0" w:lastColumn="0" w:oddVBand="0" w:evenVBand="0" w:oddHBand="1" w:evenHBand="0" w:firstRowFirstColumn="0" w:firstRowLastColumn="0" w:lastRowFirstColumn="0" w:lastRowLastColumn="0"/>
              <w:rPr>
                <w:b/>
              </w:rPr>
            </w:pPr>
          </w:p>
        </w:tc>
      </w:tr>
      <w:tr w:rsidR="008C2828" w14:paraId="6C9D9315" w14:textId="77777777" w:rsidTr="008C2828">
        <w:tc>
          <w:tcPr>
            <w:cnfStyle w:val="001000000000" w:firstRow="0" w:lastRow="0" w:firstColumn="1" w:lastColumn="0" w:oddVBand="0" w:evenVBand="0" w:oddHBand="0" w:evenHBand="0" w:firstRowFirstColumn="0" w:firstRowLastColumn="0" w:lastRowFirstColumn="0" w:lastRowLastColumn="0"/>
            <w:tcW w:w="3970" w:type="dxa"/>
          </w:tcPr>
          <w:p w14:paraId="3DDEB5F3" w14:textId="77777777" w:rsidR="008C2828" w:rsidRPr="001C3202" w:rsidRDefault="008C2828" w:rsidP="005A2486">
            <w:pPr>
              <w:tabs>
                <w:tab w:val="left" w:pos="527"/>
              </w:tabs>
              <w:spacing w:line="276" w:lineRule="auto"/>
              <w:jc w:val="both"/>
            </w:pPr>
          </w:p>
          <w:p w14:paraId="23F70C3D" w14:textId="77777777" w:rsidR="008C2828" w:rsidRPr="001C3202" w:rsidRDefault="008C2828" w:rsidP="005A2486">
            <w:pPr>
              <w:tabs>
                <w:tab w:val="left" w:pos="527"/>
              </w:tabs>
              <w:spacing w:line="276" w:lineRule="auto"/>
              <w:jc w:val="both"/>
            </w:pPr>
          </w:p>
          <w:p w14:paraId="579D3549" w14:textId="77777777" w:rsidR="008C2828" w:rsidRPr="001C3202" w:rsidRDefault="008C2828" w:rsidP="005A2486">
            <w:pPr>
              <w:tabs>
                <w:tab w:val="left" w:pos="527"/>
              </w:tabs>
              <w:spacing w:line="276" w:lineRule="auto"/>
              <w:jc w:val="both"/>
              <w:rPr>
                <w:b w:val="0"/>
              </w:rPr>
            </w:pPr>
            <w:r w:rsidRPr="001C3202">
              <w:t xml:space="preserve">Artículo 11º.- </w:t>
            </w:r>
            <w:r w:rsidRPr="001C3202">
              <w:rPr>
                <w:b w:val="0"/>
              </w:rPr>
              <w:t>Autorizado el permiso de estacionamiento exclusivo en la vía pública, el usuario deberá cubrir el pago mensual dispuesto en la Ley de Ingresos vigente.</w:t>
            </w:r>
          </w:p>
          <w:p w14:paraId="4512030B" w14:textId="77777777" w:rsidR="008C2828" w:rsidRPr="001C3202" w:rsidRDefault="008C2828" w:rsidP="005A2486">
            <w:pPr>
              <w:tabs>
                <w:tab w:val="left" w:pos="527"/>
              </w:tabs>
              <w:spacing w:line="276" w:lineRule="auto"/>
              <w:jc w:val="both"/>
            </w:pPr>
          </w:p>
        </w:tc>
        <w:tc>
          <w:tcPr>
            <w:tcW w:w="283" w:type="dxa"/>
          </w:tcPr>
          <w:p w14:paraId="5F0B8873"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587E7A3E"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07248DE5"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206436DA"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1C3202">
              <w:rPr>
                <w:b/>
              </w:rPr>
              <w:t>Artículo 11º.-</w:t>
            </w:r>
            <w:r w:rsidRPr="001C3202">
              <w:t xml:space="preserve"> </w:t>
            </w:r>
            <w:r w:rsidRPr="001C3202">
              <w:rPr>
                <w:bCs/>
              </w:rPr>
              <w:t xml:space="preserve">Autorizado el permiso de estacionamiento exclusivo en la vía pública, el usuario deberá cubrir el </w:t>
            </w:r>
            <w:r w:rsidRPr="001C3202">
              <w:rPr>
                <w:b/>
                <w:bCs/>
                <w:highlight w:val="yellow"/>
              </w:rPr>
              <w:t>pago de manera semestral según lo dispuesto en la Ley de Ingresos del Municipio de Zapotlán El Grande, Jal., vigente en el momento de su autorización.</w:t>
            </w:r>
          </w:p>
          <w:p w14:paraId="3F990690"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tc>
      </w:tr>
      <w:tr w:rsidR="008C2828" w14:paraId="4377F9A7" w14:textId="77777777" w:rsidTr="008C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7420857C" w14:textId="77777777" w:rsidR="008C2828" w:rsidRPr="001C3202" w:rsidRDefault="008C2828" w:rsidP="005A2486">
            <w:pPr>
              <w:spacing w:line="276" w:lineRule="auto"/>
              <w:jc w:val="both"/>
              <w:rPr>
                <w:b w:val="0"/>
              </w:rPr>
            </w:pPr>
          </w:p>
        </w:tc>
        <w:tc>
          <w:tcPr>
            <w:tcW w:w="283" w:type="dxa"/>
          </w:tcPr>
          <w:p w14:paraId="1EADE5CD"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c>
          <w:tcPr>
            <w:tcW w:w="3686" w:type="dxa"/>
          </w:tcPr>
          <w:p w14:paraId="1055B7C7" w14:textId="77777777" w:rsidR="008C2828" w:rsidRPr="001C3202" w:rsidRDefault="008C2828" w:rsidP="005A2486">
            <w:pPr>
              <w:tabs>
                <w:tab w:val="left" w:pos="3294"/>
              </w:tabs>
              <w:spacing w:line="276" w:lineRule="auto"/>
              <w:jc w:val="both"/>
              <w:cnfStyle w:val="000000100000" w:firstRow="0" w:lastRow="0" w:firstColumn="0" w:lastColumn="0" w:oddVBand="0" w:evenVBand="0" w:oddHBand="1" w:evenHBand="0" w:firstRowFirstColumn="0" w:firstRowLastColumn="0" w:lastRowFirstColumn="0" w:lastRowLastColumn="0"/>
              <w:rPr>
                <w:b/>
              </w:rPr>
            </w:pPr>
          </w:p>
        </w:tc>
      </w:tr>
      <w:tr w:rsidR="008C2828" w14:paraId="7290E5F9" w14:textId="77777777" w:rsidTr="008C2828">
        <w:tc>
          <w:tcPr>
            <w:cnfStyle w:val="001000000000" w:firstRow="0" w:lastRow="0" w:firstColumn="1" w:lastColumn="0" w:oddVBand="0" w:evenVBand="0" w:oddHBand="0" w:evenHBand="0" w:firstRowFirstColumn="0" w:firstRowLastColumn="0" w:lastRowFirstColumn="0" w:lastRowLastColumn="0"/>
            <w:tcW w:w="3970" w:type="dxa"/>
          </w:tcPr>
          <w:p w14:paraId="6CB14386" w14:textId="77777777" w:rsidR="008C2828" w:rsidRPr="001C3202" w:rsidRDefault="008C2828" w:rsidP="005A2486">
            <w:pPr>
              <w:spacing w:line="276" w:lineRule="auto"/>
              <w:jc w:val="both"/>
            </w:pPr>
          </w:p>
          <w:p w14:paraId="67784CEF" w14:textId="77777777" w:rsidR="008C2828" w:rsidRPr="001C3202" w:rsidRDefault="008C2828" w:rsidP="005A2486">
            <w:pPr>
              <w:spacing w:line="276" w:lineRule="auto"/>
              <w:jc w:val="both"/>
              <w:rPr>
                <w:b w:val="0"/>
              </w:rPr>
            </w:pPr>
            <w:r w:rsidRPr="001C3202">
              <w:t xml:space="preserve">Artículo 12º.- </w:t>
            </w:r>
            <w:r w:rsidRPr="001C3202">
              <w:rPr>
                <w:b w:val="0"/>
              </w:rPr>
              <w:t xml:space="preserve">La señalización o el balizamiento respectivo, será por cuenta </w:t>
            </w:r>
            <w:proofErr w:type="gramStart"/>
            <w:r w:rsidRPr="001C3202">
              <w:rPr>
                <w:b w:val="0"/>
              </w:rPr>
              <w:t>del el particular</w:t>
            </w:r>
            <w:proofErr w:type="gramEnd"/>
            <w:r w:rsidRPr="001C3202">
              <w:rPr>
                <w:b w:val="0"/>
              </w:rPr>
              <w:t>, siempre y cuando lo realice bajo los lineamientos que le marque Tránsito y Vialidad del Municipio</w:t>
            </w:r>
            <w:r w:rsidRPr="001C3202">
              <w:t>.</w:t>
            </w:r>
          </w:p>
        </w:tc>
        <w:tc>
          <w:tcPr>
            <w:tcW w:w="283" w:type="dxa"/>
          </w:tcPr>
          <w:p w14:paraId="0D2C6457"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7B120637" w14:textId="77777777" w:rsidR="008C2828" w:rsidRPr="001C3202" w:rsidRDefault="008C2828" w:rsidP="005A2486">
            <w:pPr>
              <w:tabs>
                <w:tab w:val="left" w:pos="3294"/>
              </w:tabs>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7D85570D"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rPr>
              <w:t xml:space="preserve">Artículo 12º.- </w:t>
            </w:r>
            <w:r w:rsidRPr="001C3202">
              <w:t xml:space="preserve">La señalización o el balizamiento respectivo, será por cuenta del particular, siempre y cuando lo realice bajo los lineamientos que marque </w:t>
            </w:r>
            <w:r w:rsidRPr="001C3202">
              <w:rPr>
                <w:b/>
                <w:highlight w:val="yellow"/>
              </w:rPr>
              <w:t>la Dirección Integral de</w:t>
            </w:r>
            <w:r w:rsidRPr="001C3202">
              <w:rPr>
                <w:highlight w:val="yellow"/>
              </w:rPr>
              <w:t xml:space="preserve"> Tránsito y Vialidad del Municipio.</w:t>
            </w:r>
          </w:p>
          <w:p w14:paraId="7F697D4A"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p>
          <w:p w14:paraId="0CF86B8F"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p>
          <w:p w14:paraId="3143012D" w14:textId="77777777" w:rsidR="008C2828" w:rsidRPr="001C3202" w:rsidRDefault="008C2828" w:rsidP="005A2486">
            <w:pPr>
              <w:tabs>
                <w:tab w:val="left" w:pos="3294"/>
              </w:tabs>
              <w:spacing w:line="276" w:lineRule="auto"/>
              <w:jc w:val="both"/>
              <w:cnfStyle w:val="000000000000" w:firstRow="0" w:lastRow="0" w:firstColumn="0" w:lastColumn="0" w:oddVBand="0" w:evenVBand="0" w:oddHBand="0" w:evenHBand="0" w:firstRowFirstColumn="0" w:firstRowLastColumn="0" w:lastRowFirstColumn="0" w:lastRowLastColumn="0"/>
              <w:rPr>
                <w:b/>
              </w:rPr>
            </w:pPr>
          </w:p>
        </w:tc>
      </w:tr>
      <w:tr w:rsidR="008C2828" w14:paraId="660E6CDE" w14:textId="77777777" w:rsidTr="008C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3BD37E5D" w14:textId="77777777" w:rsidR="008C2828" w:rsidRPr="001C3202" w:rsidRDefault="008C2828" w:rsidP="005A2486">
            <w:pPr>
              <w:spacing w:line="276" w:lineRule="auto"/>
              <w:jc w:val="both"/>
            </w:pPr>
          </w:p>
        </w:tc>
        <w:tc>
          <w:tcPr>
            <w:tcW w:w="283" w:type="dxa"/>
          </w:tcPr>
          <w:p w14:paraId="3BA387D5"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c>
          <w:tcPr>
            <w:tcW w:w="3686" w:type="dxa"/>
          </w:tcPr>
          <w:p w14:paraId="0B9ECC40" w14:textId="77777777" w:rsidR="008C2828" w:rsidRPr="001C3202" w:rsidRDefault="008C2828" w:rsidP="005A2486">
            <w:pPr>
              <w:tabs>
                <w:tab w:val="left" w:pos="3294"/>
              </w:tabs>
              <w:spacing w:line="276" w:lineRule="auto"/>
              <w:jc w:val="both"/>
              <w:cnfStyle w:val="000000100000" w:firstRow="0" w:lastRow="0" w:firstColumn="0" w:lastColumn="0" w:oddVBand="0" w:evenVBand="0" w:oddHBand="1" w:evenHBand="0" w:firstRowFirstColumn="0" w:firstRowLastColumn="0" w:lastRowFirstColumn="0" w:lastRowLastColumn="0"/>
              <w:rPr>
                <w:b/>
              </w:rPr>
            </w:pPr>
          </w:p>
        </w:tc>
      </w:tr>
      <w:tr w:rsidR="008C2828" w14:paraId="5EA1CAB9" w14:textId="77777777" w:rsidTr="008C2828">
        <w:tc>
          <w:tcPr>
            <w:cnfStyle w:val="001000000000" w:firstRow="0" w:lastRow="0" w:firstColumn="1" w:lastColumn="0" w:oddVBand="0" w:evenVBand="0" w:oddHBand="0" w:evenHBand="0" w:firstRowFirstColumn="0" w:firstRowLastColumn="0" w:lastRowFirstColumn="0" w:lastRowLastColumn="0"/>
            <w:tcW w:w="3970" w:type="dxa"/>
          </w:tcPr>
          <w:p w14:paraId="527374A3" w14:textId="77777777" w:rsidR="008C2828" w:rsidRPr="001C3202" w:rsidRDefault="008C2828" w:rsidP="005A2486">
            <w:pPr>
              <w:spacing w:line="276" w:lineRule="auto"/>
              <w:jc w:val="both"/>
            </w:pPr>
          </w:p>
          <w:p w14:paraId="324E71F3" w14:textId="77777777" w:rsidR="008C2828" w:rsidRPr="001C3202" w:rsidRDefault="008C2828" w:rsidP="005A2486">
            <w:pPr>
              <w:spacing w:line="276" w:lineRule="auto"/>
              <w:jc w:val="both"/>
            </w:pPr>
            <w:r w:rsidRPr="001C3202">
              <w:t xml:space="preserve">Artículo 13º.- </w:t>
            </w:r>
            <w:r w:rsidRPr="001C3202">
              <w:rPr>
                <w:b w:val="0"/>
              </w:rPr>
              <w:t>La autorización de estacionamiento exclusivo podrá en cualquier momento ser revocada por la autoridad municipal, ya sea por reordenamiento en la circulación vehicular, por obras de interés público o por falta de pago de los derechos de exclusividad.</w:t>
            </w:r>
          </w:p>
          <w:p w14:paraId="06763DDD" w14:textId="77777777" w:rsidR="008C2828" w:rsidRPr="001C3202" w:rsidRDefault="008C2828" w:rsidP="005A2486">
            <w:pPr>
              <w:spacing w:line="276" w:lineRule="auto"/>
              <w:jc w:val="both"/>
            </w:pPr>
          </w:p>
          <w:p w14:paraId="012FFED0" w14:textId="77777777" w:rsidR="008C2828" w:rsidRPr="001C3202" w:rsidRDefault="008C2828" w:rsidP="005A2486">
            <w:pPr>
              <w:spacing w:line="276" w:lineRule="auto"/>
              <w:jc w:val="both"/>
            </w:pPr>
          </w:p>
          <w:p w14:paraId="294F1588" w14:textId="77777777" w:rsidR="008C2828" w:rsidRPr="001C3202" w:rsidRDefault="008C2828" w:rsidP="005A2486">
            <w:pPr>
              <w:spacing w:line="276" w:lineRule="auto"/>
              <w:jc w:val="both"/>
            </w:pPr>
          </w:p>
          <w:p w14:paraId="59F9BD13" w14:textId="77777777" w:rsidR="008C2828" w:rsidRPr="001C3202" w:rsidRDefault="008C2828" w:rsidP="005A2486">
            <w:pPr>
              <w:spacing w:line="276" w:lineRule="auto"/>
              <w:jc w:val="both"/>
            </w:pPr>
          </w:p>
          <w:p w14:paraId="5CD76FDC" w14:textId="77777777" w:rsidR="008C2828" w:rsidRPr="001C3202" w:rsidRDefault="008C2828" w:rsidP="005A2486">
            <w:pPr>
              <w:spacing w:line="276" w:lineRule="auto"/>
              <w:jc w:val="both"/>
              <w:rPr>
                <w:color w:val="FF0000"/>
              </w:rPr>
            </w:pPr>
          </w:p>
          <w:p w14:paraId="4FEB26EF" w14:textId="77777777" w:rsidR="008C2828" w:rsidRPr="001C3202" w:rsidRDefault="008C2828" w:rsidP="005A2486">
            <w:pPr>
              <w:spacing w:line="276" w:lineRule="auto"/>
              <w:jc w:val="both"/>
              <w:rPr>
                <w:b w:val="0"/>
                <w:color w:val="FF0000"/>
              </w:rPr>
            </w:pPr>
          </w:p>
          <w:p w14:paraId="0B417AC4" w14:textId="77777777" w:rsidR="008C2828" w:rsidRPr="001C3202" w:rsidRDefault="008C2828" w:rsidP="005A2486">
            <w:pPr>
              <w:spacing w:line="276" w:lineRule="auto"/>
              <w:jc w:val="both"/>
              <w:rPr>
                <w:b w:val="0"/>
                <w:color w:val="FF0000"/>
              </w:rPr>
            </w:pPr>
          </w:p>
          <w:p w14:paraId="6A0F5FCE" w14:textId="77777777" w:rsidR="008C2828" w:rsidRPr="001C3202" w:rsidRDefault="008C2828" w:rsidP="005A2486">
            <w:pPr>
              <w:spacing w:line="276" w:lineRule="auto"/>
              <w:jc w:val="both"/>
              <w:rPr>
                <w:b w:val="0"/>
                <w:color w:val="FF0000"/>
                <w:u w:val="single"/>
              </w:rPr>
            </w:pPr>
          </w:p>
          <w:p w14:paraId="6ADB6149" w14:textId="77777777" w:rsidR="008C2828" w:rsidRPr="001C3202" w:rsidRDefault="008C2828" w:rsidP="005A2486">
            <w:pPr>
              <w:spacing w:line="276" w:lineRule="auto"/>
              <w:jc w:val="both"/>
            </w:pPr>
          </w:p>
        </w:tc>
        <w:tc>
          <w:tcPr>
            <w:tcW w:w="283" w:type="dxa"/>
          </w:tcPr>
          <w:p w14:paraId="7D302C98"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3C2BC5D2"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p>
          <w:p w14:paraId="7650D3D7"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r w:rsidRPr="001C3202">
              <w:rPr>
                <w:b/>
                <w:bCs/>
              </w:rPr>
              <w:t>Artículo 13º.-</w:t>
            </w:r>
            <w:r w:rsidRPr="001C3202">
              <w:t xml:space="preserve"> </w:t>
            </w:r>
            <w:r w:rsidRPr="001C3202">
              <w:rPr>
                <w:b/>
                <w:bCs/>
                <w:highlight w:val="yellow"/>
              </w:rPr>
              <w:t>De la vigencia y revocación del estacionamiento exclusivo.</w:t>
            </w:r>
          </w:p>
          <w:p w14:paraId="15DBD50C"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p>
          <w:p w14:paraId="2D88DD3D"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1C3202">
              <w:rPr>
                <w:b/>
                <w:bCs/>
                <w:highlight w:val="yellow"/>
              </w:rPr>
              <w:t>El estacionamiento exclusivo tendrá una vigencia hasta el día 31 de diciembre del año que corresponda, siempre y cuando se encuentre al corriente en sus pagos</w:t>
            </w:r>
          </w:p>
          <w:p w14:paraId="769C499E"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p>
          <w:p w14:paraId="64C13825"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1C3202">
              <w:rPr>
                <w:b/>
              </w:rPr>
              <w:lastRenderedPageBreak/>
              <w:t>I.-</w:t>
            </w:r>
            <w:r w:rsidRPr="001C3202">
              <w:t xml:space="preserve"> La autorización de estacionamiento exclusivo podrá en cualquier momento ser revocada </w:t>
            </w:r>
            <w:r w:rsidRPr="001C3202">
              <w:rPr>
                <w:b/>
                <w:bCs/>
                <w:highlight w:val="yellow"/>
              </w:rPr>
              <w:t>por el Oficial de Padrón y licencias, en los siguientes supuestos:</w:t>
            </w:r>
          </w:p>
          <w:p w14:paraId="6393C61F"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bCs/>
              </w:rPr>
            </w:pPr>
            <w:r w:rsidRPr="001C3202">
              <w:rPr>
                <w:b/>
                <w:bCs/>
              </w:rPr>
              <w:t xml:space="preserve"> </w:t>
            </w:r>
          </w:p>
          <w:p w14:paraId="37247592" w14:textId="77777777" w:rsidR="008C2828" w:rsidRPr="001C3202" w:rsidRDefault="008C2828" w:rsidP="008C2828">
            <w:pPr>
              <w:pStyle w:val="Prrafodelista"/>
              <w:numPr>
                <w:ilvl w:val="0"/>
                <w:numId w:val="15"/>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b/>
                <w:bCs/>
                <w:sz w:val="24"/>
                <w:szCs w:val="24"/>
              </w:rPr>
            </w:pPr>
            <w:r w:rsidRPr="001C3202">
              <w:rPr>
                <w:sz w:val="24"/>
                <w:szCs w:val="24"/>
              </w:rPr>
              <w:t>Por reordenamiento en la circulación vehicular;</w:t>
            </w:r>
          </w:p>
          <w:p w14:paraId="0CBF2182" w14:textId="77777777" w:rsidR="008C2828" w:rsidRPr="001C3202" w:rsidRDefault="008C2828" w:rsidP="008C2828">
            <w:pPr>
              <w:pStyle w:val="Prrafodelista"/>
              <w:numPr>
                <w:ilvl w:val="0"/>
                <w:numId w:val="15"/>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b/>
                <w:bCs/>
                <w:sz w:val="24"/>
                <w:szCs w:val="24"/>
              </w:rPr>
            </w:pPr>
            <w:r w:rsidRPr="001C3202">
              <w:rPr>
                <w:sz w:val="24"/>
                <w:szCs w:val="24"/>
              </w:rPr>
              <w:t xml:space="preserve">Por obras de interés público; y </w:t>
            </w:r>
          </w:p>
          <w:p w14:paraId="1B7525EF" w14:textId="77777777" w:rsidR="008C2828" w:rsidRPr="001C3202" w:rsidRDefault="008C2828" w:rsidP="008C2828">
            <w:pPr>
              <w:pStyle w:val="Prrafodelista"/>
              <w:numPr>
                <w:ilvl w:val="0"/>
                <w:numId w:val="15"/>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b/>
                <w:bCs/>
                <w:sz w:val="24"/>
                <w:szCs w:val="24"/>
              </w:rPr>
            </w:pPr>
            <w:r w:rsidRPr="001C3202">
              <w:rPr>
                <w:sz w:val="24"/>
                <w:szCs w:val="24"/>
              </w:rPr>
              <w:t>Por falta de pago de los derechos de exclusividad.</w:t>
            </w:r>
          </w:p>
          <w:p w14:paraId="783D1404" w14:textId="77777777" w:rsidR="008C2828" w:rsidRPr="001C3202" w:rsidRDefault="008C2828" w:rsidP="005A2486">
            <w:pPr>
              <w:pStyle w:val="Prrafodelista"/>
              <w:jc w:val="both"/>
              <w:cnfStyle w:val="000000000000" w:firstRow="0" w:lastRow="0" w:firstColumn="0" w:lastColumn="0" w:oddVBand="0" w:evenVBand="0" w:oddHBand="0" w:evenHBand="0" w:firstRowFirstColumn="0" w:firstRowLastColumn="0" w:lastRowFirstColumn="0" w:lastRowLastColumn="0"/>
              <w:rPr>
                <w:b/>
                <w:bCs/>
                <w:sz w:val="24"/>
                <w:szCs w:val="24"/>
              </w:rPr>
            </w:pPr>
          </w:p>
          <w:p w14:paraId="5A35E79F"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bCs/>
              </w:rPr>
              <w:t xml:space="preserve">II.- </w:t>
            </w:r>
            <w:r w:rsidRPr="001C3202">
              <w:rPr>
                <w:b/>
                <w:highlight w:val="yellow"/>
              </w:rPr>
              <w:t>La Dirección Integral de Tránsito y Vialidad podrá en cualquier momento pintar de blanco los Estacionamientos Exclusivos que no cuenten con su pago al corriente a la fecha de su revisión, así como las líneas amarillas que se encuentren en la vía pública sin un folio a la vista o bien teniéndolo no se encuentre al corriente en el pago.</w:t>
            </w:r>
          </w:p>
          <w:p w14:paraId="61039680"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61B1A13D"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r w:rsidRPr="001C3202">
              <w:rPr>
                <w:b/>
              </w:rPr>
              <w:t xml:space="preserve">III.- </w:t>
            </w:r>
            <w:r w:rsidRPr="001C3202">
              <w:rPr>
                <w:b/>
                <w:highlight w:val="yellow"/>
              </w:rPr>
              <w:t>En caso de solicitar suspensión del Estacionamiento Exclusivo, el titular dará aviso por escrito al Oficial de Padrón y Licencias donde se explique la situación y presente la evidencia de que su uso Exclusivo de Estacionamiento no este balizado de color amarillo por lo que este deberá por su cuenta balizar de blanco su uso exclusivo de Estacionamiento.</w:t>
            </w:r>
          </w:p>
          <w:p w14:paraId="76837AD9"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p>
          <w:p w14:paraId="2D0CC0EF"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r w:rsidRPr="001C3202">
              <w:rPr>
                <w:b/>
                <w:highlight w:val="yellow"/>
              </w:rPr>
              <w:t xml:space="preserve">La suspensión surtirá efectos </w:t>
            </w:r>
            <w:proofErr w:type="gramStart"/>
            <w:r w:rsidRPr="001C3202">
              <w:rPr>
                <w:b/>
                <w:highlight w:val="yellow"/>
              </w:rPr>
              <w:t>un vez</w:t>
            </w:r>
            <w:proofErr w:type="gramEnd"/>
            <w:r w:rsidRPr="001C3202">
              <w:rPr>
                <w:b/>
                <w:highlight w:val="yellow"/>
              </w:rPr>
              <w:t xml:space="preserve"> que dicho espacio sea verificado por el departamento de Inspección y Vigilancia.</w:t>
            </w:r>
          </w:p>
          <w:p w14:paraId="5D524C17"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highlight w:val="yellow"/>
              </w:rPr>
            </w:pPr>
          </w:p>
          <w:p w14:paraId="393E0232"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highlight w:val="yellow"/>
              </w:rPr>
              <w:t>IV.- Por ningún motivo se autorizará ningún Estacionamiento Exclusivo en domicilios que cuenten con cochera, así como en los domicilios que ya tengan registrado un folio de Estacionamiento Exclusivo.</w:t>
            </w:r>
          </w:p>
          <w:p w14:paraId="1AE70AF6"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2C9C4E31"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highlight w:val="yellow"/>
              </w:rPr>
              <w:t xml:space="preserve">V.- La Dirección Integral de Tránsito y Vialidad y/o el Departamento de Inspección y Vigilancia realizará al menos una vez al mes verificaciones en la vía pública para cerciorarse de que los Usos Exclusivos de Estacionamiento </w:t>
            </w:r>
            <w:r w:rsidRPr="001C3202">
              <w:rPr>
                <w:b/>
                <w:highlight w:val="yellow"/>
              </w:rPr>
              <w:lastRenderedPageBreak/>
              <w:t>(Líneas Amarillas) en el Municipio se encuentren vigentes.</w:t>
            </w:r>
          </w:p>
          <w:p w14:paraId="03708AF1"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0F8EEA90"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r w:rsidRPr="001C3202">
              <w:rPr>
                <w:b/>
                <w:highlight w:val="yellow"/>
              </w:rPr>
              <w:t>La Oficialía de Padrón y Licencias deberá revisar constantemente que las tarifas registradas en el Sistema coincidan con las características físicas del Estacionamiento Exclusivo.</w:t>
            </w:r>
          </w:p>
          <w:p w14:paraId="78C953D3"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tc>
      </w:tr>
      <w:tr w:rsidR="008C2828" w14:paraId="58BE624A" w14:textId="77777777" w:rsidTr="008C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7FEB0BD2" w14:textId="77777777" w:rsidR="008C2828" w:rsidRPr="001C3202" w:rsidRDefault="008C2828" w:rsidP="005A2486">
            <w:pPr>
              <w:spacing w:line="276" w:lineRule="auto"/>
              <w:jc w:val="both"/>
              <w:rPr>
                <w:b w:val="0"/>
              </w:rPr>
            </w:pPr>
          </w:p>
        </w:tc>
        <w:tc>
          <w:tcPr>
            <w:tcW w:w="283" w:type="dxa"/>
          </w:tcPr>
          <w:p w14:paraId="773177B7" w14:textId="77777777" w:rsidR="008C2828" w:rsidRPr="001C3202" w:rsidRDefault="008C2828" w:rsidP="005A2486">
            <w:pPr>
              <w:spacing w:line="276" w:lineRule="auto"/>
              <w:cnfStyle w:val="000000100000" w:firstRow="0" w:lastRow="0" w:firstColumn="0" w:lastColumn="0" w:oddVBand="0" w:evenVBand="0" w:oddHBand="1" w:evenHBand="0" w:firstRowFirstColumn="0" w:firstRowLastColumn="0" w:lastRowFirstColumn="0" w:lastRowLastColumn="0"/>
            </w:pPr>
          </w:p>
        </w:tc>
        <w:tc>
          <w:tcPr>
            <w:tcW w:w="3686" w:type="dxa"/>
          </w:tcPr>
          <w:p w14:paraId="3FCA8E35" w14:textId="77777777" w:rsidR="008C2828" w:rsidRPr="001C3202" w:rsidRDefault="008C2828" w:rsidP="005A2486">
            <w:pPr>
              <w:tabs>
                <w:tab w:val="left" w:pos="3294"/>
              </w:tabs>
              <w:spacing w:line="276" w:lineRule="auto"/>
              <w:jc w:val="both"/>
              <w:cnfStyle w:val="000000100000" w:firstRow="0" w:lastRow="0" w:firstColumn="0" w:lastColumn="0" w:oddVBand="0" w:evenVBand="0" w:oddHBand="1" w:evenHBand="0" w:firstRowFirstColumn="0" w:firstRowLastColumn="0" w:lastRowFirstColumn="0" w:lastRowLastColumn="0"/>
              <w:rPr>
                <w:b/>
              </w:rPr>
            </w:pPr>
          </w:p>
        </w:tc>
      </w:tr>
      <w:tr w:rsidR="008C2828" w14:paraId="759EA633" w14:textId="77777777" w:rsidTr="008C2828">
        <w:tc>
          <w:tcPr>
            <w:cnfStyle w:val="001000000000" w:firstRow="0" w:lastRow="0" w:firstColumn="1" w:lastColumn="0" w:oddVBand="0" w:evenVBand="0" w:oddHBand="0" w:evenHBand="0" w:firstRowFirstColumn="0" w:firstRowLastColumn="0" w:lastRowFirstColumn="0" w:lastRowLastColumn="0"/>
            <w:tcW w:w="3970" w:type="dxa"/>
          </w:tcPr>
          <w:p w14:paraId="1ACDA553" w14:textId="77777777" w:rsidR="008C2828" w:rsidRPr="001C3202" w:rsidRDefault="008C2828" w:rsidP="005A2486">
            <w:pPr>
              <w:spacing w:line="276" w:lineRule="auto"/>
            </w:pPr>
          </w:p>
          <w:p w14:paraId="5E4C1EF7" w14:textId="77777777" w:rsidR="008C2828" w:rsidRPr="001C3202" w:rsidRDefault="008C2828" w:rsidP="005A2486">
            <w:pPr>
              <w:spacing w:line="276" w:lineRule="auto"/>
              <w:jc w:val="both"/>
              <w:rPr>
                <w:b w:val="0"/>
                <w:bCs w:val="0"/>
              </w:rPr>
            </w:pPr>
            <w:r w:rsidRPr="001C3202">
              <w:t xml:space="preserve">Artículo 16º.- </w:t>
            </w:r>
            <w:r w:rsidRPr="001C3202">
              <w:rPr>
                <w:b w:val="0"/>
                <w:bCs w:val="0"/>
              </w:rPr>
              <w:t xml:space="preserve">El establecimiento o en su caso la empresa que preste este servicio tendrá las siguientes obligaciones: </w:t>
            </w:r>
          </w:p>
          <w:p w14:paraId="294CE451" w14:textId="77777777" w:rsidR="008C2828" w:rsidRPr="001C3202" w:rsidRDefault="008C2828" w:rsidP="005A2486">
            <w:pPr>
              <w:spacing w:line="276" w:lineRule="auto"/>
              <w:jc w:val="both"/>
              <w:rPr>
                <w:b w:val="0"/>
                <w:bCs w:val="0"/>
              </w:rPr>
            </w:pPr>
          </w:p>
          <w:p w14:paraId="05DFB133" w14:textId="77777777" w:rsidR="008C2828" w:rsidRPr="001C3202" w:rsidRDefault="008C2828" w:rsidP="005A2486">
            <w:pPr>
              <w:spacing w:line="276" w:lineRule="auto"/>
              <w:jc w:val="both"/>
              <w:rPr>
                <w:b w:val="0"/>
                <w:bCs w:val="0"/>
              </w:rPr>
            </w:pPr>
            <w:r w:rsidRPr="001C3202">
              <w:rPr>
                <w:b w:val="0"/>
                <w:bCs w:val="0"/>
              </w:rPr>
              <w:t xml:space="preserve">I.- Emitir al ingreso comprobante de depósito del vehículo; </w:t>
            </w:r>
          </w:p>
          <w:p w14:paraId="719DA6B9" w14:textId="77777777" w:rsidR="008C2828" w:rsidRPr="001C3202" w:rsidRDefault="008C2828" w:rsidP="005A2486">
            <w:pPr>
              <w:spacing w:line="276" w:lineRule="auto"/>
              <w:jc w:val="both"/>
              <w:rPr>
                <w:b w:val="0"/>
                <w:bCs w:val="0"/>
              </w:rPr>
            </w:pPr>
          </w:p>
          <w:p w14:paraId="4812060F" w14:textId="77777777" w:rsidR="008C2828" w:rsidRPr="001C3202" w:rsidRDefault="008C2828" w:rsidP="005A2486">
            <w:pPr>
              <w:spacing w:line="276" w:lineRule="auto"/>
              <w:jc w:val="both"/>
              <w:rPr>
                <w:b w:val="0"/>
                <w:bCs w:val="0"/>
              </w:rPr>
            </w:pPr>
            <w:r w:rsidRPr="001C3202">
              <w:rPr>
                <w:b w:val="0"/>
                <w:bCs w:val="0"/>
              </w:rPr>
              <w:t xml:space="preserve">II.- Contar con iluminación, señalización y vigilancia; </w:t>
            </w:r>
          </w:p>
          <w:p w14:paraId="767F5B37" w14:textId="77777777" w:rsidR="008C2828" w:rsidRPr="001C3202" w:rsidRDefault="008C2828" w:rsidP="005A2486">
            <w:pPr>
              <w:spacing w:line="276" w:lineRule="auto"/>
              <w:jc w:val="both"/>
              <w:rPr>
                <w:b w:val="0"/>
                <w:bCs w:val="0"/>
              </w:rPr>
            </w:pPr>
          </w:p>
          <w:p w14:paraId="0EDB5128" w14:textId="77777777" w:rsidR="008C2828" w:rsidRPr="001C3202" w:rsidRDefault="008C2828" w:rsidP="005A2486">
            <w:pPr>
              <w:spacing w:line="276" w:lineRule="auto"/>
              <w:jc w:val="both"/>
              <w:rPr>
                <w:b w:val="0"/>
                <w:bCs w:val="0"/>
              </w:rPr>
            </w:pPr>
            <w:r w:rsidRPr="001C3202">
              <w:rPr>
                <w:b w:val="0"/>
                <w:bCs w:val="0"/>
              </w:rPr>
              <w:t xml:space="preserve">III.- Cubrir el pago del deducible de la compañía aseguradora cuando éste sea robo total; </w:t>
            </w:r>
          </w:p>
          <w:p w14:paraId="0EC52EE5" w14:textId="77777777" w:rsidR="008C2828" w:rsidRPr="001C3202" w:rsidRDefault="008C2828" w:rsidP="005A2486">
            <w:pPr>
              <w:spacing w:line="276" w:lineRule="auto"/>
              <w:jc w:val="both"/>
              <w:rPr>
                <w:b w:val="0"/>
                <w:bCs w:val="0"/>
              </w:rPr>
            </w:pPr>
          </w:p>
          <w:p w14:paraId="3DA4C5FB" w14:textId="77777777" w:rsidR="008C2828" w:rsidRPr="001C3202" w:rsidRDefault="008C2828" w:rsidP="005A2486">
            <w:pPr>
              <w:spacing w:line="276" w:lineRule="auto"/>
              <w:jc w:val="both"/>
              <w:rPr>
                <w:b w:val="0"/>
                <w:bCs w:val="0"/>
              </w:rPr>
            </w:pPr>
            <w:r w:rsidRPr="001C3202">
              <w:rPr>
                <w:b w:val="0"/>
                <w:bCs w:val="0"/>
              </w:rPr>
              <w:t xml:space="preserve">IV.- Mantener el local permanentemente aseado y en condiciones aptas para la prestación del servicio; </w:t>
            </w:r>
          </w:p>
          <w:p w14:paraId="754C1043" w14:textId="77777777" w:rsidR="008C2828" w:rsidRPr="001C3202" w:rsidRDefault="008C2828" w:rsidP="005A2486">
            <w:pPr>
              <w:spacing w:line="276" w:lineRule="auto"/>
              <w:jc w:val="both"/>
              <w:rPr>
                <w:b w:val="0"/>
                <w:bCs w:val="0"/>
              </w:rPr>
            </w:pPr>
          </w:p>
          <w:p w14:paraId="0218D1A1" w14:textId="77777777" w:rsidR="008C2828" w:rsidRPr="001C3202" w:rsidRDefault="008C2828" w:rsidP="005A2486">
            <w:pPr>
              <w:spacing w:line="276" w:lineRule="auto"/>
              <w:jc w:val="both"/>
              <w:rPr>
                <w:b w:val="0"/>
                <w:bCs w:val="0"/>
              </w:rPr>
            </w:pPr>
            <w:r w:rsidRPr="001C3202">
              <w:rPr>
                <w:b w:val="0"/>
                <w:bCs w:val="0"/>
              </w:rPr>
              <w:t xml:space="preserve">V.- Informar al usuario las tarifas autorizadas que se cobrarán por la prestación del servicio, mediante la colocación de letreros en lugares visibles; </w:t>
            </w:r>
          </w:p>
          <w:p w14:paraId="0D2EC790" w14:textId="77777777" w:rsidR="008C2828" w:rsidRPr="001C3202" w:rsidRDefault="008C2828" w:rsidP="005A2486">
            <w:pPr>
              <w:spacing w:line="276" w:lineRule="auto"/>
              <w:jc w:val="both"/>
              <w:rPr>
                <w:b w:val="0"/>
                <w:bCs w:val="0"/>
              </w:rPr>
            </w:pPr>
          </w:p>
          <w:p w14:paraId="56AA8A06" w14:textId="77777777" w:rsidR="008C2828" w:rsidRPr="001C3202" w:rsidRDefault="008C2828" w:rsidP="005A2486">
            <w:pPr>
              <w:spacing w:line="276" w:lineRule="auto"/>
              <w:jc w:val="both"/>
              <w:rPr>
                <w:b w:val="0"/>
                <w:bCs w:val="0"/>
              </w:rPr>
            </w:pPr>
            <w:r w:rsidRPr="001C3202">
              <w:rPr>
                <w:b w:val="0"/>
                <w:bCs w:val="0"/>
              </w:rPr>
              <w:t>VI.- Cubrir a la tesorería el pago de derechos que le imponga la Ley de Ingresos vigente; y</w:t>
            </w:r>
          </w:p>
          <w:p w14:paraId="677DE72D" w14:textId="77777777" w:rsidR="008C2828" w:rsidRPr="001C3202" w:rsidRDefault="008C2828" w:rsidP="005A2486">
            <w:pPr>
              <w:spacing w:line="276" w:lineRule="auto"/>
              <w:jc w:val="both"/>
              <w:rPr>
                <w:b w:val="0"/>
                <w:bCs w:val="0"/>
              </w:rPr>
            </w:pPr>
          </w:p>
          <w:p w14:paraId="641AA68D" w14:textId="77777777" w:rsidR="008C2828" w:rsidRPr="001C3202" w:rsidRDefault="008C2828" w:rsidP="005A2486">
            <w:pPr>
              <w:spacing w:line="276" w:lineRule="auto"/>
              <w:jc w:val="both"/>
            </w:pPr>
            <w:r w:rsidRPr="001C3202">
              <w:rPr>
                <w:b w:val="0"/>
                <w:bCs w:val="0"/>
              </w:rPr>
              <w:t>VII. Exigir reloj checador en los Centros Comerciales.</w:t>
            </w:r>
          </w:p>
        </w:tc>
        <w:tc>
          <w:tcPr>
            <w:tcW w:w="283" w:type="dxa"/>
          </w:tcPr>
          <w:p w14:paraId="6D745D11" w14:textId="77777777" w:rsidR="008C2828" w:rsidRPr="001C3202" w:rsidRDefault="008C2828" w:rsidP="005A2486">
            <w:pPr>
              <w:spacing w:line="276" w:lineRule="auto"/>
              <w:cnfStyle w:val="000000000000" w:firstRow="0" w:lastRow="0" w:firstColumn="0" w:lastColumn="0" w:oddVBand="0" w:evenVBand="0" w:oddHBand="0" w:evenHBand="0" w:firstRowFirstColumn="0" w:firstRowLastColumn="0" w:lastRowFirstColumn="0" w:lastRowLastColumn="0"/>
            </w:pPr>
          </w:p>
        </w:tc>
        <w:tc>
          <w:tcPr>
            <w:tcW w:w="3686" w:type="dxa"/>
          </w:tcPr>
          <w:p w14:paraId="242339F5"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rPr>
                <w:b/>
              </w:rPr>
            </w:pPr>
          </w:p>
          <w:p w14:paraId="76732B51"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r w:rsidRPr="001C3202">
              <w:rPr>
                <w:b/>
              </w:rPr>
              <w:t>Artículo 16º.-</w:t>
            </w:r>
            <w:r w:rsidRPr="001C3202">
              <w:t xml:space="preserve"> El establecimiento o en su caso la empresa que preste este servicio tendrá las siguientes obligaciones: </w:t>
            </w:r>
          </w:p>
          <w:p w14:paraId="3B51AEEC" w14:textId="77777777" w:rsidR="008C2828" w:rsidRPr="001C3202" w:rsidRDefault="008C2828" w:rsidP="005A2486">
            <w:pPr>
              <w:spacing w:line="276" w:lineRule="auto"/>
              <w:jc w:val="both"/>
              <w:cnfStyle w:val="000000000000" w:firstRow="0" w:lastRow="0" w:firstColumn="0" w:lastColumn="0" w:oddVBand="0" w:evenVBand="0" w:oddHBand="0" w:evenHBand="0" w:firstRowFirstColumn="0" w:firstRowLastColumn="0" w:lastRowFirstColumn="0" w:lastRowLastColumn="0"/>
            </w:pPr>
          </w:p>
          <w:p w14:paraId="47B06E2C"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r w:rsidRPr="001C3202">
              <w:t xml:space="preserve">I.- Emitir al ingreso comprobante de depósito del vehículo; </w:t>
            </w:r>
          </w:p>
          <w:p w14:paraId="567F710A"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p>
          <w:p w14:paraId="72206B6A"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r w:rsidRPr="001C3202">
              <w:t xml:space="preserve">II.- Contar con iluminación, señalización y vigilancia; </w:t>
            </w:r>
          </w:p>
          <w:p w14:paraId="60C5B917"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p>
          <w:p w14:paraId="1C5AA3AA"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r w:rsidRPr="001C3202">
              <w:t>III.- Cubrir el pago del deducible de la compañía aseguradora cuando</w:t>
            </w:r>
            <w:r w:rsidRPr="001C3202">
              <w:rPr>
                <w:b/>
                <w:bCs/>
              </w:rPr>
              <w:t xml:space="preserve"> </w:t>
            </w:r>
            <w:r w:rsidRPr="001C3202">
              <w:rPr>
                <w:b/>
                <w:bCs/>
                <w:highlight w:val="yellow"/>
              </w:rPr>
              <w:t>exista</w:t>
            </w:r>
            <w:r w:rsidRPr="001C3202">
              <w:t xml:space="preserve"> robo total </w:t>
            </w:r>
            <w:r w:rsidRPr="001C3202">
              <w:rPr>
                <w:b/>
                <w:bCs/>
                <w:highlight w:val="yellow"/>
              </w:rPr>
              <w:t>del vehículo</w:t>
            </w:r>
            <w:r w:rsidRPr="001C3202">
              <w:t xml:space="preserve">. </w:t>
            </w:r>
          </w:p>
          <w:p w14:paraId="5C457158"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p>
          <w:p w14:paraId="6F1A2CD6"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r w:rsidRPr="001C3202">
              <w:t xml:space="preserve">IV.- Mantener el local permanentemente aseado y en condiciones aptas para la prestación del servicio; </w:t>
            </w:r>
          </w:p>
          <w:p w14:paraId="5A36EED9"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p>
          <w:p w14:paraId="0875E443"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r w:rsidRPr="001C3202">
              <w:t xml:space="preserve">V.- Informar al usuario las tarifas </w:t>
            </w:r>
            <w:r w:rsidRPr="001C3202">
              <w:rPr>
                <w:b/>
                <w:bCs/>
                <w:highlight w:val="yellow"/>
              </w:rPr>
              <w:t>de cobro</w:t>
            </w:r>
            <w:r w:rsidRPr="001C3202">
              <w:t xml:space="preserve"> autorizadas por la prestación del servicio, mediante la colocación de letreros en lugares visibles;</w:t>
            </w:r>
          </w:p>
          <w:p w14:paraId="2DC28142"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p>
          <w:p w14:paraId="19E58D2E"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r w:rsidRPr="001C3202">
              <w:t xml:space="preserve">VI.- Cubrir a la tesorería el pago de derechos que le imponga la Ley de Ingresos </w:t>
            </w:r>
            <w:r w:rsidRPr="001C3202">
              <w:rPr>
                <w:b/>
                <w:highlight w:val="yellow"/>
              </w:rPr>
              <w:t>del Municipio de Zapotlán El Grande, Jalisco, vigente en el momento de su pago</w:t>
            </w:r>
            <w:r w:rsidRPr="001C3202">
              <w:rPr>
                <w:highlight w:val="yellow"/>
              </w:rPr>
              <w:t>;</w:t>
            </w:r>
            <w:r w:rsidRPr="001C3202">
              <w:t xml:space="preserve">  </w:t>
            </w:r>
          </w:p>
          <w:p w14:paraId="1665ED23"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p>
          <w:p w14:paraId="5F471FDF"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r w:rsidRPr="001C3202">
              <w:t xml:space="preserve">VII.- </w:t>
            </w:r>
            <w:r w:rsidRPr="001C3202">
              <w:rPr>
                <w:b/>
                <w:bCs/>
                <w:highlight w:val="yellow"/>
              </w:rPr>
              <w:t>Instalar reloj checador en los lugares que presten este servicio</w:t>
            </w:r>
            <w:r w:rsidRPr="001C3202">
              <w:rPr>
                <w:b/>
                <w:bCs/>
              </w:rPr>
              <w:t>.</w:t>
            </w:r>
            <w:r w:rsidRPr="001C3202">
              <w:t xml:space="preserve">  </w:t>
            </w:r>
          </w:p>
          <w:p w14:paraId="469E84C7"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p>
          <w:p w14:paraId="4A58AD2B"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1C3202">
              <w:rPr>
                <w:highlight w:val="yellow"/>
              </w:rPr>
              <w:t xml:space="preserve">VIII.- </w:t>
            </w:r>
            <w:r w:rsidRPr="001C3202">
              <w:rPr>
                <w:b/>
                <w:bCs/>
                <w:highlight w:val="yellow"/>
              </w:rPr>
              <w:t>Informar al usuario el cupo autorizado por la Dirección operativa de policía vial, mismo que deberá hacerse del conocimiento, mediante la colocación de letreros al ingreso del estacionamiento y en un lugar visible.</w:t>
            </w:r>
          </w:p>
          <w:p w14:paraId="46F83385"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rPr>
                <w:highlight w:val="yellow"/>
              </w:rPr>
            </w:pPr>
          </w:p>
          <w:p w14:paraId="3ADD5A8C"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rPr>
                <w:b/>
                <w:bCs/>
                <w:highlight w:val="yellow"/>
              </w:rPr>
            </w:pPr>
            <w:r w:rsidRPr="001C3202">
              <w:rPr>
                <w:highlight w:val="yellow"/>
              </w:rPr>
              <w:t xml:space="preserve">IX.- </w:t>
            </w:r>
            <w:r w:rsidRPr="001C3202">
              <w:rPr>
                <w:b/>
                <w:bCs/>
                <w:highlight w:val="yellow"/>
              </w:rPr>
              <w:t xml:space="preserve">Otorgar a todo su personal una identificación (gafete) el cual se deberá de portar en un </w:t>
            </w:r>
            <w:proofErr w:type="gramStart"/>
            <w:r w:rsidRPr="001C3202">
              <w:rPr>
                <w:b/>
                <w:bCs/>
                <w:highlight w:val="yellow"/>
              </w:rPr>
              <w:t>lugar  visible</w:t>
            </w:r>
            <w:proofErr w:type="gramEnd"/>
            <w:r w:rsidRPr="001C3202">
              <w:rPr>
                <w:b/>
                <w:bCs/>
                <w:highlight w:val="yellow"/>
              </w:rPr>
              <w:t xml:space="preserve"> al público y </w:t>
            </w:r>
            <w:r w:rsidRPr="001C3202">
              <w:rPr>
                <w:b/>
                <w:bCs/>
                <w:highlight w:val="yellow"/>
              </w:rPr>
              <w:lastRenderedPageBreak/>
              <w:t>que contenga: Nombre completo, Fotografía, Cargo y Razón social del estacionamiento para el que trabaja.</w:t>
            </w:r>
          </w:p>
          <w:p w14:paraId="58E76F8B"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rPr>
                <w:highlight w:val="yellow"/>
              </w:rPr>
            </w:pPr>
          </w:p>
          <w:p w14:paraId="41AF1AA9" w14:textId="77777777" w:rsidR="008C2828" w:rsidRPr="001C3202" w:rsidRDefault="008C2828" w:rsidP="005A2486">
            <w:pPr>
              <w:spacing w:after="12" w:line="276" w:lineRule="auto"/>
              <w:jc w:val="both"/>
              <w:cnfStyle w:val="000000000000" w:firstRow="0" w:lastRow="0" w:firstColumn="0" w:lastColumn="0" w:oddVBand="0" w:evenVBand="0" w:oddHBand="0" w:evenHBand="0" w:firstRowFirstColumn="0" w:firstRowLastColumn="0" w:lastRowFirstColumn="0" w:lastRowLastColumn="0"/>
            </w:pPr>
            <w:r w:rsidRPr="001C3202">
              <w:rPr>
                <w:highlight w:val="yellow"/>
              </w:rPr>
              <w:t xml:space="preserve">X.- </w:t>
            </w:r>
            <w:r w:rsidRPr="001C3202">
              <w:rPr>
                <w:b/>
                <w:bCs/>
                <w:highlight w:val="yellow"/>
              </w:rPr>
              <w:t>Los encargados del estacionamiento deberán de vigilar y controlar que los cajones de estacionamientos para Personas en Situación de Discapacidad sean exclusivamente utilizados para ello, en caso de ser utilizados con autorización del personal del establecimiento este deberá asegurar un espacio con las mismas características de estos para personas que llegaran a necesitarlos.</w:t>
            </w:r>
            <w:r w:rsidRPr="001C3202">
              <w:rPr>
                <w:b/>
                <w:bCs/>
              </w:rPr>
              <w:t xml:space="preserve"> </w:t>
            </w:r>
          </w:p>
        </w:tc>
      </w:tr>
    </w:tbl>
    <w:p w14:paraId="5E2523EB" w14:textId="77777777" w:rsidR="008C2828" w:rsidRDefault="008C2828" w:rsidP="008C2828">
      <w:pPr>
        <w:spacing w:line="360" w:lineRule="auto"/>
        <w:jc w:val="both"/>
        <w:rPr>
          <w:rFonts w:ascii="Arial" w:hAnsi="Arial" w:cs="Arial"/>
          <w:b/>
          <w:i/>
          <w:iCs/>
          <w:sz w:val="28"/>
          <w:szCs w:val="28"/>
        </w:rPr>
      </w:pPr>
    </w:p>
    <w:p w14:paraId="5AF57CEE" w14:textId="2E47C0A3" w:rsidR="00DC5057" w:rsidRPr="00F11C4F" w:rsidRDefault="008C2828" w:rsidP="00533E39">
      <w:pPr>
        <w:spacing w:line="360" w:lineRule="auto"/>
        <w:jc w:val="both"/>
        <w:rPr>
          <w:rFonts w:ascii="Arial" w:hAnsi="Arial" w:cs="Arial"/>
          <w:sz w:val="28"/>
          <w:szCs w:val="28"/>
        </w:rPr>
      </w:pPr>
      <w:r w:rsidRPr="00176331">
        <w:rPr>
          <w:rFonts w:ascii="Arial" w:hAnsi="Arial" w:cs="Arial"/>
          <w:b/>
          <w:i/>
          <w:iCs/>
          <w:sz w:val="28"/>
          <w:szCs w:val="28"/>
        </w:rPr>
        <w:t xml:space="preserve">VIII.- </w:t>
      </w:r>
      <w:r w:rsidRPr="00176331">
        <w:rPr>
          <w:rFonts w:ascii="Arial" w:hAnsi="Arial" w:cs="Arial"/>
          <w:i/>
          <w:iCs/>
          <w:sz w:val="28"/>
          <w:szCs w:val="28"/>
        </w:rPr>
        <w:t>La presente propuesta tiene la finalidad de implementar políticas públicas y reglamentos incluyentes, así como contar con una reglamentación acorde a las circunstancias actuales y con esto contribuir a que se presten servicios de mejor calidad en los estacionamientos del Municipio, por lo anterior es que tengo</w:t>
      </w:r>
      <w:r w:rsidRPr="00176331">
        <w:rPr>
          <w:rFonts w:ascii="Arial" w:hAnsi="Arial" w:cs="Arial"/>
          <w:i/>
          <w:iCs/>
          <w:spacing w:val="1"/>
          <w:sz w:val="28"/>
          <w:szCs w:val="28"/>
        </w:rPr>
        <w:t xml:space="preserve"> </w:t>
      </w:r>
      <w:r w:rsidRPr="00176331">
        <w:rPr>
          <w:rFonts w:ascii="Arial" w:hAnsi="Arial" w:cs="Arial"/>
          <w:i/>
          <w:iCs/>
          <w:sz w:val="28"/>
          <w:szCs w:val="28"/>
        </w:rPr>
        <w:t>a</w:t>
      </w:r>
      <w:r w:rsidRPr="00176331">
        <w:rPr>
          <w:rFonts w:ascii="Arial" w:hAnsi="Arial" w:cs="Arial"/>
          <w:i/>
          <w:iCs/>
          <w:spacing w:val="1"/>
          <w:sz w:val="28"/>
          <w:szCs w:val="28"/>
        </w:rPr>
        <w:t xml:space="preserve"> </w:t>
      </w:r>
      <w:r w:rsidRPr="00176331">
        <w:rPr>
          <w:rFonts w:ascii="Arial" w:hAnsi="Arial" w:cs="Arial"/>
          <w:i/>
          <w:iCs/>
          <w:sz w:val="28"/>
          <w:szCs w:val="28"/>
        </w:rPr>
        <w:t>bien</w:t>
      </w:r>
      <w:r w:rsidRPr="00176331">
        <w:rPr>
          <w:rFonts w:ascii="Arial" w:hAnsi="Arial" w:cs="Arial"/>
          <w:i/>
          <w:iCs/>
          <w:spacing w:val="1"/>
          <w:sz w:val="28"/>
          <w:szCs w:val="28"/>
        </w:rPr>
        <w:t xml:space="preserve"> </w:t>
      </w:r>
      <w:r w:rsidRPr="00176331">
        <w:rPr>
          <w:rFonts w:ascii="Arial" w:hAnsi="Arial" w:cs="Arial"/>
          <w:i/>
          <w:iCs/>
          <w:sz w:val="28"/>
          <w:szCs w:val="28"/>
        </w:rPr>
        <w:t>someter</w:t>
      </w:r>
      <w:r w:rsidRPr="00176331">
        <w:rPr>
          <w:rFonts w:ascii="Arial" w:hAnsi="Arial" w:cs="Arial"/>
          <w:i/>
          <w:iCs/>
          <w:spacing w:val="1"/>
          <w:sz w:val="28"/>
          <w:szCs w:val="28"/>
        </w:rPr>
        <w:t xml:space="preserve"> </w:t>
      </w:r>
      <w:r w:rsidRPr="00176331">
        <w:rPr>
          <w:rFonts w:ascii="Arial" w:hAnsi="Arial" w:cs="Arial"/>
          <w:i/>
          <w:iCs/>
          <w:sz w:val="28"/>
          <w:szCs w:val="28"/>
        </w:rPr>
        <w:t>a</w:t>
      </w:r>
      <w:r w:rsidRPr="00176331">
        <w:rPr>
          <w:rFonts w:ascii="Arial" w:hAnsi="Arial" w:cs="Arial"/>
          <w:i/>
          <w:iCs/>
          <w:spacing w:val="1"/>
          <w:sz w:val="28"/>
          <w:szCs w:val="28"/>
        </w:rPr>
        <w:t xml:space="preserve"> </w:t>
      </w:r>
      <w:r w:rsidRPr="00176331">
        <w:rPr>
          <w:rFonts w:ascii="Arial" w:hAnsi="Arial" w:cs="Arial"/>
          <w:i/>
          <w:iCs/>
          <w:sz w:val="28"/>
          <w:szCs w:val="28"/>
        </w:rPr>
        <w:t>la</w:t>
      </w:r>
      <w:r w:rsidRPr="00176331">
        <w:rPr>
          <w:rFonts w:ascii="Arial" w:hAnsi="Arial" w:cs="Arial"/>
          <w:i/>
          <w:iCs/>
          <w:spacing w:val="1"/>
          <w:sz w:val="28"/>
          <w:szCs w:val="28"/>
        </w:rPr>
        <w:t xml:space="preserve"> </w:t>
      </w:r>
      <w:r w:rsidRPr="00176331">
        <w:rPr>
          <w:rFonts w:ascii="Arial" w:hAnsi="Arial" w:cs="Arial"/>
          <w:i/>
          <w:iCs/>
          <w:sz w:val="28"/>
          <w:szCs w:val="28"/>
        </w:rPr>
        <w:t>consideración</w:t>
      </w:r>
      <w:r w:rsidRPr="00176331">
        <w:rPr>
          <w:rFonts w:ascii="Arial" w:hAnsi="Arial" w:cs="Arial"/>
          <w:i/>
          <w:iCs/>
          <w:spacing w:val="33"/>
          <w:sz w:val="28"/>
          <w:szCs w:val="28"/>
        </w:rPr>
        <w:t xml:space="preserve"> </w:t>
      </w:r>
      <w:r w:rsidRPr="00176331">
        <w:rPr>
          <w:rFonts w:ascii="Arial" w:hAnsi="Arial" w:cs="Arial"/>
          <w:i/>
          <w:iCs/>
          <w:sz w:val="28"/>
          <w:szCs w:val="28"/>
        </w:rPr>
        <w:t>de</w:t>
      </w:r>
      <w:r w:rsidRPr="00176331">
        <w:rPr>
          <w:rFonts w:ascii="Arial" w:hAnsi="Arial" w:cs="Arial"/>
          <w:i/>
          <w:iCs/>
          <w:spacing w:val="-1"/>
          <w:sz w:val="28"/>
          <w:szCs w:val="28"/>
        </w:rPr>
        <w:t xml:space="preserve"> </w:t>
      </w:r>
      <w:r w:rsidRPr="00176331">
        <w:rPr>
          <w:rFonts w:ascii="Arial" w:hAnsi="Arial" w:cs="Arial"/>
          <w:i/>
          <w:iCs/>
          <w:sz w:val="28"/>
          <w:szCs w:val="28"/>
        </w:rPr>
        <w:t>este</w:t>
      </w:r>
      <w:r w:rsidRPr="00176331">
        <w:rPr>
          <w:rFonts w:ascii="Arial" w:hAnsi="Arial" w:cs="Arial"/>
          <w:i/>
          <w:iCs/>
          <w:spacing w:val="21"/>
          <w:sz w:val="28"/>
          <w:szCs w:val="28"/>
        </w:rPr>
        <w:t xml:space="preserve"> </w:t>
      </w:r>
      <w:r w:rsidRPr="00176331">
        <w:rPr>
          <w:rFonts w:ascii="Arial" w:hAnsi="Arial" w:cs="Arial"/>
          <w:i/>
          <w:iCs/>
          <w:sz w:val="28"/>
          <w:szCs w:val="28"/>
        </w:rPr>
        <w:t>Honorable</w:t>
      </w:r>
      <w:r w:rsidRPr="00176331">
        <w:rPr>
          <w:rFonts w:ascii="Arial" w:hAnsi="Arial" w:cs="Arial"/>
          <w:i/>
          <w:iCs/>
          <w:spacing w:val="13"/>
          <w:sz w:val="28"/>
          <w:szCs w:val="28"/>
        </w:rPr>
        <w:t xml:space="preserve"> pleno</w:t>
      </w:r>
      <w:r w:rsidRPr="00176331">
        <w:rPr>
          <w:rFonts w:ascii="Arial" w:hAnsi="Arial" w:cs="Arial"/>
          <w:i/>
          <w:iCs/>
          <w:sz w:val="28"/>
          <w:szCs w:val="28"/>
        </w:rPr>
        <w:t>, la presente iniciativa de ordenamiento con el siguiente:</w:t>
      </w:r>
      <w:r>
        <w:rPr>
          <w:rFonts w:ascii="Arial" w:hAnsi="Arial" w:cs="Arial"/>
          <w:i/>
          <w:iCs/>
          <w:sz w:val="28"/>
          <w:szCs w:val="28"/>
        </w:rPr>
        <w:t xml:space="preserve"> </w:t>
      </w:r>
      <w:r w:rsidRPr="00176331">
        <w:rPr>
          <w:rFonts w:ascii="Arial" w:hAnsi="Arial" w:cs="Arial"/>
          <w:b/>
          <w:i/>
          <w:iCs/>
          <w:sz w:val="28"/>
          <w:szCs w:val="28"/>
        </w:rPr>
        <w:t>PUNTO DE ACUERDO</w:t>
      </w:r>
      <w:r>
        <w:rPr>
          <w:rFonts w:ascii="Arial" w:hAnsi="Arial" w:cs="Arial"/>
          <w:i/>
          <w:iCs/>
          <w:sz w:val="28"/>
          <w:szCs w:val="28"/>
        </w:rPr>
        <w:t xml:space="preserve"> </w:t>
      </w:r>
      <w:r w:rsidRPr="00176331">
        <w:rPr>
          <w:rFonts w:ascii="Arial" w:hAnsi="Arial" w:cs="Arial"/>
          <w:b/>
          <w:i/>
          <w:iCs/>
          <w:sz w:val="28"/>
          <w:szCs w:val="28"/>
        </w:rPr>
        <w:t>ÚNICO:</w:t>
      </w:r>
      <w:r w:rsidRPr="00176331">
        <w:rPr>
          <w:rFonts w:ascii="Arial" w:hAnsi="Arial" w:cs="Arial"/>
          <w:i/>
          <w:iCs/>
          <w:sz w:val="28"/>
          <w:szCs w:val="28"/>
        </w:rPr>
        <w:t xml:space="preserve"> Se turne la propuesta de reforma al Reglamento del Servicio Público de Estacionamiento del Municipio de Zapotlán el Grande, Jalisco, a la Comisión Edilicia de Estacionamientos como convocante y a la Comisión Edilicia de Reglamentos y Gobernación como coadyuvante, para que analicen, estudien y dictamine la presente iniciativa.</w:t>
      </w:r>
      <w:r>
        <w:rPr>
          <w:rFonts w:ascii="Arial" w:hAnsi="Arial" w:cs="Arial"/>
          <w:i/>
          <w:iCs/>
          <w:sz w:val="28"/>
          <w:szCs w:val="28"/>
        </w:rPr>
        <w:t xml:space="preserve"> </w:t>
      </w:r>
      <w:r w:rsidRPr="00176331">
        <w:rPr>
          <w:rFonts w:ascii="Arial" w:hAnsi="Arial" w:cs="Arial"/>
          <w:b/>
          <w:bCs/>
          <w:i/>
          <w:iCs/>
          <w:sz w:val="28"/>
          <w:szCs w:val="28"/>
        </w:rPr>
        <w:t>ATE</w:t>
      </w:r>
      <w:r>
        <w:rPr>
          <w:rFonts w:ascii="Arial" w:hAnsi="Arial" w:cs="Arial"/>
          <w:b/>
          <w:bCs/>
          <w:i/>
          <w:iCs/>
          <w:sz w:val="28"/>
          <w:szCs w:val="28"/>
        </w:rPr>
        <w:t>NTAMENTE</w:t>
      </w:r>
      <w:r>
        <w:rPr>
          <w:rFonts w:ascii="Arial" w:hAnsi="Arial" w:cs="Arial"/>
          <w:i/>
          <w:iCs/>
          <w:sz w:val="28"/>
          <w:szCs w:val="28"/>
        </w:rPr>
        <w:t xml:space="preserve"> </w:t>
      </w:r>
      <w:r w:rsidRPr="00176331">
        <w:rPr>
          <w:rFonts w:ascii="Arial" w:hAnsi="Arial" w:cs="Arial"/>
          <w:b/>
          <w:bCs/>
          <w:i/>
          <w:iCs/>
          <w:sz w:val="28"/>
          <w:szCs w:val="28"/>
          <w:lang w:val="es-ES"/>
        </w:rPr>
        <w:t>“2025, AÑO DEL 130 ANIVERSARIO DEL NATALICIO DE LA MUSA Y ESCRITORA ZAPOTLENSE MARÍA GUADALUPE MARÍN PRECIADO</w:t>
      </w:r>
      <w:r>
        <w:rPr>
          <w:rFonts w:ascii="Arial" w:hAnsi="Arial" w:cs="Arial"/>
          <w:i/>
          <w:iCs/>
          <w:sz w:val="28"/>
          <w:szCs w:val="28"/>
        </w:rPr>
        <w:t xml:space="preserve"> </w:t>
      </w:r>
      <w:r w:rsidRPr="00176331">
        <w:rPr>
          <w:rFonts w:ascii="Arial" w:hAnsi="Arial" w:cs="Arial"/>
          <w:b/>
          <w:bCs/>
          <w:i/>
          <w:iCs/>
          <w:sz w:val="28"/>
          <w:szCs w:val="28"/>
        </w:rPr>
        <w:t>CIUDAD GUZMÁN, MUNICIPIO DE ZAPOTLÁN EL GRANDE, JALISCO, 25 NOVIEMBRE DEL AÑO 2025.</w:t>
      </w:r>
      <w:r>
        <w:rPr>
          <w:rFonts w:ascii="Arial" w:hAnsi="Arial" w:cs="Arial"/>
          <w:i/>
          <w:iCs/>
          <w:sz w:val="28"/>
          <w:szCs w:val="28"/>
        </w:rPr>
        <w:t xml:space="preserve"> </w:t>
      </w:r>
      <w:r w:rsidRPr="00176331">
        <w:rPr>
          <w:rFonts w:ascii="Arial" w:hAnsi="Arial" w:cs="Arial"/>
          <w:b/>
          <w:bCs/>
          <w:i/>
          <w:iCs/>
          <w:sz w:val="28"/>
          <w:szCs w:val="28"/>
        </w:rPr>
        <w:t>C. DUNIA CATALINA CRUZ MORENO</w:t>
      </w:r>
      <w:r>
        <w:rPr>
          <w:rFonts w:ascii="Arial" w:hAnsi="Arial" w:cs="Arial"/>
          <w:i/>
          <w:iCs/>
          <w:sz w:val="28"/>
          <w:szCs w:val="28"/>
        </w:rPr>
        <w:t xml:space="preserve"> </w:t>
      </w:r>
      <w:r w:rsidRPr="00176331">
        <w:rPr>
          <w:rFonts w:ascii="Arial" w:hAnsi="Arial" w:cs="Arial"/>
          <w:b/>
          <w:bCs/>
          <w:i/>
          <w:iCs/>
          <w:sz w:val="28"/>
          <w:szCs w:val="28"/>
        </w:rPr>
        <w:t>Regidora del H. Ayuntamiento Constitucional de Zapotlán el Grande.</w:t>
      </w:r>
      <w:r>
        <w:rPr>
          <w:rFonts w:ascii="Arial" w:hAnsi="Arial" w:cs="Arial"/>
          <w:b/>
          <w:bCs/>
          <w:i/>
          <w:iCs/>
          <w:sz w:val="28"/>
          <w:szCs w:val="28"/>
        </w:rPr>
        <w:t xml:space="preserve"> </w:t>
      </w:r>
      <w:r>
        <w:rPr>
          <w:rFonts w:ascii="Arial" w:hAnsi="Arial" w:cs="Arial"/>
          <w:i/>
          <w:iCs/>
          <w:sz w:val="28"/>
          <w:szCs w:val="28"/>
        </w:rPr>
        <w:t>FIRMA”</w:t>
      </w:r>
      <w:r w:rsidR="009A7CC9">
        <w:rPr>
          <w:rFonts w:ascii="Arial" w:hAnsi="Arial" w:cs="Arial"/>
          <w:i/>
          <w:iCs/>
          <w:sz w:val="28"/>
          <w:szCs w:val="28"/>
        </w:rPr>
        <w:t xml:space="preserve"> - - - - - - - - - - - - - - - - - - - - - - - - - - - - - - - - - - - - - - - </w:t>
      </w:r>
      <w:r w:rsidR="009A7CC9">
        <w:rPr>
          <w:rFonts w:ascii="Arial" w:hAnsi="Arial" w:cs="Arial"/>
          <w:b/>
          <w:bCs/>
          <w:i/>
          <w:iCs/>
          <w:sz w:val="28"/>
          <w:szCs w:val="28"/>
        </w:rPr>
        <w:lastRenderedPageBreak/>
        <w:t xml:space="preserve">C. Secretaria de Ayuntamiento Karla Cisneros Torres: </w:t>
      </w:r>
      <w:r w:rsidR="009A7CC9">
        <w:rPr>
          <w:rFonts w:ascii="Arial" w:hAnsi="Arial" w:cs="Arial"/>
          <w:sz w:val="28"/>
          <w:szCs w:val="28"/>
        </w:rPr>
        <w:t xml:space="preserve">Gracias Regidora. </w:t>
      </w:r>
      <w:r w:rsidR="00221917">
        <w:rPr>
          <w:rFonts w:ascii="Arial" w:hAnsi="Arial" w:cs="Arial"/>
          <w:sz w:val="28"/>
          <w:szCs w:val="28"/>
        </w:rPr>
        <w:t xml:space="preserve">Señores Regidores, les pregunto, si alguien desea hacer alguna intervención…. Si no hubiera ningún comentario o intervención, voy a someter a su consideración, la </w:t>
      </w:r>
      <w:r w:rsidR="009A7CC9" w:rsidRPr="00003666">
        <w:rPr>
          <w:rFonts w:ascii="Arial" w:hAnsi="Arial" w:cs="Arial"/>
          <w:bCs/>
          <w:sz w:val="28"/>
          <w:szCs w:val="28"/>
        </w:rPr>
        <w:t xml:space="preserve">Iniciativa de </w:t>
      </w:r>
      <w:r w:rsidR="009A7CC9">
        <w:rPr>
          <w:rFonts w:ascii="Arial" w:hAnsi="Arial" w:cs="Arial"/>
          <w:bCs/>
          <w:sz w:val="28"/>
          <w:szCs w:val="28"/>
        </w:rPr>
        <w:t>O</w:t>
      </w:r>
      <w:r w:rsidR="009A7CC9" w:rsidRPr="00003666">
        <w:rPr>
          <w:rFonts w:ascii="Arial" w:hAnsi="Arial" w:cs="Arial"/>
          <w:bCs/>
          <w:sz w:val="28"/>
          <w:szCs w:val="28"/>
        </w:rPr>
        <w:t xml:space="preserve">rdenamiento </w:t>
      </w:r>
      <w:r w:rsidR="009A7CC9">
        <w:rPr>
          <w:rFonts w:ascii="Arial" w:hAnsi="Arial" w:cs="Arial"/>
          <w:bCs/>
          <w:sz w:val="28"/>
          <w:szCs w:val="28"/>
        </w:rPr>
        <w:t>M</w:t>
      </w:r>
      <w:r w:rsidR="009A7CC9" w:rsidRPr="00003666">
        <w:rPr>
          <w:rFonts w:ascii="Arial" w:hAnsi="Arial" w:cs="Arial"/>
          <w:bCs/>
          <w:sz w:val="28"/>
          <w:szCs w:val="28"/>
        </w:rPr>
        <w:t xml:space="preserve">unicipal que turna a </w:t>
      </w:r>
      <w:r w:rsidR="009A7CC9">
        <w:rPr>
          <w:rFonts w:ascii="Arial" w:hAnsi="Arial" w:cs="Arial"/>
          <w:bCs/>
          <w:sz w:val="28"/>
          <w:szCs w:val="28"/>
        </w:rPr>
        <w:t>C</w:t>
      </w:r>
      <w:r w:rsidR="009A7CC9" w:rsidRPr="00003666">
        <w:rPr>
          <w:rFonts w:ascii="Arial" w:hAnsi="Arial" w:cs="Arial"/>
          <w:bCs/>
          <w:sz w:val="28"/>
          <w:szCs w:val="28"/>
        </w:rPr>
        <w:t xml:space="preserve">omisiones la propuesta de reforma de los </w:t>
      </w:r>
      <w:r w:rsidR="009A7CC9">
        <w:rPr>
          <w:rFonts w:ascii="Arial" w:hAnsi="Arial" w:cs="Arial"/>
          <w:bCs/>
          <w:sz w:val="28"/>
          <w:szCs w:val="28"/>
        </w:rPr>
        <w:t>A</w:t>
      </w:r>
      <w:r w:rsidR="009A7CC9" w:rsidRPr="00003666">
        <w:rPr>
          <w:rFonts w:ascii="Arial" w:hAnsi="Arial" w:cs="Arial"/>
          <w:bCs/>
          <w:sz w:val="28"/>
          <w:szCs w:val="28"/>
        </w:rPr>
        <w:t xml:space="preserve">rtículos 3, 6, 8, 10, 11, 12, 13 y 16 del </w:t>
      </w:r>
      <w:r w:rsidR="009A7CC9">
        <w:rPr>
          <w:rFonts w:ascii="Arial" w:hAnsi="Arial" w:cs="Arial"/>
          <w:bCs/>
          <w:sz w:val="28"/>
          <w:szCs w:val="28"/>
        </w:rPr>
        <w:t>R</w:t>
      </w:r>
      <w:r w:rsidR="009A7CC9" w:rsidRPr="00003666">
        <w:rPr>
          <w:rFonts w:ascii="Arial" w:hAnsi="Arial" w:cs="Arial"/>
          <w:bCs/>
          <w:sz w:val="28"/>
          <w:szCs w:val="28"/>
        </w:rPr>
        <w:t xml:space="preserve">eglamento del </w:t>
      </w:r>
      <w:r w:rsidR="009A7CC9">
        <w:rPr>
          <w:rFonts w:ascii="Arial" w:hAnsi="Arial" w:cs="Arial"/>
          <w:bCs/>
          <w:sz w:val="28"/>
          <w:szCs w:val="28"/>
        </w:rPr>
        <w:t>S</w:t>
      </w:r>
      <w:r w:rsidR="009A7CC9" w:rsidRPr="00003666">
        <w:rPr>
          <w:rFonts w:ascii="Arial" w:hAnsi="Arial" w:cs="Arial"/>
          <w:bCs/>
          <w:sz w:val="28"/>
          <w:szCs w:val="28"/>
        </w:rPr>
        <w:t xml:space="preserve">ervicio </w:t>
      </w:r>
      <w:r w:rsidR="009A7CC9">
        <w:rPr>
          <w:rFonts w:ascii="Arial" w:hAnsi="Arial" w:cs="Arial"/>
          <w:bCs/>
          <w:sz w:val="28"/>
          <w:szCs w:val="28"/>
        </w:rPr>
        <w:t>P</w:t>
      </w:r>
      <w:r w:rsidR="009A7CC9" w:rsidRPr="00003666">
        <w:rPr>
          <w:rFonts w:ascii="Arial" w:hAnsi="Arial" w:cs="Arial"/>
          <w:bCs/>
          <w:sz w:val="28"/>
          <w:szCs w:val="28"/>
        </w:rPr>
        <w:t xml:space="preserve">úblico de </w:t>
      </w:r>
      <w:r w:rsidR="009A7CC9">
        <w:rPr>
          <w:rFonts w:ascii="Arial" w:hAnsi="Arial" w:cs="Arial"/>
          <w:bCs/>
          <w:sz w:val="28"/>
          <w:szCs w:val="28"/>
        </w:rPr>
        <w:t>E</w:t>
      </w:r>
      <w:r w:rsidR="009A7CC9" w:rsidRPr="00003666">
        <w:rPr>
          <w:rFonts w:ascii="Arial" w:hAnsi="Arial" w:cs="Arial"/>
          <w:bCs/>
          <w:sz w:val="28"/>
          <w:szCs w:val="28"/>
        </w:rPr>
        <w:t xml:space="preserve">stacionamientos del </w:t>
      </w:r>
      <w:r w:rsidR="009A7CC9">
        <w:rPr>
          <w:rFonts w:ascii="Arial" w:hAnsi="Arial" w:cs="Arial"/>
          <w:bCs/>
          <w:sz w:val="28"/>
          <w:szCs w:val="28"/>
        </w:rPr>
        <w:t>M</w:t>
      </w:r>
      <w:r w:rsidR="009A7CC9" w:rsidRPr="00003666">
        <w:rPr>
          <w:rFonts w:ascii="Arial" w:hAnsi="Arial" w:cs="Arial"/>
          <w:bCs/>
          <w:sz w:val="28"/>
          <w:szCs w:val="28"/>
        </w:rPr>
        <w:t xml:space="preserve">unicipio de </w:t>
      </w:r>
      <w:r w:rsidR="009A7CC9">
        <w:rPr>
          <w:rFonts w:ascii="Arial" w:hAnsi="Arial" w:cs="Arial"/>
          <w:bCs/>
          <w:sz w:val="28"/>
          <w:szCs w:val="28"/>
        </w:rPr>
        <w:t>Z</w:t>
      </w:r>
      <w:r w:rsidR="009A7CC9" w:rsidRPr="00003666">
        <w:rPr>
          <w:rFonts w:ascii="Arial" w:hAnsi="Arial" w:cs="Arial"/>
          <w:bCs/>
          <w:sz w:val="28"/>
          <w:szCs w:val="28"/>
        </w:rPr>
        <w:t xml:space="preserve">apotlán el </w:t>
      </w:r>
      <w:r w:rsidR="009A7CC9">
        <w:rPr>
          <w:rFonts w:ascii="Arial" w:hAnsi="Arial" w:cs="Arial"/>
          <w:bCs/>
          <w:sz w:val="28"/>
          <w:szCs w:val="28"/>
        </w:rPr>
        <w:t>G</w:t>
      </w:r>
      <w:r w:rsidR="009A7CC9" w:rsidRPr="00003666">
        <w:rPr>
          <w:rFonts w:ascii="Arial" w:hAnsi="Arial" w:cs="Arial"/>
          <w:bCs/>
          <w:sz w:val="28"/>
          <w:szCs w:val="28"/>
        </w:rPr>
        <w:t xml:space="preserve">rande, </w:t>
      </w:r>
      <w:r w:rsidR="009A7CC9">
        <w:rPr>
          <w:rFonts w:ascii="Arial" w:hAnsi="Arial" w:cs="Arial"/>
          <w:bCs/>
          <w:sz w:val="28"/>
          <w:szCs w:val="28"/>
        </w:rPr>
        <w:t>J</w:t>
      </w:r>
      <w:r w:rsidR="009A7CC9" w:rsidRPr="00003666">
        <w:rPr>
          <w:rFonts w:ascii="Arial" w:hAnsi="Arial" w:cs="Arial"/>
          <w:bCs/>
          <w:sz w:val="28"/>
          <w:szCs w:val="28"/>
        </w:rPr>
        <w:t>alisco</w:t>
      </w:r>
      <w:r w:rsidR="00221917">
        <w:rPr>
          <w:rFonts w:ascii="Arial" w:hAnsi="Arial" w:cs="Arial"/>
          <w:bCs/>
          <w:sz w:val="28"/>
          <w:szCs w:val="28"/>
        </w:rPr>
        <w:t xml:space="preserve">, en los términos en que fueron expuestos, si están por la afirmativa de su autorización y aprobación, sírvanse manifestarlo levantando su mano… </w:t>
      </w:r>
      <w:r w:rsidR="009A7CC9">
        <w:rPr>
          <w:rFonts w:ascii="Arial" w:hAnsi="Arial" w:cs="Arial"/>
          <w:b/>
          <w:sz w:val="28"/>
          <w:szCs w:val="28"/>
        </w:rPr>
        <w:t>1</w:t>
      </w:r>
      <w:r w:rsidR="00197E02">
        <w:rPr>
          <w:rFonts w:ascii="Arial" w:hAnsi="Arial" w:cs="Arial"/>
          <w:b/>
          <w:sz w:val="28"/>
          <w:szCs w:val="28"/>
        </w:rPr>
        <w:t>5</w:t>
      </w:r>
      <w:r w:rsidR="009A7CC9">
        <w:rPr>
          <w:rFonts w:ascii="Arial" w:hAnsi="Arial" w:cs="Arial"/>
          <w:b/>
          <w:sz w:val="28"/>
          <w:szCs w:val="28"/>
        </w:rPr>
        <w:t xml:space="preserve"> votos a favor, aprobado por unanimidad de los asistentes. </w:t>
      </w:r>
      <w:r w:rsidR="009A7CC9" w:rsidRPr="00A116EA">
        <w:rPr>
          <w:rFonts w:ascii="Arial" w:hAnsi="Arial" w:cs="Arial"/>
          <w:iCs/>
          <w:sz w:val="28"/>
          <w:szCs w:val="28"/>
        </w:rPr>
        <w:t>(Justifica su inasistencia: El C. Regidor Gustavo López Sandoval.)</w:t>
      </w:r>
      <w:r w:rsidR="00197E02">
        <w:rPr>
          <w:rFonts w:ascii="Arial" w:hAnsi="Arial" w:cs="Arial"/>
          <w:iCs/>
          <w:sz w:val="28"/>
          <w:szCs w:val="28"/>
        </w:rPr>
        <w:t xml:space="preserve"> - - - - - </w:t>
      </w:r>
      <w:r w:rsidR="007877BC" w:rsidRPr="008271AE">
        <w:rPr>
          <w:rFonts w:ascii="Arial" w:hAnsi="Arial" w:cs="Arial"/>
          <w:b/>
          <w:sz w:val="28"/>
          <w:szCs w:val="28"/>
          <w:u w:val="single"/>
        </w:rPr>
        <w:t>DÉCIMO QUINTO</w:t>
      </w:r>
      <w:r w:rsidR="008271AE" w:rsidRPr="008271AE">
        <w:rPr>
          <w:rFonts w:ascii="Arial" w:hAnsi="Arial" w:cs="Arial"/>
          <w:b/>
          <w:sz w:val="28"/>
          <w:szCs w:val="28"/>
          <w:u w:val="single"/>
        </w:rPr>
        <w:t xml:space="preserve"> PUNTO</w:t>
      </w:r>
      <w:r w:rsidR="007877BC">
        <w:rPr>
          <w:rFonts w:ascii="Arial" w:hAnsi="Arial" w:cs="Arial"/>
          <w:b/>
          <w:sz w:val="28"/>
          <w:szCs w:val="28"/>
        </w:rPr>
        <w:t xml:space="preserve">: </w:t>
      </w:r>
      <w:r w:rsidR="007877BC" w:rsidRPr="00003666">
        <w:rPr>
          <w:rFonts w:ascii="Arial" w:hAnsi="Arial" w:cs="Arial"/>
          <w:bCs/>
          <w:sz w:val="28"/>
          <w:szCs w:val="28"/>
        </w:rPr>
        <w:t xml:space="preserve">Iniciativa de </w:t>
      </w:r>
      <w:r w:rsidR="007877BC">
        <w:rPr>
          <w:rFonts w:ascii="Arial" w:hAnsi="Arial" w:cs="Arial"/>
          <w:bCs/>
          <w:sz w:val="28"/>
          <w:szCs w:val="28"/>
        </w:rPr>
        <w:t>A</w:t>
      </w:r>
      <w:r w:rsidR="007877BC" w:rsidRPr="00003666">
        <w:rPr>
          <w:rFonts w:ascii="Arial" w:hAnsi="Arial" w:cs="Arial"/>
          <w:bCs/>
          <w:sz w:val="28"/>
          <w:szCs w:val="28"/>
        </w:rPr>
        <w:t xml:space="preserve">cuerdo </w:t>
      </w:r>
      <w:r w:rsidR="007877BC">
        <w:rPr>
          <w:rFonts w:ascii="Arial" w:hAnsi="Arial" w:cs="Arial"/>
          <w:bCs/>
          <w:sz w:val="28"/>
          <w:szCs w:val="28"/>
        </w:rPr>
        <w:t>E</w:t>
      </w:r>
      <w:r w:rsidR="007877BC" w:rsidRPr="00003666">
        <w:rPr>
          <w:rFonts w:ascii="Arial" w:hAnsi="Arial" w:cs="Arial"/>
          <w:bCs/>
          <w:sz w:val="28"/>
          <w:szCs w:val="28"/>
        </w:rPr>
        <w:t xml:space="preserve">conómico que propone la autorización para la </w:t>
      </w:r>
      <w:r w:rsidR="007877BC">
        <w:rPr>
          <w:rFonts w:ascii="Arial" w:hAnsi="Arial" w:cs="Arial"/>
          <w:bCs/>
          <w:sz w:val="28"/>
          <w:szCs w:val="28"/>
        </w:rPr>
        <w:t>C</w:t>
      </w:r>
      <w:r w:rsidR="007877BC" w:rsidRPr="00003666">
        <w:rPr>
          <w:rFonts w:ascii="Arial" w:hAnsi="Arial" w:cs="Arial"/>
          <w:bCs/>
          <w:sz w:val="28"/>
          <w:szCs w:val="28"/>
        </w:rPr>
        <w:t xml:space="preserve">elebración del </w:t>
      </w:r>
      <w:r w:rsidR="007877BC">
        <w:rPr>
          <w:rFonts w:ascii="Arial" w:hAnsi="Arial" w:cs="Arial"/>
          <w:bCs/>
          <w:sz w:val="28"/>
          <w:szCs w:val="28"/>
        </w:rPr>
        <w:t>C</w:t>
      </w:r>
      <w:r w:rsidR="007877BC" w:rsidRPr="00003666">
        <w:rPr>
          <w:rFonts w:ascii="Arial" w:hAnsi="Arial" w:cs="Arial"/>
          <w:bCs/>
          <w:sz w:val="28"/>
          <w:szCs w:val="28"/>
        </w:rPr>
        <w:t xml:space="preserve">onvenio de </w:t>
      </w:r>
      <w:r w:rsidR="007877BC">
        <w:rPr>
          <w:rFonts w:ascii="Arial" w:hAnsi="Arial" w:cs="Arial"/>
          <w:bCs/>
          <w:sz w:val="28"/>
          <w:szCs w:val="28"/>
        </w:rPr>
        <w:t>C</w:t>
      </w:r>
      <w:r w:rsidR="007877BC" w:rsidRPr="00003666">
        <w:rPr>
          <w:rFonts w:ascii="Arial" w:hAnsi="Arial" w:cs="Arial"/>
          <w:bCs/>
          <w:sz w:val="28"/>
          <w:szCs w:val="28"/>
        </w:rPr>
        <w:t xml:space="preserve">olaboración con </w:t>
      </w:r>
      <w:r w:rsidR="007877BC">
        <w:rPr>
          <w:rFonts w:ascii="Arial" w:hAnsi="Arial" w:cs="Arial"/>
          <w:bCs/>
          <w:sz w:val="28"/>
          <w:szCs w:val="28"/>
        </w:rPr>
        <w:t>U</w:t>
      </w:r>
      <w:r w:rsidR="007877BC" w:rsidRPr="00003666">
        <w:rPr>
          <w:rFonts w:ascii="Arial" w:hAnsi="Arial" w:cs="Arial"/>
          <w:bCs/>
          <w:sz w:val="28"/>
          <w:szCs w:val="28"/>
        </w:rPr>
        <w:t xml:space="preserve">niversidad </w:t>
      </w:r>
      <w:r w:rsidR="007877BC">
        <w:rPr>
          <w:rFonts w:ascii="Arial" w:hAnsi="Arial" w:cs="Arial"/>
          <w:bCs/>
          <w:sz w:val="28"/>
          <w:szCs w:val="28"/>
        </w:rPr>
        <w:t>P</w:t>
      </w:r>
      <w:r w:rsidR="007877BC" w:rsidRPr="00003666">
        <w:rPr>
          <w:rFonts w:ascii="Arial" w:hAnsi="Arial" w:cs="Arial"/>
          <w:bCs/>
          <w:sz w:val="28"/>
          <w:szCs w:val="28"/>
        </w:rPr>
        <w:t xml:space="preserve">edagógica </w:t>
      </w:r>
      <w:r w:rsidR="007877BC">
        <w:rPr>
          <w:rFonts w:ascii="Arial" w:hAnsi="Arial" w:cs="Arial"/>
          <w:bCs/>
          <w:sz w:val="28"/>
          <w:szCs w:val="28"/>
        </w:rPr>
        <w:t>N</w:t>
      </w:r>
      <w:r w:rsidR="007877BC" w:rsidRPr="00003666">
        <w:rPr>
          <w:rFonts w:ascii="Arial" w:hAnsi="Arial" w:cs="Arial"/>
          <w:bCs/>
          <w:sz w:val="28"/>
          <w:szCs w:val="28"/>
        </w:rPr>
        <w:t xml:space="preserve">acional </w:t>
      </w:r>
      <w:r w:rsidR="007877BC">
        <w:rPr>
          <w:rFonts w:ascii="Arial" w:hAnsi="Arial" w:cs="Arial"/>
          <w:bCs/>
          <w:sz w:val="28"/>
          <w:szCs w:val="28"/>
        </w:rPr>
        <w:t>U</w:t>
      </w:r>
      <w:r w:rsidR="007877BC" w:rsidRPr="00003666">
        <w:rPr>
          <w:rFonts w:ascii="Arial" w:hAnsi="Arial" w:cs="Arial"/>
          <w:bCs/>
          <w:sz w:val="28"/>
          <w:szCs w:val="28"/>
        </w:rPr>
        <w:t>nidad 144</w:t>
      </w:r>
      <w:r w:rsidR="007877BC">
        <w:rPr>
          <w:rFonts w:ascii="Arial" w:hAnsi="Arial" w:cs="Arial"/>
          <w:bCs/>
          <w:sz w:val="28"/>
          <w:szCs w:val="28"/>
        </w:rPr>
        <w:t>,</w:t>
      </w:r>
      <w:r w:rsidR="007877BC" w:rsidRPr="00003666">
        <w:rPr>
          <w:rFonts w:ascii="Arial" w:hAnsi="Arial" w:cs="Arial"/>
          <w:bCs/>
          <w:sz w:val="28"/>
          <w:szCs w:val="28"/>
        </w:rPr>
        <w:t xml:space="preserve"> para </w:t>
      </w:r>
      <w:r w:rsidR="007877BC">
        <w:rPr>
          <w:rFonts w:ascii="Arial" w:hAnsi="Arial" w:cs="Arial"/>
          <w:bCs/>
          <w:sz w:val="28"/>
          <w:szCs w:val="28"/>
        </w:rPr>
        <w:t>P</w:t>
      </w:r>
      <w:r w:rsidR="007877BC" w:rsidRPr="00003666">
        <w:rPr>
          <w:rFonts w:ascii="Arial" w:hAnsi="Arial" w:cs="Arial"/>
          <w:bCs/>
          <w:sz w:val="28"/>
          <w:szCs w:val="28"/>
        </w:rPr>
        <w:t xml:space="preserve">restadores de </w:t>
      </w:r>
      <w:r w:rsidR="007877BC">
        <w:rPr>
          <w:rFonts w:ascii="Arial" w:hAnsi="Arial" w:cs="Arial"/>
          <w:bCs/>
          <w:sz w:val="28"/>
          <w:szCs w:val="28"/>
        </w:rPr>
        <w:t>S</w:t>
      </w:r>
      <w:r w:rsidR="007877BC" w:rsidRPr="00003666">
        <w:rPr>
          <w:rFonts w:ascii="Arial" w:hAnsi="Arial" w:cs="Arial"/>
          <w:bCs/>
          <w:sz w:val="28"/>
          <w:szCs w:val="28"/>
        </w:rPr>
        <w:t xml:space="preserve">ervicio </w:t>
      </w:r>
      <w:r w:rsidR="007877BC">
        <w:rPr>
          <w:rFonts w:ascii="Arial" w:hAnsi="Arial" w:cs="Arial"/>
          <w:bCs/>
          <w:sz w:val="28"/>
          <w:szCs w:val="28"/>
        </w:rPr>
        <w:t>S</w:t>
      </w:r>
      <w:r w:rsidR="007877BC" w:rsidRPr="00003666">
        <w:rPr>
          <w:rFonts w:ascii="Arial" w:hAnsi="Arial" w:cs="Arial"/>
          <w:bCs/>
          <w:sz w:val="28"/>
          <w:szCs w:val="28"/>
        </w:rPr>
        <w:t xml:space="preserve">ocial, </w:t>
      </w:r>
      <w:r w:rsidR="007877BC">
        <w:rPr>
          <w:rFonts w:ascii="Arial" w:hAnsi="Arial" w:cs="Arial"/>
          <w:bCs/>
          <w:sz w:val="28"/>
          <w:szCs w:val="28"/>
        </w:rPr>
        <w:t>P</w:t>
      </w:r>
      <w:r w:rsidR="007877BC" w:rsidRPr="00003666">
        <w:rPr>
          <w:rFonts w:ascii="Arial" w:hAnsi="Arial" w:cs="Arial"/>
          <w:bCs/>
          <w:sz w:val="28"/>
          <w:szCs w:val="28"/>
        </w:rPr>
        <w:t xml:space="preserve">rácticas </w:t>
      </w:r>
      <w:r w:rsidR="007877BC">
        <w:rPr>
          <w:rFonts w:ascii="Arial" w:hAnsi="Arial" w:cs="Arial"/>
          <w:bCs/>
          <w:sz w:val="28"/>
          <w:szCs w:val="28"/>
        </w:rPr>
        <w:t>P</w:t>
      </w:r>
      <w:r w:rsidR="007877BC" w:rsidRPr="00003666">
        <w:rPr>
          <w:rFonts w:ascii="Arial" w:hAnsi="Arial" w:cs="Arial"/>
          <w:bCs/>
          <w:sz w:val="28"/>
          <w:szCs w:val="28"/>
        </w:rPr>
        <w:t xml:space="preserve">rofesionales y </w:t>
      </w:r>
      <w:r w:rsidR="007877BC">
        <w:rPr>
          <w:rFonts w:ascii="Arial" w:hAnsi="Arial" w:cs="Arial"/>
          <w:bCs/>
          <w:sz w:val="28"/>
          <w:szCs w:val="28"/>
        </w:rPr>
        <w:t>C</w:t>
      </w:r>
      <w:r w:rsidR="007877BC" w:rsidRPr="00003666">
        <w:rPr>
          <w:rFonts w:ascii="Arial" w:hAnsi="Arial" w:cs="Arial"/>
          <w:bCs/>
          <w:sz w:val="28"/>
          <w:szCs w:val="28"/>
        </w:rPr>
        <w:t xml:space="preserve">onvenios </w:t>
      </w:r>
      <w:r w:rsidR="007877BC">
        <w:rPr>
          <w:rFonts w:ascii="Arial" w:hAnsi="Arial" w:cs="Arial"/>
          <w:bCs/>
          <w:sz w:val="28"/>
          <w:szCs w:val="28"/>
        </w:rPr>
        <w:t>G</w:t>
      </w:r>
      <w:r w:rsidR="007877BC" w:rsidRPr="00003666">
        <w:rPr>
          <w:rFonts w:ascii="Arial" w:hAnsi="Arial" w:cs="Arial"/>
          <w:bCs/>
          <w:sz w:val="28"/>
          <w:szCs w:val="28"/>
        </w:rPr>
        <w:t xml:space="preserve">enerales de </w:t>
      </w:r>
      <w:r w:rsidR="007877BC">
        <w:rPr>
          <w:rFonts w:ascii="Arial" w:hAnsi="Arial" w:cs="Arial"/>
          <w:bCs/>
          <w:sz w:val="28"/>
          <w:szCs w:val="28"/>
        </w:rPr>
        <w:t>C</w:t>
      </w:r>
      <w:r w:rsidR="007877BC" w:rsidRPr="00003666">
        <w:rPr>
          <w:rFonts w:ascii="Arial" w:hAnsi="Arial" w:cs="Arial"/>
          <w:bCs/>
          <w:sz w:val="28"/>
          <w:szCs w:val="28"/>
        </w:rPr>
        <w:t xml:space="preserve">olaboración de las diversas </w:t>
      </w:r>
      <w:r w:rsidR="007877BC">
        <w:rPr>
          <w:rFonts w:ascii="Arial" w:hAnsi="Arial" w:cs="Arial"/>
          <w:bCs/>
          <w:sz w:val="28"/>
          <w:szCs w:val="28"/>
        </w:rPr>
        <w:t>Á</w:t>
      </w:r>
      <w:r w:rsidR="007877BC" w:rsidRPr="00003666">
        <w:rPr>
          <w:rFonts w:ascii="Arial" w:hAnsi="Arial" w:cs="Arial"/>
          <w:bCs/>
          <w:sz w:val="28"/>
          <w:szCs w:val="28"/>
        </w:rPr>
        <w:t xml:space="preserve">reas </w:t>
      </w:r>
      <w:r w:rsidR="007877BC">
        <w:rPr>
          <w:rFonts w:ascii="Arial" w:hAnsi="Arial" w:cs="Arial"/>
          <w:bCs/>
          <w:sz w:val="28"/>
          <w:szCs w:val="28"/>
        </w:rPr>
        <w:t>P</w:t>
      </w:r>
      <w:r w:rsidR="007877BC" w:rsidRPr="00003666">
        <w:rPr>
          <w:rFonts w:ascii="Arial" w:hAnsi="Arial" w:cs="Arial"/>
          <w:bCs/>
          <w:sz w:val="28"/>
          <w:szCs w:val="28"/>
        </w:rPr>
        <w:t xml:space="preserve">rofesionales durante la </w:t>
      </w:r>
      <w:r w:rsidR="007877BC">
        <w:rPr>
          <w:rFonts w:ascii="Arial" w:hAnsi="Arial" w:cs="Arial"/>
          <w:bCs/>
          <w:sz w:val="28"/>
          <w:szCs w:val="28"/>
        </w:rPr>
        <w:t>A</w:t>
      </w:r>
      <w:r w:rsidR="007877BC" w:rsidRPr="00003666">
        <w:rPr>
          <w:rFonts w:ascii="Arial" w:hAnsi="Arial" w:cs="Arial"/>
          <w:bCs/>
          <w:sz w:val="28"/>
          <w:szCs w:val="28"/>
        </w:rPr>
        <w:t xml:space="preserve">dministración 2024-2027. </w:t>
      </w:r>
      <w:r w:rsidR="007877BC">
        <w:rPr>
          <w:rFonts w:ascii="Arial" w:hAnsi="Arial" w:cs="Arial"/>
          <w:bCs/>
          <w:sz w:val="28"/>
          <w:szCs w:val="28"/>
        </w:rPr>
        <w:t>M</w:t>
      </w:r>
      <w:r w:rsidR="007877BC" w:rsidRPr="00003666">
        <w:rPr>
          <w:rFonts w:ascii="Arial" w:hAnsi="Arial" w:cs="Arial"/>
          <w:bCs/>
          <w:sz w:val="28"/>
          <w:szCs w:val="28"/>
        </w:rPr>
        <w:t xml:space="preserve">otiva la </w:t>
      </w:r>
      <w:r w:rsidR="007877BC">
        <w:rPr>
          <w:rFonts w:ascii="Arial" w:hAnsi="Arial" w:cs="Arial"/>
          <w:bCs/>
          <w:sz w:val="28"/>
          <w:szCs w:val="28"/>
        </w:rPr>
        <w:t xml:space="preserve">C. Regidora Marisol Mendoza Pinto. </w:t>
      </w:r>
      <w:r w:rsidR="001A4B73">
        <w:rPr>
          <w:rFonts w:ascii="Arial" w:hAnsi="Arial" w:cs="Arial"/>
          <w:b/>
          <w:i/>
          <w:iCs/>
          <w:sz w:val="28"/>
          <w:szCs w:val="28"/>
        </w:rPr>
        <w:t xml:space="preserve">C. Regidora Marisol Mendoza Pinto: </w:t>
      </w:r>
      <w:r w:rsidR="00F87912" w:rsidRPr="00B70D57">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F87912">
        <w:rPr>
          <w:rFonts w:ascii="Arial" w:hAnsi="Arial" w:cs="Arial"/>
          <w:bCs/>
          <w:sz w:val="28"/>
          <w:szCs w:val="28"/>
        </w:rPr>
        <w:t xml:space="preserve"> </w:t>
      </w:r>
      <w:r w:rsidR="00F87912" w:rsidRPr="00B70D57">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PRESENTE</w:t>
      </w:r>
      <w:r w:rsidR="00F87912">
        <w:rPr>
          <w:rFonts w:ascii="Arial" w:hAnsi="Arial" w:cs="Arial"/>
          <w:bCs/>
          <w:sz w:val="28"/>
          <w:szCs w:val="28"/>
        </w:rPr>
        <w:t xml:space="preserve">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Quien motiva y suscribe</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Mtra. Marisol Mendoza Pinto,</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en mi carácter de Presidenta de la Comisión Edilicia Permanente de Cultura, Educación y Festividades Cívicas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 xml:space="preserve">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INICIATIVA DE ACUERDO ECONÓMICO QUE PROPONE LA AUTORIZACIÓN PARA LA CELEBRACIÓN DEL CONVENIO DE COLABORACIÓN CON UNIVERSIDAD PEDAGOGICA NACIONAL UNIDAD 144 PARA PRESTADORES DE SERVICIO SOCIAL, PRÁCTICAS PROFESIONALES Y CONVENIOS GENERALES DE COLABORACIÓN  DE LAS DIVERSAS ÁREAS PROFESIONALES DURANTE LA ADMINISTRACIÓN 2024-2027, </w:t>
      </w:r>
      <w:r w:rsidR="00F87912" w:rsidRPr="00B70D57">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bajo la siguiente:</w:t>
      </w:r>
      <w:r w:rsidR="00F87912">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EXPOSICIÓN DE MOTIVOS</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II.-</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De conformidad a lo establecido en el artículo 38 en sus fracciones II y IX de la Ley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del Gobierno y la Administración Pública Municipal del Estado de Jalisco, el Ayuntamiento tiene la facultad para celebrar convenios con organismos públicos y privados tendientes a la realización de obras de Interés común, siempre que no corresponda su realización el Estado.</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III.-</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La Ley General de Educación en su artículo 9 fracción VI, 10,115 facultan y autorizan a las instituciones, así como a las autoridades de los tres órdenes de gobierno a celebrar convenios con el fin de coordinar trabajos en conjunto se busquen acciones que mejoren la vida y los aprendizajes de los educandos.</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IV.-</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En el mismo orden de ideas en el artículo 48 fracción IX de la Ley General de Educación Superior, nos establece que es facultad de las Instituciones de Educación Superior promover la celebración de convenios para el fortalecimiento y desarrollo del Sistema Local de Educación Superior.</w:t>
      </w:r>
      <w:r w:rsidR="00F87912">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Por su parte la Ley de Educación del Estado de Jalisco, señala en sus artículos 4, 18 19, 20 y 44 que los Ayuntamientos podrán celebrar convenios de coloración con instituciones públicas y privadas tendientes a la coordinación y unificación de actividades educativas a efecto de crear mecanismos que permitan canalizar recursos a los programas destinados a la superación de los educandos.</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VI.-</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Con fecha 19 de noviembre del año 2025 fue recibido en sala de regidores el oficio número 2364/2025 en el que hace llegar la propuesta de convenio de colaboración que presenta la UNIVERSIDAD PEDAGOGICA NACIONAL UNIDAD 144, con el fin de que se realice el trámite correspondiente para presentar la iniciativa y de ser aprobada dar seguimiento a la solicitud; anexando el oficio 144/005-S.S./2025 firmado por la Dra. Irma Elisa Alva Colunga, el cual se transcribe a continuación:</w:t>
      </w:r>
      <w:r w:rsidR="00F87912">
        <w:rPr>
          <w:rFonts w:ascii="Arial" w:hAnsi="Arial" w:cs="Arial"/>
          <w:bCs/>
          <w:sz w:val="28"/>
          <w:szCs w:val="28"/>
        </w:rPr>
        <w:t xml:space="preserve">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Por este conducto hago la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solicitud para que los alumnos de la Licenciatura en intervención Educativa y de la Licenciatura en Pedagogía, de la Universidad Pedagógica Nacional, Unidad 144 de Ciudad Guzmán, realicen sus Prácticas Profesionales y Servicio Social en la Institución Gubernamental a su digno cargo, con el objetivo de que los estudiantes desarrollen competencias académicas en Observación, Ayudantía y Prácticas profesionales y adquieran experiencia en el ámbito  Administrativo, Educativo y de Gestión.</w:t>
      </w:r>
      <w:r w:rsidR="00F87912">
        <w:rPr>
          <w:rFonts w:ascii="Arial" w:hAnsi="Arial" w:cs="Arial"/>
          <w:bCs/>
          <w:sz w:val="28"/>
          <w:szCs w:val="28"/>
        </w:rPr>
        <w:t xml:space="preserve">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Para dicho efecto, los alumnos de la Lic. En Intervención Educativa, disponen dentro de su tiempo escolar los días Martes, y los alumnos de la Lic. En Pedagogía, disponen dentro de su tiempo escolar los días Miércoles; así como los alumnos que presten su servicio social lo realizaran en el horario en contra turno de sus actividades escolares, con un horario acordado por ambas partes. Por lo que se le solicita la apertura para que los alumnos realicen dicha práctica. </w:t>
      </w:r>
      <w:r w:rsidR="00F87912" w:rsidRPr="00B70D57">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VII.-</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Por lo que con fundamento a los numerales y ordenamientos citados en los expositivos anteriores, la </w:t>
      </w:r>
      <w:r w:rsidR="00F87912" w:rsidRPr="00B70D57">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"UNIVERSIDAD PEDAGOGICA NACIONAL UNIDAD 144”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que tienen como objetivo de que los estudiantes desarrollen competencias académicas en Observación, Ayudantía y Prácticas Profesionales, y adquieran experiencia en el ámbito Administrativo, Educativo y de Gestión, que contribuyan con el desarrollo Municipal, Regional, Estatal y Nacional.</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VIII.-</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Por lo anteriormente expuesto y toda vez que en dicha universidad, existen alumnos que se encuentran cursando algunas de las Licenciaturas,  que tienen su domicilió en este Municipio, por lo que el citado centro de estudio por medio de diversas solicitudes tanto a este Ayuntamiento, como al Presidente  Municipal, la firma de convenios de colaboración, con el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objetivo de trabajar conjuntamente al recibir alumnos de éstas, para el desarrollo de prácticas profesionales, servicio social, así como en materia de colaboración en capacitaciones, asesorías, talleres y cursos de formación dirigidos al propio Ayuntamiento y a los diferentes sectores de la población, así como, todas aquellas acciones que las partes consideren que les benefician mutuamente y que contribuirán con sus conocimientos en los asuntos de competencia de este Municipio en beneficio de la población</w:t>
      </w:r>
      <w:r w:rsidR="00F87912">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F87912" w:rsidRPr="00B70D57">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Por lo que</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el Municipio en el ejercicio de sus funciones debe buscar mecanismos de colaboración con instituciones educativas públicas y privadas, que conlleven a beneficiar a la población en general y en este caso particular a la comunidad estudiantil, es que la de la voz, motiva el presente punto de acuerdo económico para la celebración de convenios de colaboración, mismo que se pone a consideración de este Pleno, razones por las que propongo a Ustedes los siguientes puntos de…</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ACUERDO ECONOMICO</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PRIMERO.</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Se autorice al Municipio de Zapotlán el Grande, Jalisco la celebración del Convenio de Colaboración con la: </w:t>
      </w:r>
      <w:r w:rsidR="00F87912" w:rsidRPr="00B70D57">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"UNIVERSIDAD PEDAGOGICA NACIONAL UNIDAD 144”,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para que alumnos de dicha universidad realicen el desarrollo de prácticas profesionales, servicio social, así como en materia de colaboración en capacitaciones, asesorías, talleres y cursos de formación dirigidos al propio Ayuntamiento y a los diferentes sectores de la población.</w:t>
      </w:r>
      <w:r w:rsidR="00F87912">
        <w:rPr>
          <w:rFonts w:ascii="Arial" w:hAnsi="Arial" w:cs="Arial"/>
          <w:bCs/>
          <w:sz w:val="28"/>
          <w:szCs w:val="28"/>
        </w:rPr>
        <w:t xml:space="preserve"> </w:t>
      </w:r>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SEGUNDO.</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Se faculta a los C.C. Presidenta Municipal C. Magali Casillas Contreras, la Sindica Claudia C. Margarita Robles Gómez y a la Secretaria de Ayuntamiento C. Karla Cisneros Torres, para que, a nombre y representación del Municipio de Zapotlán el Grande, Jalisco, celebren el </w:t>
      </w:r>
      <w:r w:rsidR="00F87912" w:rsidRPr="00B70D57">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Convenio de Colaboración y suscriba toda la documentación inherente al cumplimiento de la presente iniciativa.</w:t>
      </w:r>
      <w:r w:rsidR="00F87912">
        <w:rPr>
          <w:rFonts w:ascii="Arial" w:hAnsi="Arial" w:cs="Arial"/>
          <w:bCs/>
          <w:sz w:val="28"/>
          <w:szCs w:val="28"/>
        </w:rPr>
        <w:t xml:space="preserve"> </w:t>
      </w:r>
      <w:proofErr w:type="gramStart"/>
      <w:r w:rsidR="00F87912" w:rsidRPr="00B70D57">
        <w:rPr>
          <w:rFonts w:ascii="Arial" w:hAnsi="Arial" w:cs="Arial"/>
          <w:b/>
          <w:bCs/>
          <w:i/>
          <w:iCs/>
          <w:sz w:val="28"/>
          <w:szCs w:val="28"/>
        </w:rPr>
        <w:t>TERCERO.</w:t>
      </w:r>
      <w:r w:rsidR="00F87912" w:rsidRPr="00B70D57">
        <w:rPr>
          <w:rFonts w:ascii="Arial" w:hAnsi="Arial" w:cs="Arial"/>
          <w:i/>
          <w:iCs/>
          <w:sz w:val="28"/>
          <w:szCs w:val="28"/>
        </w:rPr>
        <w:t>-</w:t>
      </w:r>
      <w:proofErr w:type="gramEnd"/>
      <w:r w:rsidR="00F87912" w:rsidRPr="00B70D57">
        <w:rPr>
          <w:rFonts w:ascii="Arial" w:hAnsi="Arial" w:cs="Arial"/>
          <w:i/>
          <w:iCs/>
          <w:sz w:val="28"/>
          <w:szCs w:val="28"/>
        </w:rPr>
        <w:t xml:space="preserve"> Instrúyase y notifíquese a la titular de la Dirección Jurídica para que realice la revisión del convenio de colaboración materia de la misma, el cual se adjunta al presente, a fin de cumplimentar los acuerdos de esta iniciativa.</w:t>
      </w:r>
      <w:r w:rsidR="00F87912">
        <w:rPr>
          <w:rFonts w:ascii="Arial" w:hAnsi="Arial" w:cs="Arial"/>
          <w:bCs/>
          <w:sz w:val="28"/>
          <w:szCs w:val="28"/>
        </w:rPr>
        <w:t xml:space="preserve"> </w:t>
      </w:r>
      <w:proofErr w:type="gramStart"/>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CUARTO.</w:t>
      </w:r>
      <w:r w:rsidR="00F87912">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w:t>
      </w:r>
      <w:proofErr w:type="gramEnd"/>
      <w:r w:rsidR="00F87912" w:rsidRPr="00B70D57">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w:t>
      </w:r>
      <w:r w:rsidR="00F87912" w:rsidRPr="00B70D57">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Notifíquese a la </w:t>
      </w:r>
      <w:proofErr w:type="gramStart"/>
      <w:r w:rsidR="00F87912" w:rsidRPr="00B70D57">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Presidenta</w:t>
      </w:r>
      <w:proofErr w:type="gramEnd"/>
      <w:r w:rsidR="00F87912" w:rsidRPr="00B70D57">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 Municipal, a la Sindica Municipal, a la </w:t>
      </w:r>
      <w:proofErr w:type="gramStart"/>
      <w:r w:rsidR="00F87912" w:rsidRPr="00B70D57">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Secretaria</w:t>
      </w:r>
      <w:proofErr w:type="gramEnd"/>
      <w:r w:rsidR="00F87912" w:rsidRPr="00B70D57">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 de Ayuntamiento, para los efectos legales a que haya lugar. </w:t>
      </w:r>
      <w:r w:rsidR="00F87912" w:rsidRPr="00B70D57">
        <w:rPr>
          <w:rFonts w:ascii="Arial" w:eastAsia="MS Mincho" w:hAnsi="Arial" w:cs="Arial"/>
          <w:b/>
          <w:i/>
          <w:iCs/>
          <w:sz w:val="28"/>
          <w:szCs w:val="28"/>
        </w:rPr>
        <w:t>ATENTAMENTE</w:t>
      </w:r>
      <w:r w:rsidR="00F87912">
        <w:rPr>
          <w:rFonts w:ascii="Arial" w:hAnsi="Arial" w:cs="Arial"/>
          <w:bCs/>
          <w:sz w:val="28"/>
          <w:szCs w:val="28"/>
        </w:rPr>
        <w:t xml:space="preserve"> </w:t>
      </w:r>
      <w:r w:rsidR="00F87912" w:rsidRPr="00B70D57">
        <w:rPr>
          <w:rFonts w:ascii="Arial" w:eastAsia="Arial Unicode MS" w:hAnsi="Arial" w:cs="Arial"/>
          <w:b/>
          <w:i/>
          <w:iCs/>
          <w:sz w:val="28"/>
          <w:szCs w:val="28"/>
          <w:lang w:val="es-ES"/>
        </w:rPr>
        <w:t>“2025, AÑO DEL 130 ANIVERSARIO DEL NATALICIO DE LA MUSA Y ESCRITORA ZAPOTLENSE MARÍA GUADALUPE MARÍN PRECIADO”</w:t>
      </w:r>
      <w:r w:rsidR="00F87912">
        <w:rPr>
          <w:rFonts w:ascii="Arial" w:hAnsi="Arial" w:cs="Arial"/>
          <w:bCs/>
          <w:sz w:val="28"/>
          <w:szCs w:val="28"/>
        </w:rPr>
        <w:t xml:space="preserve"> </w:t>
      </w:r>
      <w:r w:rsidR="00F87912" w:rsidRPr="00B70D57">
        <w:rPr>
          <w:rFonts w:ascii="Arial" w:eastAsia="Arial Unicode MS" w:hAnsi="Arial" w:cs="Arial"/>
          <w:b/>
          <w:i/>
          <w:iCs/>
          <w:sz w:val="28"/>
          <w:szCs w:val="28"/>
          <w:lang w:val="es-ES"/>
        </w:rPr>
        <w:t>“2025, CENTENARIO DE LA INSTITUCIONALIZACIÓN DE LA FERIA ZAPOTLÁN”</w:t>
      </w:r>
      <w:r w:rsidR="00F87912">
        <w:rPr>
          <w:rFonts w:ascii="Arial" w:eastAsia="Arial Unicode MS" w:hAnsi="Arial" w:cs="Arial"/>
          <w:b/>
          <w:i/>
          <w:iCs/>
          <w:sz w:val="28"/>
          <w:szCs w:val="28"/>
          <w:lang w:val="es-ES"/>
        </w:rPr>
        <w:t xml:space="preserve"> </w:t>
      </w:r>
      <w:r w:rsidR="00F87912" w:rsidRPr="00B70D57">
        <w:rPr>
          <w:rFonts w:ascii="Arial" w:eastAsia="MS Mincho" w:hAnsi="Arial" w:cs="Arial"/>
          <w:b/>
          <w:i/>
          <w:iCs/>
          <w:sz w:val="28"/>
          <w:szCs w:val="28"/>
        </w:rPr>
        <w:t>CIUDAD. GUZMÁN, MUNICIPIO DE ZAPOTLÁN EL GRANDE, JALISCO, AL 20 DE NOVIEMBRE DEL AÑO 2025.</w:t>
      </w:r>
      <w:r w:rsidR="00F87912">
        <w:rPr>
          <w:rFonts w:ascii="Arial" w:eastAsia="MS Mincho" w:hAnsi="Arial" w:cs="Arial"/>
          <w:b/>
          <w:i/>
          <w:iCs/>
          <w:sz w:val="28"/>
          <w:szCs w:val="28"/>
        </w:rPr>
        <w:t xml:space="preserve"> </w:t>
      </w:r>
      <w:r w:rsidR="00F87912" w:rsidRPr="00B70D57">
        <w:rPr>
          <w:rFonts w:ascii="Arial" w:hAnsi="Arial" w:cs="Arial"/>
          <w:b/>
          <w:i/>
          <w:iCs/>
          <w:sz w:val="28"/>
          <w:szCs w:val="28"/>
        </w:rPr>
        <w:t>MTRA.</w:t>
      </w:r>
      <w:r w:rsidR="00F87912" w:rsidRPr="00B70D57">
        <w:rPr>
          <w:rFonts w:ascii="Arial" w:hAnsi="Arial" w:cs="Arial"/>
          <w:b/>
          <w:i/>
          <w:iCs/>
          <w:spacing w:val="-1"/>
          <w:sz w:val="28"/>
          <w:szCs w:val="28"/>
        </w:rPr>
        <w:t xml:space="preserve"> </w:t>
      </w:r>
      <w:r w:rsidR="00F87912" w:rsidRPr="00B70D57">
        <w:rPr>
          <w:rFonts w:ascii="Arial" w:hAnsi="Arial" w:cs="Arial"/>
          <w:b/>
          <w:i/>
          <w:iCs/>
          <w:sz w:val="28"/>
          <w:szCs w:val="28"/>
        </w:rPr>
        <w:t>MARISOL MENDOZA</w:t>
      </w:r>
      <w:r w:rsidR="00F87912" w:rsidRPr="00B70D57">
        <w:rPr>
          <w:rFonts w:ascii="Arial" w:hAnsi="Arial" w:cs="Arial"/>
          <w:b/>
          <w:i/>
          <w:iCs/>
          <w:spacing w:val="-8"/>
          <w:sz w:val="28"/>
          <w:szCs w:val="28"/>
        </w:rPr>
        <w:t xml:space="preserve"> </w:t>
      </w:r>
      <w:r w:rsidR="00F87912" w:rsidRPr="00B70D57">
        <w:rPr>
          <w:rFonts w:ascii="Arial" w:hAnsi="Arial" w:cs="Arial"/>
          <w:b/>
          <w:i/>
          <w:iCs/>
          <w:sz w:val="28"/>
          <w:szCs w:val="28"/>
        </w:rPr>
        <w:t>PINTO.</w:t>
      </w:r>
      <w:r w:rsidR="00F87912">
        <w:rPr>
          <w:rFonts w:ascii="Arial" w:eastAsia="MS Mincho" w:hAnsi="Arial" w:cs="Arial"/>
          <w:b/>
          <w:i/>
          <w:iCs/>
          <w:sz w:val="28"/>
          <w:szCs w:val="28"/>
        </w:rPr>
        <w:t xml:space="preserve"> </w:t>
      </w:r>
      <w:r w:rsidR="00F87912" w:rsidRPr="00B70D57">
        <w:rPr>
          <w:rFonts w:ascii="Arial" w:hAnsi="Arial" w:cs="Arial"/>
          <w:i/>
          <w:iCs/>
          <w:sz w:val="28"/>
          <w:szCs w:val="28"/>
        </w:rPr>
        <w:t>Presidenta</w:t>
      </w:r>
      <w:r w:rsidR="00F87912" w:rsidRPr="00B70D57">
        <w:rPr>
          <w:rFonts w:ascii="Arial" w:hAnsi="Arial" w:cs="Arial"/>
          <w:i/>
          <w:iCs/>
          <w:spacing w:val="-1"/>
          <w:sz w:val="28"/>
          <w:szCs w:val="28"/>
        </w:rPr>
        <w:t xml:space="preserve"> </w:t>
      </w:r>
      <w:r w:rsidR="00F87912" w:rsidRPr="00B70D57">
        <w:rPr>
          <w:rFonts w:ascii="Arial" w:hAnsi="Arial" w:cs="Arial"/>
          <w:i/>
          <w:iCs/>
          <w:sz w:val="28"/>
          <w:szCs w:val="28"/>
        </w:rPr>
        <w:t>de</w:t>
      </w:r>
      <w:r w:rsidR="00F87912" w:rsidRPr="00B70D57">
        <w:rPr>
          <w:rFonts w:ascii="Arial" w:hAnsi="Arial" w:cs="Arial"/>
          <w:i/>
          <w:iCs/>
          <w:spacing w:val="-2"/>
          <w:sz w:val="28"/>
          <w:szCs w:val="28"/>
        </w:rPr>
        <w:t xml:space="preserve"> </w:t>
      </w:r>
      <w:r w:rsidR="00F87912" w:rsidRPr="00B70D57">
        <w:rPr>
          <w:rFonts w:ascii="Arial" w:hAnsi="Arial" w:cs="Arial"/>
          <w:i/>
          <w:iCs/>
          <w:sz w:val="28"/>
          <w:szCs w:val="28"/>
        </w:rPr>
        <w:t>la Comisión</w:t>
      </w:r>
      <w:r w:rsidR="00F87912" w:rsidRPr="00B70D57">
        <w:rPr>
          <w:rFonts w:ascii="Arial" w:hAnsi="Arial" w:cs="Arial"/>
          <w:i/>
          <w:iCs/>
          <w:spacing w:val="-2"/>
          <w:sz w:val="28"/>
          <w:szCs w:val="28"/>
        </w:rPr>
        <w:t xml:space="preserve"> </w:t>
      </w:r>
      <w:r w:rsidR="00F87912" w:rsidRPr="00B70D57">
        <w:rPr>
          <w:rFonts w:ascii="Arial" w:hAnsi="Arial" w:cs="Arial"/>
          <w:i/>
          <w:iCs/>
          <w:sz w:val="28"/>
          <w:szCs w:val="28"/>
        </w:rPr>
        <w:t>Edilicia</w:t>
      </w:r>
      <w:r w:rsidR="00F87912" w:rsidRPr="00B70D57">
        <w:rPr>
          <w:rFonts w:ascii="Arial" w:hAnsi="Arial" w:cs="Arial"/>
          <w:i/>
          <w:iCs/>
          <w:spacing w:val="-1"/>
          <w:sz w:val="28"/>
          <w:szCs w:val="28"/>
        </w:rPr>
        <w:t xml:space="preserve"> </w:t>
      </w:r>
      <w:r w:rsidR="00F87912" w:rsidRPr="00B70D57">
        <w:rPr>
          <w:rFonts w:ascii="Arial" w:hAnsi="Arial" w:cs="Arial"/>
          <w:i/>
          <w:iCs/>
          <w:sz w:val="28"/>
          <w:szCs w:val="28"/>
        </w:rPr>
        <w:t>Permanente</w:t>
      </w:r>
      <w:r w:rsidR="00F87912" w:rsidRPr="00B70D57">
        <w:rPr>
          <w:rFonts w:ascii="Arial" w:hAnsi="Arial" w:cs="Arial"/>
          <w:i/>
          <w:iCs/>
          <w:spacing w:val="-1"/>
          <w:sz w:val="28"/>
          <w:szCs w:val="28"/>
        </w:rPr>
        <w:t xml:space="preserve"> </w:t>
      </w:r>
      <w:r w:rsidR="00F87912" w:rsidRPr="00B70D57">
        <w:rPr>
          <w:rFonts w:ascii="Arial" w:hAnsi="Arial" w:cs="Arial"/>
          <w:i/>
          <w:iCs/>
          <w:sz w:val="28"/>
          <w:szCs w:val="28"/>
        </w:rPr>
        <w:t>de</w:t>
      </w:r>
      <w:r w:rsidR="00F87912" w:rsidRPr="00B70D57">
        <w:rPr>
          <w:rFonts w:ascii="Arial" w:hAnsi="Arial" w:cs="Arial"/>
          <w:i/>
          <w:iCs/>
          <w:spacing w:val="-3"/>
          <w:sz w:val="28"/>
          <w:szCs w:val="28"/>
        </w:rPr>
        <w:t xml:space="preserve"> </w:t>
      </w:r>
      <w:r w:rsidR="00F87912" w:rsidRPr="00B70D57">
        <w:rPr>
          <w:rFonts w:ascii="Arial" w:hAnsi="Arial" w:cs="Arial"/>
          <w:i/>
          <w:iCs/>
          <w:sz w:val="28"/>
          <w:szCs w:val="28"/>
        </w:rPr>
        <w:t>Cultura,</w:t>
      </w:r>
      <w:r w:rsidR="00F87912" w:rsidRPr="00B70D57">
        <w:rPr>
          <w:rFonts w:ascii="Arial" w:hAnsi="Arial" w:cs="Arial"/>
          <w:i/>
          <w:iCs/>
          <w:spacing w:val="-1"/>
          <w:sz w:val="28"/>
          <w:szCs w:val="28"/>
        </w:rPr>
        <w:t xml:space="preserve"> </w:t>
      </w:r>
      <w:r w:rsidR="00F87912" w:rsidRPr="00B70D57">
        <w:rPr>
          <w:rFonts w:ascii="Arial" w:hAnsi="Arial" w:cs="Arial"/>
          <w:i/>
          <w:iCs/>
          <w:sz w:val="28"/>
          <w:szCs w:val="28"/>
        </w:rPr>
        <w:t>Educación</w:t>
      </w:r>
      <w:r w:rsidR="00F87912" w:rsidRPr="00B70D57">
        <w:rPr>
          <w:rFonts w:ascii="Arial" w:hAnsi="Arial" w:cs="Arial"/>
          <w:i/>
          <w:iCs/>
          <w:spacing w:val="1"/>
          <w:sz w:val="28"/>
          <w:szCs w:val="28"/>
        </w:rPr>
        <w:t xml:space="preserve"> </w:t>
      </w:r>
      <w:r w:rsidR="00F87912" w:rsidRPr="00B70D57">
        <w:rPr>
          <w:rFonts w:ascii="Arial" w:hAnsi="Arial" w:cs="Arial"/>
          <w:i/>
          <w:iCs/>
          <w:sz w:val="28"/>
          <w:szCs w:val="28"/>
        </w:rPr>
        <w:t>y</w:t>
      </w:r>
      <w:r w:rsidR="00F87912" w:rsidRPr="00B70D57">
        <w:rPr>
          <w:rFonts w:ascii="Arial" w:hAnsi="Arial" w:cs="Arial"/>
          <w:i/>
          <w:iCs/>
          <w:spacing w:val="-6"/>
          <w:sz w:val="28"/>
          <w:szCs w:val="28"/>
        </w:rPr>
        <w:t xml:space="preserve"> </w:t>
      </w:r>
      <w:r w:rsidR="00F87912" w:rsidRPr="00B70D57">
        <w:rPr>
          <w:rFonts w:ascii="Arial" w:hAnsi="Arial" w:cs="Arial"/>
          <w:i/>
          <w:iCs/>
          <w:sz w:val="28"/>
          <w:szCs w:val="28"/>
        </w:rPr>
        <w:t>Festividades</w:t>
      </w:r>
      <w:r w:rsidR="00F87912" w:rsidRPr="00B70D57">
        <w:rPr>
          <w:rFonts w:ascii="Arial" w:hAnsi="Arial" w:cs="Arial"/>
          <w:i/>
          <w:iCs/>
          <w:spacing w:val="-1"/>
          <w:sz w:val="28"/>
          <w:szCs w:val="28"/>
        </w:rPr>
        <w:t xml:space="preserve"> </w:t>
      </w:r>
      <w:r w:rsidR="00F87912" w:rsidRPr="00B70D57">
        <w:rPr>
          <w:rFonts w:ascii="Arial" w:hAnsi="Arial" w:cs="Arial"/>
          <w:i/>
          <w:iCs/>
          <w:sz w:val="28"/>
          <w:szCs w:val="28"/>
        </w:rPr>
        <w:t>Cívicas, del H. Ayuntamiento de Zapotlán el Grande, Jalisco.</w:t>
      </w:r>
      <w:r w:rsidR="00F87912">
        <w:rPr>
          <w:rFonts w:ascii="Arial" w:hAnsi="Arial" w:cs="Arial"/>
          <w:i/>
          <w:iCs/>
          <w:sz w:val="28"/>
          <w:szCs w:val="28"/>
        </w:rPr>
        <w:t xml:space="preserve"> </w:t>
      </w:r>
      <w:r w:rsidR="00F87912">
        <w:rPr>
          <w:rFonts w:ascii="Arial" w:hAnsi="Arial" w:cs="Arial"/>
          <w:b/>
          <w:bCs/>
          <w:i/>
          <w:iCs/>
          <w:sz w:val="28"/>
          <w:szCs w:val="28"/>
        </w:rPr>
        <w:t>FIRMA”</w:t>
      </w:r>
      <w:r w:rsidR="00197E02">
        <w:rPr>
          <w:rFonts w:ascii="Arial" w:hAnsi="Arial" w:cs="Arial"/>
          <w:b/>
          <w:bCs/>
          <w:i/>
          <w:iCs/>
          <w:sz w:val="28"/>
          <w:szCs w:val="28"/>
        </w:rPr>
        <w:t xml:space="preserve"> </w:t>
      </w:r>
      <w:r w:rsidR="00197E02">
        <w:rPr>
          <w:rFonts w:ascii="Arial" w:hAnsi="Arial" w:cs="Arial"/>
          <w:sz w:val="28"/>
          <w:szCs w:val="28"/>
        </w:rPr>
        <w:t xml:space="preserve">Señora Secretaria, favor de modificar en el Acuerdo Cuarto, Secretaria General, por: Secretaria de Ayuntamiento. Es cuanto, Señora Secretaria. </w:t>
      </w:r>
      <w:r w:rsidR="00197E02">
        <w:rPr>
          <w:rFonts w:ascii="Arial" w:hAnsi="Arial" w:cs="Arial"/>
          <w:b/>
          <w:bCs/>
          <w:i/>
          <w:iCs/>
          <w:sz w:val="28"/>
          <w:szCs w:val="28"/>
        </w:rPr>
        <w:t xml:space="preserve">C. Secretaria de Ayuntamiento Karla Cisneros Torres: </w:t>
      </w:r>
      <w:r w:rsidR="00197E02">
        <w:rPr>
          <w:rFonts w:ascii="Arial" w:hAnsi="Arial" w:cs="Arial"/>
          <w:sz w:val="28"/>
          <w:szCs w:val="28"/>
        </w:rPr>
        <w:t xml:space="preserve">Gracias Regidora. Alguien desea hacer alguna intervención…  Si no hubiera ningún comentario, voy a someter a su consideración la </w:t>
      </w:r>
      <w:r w:rsidR="00197E02" w:rsidRPr="00003666">
        <w:rPr>
          <w:rFonts w:ascii="Arial" w:hAnsi="Arial" w:cs="Arial"/>
          <w:bCs/>
          <w:sz w:val="28"/>
          <w:szCs w:val="28"/>
        </w:rPr>
        <w:t xml:space="preserve">Iniciativa de </w:t>
      </w:r>
      <w:r w:rsidR="00197E02">
        <w:rPr>
          <w:rFonts w:ascii="Arial" w:hAnsi="Arial" w:cs="Arial"/>
          <w:bCs/>
          <w:sz w:val="28"/>
          <w:szCs w:val="28"/>
        </w:rPr>
        <w:t>A</w:t>
      </w:r>
      <w:r w:rsidR="00197E02" w:rsidRPr="00003666">
        <w:rPr>
          <w:rFonts w:ascii="Arial" w:hAnsi="Arial" w:cs="Arial"/>
          <w:bCs/>
          <w:sz w:val="28"/>
          <w:szCs w:val="28"/>
        </w:rPr>
        <w:t xml:space="preserve">cuerdo </w:t>
      </w:r>
      <w:r w:rsidR="00197E02">
        <w:rPr>
          <w:rFonts w:ascii="Arial" w:hAnsi="Arial" w:cs="Arial"/>
          <w:bCs/>
          <w:sz w:val="28"/>
          <w:szCs w:val="28"/>
        </w:rPr>
        <w:t>E</w:t>
      </w:r>
      <w:r w:rsidR="00197E02" w:rsidRPr="00003666">
        <w:rPr>
          <w:rFonts w:ascii="Arial" w:hAnsi="Arial" w:cs="Arial"/>
          <w:bCs/>
          <w:sz w:val="28"/>
          <w:szCs w:val="28"/>
        </w:rPr>
        <w:t xml:space="preserve">conómico que propone la autorización para la </w:t>
      </w:r>
      <w:r w:rsidR="00197E02">
        <w:rPr>
          <w:rFonts w:ascii="Arial" w:hAnsi="Arial" w:cs="Arial"/>
          <w:bCs/>
          <w:sz w:val="28"/>
          <w:szCs w:val="28"/>
        </w:rPr>
        <w:t>C</w:t>
      </w:r>
      <w:r w:rsidR="00197E02" w:rsidRPr="00003666">
        <w:rPr>
          <w:rFonts w:ascii="Arial" w:hAnsi="Arial" w:cs="Arial"/>
          <w:bCs/>
          <w:sz w:val="28"/>
          <w:szCs w:val="28"/>
        </w:rPr>
        <w:t xml:space="preserve">elebración del </w:t>
      </w:r>
      <w:r w:rsidR="00197E02">
        <w:rPr>
          <w:rFonts w:ascii="Arial" w:hAnsi="Arial" w:cs="Arial"/>
          <w:bCs/>
          <w:sz w:val="28"/>
          <w:szCs w:val="28"/>
        </w:rPr>
        <w:t>C</w:t>
      </w:r>
      <w:r w:rsidR="00197E02" w:rsidRPr="00003666">
        <w:rPr>
          <w:rFonts w:ascii="Arial" w:hAnsi="Arial" w:cs="Arial"/>
          <w:bCs/>
          <w:sz w:val="28"/>
          <w:szCs w:val="28"/>
        </w:rPr>
        <w:t xml:space="preserve">onvenio de </w:t>
      </w:r>
      <w:r w:rsidR="00197E02">
        <w:rPr>
          <w:rFonts w:ascii="Arial" w:hAnsi="Arial" w:cs="Arial"/>
          <w:bCs/>
          <w:sz w:val="28"/>
          <w:szCs w:val="28"/>
        </w:rPr>
        <w:t>C</w:t>
      </w:r>
      <w:r w:rsidR="00197E02" w:rsidRPr="00003666">
        <w:rPr>
          <w:rFonts w:ascii="Arial" w:hAnsi="Arial" w:cs="Arial"/>
          <w:bCs/>
          <w:sz w:val="28"/>
          <w:szCs w:val="28"/>
        </w:rPr>
        <w:t xml:space="preserve">olaboración con </w:t>
      </w:r>
      <w:r w:rsidR="00197E02">
        <w:rPr>
          <w:rFonts w:ascii="Arial" w:hAnsi="Arial" w:cs="Arial"/>
          <w:bCs/>
          <w:sz w:val="28"/>
          <w:szCs w:val="28"/>
        </w:rPr>
        <w:t>U</w:t>
      </w:r>
      <w:r w:rsidR="00197E02" w:rsidRPr="00003666">
        <w:rPr>
          <w:rFonts w:ascii="Arial" w:hAnsi="Arial" w:cs="Arial"/>
          <w:bCs/>
          <w:sz w:val="28"/>
          <w:szCs w:val="28"/>
        </w:rPr>
        <w:t xml:space="preserve">niversidad </w:t>
      </w:r>
      <w:r w:rsidR="00197E02">
        <w:rPr>
          <w:rFonts w:ascii="Arial" w:hAnsi="Arial" w:cs="Arial"/>
          <w:bCs/>
          <w:sz w:val="28"/>
          <w:szCs w:val="28"/>
        </w:rPr>
        <w:t>P</w:t>
      </w:r>
      <w:r w:rsidR="00197E02" w:rsidRPr="00003666">
        <w:rPr>
          <w:rFonts w:ascii="Arial" w:hAnsi="Arial" w:cs="Arial"/>
          <w:bCs/>
          <w:sz w:val="28"/>
          <w:szCs w:val="28"/>
        </w:rPr>
        <w:t xml:space="preserve">edagógica </w:t>
      </w:r>
      <w:r w:rsidR="00197E02">
        <w:rPr>
          <w:rFonts w:ascii="Arial" w:hAnsi="Arial" w:cs="Arial"/>
          <w:bCs/>
          <w:sz w:val="28"/>
          <w:szCs w:val="28"/>
        </w:rPr>
        <w:t>N</w:t>
      </w:r>
      <w:r w:rsidR="00197E02" w:rsidRPr="00003666">
        <w:rPr>
          <w:rFonts w:ascii="Arial" w:hAnsi="Arial" w:cs="Arial"/>
          <w:bCs/>
          <w:sz w:val="28"/>
          <w:szCs w:val="28"/>
        </w:rPr>
        <w:t xml:space="preserve">acional </w:t>
      </w:r>
      <w:r w:rsidR="00197E02">
        <w:rPr>
          <w:rFonts w:ascii="Arial" w:hAnsi="Arial" w:cs="Arial"/>
          <w:bCs/>
          <w:sz w:val="28"/>
          <w:szCs w:val="28"/>
        </w:rPr>
        <w:t>U</w:t>
      </w:r>
      <w:r w:rsidR="00197E02" w:rsidRPr="00003666">
        <w:rPr>
          <w:rFonts w:ascii="Arial" w:hAnsi="Arial" w:cs="Arial"/>
          <w:bCs/>
          <w:sz w:val="28"/>
          <w:szCs w:val="28"/>
        </w:rPr>
        <w:t>nidad 144</w:t>
      </w:r>
      <w:r w:rsidR="00197E02">
        <w:rPr>
          <w:rFonts w:ascii="Arial" w:hAnsi="Arial" w:cs="Arial"/>
          <w:bCs/>
          <w:sz w:val="28"/>
          <w:szCs w:val="28"/>
        </w:rPr>
        <w:t>,</w:t>
      </w:r>
      <w:r w:rsidR="00197E02" w:rsidRPr="00003666">
        <w:rPr>
          <w:rFonts w:ascii="Arial" w:hAnsi="Arial" w:cs="Arial"/>
          <w:bCs/>
          <w:sz w:val="28"/>
          <w:szCs w:val="28"/>
        </w:rPr>
        <w:t xml:space="preserve"> para </w:t>
      </w:r>
      <w:r w:rsidR="00197E02">
        <w:rPr>
          <w:rFonts w:ascii="Arial" w:hAnsi="Arial" w:cs="Arial"/>
          <w:bCs/>
          <w:sz w:val="28"/>
          <w:szCs w:val="28"/>
        </w:rPr>
        <w:t>P</w:t>
      </w:r>
      <w:r w:rsidR="00197E02" w:rsidRPr="00003666">
        <w:rPr>
          <w:rFonts w:ascii="Arial" w:hAnsi="Arial" w:cs="Arial"/>
          <w:bCs/>
          <w:sz w:val="28"/>
          <w:szCs w:val="28"/>
        </w:rPr>
        <w:t xml:space="preserve">restadores de </w:t>
      </w:r>
      <w:r w:rsidR="00197E02">
        <w:rPr>
          <w:rFonts w:ascii="Arial" w:hAnsi="Arial" w:cs="Arial"/>
          <w:bCs/>
          <w:sz w:val="28"/>
          <w:szCs w:val="28"/>
        </w:rPr>
        <w:t>S</w:t>
      </w:r>
      <w:r w:rsidR="00197E02" w:rsidRPr="00003666">
        <w:rPr>
          <w:rFonts w:ascii="Arial" w:hAnsi="Arial" w:cs="Arial"/>
          <w:bCs/>
          <w:sz w:val="28"/>
          <w:szCs w:val="28"/>
        </w:rPr>
        <w:t xml:space="preserve">ervicio </w:t>
      </w:r>
      <w:r w:rsidR="00197E02">
        <w:rPr>
          <w:rFonts w:ascii="Arial" w:hAnsi="Arial" w:cs="Arial"/>
          <w:bCs/>
          <w:sz w:val="28"/>
          <w:szCs w:val="28"/>
        </w:rPr>
        <w:t>S</w:t>
      </w:r>
      <w:r w:rsidR="00197E02" w:rsidRPr="00003666">
        <w:rPr>
          <w:rFonts w:ascii="Arial" w:hAnsi="Arial" w:cs="Arial"/>
          <w:bCs/>
          <w:sz w:val="28"/>
          <w:szCs w:val="28"/>
        </w:rPr>
        <w:t xml:space="preserve">ocial, </w:t>
      </w:r>
      <w:r w:rsidR="00197E02">
        <w:rPr>
          <w:rFonts w:ascii="Arial" w:hAnsi="Arial" w:cs="Arial"/>
          <w:bCs/>
          <w:sz w:val="28"/>
          <w:szCs w:val="28"/>
        </w:rPr>
        <w:t>P</w:t>
      </w:r>
      <w:r w:rsidR="00197E02" w:rsidRPr="00003666">
        <w:rPr>
          <w:rFonts w:ascii="Arial" w:hAnsi="Arial" w:cs="Arial"/>
          <w:bCs/>
          <w:sz w:val="28"/>
          <w:szCs w:val="28"/>
        </w:rPr>
        <w:t xml:space="preserve">rácticas </w:t>
      </w:r>
      <w:r w:rsidR="00197E02">
        <w:rPr>
          <w:rFonts w:ascii="Arial" w:hAnsi="Arial" w:cs="Arial"/>
          <w:bCs/>
          <w:sz w:val="28"/>
          <w:szCs w:val="28"/>
        </w:rPr>
        <w:t>P</w:t>
      </w:r>
      <w:r w:rsidR="00197E02" w:rsidRPr="00003666">
        <w:rPr>
          <w:rFonts w:ascii="Arial" w:hAnsi="Arial" w:cs="Arial"/>
          <w:bCs/>
          <w:sz w:val="28"/>
          <w:szCs w:val="28"/>
        </w:rPr>
        <w:t xml:space="preserve">rofesionales y </w:t>
      </w:r>
      <w:r w:rsidR="00197E02">
        <w:rPr>
          <w:rFonts w:ascii="Arial" w:hAnsi="Arial" w:cs="Arial"/>
          <w:bCs/>
          <w:sz w:val="28"/>
          <w:szCs w:val="28"/>
        </w:rPr>
        <w:t>C</w:t>
      </w:r>
      <w:r w:rsidR="00197E02" w:rsidRPr="00003666">
        <w:rPr>
          <w:rFonts w:ascii="Arial" w:hAnsi="Arial" w:cs="Arial"/>
          <w:bCs/>
          <w:sz w:val="28"/>
          <w:szCs w:val="28"/>
        </w:rPr>
        <w:t xml:space="preserve">onvenios </w:t>
      </w:r>
      <w:r w:rsidR="00197E02">
        <w:rPr>
          <w:rFonts w:ascii="Arial" w:hAnsi="Arial" w:cs="Arial"/>
          <w:bCs/>
          <w:sz w:val="28"/>
          <w:szCs w:val="28"/>
        </w:rPr>
        <w:t>G</w:t>
      </w:r>
      <w:r w:rsidR="00197E02" w:rsidRPr="00003666">
        <w:rPr>
          <w:rFonts w:ascii="Arial" w:hAnsi="Arial" w:cs="Arial"/>
          <w:bCs/>
          <w:sz w:val="28"/>
          <w:szCs w:val="28"/>
        </w:rPr>
        <w:t xml:space="preserve">enerales de </w:t>
      </w:r>
      <w:r w:rsidR="00197E02">
        <w:rPr>
          <w:rFonts w:ascii="Arial" w:hAnsi="Arial" w:cs="Arial"/>
          <w:bCs/>
          <w:sz w:val="28"/>
          <w:szCs w:val="28"/>
        </w:rPr>
        <w:t>C</w:t>
      </w:r>
      <w:r w:rsidR="00197E02" w:rsidRPr="00003666">
        <w:rPr>
          <w:rFonts w:ascii="Arial" w:hAnsi="Arial" w:cs="Arial"/>
          <w:bCs/>
          <w:sz w:val="28"/>
          <w:szCs w:val="28"/>
        </w:rPr>
        <w:t xml:space="preserve">olaboración de las diversas </w:t>
      </w:r>
      <w:r w:rsidR="00197E02">
        <w:rPr>
          <w:rFonts w:ascii="Arial" w:hAnsi="Arial" w:cs="Arial"/>
          <w:bCs/>
          <w:sz w:val="28"/>
          <w:szCs w:val="28"/>
        </w:rPr>
        <w:t>Á</w:t>
      </w:r>
      <w:r w:rsidR="00197E02" w:rsidRPr="00003666">
        <w:rPr>
          <w:rFonts w:ascii="Arial" w:hAnsi="Arial" w:cs="Arial"/>
          <w:bCs/>
          <w:sz w:val="28"/>
          <w:szCs w:val="28"/>
        </w:rPr>
        <w:t xml:space="preserve">reas </w:t>
      </w:r>
      <w:r w:rsidR="00197E02">
        <w:rPr>
          <w:rFonts w:ascii="Arial" w:hAnsi="Arial" w:cs="Arial"/>
          <w:bCs/>
          <w:sz w:val="28"/>
          <w:szCs w:val="28"/>
        </w:rPr>
        <w:t>P</w:t>
      </w:r>
      <w:r w:rsidR="00197E02" w:rsidRPr="00003666">
        <w:rPr>
          <w:rFonts w:ascii="Arial" w:hAnsi="Arial" w:cs="Arial"/>
          <w:bCs/>
          <w:sz w:val="28"/>
          <w:szCs w:val="28"/>
        </w:rPr>
        <w:t xml:space="preserve">rofesionales durante la </w:t>
      </w:r>
      <w:r w:rsidR="00197E02">
        <w:rPr>
          <w:rFonts w:ascii="Arial" w:hAnsi="Arial" w:cs="Arial"/>
          <w:bCs/>
          <w:sz w:val="28"/>
          <w:szCs w:val="28"/>
        </w:rPr>
        <w:t>A</w:t>
      </w:r>
      <w:r w:rsidR="00197E02" w:rsidRPr="00003666">
        <w:rPr>
          <w:rFonts w:ascii="Arial" w:hAnsi="Arial" w:cs="Arial"/>
          <w:bCs/>
          <w:sz w:val="28"/>
          <w:szCs w:val="28"/>
        </w:rPr>
        <w:t>dministración 2024-</w:t>
      </w:r>
      <w:r w:rsidR="00197E02" w:rsidRPr="00003666">
        <w:rPr>
          <w:rFonts w:ascii="Arial" w:hAnsi="Arial" w:cs="Arial"/>
          <w:bCs/>
          <w:sz w:val="28"/>
          <w:szCs w:val="28"/>
        </w:rPr>
        <w:lastRenderedPageBreak/>
        <w:t>2027</w:t>
      </w:r>
      <w:r w:rsidR="00197E02">
        <w:rPr>
          <w:rFonts w:ascii="Arial" w:hAnsi="Arial" w:cs="Arial"/>
          <w:bCs/>
          <w:sz w:val="28"/>
          <w:szCs w:val="28"/>
        </w:rPr>
        <w:t xml:space="preserve">, en los términos expuestos. Si están por la afirmativa de su autorización ya aprobación, sírvanse manifestarlo levantando su mano…. </w:t>
      </w:r>
      <w:r w:rsidR="00197E02">
        <w:rPr>
          <w:rFonts w:ascii="Arial" w:hAnsi="Arial" w:cs="Arial"/>
          <w:b/>
          <w:sz w:val="28"/>
          <w:szCs w:val="28"/>
        </w:rPr>
        <w:t xml:space="preserve">14 votos a favor, aprobado por mayoría calificada. </w:t>
      </w:r>
      <w:r w:rsidR="00197E02" w:rsidRPr="00A116EA">
        <w:rPr>
          <w:rFonts w:ascii="Arial" w:hAnsi="Arial" w:cs="Arial"/>
          <w:iCs/>
          <w:sz w:val="28"/>
          <w:szCs w:val="28"/>
        </w:rPr>
        <w:t>(Justifica su inasistencia: El C. Regidor Gustavo López Sandoval.</w:t>
      </w:r>
      <w:r w:rsidR="00197E02">
        <w:rPr>
          <w:rFonts w:ascii="Arial" w:hAnsi="Arial" w:cs="Arial"/>
          <w:iCs/>
          <w:sz w:val="28"/>
          <w:szCs w:val="28"/>
        </w:rPr>
        <w:t xml:space="preserve"> 1 ausencia: De la C. Regidora Bertha Silvia Gómez Ramos.</w:t>
      </w:r>
      <w:r w:rsidR="00197E02" w:rsidRPr="00A116EA">
        <w:rPr>
          <w:rFonts w:ascii="Arial" w:hAnsi="Arial" w:cs="Arial"/>
          <w:iCs/>
          <w:sz w:val="28"/>
          <w:szCs w:val="28"/>
        </w:rPr>
        <w:t>)</w:t>
      </w:r>
      <w:r w:rsidR="00197E02">
        <w:rPr>
          <w:rFonts w:ascii="Arial" w:hAnsi="Arial" w:cs="Arial"/>
          <w:iCs/>
          <w:sz w:val="28"/>
          <w:szCs w:val="28"/>
        </w:rPr>
        <w:t xml:space="preserve"> - - - - - - - - - - - - - - - - - - - - - - -</w:t>
      </w:r>
      <w:r w:rsidR="007877BC" w:rsidRPr="001A4B73">
        <w:rPr>
          <w:rFonts w:ascii="Arial" w:hAnsi="Arial" w:cs="Arial"/>
          <w:b/>
          <w:sz w:val="28"/>
          <w:szCs w:val="28"/>
          <w:u w:val="single"/>
        </w:rPr>
        <w:t>DÉCIMO SEXTO</w:t>
      </w:r>
      <w:r w:rsidR="001A4B73" w:rsidRPr="001A4B73">
        <w:rPr>
          <w:rFonts w:ascii="Arial" w:hAnsi="Arial" w:cs="Arial"/>
          <w:b/>
          <w:sz w:val="28"/>
          <w:szCs w:val="28"/>
          <w:u w:val="single"/>
        </w:rPr>
        <w:t xml:space="preserve"> PUNTO</w:t>
      </w:r>
      <w:r w:rsidR="007877BC">
        <w:rPr>
          <w:rFonts w:ascii="Arial" w:hAnsi="Arial" w:cs="Arial"/>
          <w:b/>
          <w:sz w:val="28"/>
          <w:szCs w:val="28"/>
        </w:rPr>
        <w:t xml:space="preserve">: </w:t>
      </w:r>
      <w:r w:rsidR="007877BC" w:rsidRPr="008C0623">
        <w:rPr>
          <w:rFonts w:ascii="Arial" w:hAnsi="Arial" w:cs="Arial"/>
          <w:bCs/>
          <w:sz w:val="28"/>
          <w:szCs w:val="28"/>
        </w:rPr>
        <w:t xml:space="preserve">Dictamen que resuelve la </w:t>
      </w:r>
      <w:r w:rsidR="007877BC">
        <w:rPr>
          <w:rFonts w:ascii="Arial" w:hAnsi="Arial" w:cs="Arial"/>
          <w:bCs/>
          <w:sz w:val="28"/>
          <w:szCs w:val="28"/>
        </w:rPr>
        <w:t>I</w:t>
      </w:r>
      <w:r w:rsidR="007877BC" w:rsidRPr="008C0623">
        <w:rPr>
          <w:rFonts w:ascii="Arial" w:hAnsi="Arial" w:cs="Arial"/>
          <w:bCs/>
          <w:sz w:val="28"/>
          <w:szCs w:val="28"/>
        </w:rPr>
        <w:t xml:space="preserve">niciativa turnada a esta </w:t>
      </w:r>
      <w:r w:rsidR="007877BC">
        <w:rPr>
          <w:rFonts w:ascii="Arial" w:hAnsi="Arial" w:cs="Arial"/>
          <w:bCs/>
          <w:sz w:val="28"/>
          <w:szCs w:val="28"/>
        </w:rPr>
        <w:t>C</w:t>
      </w:r>
      <w:r w:rsidR="007877BC" w:rsidRPr="008C0623">
        <w:rPr>
          <w:rFonts w:ascii="Arial" w:hAnsi="Arial" w:cs="Arial"/>
          <w:bCs/>
          <w:sz w:val="28"/>
          <w:szCs w:val="28"/>
        </w:rPr>
        <w:t>omisión denominada “</w:t>
      </w:r>
      <w:r w:rsidR="007877BC">
        <w:rPr>
          <w:rFonts w:ascii="Arial" w:hAnsi="Arial" w:cs="Arial"/>
          <w:bCs/>
          <w:sz w:val="28"/>
          <w:szCs w:val="28"/>
        </w:rPr>
        <w:t>I</w:t>
      </w:r>
      <w:r w:rsidR="007877BC" w:rsidRPr="008C0623">
        <w:rPr>
          <w:rFonts w:ascii="Arial" w:hAnsi="Arial" w:cs="Arial"/>
          <w:bCs/>
          <w:sz w:val="28"/>
          <w:szCs w:val="28"/>
        </w:rPr>
        <w:t xml:space="preserve">niciativa que propone la </w:t>
      </w:r>
      <w:r w:rsidR="007877BC">
        <w:rPr>
          <w:rFonts w:ascii="Arial" w:hAnsi="Arial" w:cs="Arial"/>
          <w:bCs/>
          <w:sz w:val="28"/>
          <w:szCs w:val="28"/>
        </w:rPr>
        <w:t>C</w:t>
      </w:r>
      <w:r w:rsidR="007877BC" w:rsidRPr="008C0623">
        <w:rPr>
          <w:rFonts w:ascii="Arial" w:hAnsi="Arial" w:cs="Arial"/>
          <w:bCs/>
          <w:sz w:val="28"/>
          <w:szCs w:val="28"/>
        </w:rPr>
        <w:t xml:space="preserve">onmemoración de los </w:t>
      </w:r>
      <w:r w:rsidR="007877BC">
        <w:rPr>
          <w:rFonts w:ascii="Arial" w:hAnsi="Arial" w:cs="Arial"/>
          <w:bCs/>
          <w:sz w:val="28"/>
          <w:szCs w:val="28"/>
        </w:rPr>
        <w:t>H</w:t>
      </w:r>
      <w:r w:rsidR="007877BC" w:rsidRPr="008C0623">
        <w:rPr>
          <w:rFonts w:ascii="Arial" w:hAnsi="Arial" w:cs="Arial"/>
          <w:bCs/>
          <w:sz w:val="28"/>
          <w:szCs w:val="28"/>
        </w:rPr>
        <w:t xml:space="preserve">ijos </w:t>
      </w:r>
      <w:r w:rsidR="007877BC">
        <w:rPr>
          <w:rFonts w:ascii="Arial" w:hAnsi="Arial" w:cs="Arial"/>
          <w:bCs/>
          <w:sz w:val="28"/>
          <w:szCs w:val="28"/>
        </w:rPr>
        <w:t>I</w:t>
      </w:r>
      <w:r w:rsidR="007877BC" w:rsidRPr="008C0623">
        <w:rPr>
          <w:rFonts w:ascii="Arial" w:hAnsi="Arial" w:cs="Arial"/>
          <w:bCs/>
          <w:sz w:val="28"/>
          <w:szCs w:val="28"/>
        </w:rPr>
        <w:t xml:space="preserve">lustres en las </w:t>
      </w:r>
      <w:r w:rsidR="007877BC">
        <w:rPr>
          <w:rFonts w:ascii="Arial" w:hAnsi="Arial" w:cs="Arial"/>
          <w:bCs/>
          <w:sz w:val="28"/>
          <w:szCs w:val="28"/>
        </w:rPr>
        <w:t>E</w:t>
      </w:r>
      <w:r w:rsidR="007877BC" w:rsidRPr="008C0623">
        <w:rPr>
          <w:rFonts w:ascii="Arial" w:hAnsi="Arial" w:cs="Arial"/>
          <w:bCs/>
          <w:sz w:val="28"/>
          <w:szCs w:val="28"/>
        </w:rPr>
        <w:t xml:space="preserve">scuelas </w:t>
      </w:r>
      <w:r w:rsidR="007877BC">
        <w:rPr>
          <w:rFonts w:ascii="Arial" w:hAnsi="Arial" w:cs="Arial"/>
          <w:bCs/>
          <w:sz w:val="28"/>
          <w:szCs w:val="28"/>
        </w:rPr>
        <w:t>P</w:t>
      </w:r>
      <w:r w:rsidR="007877BC" w:rsidRPr="008C0623">
        <w:rPr>
          <w:rFonts w:ascii="Arial" w:hAnsi="Arial" w:cs="Arial"/>
          <w:bCs/>
          <w:sz w:val="28"/>
          <w:szCs w:val="28"/>
        </w:rPr>
        <w:t xml:space="preserve">rimarias y </w:t>
      </w:r>
      <w:r w:rsidR="007877BC">
        <w:rPr>
          <w:rFonts w:ascii="Arial" w:hAnsi="Arial" w:cs="Arial"/>
          <w:bCs/>
          <w:sz w:val="28"/>
          <w:szCs w:val="28"/>
        </w:rPr>
        <w:t>S</w:t>
      </w:r>
      <w:r w:rsidR="007877BC" w:rsidRPr="008C0623">
        <w:rPr>
          <w:rFonts w:ascii="Arial" w:hAnsi="Arial" w:cs="Arial"/>
          <w:bCs/>
          <w:sz w:val="28"/>
          <w:szCs w:val="28"/>
        </w:rPr>
        <w:t xml:space="preserve">ecundarias del </w:t>
      </w:r>
      <w:r w:rsidR="007877BC">
        <w:rPr>
          <w:rFonts w:ascii="Arial" w:hAnsi="Arial" w:cs="Arial"/>
          <w:bCs/>
          <w:sz w:val="28"/>
          <w:szCs w:val="28"/>
        </w:rPr>
        <w:t>M</w:t>
      </w:r>
      <w:r w:rsidR="007877BC" w:rsidRPr="008C0623">
        <w:rPr>
          <w:rFonts w:ascii="Arial" w:hAnsi="Arial" w:cs="Arial"/>
          <w:bCs/>
          <w:sz w:val="28"/>
          <w:szCs w:val="28"/>
        </w:rPr>
        <w:t xml:space="preserve">unicipio”. </w:t>
      </w:r>
      <w:r w:rsidR="007877BC">
        <w:rPr>
          <w:rFonts w:ascii="Arial" w:hAnsi="Arial" w:cs="Arial"/>
          <w:bCs/>
          <w:sz w:val="28"/>
          <w:szCs w:val="28"/>
        </w:rPr>
        <w:t>M</w:t>
      </w:r>
      <w:r w:rsidR="007877BC" w:rsidRPr="008C0623">
        <w:rPr>
          <w:rFonts w:ascii="Arial" w:hAnsi="Arial" w:cs="Arial"/>
          <w:bCs/>
          <w:sz w:val="28"/>
          <w:szCs w:val="28"/>
        </w:rPr>
        <w:t xml:space="preserve">otiva la </w:t>
      </w:r>
      <w:r w:rsidR="007877BC">
        <w:rPr>
          <w:rFonts w:ascii="Arial" w:hAnsi="Arial" w:cs="Arial"/>
          <w:bCs/>
          <w:sz w:val="28"/>
          <w:szCs w:val="28"/>
        </w:rPr>
        <w:t xml:space="preserve">C. Regidora Marisol Mendoza Pinto. </w:t>
      </w:r>
      <w:r w:rsidR="001A4B73" w:rsidRPr="001A4B73">
        <w:rPr>
          <w:rFonts w:ascii="Arial" w:hAnsi="Arial" w:cs="Arial"/>
          <w:b/>
          <w:i/>
          <w:iCs/>
          <w:sz w:val="28"/>
          <w:szCs w:val="28"/>
        </w:rPr>
        <w:t>C. Regidora Marisol Mendoza Pinto:</w:t>
      </w:r>
      <w:r w:rsidR="009B24B9">
        <w:rPr>
          <w:rFonts w:ascii="Arial" w:hAnsi="Arial" w:cs="Arial"/>
          <w:b/>
          <w:i/>
          <w:iCs/>
          <w:sz w:val="28"/>
          <w:szCs w:val="28"/>
        </w:rPr>
        <w:t xml:space="preserve"> </w:t>
      </w:r>
      <w:r w:rsidR="00F87912" w:rsidRPr="009371E2">
        <w:rPr>
          <w:rFonts w:ascii="Arial" w:hAnsi="Arial" w:cs="Arial"/>
          <w:b/>
          <w:i/>
          <w:iCs/>
          <w:sz w:val="28"/>
          <w:szCs w:val="28"/>
        </w:rPr>
        <w:t>HONORABLE AYUNTAMIENTO CONSTITUCIONAL</w:t>
      </w:r>
      <w:r w:rsidR="009B24B9">
        <w:rPr>
          <w:rFonts w:ascii="Arial" w:hAnsi="Arial" w:cs="Arial"/>
          <w:b/>
          <w:i/>
          <w:iCs/>
          <w:sz w:val="28"/>
          <w:szCs w:val="28"/>
        </w:rPr>
        <w:t xml:space="preserve"> </w:t>
      </w:r>
      <w:r w:rsidR="00F87912" w:rsidRPr="009371E2">
        <w:rPr>
          <w:rFonts w:ascii="Arial" w:hAnsi="Arial" w:cs="Arial"/>
          <w:b/>
          <w:i/>
          <w:iCs/>
          <w:sz w:val="28"/>
          <w:szCs w:val="28"/>
        </w:rPr>
        <w:t xml:space="preserve">DE ZAPOTLÁN EL GRANDE, JALISCO. PRESENTE </w:t>
      </w:r>
      <w:r w:rsidR="00F87912" w:rsidRPr="009371E2">
        <w:rPr>
          <w:rFonts w:ascii="Arial" w:hAnsi="Arial" w:cs="Arial"/>
          <w:i/>
          <w:iCs/>
          <w:sz w:val="28"/>
          <w:szCs w:val="28"/>
        </w:rPr>
        <w:t xml:space="preserve">Quienes motivan y suscriben </w:t>
      </w:r>
      <w:r w:rsidR="00F87912" w:rsidRPr="009371E2">
        <w:rPr>
          <w:rFonts w:ascii="Arial" w:hAnsi="Arial" w:cs="Arial"/>
          <w:b/>
          <w:i/>
          <w:iCs/>
          <w:sz w:val="28"/>
          <w:szCs w:val="28"/>
        </w:rPr>
        <w:t>CC.</w:t>
      </w:r>
      <w:r w:rsidR="00F87912" w:rsidRPr="009371E2">
        <w:rPr>
          <w:rFonts w:ascii="Arial" w:hAnsi="Arial" w:cs="Arial"/>
          <w:i/>
          <w:iCs/>
          <w:sz w:val="28"/>
          <w:szCs w:val="28"/>
        </w:rPr>
        <w:t xml:space="preserve"> </w:t>
      </w:r>
      <w:r w:rsidR="00F87912" w:rsidRPr="009371E2">
        <w:rPr>
          <w:rFonts w:ascii="Arial" w:hAnsi="Arial" w:cs="Arial"/>
          <w:b/>
          <w:i/>
          <w:iCs/>
          <w:sz w:val="28"/>
          <w:szCs w:val="28"/>
        </w:rPr>
        <w:t xml:space="preserve">MARISOL MENDOZA PINTO, DUNIA CATALINA CRUZ MORENO Y OSCAR MURGUIA TORRES, </w:t>
      </w:r>
      <w:r w:rsidR="00F87912" w:rsidRPr="009371E2">
        <w:rPr>
          <w:rFonts w:ascii="Arial" w:hAnsi="Arial" w:cs="Arial"/>
          <w:i/>
          <w:iCs/>
          <w:sz w:val="28"/>
          <w:szCs w:val="28"/>
        </w:rPr>
        <w:t xml:space="preserve">Regidores Presidenta la primera y los restantes vocales integrantes de la Comisión Edilicia Permanente de  Cultura, Educación y Festividades Cívicas; </w:t>
      </w:r>
      <w:bookmarkStart w:id="7" w:name="_Hlk142901382"/>
      <w:r w:rsidR="00F87912" w:rsidRPr="009371E2">
        <w:rPr>
          <w:rFonts w:ascii="Arial" w:hAnsi="Arial" w:cs="Arial"/>
          <w:i/>
          <w:iCs/>
          <w:sz w:val="28"/>
          <w:szCs w:val="28"/>
        </w:rPr>
        <w:t>de este Honorable Ayuntamiento Constitucional de Zapotlán el Grande, Jalisco, con fundamento en lo dispuesto por los artículos 115 fracción II, de la Constitución Política de los Estados Unidos mexicanos; 73, 77, 78 y demás relativos y aplicables de la Constitución Política del Estado de Jalisco; 1, 2, 3, 4 punto 124, 27,  de la Ley de Gobierno y la Administración Pública Municipal para el Estado de Jalisco y sus Municipios; 40, 47, 52, 104 al</w:t>
      </w:r>
      <w:r w:rsidR="00F87912" w:rsidRPr="009371E2">
        <w:rPr>
          <w:rFonts w:ascii="Arial" w:hAnsi="Arial" w:cs="Arial"/>
          <w:i/>
          <w:iCs/>
          <w:spacing w:val="1"/>
          <w:sz w:val="28"/>
          <w:szCs w:val="28"/>
        </w:rPr>
        <w:t xml:space="preserve"> </w:t>
      </w:r>
      <w:r w:rsidR="00F87912" w:rsidRPr="009371E2">
        <w:rPr>
          <w:rFonts w:ascii="Arial" w:hAnsi="Arial" w:cs="Arial"/>
          <w:i/>
          <w:iCs/>
          <w:sz w:val="28"/>
          <w:szCs w:val="28"/>
        </w:rPr>
        <w:t>109</w:t>
      </w:r>
      <w:r w:rsidR="00F87912" w:rsidRPr="009371E2">
        <w:rPr>
          <w:rFonts w:ascii="Arial" w:hAnsi="Arial" w:cs="Arial"/>
          <w:i/>
          <w:iCs/>
          <w:spacing w:val="-8"/>
          <w:sz w:val="28"/>
          <w:szCs w:val="28"/>
        </w:rPr>
        <w:t xml:space="preserve"> </w:t>
      </w:r>
      <w:r w:rsidR="00F87912" w:rsidRPr="009371E2">
        <w:rPr>
          <w:rFonts w:ascii="Arial" w:hAnsi="Arial" w:cs="Arial"/>
          <w:i/>
          <w:iCs/>
          <w:sz w:val="28"/>
          <w:szCs w:val="28"/>
        </w:rPr>
        <w:t>y</w:t>
      </w:r>
      <w:r w:rsidR="00F87912" w:rsidRPr="009371E2">
        <w:rPr>
          <w:rFonts w:ascii="Arial" w:hAnsi="Arial" w:cs="Arial"/>
          <w:i/>
          <w:iCs/>
          <w:spacing w:val="-9"/>
          <w:sz w:val="28"/>
          <w:szCs w:val="28"/>
        </w:rPr>
        <w:t xml:space="preserve"> </w:t>
      </w:r>
      <w:r w:rsidR="00F87912" w:rsidRPr="009371E2">
        <w:rPr>
          <w:rFonts w:ascii="Arial" w:hAnsi="Arial" w:cs="Arial"/>
          <w:i/>
          <w:iCs/>
          <w:sz w:val="28"/>
          <w:szCs w:val="28"/>
        </w:rPr>
        <w:t>demás</w:t>
      </w:r>
      <w:r w:rsidR="00F87912" w:rsidRPr="009371E2">
        <w:rPr>
          <w:rFonts w:ascii="Arial" w:hAnsi="Arial" w:cs="Arial"/>
          <w:i/>
          <w:iCs/>
          <w:spacing w:val="-9"/>
          <w:sz w:val="28"/>
          <w:szCs w:val="28"/>
        </w:rPr>
        <w:t xml:space="preserve"> </w:t>
      </w:r>
      <w:r w:rsidR="00F87912" w:rsidRPr="009371E2">
        <w:rPr>
          <w:rFonts w:ascii="Arial" w:hAnsi="Arial" w:cs="Arial"/>
          <w:i/>
          <w:iCs/>
          <w:sz w:val="28"/>
          <w:szCs w:val="28"/>
        </w:rPr>
        <w:t>relativos</w:t>
      </w:r>
      <w:r w:rsidR="00F87912" w:rsidRPr="009371E2">
        <w:rPr>
          <w:rFonts w:ascii="Arial" w:hAnsi="Arial" w:cs="Arial"/>
          <w:i/>
          <w:iCs/>
          <w:spacing w:val="-9"/>
          <w:sz w:val="28"/>
          <w:szCs w:val="28"/>
        </w:rPr>
        <w:t xml:space="preserve"> </w:t>
      </w:r>
      <w:r w:rsidR="00F87912" w:rsidRPr="009371E2">
        <w:rPr>
          <w:rFonts w:ascii="Arial" w:hAnsi="Arial" w:cs="Arial"/>
          <w:i/>
          <w:iCs/>
          <w:sz w:val="28"/>
          <w:szCs w:val="28"/>
        </w:rPr>
        <w:t>y</w:t>
      </w:r>
      <w:r w:rsidR="00F87912" w:rsidRPr="009371E2">
        <w:rPr>
          <w:rFonts w:ascii="Arial" w:hAnsi="Arial" w:cs="Arial"/>
          <w:i/>
          <w:iCs/>
          <w:spacing w:val="-9"/>
          <w:sz w:val="28"/>
          <w:szCs w:val="28"/>
        </w:rPr>
        <w:t xml:space="preserve"> </w:t>
      </w:r>
      <w:r w:rsidR="00F87912" w:rsidRPr="009371E2">
        <w:rPr>
          <w:rFonts w:ascii="Arial" w:hAnsi="Arial" w:cs="Arial"/>
          <w:i/>
          <w:iCs/>
          <w:sz w:val="28"/>
          <w:szCs w:val="28"/>
        </w:rPr>
        <w:t>aplicables</w:t>
      </w:r>
      <w:r w:rsidR="00F87912" w:rsidRPr="009371E2">
        <w:rPr>
          <w:rFonts w:ascii="Arial" w:hAnsi="Arial" w:cs="Arial"/>
          <w:i/>
          <w:iCs/>
          <w:spacing w:val="-9"/>
          <w:sz w:val="28"/>
          <w:szCs w:val="28"/>
        </w:rPr>
        <w:t xml:space="preserve"> </w:t>
      </w:r>
      <w:r w:rsidR="00F87912" w:rsidRPr="009371E2">
        <w:rPr>
          <w:rFonts w:ascii="Arial" w:hAnsi="Arial" w:cs="Arial"/>
          <w:i/>
          <w:iCs/>
          <w:sz w:val="28"/>
          <w:szCs w:val="28"/>
        </w:rPr>
        <w:t>del</w:t>
      </w:r>
      <w:r w:rsidR="00F87912" w:rsidRPr="009371E2">
        <w:rPr>
          <w:rFonts w:ascii="Arial" w:hAnsi="Arial" w:cs="Arial"/>
          <w:i/>
          <w:iCs/>
          <w:spacing w:val="-9"/>
          <w:sz w:val="28"/>
          <w:szCs w:val="28"/>
        </w:rPr>
        <w:t xml:space="preserve"> </w:t>
      </w:r>
      <w:r w:rsidR="00F87912" w:rsidRPr="009371E2">
        <w:rPr>
          <w:rFonts w:ascii="Arial" w:hAnsi="Arial" w:cs="Arial"/>
          <w:i/>
          <w:iCs/>
          <w:sz w:val="28"/>
          <w:szCs w:val="28"/>
        </w:rPr>
        <w:t>Reglamento</w:t>
      </w:r>
      <w:r w:rsidR="00F87912" w:rsidRPr="009371E2">
        <w:rPr>
          <w:rFonts w:ascii="Arial" w:hAnsi="Arial" w:cs="Arial"/>
          <w:i/>
          <w:iCs/>
          <w:spacing w:val="-8"/>
          <w:sz w:val="28"/>
          <w:szCs w:val="28"/>
        </w:rPr>
        <w:t xml:space="preserve"> </w:t>
      </w:r>
      <w:r w:rsidR="00F87912" w:rsidRPr="009371E2">
        <w:rPr>
          <w:rFonts w:ascii="Arial" w:hAnsi="Arial" w:cs="Arial"/>
          <w:i/>
          <w:iCs/>
          <w:sz w:val="28"/>
          <w:szCs w:val="28"/>
        </w:rPr>
        <w:t>Interior</w:t>
      </w:r>
      <w:r w:rsidR="00F87912" w:rsidRPr="009371E2">
        <w:rPr>
          <w:rFonts w:ascii="Arial" w:hAnsi="Arial" w:cs="Arial"/>
          <w:i/>
          <w:iCs/>
          <w:spacing w:val="-7"/>
          <w:sz w:val="28"/>
          <w:szCs w:val="28"/>
        </w:rPr>
        <w:t xml:space="preserve"> </w:t>
      </w:r>
      <w:r w:rsidR="00F87912" w:rsidRPr="009371E2">
        <w:rPr>
          <w:rFonts w:ascii="Arial" w:hAnsi="Arial" w:cs="Arial"/>
          <w:i/>
          <w:iCs/>
          <w:sz w:val="28"/>
          <w:szCs w:val="28"/>
        </w:rPr>
        <w:t>del</w:t>
      </w:r>
      <w:r w:rsidR="00F87912" w:rsidRPr="009371E2">
        <w:rPr>
          <w:rFonts w:ascii="Arial" w:hAnsi="Arial" w:cs="Arial"/>
          <w:i/>
          <w:iCs/>
          <w:spacing w:val="-7"/>
          <w:sz w:val="28"/>
          <w:szCs w:val="28"/>
        </w:rPr>
        <w:t xml:space="preserve"> </w:t>
      </w:r>
      <w:r w:rsidR="00F87912" w:rsidRPr="009371E2">
        <w:rPr>
          <w:rFonts w:ascii="Arial" w:hAnsi="Arial" w:cs="Arial"/>
          <w:i/>
          <w:iCs/>
          <w:sz w:val="28"/>
          <w:szCs w:val="28"/>
        </w:rPr>
        <w:t>Ayuntamiento</w:t>
      </w:r>
      <w:r w:rsidR="00F87912" w:rsidRPr="009371E2">
        <w:rPr>
          <w:rFonts w:ascii="Arial" w:hAnsi="Arial" w:cs="Arial"/>
          <w:i/>
          <w:iCs/>
          <w:spacing w:val="-8"/>
          <w:sz w:val="28"/>
          <w:szCs w:val="28"/>
        </w:rPr>
        <w:t xml:space="preserve"> </w:t>
      </w:r>
      <w:r w:rsidR="00F87912" w:rsidRPr="009371E2">
        <w:rPr>
          <w:rFonts w:ascii="Arial" w:hAnsi="Arial" w:cs="Arial"/>
          <w:i/>
          <w:iCs/>
          <w:sz w:val="28"/>
          <w:szCs w:val="28"/>
        </w:rPr>
        <w:t>de</w:t>
      </w:r>
      <w:r w:rsidR="00F87912" w:rsidRPr="009371E2">
        <w:rPr>
          <w:rFonts w:ascii="Arial" w:hAnsi="Arial" w:cs="Arial"/>
          <w:i/>
          <w:iCs/>
          <w:spacing w:val="-8"/>
          <w:sz w:val="28"/>
          <w:szCs w:val="28"/>
        </w:rPr>
        <w:t xml:space="preserve"> </w:t>
      </w:r>
      <w:r w:rsidR="00F87912" w:rsidRPr="009371E2">
        <w:rPr>
          <w:rFonts w:ascii="Arial" w:hAnsi="Arial" w:cs="Arial"/>
          <w:i/>
          <w:iCs/>
          <w:sz w:val="28"/>
          <w:szCs w:val="28"/>
        </w:rPr>
        <w:t>Zapotlán</w:t>
      </w:r>
      <w:r w:rsidR="00F87912" w:rsidRPr="009371E2">
        <w:rPr>
          <w:rFonts w:ascii="Arial" w:hAnsi="Arial" w:cs="Arial"/>
          <w:i/>
          <w:iCs/>
          <w:spacing w:val="-64"/>
          <w:sz w:val="28"/>
          <w:szCs w:val="28"/>
        </w:rPr>
        <w:t xml:space="preserve">       </w:t>
      </w:r>
      <w:r w:rsidR="00F87912" w:rsidRPr="009371E2">
        <w:rPr>
          <w:rFonts w:ascii="Arial" w:hAnsi="Arial" w:cs="Arial"/>
          <w:i/>
          <w:iCs/>
          <w:spacing w:val="-64"/>
          <w:sz w:val="28"/>
          <w:szCs w:val="28"/>
        </w:rPr>
        <w:tab/>
      </w:r>
      <w:r w:rsidR="00F87912" w:rsidRPr="009371E2">
        <w:rPr>
          <w:rFonts w:ascii="Arial" w:hAnsi="Arial" w:cs="Arial"/>
          <w:i/>
          <w:iCs/>
          <w:sz w:val="28"/>
          <w:szCs w:val="28"/>
        </w:rPr>
        <w:t>el Grande, Jalisco, presentamos a la consideración de este</w:t>
      </w:r>
      <w:r w:rsidR="00F87912" w:rsidRPr="009371E2">
        <w:rPr>
          <w:rFonts w:ascii="Arial" w:hAnsi="Arial" w:cs="Arial"/>
          <w:i/>
          <w:iCs/>
          <w:spacing w:val="1"/>
          <w:sz w:val="28"/>
          <w:szCs w:val="28"/>
        </w:rPr>
        <w:t xml:space="preserve"> </w:t>
      </w:r>
      <w:r w:rsidR="00F87912" w:rsidRPr="009371E2">
        <w:rPr>
          <w:rFonts w:ascii="Arial" w:hAnsi="Arial" w:cs="Arial"/>
          <w:i/>
          <w:iCs/>
          <w:sz w:val="28"/>
          <w:szCs w:val="28"/>
        </w:rPr>
        <w:t xml:space="preserve">Pleno </w:t>
      </w:r>
      <w:r w:rsidR="00F87912" w:rsidRPr="009371E2">
        <w:rPr>
          <w:rFonts w:ascii="Arial" w:hAnsi="Arial" w:cs="Arial"/>
          <w:b/>
          <w:bCs/>
          <w:i/>
          <w:iCs/>
          <w:sz w:val="28"/>
          <w:szCs w:val="28"/>
        </w:rPr>
        <w:t xml:space="preserve">DICTAMEN QUE RESUELVE LA INICIATIVA TURNADA A ESTA COMISIÓN DENOMINADA “INICIATIVA QUE PROPONE LA </w:t>
      </w:r>
      <w:r w:rsidR="00F87912" w:rsidRPr="009371E2">
        <w:rPr>
          <w:rFonts w:ascii="Arial" w:hAnsi="Arial" w:cs="Arial"/>
          <w:b/>
          <w:bCs/>
          <w:i/>
          <w:iCs/>
          <w:sz w:val="28"/>
          <w:szCs w:val="28"/>
        </w:rPr>
        <w:lastRenderedPageBreak/>
        <w:t>CONMEMORACIÓN DE LOS HIJOS ILUSTRES EN LAS ESCUELAS PRIMARIAS Y SECUNDARIAS DEL MUNICIPIO”</w:t>
      </w:r>
      <w:r w:rsidR="00F87912" w:rsidRPr="009371E2">
        <w:rPr>
          <w:rFonts w:ascii="Arial" w:hAnsi="Arial" w:cs="Arial"/>
          <w:b/>
          <w:i/>
          <w:iCs/>
          <w:sz w:val="28"/>
          <w:szCs w:val="28"/>
        </w:rPr>
        <w:t xml:space="preserve">; </w:t>
      </w:r>
      <w:r w:rsidR="00F87912" w:rsidRPr="009371E2">
        <w:rPr>
          <w:rFonts w:ascii="Arial" w:hAnsi="Arial" w:cs="Arial"/>
          <w:i/>
          <w:iCs/>
          <w:sz w:val="28"/>
          <w:szCs w:val="28"/>
        </w:rPr>
        <w:t xml:space="preserve"> de conformidad con lo siguientes…  </w:t>
      </w:r>
      <w:bookmarkEnd w:id="7"/>
      <w:r w:rsidR="009B24B9">
        <w:rPr>
          <w:rFonts w:ascii="Arial" w:hAnsi="Arial" w:cs="Arial"/>
          <w:i/>
          <w:iCs/>
          <w:sz w:val="28"/>
          <w:szCs w:val="28"/>
        </w:rPr>
        <w:t xml:space="preserve"> </w:t>
      </w:r>
      <w:r w:rsidR="00F87912" w:rsidRPr="009371E2">
        <w:rPr>
          <w:rFonts w:ascii="Arial" w:hAnsi="Arial" w:cs="Arial"/>
          <w:b/>
          <w:i/>
          <w:iCs/>
          <w:sz w:val="28"/>
          <w:szCs w:val="28"/>
        </w:rPr>
        <w:t>EXPOSICION DE MOTIVOS</w:t>
      </w:r>
      <w:r w:rsidR="009B24B9">
        <w:rPr>
          <w:rFonts w:ascii="Arial" w:hAnsi="Arial" w:cs="Arial"/>
          <w:b/>
          <w:i/>
          <w:iCs/>
          <w:sz w:val="28"/>
          <w:szCs w:val="28"/>
        </w:rPr>
        <w:t xml:space="preserve"> I. </w:t>
      </w:r>
      <w:r w:rsidR="00F87912" w:rsidRPr="009371E2">
        <w:rPr>
          <w:rStyle w:val="Ninguno"/>
          <w:rFonts w:ascii="Arial" w:hAnsi="Arial" w:cs="Arial"/>
          <w:i/>
          <w:iCs/>
          <w:sz w:val="28"/>
          <w:szCs w:val="28"/>
        </w:rPr>
        <w:t xml:space="preserve">El artículo 1 párrafo tercero de la Constitución Política de los Estados Unidos Mexicanos establece que, </w:t>
      </w:r>
      <w:r w:rsidR="00F87912" w:rsidRPr="009371E2">
        <w:rPr>
          <w:rFonts w:ascii="Arial" w:hAnsi="Arial" w:cs="Arial"/>
          <w:i/>
          <w:iCs/>
          <w:sz w:val="28"/>
          <w:szCs w:val="28"/>
        </w:rPr>
        <w:t>todas las autoridades, en el ámbito de sus competencias, tienen la obligación de promover, respetar, proteger y garantizar los derechos humanos de conformidad con los principios de universalidad, interdependencia, indivisibilidad y progresividad. Y por su parte el artículo 115 señala que,</w:t>
      </w:r>
      <w:r w:rsidR="00F87912" w:rsidRPr="009371E2">
        <w:rPr>
          <w:rStyle w:val="Ninguno"/>
          <w:rFonts w:ascii="Arial" w:hAnsi="Arial" w:cs="Arial"/>
          <w:i/>
          <w:iCs/>
          <w:sz w:val="28"/>
          <w:szCs w:val="28"/>
        </w:rPr>
        <w:t xml:space="preserv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los artículos 1 y 2 de la Constitución Política del Estado de Jalisco.</w:t>
      </w:r>
      <w:r w:rsidR="009B24B9">
        <w:rPr>
          <w:rStyle w:val="Ninguno"/>
          <w:rFonts w:ascii="Arial" w:hAnsi="Arial" w:cs="Arial"/>
          <w:i/>
          <w:iCs/>
          <w:sz w:val="28"/>
          <w:szCs w:val="28"/>
        </w:rPr>
        <w:t xml:space="preserve"> </w:t>
      </w:r>
      <w:r w:rsidR="009B24B9">
        <w:rPr>
          <w:rStyle w:val="Ninguno"/>
          <w:rFonts w:ascii="Arial" w:hAnsi="Arial" w:cs="Arial"/>
          <w:b/>
          <w:bCs/>
          <w:i/>
          <w:iCs/>
          <w:sz w:val="28"/>
          <w:szCs w:val="28"/>
        </w:rPr>
        <w:t>II.</w:t>
      </w:r>
      <w:r w:rsidR="009B24B9">
        <w:rPr>
          <w:rStyle w:val="Ninguno"/>
          <w:rFonts w:ascii="Arial" w:hAnsi="Arial" w:cs="Arial"/>
          <w:i/>
          <w:iCs/>
          <w:sz w:val="28"/>
          <w:szCs w:val="28"/>
        </w:rPr>
        <w:t xml:space="preserve"> </w:t>
      </w:r>
      <w:r w:rsidR="00F87912" w:rsidRPr="009371E2">
        <w:rPr>
          <w:rStyle w:val="Ninguno"/>
          <w:rFonts w:ascii="Arial" w:hAnsi="Arial" w:cs="Arial"/>
          <w:i/>
          <w:iCs/>
          <w:sz w:val="28"/>
          <w:szCs w:val="28"/>
        </w:rPr>
        <w:t xml:space="preserve">Por su parte el artículo 4 de la Constitución Política del Estado de Jalisco señala que, </w:t>
      </w:r>
      <w:r w:rsidR="00F87912" w:rsidRPr="009371E2">
        <w:rPr>
          <w:rFonts w:ascii="Arial" w:hAnsi="Arial" w:cs="Arial"/>
          <w:i/>
          <w:iCs/>
          <w:spacing w:val="-3"/>
          <w:sz w:val="28"/>
          <w:szCs w:val="28"/>
        </w:rPr>
        <w:t>el Estado garantizará y promoverá el acceso a la sociedad de la información y economía del conocimiento, mediante el uso y aprovechamiento de las tecnologías de comunicación y de la información en los términos de la legislación correspondiente, para lo cual promoverá su desarrollo, con el objetivo de elevar el nivel de vida de los habitantes del Estado.</w:t>
      </w:r>
      <w:r w:rsidR="009B24B9">
        <w:rPr>
          <w:rFonts w:ascii="Arial" w:hAnsi="Arial" w:cs="Arial"/>
          <w:i/>
          <w:iCs/>
          <w:spacing w:val="-3"/>
          <w:sz w:val="28"/>
          <w:szCs w:val="28"/>
        </w:rPr>
        <w:t xml:space="preserve"> </w:t>
      </w:r>
      <w:r w:rsidR="009B24B9">
        <w:rPr>
          <w:rFonts w:ascii="Arial" w:hAnsi="Arial" w:cs="Arial"/>
          <w:b/>
          <w:bCs/>
          <w:i/>
          <w:iCs/>
          <w:spacing w:val="-3"/>
          <w:sz w:val="28"/>
          <w:szCs w:val="28"/>
        </w:rPr>
        <w:t>III.</w:t>
      </w:r>
      <w:r w:rsidR="00F87912" w:rsidRPr="009371E2">
        <w:rPr>
          <w:rFonts w:ascii="Arial" w:hAnsi="Arial" w:cs="Arial"/>
          <w:i/>
          <w:iCs/>
          <w:spacing w:val="-3"/>
          <w:sz w:val="28"/>
          <w:szCs w:val="28"/>
        </w:rPr>
        <w:t xml:space="preserve"> </w:t>
      </w:r>
      <w:r w:rsidR="00F87912" w:rsidRPr="009371E2">
        <w:rPr>
          <w:rFonts w:ascii="Arial" w:hAnsi="Arial" w:cs="Arial"/>
          <w:i/>
          <w:iCs/>
          <w:sz w:val="28"/>
          <w:szCs w:val="28"/>
        </w:rPr>
        <w:t xml:space="preserve">La Ley General de Educación en su artículo 101 párrafo final señala que todos los planteles educativos, públicos o privados, deben cumplir con las normas de protección civil y de seguridad que emitan las autoridades de los ámbitos federal, local y municipal competentes, mientras que la circular 24 de la Subsecretaria de Educación Básica  </w:t>
      </w:r>
      <w:r w:rsidR="00F87912" w:rsidRPr="009371E2">
        <w:rPr>
          <w:rFonts w:ascii="Arial" w:hAnsi="Arial" w:cs="Arial"/>
          <w:i/>
          <w:iCs/>
          <w:sz w:val="28"/>
          <w:szCs w:val="28"/>
        </w:rPr>
        <w:lastRenderedPageBreak/>
        <w:t xml:space="preserve">con numero de oficio S.E.B/188/2020 EN EL QUE INFORMA LOS CRITERIOS DE ACCION PARA EL INGRESO DE PERSONAS AJENAS A LOS PLANTELES EDUCATIVOS DE EDUCACIÓN BÁSICA, señala que </w:t>
      </w:r>
      <w:r w:rsidR="00F87912" w:rsidRPr="009371E2">
        <w:rPr>
          <w:rFonts w:ascii="Arial" w:hAnsi="Arial" w:cs="Arial"/>
          <w:b/>
          <w:bCs/>
          <w:i/>
          <w:iCs/>
          <w:sz w:val="28"/>
          <w:szCs w:val="28"/>
        </w:rPr>
        <w:t xml:space="preserve">“De ninguna manera deberá permitir el ingreso  a las escuelas, de personas ajenas al funcionamiento de la misma que no se acrediten con oficio de autorización por parte  de la Secretaría de Educación  y presenten una identificación oficial”, tal y como lo señala la Justificación Legal ente el H. Ayuntamiento Respecto a la no procedencia de Actividades Conmemorativas Ajenas a la Función Educativa Dentro del Plantel Escolar Durante la Jornada Lectiva, mismo que se anexa al presente dictamen, </w:t>
      </w:r>
      <w:r w:rsidR="00F87912" w:rsidRPr="009371E2">
        <w:rPr>
          <w:rFonts w:ascii="Arial" w:hAnsi="Arial" w:cs="Arial"/>
          <w:i/>
          <w:iCs/>
          <w:sz w:val="28"/>
          <w:szCs w:val="28"/>
        </w:rPr>
        <w:t xml:space="preserve">ambos documentos se encuentran insertos en la Justificación Legal  ante el H. Ayuntamiento  respecto a la no procedencia de actividades conmemorativas ajenas a la función educativa dentro del plantel escolar durante la jornada lectiva, el cual se anexa al presente dictamen. </w:t>
      </w:r>
      <w:r w:rsidR="00F87912" w:rsidRPr="009B24B9">
        <w:rPr>
          <w:rFonts w:ascii="Arial" w:hAnsi="Arial" w:cs="Arial"/>
          <w:b/>
          <w:bCs/>
          <w:i/>
          <w:iCs/>
          <w:sz w:val="28"/>
          <w:szCs w:val="28"/>
        </w:rPr>
        <w:t>ANTECEDENTES</w:t>
      </w:r>
      <w:r w:rsidR="009B24B9">
        <w:rPr>
          <w:rFonts w:ascii="Arial" w:hAnsi="Arial" w:cs="Arial"/>
          <w:b/>
          <w:bCs/>
          <w:i/>
          <w:iCs/>
          <w:sz w:val="28"/>
          <w:szCs w:val="28"/>
        </w:rPr>
        <w:t xml:space="preserve"> </w:t>
      </w:r>
      <w:r w:rsidR="009B24B9" w:rsidRPr="009B24B9">
        <w:rPr>
          <w:rFonts w:ascii="Arial" w:hAnsi="Arial" w:cs="Arial"/>
          <w:i/>
          <w:iCs/>
          <w:sz w:val="28"/>
          <w:szCs w:val="28"/>
        </w:rPr>
        <w:t>I.</w:t>
      </w:r>
      <w:r w:rsidR="00F87912" w:rsidRPr="009B24B9">
        <w:rPr>
          <w:rFonts w:ascii="Arial" w:hAnsi="Arial" w:cs="Arial"/>
          <w:b/>
          <w:bCs/>
          <w:i/>
          <w:iCs/>
          <w:sz w:val="28"/>
          <w:szCs w:val="28"/>
        </w:rPr>
        <w:t xml:space="preserve"> </w:t>
      </w:r>
      <w:r w:rsidR="00F87912" w:rsidRPr="009371E2">
        <w:rPr>
          <w:rFonts w:ascii="Arial" w:hAnsi="Arial" w:cs="Arial"/>
          <w:i/>
          <w:iCs/>
          <w:sz w:val="28"/>
          <w:szCs w:val="28"/>
          <w:shd w:val="clear" w:color="auto" w:fill="FFFFFF"/>
        </w:rPr>
        <w:t xml:space="preserve">El día 25 de septiembre del año 2025 fue aprobada en </w:t>
      </w:r>
      <w:r w:rsidR="009B24B9" w:rsidRPr="009371E2">
        <w:rPr>
          <w:rFonts w:ascii="Arial" w:hAnsi="Arial" w:cs="Arial"/>
          <w:i/>
          <w:iCs/>
          <w:sz w:val="28"/>
          <w:szCs w:val="28"/>
          <w:shd w:val="clear" w:color="auto" w:fill="FFFFFF"/>
        </w:rPr>
        <w:t>sesión</w:t>
      </w:r>
      <w:r w:rsidR="00F87912" w:rsidRPr="009371E2">
        <w:rPr>
          <w:rFonts w:ascii="Arial" w:hAnsi="Arial" w:cs="Arial"/>
          <w:i/>
          <w:iCs/>
          <w:sz w:val="28"/>
          <w:szCs w:val="28"/>
          <w:shd w:val="clear" w:color="auto" w:fill="FFFFFF"/>
        </w:rPr>
        <w:t xml:space="preserve"> ordinaria de Ayuntamiento número 17 la “</w:t>
      </w:r>
      <w:r w:rsidR="00F87912" w:rsidRPr="009371E2">
        <w:rPr>
          <w:rFonts w:ascii="Arial" w:hAnsi="Arial" w:cs="Arial"/>
          <w:b/>
          <w:bCs/>
          <w:i/>
          <w:iCs/>
          <w:sz w:val="28"/>
          <w:szCs w:val="28"/>
          <w:shd w:val="clear" w:color="auto" w:fill="FFFFFF"/>
        </w:rPr>
        <w:t>Iniciativa que propone la conmemoración de los Hijos Ilustres en las escuelas primarias y secundarias del municipio</w:t>
      </w:r>
      <w:r w:rsidR="00F87912" w:rsidRPr="009371E2">
        <w:rPr>
          <w:rFonts w:ascii="Arial" w:hAnsi="Arial" w:cs="Arial"/>
          <w:i/>
          <w:iCs/>
          <w:sz w:val="28"/>
          <w:szCs w:val="28"/>
          <w:shd w:val="clear" w:color="auto" w:fill="FFFFFF"/>
        </w:rPr>
        <w:t>”, presentada por la Regidora María Olga García Ayala.  Dicha iniciativa fue turnada a esta comisión mediante oficio NOT/252/2025 entregada en sala de regidores el día 01 de octubre del año en curso, en el que señala como punto de acuerdo el que a continuación se transcribe</w:t>
      </w:r>
      <w:r w:rsidR="009B24B9">
        <w:rPr>
          <w:rFonts w:ascii="Arial" w:hAnsi="Arial" w:cs="Arial"/>
          <w:i/>
          <w:iCs/>
          <w:sz w:val="28"/>
          <w:szCs w:val="28"/>
          <w:shd w:val="clear" w:color="auto" w:fill="FFFFFF"/>
        </w:rPr>
        <w:t xml:space="preserve"> </w:t>
      </w:r>
      <w:r w:rsidR="00F87912" w:rsidRPr="009371E2">
        <w:rPr>
          <w:rFonts w:ascii="Arial" w:hAnsi="Arial" w:cs="Arial"/>
          <w:b/>
          <w:bCs/>
          <w:i/>
          <w:iCs/>
          <w:sz w:val="28"/>
          <w:szCs w:val="28"/>
          <w:shd w:val="clear" w:color="auto" w:fill="FFFFFF"/>
        </w:rPr>
        <w:t xml:space="preserve">UNICO.- </w:t>
      </w:r>
      <w:r w:rsidR="00F87912" w:rsidRPr="009371E2">
        <w:rPr>
          <w:rFonts w:ascii="Arial" w:hAnsi="Arial" w:cs="Arial"/>
          <w:i/>
          <w:iCs/>
          <w:sz w:val="28"/>
          <w:szCs w:val="28"/>
          <w:shd w:val="clear" w:color="auto" w:fill="FFFFFF"/>
        </w:rPr>
        <w:t xml:space="preserve">Se turne a la Comisión Edilicia de Cultura, Educación y Festividades Cívicas para su estudio y dictaminación especialmente las propuestas vertidas </w:t>
      </w:r>
      <w:r w:rsidR="00F87912" w:rsidRPr="009371E2">
        <w:rPr>
          <w:rFonts w:ascii="Arial" w:hAnsi="Arial" w:cs="Arial"/>
          <w:b/>
          <w:bCs/>
          <w:i/>
          <w:iCs/>
          <w:sz w:val="28"/>
          <w:szCs w:val="28"/>
          <w:shd w:val="clear" w:color="auto" w:fill="FFFFFF"/>
        </w:rPr>
        <w:t>en los puntos IV y V de la exposición de motivos</w:t>
      </w:r>
      <w:r w:rsidR="00F87912" w:rsidRPr="009371E2">
        <w:rPr>
          <w:rFonts w:ascii="Arial" w:hAnsi="Arial" w:cs="Arial"/>
          <w:i/>
          <w:iCs/>
          <w:sz w:val="28"/>
          <w:szCs w:val="28"/>
          <w:shd w:val="clear" w:color="auto" w:fill="FFFFFF"/>
        </w:rPr>
        <w:t xml:space="preserve">, con el </w:t>
      </w:r>
      <w:r w:rsidR="00F87912" w:rsidRPr="009371E2">
        <w:rPr>
          <w:rFonts w:ascii="Arial" w:hAnsi="Arial" w:cs="Arial"/>
          <w:i/>
          <w:iCs/>
          <w:sz w:val="28"/>
          <w:szCs w:val="28"/>
          <w:shd w:val="clear" w:color="auto" w:fill="FFFFFF"/>
        </w:rPr>
        <w:lastRenderedPageBreak/>
        <w:t>objetivo de realizar conmemoraciones especiales dignas de nuestros hijos ilustres, además fomentar e inculcar los arraigos culturales en las nuevas generaciones y en la ciudadanía en general. Y se invite a la C. Regidora María Olga García Ayala para que se integre a los trabajos de esta comisión como auto0ria de la iniciativa.</w:t>
      </w:r>
      <w:r w:rsidR="009B24B9">
        <w:rPr>
          <w:rFonts w:ascii="Arial" w:hAnsi="Arial" w:cs="Arial"/>
          <w:i/>
          <w:iCs/>
          <w:sz w:val="28"/>
          <w:szCs w:val="28"/>
          <w:shd w:val="clear" w:color="auto" w:fill="FFFFFF"/>
        </w:rPr>
        <w:t xml:space="preserve"> II.</w:t>
      </w:r>
      <w:r w:rsidR="00F87912" w:rsidRPr="009371E2">
        <w:rPr>
          <w:rFonts w:ascii="Arial" w:hAnsi="Arial" w:cs="Arial"/>
          <w:i/>
          <w:iCs/>
          <w:sz w:val="28"/>
          <w:szCs w:val="28"/>
          <w:shd w:val="clear" w:color="auto" w:fill="FFFFFF"/>
        </w:rPr>
        <w:t xml:space="preserve"> En razón de lo anterior con fecha 13 de Noviembre del año en curso, se llevó a cabo la </w:t>
      </w:r>
      <w:r w:rsidR="00E81CA8" w:rsidRPr="009371E2">
        <w:rPr>
          <w:rFonts w:ascii="Arial" w:hAnsi="Arial" w:cs="Arial"/>
          <w:i/>
          <w:iCs/>
          <w:sz w:val="28"/>
          <w:szCs w:val="28"/>
          <w:shd w:val="clear" w:color="auto" w:fill="FFFFFF"/>
        </w:rPr>
        <w:t>Sesión</w:t>
      </w:r>
      <w:r w:rsidR="00F87912" w:rsidRPr="009371E2">
        <w:rPr>
          <w:rFonts w:ascii="Arial" w:hAnsi="Arial" w:cs="Arial"/>
          <w:i/>
          <w:iCs/>
          <w:sz w:val="28"/>
          <w:szCs w:val="28"/>
          <w:shd w:val="clear" w:color="auto" w:fill="FFFFFF"/>
        </w:rPr>
        <w:t xml:space="preserve"> Ordinaria número 16 de la Comisión Edilicia Permanente de Cultura, Educación y Festividades Cívicas, en el que se abordó como punto número 3 del orden del día el “Estudio, análisis y en su caso dictaminación  de la Iniciativa que propone la conmemoración  de los Hijos Ilustres en las escuelas primarias y secundarias del municipio, turnada a esta comisión mediante oficio NOT/252/2025, la autora de la Iniciativa la Regidora María Olga García Ayala, el Jefe de Cultura Maestro Samuel Villalvazo Solano,  el Supervisor General del Sector 09 de Educación Primaria Doctor Luis René de la Cruz Raymundo, el Supervisor  Zona 11 Federal  de Educación Especial Maestro Benjamín Rodríguez Pinto, así como los integrantes de esta comisión la Lic. Dunia Catalina Cruz Moreno,  el Lic. Oscar Murguía Torres y la Regidora presidenta de esta comisión Maestra Marisol Mendoza Pinto”</w:t>
      </w:r>
      <w:r w:rsidR="00E81CA8">
        <w:rPr>
          <w:rFonts w:ascii="Arial" w:hAnsi="Arial" w:cs="Arial"/>
          <w:i/>
          <w:iCs/>
          <w:sz w:val="28"/>
          <w:szCs w:val="28"/>
          <w:shd w:val="clear" w:color="auto" w:fill="FFFFFF"/>
        </w:rPr>
        <w:t xml:space="preserve"> III. </w:t>
      </w:r>
      <w:r w:rsidR="00F87912" w:rsidRPr="009371E2">
        <w:rPr>
          <w:rFonts w:ascii="Arial" w:hAnsi="Arial" w:cs="Arial"/>
          <w:i/>
          <w:iCs/>
          <w:sz w:val="28"/>
          <w:szCs w:val="28"/>
          <w:shd w:val="clear" w:color="auto" w:fill="FFFFFF"/>
        </w:rPr>
        <w:t>Dentro de la Sesión se analizaron los IV y V de la exposición de motivos, señalando para este caso la petición del punto IV el cual a la letra dice: Se desconoce el listado oficial del n</w:t>
      </w:r>
      <w:r w:rsidR="00E81CA8">
        <w:rPr>
          <w:rFonts w:ascii="Arial" w:hAnsi="Arial" w:cs="Arial"/>
          <w:i/>
          <w:iCs/>
          <w:sz w:val="28"/>
          <w:szCs w:val="28"/>
          <w:shd w:val="clear" w:color="auto" w:fill="FFFFFF"/>
        </w:rPr>
        <w:t>ú</w:t>
      </w:r>
      <w:r w:rsidR="00F87912" w:rsidRPr="009371E2">
        <w:rPr>
          <w:rFonts w:ascii="Arial" w:hAnsi="Arial" w:cs="Arial"/>
          <w:i/>
          <w:iCs/>
          <w:sz w:val="28"/>
          <w:szCs w:val="28"/>
          <w:shd w:val="clear" w:color="auto" w:fill="FFFFFF"/>
        </w:rPr>
        <w:t>mero total de hijos ilustres que se han aprobado por el Pleno del ayuntamiento, así como no se ha actualizado e integrado a los nuevos hijos ilustres recientemente aprobados, por lo que es necesario realizar una actualización en la página oficial del ayuntamiento(</w:t>
      </w:r>
      <w:hyperlink r:id="rId12" w:history="1">
        <w:r w:rsidR="00F87912" w:rsidRPr="009371E2">
          <w:rPr>
            <w:rStyle w:val="Hipervnculo"/>
            <w:rFonts w:ascii="Arial" w:hAnsi="Arial" w:cs="Arial"/>
            <w:i/>
            <w:iCs/>
            <w:sz w:val="28"/>
            <w:szCs w:val="28"/>
          </w:rPr>
          <w:t>http://www.ciudadguzman.gob.mx/pagina.aspx</w:t>
        </w:r>
        <w:r w:rsidR="00F87912" w:rsidRPr="009371E2">
          <w:rPr>
            <w:rStyle w:val="Hipervnculo"/>
            <w:rFonts w:ascii="Arial" w:hAnsi="Arial" w:cs="Arial"/>
            <w:i/>
            <w:iCs/>
            <w:sz w:val="28"/>
            <w:szCs w:val="28"/>
          </w:rPr>
          <w:lastRenderedPageBreak/>
          <w:t>?id=708565fa-a3dd-4468-8b56-4ec8549fb0cd</w:t>
        </w:r>
      </w:hyperlink>
      <w:r w:rsidR="00F87912" w:rsidRPr="009371E2">
        <w:rPr>
          <w:rFonts w:ascii="Arial" w:hAnsi="Arial" w:cs="Arial"/>
          <w:i/>
          <w:iCs/>
          <w:sz w:val="28"/>
          <w:szCs w:val="28"/>
        </w:rPr>
        <w:t>) de los nuevos hijos ilustres, sus reseñas y promover la información  en todas las redes sociales oficiales con la finalidad de que la ciudadanía los conozca y encuentre una identidad en ellos, se sientan orgullosos de ser parte de la cuna de grandes artistas, mujeres y hombres exitosos.</w:t>
      </w:r>
      <w:r w:rsidR="00E81CA8">
        <w:rPr>
          <w:rFonts w:ascii="Arial" w:hAnsi="Arial" w:cs="Arial"/>
          <w:i/>
          <w:iCs/>
          <w:sz w:val="28"/>
          <w:szCs w:val="28"/>
        </w:rPr>
        <w:t xml:space="preserve"> </w:t>
      </w:r>
      <w:r w:rsidR="00F87912" w:rsidRPr="009371E2">
        <w:rPr>
          <w:rFonts w:ascii="Arial" w:hAnsi="Arial" w:cs="Arial"/>
          <w:i/>
          <w:iCs/>
          <w:sz w:val="28"/>
          <w:szCs w:val="28"/>
          <w:shd w:val="clear" w:color="auto" w:fill="FFFFFF"/>
        </w:rPr>
        <w:t xml:space="preserve">Por lo que se ilustra de ese listado cuales son Hijos Ilustres nombrados de forma oficial por el pleno del Ayuntamiento, y cuales </w:t>
      </w:r>
      <w:r w:rsidR="00E81CA8" w:rsidRPr="009371E2">
        <w:rPr>
          <w:rFonts w:ascii="Arial" w:hAnsi="Arial" w:cs="Arial"/>
          <w:i/>
          <w:iCs/>
          <w:sz w:val="28"/>
          <w:szCs w:val="28"/>
          <w:shd w:val="clear" w:color="auto" w:fill="FFFFFF"/>
        </w:rPr>
        <w:t>aún</w:t>
      </w:r>
      <w:r w:rsidR="00F87912" w:rsidRPr="009371E2">
        <w:rPr>
          <w:rFonts w:ascii="Arial" w:hAnsi="Arial" w:cs="Arial"/>
          <w:i/>
          <w:iCs/>
          <w:sz w:val="28"/>
          <w:szCs w:val="28"/>
          <w:shd w:val="clear" w:color="auto" w:fill="FFFFFF"/>
        </w:rPr>
        <w:t xml:space="preserve"> no se encuentran en dicho listado.</w:t>
      </w:r>
      <w:r w:rsidR="00E81CA8">
        <w:rPr>
          <w:rFonts w:ascii="Arial" w:hAnsi="Arial" w:cs="Arial"/>
          <w:b/>
          <w:i/>
          <w:iCs/>
          <w:sz w:val="28"/>
          <w:szCs w:val="28"/>
        </w:rPr>
        <w:t xml:space="preserve"> </w:t>
      </w:r>
      <w:r w:rsidR="00F87912" w:rsidRPr="009371E2">
        <w:rPr>
          <w:rFonts w:ascii="Arial" w:hAnsi="Arial" w:cs="Arial"/>
          <w:i/>
          <w:iCs/>
          <w:sz w:val="28"/>
          <w:szCs w:val="28"/>
          <w:shd w:val="clear" w:color="auto" w:fill="FFFFFF"/>
        </w:rPr>
        <w:t xml:space="preserve">Por lo que fue acordado solicitar a Secretaria de Ayuntamiento la revisión y actualización de los nombres de Hijos Ilustres que aún no se encuentran enlistados, para que realice la publicación en la </w:t>
      </w:r>
      <w:r w:rsidR="00E81CA8" w:rsidRPr="009371E2">
        <w:rPr>
          <w:rFonts w:ascii="Arial" w:hAnsi="Arial" w:cs="Arial"/>
          <w:i/>
          <w:iCs/>
          <w:sz w:val="28"/>
          <w:szCs w:val="28"/>
          <w:shd w:val="clear" w:color="auto" w:fill="FFFFFF"/>
        </w:rPr>
        <w:t>página</w:t>
      </w:r>
      <w:r w:rsidR="00F87912" w:rsidRPr="009371E2">
        <w:rPr>
          <w:rFonts w:ascii="Arial" w:hAnsi="Arial" w:cs="Arial"/>
          <w:i/>
          <w:iCs/>
          <w:sz w:val="28"/>
          <w:szCs w:val="28"/>
          <w:shd w:val="clear" w:color="auto" w:fill="FFFFFF"/>
        </w:rPr>
        <w:t xml:space="preserve"> oficial del Gobierno Municipal de Zapotlán el Grande.</w:t>
      </w:r>
      <w:r w:rsidR="00E81CA8">
        <w:rPr>
          <w:rFonts w:ascii="Arial" w:hAnsi="Arial" w:cs="Arial"/>
          <w:i/>
          <w:iCs/>
          <w:sz w:val="28"/>
          <w:szCs w:val="28"/>
          <w:shd w:val="clear" w:color="auto" w:fill="FFFFFF"/>
        </w:rPr>
        <w:t xml:space="preserve"> IV. </w:t>
      </w:r>
      <w:r w:rsidR="00F87912" w:rsidRPr="009371E2">
        <w:rPr>
          <w:rFonts w:ascii="Arial" w:hAnsi="Arial" w:cs="Arial"/>
          <w:i/>
          <w:iCs/>
          <w:sz w:val="28"/>
          <w:szCs w:val="28"/>
          <w:shd w:val="clear" w:color="auto" w:fill="FFFFFF"/>
        </w:rPr>
        <w:t>Acto continuo se analizó el punto expositivo V el cual se transcribe a continuación.</w:t>
      </w:r>
      <w:r w:rsidR="009B24B9">
        <w:rPr>
          <w:i/>
          <w:iCs/>
          <w:sz w:val="28"/>
          <w:szCs w:val="28"/>
          <w:shd w:val="clear" w:color="auto" w:fill="FFFFFF"/>
        </w:rPr>
        <w:t xml:space="preserve"> </w:t>
      </w:r>
      <w:r w:rsidR="00F87912" w:rsidRPr="009B24B9">
        <w:rPr>
          <w:rFonts w:ascii="Arial" w:hAnsi="Arial" w:cs="Arial"/>
          <w:i/>
          <w:iCs/>
          <w:sz w:val="28"/>
          <w:szCs w:val="28"/>
          <w:shd w:val="clear" w:color="auto" w:fill="FFFFFF"/>
        </w:rPr>
        <w:t xml:space="preserve">Se propondría que el proyecto del columnario tanto originalmente como se encontraba o como se aprobó por el pleno en el 2017, pueda preverse y ejecutarse conforme al nuevo proyecto de presupuesto 2026. Además, se propone, que las conmemoraciones ya establecidas para este 2025 y las que vayan a establecer para el 2026, puedan realizarse en las escuelas primarias y secundarias, con la finalidad de que los alumnos de los diferentes planteles educativos puedan conocer la biografía y logros de nuestros hijos ilustres, realizando una conmemoración digna de ellos. Así por parte del municipio, poniendo como ejemplo a las nuevas generaciones de que mujeres y hombres nacidos aquí han puesto en alto a Zapotlán. Acciones que se realizarían a cargo del departamento de Cultura con el apoyo de Educación Municipal para que los objetivos sean logrados. Se analizan las dos peticiones la primera respecto del proyecto del </w:t>
      </w:r>
      <w:r w:rsidR="00F87912" w:rsidRPr="009B24B9">
        <w:rPr>
          <w:rFonts w:ascii="Arial" w:hAnsi="Arial" w:cs="Arial"/>
          <w:i/>
          <w:iCs/>
          <w:sz w:val="28"/>
          <w:szCs w:val="28"/>
          <w:shd w:val="clear" w:color="auto" w:fill="FFFFFF"/>
        </w:rPr>
        <w:lastRenderedPageBreak/>
        <w:t xml:space="preserve">columnario para que sea previsto y ejecutado en el nuevo proyecto de presupuesto 2026, en este sentido se informa, que algunos Hijos Ilustres ya cuentan con un monumento donde se les recuerda en el aniversario de su nacimiento, otros son recordados en las instalaciones de la Casa de la Cultura, ahora bien, referente a que se realice en escuelas primarias y secundarias la conmemoración digna de aniversario de nacimiento, el Regidor Oscar Murguía Torres propone enviar oficio a las autoridades educativas correspondientes a fin de que autoricen el ingreso a personal del ayuntamiento para llevar a cabo actividades cívicas y culturales de los hijos ilustres según corresponda, por lo que una vez debatido y analizado se propone que esta administración envíe por conducto de la Jefatura de Cultura, el calendario con las fechas y semblanzas de los hijos ilustres del municipio, para que en caso de así contemplarlo cada institución educativa, lo integren a la lectura de las efemérides que se llevan a cabo cada semana al momento de realizar los honores a la bandera, según corresponda conmemorar. </w:t>
      </w:r>
      <w:r w:rsidR="00F87912" w:rsidRPr="009B24B9">
        <w:rPr>
          <w:rFonts w:ascii="Arial" w:hAnsi="Arial" w:cs="Arial"/>
          <w:i/>
          <w:iCs/>
          <w:sz w:val="28"/>
          <w:szCs w:val="28"/>
        </w:rPr>
        <w:t xml:space="preserve">Por los antecedentes ya expuestos, las Comisión Edilicia Permanente de Cultura, Educación y Festividades Cívicas; dictaminan bajo los siguientes: </w:t>
      </w:r>
      <w:r w:rsidR="00F87912" w:rsidRPr="009B24B9">
        <w:rPr>
          <w:rFonts w:ascii="Arial" w:hAnsi="Arial" w:cs="Arial"/>
          <w:b/>
          <w:i/>
          <w:iCs/>
          <w:sz w:val="28"/>
          <w:szCs w:val="28"/>
        </w:rPr>
        <w:t xml:space="preserve">CONSIDERANDOS: 1.- </w:t>
      </w:r>
      <w:r w:rsidR="00F87912" w:rsidRPr="009B24B9">
        <w:rPr>
          <w:rFonts w:ascii="Arial" w:hAnsi="Arial" w:cs="Arial"/>
          <w:bCs/>
          <w:i/>
          <w:iCs/>
          <w:sz w:val="28"/>
          <w:szCs w:val="28"/>
        </w:rPr>
        <w:t xml:space="preserve">Con fundamento en el Artículo 52 fracción I del Reglamento Interior del Ayuntamiento de Zapotlán el Grande, </w:t>
      </w:r>
      <w:r w:rsidR="00F87912" w:rsidRPr="009B24B9">
        <w:rPr>
          <w:rFonts w:ascii="Arial" w:hAnsi="Arial" w:cs="Arial"/>
          <w:i/>
          <w:iCs/>
          <w:sz w:val="28"/>
          <w:szCs w:val="28"/>
        </w:rPr>
        <w:t xml:space="preserve">La Comisión Edilicia Permanente de Cultura Educación y Festividades Cívicas; es competente para conocer, examinar y dictaminar respecto de la </w:t>
      </w:r>
      <w:r w:rsidR="00F87912" w:rsidRPr="009B24B9">
        <w:rPr>
          <w:rFonts w:ascii="Arial" w:hAnsi="Arial" w:cs="Arial"/>
          <w:b/>
          <w:bCs/>
          <w:i/>
          <w:iCs/>
          <w:sz w:val="28"/>
          <w:szCs w:val="28"/>
        </w:rPr>
        <w:t xml:space="preserve">INICIATIVA QUE PROPONE LA CONMEMORACIÓN DE LOS HIJOS ILUSTRES EN LAS ESCUELAS PRIMARIAS Y SECUNDARIAS DEL MUNICIPIO” </w:t>
      </w:r>
      <w:r w:rsidR="00F87912" w:rsidRPr="009B24B9">
        <w:rPr>
          <w:rFonts w:ascii="Arial" w:hAnsi="Arial" w:cs="Arial"/>
          <w:i/>
          <w:iCs/>
          <w:sz w:val="28"/>
          <w:szCs w:val="28"/>
        </w:rPr>
        <w:t xml:space="preserve">presentada por la Maestra María Olga García Ayala, Regidora de este Municipio, con </w:t>
      </w:r>
      <w:r w:rsidR="00F87912" w:rsidRPr="009B24B9">
        <w:rPr>
          <w:rFonts w:ascii="Arial" w:hAnsi="Arial" w:cs="Arial"/>
          <w:i/>
          <w:iCs/>
          <w:sz w:val="28"/>
          <w:szCs w:val="28"/>
        </w:rPr>
        <w:lastRenderedPageBreak/>
        <w:t xml:space="preserve">fundamento en lo dispuesto por los artículos 37, 38 fracción III, 40, 42,52, 87 fracción IV, 104 al 109 y demás relativos y aplicables del Reglamento Interior del Ayuntamiento de Zapotlán el Grande, respecto al funcionamiento del Ayuntamiento y sus Comisiones Edilicias. </w:t>
      </w:r>
      <w:r w:rsidR="00F87912" w:rsidRPr="009B24B9">
        <w:rPr>
          <w:rFonts w:ascii="Arial" w:hAnsi="Arial" w:cs="Arial"/>
          <w:b/>
          <w:i/>
          <w:iCs/>
          <w:sz w:val="28"/>
          <w:szCs w:val="28"/>
        </w:rPr>
        <w:t>2.</w:t>
      </w:r>
      <w:r w:rsidR="00F87912" w:rsidRPr="009B24B9">
        <w:rPr>
          <w:rFonts w:ascii="Arial" w:hAnsi="Arial" w:cs="Arial"/>
          <w:i/>
          <w:iCs/>
          <w:sz w:val="28"/>
          <w:szCs w:val="28"/>
        </w:rPr>
        <w:t xml:space="preserve">- Una vez analizado, desarrollado y revisada la </w:t>
      </w:r>
      <w:r w:rsidR="00F87912" w:rsidRPr="009B24B9">
        <w:rPr>
          <w:rFonts w:ascii="Arial" w:hAnsi="Arial" w:cs="Arial"/>
          <w:b/>
          <w:bCs/>
          <w:i/>
          <w:iCs/>
          <w:sz w:val="28"/>
          <w:szCs w:val="28"/>
        </w:rPr>
        <w:t>“INICIATIVA QUE PROPONE LA CONMEMORACIÓN DE LOS HIJOS ILUSTRES EN LAS ESCUELAS PRIMARIAS Y SECUNDARIAS DEL MUNICIPIO</w:t>
      </w:r>
      <w:r w:rsidR="00F87912" w:rsidRPr="009B24B9">
        <w:rPr>
          <w:rFonts w:ascii="Arial" w:hAnsi="Arial" w:cs="Arial"/>
          <w:i/>
          <w:iCs/>
          <w:sz w:val="28"/>
          <w:szCs w:val="28"/>
        </w:rPr>
        <w:t xml:space="preserve">”, en Sesión Ordinaria 16 de la Comisión Edilicia Permanente de Educación Cultura, y Festividades Cívicas,  resolvemos por  unanimidad de los integrantes de esta comisión que se notifique a Secretaría de Ayuntamiento  a fin de que realice la publicación de los nombres de los Hijos Ilustres María del Carmen Virginia Arreola Zúñiga, José Hernández </w:t>
      </w:r>
      <w:proofErr w:type="spellStart"/>
      <w:r w:rsidR="00F87912" w:rsidRPr="009B24B9">
        <w:rPr>
          <w:rFonts w:ascii="Arial" w:hAnsi="Arial" w:cs="Arial"/>
          <w:i/>
          <w:iCs/>
          <w:sz w:val="28"/>
          <w:szCs w:val="28"/>
        </w:rPr>
        <w:t>Hernández</w:t>
      </w:r>
      <w:proofErr w:type="spellEnd"/>
      <w:r w:rsidR="00F87912" w:rsidRPr="009B24B9">
        <w:rPr>
          <w:rFonts w:ascii="Arial" w:hAnsi="Arial" w:cs="Arial"/>
          <w:i/>
          <w:iCs/>
          <w:sz w:val="28"/>
          <w:szCs w:val="28"/>
        </w:rPr>
        <w:t xml:space="preserve">, Guillermo Lares </w:t>
      </w:r>
      <w:proofErr w:type="spellStart"/>
      <w:r w:rsidR="00F87912" w:rsidRPr="009B24B9">
        <w:rPr>
          <w:rFonts w:ascii="Arial" w:hAnsi="Arial" w:cs="Arial"/>
          <w:i/>
          <w:iCs/>
          <w:sz w:val="28"/>
          <w:szCs w:val="28"/>
        </w:rPr>
        <w:t>Lazarit</w:t>
      </w:r>
      <w:proofErr w:type="spellEnd"/>
      <w:r w:rsidR="00F87912" w:rsidRPr="009B24B9">
        <w:rPr>
          <w:rFonts w:ascii="Arial" w:hAnsi="Arial" w:cs="Arial"/>
          <w:i/>
          <w:iCs/>
          <w:sz w:val="28"/>
          <w:szCs w:val="28"/>
        </w:rPr>
        <w:t xml:space="preserve">, Dr. Eduardo Camacho Contreras e Ing. Arturo Álvarez  Ramírez en la página oficial del municipio, de conformidad al artículo </w:t>
      </w:r>
      <w:r w:rsidR="00F87912" w:rsidRPr="009B24B9">
        <w:rPr>
          <w:rFonts w:ascii="Arial" w:hAnsi="Arial" w:cs="Arial"/>
          <w:b/>
          <w:bCs/>
          <w:i/>
          <w:iCs/>
          <w:sz w:val="28"/>
          <w:szCs w:val="28"/>
        </w:rPr>
        <w:t>94 Fracción XXXIX</w:t>
      </w:r>
      <w:r w:rsidR="00F87912" w:rsidRPr="009B24B9">
        <w:rPr>
          <w:rFonts w:ascii="Arial" w:hAnsi="Arial" w:cs="Arial"/>
          <w:i/>
          <w:iCs/>
          <w:sz w:val="28"/>
          <w:szCs w:val="28"/>
        </w:rPr>
        <w:t xml:space="preserve">, del Reglamento del Gobierno y la Administración Pública Municipal, a su vez se instruya a la Jefatura  de Cultura a realizar el listado de los Hijos Ilustres con sus fechas de celebración y semblanzas correspondientes  para que los haga llegar a todas las escuelas de nivel primaria y secundaria del municipio y sean consideradas en la lectura de los honores a la bandera según corresponda conmemorar. </w:t>
      </w:r>
      <w:r w:rsidR="00F87912" w:rsidRPr="009B24B9">
        <w:rPr>
          <w:rFonts w:ascii="Arial" w:hAnsi="Arial" w:cs="Arial"/>
          <w:b/>
          <w:bCs/>
          <w:i/>
          <w:iCs/>
          <w:sz w:val="28"/>
          <w:szCs w:val="28"/>
        </w:rPr>
        <w:t xml:space="preserve">4.- </w:t>
      </w:r>
      <w:r w:rsidR="00F87912" w:rsidRPr="009B24B9">
        <w:rPr>
          <w:rFonts w:ascii="Arial" w:hAnsi="Arial" w:cs="Arial"/>
          <w:i/>
          <w:iCs/>
          <w:sz w:val="28"/>
          <w:szCs w:val="28"/>
        </w:rPr>
        <w:t xml:space="preserve">En ese tenor y en los términos del presente dictamen, la comisión edilicia permanente de Cultura, Educación y Festividades Cívicas, tiene a bien solicitar al Pleno de este Honorable Ayuntamiento Constitucional de Zapotlán el Grande, Jalisco, a efecto de que se apruebe la resolución de la </w:t>
      </w:r>
      <w:r w:rsidR="00F87912" w:rsidRPr="009B24B9">
        <w:rPr>
          <w:rFonts w:ascii="Arial" w:hAnsi="Arial" w:cs="Arial"/>
          <w:b/>
          <w:bCs/>
          <w:i/>
          <w:iCs/>
          <w:sz w:val="28"/>
          <w:szCs w:val="28"/>
        </w:rPr>
        <w:t xml:space="preserve">“INICIATIVA QUE PROPONE LA CONMEMORACIÓN DE </w:t>
      </w:r>
      <w:r w:rsidR="00F87912" w:rsidRPr="009B24B9">
        <w:rPr>
          <w:rFonts w:ascii="Arial" w:hAnsi="Arial" w:cs="Arial"/>
          <w:b/>
          <w:bCs/>
          <w:i/>
          <w:iCs/>
          <w:sz w:val="28"/>
          <w:szCs w:val="28"/>
        </w:rPr>
        <w:lastRenderedPageBreak/>
        <w:t>LOS HIJOS ILUSTRES EN LAS ESCUELAS PRIMARIAS Y SECUNDARIAS DEL MUNICIPIO</w:t>
      </w:r>
      <w:r w:rsidR="00F87912" w:rsidRPr="009B24B9">
        <w:rPr>
          <w:rFonts w:ascii="Arial" w:hAnsi="Arial" w:cs="Arial"/>
          <w:i/>
          <w:iCs/>
          <w:sz w:val="28"/>
          <w:szCs w:val="28"/>
        </w:rPr>
        <w:t xml:space="preserve">, por lo ponemos a consideración de este Honorable Cuerpo Colegiado, los siguientes: </w:t>
      </w:r>
      <w:r w:rsidR="00F87912" w:rsidRPr="009B24B9">
        <w:rPr>
          <w:rFonts w:ascii="Arial" w:hAnsi="Arial" w:cs="Arial"/>
          <w:b/>
          <w:i/>
          <w:iCs/>
          <w:sz w:val="28"/>
          <w:szCs w:val="28"/>
        </w:rPr>
        <w:t>RESOLUTIVOS:</w:t>
      </w:r>
      <w:r w:rsidR="00F87912" w:rsidRPr="009B24B9">
        <w:rPr>
          <w:rFonts w:ascii="Arial" w:hAnsi="Arial" w:cs="Arial"/>
          <w:i/>
          <w:iCs/>
          <w:sz w:val="28"/>
          <w:szCs w:val="28"/>
        </w:rPr>
        <w:t xml:space="preserve"> </w:t>
      </w:r>
      <w:r w:rsidR="00F87912" w:rsidRPr="009B24B9">
        <w:rPr>
          <w:rFonts w:ascii="Arial" w:hAnsi="Arial" w:cs="Arial"/>
          <w:b/>
          <w:i/>
          <w:iCs/>
          <w:sz w:val="28"/>
          <w:szCs w:val="28"/>
        </w:rPr>
        <w:t xml:space="preserve">PRIMERO.- </w:t>
      </w:r>
      <w:r w:rsidR="00F87912" w:rsidRPr="009B24B9">
        <w:rPr>
          <w:rFonts w:ascii="Arial" w:hAnsi="Arial" w:cs="Arial"/>
          <w:i/>
          <w:iCs/>
          <w:sz w:val="28"/>
          <w:szCs w:val="28"/>
        </w:rPr>
        <w:t xml:space="preserve">El Pleno de este Honorable Ayuntamiento Constitucional de Zapotlán el Grande, Jalisco, aprueba el dictamen respecto de la </w:t>
      </w:r>
      <w:r w:rsidR="00F87912" w:rsidRPr="009B24B9">
        <w:rPr>
          <w:rFonts w:ascii="Arial" w:hAnsi="Arial" w:cs="Arial"/>
          <w:b/>
          <w:bCs/>
          <w:i/>
          <w:iCs/>
          <w:sz w:val="28"/>
          <w:szCs w:val="28"/>
        </w:rPr>
        <w:t>“INICIATIVA QUE PROPONE LA CONMEMORACIÓN DE LOS HIJOS ILUSTRES EN LAS ESCUELAS PRIMARIAS Y SECUNDARIAS DEL MUNICIPIO</w:t>
      </w:r>
      <w:r w:rsidR="00F87912" w:rsidRPr="009B24B9">
        <w:rPr>
          <w:rFonts w:ascii="Arial" w:hAnsi="Arial" w:cs="Arial"/>
          <w:b/>
          <w:i/>
          <w:iCs/>
          <w:sz w:val="28"/>
          <w:szCs w:val="28"/>
        </w:rPr>
        <w:t xml:space="preserve">”. </w:t>
      </w:r>
      <w:r w:rsidR="00F87912" w:rsidRPr="009B24B9">
        <w:rPr>
          <w:rFonts w:ascii="Arial" w:hAnsi="Arial" w:cs="Arial"/>
          <w:i/>
          <w:iCs/>
          <w:sz w:val="28"/>
          <w:szCs w:val="28"/>
        </w:rPr>
        <w:t xml:space="preserve">Para la revisión, actualización y publicación de los nombres de los Hijos Ilustres </w:t>
      </w:r>
      <w:r w:rsidR="00F87912" w:rsidRPr="009B24B9">
        <w:rPr>
          <w:rFonts w:ascii="Arial" w:hAnsi="Arial" w:cs="Arial"/>
          <w:b/>
          <w:bCs/>
          <w:i/>
          <w:iCs/>
          <w:sz w:val="28"/>
          <w:szCs w:val="28"/>
        </w:rPr>
        <w:t>en la página oficial del Municipio</w:t>
      </w:r>
      <w:r w:rsidR="00F87912" w:rsidRPr="009B24B9">
        <w:rPr>
          <w:rFonts w:ascii="Arial" w:hAnsi="Arial" w:cs="Arial"/>
          <w:i/>
          <w:iCs/>
          <w:sz w:val="28"/>
          <w:szCs w:val="28"/>
        </w:rPr>
        <w:t xml:space="preserve">, de conformidad al artículo 94 Fracción XXXIX, del Reglamento del Gobierno y la Administración Pública Municipal, a su vez se envíe el listado de los Hijos Ilustres con sus fechas de celebración y semblanzas correspondientes a todas las escuelas de nivel primaria y secundaria del municipio, a fin de que sean consideradas en la lectura de los honores a la bandera según corresponda conmemorar. </w:t>
      </w:r>
      <w:r w:rsidR="00F87912" w:rsidRPr="009B24B9">
        <w:rPr>
          <w:rFonts w:ascii="Arial" w:hAnsi="Arial" w:cs="Arial"/>
          <w:b/>
          <w:i/>
          <w:iCs/>
          <w:sz w:val="28"/>
          <w:szCs w:val="28"/>
        </w:rPr>
        <w:t xml:space="preserve">SEGUNDO.- </w:t>
      </w:r>
      <w:r w:rsidR="00F87912" w:rsidRPr="009B24B9">
        <w:rPr>
          <w:rFonts w:ascii="Arial" w:hAnsi="Arial" w:cs="Arial"/>
          <w:bCs/>
          <w:i/>
          <w:iCs/>
          <w:sz w:val="28"/>
          <w:szCs w:val="28"/>
        </w:rPr>
        <w:t xml:space="preserve">Notifíquese a la Secretaria de Ayuntamiento para que revise, actualice y publique la lista de Hijos Ilustres en la página oficial del Gobierno Municipal de Zapotlán el Grande y sean agregados  los siguientes nombres de Hijos Ilustres  </w:t>
      </w:r>
      <w:r w:rsidR="00F87912" w:rsidRPr="009B24B9">
        <w:rPr>
          <w:rFonts w:ascii="Arial" w:hAnsi="Arial" w:cs="Arial"/>
          <w:b/>
          <w:bCs/>
          <w:i/>
          <w:iCs/>
          <w:sz w:val="28"/>
          <w:szCs w:val="28"/>
        </w:rPr>
        <w:t xml:space="preserve">María del Carmen Virginia Arreola Zúñiga  declarada Hija Ilustre en Sesión Ordinaria de Ayuntamiento No. 8 de fecha 22 de marzo de 2022; José Hernández </w:t>
      </w:r>
      <w:proofErr w:type="spellStart"/>
      <w:r w:rsidR="00F87912" w:rsidRPr="009B24B9">
        <w:rPr>
          <w:rFonts w:ascii="Arial" w:hAnsi="Arial" w:cs="Arial"/>
          <w:b/>
          <w:bCs/>
          <w:i/>
          <w:iCs/>
          <w:sz w:val="28"/>
          <w:szCs w:val="28"/>
        </w:rPr>
        <w:t>Hernández</w:t>
      </w:r>
      <w:proofErr w:type="spellEnd"/>
      <w:r w:rsidR="00F87912" w:rsidRPr="009B24B9">
        <w:rPr>
          <w:rFonts w:ascii="Arial" w:hAnsi="Arial" w:cs="Arial"/>
          <w:b/>
          <w:bCs/>
          <w:i/>
          <w:iCs/>
          <w:sz w:val="28"/>
          <w:szCs w:val="28"/>
        </w:rPr>
        <w:t xml:space="preserve">, declarado Hijo Ilustre en Sesión Ordinaria de Ayuntamiento número 13 de fecha 03 de junio de 2022;Guillermo Lares Lazarit, declarado Hijo Ilustre en Sesión Ordinaria de Ayuntamiento número 13 de fecha 03 de junio de 2022;Dr. Eduardo Camacho Contreras, declarado Hijo Ilustre en Sesión Ordinaria </w:t>
      </w:r>
      <w:r w:rsidR="00F87912" w:rsidRPr="009B24B9">
        <w:rPr>
          <w:rFonts w:ascii="Arial" w:hAnsi="Arial" w:cs="Arial"/>
          <w:b/>
          <w:bCs/>
          <w:i/>
          <w:iCs/>
          <w:sz w:val="28"/>
          <w:szCs w:val="28"/>
        </w:rPr>
        <w:lastRenderedPageBreak/>
        <w:t>número 31 de fecha 10 de Octubre de 2022;Ing. Arturo Álvarez Ramírez, declarado Hijo Ilustre en Sesión Ordinaria número 06 de fecha 27 de Marzo del año 2025</w:t>
      </w:r>
      <w:r w:rsidR="00F87912" w:rsidRPr="009B24B9">
        <w:rPr>
          <w:rFonts w:ascii="Arial" w:hAnsi="Arial" w:cs="Arial"/>
          <w:i/>
          <w:iCs/>
          <w:sz w:val="28"/>
          <w:szCs w:val="28"/>
        </w:rPr>
        <w:t xml:space="preserve">, cabe señalar que las semblanzas de cada uno se encuentra anexa al dictamen aprobado en cada sesión donde fue aprobado su nombramiento. </w:t>
      </w:r>
      <w:proofErr w:type="gramStart"/>
      <w:r w:rsidR="00F87912" w:rsidRPr="009B24B9">
        <w:rPr>
          <w:rFonts w:ascii="Arial" w:hAnsi="Arial" w:cs="Arial"/>
          <w:b/>
          <w:bCs/>
          <w:i/>
          <w:iCs/>
          <w:sz w:val="28"/>
          <w:szCs w:val="28"/>
        </w:rPr>
        <w:t>TERCERO.-</w:t>
      </w:r>
      <w:proofErr w:type="gramEnd"/>
      <w:r w:rsidR="00F87912" w:rsidRPr="009B24B9">
        <w:rPr>
          <w:rFonts w:ascii="Arial" w:hAnsi="Arial" w:cs="Arial"/>
          <w:b/>
          <w:bCs/>
          <w:i/>
          <w:iCs/>
          <w:sz w:val="28"/>
          <w:szCs w:val="28"/>
        </w:rPr>
        <w:t xml:space="preserve"> </w:t>
      </w:r>
      <w:r w:rsidR="00F87912" w:rsidRPr="009B24B9">
        <w:rPr>
          <w:rFonts w:ascii="Arial" w:hAnsi="Arial" w:cs="Arial"/>
          <w:i/>
          <w:iCs/>
          <w:sz w:val="28"/>
          <w:szCs w:val="28"/>
        </w:rPr>
        <w:t xml:space="preserve">Instrúyase a la Jefatura de Cultura para que realice el listado de Hijos Ilustres, con fechas y semblanzas de cada uno, y lo haga llegar a cada institución pública y privada de nivel primaria y secundaria, para que a consideración de cada ente educativo sumen a la lista de lectura de efemérides de cada semana, el aniversario de los Hijos Ilustres según corresponda conmemorar. </w:t>
      </w:r>
      <w:proofErr w:type="gramStart"/>
      <w:r w:rsidR="00F87912" w:rsidRPr="009B24B9">
        <w:rPr>
          <w:rFonts w:ascii="Arial" w:hAnsi="Arial" w:cs="Arial"/>
          <w:b/>
          <w:bCs/>
          <w:i/>
          <w:iCs/>
          <w:sz w:val="28"/>
          <w:szCs w:val="28"/>
        </w:rPr>
        <w:t>CUARTO.-</w:t>
      </w:r>
      <w:proofErr w:type="gramEnd"/>
      <w:r w:rsidR="00F87912" w:rsidRPr="009B24B9">
        <w:rPr>
          <w:rFonts w:ascii="Arial" w:hAnsi="Arial" w:cs="Arial"/>
          <w:b/>
          <w:bCs/>
          <w:i/>
          <w:iCs/>
          <w:sz w:val="28"/>
          <w:szCs w:val="28"/>
        </w:rPr>
        <w:t xml:space="preserve"> </w:t>
      </w:r>
      <w:r w:rsidR="00F87912" w:rsidRPr="009B24B9">
        <w:rPr>
          <w:rFonts w:ascii="Arial" w:hAnsi="Arial" w:cs="Arial"/>
          <w:i/>
          <w:iCs/>
          <w:sz w:val="28"/>
          <w:szCs w:val="28"/>
        </w:rPr>
        <w:t xml:space="preserve">Notifíquese a la </w:t>
      </w:r>
      <w:proofErr w:type="gramStart"/>
      <w:r w:rsidR="00F87912" w:rsidRPr="009B24B9">
        <w:rPr>
          <w:rFonts w:ascii="Arial" w:hAnsi="Arial" w:cs="Arial"/>
          <w:i/>
          <w:iCs/>
          <w:sz w:val="28"/>
          <w:szCs w:val="28"/>
        </w:rPr>
        <w:t>Presidenta</w:t>
      </w:r>
      <w:proofErr w:type="gramEnd"/>
      <w:r w:rsidR="00F87912" w:rsidRPr="009B24B9">
        <w:rPr>
          <w:rFonts w:ascii="Arial" w:hAnsi="Arial" w:cs="Arial"/>
          <w:i/>
          <w:iCs/>
          <w:sz w:val="28"/>
          <w:szCs w:val="28"/>
        </w:rPr>
        <w:t xml:space="preserve"> Municipal Lic. Magali Casillas Contreras, Sindica Municipal Mtra. Claudia Margarita Robles Gómez, y </w:t>
      </w:r>
      <w:proofErr w:type="gramStart"/>
      <w:r w:rsidR="00F87912" w:rsidRPr="009B24B9">
        <w:rPr>
          <w:rFonts w:ascii="Arial" w:hAnsi="Arial" w:cs="Arial"/>
          <w:i/>
          <w:iCs/>
          <w:sz w:val="28"/>
          <w:szCs w:val="28"/>
        </w:rPr>
        <w:t>Secretaria</w:t>
      </w:r>
      <w:proofErr w:type="gramEnd"/>
      <w:r w:rsidR="00F87912" w:rsidRPr="009B24B9">
        <w:rPr>
          <w:rFonts w:ascii="Arial" w:hAnsi="Arial" w:cs="Arial"/>
          <w:i/>
          <w:iCs/>
          <w:sz w:val="28"/>
          <w:szCs w:val="28"/>
        </w:rPr>
        <w:t xml:space="preserve"> de Ayuntamiento Mtra. Karla Cisneros Torres, para los efectos correspondientes a que haya lugar. </w:t>
      </w:r>
      <w:r w:rsidR="00F87912" w:rsidRPr="009B24B9">
        <w:rPr>
          <w:rFonts w:ascii="Arial" w:eastAsia="Calibri" w:hAnsi="Arial" w:cs="Arial"/>
          <w:b/>
          <w:bCs/>
          <w:i/>
          <w:iCs/>
          <w:sz w:val="28"/>
          <w:szCs w:val="28"/>
        </w:rPr>
        <w:t xml:space="preserve">ATENTAMENTE </w:t>
      </w:r>
      <w:r w:rsidR="00F87912" w:rsidRPr="009B24B9">
        <w:rPr>
          <w:rFonts w:ascii="Arial" w:hAnsi="Arial" w:cs="Arial"/>
          <w:b/>
          <w:bCs/>
          <w:i/>
          <w:iCs/>
          <w:sz w:val="28"/>
          <w:szCs w:val="28"/>
        </w:rPr>
        <w:t xml:space="preserve">“2025, AÑO DEL 130 ANIVERSARIO DEL NATALICIO DE LA MUSA Y ESCRITORA ZAPOTLENSE MARIA GUADALUPE MARIN PRECIADO” “2025, ANIVERSARIO DE LA INSTITUCIONALIZACIÓN DE LA FERIA ZAPOTLÁN” </w:t>
      </w:r>
      <w:r w:rsidR="00F87912" w:rsidRPr="009B24B9">
        <w:rPr>
          <w:rFonts w:ascii="Arial" w:eastAsia="Calibri" w:hAnsi="Arial" w:cs="Arial"/>
          <w:i/>
          <w:iCs/>
          <w:sz w:val="28"/>
          <w:szCs w:val="28"/>
        </w:rPr>
        <w:t xml:space="preserve">Ciudad Guzmán, Mpio. de Zapotlán el Grande, Jalisco, 18 de noviembre del año 2025 </w:t>
      </w:r>
      <w:r w:rsidR="00F87912" w:rsidRPr="009B24B9">
        <w:rPr>
          <w:rFonts w:ascii="Arial" w:hAnsi="Arial" w:cs="Arial"/>
          <w:b/>
          <w:i/>
          <w:iCs/>
          <w:sz w:val="28"/>
          <w:szCs w:val="28"/>
        </w:rPr>
        <w:t xml:space="preserve">COMISIÓN EDILICIA PERMANENTE DERECHOS CULTURA, EDUCACIÓN Y FESTIVIDADES CIVICAS. </w:t>
      </w:r>
      <w:r w:rsidR="00F87912" w:rsidRPr="009B24B9">
        <w:rPr>
          <w:rFonts w:ascii="Arial" w:hAnsi="Arial" w:cs="Arial"/>
          <w:b/>
          <w:i/>
          <w:iCs/>
          <w:sz w:val="28"/>
          <w:szCs w:val="28"/>
          <w:lang w:eastAsia="es-MX"/>
        </w:rPr>
        <w:t xml:space="preserve">C. MARISOL MENDOZA PINTO PRESIDENTA DE LA COMISIÓN EDILICIA PERMANENTE DE CULTURA, EDUCACIÓN Y FESTIVIDADES CIVICAS C. DUNIA CATALINA CRUZ MORENO VOCAL DE LA COMISIÓN </w:t>
      </w:r>
      <w:r w:rsidR="00F87912" w:rsidRPr="009B24B9">
        <w:rPr>
          <w:rFonts w:ascii="Arial" w:hAnsi="Arial" w:cs="Arial"/>
          <w:b/>
          <w:i/>
          <w:iCs/>
          <w:sz w:val="28"/>
          <w:szCs w:val="28"/>
        </w:rPr>
        <w:t xml:space="preserve">EDILICIA PERMANENTE DERECHOS CULTURA, EDUCACIÓN Y FESTIVIDADES CIVICAS. C. OSCAR MURGUÍA TORRES </w:t>
      </w:r>
      <w:r w:rsidR="00F87912" w:rsidRPr="009B24B9">
        <w:rPr>
          <w:rFonts w:ascii="Arial" w:hAnsi="Arial" w:cs="Arial"/>
          <w:b/>
          <w:i/>
          <w:iCs/>
          <w:sz w:val="28"/>
          <w:szCs w:val="28"/>
          <w:lang w:eastAsia="es-MX"/>
        </w:rPr>
        <w:lastRenderedPageBreak/>
        <w:t xml:space="preserve">VOCAL DE LA COMISIÓN </w:t>
      </w:r>
      <w:r w:rsidR="00F87912" w:rsidRPr="009B24B9">
        <w:rPr>
          <w:rFonts w:ascii="Arial" w:hAnsi="Arial" w:cs="Arial"/>
          <w:b/>
          <w:i/>
          <w:iCs/>
          <w:sz w:val="28"/>
          <w:szCs w:val="28"/>
        </w:rPr>
        <w:t xml:space="preserve">EDILICIA PERMANENTE DERECHOS CULTURA, EDUCACIÓN Y FESTIVIDADES CIVICAS. </w:t>
      </w:r>
      <w:r w:rsidR="00F87912" w:rsidRPr="009B24B9">
        <w:rPr>
          <w:rFonts w:ascii="Arial" w:hAnsi="Arial" w:cs="Arial"/>
          <w:bCs/>
          <w:i/>
          <w:iCs/>
          <w:sz w:val="28"/>
          <w:szCs w:val="28"/>
        </w:rPr>
        <w:t>FIRMAN”</w:t>
      </w:r>
      <w:r w:rsidR="00250BEE">
        <w:rPr>
          <w:rFonts w:ascii="Arial" w:hAnsi="Arial" w:cs="Arial"/>
          <w:bCs/>
          <w:i/>
          <w:iCs/>
          <w:sz w:val="28"/>
          <w:szCs w:val="28"/>
        </w:rPr>
        <w:t xml:space="preserve"> - - - - - - - - - - - - - -</w:t>
      </w:r>
      <w:r w:rsidR="00F87912" w:rsidRPr="009B24B9">
        <w:rPr>
          <w:rFonts w:ascii="Arial" w:hAnsi="Arial" w:cs="Arial"/>
          <w:bCs/>
          <w:i/>
          <w:iCs/>
          <w:sz w:val="28"/>
          <w:szCs w:val="28"/>
        </w:rPr>
        <w:t xml:space="preserve"> </w:t>
      </w:r>
      <w:r w:rsidR="00250BEE">
        <w:rPr>
          <w:rFonts w:ascii="Arial" w:hAnsi="Arial" w:cs="Arial"/>
          <w:bCs/>
          <w:i/>
          <w:iCs/>
          <w:sz w:val="28"/>
          <w:szCs w:val="28"/>
        </w:rPr>
        <w:t xml:space="preserve">- - - - - - - - - - - - - - - - - </w:t>
      </w:r>
      <w:r w:rsidR="00250BEE">
        <w:rPr>
          <w:rFonts w:ascii="Arial" w:hAnsi="Arial" w:cs="Arial"/>
          <w:b/>
          <w:i/>
          <w:iCs/>
          <w:sz w:val="28"/>
          <w:szCs w:val="28"/>
        </w:rPr>
        <w:t xml:space="preserve">C. Regidora María Olga García Ayala: </w:t>
      </w:r>
      <w:r w:rsidR="00250BEE">
        <w:rPr>
          <w:rFonts w:ascii="Arial" w:hAnsi="Arial" w:cs="Arial"/>
          <w:bCs/>
          <w:sz w:val="28"/>
          <w:szCs w:val="28"/>
        </w:rPr>
        <w:t>Buenas tardes a todos. Nada más para agradecer el trabajo que se realizó con respecto a esta Iniciativa de reconocer a los Hijos Ilustres y que los Estudiantes de Primaria y Secundaria, conozcan las semblanzas, las fechas. Agradecer a la Comisión de Educación, a la Maestra Marisol, a la Regidora Dunia, al Regidor Oscar, y también a los que estuvieron presentes como parte</w:t>
      </w:r>
      <w:r w:rsidR="00595779">
        <w:rPr>
          <w:rFonts w:ascii="Arial" w:hAnsi="Arial" w:cs="Arial"/>
          <w:bCs/>
          <w:sz w:val="28"/>
          <w:szCs w:val="28"/>
        </w:rPr>
        <w:t xml:space="preserve"> de</w:t>
      </w:r>
      <w:r w:rsidR="00250BEE">
        <w:rPr>
          <w:rFonts w:ascii="Arial" w:hAnsi="Arial" w:cs="Arial"/>
          <w:bCs/>
          <w:sz w:val="28"/>
          <w:szCs w:val="28"/>
        </w:rPr>
        <w:t xml:space="preserve"> </w:t>
      </w:r>
      <w:r w:rsidR="00595779">
        <w:rPr>
          <w:rFonts w:ascii="Arial" w:hAnsi="Arial" w:cs="Arial"/>
          <w:bCs/>
          <w:sz w:val="28"/>
          <w:szCs w:val="28"/>
        </w:rPr>
        <w:t xml:space="preserve">Educación, alguna parte de ellos que fue el Supervisor Miguel, </w:t>
      </w:r>
      <w:r w:rsidR="00CD3951">
        <w:rPr>
          <w:rFonts w:ascii="Arial" w:hAnsi="Arial" w:cs="Arial"/>
          <w:bCs/>
          <w:sz w:val="28"/>
          <w:szCs w:val="28"/>
        </w:rPr>
        <w:t>Benjamín</w:t>
      </w:r>
      <w:r w:rsidR="00595779">
        <w:rPr>
          <w:rFonts w:ascii="Arial" w:hAnsi="Arial" w:cs="Arial"/>
          <w:bCs/>
          <w:sz w:val="28"/>
          <w:szCs w:val="28"/>
        </w:rPr>
        <w:t xml:space="preserve"> Pinto </w:t>
      </w:r>
      <w:r w:rsidR="00CD3951">
        <w:rPr>
          <w:rFonts w:ascii="Arial" w:hAnsi="Arial" w:cs="Arial"/>
          <w:bCs/>
          <w:sz w:val="28"/>
          <w:szCs w:val="28"/>
        </w:rPr>
        <w:t xml:space="preserve">y el Jefe de Sector, Luis René. Agradecer a todos porque </w:t>
      </w:r>
      <w:r w:rsidR="00E92DD6">
        <w:rPr>
          <w:rFonts w:ascii="Arial" w:hAnsi="Arial" w:cs="Arial"/>
          <w:bCs/>
          <w:sz w:val="28"/>
          <w:szCs w:val="28"/>
        </w:rPr>
        <w:t xml:space="preserve">en esa sesión, se dio el cómo sí transportar la vida de los Hijos Ilustres a las Escuelas, y que todos los Alumnos, conozcan y hasta los Maestros promuevan ese incentivo, esa motivación por ser un Hijo Ilustre, es </w:t>
      </w:r>
      <w:proofErr w:type="spellStart"/>
      <w:r w:rsidR="00E92DD6">
        <w:rPr>
          <w:rFonts w:ascii="Arial" w:hAnsi="Arial" w:cs="Arial"/>
          <w:bCs/>
          <w:sz w:val="28"/>
          <w:szCs w:val="28"/>
        </w:rPr>
        <w:t>cuanto</w:t>
      </w:r>
      <w:proofErr w:type="spellEnd"/>
      <w:r w:rsidR="00E92DD6">
        <w:rPr>
          <w:rFonts w:ascii="Arial" w:hAnsi="Arial" w:cs="Arial"/>
          <w:bCs/>
          <w:sz w:val="28"/>
          <w:szCs w:val="28"/>
        </w:rPr>
        <w:t xml:space="preserve">. </w:t>
      </w:r>
      <w:r w:rsidR="00E92DD6">
        <w:rPr>
          <w:rFonts w:ascii="Arial" w:hAnsi="Arial" w:cs="Arial"/>
          <w:b/>
          <w:i/>
          <w:iCs/>
          <w:sz w:val="28"/>
          <w:szCs w:val="28"/>
        </w:rPr>
        <w:t>C. Regidor Oscar Murguía Torres:</w:t>
      </w:r>
      <w:r w:rsidR="00526702">
        <w:rPr>
          <w:rFonts w:ascii="Arial" w:hAnsi="Arial" w:cs="Arial"/>
          <w:b/>
          <w:i/>
          <w:iCs/>
          <w:sz w:val="28"/>
          <w:szCs w:val="28"/>
        </w:rPr>
        <w:t xml:space="preserve"> </w:t>
      </w:r>
      <w:r w:rsidR="00FA56A4">
        <w:rPr>
          <w:rFonts w:ascii="Arial" w:hAnsi="Arial" w:cs="Arial"/>
          <w:bCs/>
          <w:sz w:val="28"/>
          <w:szCs w:val="28"/>
        </w:rPr>
        <w:t xml:space="preserve">Muchas gracias. La intención, desde luego, por parte de la Comisión, es también tener muy arraigado sobre nuestros jóvenes, que sepan también </w:t>
      </w:r>
      <w:r w:rsidR="00795612">
        <w:rPr>
          <w:rFonts w:ascii="Arial" w:hAnsi="Arial" w:cs="Arial"/>
          <w:bCs/>
          <w:sz w:val="28"/>
          <w:szCs w:val="28"/>
        </w:rPr>
        <w:t>quiénes fuero nuestros Hijos Ilustres, su obra y vida, porque es importante que nuestros jóvenes en Zapotlán el Grande, conozcan nuestra historia; cómo se fundó Zapotlán, por dar un ejemplo. Y por qué no, también que sepan quiénes fueron nuestros Hijos Ilustres, porque bueno, aquí se dice que, es Cuna de Grandes Artistas, y hay que promoverlo para que nuestros jóvenes conozcan quiénes son estos Artistas, quiénes son estos grandes personajes que nos han dado mucho</w:t>
      </w:r>
      <w:r w:rsidR="00E25140">
        <w:rPr>
          <w:rFonts w:ascii="Arial" w:hAnsi="Arial" w:cs="Arial"/>
          <w:bCs/>
          <w:sz w:val="28"/>
          <w:szCs w:val="28"/>
        </w:rPr>
        <w:t xml:space="preserve"> a raíz de todo el tiempo que ellos estuvieron con nosotros. Y esa es la intención en concreto de esta Iniciativa para que los jóvenes empiecen a tener ese sentido de </w:t>
      </w:r>
      <w:r w:rsidR="00E25140">
        <w:rPr>
          <w:rFonts w:ascii="Arial" w:hAnsi="Arial" w:cs="Arial"/>
          <w:bCs/>
          <w:sz w:val="28"/>
          <w:szCs w:val="28"/>
        </w:rPr>
        <w:lastRenderedPageBreak/>
        <w:t xml:space="preserve">pertenencia y ese arraigo, es </w:t>
      </w:r>
      <w:proofErr w:type="spellStart"/>
      <w:r w:rsidR="00E25140">
        <w:rPr>
          <w:rFonts w:ascii="Arial" w:hAnsi="Arial" w:cs="Arial"/>
          <w:bCs/>
          <w:sz w:val="28"/>
          <w:szCs w:val="28"/>
        </w:rPr>
        <w:t>cuanto</w:t>
      </w:r>
      <w:proofErr w:type="spellEnd"/>
      <w:r w:rsidR="00E25140">
        <w:rPr>
          <w:rFonts w:ascii="Arial" w:hAnsi="Arial" w:cs="Arial"/>
          <w:bCs/>
          <w:sz w:val="28"/>
          <w:szCs w:val="28"/>
        </w:rPr>
        <w:t xml:space="preserve">. </w:t>
      </w:r>
      <w:r w:rsidR="00E25140">
        <w:rPr>
          <w:rFonts w:ascii="Arial" w:hAnsi="Arial" w:cs="Arial"/>
          <w:b/>
          <w:i/>
          <w:iCs/>
          <w:sz w:val="28"/>
          <w:szCs w:val="28"/>
        </w:rPr>
        <w:t xml:space="preserve">C. Regidora Bertha Silvia Gómez Ramos: </w:t>
      </w:r>
      <w:r w:rsidR="00E25140">
        <w:rPr>
          <w:rFonts w:ascii="Arial" w:hAnsi="Arial" w:cs="Arial"/>
          <w:bCs/>
          <w:sz w:val="28"/>
          <w:szCs w:val="28"/>
        </w:rPr>
        <w:t>Me parece una muy buena Iniciativa, que la gente conozca nuestros Hijos Ilustres y el origen también de su desarrollo, que los llevó a llegar a ese momento de ser nombrados Ilustres y ser reconocidos, Muchos de ellos no solo en Zapotlán, sino a nivel Internacional como lo es Juan José Arreola, Clemente Orozco, Rubén Fuentes. Y también es importante ir visualizando nuestros nuevos Hijos Ilustres</w:t>
      </w:r>
      <w:r w:rsidR="0026138E">
        <w:rPr>
          <w:rFonts w:ascii="Arial" w:hAnsi="Arial" w:cs="Arial"/>
          <w:bCs/>
          <w:sz w:val="28"/>
          <w:szCs w:val="28"/>
        </w:rPr>
        <w:t>,</w:t>
      </w:r>
      <w:r w:rsidR="00E25140">
        <w:rPr>
          <w:rFonts w:ascii="Arial" w:hAnsi="Arial" w:cs="Arial"/>
          <w:bCs/>
          <w:sz w:val="28"/>
          <w:szCs w:val="28"/>
        </w:rPr>
        <w:t xml:space="preserve"> que en vida están</w:t>
      </w:r>
      <w:r w:rsidR="0026138E">
        <w:rPr>
          <w:rFonts w:ascii="Arial" w:hAnsi="Arial" w:cs="Arial"/>
          <w:bCs/>
          <w:sz w:val="28"/>
          <w:szCs w:val="28"/>
        </w:rPr>
        <w:t>,</w:t>
      </w:r>
      <w:r w:rsidR="00E25140">
        <w:rPr>
          <w:rFonts w:ascii="Arial" w:hAnsi="Arial" w:cs="Arial"/>
          <w:bCs/>
          <w:sz w:val="28"/>
          <w:szCs w:val="28"/>
        </w:rPr>
        <w:t xml:space="preserve"> y que hay bastante gente de esta zona de Guzmán</w:t>
      </w:r>
      <w:r w:rsidR="0026138E">
        <w:rPr>
          <w:rFonts w:ascii="Arial" w:hAnsi="Arial" w:cs="Arial"/>
          <w:bCs/>
          <w:sz w:val="28"/>
          <w:szCs w:val="28"/>
        </w:rPr>
        <w:t>,</w:t>
      </w:r>
      <w:r w:rsidR="00E25140">
        <w:rPr>
          <w:rFonts w:ascii="Arial" w:hAnsi="Arial" w:cs="Arial"/>
          <w:bCs/>
          <w:sz w:val="28"/>
          <w:szCs w:val="28"/>
        </w:rPr>
        <w:t xml:space="preserve"> que ya también hacen presencia </w:t>
      </w:r>
      <w:r w:rsidR="0026138E">
        <w:rPr>
          <w:rFonts w:ascii="Arial" w:hAnsi="Arial" w:cs="Arial"/>
          <w:bCs/>
          <w:sz w:val="28"/>
          <w:szCs w:val="28"/>
        </w:rPr>
        <w:t xml:space="preserve">y hacen poner en grande a nuestro Municipio. Entre ellos está, que también sus orígenes, el Cineasta Guillermo Del Toro, que su familia es de esta zona, que de hecho sé que él también, son de aquí de Ciudad Guzmán. Sus padres y ellos emigraron a la Ciudad de Guadalajara. Y bueno, son personajes que de verdad están poniendo en alto nuestro Municipio y que son un ejemplo muy vivo </w:t>
      </w:r>
      <w:r w:rsidR="00122A9B">
        <w:rPr>
          <w:rFonts w:ascii="Arial" w:hAnsi="Arial" w:cs="Arial"/>
          <w:bCs/>
          <w:sz w:val="28"/>
          <w:szCs w:val="28"/>
        </w:rPr>
        <w:t xml:space="preserve">a seguir por los jóvenes. Él es un Ciudadano orgulloso de su tierra, México, y a cada momento que puede hace relevancia de sus orígenes y de su grandeza como Artista, en la Cinematografía. Hoy, recientemente nombrado </w:t>
      </w:r>
      <w:r w:rsidR="00385694">
        <w:rPr>
          <w:rFonts w:ascii="Arial" w:hAnsi="Arial" w:cs="Arial"/>
          <w:bCs/>
          <w:sz w:val="28"/>
          <w:szCs w:val="28"/>
        </w:rPr>
        <w:t>como el mejor Director</w:t>
      </w:r>
      <w:r w:rsidR="007A131B">
        <w:rPr>
          <w:rFonts w:ascii="Arial" w:hAnsi="Arial" w:cs="Arial"/>
          <w:bCs/>
          <w:sz w:val="28"/>
          <w:szCs w:val="28"/>
        </w:rPr>
        <w:t>, en uno de los premios de los Oscar. Y hay que ir reconociendo también a esos nuevos talentos como los jóvenes que acaban de ser premiados que también llegaran a ser en un momento y no hay que esperar a que pasen a otro momento de su vida, trasciendan, para irles reconociendo en grande, como unos Hijos Ilustres, ya de esta Ciudad, de esta comunidad. Entonces, valdría la pena ir haciendo investigación al transcurso de este año, para el siguiente poder</w:t>
      </w:r>
      <w:r w:rsidR="00C20894">
        <w:rPr>
          <w:rFonts w:ascii="Arial" w:hAnsi="Arial" w:cs="Arial"/>
          <w:bCs/>
          <w:sz w:val="28"/>
          <w:szCs w:val="28"/>
        </w:rPr>
        <w:t xml:space="preserve"> ir agregando y reconociendo a todos esos talentos, no solo en materia de Deporte y demás, sino hay otros que todavía no se han podido </w:t>
      </w:r>
      <w:r w:rsidR="00C20894">
        <w:rPr>
          <w:rFonts w:ascii="Arial" w:hAnsi="Arial" w:cs="Arial"/>
          <w:bCs/>
          <w:sz w:val="28"/>
          <w:szCs w:val="28"/>
        </w:rPr>
        <w:lastRenderedPageBreak/>
        <w:t xml:space="preserve">reconocer, para ya a nivel Mundial e Internacional, están siendo reconocidos. Entonces, sí sería importante echarnos por ahí una revisadita, que la gente que ya está trabajando </w:t>
      </w:r>
      <w:r w:rsidR="008341B1">
        <w:rPr>
          <w:rFonts w:ascii="Arial" w:hAnsi="Arial" w:cs="Arial"/>
          <w:bCs/>
          <w:sz w:val="28"/>
          <w:szCs w:val="28"/>
        </w:rPr>
        <w:t xml:space="preserve">en ese nivel de conocimiento y de enseñanza para muchos y orgullo también de Zapotlán. Muchas gracias. </w:t>
      </w:r>
      <w:r w:rsidR="008341B1">
        <w:rPr>
          <w:rFonts w:ascii="Arial" w:hAnsi="Arial" w:cs="Arial"/>
          <w:b/>
          <w:i/>
          <w:iCs/>
          <w:sz w:val="28"/>
          <w:szCs w:val="28"/>
        </w:rPr>
        <w:t xml:space="preserve">C. Secretaria de Ayuntamiento Karla Cisneros Torres: </w:t>
      </w:r>
      <w:r w:rsidR="008341B1">
        <w:rPr>
          <w:rFonts w:ascii="Arial" w:hAnsi="Arial" w:cs="Arial"/>
          <w:bCs/>
          <w:sz w:val="28"/>
          <w:szCs w:val="28"/>
        </w:rPr>
        <w:t xml:space="preserve">Gracias Regidora. Alguien más desea hacer uso de la voz… Si no hubiera más comentarios, voy a someter a su consideración el </w:t>
      </w:r>
      <w:r w:rsidR="00250BEE" w:rsidRPr="008C0623">
        <w:rPr>
          <w:rFonts w:ascii="Arial" w:hAnsi="Arial" w:cs="Arial"/>
          <w:bCs/>
          <w:sz w:val="28"/>
          <w:szCs w:val="28"/>
        </w:rPr>
        <w:t xml:space="preserve">Dictamen que resuelve la </w:t>
      </w:r>
      <w:r w:rsidR="00250BEE">
        <w:rPr>
          <w:rFonts w:ascii="Arial" w:hAnsi="Arial" w:cs="Arial"/>
          <w:bCs/>
          <w:sz w:val="28"/>
          <w:szCs w:val="28"/>
        </w:rPr>
        <w:t>I</w:t>
      </w:r>
      <w:r w:rsidR="00250BEE" w:rsidRPr="008C0623">
        <w:rPr>
          <w:rFonts w:ascii="Arial" w:hAnsi="Arial" w:cs="Arial"/>
          <w:bCs/>
          <w:sz w:val="28"/>
          <w:szCs w:val="28"/>
        </w:rPr>
        <w:t xml:space="preserve">niciativa turnada a esta </w:t>
      </w:r>
      <w:r w:rsidR="00250BEE">
        <w:rPr>
          <w:rFonts w:ascii="Arial" w:hAnsi="Arial" w:cs="Arial"/>
          <w:bCs/>
          <w:sz w:val="28"/>
          <w:szCs w:val="28"/>
        </w:rPr>
        <w:t>C</w:t>
      </w:r>
      <w:r w:rsidR="00250BEE" w:rsidRPr="008C0623">
        <w:rPr>
          <w:rFonts w:ascii="Arial" w:hAnsi="Arial" w:cs="Arial"/>
          <w:bCs/>
          <w:sz w:val="28"/>
          <w:szCs w:val="28"/>
        </w:rPr>
        <w:t>omisión denominada “</w:t>
      </w:r>
      <w:r w:rsidR="00250BEE">
        <w:rPr>
          <w:rFonts w:ascii="Arial" w:hAnsi="Arial" w:cs="Arial"/>
          <w:bCs/>
          <w:sz w:val="28"/>
          <w:szCs w:val="28"/>
        </w:rPr>
        <w:t>I</w:t>
      </w:r>
      <w:r w:rsidR="00250BEE" w:rsidRPr="008C0623">
        <w:rPr>
          <w:rFonts w:ascii="Arial" w:hAnsi="Arial" w:cs="Arial"/>
          <w:bCs/>
          <w:sz w:val="28"/>
          <w:szCs w:val="28"/>
        </w:rPr>
        <w:t xml:space="preserve">niciativa que propone la </w:t>
      </w:r>
      <w:r w:rsidR="00250BEE">
        <w:rPr>
          <w:rFonts w:ascii="Arial" w:hAnsi="Arial" w:cs="Arial"/>
          <w:bCs/>
          <w:sz w:val="28"/>
          <w:szCs w:val="28"/>
        </w:rPr>
        <w:t>C</w:t>
      </w:r>
      <w:r w:rsidR="00250BEE" w:rsidRPr="008C0623">
        <w:rPr>
          <w:rFonts w:ascii="Arial" w:hAnsi="Arial" w:cs="Arial"/>
          <w:bCs/>
          <w:sz w:val="28"/>
          <w:szCs w:val="28"/>
        </w:rPr>
        <w:t xml:space="preserve">onmemoración de los </w:t>
      </w:r>
      <w:r w:rsidR="00250BEE">
        <w:rPr>
          <w:rFonts w:ascii="Arial" w:hAnsi="Arial" w:cs="Arial"/>
          <w:bCs/>
          <w:sz w:val="28"/>
          <w:szCs w:val="28"/>
        </w:rPr>
        <w:t>H</w:t>
      </w:r>
      <w:r w:rsidR="00250BEE" w:rsidRPr="008C0623">
        <w:rPr>
          <w:rFonts w:ascii="Arial" w:hAnsi="Arial" w:cs="Arial"/>
          <w:bCs/>
          <w:sz w:val="28"/>
          <w:szCs w:val="28"/>
        </w:rPr>
        <w:t xml:space="preserve">ijos </w:t>
      </w:r>
      <w:r w:rsidR="00250BEE">
        <w:rPr>
          <w:rFonts w:ascii="Arial" w:hAnsi="Arial" w:cs="Arial"/>
          <w:bCs/>
          <w:sz w:val="28"/>
          <w:szCs w:val="28"/>
        </w:rPr>
        <w:t>I</w:t>
      </w:r>
      <w:r w:rsidR="00250BEE" w:rsidRPr="008C0623">
        <w:rPr>
          <w:rFonts w:ascii="Arial" w:hAnsi="Arial" w:cs="Arial"/>
          <w:bCs/>
          <w:sz w:val="28"/>
          <w:szCs w:val="28"/>
        </w:rPr>
        <w:t xml:space="preserve">lustres en las </w:t>
      </w:r>
      <w:r w:rsidR="00250BEE">
        <w:rPr>
          <w:rFonts w:ascii="Arial" w:hAnsi="Arial" w:cs="Arial"/>
          <w:bCs/>
          <w:sz w:val="28"/>
          <w:szCs w:val="28"/>
        </w:rPr>
        <w:t>E</w:t>
      </w:r>
      <w:r w:rsidR="00250BEE" w:rsidRPr="008C0623">
        <w:rPr>
          <w:rFonts w:ascii="Arial" w:hAnsi="Arial" w:cs="Arial"/>
          <w:bCs/>
          <w:sz w:val="28"/>
          <w:szCs w:val="28"/>
        </w:rPr>
        <w:t xml:space="preserve">scuelas </w:t>
      </w:r>
      <w:r w:rsidR="00250BEE">
        <w:rPr>
          <w:rFonts w:ascii="Arial" w:hAnsi="Arial" w:cs="Arial"/>
          <w:bCs/>
          <w:sz w:val="28"/>
          <w:szCs w:val="28"/>
        </w:rPr>
        <w:t>P</w:t>
      </w:r>
      <w:r w:rsidR="00250BEE" w:rsidRPr="008C0623">
        <w:rPr>
          <w:rFonts w:ascii="Arial" w:hAnsi="Arial" w:cs="Arial"/>
          <w:bCs/>
          <w:sz w:val="28"/>
          <w:szCs w:val="28"/>
        </w:rPr>
        <w:t xml:space="preserve">rimarias y </w:t>
      </w:r>
      <w:r w:rsidR="00250BEE">
        <w:rPr>
          <w:rFonts w:ascii="Arial" w:hAnsi="Arial" w:cs="Arial"/>
          <w:bCs/>
          <w:sz w:val="28"/>
          <w:szCs w:val="28"/>
        </w:rPr>
        <w:t>S</w:t>
      </w:r>
      <w:r w:rsidR="00250BEE" w:rsidRPr="008C0623">
        <w:rPr>
          <w:rFonts w:ascii="Arial" w:hAnsi="Arial" w:cs="Arial"/>
          <w:bCs/>
          <w:sz w:val="28"/>
          <w:szCs w:val="28"/>
        </w:rPr>
        <w:t xml:space="preserve">ecundarias del </w:t>
      </w:r>
      <w:r w:rsidR="00250BEE">
        <w:rPr>
          <w:rFonts w:ascii="Arial" w:hAnsi="Arial" w:cs="Arial"/>
          <w:bCs/>
          <w:sz w:val="28"/>
          <w:szCs w:val="28"/>
        </w:rPr>
        <w:t>M</w:t>
      </w:r>
      <w:r w:rsidR="00250BEE" w:rsidRPr="008C0623">
        <w:rPr>
          <w:rFonts w:ascii="Arial" w:hAnsi="Arial" w:cs="Arial"/>
          <w:bCs/>
          <w:sz w:val="28"/>
          <w:szCs w:val="28"/>
        </w:rPr>
        <w:t>unicipio”</w:t>
      </w:r>
      <w:r w:rsidR="008341B1">
        <w:rPr>
          <w:rFonts w:ascii="Arial" w:hAnsi="Arial" w:cs="Arial"/>
          <w:bCs/>
          <w:sz w:val="28"/>
          <w:szCs w:val="28"/>
        </w:rPr>
        <w:t xml:space="preserve">, en los términos en que fueron expuestos. Si están por la afirmativa de su aprobación, sírvanse manifestarlo levantando su mano… </w:t>
      </w:r>
      <w:r w:rsidR="00250BEE">
        <w:rPr>
          <w:rFonts w:ascii="Arial" w:hAnsi="Arial" w:cs="Arial"/>
          <w:b/>
          <w:sz w:val="28"/>
          <w:szCs w:val="28"/>
        </w:rPr>
        <w:t xml:space="preserve">15 votos a favor, aprobado por unanimidad de los asistentes. </w:t>
      </w:r>
      <w:r w:rsidR="00250BEE" w:rsidRPr="00A116EA">
        <w:rPr>
          <w:rFonts w:ascii="Arial" w:hAnsi="Arial" w:cs="Arial"/>
          <w:iCs/>
          <w:sz w:val="28"/>
          <w:szCs w:val="28"/>
        </w:rPr>
        <w:t>(Justifica su inasistencia: El C. Regidor Gustavo López Sandoval.)</w:t>
      </w:r>
      <w:r w:rsidR="008341B1">
        <w:rPr>
          <w:rFonts w:ascii="Arial" w:hAnsi="Arial" w:cs="Arial"/>
          <w:iCs/>
          <w:sz w:val="28"/>
          <w:szCs w:val="28"/>
        </w:rPr>
        <w:t xml:space="preserve"> - - - - - - - - - - - - - - - - - - - - - - - - - - - - - - - -</w:t>
      </w:r>
      <w:r w:rsidR="007877BC" w:rsidRPr="001A4B73">
        <w:rPr>
          <w:rFonts w:ascii="Arial" w:hAnsi="Arial" w:cs="Arial"/>
          <w:b/>
          <w:sz w:val="28"/>
          <w:szCs w:val="28"/>
          <w:u w:val="single"/>
        </w:rPr>
        <w:t>DÉCIMO SÉPTIMO</w:t>
      </w:r>
      <w:r w:rsidR="001A4B73" w:rsidRPr="001A4B73">
        <w:rPr>
          <w:rFonts w:ascii="Arial" w:hAnsi="Arial" w:cs="Arial"/>
          <w:b/>
          <w:sz w:val="28"/>
          <w:szCs w:val="28"/>
          <w:u w:val="single"/>
        </w:rPr>
        <w:t xml:space="preserve"> PUNTO</w:t>
      </w:r>
      <w:r w:rsidR="007877BC">
        <w:rPr>
          <w:rFonts w:ascii="Arial" w:hAnsi="Arial" w:cs="Arial"/>
          <w:b/>
          <w:sz w:val="28"/>
          <w:szCs w:val="28"/>
        </w:rPr>
        <w:t xml:space="preserve">: </w:t>
      </w:r>
      <w:r w:rsidR="007877BC" w:rsidRPr="008C0623">
        <w:rPr>
          <w:rFonts w:ascii="Arial" w:hAnsi="Arial" w:cs="Arial"/>
          <w:bCs/>
          <w:sz w:val="28"/>
          <w:szCs w:val="28"/>
        </w:rPr>
        <w:t xml:space="preserve">Dictamen que declara desierta la </w:t>
      </w:r>
      <w:r w:rsidR="007877BC">
        <w:rPr>
          <w:rFonts w:ascii="Arial" w:hAnsi="Arial" w:cs="Arial"/>
          <w:bCs/>
          <w:sz w:val="28"/>
          <w:szCs w:val="28"/>
        </w:rPr>
        <w:t>C</w:t>
      </w:r>
      <w:r w:rsidR="007877BC" w:rsidRPr="008C0623">
        <w:rPr>
          <w:rFonts w:ascii="Arial" w:hAnsi="Arial" w:cs="Arial"/>
          <w:bCs/>
          <w:sz w:val="28"/>
          <w:szCs w:val="28"/>
        </w:rPr>
        <w:t xml:space="preserve">onvocatoria para el </w:t>
      </w:r>
      <w:r w:rsidR="007877BC">
        <w:rPr>
          <w:rFonts w:ascii="Arial" w:hAnsi="Arial" w:cs="Arial"/>
          <w:bCs/>
          <w:sz w:val="28"/>
          <w:szCs w:val="28"/>
        </w:rPr>
        <w:t>P</w:t>
      </w:r>
      <w:r w:rsidR="007877BC" w:rsidRPr="008C0623">
        <w:rPr>
          <w:rFonts w:ascii="Arial" w:hAnsi="Arial" w:cs="Arial"/>
          <w:bCs/>
          <w:sz w:val="28"/>
          <w:szCs w:val="28"/>
        </w:rPr>
        <w:t xml:space="preserve">remio </w:t>
      </w:r>
      <w:r w:rsidR="007877BC">
        <w:rPr>
          <w:rFonts w:ascii="Arial" w:hAnsi="Arial" w:cs="Arial"/>
          <w:bCs/>
          <w:sz w:val="28"/>
          <w:szCs w:val="28"/>
        </w:rPr>
        <w:t>E</w:t>
      </w:r>
      <w:r w:rsidR="007877BC" w:rsidRPr="008C0623">
        <w:rPr>
          <w:rFonts w:ascii="Arial" w:hAnsi="Arial" w:cs="Arial"/>
          <w:bCs/>
          <w:sz w:val="28"/>
          <w:szCs w:val="28"/>
        </w:rPr>
        <w:t xml:space="preserve">special al </w:t>
      </w:r>
      <w:r w:rsidR="007877BC">
        <w:rPr>
          <w:rFonts w:ascii="Arial" w:hAnsi="Arial" w:cs="Arial"/>
          <w:bCs/>
          <w:sz w:val="28"/>
          <w:szCs w:val="28"/>
        </w:rPr>
        <w:t>E</w:t>
      </w:r>
      <w:r w:rsidR="007877BC" w:rsidRPr="008C0623">
        <w:rPr>
          <w:rFonts w:ascii="Arial" w:hAnsi="Arial" w:cs="Arial"/>
          <w:bCs/>
          <w:sz w:val="28"/>
          <w:szCs w:val="28"/>
        </w:rPr>
        <w:t xml:space="preserve">mprendedor, en el </w:t>
      </w:r>
      <w:r w:rsidR="007877BC">
        <w:rPr>
          <w:rFonts w:ascii="Arial" w:hAnsi="Arial" w:cs="Arial"/>
          <w:bCs/>
          <w:sz w:val="28"/>
          <w:szCs w:val="28"/>
        </w:rPr>
        <w:t>M</w:t>
      </w:r>
      <w:r w:rsidR="007877BC" w:rsidRPr="008C0623">
        <w:rPr>
          <w:rFonts w:ascii="Arial" w:hAnsi="Arial" w:cs="Arial"/>
          <w:bCs/>
          <w:sz w:val="28"/>
          <w:szCs w:val="28"/>
        </w:rPr>
        <w:t xml:space="preserve">unicipio de Zapotlán el </w:t>
      </w:r>
      <w:r w:rsidR="007877BC">
        <w:rPr>
          <w:rFonts w:ascii="Arial" w:hAnsi="Arial" w:cs="Arial"/>
          <w:bCs/>
          <w:sz w:val="28"/>
          <w:szCs w:val="28"/>
        </w:rPr>
        <w:t>G</w:t>
      </w:r>
      <w:r w:rsidR="007877BC" w:rsidRPr="008C0623">
        <w:rPr>
          <w:rFonts w:ascii="Arial" w:hAnsi="Arial" w:cs="Arial"/>
          <w:bCs/>
          <w:sz w:val="28"/>
          <w:szCs w:val="28"/>
        </w:rPr>
        <w:t xml:space="preserve">rande, </w:t>
      </w:r>
      <w:r w:rsidR="007877BC">
        <w:rPr>
          <w:rFonts w:ascii="Arial" w:hAnsi="Arial" w:cs="Arial"/>
          <w:bCs/>
          <w:sz w:val="28"/>
          <w:szCs w:val="28"/>
        </w:rPr>
        <w:t>J</w:t>
      </w:r>
      <w:r w:rsidR="007877BC" w:rsidRPr="008C0623">
        <w:rPr>
          <w:rFonts w:ascii="Arial" w:hAnsi="Arial" w:cs="Arial"/>
          <w:bCs/>
          <w:sz w:val="28"/>
          <w:szCs w:val="28"/>
        </w:rPr>
        <w:t xml:space="preserve">alisco. </w:t>
      </w:r>
      <w:r w:rsidR="007877BC">
        <w:rPr>
          <w:rFonts w:ascii="Arial" w:hAnsi="Arial" w:cs="Arial"/>
          <w:bCs/>
          <w:sz w:val="28"/>
          <w:szCs w:val="28"/>
        </w:rPr>
        <w:t>M</w:t>
      </w:r>
      <w:r w:rsidR="007877BC" w:rsidRPr="008C0623">
        <w:rPr>
          <w:rFonts w:ascii="Arial" w:hAnsi="Arial" w:cs="Arial"/>
          <w:bCs/>
          <w:sz w:val="28"/>
          <w:szCs w:val="28"/>
        </w:rPr>
        <w:t xml:space="preserve">otiva el </w:t>
      </w:r>
      <w:r w:rsidR="007877BC">
        <w:rPr>
          <w:rFonts w:ascii="Arial" w:hAnsi="Arial" w:cs="Arial"/>
          <w:bCs/>
          <w:sz w:val="28"/>
          <w:szCs w:val="28"/>
        </w:rPr>
        <w:t xml:space="preserve">C. Regidor José Bertín Chávez Vargas. </w:t>
      </w:r>
      <w:r w:rsidR="001A4B73">
        <w:rPr>
          <w:rFonts w:ascii="Arial" w:hAnsi="Arial" w:cs="Arial"/>
          <w:b/>
          <w:i/>
          <w:iCs/>
          <w:sz w:val="28"/>
          <w:szCs w:val="28"/>
        </w:rPr>
        <w:t>C. Regidor José Bertín Chávez Vargas:</w:t>
      </w:r>
      <w:r w:rsidR="006738CE">
        <w:rPr>
          <w:rFonts w:ascii="Arial" w:hAnsi="Arial" w:cs="Arial"/>
          <w:b/>
          <w:i/>
          <w:iCs/>
          <w:sz w:val="28"/>
          <w:szCs w:val="28"/>
        </w:rPr>
        <w:t xml:space="preserve"> </w:t>
      </w:r>
      <w:r w:rsidR="006738CE" w:rsidRPr="00E11F8A">
        <w:rPr>
          <w:rFonts w:ascii="Arial" w:hAnsi="Arial" w:cs="Arial"/>
          <w:i/>
          <w:iCs/>
          <w:sz w:val="28"/>
          <w:szCs w:val="28"/>
        </w:rPr>
        <w:t>DICTAMEN QUE DECLARA DESIERTA LA “CONVOCATORIA PARA EL PREMIO ESPECIAL AL EMPRENDEDOR, EN EL MUNICIPIO DE ZAPOTLÁN EL GRANDE, JALISCO”</w:t>
      </w:r>
      <w:r w:rsidR="006738CE" w:rsidRPr="00E11F8A">
        <w:rPr>
          <w:rFonts w:ascii="Arial" w:hAnsi="Arial" w:cs="Arial"/>
          <w:b/>
          <w:i/>
          <w:iCs/>
          <w:sz w:val="28"/>
          <w:szCs w:val="28"/>
          <w:shd w:val="clear" w:color="auto" w:fill="FFFFFF"/>
        </w:rPr>
        <w:t>.</w:t>
      </w:r>
      <w:r w:rsidR="006738CE">
        <w:rPr>
          <w:rFonts w:ascii="Arial" w:hAnsi="Arial" w:cs="Arial"/>
          <w:b/>
          <w:i/>
          <w:iCs/>
          <w:sz w:val="28"/>
          <w:szCs w:val="28"/>
          <w:shd w:val="clear" w:color="auto" w:fill="FFFFFF"/>
        </w:rPr>
        <w:t xml:space="preserve"> </w:t>
      </w:r>
      <w:r w:rsidR="006738CE" w:rsidRPr="00E11F8A">
        <w:rPr>
          <w:rFonts w:ascii="Arial" w:hAnsi="Arial" w:cs="Arial"/>
          <w:b/>
          <w:i/>
          <w:iCs/>
          <w:sz w:val="28"/>
          <w:szCs w:val="28"/>
        </w:rPr>
        <w:t>H. AYUNTAMIENTO CONSTITUCIONAL DE ZAPOTLÁN EL GRANDE, JALISCO.</w:t>
      </w:r>
      <w:r w:rsidR="006738CE">
        <w:rPr>
          <w:rFonts w:ascii="Arial" w:hAnsi="Arial" w:cs="Arial"/>
          <w:b/>
          <w:i/>
          <w:iCs/>
          <w:sz w:val="28"/>
          <w:szCs w:val="28"/>
        </w:rPr>
        <w:t xml:space="preserve"> </w:t>
      </w:r>
      <w:r w:rsidR="006738CE" w:rsidRPr="00E11F8A">
        <w:rPr>
          <w:rFonts w:ascii="Arial" w:hAnsi="Arial" w:cs="Arial"/>
          <w:b/>
          <w:i/>
          <w:iCs/>
          <w:sz w:val="28"/>
          <w:szCs w:val="28"/>
        </w:rPr>
        <w:t xml:space="preserve">PRESENTE. </w:t>
      </w:r>
      <w:r w:rsidR="006738CE" w:rsidRPr="00E11F8A">
        <w:rPr>
          <w:rFonts w:ascii="Arial" w:hAnsi="Arial" w:cs="Arial"/>
          <w:i/>
          <w:iCs/>
          <w:sz w:val="28"/>
          <w:szCs w:val="28"/>
        </w:rPr>
        <w:t xml:space="preserve">Quienes motivan </w:t>
      </w:r>
      <w:r w:rsidR="006738CE" w:rsidRPr="00E11F8A">
        <w:rPr>
          <w:rFonts w:ascii="Arial" w:hAnsi="Arial" w:cs="Arial"/>
          <w:b/>
          <w:i/>
          <w:iCs/>
          <w:sz w:val="28"/>
          <w:szCs w:val="28"/>
        </w:rPr>
        <w:t>LIC.</w:t>
      </w:r>
      <w:r w:rsidR="006738CE" w:rsidRPr="00E11F8A">
        <w:rPr>
          <w:rFonts w:ascii="Arial" w:hAnsi="Arial" w:cs="Arial"/>
          <w:i/>
          <w:iCs/>
          <w:sz w:val="28"/>
          <w:szCs w:val="28"/>
        </w:rPr>
        <w:t xml:space="preserve"> </w:t>
      </w:r>
      <w:r w:rsidR="006738CE" w:rsidRPr="00E11F8A">
        <w:rPr>
          <w:rFonts w:ascii="Arial" w:hAnsi="Arial" w:cs="Arial"/>
          <w:b/>
          <w:i/>
          <w:iCs/>
          <w:sz w:val="28"/>
          <w:szCs w:val="28"/>
        </w:rPr>
        <w:t xml:space="preserve">JOSE BERTÍN CHÁVEZ VARGAS, LIC. ERNESTO SÁNCHEZ </w:t>
      </w:r>
      <w:proofErr w:type="spellStart"/>
      <w:r w:rsidR="006738CE" w:rsidRPr="00E11F8A">
        <w:rPr>
          <w:rFonts w:ascii="Arial" w:hAnsi="Arial" w:cs="Arial"/>
          <w:b/>
          <w:i/>
          <w:iCs/>
          <w:sz w:val="28"/>
          <w:szCs w:val="28"/>
        </w:rPr>
        <w:t>SÁNCHEZ</w:t>
      </w:r>
      <w:proofErr w:type="spellEnd"/>
      <w:r w:rsidR="006738CE" w:rsidRPr="00E11F8A">
        <w:rPr>
          <w:rFonts w:ascii="Arial" w:hAnsi="Arial" w:cs="Arial"/>
          <w:b/>
          <w:i/>
          <w:iCs/>
          <w:sz w:val="28"/>
          <w:szCs w:val="28"/>
        </w:rPr>
        <w:t xml:space="preserve"> Y MTRA. MARIA OLGA GARCÍA AYALA, </w:t>
      </w:r>
      <w:r w:rsidR="006738CE" w:rsidRPr="00E11F8A">
        <w:rPr>
          <w:rFonts w:ascii="Arial" w:hAnsi="Arial" w:cs="Arial"/>
          <w:i/>
          <w:iCs/>
          <w:sz w:val="28"/>
          <w:szCs w:val="28"/>
        </w:rPr>
        <w:t xml:space="preserve">Regidor Presidente el primero y Regidores vocales, integrantes de la Comisión Edilicia Permanente de Desarrollo Económico y Turismo, </w:t>
      </w:r>
      <w:r w:rsidR="006738CE" w:rsidRPr="00E11F8A">
        <w:rPr>
          <w:rFonts w:ascii="Arial" w:hAnsi="Arial" w:cs="Arial"/>
          <w:b/>
          <w:i/>
          <w:iCs/>
          <w:sz w:val="28"/>
          <w:szCs w:val="28"/>
        </w:rPr>
        <w:t xml:space="preserve">LIC. </w:t>
      </w:r>
      <w:r w:rsidR="006738CE" w:rsidRPr="00E11F8A">
        <w:rPr>
          <w:rFonts w:ascii="Arial" w:hAnsi="Arial" w:cs="Arial"/>
          <w:b/>
          <w:i/>
          <w:iCs/>
          <w:sz w:val="28"/>
          <w:szCs w:val="28"/>
        </w:rPr>
        <w:lastRenderedPageBreak/>
        <w:t xml:space="preserve">AURORA CECILIA ARAUJO ÁLVAREZ, LIC. DUNIA CATALINA CRUZ MORENO, LIC. ERNESTO SÁNCHEZ </w:t>
      </w:r>
      <w:proofErr w:type="spellStart"/>
      <w:r w:rsidR="006738CE" w:rsidRPr="00E11F8A">
        <w:rPr>
          <w:rFonts w:ascii="Arial" w:hAnsi="Arial" w:cs="Arial"/>
          <w:b/>
          <w:i/>
          <w:iCs/>
          <w:sz w:val="28"/>
          <w:szCs w:val="28"/>
        </w:rPr>
        <w:t>SÁNCHEZ</w:t>
      </w:r>
      <w:proofErr w:type="spellEnd"/>
      <w:r w:rsidR="006738CE" w:rsidRPr="00E11F8A">
        <w:rPr>
          <w:rFonts w:ascii="Arial" w:hAnsi="Arial" w:cs="Arial"/>
          <w:b/>
          <w:i/>
          <w:iCs/>
          <w:sz w:val="28"/>
          <w:szCs w:val="28"/>
        </w:rPr>
        <w:t>, LIC. GUSTAVO LÓPEZ SANDOVAL</w:t>
      </w:r>
      <w:r w:rsidR="006738CE" w:rsidRPr="00E11F8A">
        <w:rPr>
          <w:rFonts w:ascii="Arial" w:hAnsi="Arial" w:cs="Arial"/>
          <w:bCs/>
          <w:i/>
          <w:iCs/>
          <w:sz w:val="28"/>
          <w:szCs w:val="28"/>
        </w:rPr>
        <w:t>, Regidora Presidenta y regidores vocales respectivamente, integrantes de la Comisión Edilicia de Desarrollo Agropecuario e Industrial</w:t>
      </w:r>
      <w:r w:rsidR="006738CE" w:rsidRPr="00E11F8A">
        <w:rPr>
          <w:rFonts w:ascii="Arial" w:hAnsi="Arial" w:cs="Arial"/>
          <w:i/>
          <w:iCs/>
          <w:sz w:val="28"/>
          <w:szCs w:val="28"/>
        </w:rPr>
        <w:t xml:space="preserve"> de este Honorable Ayuntamiento Constitucional de Zapotlán el Grande, Jalisco, con fundamento en lo dispuesto por los artículos 115 fracción II, de la Constitución Política de los Estados Unidos mexicanos; 73, 77, 78 y demás relativos y aplicables de la Constitución Política del Estado de Jalisco; 1, 2, 3, 4 punto 124 y 27 de la Ley de Gobierno y la Administración Pública Municipal para el Estado de Jalisco y sus Municipios; 40, 47, 55, 99, 104 al 109 y demás relativos y demás aplicables del Reglamento Interior del Ayuntamiento de Zapotlán el Grande, presentamos a la consideración del Pleno de este Honorable Ayuntamiento </w:t>
      </w:r>
      <w:r w:rsidR="006738CE" w:rsidRPr="00E11F8A">
        <w:rPr>
          <w:rFonts w:ascii="Arial" w:hAnsi="Arial" w:cs="Arial"/>
          <w:b/>
          <w:bCs/>
          <w:i/>
          <w:iCs/>
          <w:sz w:val="28"/>
          <w:szCs w:val="28"/>
        </w:rPr>
        <w:t>DICTAMEN QUE DECLARA DESIERTA LA CONVOCATORIA PARA EL PREMIO ESPECIAL AL EMPRENDEDOR, EN EL MUNICIPIO DE ZAPOTLÁN EL GRANDE, JALISCO</w:t>
      </w:r>
      <w:r w:rsidR="006738CE" w:rsidRPr="00E11F8A">
        <w:rPr>
          <w:rFonts w:ascii="Arial" w:hAnsi="Arial" w:cs="Arial"/>
          <w:i/>
          <w:iCs/>
          <w:sz w:val="28"/>
          <w:szCs w:val="28"/>
        </w:rPr>
        <w:t>, en razón de la siguiente:</w:t>
      </w:r>
      <w:r w:rsidR="006738CE">
        <w:rPr>
          <w:rFonts w:ascii="Arial" w:hAnsi="Arial" w:cs="Arial"/>
          <w:i/>
          <w:iCs/>
          <w:sz w:val="28"/>
          <w:szCs w:val="28"/>
        </w:rPr>
        <w:t xml:space="preserve"> </w:t>
      </w:r>
      <w:r w:rsidR="006738CE" w:rsidRPr="006738CE">
        <w:rPr>
          <w:rFonts w:ascii="Arial" w:hAnsi="Arial" w:cs="Arial"/>
          <w:b/>
          <w:i/>
          <w:iCs/>
          <w:sz w:val="28"/>
          <w:szCs w:val="28"/>
        </w:rPr>
        <w:t>EXPOSICIÓN DE MOTIVOS</w:t>
      </w:r>
      <w:r w:rsidR="006738CE">
        <w:rPr>
          <w:rFonts w:ascii="Arial" w:hAnsi="Arial" w:cs="Arial"/>
          <w:b/>
          <w:i/>
          <w:iCs/>
          <w:sz w:val="28"/>
          <w:szCs w:val="28"/>
        </w:rPr>
        <w:t xml:space="preserve"> </w:t>
      </w:r>
      <w:r w:rsidR="006738CE">
        <w:rPr>
          <w:rFonts w:ascii="Arial" w:hAnsi="Arial" w:cs="Arial"/>
          <w:bCs/>
          <w:i/>
          <w:iCs/>
          <w:sz w:val="28"/>
          <w:szCs w:val="28"/>
        </w:rPr>
        <w:t>I.</w:t>
      </w:r>
      <w:r w:rsidR="006738CE" w:rsidRPr="006738CE">
        <w:rPr>
          <w:rFonts w:ascii="Arial" w:hAnsi="Arial" w:cs="Arial"/>
          <w:b/>
          <w:i/>
          <w:iCs/>
          <w:sz w:val="28"/>
          <w:szCs w:val="28"/>
        </w:rPr>
        <w:t xml:space="preserve"> </w:t>
      </w:r>
      <w:r w:rsidR="006738CE" w:rsidRPr="006738CE">
        <w:rPr>
          <w:rFonts w:ascii="Arial" w:hAnsi="Arial" w:cs="Arial"/>
          <w:i/>
          <w:iCs/>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006738CE" w:rsidRPr="006738CE">
        <w:rPr>
          <w:rFonts w:ascii="Arial" w:hAnsi="Arial" w:cs="Arial"/>
          <w:i/>
          <w:iCs/>
          <w:sz w:val="28"/>
          <w:szCs w:val="28"/>
        </w:rPr>
        <w:lastRenderedPageBreak/>
        <w:t>organicen la administración pública municipal, regulen las materias, procedimientos, funciones y servicios públicos de su competencia y aseguren la participación ciudadana y vecinal.</w:t>
      </w:r>
      <w:r w:rsidR="004C4FF6">
        <w:rPr>
          <w:rFonts w:ascii="Arial" w:hAnsi="Arial" w:cs="Arial"/>
          <w:i/>
          <w:iCs/>
          <w:sz w:val="28"/>
          <w:szCs w:val="28"/>
        </w:rPr>
        <w:t xml:space="preserve"> II.</w:t>
      </w:r>
      <w:r w:rsidR="004C4FF6">
        <w:rPr>
          <w:rFonts w:ascii="Arial" w:hAnsi="Arial" w:cs="Arial"/>
          <w:bCs/>
          <w:sz w:val="28"/>
          <w:szCs w:val="28"/>
        </w:rPr>
        <w:t xml:space="preserve"> </w:t>
      </w:r>
      <w:r w:rsidR="006738CE" w:rsidRPr="004C4FF6">
        <w:rPr>
          <w:rFonts w:ascii="Arial" w:hAnsi="Arial" w:cs="Arial"/>
          <w:i/>
          <w:iCs/>
          <w:sz w:val="28"/>
          <w:szCs w:val="28"/>
        </w:rPr>
        <w:t xml:space="preserve">Que la particular del Estado de Jalisco, en su artículo 73 reconoce al </w:t>
      </w:r>
      <w:r w:rsidR="006738CE" w:rsidRPr="004C4FF6">
        <w:rPr>
          <w:rFonts w:ascii="Arial" w:hAnsi="Arial" w:cs="Arial"/>
          <w:i/>
          <w:iCs/>
          <w:spacing w:val="-3"/>
          <w:sz w:val="28"/>
          <w:szCs w:val="28"/>
        </w:rPr>
        <w:t>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4C4FF6">
        <w:rPr>
          <w:rFonts w:ascii="Arial" w:hAnsi="Arial" w:cs="Arial"/>
          <w:i/>
          <w:iCs/>
          <w:spacing w:val="-3"/>
          <w:sz w:val="28"/>
          <w:szCs w:val="28"/>
        </w:rPr>
        <w:t xml:space="preserve"> III.</w:t>
      </w:r>
      <w:r w:rsidR="004C4FF6">
        <w:rPr>
          <w:rFonts w:ascii="Arial" w:hAnsi="Arial" w:cs="Arial"/>
          <w:bCs/>
          <w:sz w:val="28"/>
          <w:szCs w:val="28"/>
        </w:rPr>
        <w:t xml:space="preserve"> </w:t>
      </w:r>
      <w:r w:rsidR="006738CE" w:rsidRPr="004C4FF6">
        <w:rPr>
          <w:rFonts w:ascii="Arial" w:hAnsi="Arial" w:cs="Arial"/>
          <w:i/>
          <w:iCs/>
          <w:sz w:val="28"/>
          <w:szCs w:val="28"/>
        </w:rPr>
        <w:t>De conformidad al artículo 80 fracción VII, los municipios a través de sus Ayuntamientos, en los términos de las leyes federales y estatales relativas, estarán facultados para o</w:t>
      </w:r>
      <w:r w:rsidR="006738CE" w:rsidRPr="004C4FF6">
        <w:rPr>
          <w:rFonts w:ascii="Arial" w:hAnsi="Arial" w:cs="Arial"/>
          <w:i/>
          <w:iCs/>
          <w:spacing w:val="-3"/>
          <w:sz w:val="28"/>
          <w:szCs w:val="28"/>
        </w:rPr>
        <w:t>rganizar y conducir la planeación del desarrollo del municipio y establecer los medios para la consulta ciudadana y la participación social.</w:t>
      </w:r>
      <w:r w:rsidR="004C4FF6">
        <w:rPr>
          <w:rFonts w:ascii="Arial" w:hAnsi="Arial" w:cs="Arial"/>
          <w:bCs/>
          <w:sz w:val="28"/>
          <w:szCs w:val="28"/>
        </w:rPr>
        <w:t xml:space="preserve"> </w:t>
      </w:r>
      <w:r w:rsidR="006738CE" w:rsidRPr="00E11F8A">
        <w:rPr>
          <w:rFonts w:ascii="Arial" w:eastAsia="Times New Roman" w:hAnsi="Arial" w:cs="Arial"/>
          <w:b/>
          <w:i/>
          <w:iCs/>
          <w:sz w:val="28"/>
          <w:szCs w:val="28"/>
        </w:rPr>
        <w:t>ANTECEDENTES</w:t>
      </w:r>
      <w:r w:rsidR="004C4FF6">
        <w:rPr>
          <w:rFonts w:ascii="Arial" w:eastAsia="Times New Roman" w:hAnsi="Arial" w:cs="Arial"/>
          <w:b/>
          <w:i/>
          <w:iCs/>
          <w:sz w:val="28"/>
          <w:szCs w:val="28"/>
        </w:rPr>
        <w:t xml:space="preserve"> </w:t>
      </w:r>
      <w:r w:rsidR="004C4FF6" w:rsidRPr="004C4FF6">
        <w:rPr>
          <w:rFonts w:ascii="Arial" w:eastAsia="Times New Roman" w:hAnsi="Arial" w:cs="Arial"/>
          <w:bCs/>
          <w:i/>
          <w:iCs/>
          <w:sz w:val="28"/>
          <w:szCs w:val="28"/>
        </w:rPr>
        <w:t>1.</w:t>
      </w:r>
      <w:r w:rsidR="004C4FF6">
        <w:rPr>
          <w:rFonts w:ascii="Arial" w:hAnsi="Arial" w:cs="Arial"/>
          <w:bCs/>
          <w:sz w:val="28"/>
          <w:szCs w:val="28"/>
        </w:rPr>
        <w:t xml:space="preserve"> </w:t>
      </w:r>
      <w:r w:rsidR="006738CE" w:rsidRPr="004C4FF6">
        <w:rPr>
          <w:rFonts w:ascii="Arial" w:hAnsi="Arial" w:cs="Arial"/>
          <w:i/>
          <w:iCs/>
          <w:sz w:val="28"/>
          <w:szCs w:val="28"/>
        </w:rPr>
        <w:t>En sesión Ordinaria Pública del Ayuntamiento de Zapotlán El Grande número 17, de fecha 25 de septiembre de 2025, en el punto número 10 del orden de día, se aprobó por mayoría absoluta LA CONVOCATORIA PARA EL PREMIO ESPECIAL AL EMPRENDEDOR, EN EL MUNICIPIO DE ZAPOTLÁN EL GRANDE, JALISCO, publicándose en la Gaceta Municipal de Zapotlán el día 02 de octubre del año 2025, a través de la cual se dieron a conocer las bases, requisitos, registro de participantes, evaluación y demás aspectos relativos a ella.</w:t>
      </w:r>
      <w:r w:rsidR="004C4FF6">
        <w:rPr>
          <w:rFonts w:ascii="Arial" w:hAnsi="Arial" w:cs="Arial"/>
          <w:i/>
          <w:iCs/>
          <w:sz w:val="28"/>
          <w:szCs w:val="28"/>
        </w:rPr>
        <w:t xml:space="preserve"> 2.</w:t>
      </w:r>
      <w:r w:rsidR="004C4FF6">
        <w:rPr>
          <w:rFonts w:ascii="Arial" w:hAnsi="Arial" w:cs="Arial"/>
          <w:bCs/>
          <w:sz w:val="28"/>
          <w:szCs w:val="28"/>
        </w:rPr>
        <w:t xml:space="preserve"> </w:t>
      </w:r>
      <w:r w:rsidR="006738CE" w:rsidRPr="004C4FF6">
        <w:rPr>
          <w:rFonts w:ascii="Arial" w:hAnsi="Arial" w:cs="Arial"/>
          <w:i/>
          <w:iCs/>
          <w:sz w:val="28"/>
          <w:szCs w:val="28"/>
        </w:rPr>
        <w:t xml:space="preserve">Con fecha 13 de noviembre del 2025, se recibió en Sala de Regidores Oficio No. 164/2025 dirigido a quien suscribe C. José Bertín Chávez Vargas, Regidor de la Comisión Edilicia Permanente de Desarrollo Económico, a través del cual se informa que, en base a la Convocatoria del Premio Especial al Emprendedor, se recibió 1 (un) expediente físico en la Dirección General de Desarrollo </w:t>
      </w:r>
      <w:r w:rsidR="006738CE" w:rsidRPr="004C4FF6">
        <w:rPr>
          <w:rFonts w:ascii="Arial" w:hAnsi="Arial" w:cs="Arial"/>
          <w:i/>
          <w:iCs/>
          <w:sz w:val="28"/>
          <w:szCs w:val="28"/>
        </w:rPr>
        <w:lastRenderedPageBreak/>
        <w:t>Económico y Agropecuario.</w:t>
      </w:r>
      <w:r w:rsidR="004C4FF6">
        <w:rPr>
          <w:rFonts w:ascii="Arial" w:hAnsi="Arial" w:cs="Arial"/>
          <w:i/>
          <w:iCs/>
          <w:sz w:val="28"/>
          <w:szCs w:val="28"/>
        </w:rPr>
        <w:t xml:space="preserve"> 3.</w:t>
      </w:r>
      <w:r w:rsidR="006738CE" w:rsidRPr="004C4FF6">
        <w:rPr>
          <w:rFonts w:ascii="Arial" w:hAnsi="Arial" w:cs="Arial"/>
          <w:i/>
          <w:iCs/>
          <w:sz w:val="28"/>
          <w:szCs w:val="28"/>
        </w:rPr>
        <w:t xml:space="preserve"> A través de oficio No. 1174/2025 emitido por parte Presidente de la Comisión Edilicia de Desarrollo Económico y Turismo, se convocó a los integrantes de la misma y a los regidores de la Comisión de Desarrollo Agropecuario e Industrial a la Sesión Extraordinaria No. 1; para recibir y revisar los documentos y la propuesta para el Premio Especial al Emprendedor en el Municipio de Zapotlán El Grande, Jalisco; así mismo de conformidad a la convocatoria se extendió invitación a través de oficio 1180/2025 al Director General de Desarrollo Económico, Turístico y Agropecuario y a la Jefa del área de Desarrollo Económico.</w:t>
      </w:r>
      <w:r w:rsidR="004C4FF6">
        <w:rPr>
          <w:rFonts w:ascii="Arial" w:hAnsi="Arial" w:cs="Arial"/>
          <w:bCs/>
          <w:sz w:val="28"/>
          <w:szCs w:val="28"/>
        </w:rPr>
        <w:t xml:space="preserve"> </w:t>
      </w:r>
      <w:r w:rsidR="006738CE" w:rsidRPr="004C4FF6">
        <w:rPr>
          <w:rFonts w:ascii="Arial" w:hAnsi="Arial" w:cs="Arial"/>
          <w:i/>
          <w:iCs/>
          <w:sz w:val="28"/>
          <w:szCs w:val="28"/>
        </w:rPr>
        <w:t>Aunado a lo anterior, para una mejor determinación se tomaron en cuenta y se presentan los siguientes:</w:t>
      </w:r>
      <w:r w:rsidR="004C4FF6">
        <w:rPr>
          <w:rFonts w:ascii="Arial" w:hAnsi="Arial" w:cs="Arial"/>
          <w:bCs/>
          <w:sz w:val="28"/>
          <w:szCs w:val="28"/>
        </w:rPr>
        <w:t xml:space="preserve"> </w:t>
      </w:r>
      <w:r w:rsidR="006738CE" w:rsidRPr="00E11F8A">
        <w:rPr>
          <w:rFonts w:ascii="Arial" w:eastAsia="Times New Roman" w:hAnsi="Arial" w:cs="Arial"/>
          <w:b/>
          <w:i/>
          <w:iCs/>
          <w:sz w:val="28"/>
          <w:szCs w:val="28"/>
        </w:rPr>
        <w:t>CONSIDERANDOS.</w:t>
      </w:r>
      <w:r w:rsidR="004C4FF6">
        <w:rPr>
          <w:rFonts w:ascii="Arial" w:eastAsia="Times New Roman" w:hAnsi="Arial" w:cs="Arial"/>
          <w:b/>
          <w:i/>
          <w:iCs/>
          <w:sz w:val="28"/>
          <w:szCs w:val="28"/>
        </w:rPr>
        <w:t xml:space="preserve"> I.</w:t>
      </w:r>
      <w:r w:rsidR="004C4FF6">
        <w:rPr>
          <w:rFonts w:ascii="Arial" w:hAnsi="Arial" w:cs="Arial"/>
          <w:bCs/>
          <w:sz w:val="28"/>
          <w:szCs w:val="28"/>
        </w:rPr>
        <w:t xml:space="preserve"> </w:t>
      </w:r>
      <w:r w:rsidR="006738CE" w:rsidRPr="004C4FF6">
        <w:rPr>
          <w:rFonts w:ascii="Arial" w:hAnsi="Arial" w:cs="Arial"/>
          <w:i/>
          <w:iCs/>
          <w:sz w:val="28"/>
          <w:szCs w:val="28"/>
        </w:rPr>
        <w:t xml:space="preserve">Que es facultad del H. Ayuntamiento Constitucional de Zapotlán el Grande, Jalisco, fomentar la participación ciudadana y vecinal a través de los mecanismos y figuras establecidos en la Ley de Participación Ciudadana y Popular para el Estado de Jalisco, así como aquellos que establezcan en sus ordenamientos municipales; potestad prevista en el artículo 38, fracción VIII de la Ley </w:t>
      </w:r>
      <w:r w:rsidR="006738CE" w:rsidRPr="004C4FF6">
        <w:rPr>
          <w:rFonts w:ascii="Arial" w:eastAsia="Arial" w:hAnsi="Arial" w:cs="Arial"/>
          <w:i/>
          <w:iCs/>
          <w:sz w:val="28"/>
          <w:szCs w:val="28"/>
        </w:rPr>
        <w:t>del Gobierno y la Administración Pública Municipal del Estado de Jalisco.</w:t>
      </w:r>
      <w:r w:rsidR="004C4FF6">
        <w:rPr>
          <w:rFonts w:ascii="Arial" w:eastAsia="Arial" w:hAnsi="Arial" w:cs="Arial"/>
          <w:i/>
          <w:iCs/>
          <w:sz w:val="28"/>
          <w:szCs w:val="28"/>
        </w:rPr>
        <w:t xml:space="preserve"> </w:t>
      </w:r>
      <w:r w:rsidR="004C4FF6">
        <w:rPr>
          <w:rFonts w:ascii="Arial" w:eastAsia="Arial" w:hAnsi="Arial" w:cs="Arial"/>
          <w:b/>
          <w:bCs/>
          <w:i/>
          <w:iCs/>
          <w:sz w:val="28"/>
          <w:szCs w:val="28"/>
        </w:rPr>
        <w:t>II.</w:t>
      </w:r>
      <w:r w:rsidR="006738CE" w:rsidRPr="004C4FF6">
        <w:rPr>
          <w:rFonts w:ascii="Arial" w:eastAsia="Arial" w:hAnsi="Arial" w:cs="Arial"/>
          <w:i/>
          <w:iCs/>
          <w:sz w:val="28"/>
          <w:szCs w:val="28"/>
        </w:rPr>
        <w:t xml:space="preserve"> </w:t>
      </w:r>
      <w:r w:rsidR="006738CE" w:rsidRPr="00E11F8A">
        <w:rPr>
          <w:rFonts w:ascii="Arial" w:hAnsi="Arial" w:cs="Arial"/>
          <w:i/>
          <w:iCs/>
          <w:sz w:val="28"/>
          <w:szCs w:val="28"/>
        </w:rPr>
        <w:t>Las Comisiones Edilicias Permanentes de Desarrollo Económico y Turismo, y la de Desarrollo Agropecuario e Industrial son competentes para analizar, estudiar y dictaminar respecto del presente, con fundamento en lo dispuesto por los artículos 37, 38 fracción VI y XVIII, 40, 55, 56, 99, 104 al 107 y demás relativos y aplicables del Reglamento Interior del Ayuntamiento de Zapotlán el Grande</w:t>
      </w:r>
      <w:r w:rsidR="006738CE" w:rsidRPr="00E11F8A">
        <w:rPr>
          <w:rFonts w:ascii="Arial" w:eastAsia="Arial" w:hAnsi="Arial" w:cs="Arial"/>
          <w:i/>
          <w:iCs/>
          <w:sz w:val="28"/>
          <w:szCs w:val="28"/>
        </w:rPr>
        <w:t>.</w:t>
      </w:r>
      <w:r w:rsidR="004C4FF6">
        <w:rPr>
          <w:rFonts w:ascii="Arial" w:eastAsia="Arial" w:hAnsi="Arial" w:cs="Arial"/>
          <w:i/>
          <w:iCs/>
          <w:sz w:val="28"/>
          <w:szCs w:val="28"/>
        </w:rPr>
        <w:t xml:space="preserve"> </w:t>
      </w:r>
      <w:r w:rsidR="004C4FF6" w:rsidRPr="004C4FF6">
        <w:rPr>
          <w:rFonts w:ascii="Arial" w:eastAsia="Arial" w:hAnsi="Arial" w:cs="Arial"/>
          <w:b/>
          <w:bCs/>
          <w:i/>
          <w:iCs/>
          <w:sz w:val="28"/>
          <w:szCs w:val="28"/>
        </w:rPr>
        <w:t>III.</w:t>
      </w:r>
      <w:r w:rsidR="004C4FF6">
        <w:rPr>
          <w:rFonts w:ascii="Arial" w:eastAsia="Arial" w:hAnsi="Arial" w:cs="Arial"/>
          <w:i/>
          <w:iCs/>
          <w:sz w:val="28"/>
          <w:szCs w:val="28"/>
        </w:rPr>
        <w:t xml:space="preserve"> </w:t>
      </w:r>
      <w:r w:rsidR="006738CE" w:rsidRPr="00E11F8A">
        <w:rPr>
          <w:rFonts w:ascii="Arial" w:hAnsi="Arial" w:cs="Arial"/>
          <w:i/>
          <w:iCs/>
          <w:sz w:val="28"/>
          <w:szCs w:val="28"/>
        </w:rPr>
        <w:t xml:space="preserve">De conformidad al Punto de Acuerdo Quinto del </w:t>
      </w:r>
      <w:r w:rsidR="006738CE" w:rsidRPr="00E11F8A">
        <w:rPr>
          <w:rFonts w:ascii="Arial" w:hAnsi="Arial" w:cs="Arial"/>
          <w:bCs/>
          <w:i/>
          <w:iCs/>
          <w:noProof/>
          <w:sz w:val="28"/>
          <w:szCs w:val="28"/>
        </w:rPr>
        <w:t xml:space="preserve">Dictamen que aprueba la convocatoria del Premio Especial del Emprendedor de Municipio de Zapotlán El Grande, Jalisco, </w:t>
      </w:r>
      <w:r w:rsidR="006738CE" w:rsidRPr="00E11F8A">
        <w:rPr>
          <w:rFonts w:ascii="Arial" w:hAnsi="Arial" w:cs="Arial"/>
          <w:i/>
          <w:iCs/>
          <w:noProof/>
          <w:sz w:val="28"/>
          <w:szCs w:val="28"/>
        </w:rPr>
        <w:lastRenderedPageBreak/>
        <w:t xml:space="preserve">aprobado por mayoria calificada de los ediles asistentes a la Sesión de Pleno numero 17, notificada a traves del oficio numero NOT/248-A/2025, suscrito por la Maestra Karla Cisneros Torres, en su carácter de Secretaria de Ayuntamiento de Zapotlán El Grande; Jalisco, </w:t>
      </w:r>
      <w:r w:rsidR="006738CE" w:rsidRPr="00E11F8A">
        <w:rPr>
          <w:rFonts w:ascii="Arial" w:hAnsi="Arial" w:cs="Arial"/>
          <w:i/>
          <w:iCs/>
          <w:sz w:val="28"/>
          <w:szCs w:val="28"/>
        </w:rPr>
        <w:t xml:space="preserve">el día 13 de noviembre del año 2025, convoco a la Sesión Extraordinaria No.1 de la Comisión Edilicia Permanente de Desarrollo Económico y Turismo, a la cual se convocó a los integrantes </w:t>
      </w:r>
      <w:r w:rsidR="006738CE" w:rsidRPr="00E11F8A">
        <w:rPr>
          <w:rFonts w:ascii="Arial" w:hAnsi="Arial" w:cs="Arial"/>
          <w:i/>
          <w:iCs/>
          <w:noProof/>
          <w:sz w:val="28"/>
          <w:szCs w:val="28"/>
        </w:rPr>
        <w:t>de la Comisión Edilicia de Desarrollo Agropecuario e Industrial</w:t>
      </w:r>
      <w:r w:rsidR="006738CE" w:rsidRPr="00E11F8A">
        <w:rPr>
          <w:rFonts w:ascii="Arial" w:hAnsi="Arial" w:cs="Arial"/>
          <w:i/>
          <w:iCs/>
          <w:sz w:val="28"/>
          <w:szCs w:val="28"/>
        </w:rPr>
        <w:t xml:space="preserve">. En el punto número 3 del orden del día de la Sesión de la Comisión convocante, se llevó a cabo la </w:t>
      </w:r>
      <w:bookmarkStart w:id="8" w:name="_Hlk198555330"/>
      <w:r w:rsidR="006738CE" w:rsidRPr="00E11F8A">
        <w:rPr>
          <w:rFonts w:ascii="Arial" w:hAnsi="Arial" w:cs="Arial"/>
          <w:i/>
          <w:iCs/>
          <w:sz w:val="28"/>
          <w:szCs w:val="28"/>
        </w:rPr>
        <w:t xml:space="preserve">recepción de la documentación presentada por parte de la </w:t>
      </w:r>
      <w:r w:rsidR="006738CE" w:rsidRPr="00E11F8A">
        <w:rPr>
          <w:rFonts w:ascii="Arial" w:hAnsi="Arial" w:cs="Arial"/>
          <w:i/>
          <w:iCs/>
          <w:noProof/>
          <w:sz w:val="28"/>
          <w:szCs w:val="28"/>
        </w:rPr>
        <w:t xml:space="preserve">Dirección General de Desarrollo Económico Turístico y Agropecuario a través de la Jefatura de Desarrollo Económico, cuya titular Lic. Edna Gómez del Toro manifesto que sólo se registro un participante. De conformidad a las Bases de la Convocatoria se procedio a la </w:t>
      </w:r>
      <w:r w:rsidR="006738CE" w:rsidRPr="00E11F8A">
        <w:rPr>
          <w:rFonts w:ascii="Arial" w:hAnsi="Arial" w:cs="Arial"/>
          <w:i/>
          <w:iCs/>
          <w:sz w:val="28"/>
          <w:szCs w:val="28"/>
        </w:rPr>
        <w:t xml:space="preserve">revisión y el análisis de la propuesta, para constatar </w:t>
      </w:r>
      <w:r w:rsidR="006738CE" w:rsidRPr="00E11F8A">
        <w:rPr>
          <w:rFonts w:ascii="Arial" w:hAnsi="Arial" w:cs="Arial"/>
          <w:bCs/>
          <w:i/>
          <w:iCs/>
          <w:sz w:val="28"/>
          <w:szCs w:val="28"/>
        </w:rPr>
        <w:t xml:space="preserve">el cumplimiento de los requisitos y determinar </w:t>
      </w:r>
      <w:r w:rsidR="006738CE" w:rsidRPr="00E11F8A">
        <w:rPr>
          <w:rFonts w:ascii="Arial" w:hAnsi="Arial" w:cs="Arial"/>
          <w:i/>
          <w:iCs/>
          <w:sz w:val="28"/>
          <w:szCs w:val="28"/>
        </w:rPr>
        <w:t xml:space="preserve">en su caso, ganador del Premio Especial al Emprendedor </w:t>
      </w:r>
      <w:r w:rsidR="006738CE" w:rsidRPr="00E11F8A">
        <w:rPr>
          <w:rFonts w:ascii="Arial" w:hAnsi="Arial" w:cs="Arial"/>
          <w:bCs/>
          <w:i/>
          <w:iCs/>
          <w:sz w:val="28"/>
          <w:szCs w:val="28"/>
        </w:rPr>
        <w:t>en el Municipio de Zapotlán El Grande, Jalisco</w:t>
      </w:r>
      <w:bookmarkEnd w:id="8"/>
      <w:r w:rsidR="006738CE" w:rsidRPr="00E11F8A">
        <w:rPr>
          <w:rFonts w:ascii="Arial" w:hAnsi="Arial" w:cs="Arial"/>
          <w:bCs/>
          <w:i/>
          <w:iCs/>
          <w:sz w:val="28"/>
          <w:szCs w:val="28"/>
        </w:rPr>
        <w:t>.</w:t>
      </w:r>
      <w:r w:rsidR="004C4FF6">
        <w:rPr>
          <w:rFonts w:ascii="Arial" w:hAnsi="Arial" w:cs="Arial"/>
          <w:bCs/>
          <w:i/>
          <w:iCs/>
          <w:sz w:val="28"/>
          <w:szCs w:val="28"/>
        </w:rPr>
        <w:t xml:space="preserve"> </w:t>
      </w:r>
      <w:r w:rsidR="004C4FF6">
        <w:rPr>
          <w:rFonts w:ascii="Arial" w:hAnsi="Arial" w:cs="Arial"/>
          <w:b/>
          <w:i/>
          <w:iCs/>
          <w:sz w:val="28"/>
          <w:szCs w:val="28"/>
        </w:rPr>
        <w:t>IV.</w:t>
      </w:r>
      <w:r w:rsidR="004C4FF6">
        <w:rPr>
          <w:rFonts w:ascii="Arial" w:hAnsi="Arial" w:cs="Arial"/>
          <w:bCs/>
          <w:i/>
          <w:iCs/>
          <w:sz w:val="28"/>
          <w:szCs w:val="28"/>
        </w:rPr>
        <w:t xml:space="preserve"> </w:t>
      </w:r>
      <w:r w:rsidR="006738CE" w:rsidRPr="00E11F8A">
        <w:rPr>
          <w:rFonts w:ascii="Arial" w:hAnsi="Arial" w:cs="Arial"/>
          <w:i/>
          <w:iCs/>
          <w:sz w:val="28"/>
          <w:szCs w:val="28"/>
        </w:rPr>
        <w:t xml:space="preserve">En el Punto 2 de la Convocatoria se establecen los requisitos para ser considerado participante, siendo los siguientes: Ser el dueño del emprendimiento, haber nacido en Zapotlán el Grande, Jalisco o tener residencia acreditada en Zapotlán por al menos cinco años, que el emprendimiento se encuentre en Zapotlán el Grande, Jalisco, que el emprendimiento esté formalmente en operación con un mínimo de un año y máximo tres años en el municipio de Zapotlán el Grande, Jalisco, que su emprendimiento haya experimentado un crecimiento significativo desde su creación. Así mismo el interesado debe presentar la siguiente </w:t>
      </w:r>
      <w:r w:rsidR="006738CE" w:rsidRPr="00E11F8A">
        <w:rPr>
          <w:rFonts w:ascii="Arial" w:hAnsi="Arial" w:cs="Arial"/>
          <w:i/>
          <w:iCs/>
          <w:sz w:val="28"/>
          <w:szCs w:val="28"/>
        </w:rPr>
        <w:lastRenderedPageBreak/>
        <w:t>documentación: Acta de nacimiento, para el caso de los participantes no nacidos en el municipio de Zapotlán el Grande, Jalisco deberán presentar documento que acredite la residencia en el estado con un mínimo de cinco años, Currículum vitae con documentación que lo acredite, Constancia de Situación Fiscal, acta constitutiva (Solo en caso de ser persona moral), Carta bajo protesta de decir verdad de no ser servidor público, no tener adeudo ni sanción con la administración pública estatal o municipal, no tener socios que sean servidores públicos o familiares de estos hasta el cuarto grado y que no exista conflicto de interés con los miembros de alguna de las Comisiones Edilicias encargadas del desarrollo de este premio, que la documentación entregada sea fidedigna y que no existe dolo ni mala fe en el contenido de estos, documento que acredite el impacto del emprendimiento en el municipio de Zapotlán el Grande, Jalisco, exposición concisa de méritos en donde se manifieste el por qué su emprendimiento es candidato a recibir el Premio especial al emprendedor.</w:t>
      </w:r>
      <w:r w:rsidR="004C4FF6">
        <w:rPr>
          <w:rFonts w:ascii="Arial" w:hAnsi="Arial" w:cs="Arial"/>
          <w:i/>
          <w:iCs/>
          <w:sz w:val="28"/>
          <w:szCs w:val="28"/>
        </w:rPr>
        <w:t xml:space="preserve"> </w:t>
      </w:r>
      <w:r w:rsidR="004C4FF6">
        <w:rPr>
          <w:rFonts w:ascii="Arial" w:hAnsi="Arial" w:cs="Arial"/>
          <w:b/>
          <w:bCs/>
          <w:i/>
          <w:iCs/>
          <w:sz w:val="28"/>
          <w:szCs w:val="28"/>
        </w:rPr>
        <w:t>V.</w:t>
      </w:r>
      <w:r w:rsidR="006738CE" w:rsidRPr="00E11F8A">
        <w:rPr>
          <w:rFonts w:ascii="Arial" w:hAnsi="Arial" w:cs="Arial"/>
          <w:i/>
          <w:iCs/>
          <w:sz w:val="28"/>
          <w:szCs w:val="28"/>
        </w:rPr>
        <w:t xml:space="preserve"> Es así que en dicha revisión se observa lo siguiente: en la Categoría 1 Emprendedora, que en la convocatoria establece que puede participar toda mujer que sea fundadora de un emprendimiento empresarial, social, cultural y que esté formalmente operando con el mínimo de 1 año y máximo 3 años, que haya experimentado un crecimiento significativo desde su apertura, y que este formalmente registrado ante el SAT. En esta categoría no se registró ninguna participante. En la Categoría 2 Emprendedor, que en términos de la convocatoria puede participar todo ciudadano que sea fundador de un emprendimiento empresarial, social, cultural y que esté formalmente operando con el mínimo de 1 </w:t>
      </w:r>
      <w:r w:rsidR="006738CE" w:rsidRPr="00E11F8A">
        <w:rPr>
          <w:rFonts w:ascii="Arial" w:hAnsi="Arial" w:cs="Arial"/>
          <w:i/>
          <w:iCs/>
          <w:sz w:val="28"/>
          <w:szCs w:val="28"/>
        </w:rPr>
        <w:lastRenderedPageBreak/>
        <w:t>año y máximo 3 años, que haya experimentado un crecimiento significativo desde su apertura, y que este formalmente registrado ante el SAT; presentando documentos en esta categoría un participante.</w:t>
      </w:r>
      <w:r w:rsidR="007E02F8">
        <w:rPr>
          <w:rFonts w:ascii="Arial" w:hAnsi="Arial" w:cs="Arial"/>
          <w:bCs/>
          <w:sz w:val="28"/>
          <w:szCs w:val="28"/>
        </w:rPr>
        <w:t xml:space="preserve"> </w:t>
      </w:r>
      <w:r w:rsidR="006738CE" w:rsidRPr="00E11F8A">
        <w:rPr>
          <w:rFonts w:ascii="Arial" w:hAnsi="Arial" w:cs="Arial"/>
          <w:i/>
          <w:iCs/>
          <w:sz w:val="28"/>
          <w:szCs w:val="28"/>
        </w:rPr>
        <w:t xml:space="preserve">Derivado de la revisión de cada uno de los documentos y requisitos previstos en la convocatoria, y en relación a lo solicitado en el punto 2.1 se advierte que no se cumplió con la totalidad de los criterios de participación aplicables a ambas categorías, y en consideración </w:t>
      </w:r>
      <w:proofErr w:type="spellStart"/>
      <w:r w:rsidR="006738CE" w:rsidRPr="00E11F8A">
        <w:rPr>
          <w:rFonts w:ascii="Arial" w:hAnsi="Arial" w:cs="Arial"/>
          <w:i/>
          <w:iCs/>
          <w:sz w:val="28"/>
          <w:szCs w:val="28"/>
        </w:rPr>
        <w:t>al</w:t>
      </w:r>
      <w:proofErr w:type="spellEnd"/>
      <w:r w:rsidR="006738CE" w:rsidRPr="00E11F8A">
        <w:rPr>
          <w:rFonts w:ascii="Arial" w:hAnsi="Arial" w:cs="Arial"/>
          <w:i/>
          <w:iCs/>
          <w:sz w:val="28"/>
          <w:szCs w:val="28"/>
        </w:rPr>
        <w:t xml:space="preserve"> lo señalado en el punto número 5.3 la presentación de las propuestas sometidas a revisión, no constituye automáticamente la aprobación de éstas como candidaturas, motivo por el cual los integrantes de la comisión evaluadora coinciden y determinan el acuerdo de declarar desierta la Convocatoria para el Premio Especial al Emprendedor, en el Municipio de Zapotlán el Grande, Jalisco.</w:t>
      </w:r>
      <w:r w:rsidR="007E02F8">
        <w:rPr>
          <w:rFonts w:ascii="Arial" w:hAnsi="Arial" w:cs="Arial"/>
          <w:i/>
          <w:iCs/>
          <w:sz w:val="28"/>
          <w:szCs w:val="28"/>
        </w:rPr>
        <w:t xml:space="preserve"> </w:t>
      </w:r>
      <w:r w:rsidR="006738CE" w:rsidRPr="00E11F8A">
        <w:rPr>
          <w:rFonts w:ascii="Arial" w:hAnsi="Arial" w:cs="Arial"/>
          <w:i/>
          <w:iCs/>
          <w:sz w:val="28"/>
          <w:szCs w:val="28"/>
        </w:rPr>
        <w:t>Ante lo anteriormente expuesto, ponemos a consideración de este Honorable Ayuntamiento, el siguiente:</w:t>
      </w:r>
      <w:r w:rsidR="007E02F8">
        <w:rPr>
          <w:rFonts w:ascii="Arial" w:hAnsi="Arial" w:cs="Arial"/>
          <w:i/>
          <w:iCs/>
          <w:sz w:val="28"/>
          <w:szCs w:val="28"/>
        </w:rPr>
        <w:t xml:space="preserve"> </w:t>
      </w:r>
      <w:r w:rsidR="006738CE" w:rsidRPr="00E11F8A">
        <w:rPr>
          <w:rFonts w:ascii="Arial" w:hAnsi="Arial" w:cs="Arial"/>
          <w:b/>
          <w:i/>
          <w:iCs/>
          <w:sz w:val="28"/>
          <w:szCs w:val="28"/>
        </w:rPr>
        <w:t>RESOLUTIV</w:t>
      </w:r>
      <w:r w:rsidR="007E02F8">
        <w:rPr>
          <w:rFonts w:ascii="Arial" w:hAnsi="Arial" w:cs="Arial"/>
          <w:b/>
          <w:i/>
          <w:iCs/>
          <w:sz w:val="28"/>
          <w:szCs w:val="28"/>
        </w:rPr>
        <w:t>O</w:t>
      </w:r>
      <w:r w:rsidR="006738CE" w:rsidRPr="00E11F8A">
        <w:rPr>
          <w:rFonts w:ascii="Arial" w:hAnsi="Arial" w:cs="Arial"/>
          <w:b/>
          <w:i/>
          <w:iCs/>
          <w:sz w:val="28"/>
          <w:szCs w:val="28"/>
        </w:rPr>
        <w:t>:</w:t>
      </w:r>
      <w:r w:rsidR="007E02F8">
        <w:rPr>
          <w:rFonts w:ascii="Arial" w:hAnsi="Arial" w:cs="Arial"/>
          <w:b/>
          <w:i/>
          <w:iCs/>
          <w:sz w:val="28"/>
          <w:szCs w:val="28"/>
        </w:rPr>
        <w:t xml:space="preserve"> </w:t>
      </w:r>
      <w:proofErr w:type="gramStart"/>
      <w:r w:rsidR="006738CE" w:rsidRPr="00E11F8A">
        <w:rPr>
          <w:rFonts w:ascii="Arial" w:hAnsi="Arial" w:cs="Arial"/>
          <w:b/>
          <w:i/>
          <w:iCs/>
          <w:sz w:val="28"/>
          <w:szCs w:val="28"/>
        </w:rPr>
        <w:t>UNICO.-</w:t>
      </w:r>
      <w:proofErr w:type="gramEnd"/>
      <w:r w:rsidR="006738CE" w:rsidRPr="00E11F8A">
        <w:rPr>
          <w:rFonts w:ascii="Arial" w:hAnsi="Arial" w:cs="Arial"/>
          <w:i/>
          <w:iCs/>
          <w:sz w:val="28"/>
          <w:szCs w:val="28"/>
        </w:rPr>
        <w:t xml:space="preserve"> Se declara desierta la Convocatoria para el Premio Especial al Emprendedor, en el Municipio de Zapotlán El Grande, Jalisco</w:t>
      </w:r>
      <w:r w:rsidR="006738CE" w:rsidRPr="00E11F8A">
        <w:rPr>
          <w:rFonts w:ascii="Arial" w:hAnsi="Arial" w:cs="Arial"/>
          <w:b/>
          <w:i/>
          <w:iCs/>
          <w:sz w:val="28"/>
          <w:szCs w:val="28"/>
        </w:rPr>
        <w:t>. ATE</w:t>
      </w:r>
      <w:r w:rsidR="007E02F8">
        <w:rPr>
          <w:rFonts w:ascii="Arial" w:hAnsi="Arial" w:cs="Arial"/>
          <w:b/>
          <w:i/>
          <w:iCs/>
          <w:sz w:val="28"/>
          <w:szCs w:val="28"/>
        </w:rPr>
        <w:t>NT</w:t>
      </w:r>
      <w:r w:rsidR="006738CE" w:rsidRPr="00E11F8A">
        <w:rPr>
          <w:rFonts w:ascii="Arial" w:hAnsi="Arial" w:cs="Arial"/>
          <w:b/>
          <w:i/>
          <w:iCs/>
          <w:sz w:val="28"/>
          <w:szCs w:val="28"/>
        </w:rPr>
        <w:t>AMENTE</w:t>
      </w:r>
      <w:r w:rsidR="007E02F8">
        <w:rPr>
          <w:rFonts w:ascii="Arial" w:hAnsi="Arial" w:cs="Arial"/>
          <w:bCs/>
          <w:sz w:val="28"/>
          <w:szCs w:val="28"/>
        </w:rPr>
        <w:t xml:space="preserve"> </w:t>
      </w:r>
      <w:r w:rsidR="006738CE" w:rsidRPr="00E11F8A">
        <w:rPr>
          <w:rFonts w:ascii="Arial" w:hAnsi="Arial" w:cs="Arial"/>
          <w:i/>
          <w:iCs/>
          <w:sz w:val="28"/>
          <w:szCs w:val="28"/>
        </w:rPr>
        <w:t>“2025, Año del 130 Aniversario del Natalicio de la Musa y Escritora Zapotlense María Guadalupe Marín Preciado”</w:t>
      </w:r>
      <w:r w:rsidR="007E02F8">
        <w:rPr>
          <w:rFonts w:ascii="Arial" w:hAnsi="Arial" w:cs="Arial"/>
          <w:bCs/>
          <w:sz w:val="28"/>
          <w:szCs w:val="28"/>
        </w:rPr>
        <w:t xml:space="preserve"> </w:t>
      </w:r>
      <w:r w:rsidR="006738CE" w:rsidRPr="00E11F8A">
        <w:rPr>
          <w:rFonts w:ascii="Arial" w:hAnsi="Arial" w:cs="Arial"/>
          <w:i/>
          <w:iCs/>
          <w:sz w:val="28"/>
          <w:szCs w:val="28"/>
        </w:rPr>
        <w:t>2025, Centenario de la Institucionalización de la Feria Zapotlán”</w:t>
      </w:r>
      <w:r w:rsidR="007E02F8">
        <w:rPr>
          <w:rFonts w:ascii="Arial" w:hAnsi="Arial" w:cs="Arial"/>
          <w:bCs/>
          <w:sz w:val="28"/>
          <w:szCs w:val="28"/>
        </w:rPr>
        <w:t xml:space="preserve"> </w:t>
      </w:r>
      <w:r w:rsidR="006738CE" w:rsidRPr="00E11F8A">
        <w:rPr>
          <w:rFonts w:ascii="Arial" w:hAnsi="Arial" w:cs="Arial"/>
          <w:i/>
          <w:iCs/>
          <w:sz w:val="28"/>
          <w:szCs w:val="28"/>
        </w:rPr>
        <w:t>Cd. Guzmán, Municipio de Zapotlán El Grande, Jalisco. 20 de Noviembre del 2025.</w:t>
      </w:r>
      <w:r w:rsidR="007E02F8">
        <w:rPr>
          <w:rFonts w:ascii="Arial" w:hAnsi="Arial" w:cs="Arial"/>
          <w:bCs/>
          <w:sz w:val="28"/>
          <w:szCs w:val="28"/>
        </w:rPr>
        <w:t xml:space="preserve"> </w:t>
      </w:r>
      <w:r w:rsidR="006738CE" w:rsidRPr="00E11F8A">
        <w:rPr>
          <w:rFonts w:ascii="Arial" w:hAnsi="Arial" w:cs="Arial"/>
          <w:b/>
          <w:i/>
          <w:iCs/>
          <w:sz w:val="28"/>
          <w:szCs w:val="28"/>
        </w:rPr>
        <w:t>LIC. JOSÉ BERTÍN CHÁVEZ VARGAS</w:t>
      </w:r>
      <w:r w:rsidR="006738CE" w:rsidRPr="00E11F8A">
        <w:rPr>
          <w:rFonts w:ascii="Arial" w:eastAsia="Arial" w:hAnsi="Arial" w:cs="Arial"/>
          <w:i/>
          <w:iCs/>
          <w:sz w:val="28"/>
          <w:szCs w:val="28"/>
        </w:rPr>
        <w:t xml:space="preserve"> Regidor Presidente de la Comisión Edilicia Permanente de </w:t>
      </w:r>
      <w:r w:rsidR="006738CE" w:rsidRPr="00E11F8A">
        <w:rPr>
          <w:rFonts w:ascii="Arial" w:hAnsi="Arial" w:cs="Arial"/>
          <w:i/>
          <w:iCs/>
          <w:sz w:val="28"/>
          <w:szCs w:val="28"/>
        </w:rPr>
        <w:t>Desarrollo Económico y Turismo</w:t>
      </w:r>
      <w:r w:rsidR="00A14C1C">
        <w:rPr>
          <w:rFonts w:ascii="Arial" w:hAnsi="Arial" w:cs="Arial"/>
          <w:i/>
          <w:iCs/>
          <w:sz w:val="28"/>
          <w:szCs w:val="28"/>
        </w:rPr>
        <w:t xml:space="preserve"> </w:t>
      </w:r>
      <w:r w:rsidR="00A14C1C">
        <w:rPr>
          <w:rFonts w:ascii="Arial" w:hAnsi="Arial" w:cs="Arial"/>
          <w:b/>
          <w:bCs/>
          <w:i/>
          <w:iCs/>
          <w:sz w:val="28"/>
          <w:szCs w:val="28"/>
        </w:rPr>
        <w:t xml:space="preserve">LIC. ERNESTO SÁNCHEZ </w:t>
      </w:r>
      <w:proofErr w:type="spellStart"/>
      <w:r w:rsidR="00A14C1C">
        <w:rPr>
          <w:rFonts w:ascii="Arial" w:hAnsi="Arial" w:cs="Arial"/>
          <w:b/>
          <w:bCs/>
          <w:i/>
          <w:iCs/>
          <w:sz w:val="28"/>
          <w:szCs w:val="28"/>
        </w:rPr>
        <w:t>SÁNCHEZ</w:t>
      </w:r>
      <w:proofErr w:type="spellEnd"/>
      <w:r w:rsidR="00A14C1C">
        <w:rPr>
          <w:rFonts w:ascii="Arial" w:hAnsi="Arial" w:cs="Arial"/>
          <w:b/>
          <w:bCs/>
          <w:i/>
          <w:iCs/>
          <w:sz w:val="28"/>
          <w:szCs w:val="28"/>
        </w:rPr>
        <w:t xml:space="preserve"> </w:t>
      </w:r>
      <w:r w:rsidR="00A14C1C">
        <w:rPr>
          <w:rFonts w:ascii="Arial" w:hAnsi="Arial" w:cs="Arial"/>
          <w:i/>
          <w:iCs/>
          <w:sz w:val="28"/>
          <w:szCs w:val="28"/>
        </w:rPr>
        <w:t xml:space="preserve">Regidor Vocal de la </w:t>
      </w:r>
      <w:r w:rsidR="00A14C1C" w:rsidRPr="00E11F8A">
        <w:rPr>
          <w:rFonts w:ascii="Arial" w:eastAsia="Arial" w:hAnsi="Arial" w:cs="Arial"/>
          <w:i/>
          <w:iCs/>
          <w:sz w:val="28"/>
          <w:szCs w:val="28"/>
        </w:rPr>
        <w:t>Comisión Edilicia Permanente de </w:t>
      </w:r>
      <w:r w:rsidR="00A14C1C" w:rsidRPr="00E11F8A">
        <w:rPr>
          <w:rFonts w:ascii="Arial" w:hAnsi="Arial" w:cs="Arial"/>
          <w:i/>
          <w:iCs/>
          <w:sz w:val="28"/>
          <w:szCs w:val="28"/>
        </w:rPr>
        <w:t>Desarrollo Económico y Turismo</w:t>
      </w:r>
      <w:r w:rsidR="00A14C1C">
        <w:rPr>
          <w:rFonts w:ascii="Arial" w:hAnsi="Arial" w:cs="Arial"/>
          <w:i/>
          <w:iCs/>
          <w:sz w:val="28"/>
          <w:szCs w:val="28"/>
        </w:rPr>
        <w:t xml:space="preserve"> </w:t>
      </w:r>
      <w:r w:rsidR="00A14C1C">
        <w:rPr>
          <w:rFonts w:ascii="Arial" w:hAnsi="Arial" w:cs="Arial"/>
          <w:b/>
          <w:bCs/>
          <w:i/>
          <w:iCs/>
          <w:sz w:val="28"/>
          <w:szCs w:val="28"/>
        </w:rPr>
        <w:t xml:space="preserve">MTRA. MARÍA OLGA GARCÍA AYAL </w:t>
      </w:r>
      <w:r w:rsidR="00A14C1C">
        <w:rPr>
          <w:rFonts w:ascii="Arial" w:hAnsi="Arial" w:cs="Arial"/>
          <w:i/>
          <w:iCs/>
          <w:sz w:val="28"/>
          <w:szCs w:val="28"/>
        </w:rPr>
        <w:t xml:space="preserve">Regidora Vocal de la </w:t>
      </w:r>
      <w:r w:rsidR="00A14C1C" w:rsidRPr="00E11F8A">
        <w:rPr>
          <w:rFonts w:ascii="Arial" w:eastAsia="Arial" w:hAnsi="Arial" w:cs="Arial"/>
          <w:i/>
          <w:iCs/>
          <w:sz w:val="28"/>
          <w:szCs w:val="28"/>
        </w:rPr>
        <w:t xml:space="preserve">Comisión Edilicia </w:t>
      </w:r>
      <w:r w:rsidR="00A14C1C" w:rsidRPr="00E11F8A">
        <w:rPr>
          <w:rFonts w:ascii="Arial" w:eastAsia="Arial" w:hAnsi="Arial" w:cs="Arial"/>
          <w:i/>
          <w:iCs/>
          <w:sz w:val="28"/>
          <w:szCs w:val="28"/>
        </w:rPr>
        <w:lastRenderedPageBreak/>
        <w:t>Permanente de </w:t>
      </w:r>
      <w:r w:rsidR="00A14C1C" w:rsidRPr="00E11F8A">
        <w:rPr>
          <w:rFonts w:ascii="Arial" w:hAnsi="Arial" w:cs="Arial"/>
          <w:i/>
          <w:iCs/>
          <w:sz w:val="28"/>
          <w:szCs w:val="28"/>
        </w:rPr>
        <w:t>Desarrollo Económico y Turismo</w:t>
      </w:r>
      <w:r w:rsidR="00A14C1C">
        <w:rPr>
          <w:rFonts w:ascii="Arial" w:hAnsi="Arial" w:cs="Arial"/>
          <w:i/>
          <w:iCs/>
          <w:sz w:val="28"/>
          <w:szCs w:val="28"/>
        </w:rPr>
        <w:t xml:space="preserve"> </w:t>
      </w:r>
      <w:r w:rsidR="00A14C1C">
        <w:rPr>
          <w:rFonts w:ascii="Arial" w:hAnsi="Arial" w:cs="Arial"/>
          <w:b/>
          <w:bCs/>
          <w:i/>
          <w:iCs/>
          <w:sz w:val="28"/>
          <w:szCs w:val="28"/>
        </w:rPr>
        <w:t xml:space="preserve">LIC. AURORA CECILIA ARAUJO ÁLVAREZ </w:t>
      </w:r>
      <w:r w:rsidR="00A14C1C">
        <w:rPr>
          <w:rFonts w:ascii="Arial" w:hAnsi="Arial" w:cs="Arial"/>
          <w:i/>
          <w:iCs/>
          <w:sz w:val="28"/>
          <w:szCs w:val="28"/>
        </w:rPr>
        <w:t xml:space="preserve">Regidora Presidenta de la Comisión Edilicia Permanente de Desarrollo Agropecuario e Industrial </w:t>
      </w:r>
      <w:r w:rsidR="00A14C1C">
        <w:rPr>
          <w:rFonts w:ascii="Arial" w:hAnsi="Arial" w:cs="Arial"/>
          <w:b/>
          <w:bCs/>
          <w:i/>
          <w:iCs/>
          <w:sz w:val="28"/>
          <w:szCs w:val="28"/>
        </w:rPr>
        <w:t xml:space="preserve">LIC. DUNIA CATALINA CRUZ MORENO </w:t>
      </w:r>
      <w:r w:rsidR="00A14C1C">
        <w:rPr>
          <w:rFonts w:ascii="Arial" w:hAnsi="Arial" w:cs="Arial"/>
          <w:i/>
          <w:iCs/>
          <w:sz w:val="28"/>
          <w:szCs w:val="28"/>
        </w:rPr>
        <w:t xml:space="preserve">Regidora Vocal de la Comisión Edilicia Permanente de Desarrollo Agropecuario e Industrial </w:t>
      </w:r>
      <w:r w:rsidR="00A14C1C">
        <w:rPr>
          <w:rFonts w:ascii="Arial" w:hAnsi="Arial" w:cs="Arial"/>
          <w:b/>
          <w:bCs/>
          <w:i/>
          <w:iCs/>
          <w:sz w:val="28"/>
          <w:szCs w:val="28"/>
        </w:rPr>
        <w:t xml:space="preserve">LIC. ERNESTO SÁNCHEZ </w:t>
      </w:r>
      <w:proofErr w:type="spellStart"/>
      <w:r w:rsidR="00A14C1C">
        <w:rPr>
          <w:rFonts w:ascii="Arial" w:hAnsi="Arial" w:cs="Arial"/>
          <w:b/>
          <w:bCs/>
          <w:i/>
          <w:iCs/>
          <w:sz w:val="28"/>
          <w:szCs w:val="28"/>
        </w:rPr>
        <w:t>SÁNCHEZ</w:t>
      </w:r>
      <w:proofErr w:type="spellEnd"/>
      <w:r w:rsidR="00A14C1C">
        <w:rPr>
          <w:rFonts w:ascii="Arial" w:hAnsi="Arial" w:cs="Arial"/>
          <w:b/>
          <w:bCs/>
          <w:i/>
          <w:iCs/>
          <w:sz w:val="28"/>
          <w:szCs w:val="28"/>
        </w:rPr>
        <w:t xml:space="preserve"> </w:t>
      </w:r>
      <w:r w:rsidR="00A14C1C">
        <w:rPr>
          <w:rFonts w:ascii="Arial" w:hAnsi="Arial" w:cs="Arial"/>
          <w:i/>
          <w:iCs/>
          <w:sz w:val="28"/>
          <w:szCs w:val="28"/>
        </w:rPr>
        <w:t xml:space="preserve">Regidor Vocal de la Comisión Edilicia Permanente de Desarrollo Agropecuario e Industrial </w:t>
      </w:r>
      <w:r w:rsidR="00A14C1C">
        <w:rPr>
          <w:rFonts w:ascii="Arial" w:hAnsi="Arial" w:cs="Arial"/>
          <w:b/>
          <w:bCs/>
          <w:i/>
          <w:iCs/>
          <w:sz w:val="28"/>
          <w:szCs w:val="28"/>
        </w:rPr>
        <w:t xml:space="preserve">FIRMAN” ING. GUSTAVO LÓPEZ SANDOVAL </w:t>
      </w:r>
      <w:r w:rsidR="00A14C1C">
        <w:rPr>
          <w:rFonts w:ascii="Arial" w:hAnsi="Arial" w:cs="Arial"/>
          <w:i/>
          <w:iCs/>
          <w:sz w:val="28"/>
          <w:szCs w:val="28"/>
        </w:rPr>
        <w:t xml:space="preserve">Regidor Vocal de la Comisión Edilicia Permanente de Desarrollo Agropecuario e Industrial </w:t>
      </w:r>
      <w:r w:rsidR="00A14C1C" w:rsidRPr="00A14C1C">
        <w:rPr>
          <w:rFonts w:ascii="Arial" w:hAnsi="Arial" w:cs="Arial"/>
          <w:b/>
          <w:bCs/>
          <w:i/>
          <w:iCs/>
          <w:sz w:val="28"/>
          <w:szCs w:val="28"/>
        </w:rPr>
        <w:t>NO</w:t>
      </w:r>
      <w:r w:rsidR="00A14C1C">
        <w:rPr>
          <w:rFonts w:ascii="Arial" w:hAnsi="Arial" w:cs="Arial"/>
          <w:i/>
          <w:iCs/>
          <w:sz w:val="28"/>
          <w:szCs w:val="28"/>
        </w:rPr>
        <w:t xml:space="preserve"> </w:t>
      </w:r>
      <w:r w:rsidR="00A14C1C">
        <w:rPr>
          <w:rFonts w:ascii="Arial" w:hAnsi="Arial" w:cs="Arial"/>
          <w:b/>
          <w:bCs/>
          <w:i/>
          <w:iCs/>
          <w:sz w:val="28"/>
          <w:szCs w:val="28"/>
        </w:rPr>
        <w:t xml:space="preserve">FIRMAN” </w:t>
      </w:r>
      <w:r w:rsidR="008341B1">
        <w:rPr>
          <w:rFonts w:ascii="Arial" w:hAnsi="Arial" w:cs="Arial"/>
          <w:b/>
          <w:bCs/>
          <w:i/>
          <w:iCs/>
          <w:sz w:val="28"/>
          <w:szCs w:val="28"/>
        </w:rPr>
        <w:t xml:space="preserve">- - - - - - - - - - - - - - - - - - - - - - - - - - - - C. Secretaria de Ayuntamiento Karla Cisneros Torres: </w:t>
      </w:r>
      <w:r w:rsidR="008341B1">
        <w:rPr>
          <w:rFonts w:ascii="Arial" w:hAnsi="Arial" w:cs="Arial"/>
          <w:sz w:val="28"/>
          <w:szCs w:val="28"/>
        </w:rPr>
        <w:t xml:space="preserve">Gracias Regidor. ¿Alguien desea hacer alguna intervención o comentario?... Si no hubiera comentarios, voy a someter a su consideración, el </w:t>
      </w:r>
      <w:r w:rsidR="008341B1" w:rsidRPr="008C0623">
        <w:rPr>
          <w:rFonts w:ascii="Arial" w:hAnsi="Arial" w:cs="Arial"/>
          <w:bCs/>
          <w:sz w:val="28"/>
          <w:szCs w:val="28"/>
        </w:rPr>
        <w:t xml:space="preserve">Dictamen que declara desierta la </w:t>
      </w:r>
      <w:r w:rsidR="008341B1">
        <w:rPr>
          <w:rFonts w:ascii="Arial" w:hAnsi="Arial" w:cs="Arial"/>
          <w:bCs/>
          <w:sz w:val="28"/>
          <w:szCs w:val="28"/>
        </w:rPr>
        <w:t>C</w:t>
      </w:r>
      <w:r w:rsidR="008341B1" w:rsidRPr="008C0623">
        <w:rPr>
          <w:rFonts w:ascii="Arial" w:hAnsi="Arial" w:cs="Arial"/>
          <w:bCs/>
          <w:sz w:val="28"/>
          <w:szCs w:val="28"/>
        </w:rPr>
        <w:t xml:space="preserve">onvocatoria para el </w:t>
      </w:r>
      <w:r w:rsidR="008341B1">
        <w:rPr>
          <w:rFonts w:ascii="Arial" w:hAnsi="Arial" w:cs="Arial"/>
          <w:bCs/>
          <w:sz w:val="28"/>
          <w:szCs w:val="28"/>
        </w:rPr>
        <w:t>P</w:t>
      </w:r>
      <w:r w:rsidR="008341B1" w:rsidRPr="008C0623">
        <w:rPr>
          <w:rFonts w:ascii="Arial" w:hAnsi="Arial" w:cs="Arial"/>
          <w:bCs/>
          <w:sz w:val="28"/>
          <w:szCs w:val="28"/>
        </w:rPr>
        <w:t xml:space="preserve">remio </w:t>
      </w:r>
      <w:r w:rsidR="008341B1">
        <w:rPr>
          <w:rFonts w:ascii="Arial" w:hAnsi="Arial" w:cs="Arial"/>
          <w:bCs/>
          <w:sz w:val="28"/>
          <w:szCs w:val="28"/>
        </w:rPr>
        <w:t>E</w:t>
      </w:r>
      <w:r w:rsidR="008341B1" w:rsidRPr="008C0623">
        <w:rPr>
          <w:rFonts w:ascii="Arial" w:hAnsi="Arial" w:cs="Arial"/>
          <w:bCs/>
          <w:sz w:val="28"/>
          <w:szCs w:val="28"/>
        </w:rPr>
        <w:t xml:space="preserve">special al </w:t>
      </w:r>
      <w:r w:rsidR="008341B1">
        <w:rPr>
          <w:rFonts w:ascii="Arial" w:hAnsi="Arial" w:cs="Arial"/>
          <w:bCs/>
          <w:sz w:val="28"/>
          <w:szCs w:val="28"/>
        </w:rPr>
        <w:t>E</w:t>
      </w:r>
      <w:r w:rsidR="008341B1" w:rsidRPr="008C0623">
        <w:rPr>
          <w:rFonts w:ascii="Arial" w:hAnsi="Arial" w:cs="Arial"/>
          <w:bCs/>
          <w:sz w:val="28"/>
          <w:szCs w:val="28"/>
        </w:rPr>
        <w:t xml:space="preserve">mprendedor, en el </w:t>
      </w:r>
      <w:r w:rsidR="008341B1">
        <w:rPr>
          <w:rFonts w:ascii="Arial" w:hAnsi="Arial" w:cs="Arial"/>
          <w:bCs/>
          <w:sz w:val="28"/>
          <w:szCs w:val="28"/>
        </w:rPr>
        <w:t>M</w:t>
      </w:r>
      <w:r w:rsidR="008341B1" w:rsidRPr="008C0623">
        <w:rPr>
          <w:rFonts w:ascii="Arial" w:hAnsi="Arial" w:cs="Arial"/>
          <w:bCs/>
          <w:sz w:val="28"/>
          <w:szCs w:val="28"/>
        </w:rPr>
        <w:t xml:space="preserve">unicipio de Zapotlán el </w:t>
      </w:r>
      <w:r w:rsidR="008341B1">
        <w:rPr>
          <w:rFonts w:ascii="Arial" w:hAnsi="Arial" w:cs="Arial"/>
          <w:bCs/>
          <w:sz w:val="28"/>
          <w:szCs w:val="28"/>
        </w:rPr>
        <w:t>G</w:t>
      </w:r>
      <w:r w:rsidR="008341B1" w:rsidRPr="008C0623">
        <w:rPr>
          <w:rFonts w:ascii="Arial" w:hAnsi="Arial" w:cs="Arial"/>
          <w:bCs/>
          <w:sz w:val="28"/>
          <w:szCs w:val="28"/>
        </w:rPr>
        <w:t xml:space="preserve">rande, </w:t>
      </w:r>
      <w:r w:rsidR="008341B1">
        <w:rPr>
          <w:rFonts w:ascii="Arial" w:hAnsi="Arial" w:cs="Arial"/>
          <w:bCs/>
          <w:sz w:val="28"/>
          <w:szCs w:val="28"/>
        </w:rPr>
        <w:t>J</w:t>
      </w:r>
      <w:r w:rsidR="008341B1" w:rsidRPr="008C0623">
        <w:rPr>
          <w:rFonts w:ascii="Arial" w:hAnsi="Arial" w:cs="Arial"/>
          <w:bCs/>
          <w:sz w:val="28"/>
          <w:szCs w:val="28"/>
        </w:rPr>
        <w:t>alisco</w:t>
      </w:r>
      <w:r w:rsidR="008341B1">
        <w:rPr>
          <w:rFonts w:ascii="Arial" w:hAnsi="Arial" w:cs="Arial"/>
          <w:bCs/>
          <w:sz w:val="28"/>
          <w:szCs w:val="28"/>
        </w:rPr>
        <w:t xml:space="preserve">, en los términos expuestos. Si están por la afirmativa de su autorización y aprobación, sírvanse manifestarlo levantando su mano…. </w:t>
      </w:r>
      <w:r w:rsidR="008341B1">
        <w:rPr>
          <w:rFonts w:ascii="Arial" w:hAnsi="Arial" w:cs="Arial"/>
          <w:b/>
          <w:sz w:val="28"/>
          <w:szCs w:val="28"/>
        </w:rPr>
        <w:t xml:space="preserve">15 votos a favor, aprobado por unanimidad de los asistentes. </w:t>
      </w:r>
      <w:r w:rsidR="008341B1" w:rsidRPr="00A116EA">
        <w:rPr>
          <w:rFonts w:ascii="Arial" w:hAnsi="Arial" w:cs="Arial"/>
          <w:iCs/>
          <w:sz w:val="28"/>
          <w:szCs w:val="28"/>
        </w:rPr>
        <w:t>(Justifica su inasistencia: El C. Regidor Gustavo López Sandoval.)</w:t>
      </w:r>
      <w:r w:rsidR="008341B1">
        <w:rPr>
          <w:rFonts w:ascii="Arial" w:hAnsi="Arial" w:cs="Arial"/>
          <w:iCs/>
          <w:sz w:val="28"/>
          <w:szCs w:val="28"/>
        </w:rPr>
        <w:t xml:space="preserve"> - - - - - - - - - - - - - - - - - - - - - - - - - - - - - - - - - - - - -</w:t>
      </w:r>
      <w:r w:rsidR="006738CE" w:rsidRPr="00E11F8A">
        <w:rPr>
          <w:rFonts w:ascii="Arial" w:eastAsia="Times New Roman" w:hAnsi="Arial" w:cs="Arial"/>
          <w:b/>
          <w:bCs/>
          <w:i/>
          <w:iCs/>
          <w:noProof/>
          <w:sz w:val="28"/>
          <w:szCs w:val="28"/>
          <w:lang w:eastAsia="es-MX"/>
        </w:rPr>
        <mc:AlternateContent>
          <mc:Choice Requires="wps">
            <w:drawing>
              <wp:anchor distT="45720" distB="45720" distL="114300" distR="114300" simplePos="0" relativeHeight="251669504" behindDoc="0" locked="0" layoutInCell="1" allowOverlap="1" wp14:anchorId="6099949E" wp14:editId="7EE768E8">
                <wp:simplePos x="0" y="0"/>
                <wp:positionH relativeFrom="margin">
                  <wp:posOffset>-13335</wp:posOffset>
                </wp:positionH>
                <wp:positionV relativeFrom="paragraph">
                  <wp:posOffset>923925</wp:posOffset>
                </wp:positionV>
                <wp:extent cx="2418715" cy="1095375"/>
                <wp:effectExtent l="0" t="0" r="635" b="9525"/>
                <wp:wrapTopAndBottom/>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0953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20604D07" w14:textId="56C60B6A" w:rsidR="006738CE" w:rsidRPr="0053329B" w:rsidRDefault="006738CE" w:rsidP="00A14C1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9949E" id="_x0000_t202" coordsize="21600,21600" o:spt="202" path="m,l,21600r21600,l21600,xe">
                <v:stroke joinstyle="miter"/>
                <v:path gradientshapeok="t" o:connecttype="rect"/>
              </v:shapetype>
              <v:shape id="Cuadro de texto 2" o:spid="_x0000_s1026" type="#_x0000_t202" style="position:absolute;left:0;text-align:left;margin-left:-1.05pt;margin-top:72.75pt;width:190.45pt;height:86.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" fillcolor="white [3201]" stroked="f" strokeweight="1pt">
                <v:textbox>
                  <w:txbxContent>
                    <w:p w14:paraId="20604D07" w14:textId="56C60B6A" w:rsidR="006738CE" w:rsidRPr="0053329B" w:rsidRDefault="006738CE" w:rsidP="00A14C1C">
                      <w:pPr>
                        <w:rPr>
                          <w:rFonts w:ascii="Arial" w:hAnsi="Arial" w:cs="Arial"/>
                        </w:rPr>
                      </w:pPr>
                    </w:p>
                  </w:txbxContent>
                </v:textbox>
                <w10:wrap type="topAndBottom" anchorx="margin"/>
              </v:shape>
            </w:pict>
          </mc:Fallback>
        </mc:AlternateContent>
      </w:r>
      <w:r w:rsidR="007877BC" w:rsidRPr="001A4B73">
        <w:rPr>
          <w:rFonts w:ascii="Arial" w:hAnsi="Arial" w:cs="Arial"/>
          <w:b/>
          <w:sz w:val="28"/>
          <w:szCs w:val="28"/>
          <w:u w:val="single"/>
        </w:rPr>
        <w:t>DÉCIMO OCTAVO</w:t>
      </w:r>
      <w:r w:rsidR="001A4B73" w:rsidRPr="001A4B73">
        <w:rPr>
          <w:rFonts w:ascii="Arial" w:hAnsi="Arial" w:cs="Arial"/>
          <w:b/>
          <w:sz w:val="28"/>
          <w:szCs w:val="28"/>
          <w:u w:val="single"/>
        </w:rPr>
        <w:t xml:space="preserve"> PUNTO</w:t>
      </w:r>
      <w:r w:rsidR="007877BC">
        <w:rPr>
          <w:rFonts w:ascii="Arial" w:hAnsi="Arial" w:cs="Arial"/>
          <w:b/>
          <w:sz w:val="28"/>
          <w:szCs w:val="28"/>
        </w:rPr>
        <w:t xml:space="preserve">: </w:t>
      </w:r>
      <w:r w:rsidR="007877BC" w:rsidRPr="00552A75">
        <w:rPr>
          <w:rFonts w:ascii="Arial" w:hAnsi="Arial" w:cs="Arial"/>
          <w:bCs/>
          <w:sz w:val="28"/>
          <w:szCs w:val="28"/>
        </w:rPr>
        <w:t>Dictamen que propone</w:t>
      </w:r>
      <w:r w:rsidR="009D2081">
        <w:rPr>
          <w:rFonts w:ascii="Arial" w:hAnsi="Arial" w:cs="Arial"/>
          <w:bCs/>
          <w:sz w:val="28"/>
          <w:szCs w:val="28"/>
        </w:rPr>
        <w:t xml:space="preserve"> </w:t>
      </w:r>
      <w:r w:rsidR="007877BC">
        <w:rPr>
          <w:rFonts w:ascii="Arial" w:hAnsi="Arial" w:cs="Arial"/>
          <w:bCs/>
          <w:sz w:val="28"/>
          <w:szCs w:val="28"/>
        </w:rPr>
        <w:t>C</w:t>
      </w:r>
      <w:r w:rsidR="007877BC" w:rsidRPr="00552A75">
        <w:rPr>
          <w:rFonts w:ascii="Arial" w:hAnsi="Arial" w:cs="Arial"/>
          <w:bCs/>
          <w:sz w:val="28"/>
          <w:szCs w:val="28"/>
        </w:rPr>
        <w:t xml:space="preserve">onvocatoria del </w:t>
      </w:r>
      <w:r w:rsidR="007877BC">
        <w:rPr>
          <w:rFonts w:ascii="Arial" w:hAnsi="Arial" w:cs="Arial"/>
          <w:bCs/>
          <w:sz w:val="28"/>
          <w:szCs w:val="28"/>
        </w:rPr>
        <w:t>P</w:t>
      </w:r>
      <w:r w:rsidR="007877BC" w:rsidRPr="00552A75">
        <w:rPr>
          <w:rFonts w:ascii="Arial" w:hAnsi="Arial" w:cs="Arial"/>
          <w:bCs/>
          <w:sz w:val="28"/>
          <w:szCs w:val="28"/>
        </w:rPr>
        <w:t>rograma “</w:t>
      </w:r>
      <w:r w:rsidR="007877BC">
        <w:rPr>
          <w:rFonts w:ascii="Arial" w:hAnsi="Arial" w:cs="Arial"/>
          <w:bCs/>
          <w:sz w:val="28"/>
          <w:szCs w:val="28"/>
        </w:rPr>
        <w:t>A</w:t>
      </w:r>
      <w:r w:rsidR="007877BC" w:rsidRPr="00552A75">
        <w:rPr>
          <w:rFonts w:ascii="Arial" w:hAnsi="Arial" w:cs="Arial"/>
          <w:bCs/>
          <w:sz w:val="28"/>
          <w:szCs w:val="28"/>
        </w:rPr>
        <w:t xml:space="preserve">ctívate y </w:t>
      </w:r>
      <w:r w:rsidR="007877BC">
        <w:rPr>
          <w:rFonts w:ascii="Arial" w:hAnsi="Arial" w:cs="Arial"/>
          <w:bCs/>
          <w:sz w:val="28"/>
          <w:szCs w:val="28"/>
        </w:rPr>
        <w:t>C</w:t>
      </w:r>
      <w:r w:rsidR="007877BC" w:rsidRPr="00552A75">
        <w:rPr>
          <w:rFonts w:ascii="Arial" w:hAnsi="Arial" w:cs="Arial"/>
          <w:bCs/>
          <w:sz w:val="28"/>
          <w:szCs w:val="28"/>
        </w:rPr>
        <w:t xml:space="preserve">uídate”. </w:t>
      </w:r>
      <w:r w:rsidR="007877BC">
        <w:rPr>
          <w:rFonts w:ascii="Arial" w:hAnsi="Arial" w:cs="Arial"/>
          <w:bCs/>
          <w:sz w:val="28"/>
          <w:szCs w:val="28"/>
        </w:rPr>
        <w:t>M</w:t>
      </w:r>
      <w:r w:rsidR="007877BC" w:rsidRPr="00552A75">
        <w:rPr>
          <w:rFonts w:ascii="Arial" w:hAnsi="Arial" w:cs="Arial"/>
          <w:bCs/>
          <w:sz w:val="28"/>
          <w:szCs w:val="28"/>
        </w:rPr>
        <w:t xml:space="preserve">otiva la </w:t>
      </w:r>
      <w:r w:rsidR="007877BC">
        <w:rPr>
          <w:rFonts w:ascii="Arial" w:hAnsi="Arial" w:cs="Arial"/>
          <w:bCs/>
          <w:sz w:val="28"/>
          <w:szCs w:val="28"/>
        </w:rPr>
        <w:t xml:space="preserve">C. Regidora Yuliana Livier Vargas de la Torre. </w:t>
      </w:r>
      <w:r w:rsidR="001A4B73">
        <w:rPr>
          <w:rFonts w:ascii="Arial" w:hAnsi="Arial" w:cs="Arial"/>
          <w:b/>
          <w:i/>
          <w:iCs/>
          <w:sz w:val="28"/>
          <w:szCs w:val="28"/>
        </w:rPr>
        <w:t xml:space="preserve">C. Regidora Yuliana Livier Vargas de la Torre: </w:t>
      </w:r>
      <w:r w:rsidR="009D2081" w:rsidRPr="00630BB6">
        <w:rPr>
          <w:rFonts w:ascii="Arial" w:hAnsi="Arial" w:cs="Arial"/>
          <w:b/>
          <w:bCs/>
          <w:i/>
          <w:color w:val="000000" w:themeColor="text1"/>
          <w:sz w:val="28"/>
          <w:szCs w:val="28"/>
        </w:rPr>
        <w:t xml:space="preserve">H. AYUNTAMIENTO </w:t>
      </w:r>
      <w:r w:rsidR="009D2081" w:rsidRPr="00630BB6">
        <w:rPr>
          <w:rFonts w:ascii="Arial" w:hAnsi="Arial" w:cs="Arial"/>
          <w:b/>
          <w:bCs/>
          <w:i/>
          <w:color w:val="000000" w:themeColor="text1"/>
          <w:sz w:val="28"/>
          <w:szCs w:val="28"/>
        </w:rPr>
        <w:lastRenderedPageBreak/>
        <w:t>CONSTITUCIONAL DE ZAPOTLÁN EL GRANDE, JALISCO.</w:t>
      </w:r>
      <w:r w:rsidR="002E4891">
        <w:rPr>
          <w:rFonts w:ascii="Arial" w:hAnsi="Arial" w:cs="Arial"/>
          <w:b/>
          <w:bCs/>
          <w:i/>
          <w:color w:val="000000" w:themeColor="text1"/>
          <w:sz w:val="28"/>
          <w:szCs w:val="28"/>
        </w:rPr>
        <w:t xml:space="preserve"> </w:t>
      </w:r>
      <w:r w:rsidR="009D2081" w:rsidRPr="00630BB6">
        <w:rPr>
          <w:rFonts w:ascii="Arial" w:hAnsi="Arial" w:cs="Arial"/>
          <w:b/>
          <w:bCs/>
          <w:i/>
          <w:color w:val="000000" w:themeColor="text1"/>
          <w:sz w:val="28"/>
          <w:szCs w:val="28"/>
        </w:rPr>
        <w:t xml:space="preserve">PRESENTE </w:t>
      </w:r>
      <w:r w:rsidR="009D2081" w:rsidRPr="00630BB6">
        <w:rPr>
          <w:rFonts w:ascii="Arial" w:hAnsi="Arial" w:cs="Arial"/>
          <w:i/>
          <w:color w:val="000000" w:themeColor="text1"/>
          <w:sz w:val="28"/>
          <w:szCs w:val="28"/>
          <w:lang w:val="es-ES"/>
        </w:rPr>
        <w:t xml:space="preserve">Quienes motivan y suscriben </w:t>
      </w:r>
      <w:r w:rsidR="009D2081" w:rsidRPr="00630BB6">
        <w:rPr>
          <w:rFonts w:ascii="Arial" w:eastAsia="Calibri" w:hAnsi="Arial" w:cs="Arial"/>
          <w:b/>
          <w:i/>
          <w:sz w:val="28"/>
          <w:szCs w:val="28"/>
        </w:rPr>
        <w:t>C. YULIANA LIVIER VARGAS DE LA TORRE,</w:t>
      </w:r>
      <w:r w:rsidR="009D2081" w:rsidRPr="00630BB6">
        <w:rPr>
          <w:rFonts w:ascii="Arial" w:hAnsi="Arial" w:cs="Arial"/>
          <w:b/>
          <w:i/>
          <w:sz w:val="28"/>
          <w:szCs w:val="28"/>
        </w:rPr>
        <w:t xml:space="preserve"> C.ADRIÁN BRISEÑO ESPARZA, </w:t>
      </w:r>
      <w:r w:rsidR="009D2081" w:rsidRPr="00630BB6">
        <w:rPr>
          <w:rFonts w:ascii="Arial" w:eastAsia="Calibri" w:hAnsi="Arial" w:cs="Arial"/>
          <w:b/>
          <w:i/>
          <w:sz w:val="28"/>
          <w:szCs w:val="28"/>
        </w:rPr>
        <w:t xml:space="preserve">y C. BERTHA SILVIA GÓMEZ RAMOS, </w:t>
      </w:r>
      <w:r w:rsidR="009D2081" w:rsidRPr="00630BB6">
        <w:rPr>
          <w:rFonts w:ascii="Arial" w:hAnsi="Arial" w:cs="Arial"/>
          <w:i/>
          <w:color w:val="000000" w:themeColor="text1"/>
          <w:sz w:val="28"/>
          <w:szCs w:val="28"/>
        </w:rPr>
        <w:t xml:space="preserve">en nuestro carácter de REGIDORES INTEGRANTES DE LA </w:t>
      </w:r>
      <w:bookmarkStart w:id="9" w:name="_Hlk214583844"/>
      <w:r w:rsidR="009D2081" w:rsidRPr="00630BB6">
        <w:rPr>
          <w:rFonts w:ascii="Arial" w:hAnsi="Arial" w:cs="Arial"/>
          <w:i/>
          <w:color w:val="000000" w:themeColor="text1"/>
          <w:sz w:val="28"/>
          <w:szCs w:val="28"/>
        </w:rPr>
        <w:t>COMISION EDILICIA PERMANENTE DE DESARROLLO HUMANO, SALUD PÚBLICA E HIGIENE Y COMBATE A LAS ADICCIONES</w:t>
      </w:r>
      <w:bookmarkEnd w:id="9"/>
      <w:r w:rsidR="009D2081" w:rsidRPr="00630BB6">
        <w:rPr>
          <w:rFonts w:ascii="Arial" w:hAnsi="Arial" w:cs="Arial"/>
          <w:i/>
          <w:color w:val="000000" w:themeColor="text1"/>
          <w:sz w:val="28"/>
          <w:szCs w:val="28"/>
        </w:rPr>
        <w:t>,</w:t>
      </w:r>
      <w:r w:rsidR="009D2081" w:rsidRPr="00630BB6">
        <w:rPr>
          <w:rFonts w:ascii="Arial" w:hAnsi="Arial" w:cs="Arial"/>
          <w:b/>
          <w:i/>
          <w:color w:val="000000" w:themeColor="text1"/>
          <w:sz w:val="28"/>
          <w:szCs w:val="28"/>
        </w:rPr>
        <w:t xml:space="preserve"> C. MIGUEL MARENTES, C. AURORA CECILIA ARAUJO ALVAREZ, </w:t>
      </w:r>
      <w:r w:rsidR="009D2081" w:rsidRPr="00630BB6">
        <w:rPr>
          <w:rFonts w:ascii="Arial" w:hAnsi="Arial" w:cs="Arial"/>
          <w:i/>
          <w:color w:val="000000" w:themeColor="text1"/>
          <w:sz w:val="28"/>
          <w:szCs w:val="28"/>
        </w:rPr>
        <w:t xml:space="preserve">en nuestro carácter de REGIDORES INTEGRANTES DE LA COMISIÓN EDILICIA PERMANENTE DE DEPORTES, RECREACIÓN, ASUNTOS DE LA NIÑEZ Y JUVENTUDES; con fundamento en lo 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y artículos </w:t>
      </w:r>
      <w:bookmarkStart w:id="10" w:name="_Hlk214582469"/>
      <w:r w:rsidR="009D2081" w:rsidRPr="00630BB6">
        <w:rPr>
          <w:rFonts w:ascii="Arial" w:hAnsi="Arial" w:cs="Arial"/>
          <w:i/>
          <w:color w:val="000000" w:themeColor="text1"/>
          <w:sz w:val="28"/>
          <w:szCs w:val="28"/>
        </w:rPr>
        <w:t xml:space="preserve">38 fracciones IV y VII, 53 fracción II, 57 fracción </w:t>
      </w:r>
      <w:bookmarkEnd w:id="10"/>
      <w:r w:rsidR="009D2081" w:rsidRPr="00630BB6">
        <w:rPr>
          <w:rFonts w:ascii="Arial" w:hAnsi="Arial" w:cs="Arial"/>
          <w:i/>
          <w:color w:val="000000" w:themeColor="text1"/>
          <w:sz w:val="28"/>
          <w:szCs w:val="28"/>
        </w:rPr>
        <w:t xml:space="preserve">VII, 87 fracción III, IV, 91, 92, 100 y demás aplicables del Reglamento Interior del Ayuntamiento de Zapotlán el Grande, Jalisco, comparecemos a presentar al Pleno de éste H. Ayuntamiento el siguiente: </w:t>
      </w:r>
      <w:r w:rsidR="009D2081" w:rsidRPr="00630BB6">
        <w:rPr>
          <w:rFonts w:ascii="Arial" w:hAnsi="Arial" w:cs="Arial"/>
          <w:b/>
          <w:i/>
          <w:color w:val="000000" w:themeColor="text1"/>
          <w:sz w:val="28"/>
          <w:szCs w:val="28"/>
        </w:rPr>
        <w:t xml:space="preserve">DICTAMEN QUE PROPONE </w:t>
      </w:r>
      <w:bookmarkStart w:id="11" w:name="_Hlk212460471"/>
      <w:r w:rsidR="009D2081" w:rsidRPr="00630BB6">
        <w:rPr>
          <w:rFonts w:ascii="Arial" w:hAnsi="Arial" w:cs="Arial"/>
          <w:b/>
          <w:i/>
          <w:color w:val="000000" w:themeColor="text1"/>
          <w:sz w:val="28"/>
          <w:szCs w:val="28"/>
        </w:rPr>
        <w:t>LA CONVOCATORIA DEL</w:t>
      </w:r>
      <w:bookmarkEnd w:id="11"/>
      <w:r w:rsidR="009D2081" w:rsidRPr="00630BB6">
        <w:rPr>
          <w:rFonts w:ascii="Arial" w:hAnsi="Arial" w:cs="Arial"/>
          <w:b/>
          <w:i/>
          <w:color w:val="000000" w:themeColor="text1"/>
          <w:sz w:val="28"/>
          <w:szCs w:val="28"/>
        </w:rPr>
        <w:t xml:space="preserve"> PROGRAMA “ACTIVATE Y CUIDATE”, </w:t>
      </w:r>
      <w:r w:rsidR="009D2081" w:rsidRPr="00630BB6">
        <w:rPr>
          <w:rFonts w:ascii="Arial" w:hAnsi="Arial" w:cs="Arial"/>
          <w:i/>
          <w:color w:val="000000" w:themeColor="text1"/>
          <w:sz w:val="28"/>
          <w:szCs w:val="28"/>
        </w:rPr>
        <w:t>en base a la siguiente:</w:t>
      </w:r>
      <w:r w:rsidR="002E4891">
        <w:rPr>
          <w:rFonts w:ascii="Arial" w:hAnsi="Arial" w:cs="Arial"/>
          <w:b/>
          <w:i/>
          <w:iCs/>
          <w:sz w:val="28"/>
          <w:szCs w:val="28"/>
        </w:rPr>
        <w:t xml:space="preserve"> </w:t>
      </w:r>
      <w:r w:rsidR="009D2081" w:rsidRPr="00630BB6">
        <w:rPr>
          <w:rFonts w:ascii="Arial" w:hAnsi="Arial" w:cs="Arial"/>
          <w:b/>
          <w:bCs/>
          <w:i/>
          <w:color w:val="000000" w:themeColor="text1"/>
          <w:sz w:val="28"/>
          <w:szCs w:val="28"/>
        </w:rPr>
        <w:t>EXPOSICIÓN DE MOTIVOS:</w:t>
      </w:r>
      <w:r w:rsidR="002E4891">
        <w:rPr>
          <w:rFonts w:ascii="Arial" w:hAnsi="Arial" w:cs="Arial"/>
          <w:b/>
          <w:bCs/>
          <w:i/>
          <w:color w:val="000000" w:themeColor="text1"/>
          <w:sz w:val="28"/>
          <w:szCs w:val="28"/>
        </w:rPr>
        <w:t xml:space="preserve"> </w:t>
      </w:r>
      <w:r w:rsidR="009D2081" w:rsidRPr="00630BB6">
        <w:rPr>
          <w:rFonts w:ascii="Arial" w:hAnsi="Arial" w:cs="Arial"/>
          <w:b/>
          <w:bCs/>
          <w:i/>
          <w:color w:val="000000" w:themeColor="text1"/>
          <w:sz w:val="28"/>
          <w:szCs w:val="28"/>
          <w:lang w:val="es-ES"/>
        </w:rPr>
        <w:t>I.-</w:t>
      </w:r>
      <w:r w:rsidR="009D2081" w:rsidRPr="00630BB6">
        <w:rPr>
          <w:rFonts w:ascii="Arial" w:hAnsi="Arial" w:cs="Arial"/>
          <w:i/>
          <w:color w:val="000000" w:themeColor="text1"/>
          <w:sz w:val="28"/>
          <w:szCs w:val="28"/>
          <w:lang w:val="es-ES"/>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w:t>
      </w:r>
      <w:r w:rsidR="009D2081" w:rsidRPr="00630BB6">
        <w:rPr>
          <w:rFonts w:ascii="Arial" w:hAnsi="Arial" w:cs="Arial"/>
          <w:i/>
          <w:color w:val="000000" w:themeColor="text1"/>
          <w:sz w:val="28"/>
          <w:szCs w:val="28"/>
          <w:lang w:val="es-ES"/>
        </w:rPr>
        <w:lastRenderedPageBreak/>
        <w:t>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2E4891">
        <w:rPr>
          <w:rFonts w:ascii="Arial" w:hAnsi="Arial" w:cs="Arial"/>
          <w:b/>
          <w:i/>
          <w:iCs/>
          <w:sz w:val="28"/>
          <w:szCs w:val="28"/>
        </w:rPr>
        <w:t xml:space="preserve"> </w:t>
      </w:r>
      <w:r w:rsidR="009D2081" w:rsidRPr="00630BB6">
        <w:rPr>
          <w:rFonts w:ascii="Arial" w:hAnsi="Arial" w:cs="Arial"/>
          <w:b/>
          <w:i/>
          <w:color w:val="000000" w:themeColor="text1"/>
          <w:sz w:val="28"/>
          <w:szCs w:val="28"/>
          <w:lang w:val="es-ES"/>
        </w:rPr>
        <w:t>II.-</w:t>
      </w:r>
      <w:r w:rsidR="009D2081" w:rsidRPr="00630BB6">
        <w:rPr>
          <w:rFonts w:ascii="Arial" w:hAnsi="Arial" w:cs="Arial"/>
          <w:i/>
          <w:color w:val="000000" w:themeColor="text1"/>
          <w:sz w:val="28"/>
          <w:szCs w:val="28"/>
          <w:lang w:val="es-ES"/>
        </w:rPr>
        <w:t xml:space="preserve"> </w:t>
      </w:r>
      <w:r w:rsidR="009D2081" w:rsidRPr="00630BB6">
        <w:rPr>
          <w:rFonts w:ascii="Arial" w:hAnsi="Arial" w:cs="Arial"/>
          <w:i/>
          <w:color w:val="000000" w:themeColor="text1"/>
          <w:sz w:val="28"/>
          <w:szCs w:val="28"/>
        </w:rPr>
        <w:t>El artículo 40 del Reglamento Interior del Ayuntamiento de Zapotlán el Grande, Jalisco, dispone en su primer párrafo, fracciones I y V, que las comisiones edilicias cuentan con las atribuciones de presentar al Ayuntamiento los dictámenes, informes, resultados de sus trabajos e investigaciones, así como los demás documentos relativos a los asuntos que les sean turnados; y citar a los titulares de las dependencias y entidades de la administración pública municipal, en aquellos casos en que su comparecencia resulte necesaria para el adecuado ejercicio de sus funciones.</w:t>
      </w:r>
      <w:r w:rsidR="002E4891">
        <w:rPr>
          <w:rFonts w:ascii="Arial" w:hAnsi="Arial" w:cs="Arial"/>
          <w:b/>
          <w:i/>
          <w:iCs/>
          <w:sz w:val="28"/>
          <w:szCs w:val="28"/>
        </w:rPr>
        <w:t xml:space="preserve"> </w:t>
      </w:r>
      <w:r w:rsidR="009D2081" w:rsidRPr="00630BB6">
        <w:rPr>
          <w:rFonts w:ascii="Arial" w:hAnsi="Arial" w:cs="Arial"/>
          <w:b/>
          <w:i/>
          <w:color w:val="000000" w:themeColor="text1"/>
          <w:sz w:val="28"/>
          <w:szCs w:val="28"/>
          <w:lang w:val="es-ES"/>
        </w:rPr>
        <w:t xml:space="preserve">III.- </w:t>
      </w:r>
      <w:r w:rsidR="009D2081" w:rsidRPr="00630BB6">
        <w:rPr>
          <w:rFonts w:ascii="Arial" w:hAnsi="Arial" w:cs="Arial"/>
          <w:i/>
          <w:color w:val="000000" w:themeColor="text1"/>
          <w:sz w:val="28"/>
          <w:szCs w:val="28"/>
          <w:lang w:val="es-ES"/>
        </w:rPr>
        <w:t xml:space="preserve">El artículo 14 del Reglamento de Salud Pública Municipal de Zapotlán el Grande, Jalisco, en su sección A, fracciones II y XVI, establece que corresponde a la Jefatura de Salud Pública Municipal el ejercicio de las funciones consistentes en: ejecutar los programas y acciones orientados al beneficio de la población del municipio; y elaborar proyectos y programas en materia de promoción y consolidación de un municipio saludable. </w:t>
      </w:r>
      <w:r w:rsidR="009D2081" w:rsidRPr="00630BB6">
        <w:rPr>
          <w:rFonts w:ascii="Arial" w:hAnsi="Arial" w:cs="Arial"/>
          <w:b/>
          <w:bCs/>
          <w:i/>
          <w:color w:val="000000" w:themeColor="text1"/>
          <w:sz w:val="28"/>
          <w:szCs w:val="28"/>
          <w:lang w:val="es-ES"/>
        </w:rPr>
        <w:t xml:space="preserve">IV.- </w:t>
      </w:r>
      <w:bookmarkStart w:id="12" w:name="_Hlk214540386"/>
      <w:r w:rsidR="009D2081" w:rsidRPr="00630BB6">
        <w:rPr>
          <w:rFonts w:ascii="Arial" w:hAnsi="Arial" w:cs="Arial"/>
          <w:i/>
          <w:color w:val="000000" w:themeColor="text1"/>
          <w:sz w:val="28"/>
          <w:szCs w:val="28"/>
        </w:rPr>
        <w:t>El artículo 251 del Reglamento del Gobierno y la Administración Pública Municipal de Zapotlán el Grande, Jalisco</w:t>
      </w:r>
      <w:bookmarkEnd w:id="12"/>
      <w:r w:rsidR="009D2081" w:rsidRPr="00630BB6">
        <w:rPr>
          <w:rFonts w:ascii="Arial" w:hAnsi="Arial" w:cs="Arial"/>
          <w:i/>
          <w:color w:val="000000" w:themeColor="text1"/>
          <w:sz w:val="28"/>
          <w:szCs w:val="28"/>
        </w:rPr>
        <w:t xml:space="preserve">, otorga a la Jefatura de Salud Municipal, en su fracción </w:t>
      </w:r>
      <w:r w:rsidR="009D2081" w:rsidRPr="00630BB6">
        <w:rPr>
          <w:rFonts w:ascii="Arial" w:hAnsi="Arial" w:cs="Arial"/>
          <w:i/>
          <w:color w:val="000000" w:themeColor="text1"/>
          <w:sz w:val="28"/>
          <w:szCs w:val="28"/>
        </w:rPr>
        <w:lastRenderedPageBreak/>
        <w:t>XVIII, la facultad de realizar programas de revisión médica al personal del Ayuntamiento. Asimismo, la fracción XXI establece que podrá ejercer las demás atribuciones que determinen las leyes y reglamentos vigentes en el Municipio. Dichas disposiciones confieren un marco normativo suficiente para implementar acciones de control en materia de salud laboral, garantizando la protección de los trabajadores y la eficiencia administrativa. En consecuencia, la aplicación de programas de revisión médica se encuentra jurídicamente respaldada y resulta necesaria para asegurar la salud y seguridad de los servidores públicos.</w:t>
      </w:r>
      <w:r w:rsidR="002E4891">
        <w:rPr>
          <w:rFonts w:ascii="Arial" w:hAnsi="Arial" w:cs="Arial"/>
          <w:b/>
          <w:i/>
          <w:iCs/>
          <w:sz w:val="28"/>
          <w:szCs w:val="28"/>
        </w:rPr>
        <w:t xml:space="preserve"> </w:t>
      </w:r>
      <w:r w:rsidR="009D2081" w:rsidRPr="00630BB6">
        <w:rPr>
          <w:rFonts w:ascii="Arial" w:hAnsi="Arial" w:cs="Arial"/>
          <w:b/>
          <w:i/>
          <w:color w:val="000000" w:themeColor="text1"/>
          <w:sz w:val="28"/>
          <w:szCs w:val="28"/>
          <w:lang w:val="es-ES"/>
        </w:rPr>
        <w:t>ANTECEDENTES</w:t>
      </w:r>
      <w:r w:rsidR="002E4891">
        <w:rPr>
          <w:rFonts w:ascii="Arial" w:hAnsi="Arial" w:cs="Arial"/>
          <w:b/>
          <w:i/>
          <w:iCs/>
          <w:sz w:val="28"/>
          <w:szCs w:val="28"/>
        </w:rPr>
        <w:t xml:space="preserve"> </w:t>
      </w:r>
      <w:r w:rsidR="009D2081" w:rsidRPr="00630BB6">
        <w:rPr>
          <w:rFonts w:ascii="Arial" w:hAnsi="Arial" w:cs="Arial"/>
          <w:b/>
          <w:i/>
          <w:color w:val="000000" w:themeColor="text1"/>
          <w:sz w:val="28"/>
          <w:szCs w:val="28"/>
          <w:lang w:val="es-ES"/>
        </w:rPr>
        <w:t xml:space="preserve">I.- </w:t>
      </w:r>
      <w:r w:rsidR="009D2081" w:rsidRPr="00630BB6">
        <w:rPr>
          <w:rFonts w:ascii="Arial" w:hAnsi="Arial" w:cs="Arial"/>
          <w:bCs/>
          <w:i/>
          <w:color w:val="000000" w:themeColor="text1"/>
          <w:sz w:val="28"/>
          <w:szCs w:val="28"/>
          <w:lang w:val="es-ES"/>
        </w:rPr>
        <w:t xml:space="preserve">En la sesión ordinaria de ayuntamiento No. 15, realizada el día 02 de agosto del 2025, en el punto No. 20 del orden del día, se aprobó por unanimidad de los presentes con un total de 13 votos a favor, la </w:t>
      </w:r>
      <w:r w:rsidR="009D2081" w:rsidRPr="00630BB6">
        <w:rPr>
          <w:rFonts w:ascii="Arial" w:hAnsi="Arial" w:cs="Arial"/>
          <w:b/>
          <w:i/>
          <w:color w:val="000000" w:themeColor="text1"/>
          <w:sz w:val="28"/>
          <w:szCs w:val="28"/>
          <w:lang w:val="es-ES"/>
        </w:rPr>
        <w:t xml:space="preserve">Iniciativa que Turna a Comisiones la Propuesta del Programa “Actívate y Cuídate”, </w:t>
      </w:r>
      <w:r w:rsidR="009D2081" w:rsidRPr="00630BB6">
        <w:rPr>
          <w:rFonts w:ascii="Arial" w:hAnsi="Arial" w:cs="Arial"/>
          <w:bCs/>
          <w:i/>
          <w:color w:val="000000" w:themeColor="text1"/>
          <w:sz w:val="28"/>
          <w:szCs w:val="28"/>
          <w:lang w:val="es-ES"/>
        </w:rPr>
        <w:t xml:space="preserve">emitiendo como único punto que se turnara a la Comisión Edilicia de Desarrollo Humano, Salud </w:t>
      </w:r>
      <w:r w:rsidR="002E4891" w:rsidRPr="00630BB6">
        <w:rPr>
          <w:rFonts w:ascii="Arial" w:hAnsi="Arial" w:cs="Arial"/>
          <w:bCs/>
          <w:i/>
          <w:color w:val="000000" w:themeColor="text1"/>
          <w:sz w:val="28"/>
          <w:szCs w:val="28"/>
          <w:lang w:val="es-ES"/>
        </w:rPr>
        <w:t>pública</w:t>
      </w:r>
      <w:r w:rsidR="009D2081" w:rsidRPr="00630BB6">
        <w:rPr>
          <w:rFonts w:ascii="Arial" w:hAnsi="Arial" w:cs="Arial"/>
          <w:bCs/>
          <w:i/>
          <w:color w:val="000000" w:themeColor="text1"/>
          <w:sz w:val="28"/>
          <w:szCs w:val="28"/>
          <w:lang w:val="es-ES"/>
        </w:rPr>
        <w:t xml:space="preserve"> e Higiene y Combate a las adicciones, como convocante, así como la Comisión  de Deporte, Recreación, Asuntos de la Niñez y Juventudes, como coadyuvante. </w:t>
      </w:r>
      <w:r w:rsidR="009D2081" w:rsidRPr="00630BB6">
        <w:rPr>
          <w:rFonts w:ascii="Arial" w:hAnsi="Arial" w:cs="Arial"/>
          <w:b/>
          <w:i/>
          <w:color w:val="000000" w:themeColor="text1"/>
          <w:sz w:val="28"/>
          <w:szCs w:val="28"/>
          <w:lang w:val="es-ES"/>
        </w:rPr>
        <w:t xml:space="preserve">II. </w:t>
      </w:r>
      <w:r w:rsidR="009D2081" w:rsidRPr="00630BB6">
        <w:rPr>
          <w:rFonts w:ascii="Arial" w:hAnsi="Arial" w:cs="Arial"/>
          <w:bCs/>
          <w:i/>
          <w:color w:val="000000" w:themeColor="text1"/>
          <w:sz w:val="28"/>
          <w:szCs w:val="28"/>
          <w:lang w:val="es-ES"/>
        </w:rPr>
        <w:t xml:space="preserve">Por medio del oficio NOT/205/2025 se notificó a la Regidora Presidenta de la Comisión Edilicia de Desarrollo Humano, Salud Publica e Higiene y Combate a las Adicciones, la </w:t>
      </w:r>
      <w:r w:rsidR="009D2081" w:rsidRPr="00630BB6">
        <w:rPr>
          <w:rFonts w:ascii="Arial" w:hAnsi="Arial" w:cs="Arial"/>
          <w:b/>
          <w:i/>
          <w:color w:val="000000" w:themeColor="text1"/>
          <w:sz w:val="28"/>
          <w:szCs w:val="28"/>
          <w:lang w:val="es-ES"/>
        </w:rPr>
        <w:t xml:space="preserve">C. Yuliana Livier Vargas De La Torre, </w:t>
      </w:r>
      <w:r w:rsidR="009D2081" w:rsidRPr="00630BB6">
        <w:rPr>
          <w:rFonts w:ascii="Arial" w:hAnsi="Arial" w:cs="Arial"/>
          <w:bCs/>
          <w:i/>
          <w:color w:val="000000" w:themeColor="text1"/>
          <w:sz w:val="28"/>
          <w:szCs w:val="28"/>
          <w:lang w:val="es-ES"/>
        </w:rPr>
        <w:t xml:space="preserve">el turno de la iniciativa presentada por la </w:t>
      </w:r>
      <w:r w:rsidR="009D2081" w:rsidRPr="00630BB6">
        <w:rPr>
          <w:rFonts w:ascii="Arial" w:hAnsi="Arial" w:cs="Arial"/>
          <w:b/>
          <w:i/>
          <w:color w:val="000000" w:themeColor="text1"/>
          <w:sz w:val="28"/>
          <w:szCs w:val="28"/>
          <w:lang w:val="es-ES"/>
        </w:rPr>
        <w:t>Regidora María Olga García Ayala</w:t>
      </w:r>
      <w:r w:rsidR="009D2081" w:rsidRPr="00630BB6">
        <w:rPr>
          <w:rFonts w:ascii="Arial" w:hAnsi="Arial" w:cs="Arial"/>
          <w:bCs/>
          <w:i/>
          <w:color w:val="000000" w:themeColor="text1"/>
          <w:sz w:val="28"/>
          <w:szCs w:val="28"/>
          <w:lang w:val="es-ES"/>
        </w:rPr>
        <w:t xml:space="preserve">, tal como se aprobó en la sesión ordinaria referida en el párrafo que antecede. </w:t>
      </w:r>
      <w:r w:rsidR="009D2081" w:rsidRPr="00630BB6">
        <w:rPr>
          <w:rFonts w:ascii="Arial" w:hAnsi="Arial" w:cs="Arial"/>
          <w:b/>
          <w:i/>
          <w:color w:val="000000" w:themeColor="text1"/>
          <w:sz w:val="28"/>
          <w:szCs w:val="28"/>
          <w:lang w:val="es-ES"/>
        </w:rPr>
        <w:t xml:space="preserve">III.- </w:t>
      </w:r>
      <w:r w:rsidR="009D2081" w:rsidRPr="00630BB6">
        <w:rPr>
          <w:rFonts w:ascii="Arial" w:hAnsi="Arial" w:cs="Arial"/>
          <w:bCs/>
          <w:i/>
          <w:color w:val="000000" w:themeColor="text1"/>
          <w:sz w:val="28"/>
          <w:szCs w:val="28"/>
          <w:lang w:val="es-ES"/>
        </w:rPr>
        <w:t xml:space="preserve">Ergo a lo anterior, con fecha 31 de Octubre del 2025, mediante oficio 1166/2025 se convocó a la sesión ordinaria No. 7 de la </w:t>
      </w:r>
      <w:r w:rsidR="009D2081" w:rsidRPr="00630BB6">
        <w:rPr>
          <w:rFonts w:ascii="Arial" w:hAnsi="Arial" w:cs="Arial"/>
          <w:b/>
          <w:bCs/>
          <w:i/>
          <w:color w:val="000000" w:themeColor="text1"/>
          <w:sz w:val="28"/>
          <w:szCs w:val="28"/>
        </w:rPr>
        <w:t xml:space="preserve">Comisión Edilicia Permanente de Desarrollo Humano, Salud Pública e Higiene y Combate </w:t>
      </w:r>
      <w:r w:rsidR="009D2081" w:rsidRPr="00630BB6">
        <w:rPr>
          <w:rFonts w:ascii="Arial" w:hAnsi="Arial" w:cs="Arial"/>
          <w:b/>
          <w:bCs/>
          <w:i/>
          <w:color w:val="000000" w:themeColor="text1"/>
          <w:sz w:val="28"/>
          <w:szCs w:val="28"/>
        </w:rPr>
        <w:lastRenderedPageBreak/>
        <w:t xml:space="preserve">a las Adicciones, en conjunto con la Comisión Edilicia Permanente de Deportes, Recreación y Asuntos de la Niñez y Juventudes, </w:t>
      </w:r>
      <w:r w:rsidR="009D2081" w:rsidRPr="00630BB6">
        <w:rPr>
          <w:rFonts w:ascii="Arial" w:hAnsi="Arial" w:cs="Arial"/>
          <w:i/>
          <w:color w:val="000000" w:themeColor="text1"/>
          <w:sz w:val="28"/>
          <w:szCs w:val="28"/>
        </w:rPr>
        <w:t>sin embargo, no se alcanzó el quórum mínimo requerido para su validez; pero por acuerdo de los asistentes, en un esfuerzo colaborativo, se instaló una mesa de trabajo a fin de analizar e intercambiar ideas y propuestas sobre los temas centrales de la iniciativa de origen.</w:t>
      </w:r>
      <w:r w:rsidR="002E4891">
        <w:rPr>
          <w:rFonts w:ascii="Arial" w:hAnsi="Arial" w:cs="Arial"/>
          <w:i/>
          <w:color w:val="000000" w:themeColor="text1"/>
          <w:sz w:val="28"/>
          <w:szCs w:val="28"/>
        </w:rPr>
        <w:t xml:space="preserve"> </w:t>
      </w:r>
      <w:r w:rsidR="009D2081" w:rsidRPr="00630BB6">
        <w:rPr>
          <w:rFonts w:ascii="Arial" w:hAnsi="Arial" w:cs="Arial"/>
          <w:b/>
          <w:bCs/>
          <w:i/>
          <w:color w:val="000000" w:themeColor="text1"/>
          <w:sz w:val="28"/>
          <w:szCs w:val="28"/>
        </w:rPr>
        <w:t xml:space="preserve">IV.- </w:t>
      </w:r>
      <w:r w:rsidR="009D2081" w:rsidRPr="00630BB6">
        <w:rPr>
          <w:rFonts w:ascii="Arial" w:hAnsi="Arial" w:cs="Arial"/>
          <w:bCs/>
          <w:i/>
          <w:color w:val="000000" w:themeColor="text1"/>
          <w:sz w:val="28"/>
          <w:szCs w:val="28"/>
        </w:rPr>
        <w:t xml:space="preserve">En razón de lo anterior con fecha 21 de noviembre del 2025, mediante oficio 1229/2025 se convocó a la sesión ordinaria No.8 de </w:t>
      </w:r>
      <w:r w:rsidR="009D2081" w:rsidRPr="00630BB6">
        <w:rPr>
          <w:rFonts w:ascii="Arial" w:hAnsi="Arial" w:cs="Arial"/>
          <w:i/>
          <w:sz w:val="28"/>
          <w:szCs w:val="28"/>
        </w:rPr>
        <w:t xml:space="preserve">la </w:t>
      </w:r>
      <w:bookmarkStart w:id="13" w:name="_Hlk214533322"/>
      <w:r w:rsidR="009D2081" w:rsidRPr="00630BB6">
        <w:rPr>
          <w:rFonts w:ascii="Arial" w:hAnsi="Arial" w:cs="Arial"/>
          <w:b/>
          <w:i/>
          <w:sz w:val="28"/>
          <w:szCs w:val="28"/>
        </w:rPr>
        <w:t xml:space="preserve">Comisión Edilicia </w:t>
      </w:r>
      <w:r w:rsidR="009D2081" w:rsidRPr="00630BB6">
        <w:rPr>
          <w:rFonts w:ascii="Arial" w:hAnsi="Arial" w:cs="Arial"/>
          <w:b/>
          <w:bCs/>
          <w:i/>
          <w:sz w:val="28"/>
          <w:szCs w:val="28"/>
        </w:rPr>
        <w:t xml:space="preserve">Permanente de </w:t>
      </w:r>
      <w:bookmarkStart w:id="14" w:name="_Hlk212536518"/>
      <w:r w:rsidR="009D2081" w:rsidRPr="00630BB6">
        <w:rPr>
          <w:rFonts w:ascii="Arial" w:hAnsi="Arial" w:cs="Arial"/>
          <w:b/>
          <w:bCs/>
          <w:i/>
          <w:sz w:val="28"/>
          <w:szCs w:val="28"/>
        </w:rPr>
        <w:t>Desarrollo Humano, Salud Pública e Higiene y Combate a las Adicciones</w:t>
      </w:r>
      <w:bookmarkEnd w:id="14"/>
      <w:r w:rsidR="009D2081" w:rsidRPr="00630BB6">
        <w:rPr>
          <w:rFonts w:ascii="Arial" w:hAnsi="Arial" w:cs="Arial"/>
          <w:b/>
          <w:bCs/>
          <w:i/>
          <w:sz w:val="28"/>
          <w:szCs w:val="28"/>
        </w:rPr>
        <w:t>,</w:t>
      </w:r>
      <w:r w:rsidR="009D2081" w:rsidRPr="00630BB6">
        <w:rPr>
          <w:rFonts w:ascii="Arial" w:hAnsi="Arial" w:cs="Arial"/>
          <w:b/>
          <w:i/>
          <w:sz w:val="28"/>
          <w:szCs w:val="28"/>
        </w:rPr>
        <w:t xml:space="preserve"> en conjunto con la Comisión Edilicia Permanente de Deportes, Recreación y Asuntos de la Niñez y Juventudes</w:t>
      </w:r>
      <w:bookmarkEnd w:id="13"/>
      <w:r w:rsidR="009D2081" w:rsidRPr="00630BB6">
        <w:rPr>
          <w:rFonts w:ascii="Arial" w:hAnsi="Arial" w:cs="Arial"/>
          <w:b/>
          <w:i/>
          <w:sz w:val="28"/>
          <w:szCs w:val="28"/>
        </w:rPr>
        <w:t xml:space="preserve">, </w:t>
      </w:r>
      <w:r w:rsidR="009D2081" w:rsidRPr="00630BB6">
        <w:rPr>
          <w:rFonts w:ascii="Arial" w:hAnsi="Arial" w:cs="Arial"/>
          <w:i/>
          <w:sz w:val="28"/>
          <w:szCs w:val="28"/>
        </w:rPr>
        <w:t xml:space="preserve">a efecto de realizar el estudio de la iniciativa turnada, en la que se incluye la revisión de la convocatoria que contiene los requisitos para participar en el programa </w:t>
      </w:r>
      <w:r w:rsidR="009D2081" w:rsidRPr="00630BB6">
        <w:rPr>
          <w:rFonts w:ascii="Arial" w:hAnsi="Arial" w:cs="Arial"/>
          <w:b/>
          <w:bCs/>
          <w:i/>
          <w:sz w:val="28"/>
          <w:szCs w:val="28"/>
        </w:rPr>
        <w:t>“Actívate y Cuídate”</w:t>
      </w:r>
      <w:r w:rsidR="009D2081" w:rsidRPr="00630BB6">
        <w:rPr>
          <w:rFonts w:ascii="Arial" w:hAnsi="Arial" w:cs="Arial"/>
          <w:b/>
          <w:i/>
          <w:color w:val="000000" w:themeColor="text1"/>
          <w:sz w:val="28"/>
          <w:szCs w:val="28"/>
          <w:lang w:val="es-ES"/>
        </w:rPr>
        <w:t>.</w:t>
      </w:r>
      <w:r w:rsidR="00737D28">
        <w:rPr>
          <w:rFonts w:ascii="Arial" w:hAnsi="Arial" w:cs="Arial"/>
          <w:b/>
          <w:i/>
          <w:iCs/>
          <w:sz w:val="28"/>
          <w:szCs w:val="28"/>
        </w:rPr>
        <w:t xml:space="preserve"> </w:t>
      </w:r>
      <w:r w:rsidR="009D2081" w:rsidRPr="00630BB6">
        <w:rPr>
          <w:rFonts w:ascii="Arial" w:hAnsi="Arial" w:cs="Arial"/>
          <w:b/>
          <w:bCs/>
          <w:i/>
          <w:color w:val="000000" w:themeColor="text1"/>
          <w:sz w:val="28"/>
          <w:szCs w:val="28"/>
        </w:rPr>
        <w:t>CONSIDERANDOS:</w:t>
      </w:r>
      <w:r w:rsidR="00737D28">
        <w:rPr>
          <w:rFonts w:ascii="Arial" w:hAnsi="Arial" w:cs="Arial"/>
          <w:b/>
          <w:bCs/>
          <w:i/>
          <w:color w:val="000000" w:themeColor="text1"/>
          <w:sz w:val="28"/>
          <w:szCs w:val="28"/>
        </w:rPr>
        <w:t xml:space="preserve"> </w:t>
      </w:r>
      <w:r w:rsidR="009D2081" w:rsidRPr="00630BB6">
        <w:rPr>
          <w:rFonts w:ascii="Arial" w:hAnsi="Arial" w:cs="Arial"/>
          <w:b/>
          <w:i/>
          <w:color w:val="000000" w:themeColor="text1"/>
          <w:sz w:val="28"/>
          <w:szCs w:val="28"/>
        </w:rPr>
        <w:t>I.-</w:t>
      </w:r>
      <w:r w:rsidR="009D2081" w:rsidRPr="00630BB6">
        <w:rPr>
          <w:rFonts w:ascii="Arial" w:hAnsi="Arial" w:cs="Arial"/>
          <w:i/>
          <w:color w:val="000000" w:themeColor="text1"/>
          <w:sz w:val="28"/>
          <w:szCs w:val="28"/>
        </w:rPr>
        <w:t xml:space="preserve"> </w:t>
      </w:r>
      <w:r w:rsidR="009D2081" w:rsidRPr="00630BB6">
        <w:rPr>
          <w:rFonts w:ascii="Arial" w:hAnsi="Arial" w:cs="Arial"/>
          <w:i/>
          <w:sz w:val="28"/>
          <w:szCs w:val="28"/>
        </w:rPr>
        <w:t>Con</w:t>
      </w:r>
      <w:r w:rsidR="009D2081" w:rsidRPr="00630BB6">
        <w:rPr>
          <w:rFonts w:ascii="Arial" w:hAnsi="Arial" w:cs="Arial"/>
          <w:i/>
          <w:spacing w:val="1"/>
          <w:sz w:val="28"/>
          <w:szCs w:val="28"/>
        </w:rPr>
        <w:t xml:space="preserve"> </w:t>
      </w:r>
      <w:r w:rsidR="009D2081" w:rsidRPr="00630BB6">
        <w:rPr>
          <w:rFonts w:ascii="Arial" w:hAnsi="Arial" w:cs="Arial"/>
          <w:i/>
          <w:sz w:val="28"/>
          <w:szCs w:val="28"/>
        </w:rPr>
        <w:t>fundamento</w:t>
      </w:r>
      <w:r w:rsidR="009D2081" w:rsidRPr="00630BB6">
        <w:rPr>
          <w:rFonts w:ascii="Arial" w:hAnsi="Arial" w:cs="Arial"/>
          <w:i/>
          <w:spacing w:val="1"/>
          <w:sz w:val="28"/>
          <w:szCs w:val="28"/>
        </w:rPr>
        <w:t xml:space="preserve"> </w:t>
      </w:r>
      <w:r w:rsidR="009D2081" w:rsidRPr="00630BB6">
        <w:rPr>
          <w:rFonts w:ascii="Arial" w:hAnsi="Arial" w:cs="Arial"/>
          <w:i/>
          <w:sz w:val="28"/>
          <w:szCs w:val="28"/>
        </w:rPr>
        <w:t>en</w:t>
      </w:r>
      <w:r w:rsidR="009D2081" w:rsidRPr="00630BB6">
        <w:rPr>
          <w:rFonts w:ascii="Arial" w:hAnsi="Arial" w:cs="Arial"/>
          <w:i/>
          <w:spacing w:val="1"/>
          <w:sz w:val="28"/>
          <w:szCs w:val="28"/>
        </w:rPr>
        <w:t xml:space="preserve"> </w:t>
      </w:r>
      <w:r w:rsidR="009D2081" w:rsidRPr="00630BB6">
        <w:rPr>
          <w:rFonts w:ascii="Arial" w:hAnsi="Arial" w:cs="Arial"/>
          <w:i/>
          <w:sz w:val="28"/>
          <w:szCs w:val="28"/>
        </w:rPr>
        <w:t>los</w:t>
      </w:r>
      <w:r w:rsidR="009D2081" w:rsidRPr="00630BB6">
        <w:rPr>
          <w:rFonts w:ascii="Arial" w:hAnsi="Arial" w:cs="Arial"/>
          <w:i/>
          <w:spacing w:val="1"/>
          <w:sz w:val="28"/>
          <w:szCs w:val="28"/>
        </w:rPr>
        <w:t xml:space="preserve"> </w:t>
      </w:r>
      <w:r w:rsidR="009D2081" w:rsidRPr="00630BB6">
        <w:rPr>
          <w:rFonts w:ascii="Arial" w:hAnsi="Arial" w:cs="Arial"/>
          <w:i/>
          <w:sz w:val="28"/>
          <w:szCs w:val="28"/>
        </w:rPr>
        <w:t>Artículos</w:t>
      </w:r>
      <w:r w:rsidR="009D2081" w:rsidRPr="00630BB6">
        <w:rPr>
          <w:rFonts w:ascii="Arial" w:hAnsi="Arial" w:cs="Arial"/>
          <w:i/>
          <w:spacing w:val="1"/>
          <w:sz w:val="28"/>
          <w:szCs w:val="28"/>
        </w:rPr>
        <w:t xml:space="preserve"> </w:t>
      </w:r>
      <w:r w:rsidR="009D2081" w:rsidRPr="00630BB6">
        <w:rPr>
          <w:rFonts w:ascii="Arial" w:hAnsi="Arial" w:cs="Arial"/>
          <w:i/>
          <w:sz w:val="28"/>
          <w:szCs w:val="28"/>
        </w:rPr>
        <w:t>37, 40,</w:t>
      </w:r>
      <w:r w:rsidR="009D2081" w:rsidRPr="00630BB6">
        <w:rPr>
          <w:rFonts w:ascii="Arial" w:hAnsi="Arial" w:cs="Arial"/>
          <w:i/>
          <w:spacing w:val="1"/>
          <w:sz w:val="28"/>
          <w:szCs w:val="28"/>
        </w:rPr>
        <w:t xml:space="preserve"> </w:t>
      </w:r>
      <w:r w:rsidR="009D2081" w:rsidRPr="00630BB6">
        <w:rPr>
          <w:rFonts w:ascii="Arial" w:hAnsi="Arial" w:cs="Arial"/>
          <w:i/>
          <w:sz w:val="28"/>
          <w:szCs w:val="28"/>
        </w:rPr>
        <w:t>44,</w:t>
      </w:r>
      <w:r w:rsidR="009D2081" w:rsidRPr="00630BB6">
        <w:rPr>
          <w:rFonts w:ascii="Arial" w:hAnsi="Arial" w:cs="Arial"/>
          <w:i/>
          <w:spacing w:val="1"/>
          <w:sz w:val="28"/>
          <w:szCs w:val="28"/>
        </w:rPr>
        <w:t xml:space="preserve"> </w:t>
      </w:r>
      <w:r w:rsidR="009D2081" w:rsidRPr="00630BB6">
        <w:rPr>
          <w:rFonts w:ascii="Arial" w:hAnsi="Arial" w:cs="Arial"/>
          <w:i/>
          <w:sz w:val="28"/>
          <w:szCs w:val="28"/>
        </w:rPr>
        <w:t>45,</w:t>
      </w:r>
      <w:r w:rsidR="009D2081" w:rsidRPr="00630BB6">
        <w:rPr>
          <w:rFonts w:ascii="Arial" w:hAnsi="Arial" w:cs="Arial"/>
          <w:i/>
          <w:spacing w:val="1"/>
          <w:sz w:val="28"/>
          <w:szCs w:val="28"/>
        </w:rPr>
        <w:t xml:space="preserve"> </w:t>
      </w:r>
      <w:r w:rsidR="009D2081" w:rsidRPr="00630BB6">
        <w:rPr>
          <w:rFonts w:ascii="Arial" w:hAnsi="Arial" w:cs="Arial"/>
          <w:i/>
          <w:sz w:val="28"/>
          <w:szCs w:val="28"/>
        </w:rPr>
        <w:t>52, 53, 57,</w:t>
      </w:r>
      <w:r w:rsidR="009D2081" w:rsidRPr="00630BB6">
        <w:rPr>
          <w:rFonts w:ascii="Arial" w:hAnsi="Arial" w:cs="Arial"/>
          <w:i/>
          <w:spacing w:val="1"/>
          <w:sz w:val="28"/>
          <w:szCs w:val="28"/>
        </w:rPr>
        <w:t xml:space="preserve"> </w:t>
      </w:r>
      <w:r w:rsidR="009D2081" w:rsidRPr="00630BB6">
        <w:rPr>
          <w:rFonts w:ascii="Arial" w:hAnsi="Arial" w:cs="Arial"/>
          <w:i/>
          <w:sz w:val="28"/>
          <w:szCs w:val="28"/>
        </w:rPr>
        <w:t>71</w:t>
      </w:r>
      <w:r w:rsidR="009D2081" w:rsidRPr="00630BB6">
        <w:rPr>
          <w:rFonts w:ascii="Arial" w:hAnsi="Arial" w:cs="Arial"/>
          <w:i/>
          <w:spacing w:val="1"/>
          <w:sz w:val="28"/>
          <w:szCs w:val="28"/>
        </w:rPr>
        <w:t xml:space="preserve"> </w:t>
      </w:r>
      <w:r w:rsidR="009D2081" w:rsidRPr="00630BB6">
        <w:rPr>
          <w:rFonts w:ascii="Arial" w:hAnsi="Arial" w:cs="Arial"/>
          <w:i/>
          <w:sz w:val="28"/>
          <w:szCs w:val="28"/>
        </w:rPr>
        <w:t>y</w:t>
      </w:r>
      <w:r w:rsidR="009D2081" w:rsidRPr="00630BB6">
        <w:rPr>
          <w:rFonts w:ascii="Arial" w:hAnsi="Arial" w:cs="Arial"/>
          <w:i/>
          <w:spacing w:val="1"/>
          <w:sz w:val="28"/>
          <w:szCs w:val="28"/>
        </w:rPr>
        <w:t xml:space="preserve"> </w:t>
      </w:r>
      <w:r w:rsidR="009D2081" w:rsidRPr="00630BB6">
        <w:rPr>
          <w:rFonts w:ascii="Arial" w:hAnsi="Arial" w:cs="Arial"/>
          <w:i/>
          <w:sz w:val="28"/>
          <w:szCs w:val="28"/>
        </w:rPr>
        <w:t>demás</w:t>
      </w:r>
      <w:r w:rsidR="009D2081" w:rsidRPr="00630BB6">
        <w:rPr>
          <w:rFonts w:ascii="Arial" w:hAnsi="Arial" w:cs="Arial"/>
          <w:i/>
          <w:spacing w:val="1"/>
          <w:sz w:val="28"/>
          <w:szCs w:val="28"/>
        </w:rPr>
        <w:t xml:space="preserve"> </w:t>
      </w:r>
      <w:r w:rsidR="009D2081" w:rsidRPr="00630BB6">
        <w:rPr>
          <w:rFonts w:ascii="Arial" w:hAnsi="Arial" w:cs="Arial"/>
          <w:i/>
          <w:sz w:val="28"/>
          <w:szCs w:val="28"/>
        </w:rPr>
        <w:t>aplicables</w:t>
      </w:r>
      <w:r w:rsidR="009D2081" w:rsidRPr="00630BB6">
        <w:rPr>
          <w:rFonts w:ascii="Arial" w:hAnsi="Arial" w:cs="Arial"/>
          <w:i/>
          <w:spacing w:val="1"/>
          <w:sz w:val="28"/>
          <w:szCs w:val="28"/>
        </w:rPr>
        <w:t xml:space="preserve"> </w:t>
      </w:r>
      <w:r w:rsidR="009D2081" w:rsidRPr="00630BB6">
        <w:rPr>
          <w:rFonts w:ascii="Arial" w:hAnsi="Arial" w:cs="Arial"/>
          <w:i/>
          <w:sz w:val="28"/>
          <w:szCs w:val="28"/>
        </w:rPr>
        <w:t>del</w:t>
      </w:r>
      <w:r w:rsidR="009D2081" w:rsidRPr="00630BB6">
        <w:rPr>
          <w:rFonts w:ascii="Arial" w:hAnsi="Arial" w:cs="Arial"/>
          <w:i/>
          <w:spacing w:val="1"/>
          <w:sz w:val="28"/>
          <w:szCs w:val="28"/>
        </w:rPr>
        <w:t xml:space="preserve"> </w:t>
      </w:r>
      <w:r w:rsidR="009D2081" w:rsidRPr="00630BB6">
        <w:rPr>
          <w:rFonts w:ascii="Arial" w:hAnsi="Arial" w:cs="Arial"/>
          <w:i/>
          <w:sz w:val="28"/>
          <w:szCs w:val="28"/>
        </w:rPr>
        <w:t>Reglamento Interior relativos al funcionamiento del Ayuntamiento y sus comisiones, así</w:t>
      </w:r>
      <w:r w:rsidR="009D2081" w:rsidRPr="00630BB6">
        <w:rPr>
          <w:rFonts w:ascii="Arial" w:hAnsi="Arial" w:cs="Arial"/>
          <w:i/>
          <w:spacing w:val="1"/>
          <w:sz w:val="28"/>
          <w:szCs w:val="28"/>
        </w:rPr>
        <w:t xml:space="preserve"> </w:t>
      </w:r>
      <w:r w:rsidR="009D2081" w:rsidRPr="00630BB6">
        <w:rPr>
          <w:rFonts w:ascii="Arial" w:hAnsi="Arial" w:cs="Arial"/>
          <w:i/>
          <w:sz w:val="28"/>
          <w:szCs w:val="28"/>
        </w:rPr>
        <w:t>como lo normado en artículo 251  fracción XVIII y XXI del Reglamento del Gobierno y la Administración Pública Municipal de Zapotlán el Grande, Jalisco, y en el Reglamento de Salud Pública Municipal de Zapotlán el Grande, Jalisco en su artículo 14</w:t>
      </w:r>
      <w:r w:rsidR="009D2081" w:rsidRPr="00630BB6">
        <w:rPr>
          <w:rFonts w:ascii="Arial" w:hAnsi="Arial" w:cs="Arial"/>
          <w:i/>
          <w:color w:val="000000" w:themeColor="text1"/>
          <w:sz w:val="28"/>
          <w:szCs w:val="28"/>
        </w:rPr>
        <w:t xml:space="preserve">, sección A,  fracción II y XVI, </w:t>
      </w:r>
      <w:r w:rsidR="009D2081" w:rsidRPr="00630BB6">
        <w:rPr>
          <w:rFonts w:ascii="Arial" w:hAnsi="Arial" w:cs="Arial"/>
          <w:i/>
          <w:sz w:val="28"/>
          <w:szCs w:val="28"/>
        </w:rPr>
        <w:t xml:space="preserve">así como los demás relativos, se procedió con </w:t>
      </w:r>
      <w:r w:rsidR="00737D28" w:rsidRPr="00630BB6">
        <w:rPr>
          <w:rFonts w:ascii="Arial" w:hAnsi="Arial" w:cs="Arial"/>
          <w:i/>
          <w:sz w:val="28"/>
          <w:szCs w:val="28"/>
        </w:rPr>
        <w:t>él</w:t>
      </w:r>
      <w:r w:rsidR="009D2081" w:rsidRPr="00630BB6">
        <w:rPr>
          <w:rFonts w:ascii="Arial" w:hAnsi="Arial" w:cs="Arial"/>
          <w:i/>
          <w:sz w:val="28"/>
          <w:szCs w:val="28"/>
        </w:rPr>
        <w:t xml:space="preserve"> estudió de la iniciativa de origen así como del proyecto</w:t>
      </w:r>
      <w:r w:rsidR="009D2081" w:rsidRPr="00630BB6">
        <w:rPr>
          <w:rFonts w:ascii="Arial" w:hAnsi="Arial" w:cs="Arial"/>
          <w:i/>
          <w:spacing w:val="1"/>
          <w:sz w:val="28"/>
          <w:szCs w:val="28"/>
        </w:rPr>
        <w:t xml:space="preserve"> de convocatoria para el programa </w:t>
      </w:r>
      <w:r w:rsidR="009D2081" w:rsidRPr="00630BB6">
        <w:rPr>
          <w:rFonts w:ascii="Arial" w:hAnsi="Arial" w:cs="Arial"/>
          <w:b/>
          <w:bCs/>
          <w:i/>
          <w:spacing w:val="1"/>
          <w:sz w:val="28"/>
          <w:szCs w:val="28"/>
        </w:rPr>
        <w:t>“Actívate y Cuídate”</w:t>
      </w:r>
      <w:r w:rsidR="009D2081" w:rsidRPr="00630BB6">
        <w:rPr>
          <w:rFonts w:ascii="Arial" w:hAnsi="Arial" w:cs="Arial"/>
          <w:b/>
          <w:i/>
          <w:color w:val="000000" w:themeColor="text1"/>
          <w:sz w:val="28"/>
          <w:szCs w:val="28"/>
        </w:rPr>
        <w:t xml:space="preserve">, </w:t>
      </w:r>
      <w:r w:rsidR="009D2081" w:rsidRPr="00630BB6">
        <w:rPr>
          <w:rFonts w:ascii="Arial" w:hAnsi="Arial" w:cs="Arial"/>
          <w:bCs/>
          <w:i/>
          <w:color w:val="000000" w:themeColor="text1"/>
          <w:sz w:val="28"/>
          <w:szCs w:val="28"/>
        </w:rPr>
        <w:t xml:space="preserve">de conformidad con los </w:t>
      </w:r>
      <w:r w:rsidR="009D2081" w:rsidRPr="00630BB6">
        <w:rPr>
          <w:rFonts w:ascii="Arial" w:hAnsi="Arial" w:cs="Arial"/>
          <w:i/>
          <w:color w:val="000000" w:themeColor="text1"/>
          <w:sz w:val="28"/>
          <w:szCs w:val="28"/>
        </w:rPr>
        <w:t>siguientes puntos:</w:t>
      </w:r>
      <w:r w:rsidR="00737D28">
        <w:rPr>
          <w:rFonts w:ascii="Arial" w:hAnsi="Arial" w:cs="Arial"/>
          <w:i/>
          <w:color w:val="000000" w:themeColor="text1"/>
          <w:sz w:val="28"/>
          <w:szCs w:val="28"/>
        </w:rPr>
        <w:t xml:space="preserve"> </w:t>
      </w:r>
      <w:r w:rsidR="00737D28">
        <w:rPr>
          <w:rFonts w:ascii="Arial" w:hAnsi="Arial" w:cs="Arial"/>
          <w:b/>
          <w:bCs/>
          <w:i/>
          <w:color w:val="000000" w:themeColor="text1"/>
          <w:sz w:val="28"/>
          <w:szCs w:val="28"/>
        </w:rPr>
        <w:t xml:space="preserve">1. </w:t>
      </w:r>
      <w:r w:rsidR="009D2081" w:rsidRPr="00630BB6">
        <w:rPr>
          <w:rFonts w:ascii="Arial" w:hAnsi="Arial" w:cs="Arial"/>
          <w:i/>
          <w:sz w:val="28"/>
          <w:szCs w:val="28"/>
        </w:rPr>
        <w:t xml:space="preserve">Las comisiones dictaminadoras referidas en el proemio del presente dictamen, consideran procedente </w:t>
      </w:r>
      <w:r w:rsidR="009D2081" w:rsidRPr="00630BB6">
        <w:rPr>
          <w:rFonts w:ascii="Arial" w:hAnsi="Arial" w:cs="Arial"/>
          <w:b/>
          <w:bCs/>
          <w:i/>
          <w:sz w:val="28"/>
          <w:szCs w:val="28"/>
        </w:rPr>
        <w:t xml:space="preserve">la </w:t>
      </w:r>
      <w:r w:rsidR="009D2081" w:rsidRPr="00630BB6">
        <w:rPr>
          <w:rFonts w:ascii="Arial" w:hAnsi="Arial" w:cs="Arial"/>
          <w:b/>
          <w:bCs/>
          <w:i/>
          <w:sz w:val="28"/>
          <w:szCs w:val="28"/>
        </w:rPr>
        <w:lastRenderedPageBreak/>
        <w:t>implementación del programa denominado “Actívate y Cuídate”</w:t>
      </w:r>
      <w:r w:rsidR="009D2081" w:rsidRPr="00630BB6">
        <w:rPr>
          <w:rFonts w:ascii="Arial" w:hAnsi="Arial" w:cs="Arial"/>
          <w:i/>
          <w:sz w:val="28"/>
          <w:szCs w:val="28"/>
        </w:rPr>
        <w:t>, cuyo propósito es fomentar entre los trabajadores de este Honorable Ayuntamiento la adopción de un estilo de vida integralmente saludable.</w:t>
      </w:r>
      <w:r w:rsidR="00737D28">
        <w:rPr>
          <w:rFonts w:ascii="Arial" w:hAnsi="Arial" w:cs="Arial"/>
          <w:i/>
          <w:sz w:val="28"/>
          <w:szCs w:val="28"/>
        </w:rPr>
        <w:t xml:space="preserve"> </w:t>
      </w:r>
      <w:r w:rsidR="009D2081" w:rsidRPr="00630BB6">
        <w:rPr>
          <w:rFonts w:ascii="Arial" w:hAnsi="Arial" w:cs="Arial"/>
          <w:i/>
          <w:sz w:val="28"/>
          <w:szCs w:val="28"/>
        </w:rPr>
        <w:t>El programa contempla la incorporación de prácticas orientadas a la mejora de las rutinas cotidianas de los servidores públicos, tales como la realización de actividad física, la promoción de una alimentación balanceada y el fortalecimiento de hábitos vinculados al bienestar psicológico y emocional. La ejecución y supervisión de dichas acciones quedará bajo la responsabilidad de la Unidad de Salud Municipal, instancia encargada de garantizar su adecuada regulación y cumplimiento.</w:t>
      </w:r>
      <w:r w:rsidR="00737D28">
        <w:rPr>
          <w:rFonts w:ascii="Arial" w:hAnsi="Arial" w:cs="Arial"/>
          <w:i/>
          <w:sz w:val="28"/>
          <w:szCs w:val="28"/>
        </w:rPr>
        <w:t xml:space="preserve"> </w:t>
      </w:r>
      <w:r w:rsidR="00737D28">
        <w:rPr>
          <w:rFonts w:ascii="Arial" w:hAnsi="Arial" w:cs="Arial"/>
          <w:b/>
          <w:bCs/>
          <w:i/>
          <w:sz w:val="28"/>
          <w:szCs w:val="28"/>
        </w:rPr>
        <w:t>2.</w:t>
      </w:r>
      <w:r w:rsidR="00737D28">
        <w:rPr>
          <w:rFonts w:ascii="Arial" w:hAnsi="Arial" w:cs="Arial"/>
          <w:i/>
          <w:sz w:val="28"/>
          <w:szCs w:val="28"/>
        </w:rPr>
        <w:t xml:space="preserve"> </w:t>
      </w:r>
      <w:r w:rsidR="009D2081" w:rsidRPr="00630BB6">
        <w:rPr>
          <w:rFonts w:ascii="Arial" w:hAnsi="Arial" w:cs="Arial"/>
          <w:i/>
          <w:sz w:val="28"/>
          <w:szCs w:val="28"/>
        </w:rPr>
        <w:t xml:space="preserve">Para tal efecto, se elaborará una </w:t>
      </w:r>
      <w:r w:rsidR="009D2081" w:rsidRPr="00630BB6">
        <w:rPr>
          <w:rFonts w:ascii="Arial" w:hAnsi="Arial" w:cs="Arial"/>
          <w:b/>
          <w:bCs/>
          <w:i/>
          <w:sz w:val="28"/>
          <w:szCs w:val="28"/>
        </w:rPr>
        <w:t>bitácora individual para cada participante</w:t>
      </w:r>
      <w:r w:rsidR="009D2081" w:rsidRPr="00630BB6">
        <w:rPr>
          <w:rFonts w:ascii="Arial" w:hAnsi="Arial" w:cs="Arial"/>
          <w:i/>
          <w:sz w:val="28"/>
          <w:szCs w:val="28"/>
        </w:rPr>
        <w:t>, en la cual se registrarán de manera sistemática los avances obtenidos durante el periodo comprendido entre el 2 de febrero y el 27 de abril de 2026.</w:t>
      </w:r>
      <w:r w:rsidR="00737D28">
        <w:rPr>
          <w:rFonts w:ascii="Arial" w:hAnsi="Arial" w:cs="Arial"/>
          <w:i/>
          <w:sz w:val="28"/>
          <w:szCs w:val="28"/>
        </w:rPr>
        <w:t xml:space="preserve"> </w:t>
      </w:r>
      <w:r w:rsidR="009D2081" w:rsidRPr="00630BB6">
        <w:rPr>
          <w:rFonts w:ascii="Arial" w:hAnsi="Arial" w:cs="Arial"/>
          <w:i/>
          <w:sz w:val="28"/>
          <w:szCs w:val="28"/>
        </w:rPr>
        <w:t xml:space="preserve">Dicha bitácora constituirá un instrumento oficial de seguimiento y evaluación, y permanecerá bajo la </w:t>
      </w:r>
      <w:r w:rsidR="009D2081" w:rsidRPr="00630BB6">
        <w:rPr>
          <w:rFonts w:ascii="Arial" w:hAnsi="Arial" w:cs="Arial"/>
          <w:b/>
          <w:bCs/>
          <w:i/>
          <w:sz w:val="28"/>
          <w:szCs w:val="28"/>
        </w:rPr>
        <w:t>custodia y control del personal adscrito a la Unidad de Salud Municipal</w:t>
      </w:r>
      <w:r w:rsidR="009D2081" w:rsidRPr="00630BB6">
        <w:rPr>
          <w:rFonts w:ascii="Arial" w:hAnsi="Arial" w:cs="Arial"/>
          <w:i/>
          <w:sz w:val="28"/>
          <w:szCs w:val="28"/>
        </w:rPr>
        <w:t>, instancia responsable de garantizar la veracidad, integridad y adecuada administración de la información consignada.</w:t>
      </w:r>
      <w:r w:rsidR="00737D28">
        <w:rPr>
          <w:rFonts w:ascii="Arial" w:hAnsi="Arial" w:cs="Arial"/>
          <w:i/>
          <w:sz w:val="28"/>
          <w:szCs w:val="28"/>
        </w:rPr>
        <w:t xml:space="preserve"> </w:t>
      </w:r>
      <w:r w:rsidR="00737D28">
        <w:rPr>
          <w:rFonts w:ascii="Arial" w:hAnsi="Arial" w:cs="Arial"/>
          <w:b/>
          <w:bCs/>
          <w:i/>
          <w:sz w:val="28"/>
          <w:szCs w:val="28"/>
        </w:rPr>
        <w:t>3.</w:t>
      </w:r>
      <w:r w:rsidR="00737D28">
        <w:rPr>
          <w:rFonts w:ascii="Arial" w:hAnsi="Arial" w:cs="Arial"/>
          <w:i/>
          <w:sz w:val="28"/>
          <w:szCs w:val="28"/>
        </w:rPr>
        <w:t xml:space="preserve"> </w:t>
      </w:r>
      <w:r w:rsidR="009D2081" w:rsidRPr="00630BB6">
        <w:rPr>
          <w:rFonts w:ascii="Arial" w:hAnsi="Arial" w:cs="Arial"/>
          <w:i/>
          <w:sz w:val="28"/>
          <w:szCs w:val="28"/>
        </w:rPr>
        <w:t xml:space="preserve">En atención a lo señalado en el punto anterior, y con el propósito de que los trabajadores del Gobierno Municipal puedan llevar a cabo las visitas y actividades previstas exclusivamente en el marco del programa “Actívate y Cuídate”, se acuerda que la instancia competente será </w:t>
      </w:r>
      <w:r w:rsidR="009D2081" w:rsidRPr="00630BB6">
        <w:rPr>
          <w:rFonts w:ascii="Arial" w:hAnsi="Arial" w:cs="Arial"/>
          <w:b/>
          <w:bCs/>
          <w:i/>
          <w:sz w:val="28"/>
          <w:szCs w:val="28"/>
        </w:rPr>
        <w:t>la Dirección General de Administración e Innovación Gubernamental</w:t>
      </w:r>
      <w:r w:rsidR="009D2081" w:rsidRPr="00630BB6">
        <w:rPr>
          <w:rFonts w:ascii="Arial" w:hAnsi="Arial" w:cs="Arial"/>
          <w:i/>
          <w:sz w:val="28"/>
          <w:szCs w:val="28"/>
        </w:rPr>
        <w:t>, la responsable de gestionar, facilitar y otorgar los permisos correspondientes, a fin de garantizar el adecuado involucramiento de los participantes.</w:t>
      </w:r>
      <w:r w:rsidR="00737D28">
        <w:rPr>
          <w:rFonts w:ascii="Arial" w:hAnsi="Arial" w:cs="Arial"/>
          <w:i/>
          <w:sz w:val="28"/>
          <w:szCs w:val="28"/>
        </w:rPr>
        <w:t xml:space="preserve"> </w:t>
      </w:r>
      <w:r w:rsidR="009D2081" w:rsidRPr="00630BB6">
        <w:rPr>
          <w:rFonts w:ascii="Arial" w:hAnsi="Arial" w:cs="Arial"/>
          <w:i/>
          <w:sz w:val="28"/>
          <w:szCs w:val="28"/>
        </w:rPr>
        <w:t xml:space="preserve">Dichos permisos consistirán en autorizaciones específicas, </w:t>
      </w:r>
      <w:r w:rsidR="009D2081" w:rsidRPr="00630BB6">
        <w:rPr>
          <w:rFonts w:ascii="Arial" w:hAnsi="Arial" w:cs="Arial"/>
          <w:i/>
          <w:sz w:val="28"/>
          <w:szCs w:val="28"/>
        </w:rPr>
        <w:lastRenderedPageBreak/>
        <w:t xml:space="preserve">emitidas conforme a la normativa administrativa aplicable, que permitirán a los trabajadores cumplir con las actividades programadas sin menoscabo de sus obligaciones laborales ordinarias, dichos permisos consistirán en: </w:t>
      </w:r>
      <w:r w:rsidR="004D4D67">
        <w:rPr>
          <w:rFonts w:ascii="Arial" w:hAnsi="Arial" w:cs="Arial"/>
          <w:b/>
          <w:bCs/>
          <w:i/>
          <w:sz w:val="28"/>
          <w:szCs w:val="28"/>
        </w:rPr>
        <w:t>I.</w:t>
      </w:r>
      <w:r w:rsidR="004D4D67">
        <w:rPr>
          <w:rFonts w:ascii="Arial" w:hAnsi="Arial" w:cs="Arial"/>
          <w:i/>
          <w:sz w:val="28"/>
          <w:szCs w:val="28"/>
        </w:rPr>
        <w:t xml:space="preserve"> </w:t>
      </w:r>
      <w:r w:rsidR="009D2081" w:rsidRPr="00630BB6">
        <w:rPr>
          <w:rFonts w:ascii="Arial" w:hAnsi="Arial" w:cs="Arial"/>
          <w:i/>
          <w:sz w:val="28"/>
          <w:szCs w:val="28"/>
        </w:rPr>
        <w:t>La asistencia a los seguimientos médicos, nutricionales y psicológicos, los cuales estarán a cargo de la Jefatura de Salud Municipal.</w:t>
      </w:r>
      <w:r w:rsidR="004D4D67">
        <w:rPr>
          <w:rFonts w:ascii="Arial" w:hAnsi="Arial" w:cs="Arial"/>
          <w:i/>
          <w:sz w:val="28"/>
          <w:szCs w:val="28"/>
        </w:rPr>
        <w:t xml:space="preserve"> </w:t>
      </w:r>
      <w:r w:rsidR="004D4D67">
        <w:rPr>
          <w:rFonts w:ascii="Arial" w:hAnsi="Arial" w:cs="Arial"/>
          <w:b/>
          <w:bCs/>
          <w:i/>
          <w:sz w:val="28"/>
          <w:szCs w:val="28"/>
        </w:rPr>
        <w:t>II.</w:t>
      </w:r>
      <w:r w:rsidR="009D2081" w:rsidRPr="00630BB6">
        <w:rPr>
          <w:rFonts w:ascii="Arial" w:hAnsi="Arial" w:cs="Arial"/>
          <w:i/>
          <w:sz w:val="28"/>
          <w:szCs w:val="28"/>
        </w:rPr>
        <w:t xml:space="preserve"> La participación en pláticas, conferencias y demás actividades que guarden relación directa con los objetivos y desarrollo del programa.</w:t>
      </w:r>
      <w:r w:rsidR="004D4D67">
        <w:rPr>
          <w:rFonts w:ascii="Arial" w:hAnsi="Arial" w:cs="Arial"/>
          <w:i/>
          <w:sz w:val="28"/>
          <w:szCs w:val="28"/>
        </w:rPr>
        <w:t xml:space="preserve"> </w:t>
      </w:r>
      <w:r w:rsidR="004D4D67">
        <w:rPr>
          <w:rFonts w:ascii="Arial" w:hAnsi="Arial" w:cs="Arial"/>
          <w:b/>
          <w:bCs/>
          <w:i/>
          <w:sz w:val="28"/>
          <w:szCs w:val="28"/>
        </w:rPr>
        <w:t>4.</w:t>
      </w:r>
      <w:r w:rsidR="009D2081" w:rsidRPr="00630BB6">
        <w:rPr>
          <w:rFonts w:ascii="Arial" w:hAnsi="Arial" w:cs="Arial"/>
          <w:i/>
          <w:sz w:val="28"/>
          <w:szCs w:val="28"/>
        </w:rPr>
        <w:t xml:space="preserve"> En consecuencia, de lo expuesto en los puntos anteriores, se acuerda la designación de tres ganadores, quienes serán seleccionados conforme al grado de mejoramiento demostrado en su salud integral durante la ejecución del programa “Actívate y Cuídate”.</w:t>
      </w:r>
      <w:r w:rsidR="004D4D67">
        <w:rPr>
          <w:rFonts w:ascii="Arial" w:hAnsi="Arial" w:cs="Arial"/>
          <w:i/>
          <w:sz w:val="28"/>
          <w:szCs w:val="28"/>
        </w:rPr>
        <w:t xml:space="preserve"> </w:t>
      </w:r>
      <w:r w:rsidR="009D2081" w:rsidRPr="00630BB6">
        <w:rPr>
          <w:rFonts w:ascii="Arial" w:hAnsi="Arial" w:cs="Arial"/>
          <w:i/>
          <w:sz w:val="28"/>
          <w:szCs w:val="28"/>
        </w:rPr>
        <w:t>La determinación de los lugares se realizará con base en los parámetros de evaluación establecidos por la Unidad de Salud Municipal, garantizando criterios de objetividad, transparencia y equidad en el proceso de selección.</w:t>
      </w:r>
      <w:r w:rsidR="004D4D67">
        <w:rPr>
          <w:rFonts w:ascii="Arial" w:hAnsi="Arial" w:cs="Arial"/>
          <w:i/>
          <w:sz w:val="28"/>
          <w:szCs w:val="28"/>
        </w:rPr>
        <w:t xml:space="preserve"> </w:t>
      </w:r>
      <w:r w:rsidR="009D2081" w:rsidRPr="00630BB6">
        <w:rPr>
          <w:rFonts w:ascii="Arial" w:hAnsi="Arial" w:cs="Arial"/>
          <w:i/>
          <w:sz w:val="28"/>
          <w:szCs w:val="28"/>
        </w:rPr>
        <w:t>Los premios correspondientes serán los siguientes:</w:t>
      </w:r>
      <w:r w:rsidR="004D4D67">
        <w:rPr>
          <w:rFonts w:ascii="Arial" w:hAnsi="Arial" w:cs="Arial"/>
          <w:i/>
          <w:sz w:val="28"/>
          <w:szCs w:val="28"/>
        </w:rPr>
        <w:t xml:space="preserve"> *</w:t>
      </w:r>
      <w:r w:rsidR="009D2081" w:rsidRPr="00630BB6">
        <w:rPr>
          <w:rFonts w:ascii="Arial" w:hAnsi="Arial" w:cs="Arial"/>
          <w:b/>
          <w:bCs/>
          <w:i/>
          <w:sz w:val="28"/>
          <w:szCs w:val="28"/>
        </w:rPr>
        <w:t>Primer lugar:</w:t>
      </w:r>
      <w:r w:rsidR="009D2081" w:rsidRPr="00630BB6">
        <w:rPr>
          <w:rFonts w:ascii="Arial" w:hAnsi="Arial" w:cs="Arial"/>
          <w:i/>
          <w:sz w:val="28"/>
          <w:szCs w:val="28"/>
        </w:rPr>
        <w:t xml:space="preserve"> Un incentivo económico equivalente al cien por ciento (100%) de una quincena, así como una máquina elíptica.</w:t>
      </w:r>
      <w:r w:rsidR="004D4D67">
        <w:rPr>
          <w:rFonts w:ascii="Arial" w:hAnsi="Arial" w:cs="Arial"/>
          <w:i/>
          <w:sz w:val="28"/>
          <w:szCs w:val="28"/>
        </w:rPr>
        <w:t xml:space="preserve"> *</w:t>
      </w:r>
      <w:r w:rsidR="009D2081" w:rsidRPr="00630BB6">
        <w:rPr>
          <w:rFonts w:ascii="Arial" w:hAnsi="Arial" w:cs="Arial"/>
          <w:b/>
          <w:bCs/>
          <w:i/>
          <w:sz w:val="28"/>
          <w:szCs w:val="28"/>
        </w:rPr>
        <w:t>Segundo lugar:</w:t>
      </w:r>
      <w:r w:rsidR="009D2081" w:rsidRPr="00630BB6">
        <w:rPr>
          <w:rFonts w:ascii="Arial" w:hAnsi="Arial" w:cs="Arial"/>
          <w:i/>
          <w:sz w:val="28"/>
          <w:szCs w:val="28"/>
        </w:rPr>
        <w:t xml:space="preserve"> Un incentivo económico equivalente al sesenta por ciento (60%) de una quincena, así como una máquina elíptica.</w:t>
      </w:r>
      <w:r w:rsidR="004D4D67">
        <w:rPr>
          <w:rFonts w:ascii="Arial" w:hAnsi="Arial" w:cs="Arial"/>
          <w:i/>
          <w:sz w:val="28"/>
          <w:szCs w:val="28"/>
        </w:rPr>
        <w:t xml:space="preserve"> *</w:t>
      </w:r>
      <w:r w:rsidR="009D2081" w:rsidRPr="00630BB6">
        <w:rPr>
          <w:rFonts w:ascii="Arial" w:hAnsi="Arial" w:cs="Arial"/>
          <w:b/>
          <w:bCs/>
          <w:i/>
          <w:sz w:val="28"/>
          <w:szCs w:val="28"/>
        </w:rPr>
        <w:t>Tercer lugar:</w:t>
      </w:r>
      <w:r w:rsidR="009D2081" w:rsidRPr="00630BB6">
        <w:rPr>
          <w:rFonts w:ascii="Arial" w:hAnsi="Arial" w:cs="Arial"/>
          <w:i/>
          <w:sz w:val="28"/>
          <w:szCs w:val="28"/>
        </w:rPr>
        <w:t xml:space="preserve"> Un incentivo económico equivalente al cuarenta por ciento (40%) de una quincena, así como una máquina elíptica.</w:t>
      </w:r>
      <w:r w:rsidR="004D4D67">
        <w:rPr>
          <w:rFonts w:ascii="Arial" w:hAnsi="Arial" w:cs="Arial"/>
          <w:i/>
          <w:sz w:val="28"/>
          <w:szCs w:val="28"/>
        </w:rPr>
        <w:t xml:space="preserve"> </w:t>
      </w:r>
      <w:r w:rsidR="009D2081" w:rsidRPr="00630BB6">
        <w:rPr>
          <w:rFonts w:ascii="Arial" w:hAnsi="Arial" w:cs="Arial"/>
          <w:i/>
          <w:color w:val="000000" w:themeColor="text1"/>
          <w:sz w:val="28"/>
          <w:szCs w:val="28"/>
        </w:rPr>
        <w:t xml:space="preserve">Reconociendo de esta manera </w:t>
      </w:r>
      <w:r w:rsidR="009D2081" w:rsidRPr="00630BB6">
        <w:rPr>
          <w:rFonts w:ascii="Arial" w:hAnsi="Arial" w:cs="Arial"/>
          <w:i/>
          <w:sz w:val="28"/>
          <w:szCs w:val="28"/>
        </w:rPr>
        <w:t>a 3 tres personas ganadoras que, por su desempeño, se hayan destacado en mejorar su salud integral, durante el período comprendido del 02 de febrero del 2026 al día 27 de abril del 2026.</w:t>
      </w:r>
      <w:r w:rsidR="004D4D67">
        <w:rPr>
          <w:rFonts w:ascii="Arial" w:hAnsi="Arial" w:cs="Arial"/>
          <w:i/>
          <w:sz w:val="28"/>
          <w:szCs w:val="28"/>
        </w:rPr>
        <w:t xml:space="preserve"> </w:t>
      </w:r>
      <w:r w:rsidR="009D2081" w:rsidRPr="00630BB6">
        <w:rPr>
          <w:rFonts w:ascii="Arial" w:hAnsi="Arial" w:cs="Arial"/>
          <w:i/>
          <w:sz w:val="28"/>
          <w:szCs w:val="28"/>
        </w:rPr>
        <w:t xml:space="preserve">Adicionalmente, se propone la entrega de diplomas como un reconocimiento público y formal con el objetivo de fortalecer la motivación </w:t>
      </w:r>
      <w:r w:rsidR="009D2081" w:rsidRPr="00630BB6">
        <w:rPr>
          <w:rFonts w:ascii="Arial" w:hAnsi="Arial" w:cs="Arial"/>
          <w:i/>
          <w:sz w:val="28"/>
          <w:szCs w:val="28"/>
        </w:rPr>
        <w:lastRenderedPageBreak/>
        <w:t>intrínseca y valorar a las personas más allá de una recompensa material, lo que constituye recuerdos positivos y fomenta un sentido de pertenencia.</w:t>
      </w:r>
      <w:r w:rsidR="004D4D67">
        <w:rPr>
          <w:rFonts w:ascii="Arial" w:hAnsi="Arial" w:cs="Arial"/>
          <w:i/>
          <w:sz w:val="28"/>
          <w:szCs w:val="28"/>
        </w:rPr>
        <w:t xml:space="preserve"> </w:t>
      </w:r>
      <w:r w:rsidR="009D2081" w:rsidRPr="00630BB6">
        <w:rPr>
          <w:rFonts w:ascii="Arial" w:hAnsi="Arial" w:cs="Arial"/>
          <w:i/>
          <w:sz w:val="28"/>
          <w:szCs w:val="28"/>
        </w:rPr>
        <w:t>Por lo que ve a la suficiencia presupuestal para la ejecución de este programa, es preciso señalar que previamente, a través de la Regidora Presidenta de la Comisión Edilicia de Desarrollo Humano, Salud Pública e Higiene y Combate a las Adicciones, se entabló comunicación con la Encargada de la Hacienda Municipal a fin de determinar la viabilidad financiera, concluyendo como factible la propuesta en virtud de que los recursos para la implementación del programa serán a través de la partida presupuestal correspondiente a la Jefatura de Salud Municipal, por lo que no implica modificación alguna en el presupuesto de egresos debidamente autorizado.</w:t>
      </w:r>
      <w:r w:rsidR="002E4A8E">
        <w:rPr>
          <w:rFonts w:ascii="Arial" w:hAnsi="Arial" w:cs="Arial"/>
          <w:i/>
          <w:sz w:val="28"/>
          <w:szCs w:val="28"/>
        </w:rPr>
        <w:t xml:space="preserve"> </w:t>
      </w:r>
      <w:r w:rsidR="002E4A8E">
        <w:rPr>
          <w:rFonts w:ascii="Arial" w:hAnsi="Arial" w:cs="Arial"/>
          <w:b/>
          <w:bCs/>
          <w:i/>
          <w:sz w:val="28"/>
          <w:szCs w:val="28"/>
        </w:rPr>
        <w:t>5.</w:t>
      </w:r>
      <w:r w:rsidR="009D2081" w:rsidRPr="00630BB6">
        <w:rPr>
          <w:rFonts w:ascii="Arial" w:hAnsi="Arial" w:cs="Arial"/>
          <w:i/>
          <w:sz w:val="28"/>
          <w:szCs w:val="28"/>
        </w:rPr>
        <w:t xml:space="preserve"> En virtud de lo expuesto, se acordó la implementación de una campaña dirigida al personal adscrito a este Ayuntamiento, con el propósito de proporcionar información y fomentar la concientización respecto de las consecuencias derivadas del sobrepeso, la obesidad y las enfermedades crónicas. Dicha campaña tiene como finalidad incentivar la participación activa en el programa correspondiente, así como promover la adopción de un estilo de vida más saludable. La ejecución de esta estrategia estará a cargo del área de salud municipal.</w:t>
      </w:r>
      <w:r w:rsidR="002E4A8E">
        <w:rPr>
          <w:rFonts w:ascii="Arial" w:hAnsi="Arial" w:cs="Arial"/>
          <w:i/>
          <w:sz w:val="28"/>
          <w:szCs w:val="28"/>
        </w:rPr>
        <w:t xml:space="preserve"> </w:t>
      </w:r>
      <w:r w:rsidR="002E4A8E">
        <w:rPr>
          <w:rFonts w:ascii="Arial" w:hAnsi="Arial" w:cs="Arial"/>
          <w:b/>
          <w:bCs/>
          <w:i/>
          <w:sz w:val="28"/>
          <w:szCs w:val="28"/>
        </w:rPr>
        <w:t>6.</w:t>
      </w:r>
      <w:r w:rsidR="002E4A8E">
        <w:rPr>
          <w:rFonts w:ascii="Arial" w:hAnsi="Arial" w:cs="Arial"/>
          <w:i/>
          <w:sz w:val="28"/>
          <w:szCs w:val="28"/>
        </w:rPr>
        <w:t xml:space="preserve"> </w:t>
      </w:r>
      <w:r w:rsidR="009D2081" w:rsidRPr="00630BB6">
        <w:rPr>
          <w:rFonts w:ascii="Arial" w:hAnsi="Arial" w:cs="Arial"/>
          <w:i/>
          <w:sz w:val="28"/>
          <w:szCs w:val="28"/>
        </w:rPr>
        <w:t xml:space="preserve">En concordancia con las campañas de concientización previamente establecidas y con el propósito de promover de manera sostenida hábitos de vida saludables entre el personal de este Ayuntamiento, se dispone que el acompañamiento integral, consistente en asesoría nutricional, médica y psicológica, será proporcionado de forma permanente y continua durante toda la gestión de esta Administración </w:t>
      </w:r>
      <w:r w:rsidR="009D2081" w:rsidRPr="00630BB6">
        <w:rPr>
          <w:rFonts w:ascii="Arial" w:hAnsi="Arial" w:cs="Arial"/>
          <w:i/>
          <w:sz w:val="28"/>
          <w:szCs w:val="28"/>
        </w:rPr>
        <w:lastRenderedPageBreak/>
        <w:t>Pública Municipal. Dicho acompañamiento, a cargo del área de Salud Municipal, se concibe como un componente esencial de la política pública en materia de bienestar, orientado no solo a la atención preventiva de enfermedades crónicas,</w:t>
      </w:r>
      <w:r w:rsidR="003C118E">
        <w:rPr>
          <w:rFonts w:ascii="Arial" w:hAnsi="Arial" w:cs="Arial"/>
          <w:i/>
          <w:sz w:val="28"/>
          <w:szCs w:val="28"/>
        </w:rPr>
        <w:t xml:space="preserve"> </w:t>
      </w:r>
      <w:r w:rsidR="009D2081" w:rsidRPr="00630BB6">
        <w:rPr>
          <w:rFonts w:ascii="Arial" w:hAnsi="Arial" w:cs="Arial"/>
          <w:i/>
          <w:sz w:val="28"/>
          <w:szCs w:val="28"/>
        </w:rPr>
        <w:t>sino</w:t>
      </w:r>
      <w:r w:rsidR="003C118E">
        <w:rPr>
          <w:rFonts w:ascii="Arial" w:hAnsi="Arial" w:cs="Arial"/>
          <w:i/>
          <w:sz w:val="28"/>
          <w:szCs w:val="28"/>
        </w:rPr>
        <w:t xml:space="preserve"> </w:t>
      </w:r>
      <w:r w:rsidR="009D2081" w:rsidRPr="00630BB6">
        <w:rPr>
          <w:rFonts w:ascii="Arial" w:hAnsi="Arial" w:cs="Arial"/>
          <w:i/>
          <w:sz w:val="28"/>
          <w:szCs w:val="28"/>
        </w:rPr>
        <w:t>también a la consolidación de una cultura institucional que privilegie la salud, la calidad de vida y el desarrollo humano.</w:t>
      </w:r>
      <w:r w:rsidR="003C118E">
        <w:rPr>
          <w:rFonts w:ascii="Arial" w:hAnsi="Arial" w:cs="Arial"/>
          <w:i/>
          <w:sz w:val="28"/>
          <w:szCs w:val="28"/>
        </w:rPr>
        <w:t xml:space="preserve"> </w:t>
      </w:r>
      <w:r w:rsidR="003C118E">
        <w:rPr>
          <w:rFonts w:ascii="Arial" w:hAnsi="Arial" w:cs="Arial"/>
          <w:b/>
          <w:bCs/>
          <w:i/>
          <w:sz w:val="28"/>
          <w:szCs w:val="28"/>
        </w:rPr>
        <w:t>7.</w:t>
      </w:r>
      <w:r w:rsidR="003C118E">
        <w:rPr>
          <w:rFonts w:ascii="Arial" w:hAnsi="Arial" w:cs="Arial"/>
          <w:i/>
          <w:sz w:val="28"/>
          <w:szCs w:val="28"/>
        </w:rPr>
        <w:t xml:space="preserve"> </w:t>
      </w:r>
      <w:r w:rsidR="009D2081" w:rsidRPr="00630BB6">
        <w:rPr>
          <w:rFonts w:ascii="Arial" w:hAnsi="Arial" w:cs="Arial"/>
          <w:i/>
          <w:sz w:val="28"/>
          <w:szCs w:val="28"/>
        </w:rPr>
        <w:t>En atención a lo señalado en los puntos precedentes, y con el propósito de que las acciones emprendidas no solo tengan un impacto en el ámbito interno del Ayuntamiento, sino que también se traduzcan en beneficios tangibles en la vida cotidiana de los trabajadores, se acuerda la celebración de convenios de colaboración que contemplen descuentos y promociones, así como la utilización de aquellos ya existentes, con diversos emprendimientos y establecimientos de carácter deportivo, tales como gimnasios, centros deportivos, academias de baile, espacios de spinning, entre otros. Dichos convenios tienen como finalidad apoyar la economía de los trabajadores municipales y facilitar su acceso a actividades físicas que contribuyan al fortalecimiento de su salud integral.</w:t>
      </w:r>
      <w:r w:rsidR="003C118E">
        <w:rPr>
          <w:rFonts w:ascii="Arial" w:hAnsi="Arial" w:cs="Arial"/>
          <w:i/>
          <w:sz w:val="28"/>
          <w:szCs w:val="28"/>
        </w:rPr>
        <w:t xml:space="preserve"> </w:t>
      </w:r>
      <w:r w:rsidR="009D2081" w:rsidRPr="00630BB6">
        <w:rPr>
          <w:rFonts w:ascii="Arial" w:hAnsi="Arial" w:cs="Arial"/>
          <w:b/>
          <w:bCs/>
          <w:i/>
          <w:color w:val="000000" w:themeColor="text1"/>
          <w:sz w:val="28"/>
          <w:szCs w:val="28"/>
        </w:rPr>
        <w:t xml:space="preserve">II.- </w:t>
      </w:r>
      <w:r w:rsidR="009D2081" w:rsidRPr="00630BB6">
        <w:rPr>
          <w:rFonts w:ascii="Arial" w:hAnsi="Arial" w:cs="Arial"/>
          <w:i/>
          <w:sz w:val="28"/>
          <w:szCs w:val="28"/>
        </w:rPr>
        <w:t>Por lo anteriormente expuesto fundado y motivado en los apartados anteriores</w:t>
      </w:r>
      <w:r w:rsidR="009D2081" w:rsidRPr="00630BB6">
        <w:rPr>
          <w:rFonts w:ascii="Arial" w:hAnsi="Arial" w:cs="Arial"/>
          <w:i/>
          <w:color w:val="000000" w:themeColor="text1"/>
          <w:sz w:val="28"/>
          <w:szCs w:val="28"/>
        </w:rPr>
        <w:t xml:space="preserve">, tenemos a bien presentar el </w:t>
      </w:r>
      <w:r w:rsidR="009D2081" w:rsidRPr="00630BB6">
        <w:rPr>
          <w:rFonts w:ascii="Arial" w:hAnsi="Arial" w:cs="Arial"/>
          <w:b/>
          <w:i/>
          <w:color w:val="000000" w:themeColor="text1"/>
          <w:sz w:val="28"/>
          <w:szCs w:val="28"/>
        </w:rPr>
        <w:t>DICTAMEN QUE PROPONE LA CONVOCATORIA DEL PROGRAMA “ACTÍVATE Y CUÍDATE”,</w:t>
      </w:r>
      <w:r w:rsidR="009D2081" w:rsidRPr="00630BB6">
        <w:rPr>
          <w:rFonts w:ascii="Arial" w:eastAsia="Times New Roman" w:hAnsi="Arial" w:cs="Arial"/>
          <w:i/>
          <w:color w:val="000000" w:themeColor="text1"/>
          <w:sz w:val="28"/>
          <w:szCs w:val="28"/>
          <w:lang w:eastAsia="es-ES"/>
        </w:rPr>
        <w:t xml:space="preserve"> </w:t>
      </w:r>
      <w:r w:rsidR="009D2081" w:rsidRPr="00630BB6">
        <w:rPr>
          <w:rFonts w:ascii="Arial" w:hAnsi="Arial" w:cs="Arial"/>
          <w:i/>
          <w:color w:val="000000" w:themeColor="text1"/>
          <w:sz w:val="28"/>
          <w:szCs w:val="28"/>
        </w:rPr>
        <w:t>bajo</w:t>
      </w:r>
      <w:r w:rsidR="009D2081" w:rsidRPr="00630BB6">
        <w:rPr>
          <w:rFonts w:ascii="Arial" w:eastAsia="Times New Roman" w:hAnsi="Arial" w:cs="Arial"/>
          <w:i/>
          <w:color w:val="000000" w:themeColor="text1"/>
          <w:sz w:val="28"/>
          <w:szCs w:val="28"/>
          <w:lang w:eastAsia="es-ES"/>
        </w:rPr>
        <w:t xml:space="preserve"> los siguientes puntos de:</w:t>
      </w:r>
      <w:r w:rsidR="003C118E">
        <w:rPr>
          <w:rFonts w:ascii="Arial" w:hAnsi="Arial" w:cs="Arial"/>
          <w:b/>
          <w:i/>
          <w:iCs/>
          <w:sz w:val="28"/>
          <w:szCs w:val="28"/>
        </w:rPr>
        <w:t xml:space="preserve"> </w:t>
      </w:r>
      <w:r w:rsidR="009D2081" w:rsidRPr="00630BB6">
        <w:rPr>
          <w:rFonts w:ascii="Arial" w:hAnsi="Arial" w:cs="Arial"/>
          <w:b/>
          <w:bCs/>
          <w:i/>
          <w:color w:val="000000" w:themeColor="text1"/>
          <w:sz w:val="28"/>
          <w:szCs w:val="28"/>
        </w:rPr>
        <w:t>ACUERDO:</w:t>
      </w:r>
      <w:r w:rsidR="003C118E">
        <w:rPr>
          <w:rFonts w:ascii="Arial" w:hAnsi="Arial" w:cs="Arial"/>
          <w:b/>
          <w:i/>
          <w:iCs/>
          <w:sz w:val="28"/>
          <w:szCs w:val="28"/>
        </w:rPr>
        <w:t xml:space="preserve"> </w:t>
      </w:r>
      <w:proofErr w:type="gramStart"/>
      <w:r w:rsidR="009D2081" w:rsidRPr="00630BB6">
        <w:rPr>
          <w:rFonts w:ascii="Arial" w:hAnsi="Arial" w:cs="Arial"/>
          <w:b/>
          <w:i/>
          <w:color w:val="000000" w:themeColor="text1"/>
          <w:sz w:val="28"/>
          <w:szCs w:val="28"/>
        </w:rPr>
        <w:t>PRIMERO.-</w:t>
      </w:r>
      <w:proofErr w:type="gramEnd"/>
      <w:r w:rsidR="009D2081" w:rsidRPr="00630BB6">
        <w:rPr>
          <w:rFonts w:ascii="Arial" w:hAnsi="Arial" w:cs="Arial"/>
          <w:i/>
          <w:color w:val="000000" w:themeColor="text1"/>
          <w:sz w:val="28"/>
          <w:szCs w:val="28"/>
        </w:rPr>
        <w:t xml:space="preserve"> Se aprueba en lo general y en lo particular </w:t>
      </w:r>
      <w:r w:rsidR="009D2081" w:rsidRPr="00630BB6">
        <w:rPr>
          <w:rFonts w:ascii="Arial" w:hAnsi="Arial" w:cs="Arial"/>
          <w:b/>
          <w:i/>
          <w:color w:val="000000" w:themeColor="text1"/>
          <w:sz w:val="28"/>
          <w:szCs w:val="28"/>
        </w:rPr>
        <w:t xml:space="preserve">la emisión de la Convocatoria Pública </w:t>
      </w:r>
      <w:r w:rsidR="009D2081" w:rsidRPr="00630BB6">
        <w:rPr>
          <w:rFonts w:ascii="Arial" w:hAnsi="Arial" w:cs="Arial"/>
          <w:i/>
          <w:color w:val="000000" w:themeColor="text1"/>
          <w:sz w:val="28"/>
          <w:szCs w:val="28"/>
        </w:rPr>
        <w:t xml:space="preserve">anexa para la presentación del Programa </w:t>
      </w:r>
      <w:r w:rsidR="009D2081" w:rsidRPr="00630BB6">
        <w:rPr>
          <w:rFonts w:ascii="Arial" w:hAnsi="Arial" w:cs="Arial"/>
          <w:b/>
          <w:i/>
          <w:color w:val="000000" w:themeColor="text1"/>
          <w:sz w:val="28"/>
          <w:szCs w:val="28"/>
        </w:rPr>
        <w:t xml:space="preserve">“ACTÍVATE Y CUÍDATE” </w:t>
      </w:r>
      <w:r w:rsidR="009D2081" w:rsidRPr="00630BB6">
        <w:rPr>
          <w:rFonts w:ascii="Arial" w:eastAsia="Arial" w:hAnsi="Arial" w:cs="Arial"/>
          <w:i/>
          <w:color w:val="000000" w:themeColor="text1"/>
          <w:sz w:val="28"/>
          <w:szCs w:val="28"/>
        </w:rPr>
        <w:t>en los términos del presente dictamen.</w:t>
      </w:r>
      <w:r w:rsidR="003C118E">
        <w:rPr>
          <w:rFonts w:ascii="Arial" w:hAnsi="Arial" w:cs="Arial"/>
          <w:b/>
          <w:i/>
          <w:iCs/>
          <w:sz w:val="28"/>
          <w:szCs w:val="28"/>
        </w:rPr>
        <w:t xml:space="preserve"> </w:t>
      </w:r>
      <w:r w:rsidR="009D2081" w:rsidRPr="00630BB6">
        <w:rPr>
          <w:rFonts w:ascii="Arial" w:hAnsi="Arial" w:cs="Arial"/>
          <w:b/>
          <w:i/>
          <w:color w:val="000000" w:themeColor="text1"/>
          <w:sz w:val="28"/>
          <w:szCs w:val="28"/>
        </w:rPr>
        <w:t>SEGUNDO.-</w:t>
      </w:r>
      <w:r w:rsidR="009D2081" w:rsidRPr="00630BB6">
        <w:rPr>
          <w:rFonts w:ascii="Arial" w:hAnsi="Arial" w:cs="Arial"/>
          <w:i/>
          <w:color w:val="000000" w:themeColor="text1"/>
          <w:sz w:val="28"/>
          <w:szCs w:val="28"/>
        </w:rPr>
        <w:t xml:space="preserve"> Se aprueba que el financiamiento del programa “Actívate y Cuídate” sea erogado de la partida presupuestal asignada al rubro de Salud Municipal, garantizando así la disponibilidad de recursos para </w:t>
      </w:r>
      <w:r w:rsidR="009D2081" w:rsidRPr="00630BB6">
        <w:rPr>
          <w:rFonts w:ascii="Arial" w:hAnsi="Arial" w:cs="Arial"/>
          <w:i/>
          <w:color w:val="000000" w:themeColor="text1"/>
          <w:sz w:val="28"/>
          <w:szCs w:val="28"/>
        </w:rPr>
        <w:lastRenderedPageBreak/>
        <w:t>su adecuada implementación; Asimismo, se autoriza la entrega de los premios correspondientes a los participantes que resulten ganadores del programa, junto con un reconocimiento formal a su esfuerzo y compromiso en la promoción de hábitos saludables, contribuyendo de esta manera al fortalecimiento de un Municipio más sano y con mejores condiciones de bienestar colectivo</w:t>
      </w:r>
      <w:r w:rsidR="00E0425F">
        <w:rPr>
          <w:rFonts w:ascii="Arial" w:hAnsi="Arial" w:cs="Arial"/>
          <w:i/>
          <w:color w:val="000000" w:themeColor="text1"/>
          <w:sz w:val="28"/>
          <w:szCs w:val="28"/>
        </w:rPr>
        <w:t xml:space="preserve"> </w:t>
      </w:r>
      <w:r w:rsidR="009D2081" w:rsidRPr="00630BB6">
        <w:rPr>
          <w:rFonts w:ascii="Arial" w:hAnsi="Arial" w:cs="Arial"/>
          <w:b/>
          <w:i/>
          <w:color w:val="000000" w:themeColor="text1"/>
          <w:sz w:val="28"/>
          <w:szCs w:val="28"/>
        </w:rPr>
        <w:t>TERCERO.-</w:t>
      </w:r>
      <w:r w:rsidR="009D2081" w:rsidRPr="00630BB6">
        <w:rPr>
          <w:rFonts w:ascii="Arial" w:hAnsi="Arial" w:cs="Arial"/>
          <w:i/>
          <w:color w:val="000000" w:themeColor="text1"/>
          <w:sz w:val="28"/>
          <w:szCs w:val="28"/>
        </w:rPr>
        <w:t xml:space="preserve"> Una vez aprobada la convocatoria materia de esta iniciativa, se faculta a la Presidenta Municipal y a la Secretaría de Ayuntamiento para su debida publicación de conformidad con lo que señala en artículo 47 fracción V, de la Ley de Gobierno y la Administración Pública Municipal del Estado de Jalisco, artículos 3 fracciones I, II y VI, 18, 20 y demás relativos y aplicables del Reglamento de la Gaceta Municipal de Zapotlán el Grande, Jalisco, así como la publicación en la página web oficial del Ayuntamiento.</w:t>
      </w:r>
      <w:r w:rsidR="00E0425F">
        <w:rPr>
          <w:rFonts w:ascii="Arial" w:hAnsi="Arial" w:cs="Arial"/>
          <w:b/>
          <w:i/>
          <w:iCs/>
          <w:sz w:val="28"/>
          <w:szCs w:val="28"/>
        </w:rPr>
        <w:t xml:space="preserve"> </w:t>
      </w:r>
      <w:proofErr w:type="gramStart"/>
      <w:r w:rsidR="009D2081" w:rsidRPr="00630BB6">
        <w:rPr>
          <w:rFonts w:ascii="Arial" w:hAnsi="Arial" w:cs="Arial"/>
          <w:b/>
          <w:i/>
          <w:color w:val="000000" w:themeColor="text1"/>
          <w:sz w:val="28"/>
          <w:szCs w:val="28"/>
        </w:rPr>
        <w:t>CUARTO.-</w:t>
      </w:r>
      <w:proofErr w:type="gramEnd"/>
      <w:r w:rsidR="009D2081" w:rsidRPr="00630BB6">
        <w:rPr>
          <w:rFonts w:ascii="Arial" w:hAnsi="Arial" w:cs="Arial"/>
          <w:i/>
          <w:color w:val="000000" w:themeColor="text1"/>
          <w:sz w:val="28"/>
          <w:szCs w:val="28"/>
        </w:rPr>
        <w:t xml:space="preserve"> Se instruya a la Titular de Jefatura </w:t>
      </w:r>
      <w:bookmarkStart w:id="15" w:name="_Hlk214453694"/>
      <w:r w:rsidR="009D2081" w:rsidRPr="00630BB6">
        <w:rPr>
          <w:rFonts w:ascii="Arial" w:hAnsi="Arial" w:cs="Arial"/>
          <w:i/>
          <w:color w:val="000000" w:themeColor="text1"/>
          <w:sz w:val="28"/>
          <w:szCs w:val="28"/>
        </w:rPr>
        <w:t xml:space="preserve">de Salud Municipal </w:t>
      </w:r>
      <w:bookmarkEnd w:id="15"/>
      <w:r w:rsidR="009D2081" w:rsidRPr="00630BB6">
        <w:rPr>
          <w:rFonts w:ascii="Arial" w:hAnsi="Arial" w:cs="Arial"/>
          <w:i/>
          <w:color w:val="000000" w:themeColor="text1"/>
          <w:sz w:val="28"/>
          <w:szCs w:val="28"/>
        </w:rPr>
        <w:t xml:space="preserve">la Dra. Mariana Celeste López Méndez, para que, en los términos de la convocatoria anexa, recepcione los documentos físicos y en digital de las y los participantes del programa “Actívate y Cuídate” y remita a la </w:t>
      </w:r>
      <w:bookmarkStart w:id="16" w:name="_Hlk212460279"/>
      <w:r w:rsidR="009D2081" w:rsidRPr="00630BB6">
        <w:rPr>
          <w:rFonts w:ascii="Arial" w:hAnsi="Arial" w:cs="Arial"/>
          <w:i/>
          <w:color w:val="000000" w:themeColor="text1"/>
          <w:sz w:val="28"/>
          <w:szCs w:val="28"/>
        </w:rPr>
        <w:t xml:space="preserve">comisión edilicia permanente de Desarrollo Humano, Salud Pública e Higiene y Combate a las Adicciones, así como a la Comisión </w:t>
      </w:r>
      <w:proofErr w:type="gramStart"/>
      <w:r w:rsidR="009D2081" w:rsidRPr="00630BB6">
        <w:rPr>
          <w:rFonts w:ascii="Arial" w:hAnsi="Arial" w:cs="Arial"/>
          <w:i/>
          <w:color w:val="000000" w:themeColor="text1"/>
          <w:sz w:val="28"/>
          <w:szCs w:val="28"/>
        </w:rPr>
        <w:t>Edilicia</w:t>
      </w:r>
      <w:proofErr w:type="gramEnd"/>
      <w:r w:rsidR="009D2081" w:rsidRPr="00630BB6">
        <w:rPr>
          <w:rFonts w:ascii="Arial" w:hAnsi="Arial" w:cs="Arial"/>
          <w:i/>
          <w:color w:val="000000" w:themeColor="text1"/>
          <w:sz w:val="28"/>
          <w:szCs w:val="28"/>
        </w:rPr>
        <w:t xml:space="preserve"> Permanente de Deportes, Recreación, Asuntos de la Niñez y Juventudes.</w:t>
      </w:r>
      <w:bookmarkEnd w:id="16"/>
      <w:r w:rsidR="00E0425F">
        <w:rPr>
          <w:rFonts w:ascii="Arial" w:hAnsi="Arial" w:cs="Arial"/>
          <w:b/>
          <w:i/>
          <w:iCs/>
          <w:sz w:val="28"/>
          <w:szCs w:val="28"/>
        </w:rPr>
        <w:t xml:space="preserve"> </w:t>
      </w:r>
      <w:proofErr w:type="gramStart"/>
      <w:r w:rsidR="009D2081" w:rsidRPr="00630BB6">
        <w:rPr>
          <w:rFonts w:ascii="Arial" w:hAnsi="Arial" w:cs="Arial"/>
          <w:b/>
          <w:i/>
          <w:color w:val="000000" w:themeColor="text1"/>
          <w:sz w:val="28"/>
          <w:szCs w:val="28"/>
        </w:rPr>
        <w:t>QUINTO.-</w:t>
      </w:r>
      <w:proofErr w:type="gramEnd"/>
      <w:r w:rsidR="009D2081" w:rsidRPr="00630BB6">
        <w:rPr>
          <w:rFonts w:ascii="Arial" w:hAnsi="Arial" w:cs="Arial"/>
          <w:b/>
          <w:i/>
          <w:color w:val="000000" w:themeColor="text1"/>
          <w:sz w:val="28"/>
          <w:szCs w:val="28"/>
        </w:rPr>
        <w:t xml:space="preserve"> </w:t>
      </w:r>
      <w:r w:rsidR="009D2081" w:rsidRPr="00630BB6">
        <w:rPr>
          <w:rFonts w:ascii="Arial" w:hAnsi="Arial" w:cs="Arial"/>
          <w:i/>
          <w:color w:val="000000" w:themeColor="text1"/>
          <w:sz w:val="28"/>
          <w:szCs w:val="28"/>
        </w:rPr>
        <w:t xml:space="preserve">Se turne a la comisión edilicia permanente de Desarrollo Humano, Salud Pública e Higiene y Combate a las Adicciones, así como a la Comisión </w:t>
      </w:r>
      <w:proofErr w:type="gramStart"/>
      <w:r w:rsidR="009D2081" w:rsidRPr="00630BB6">
        <w:rPr>
          <w:rFonts w:ascii="Arial" w:hAnsi="Arial" w:cs="Arial"/>
          <w:i/>
          <w:color w:val="000000" w:themeColor="text1"/>
          <w:sz w:val="28"/>
          <w:szCs w:val="28"/>
        </w:rPr>
        <w:t>Edilicia</w:t>
      </w:r>
      <w:proofErr w:type="gramEnd"/>
      <w:r w:rsidR="009D2081" w:rsidRPr="00630BB6">
        <w:rPr>
          <w:rFonts w:ascii="Arial" w:hAnsi="Arial" w:cs="Arial"/>
          <w:i/>
          <w:color w:val="000000" w:themeColor="text1"/>
          <w:sz w:val="28"/>
          <w:szCs w:val="28"/>
        </w:rPr>
        <w:t xml:space="preserve"> Permanente de Deportes, Recreación, Asuntos de la Niñez y Juventudes, la dictaminación de las y los participantes en los términos de la convocatoria anexa</w:t>
      </w:r>
      <w:r w:rsidR="009D2081" w:rsidRPr="00630BB6">
        <w:rPr>
          <w:rFonts w:ascii="Arial" w:hAnsi="Arial" w:cs="Arial"/>
          <w:i/>
          <w:sz w:val="28"/>
          <w:szCs w:val="28"/>
        </w:rPr>
        <w:t>.</w:t>
      </w:r>
      <w:r w:rsidR="00E0425F">
        <w:rPr>
          <w:rFonts w:ascii="Arial" w:hAnsi="Arial" w:cs="Arial"/>
          <w:b/>
          <w:i/>
          <w:iCs/>
          <w:sz w:val="28"/>
          <w:szCs w:val="28"/>
        </w:rPr>
        <w:t xml:space="preserve"> </w:t>
      </w:r>
      <w:proofErr w:type="gramStart"/>
      <w:r w:rsidR="009D2081" w:rsidRPr="00630BB6">
        <w:rPr>
          <w:rFonts w:ascii="Arial" w:hAnsi="Arial" w:cs="Arial"/>
          <w:b/>
          <w:i/>
          <w:color w:val="000000" w:themeColor="text1"/>
          <w:sz w:val="28"/>
          <w:szCs w:val="28"/>
        </w:rPr>
        <w:t>SEXTO.-</w:t>
      </w:r>
      <w:proofErr w:type="gramEnd"/>
      <w:r w:rsidR="009D2081" w:rsidRPr="00630BB6">
        <w:rPr>
          <w:rFonts w:ascii="Arial" w:hAnsi="Arial" w:cs="Arial"/>
          <w:b/>
          <w:i/>
          <w:color w:val="000000" w:themeColor="text1"/>
          <w:sz w:val="28"/>
          <w:szCs w:val="28"/>
        </w:rPr>
        <w:t xml:space="preserve"> </w:t>
      </w:r>
      <w:r w:rsidR="009D2081" w:rsidRPr="00630BB6">
        <w:rPr>
          <w:rFonts w:ascii="Arial" w:hAnsi="Arial" w:cs="Arial"/>
          <w:i/>
          <w:color w:val="000000" w:themeColor="text1"/>
          <w:sz w:val="28"/>
          <w:szCs w:val="28"/>
        </w:rPr>
        <w:t xml:space="preserve">Se instruya y notifique a la Jefatura de Salud </w:t>
      </w:r>
      <w:r w:rsidR="009D2081" w:rsidRPr="00630BB6">
        <w:rPr>
          <w:rFonts w:ascii="Arial" w:hAnsi="Arial" w:cs="Arial"/>
          <w:i/>
          <w:color w:val="000000" w:themeColor="text1"/>
          <w:sz w:val="28"/>
          <w:szCs w:val="28"/>
        </w:rPr>
        <w:lastRenderedPageBreak/>
        <w:t>Municipal, Jefatura de Participación Ciudadana y Comunicación Social, para la difusión, promoción, ejecución de la convocatoria de acuerdo a las disposiciones contenidas en el presente Dictamen.</w:t>
      </w:r>
      <w:r w:rsidR="00E0425F">
        <w:rPr>
          <w:rFonts w:ascii="Arial" w:hAnsi="Arial" w:cs="Arial"/>
          <w:b/>
          <w:i/>
          <w:iCs/>
          <w:sz w:val="28"/>
          <w:szCs w:val="28"/>
        </w:rPr>
        <w:t xml:space="preserve"> </w:t>
      </w:r>
      <w:r w:rsidR="009D2081" w:rsidRPr="00630BB6">
        <w:rPr>
          <w:rFonts w:ascii="Arial" w:hAnsi="Arial" w:cs="Arial"/>
          <w:b/>
          <w:i/>
          <w:sz w:val="28"/>
          <w:szCs w:val="28"/>
          <w:lang w:val="es-ES"/>
        </w:rPr>
        <w:t>ATENTAMENTE</w:t>
      </w:r>
      <w:bookmarkStart w:id="17" w:name="_Hlk214612225"/>
      <w:bookmarkStart w:id="18" w:name="_Hlk212460382"/>
      <w:r w:rsidR="00E0425F">
        <w:rPr>
          <w:rFonts w:ascii="Arial" w:hAnsi="Arial" w:cs="Arial"/>
          <w:b/>
          <w:i/>
          <w:iCs/>
          <w:sz w:val="28"/>
          <w:szCs w:val="28"/>
        </w:rPr>
        <w:t xml:space="preserve"> </w:t>
      </w:r>
      <w:r w:rsidR="009D2081" w:rsidRPr="00630BB6">
        <w:rPr>
          <w:rFonts w:ascii="Arial" w:eastAsia="Arial Unicode MS" w:hAnsi="Arial" w:cs="Arial"/>
          <w:b/>
          <w:i/>
          <w:sz w:val="28"/>
          <w:szCs w:val="28"/>
        </w:rPr>
        <w:t>“2025, AÑO DE LA INSTITUCIONALIZACIÓN DE LA FERIA DE ZAPOTLÁN” “2025, AÑO DEL 130 ANIVERSARIO DEL NATALICIO DE LA MUSA Y ESCRITORA ZAPOTLENSE MARÍA GUADALUPE MARÍN PRECIADO”</w:t>
      </w:r>
      <w:bookmarkEnd w:id="17"/>
      <w:bookmarkEnd w:id="18"/>
      <w:r w:rsidR="00937FE4">
        <w:rPr>
          <w:rFonts w:ascii="Arial" w:eastAsia="Arial Unicode MS" w:hAnsi="Arial" w:cs="Arial"/>
          <w:b/>
          <w:i/>
          <w:sz w:val="28"/>
          <w:szCs w:val="28"/>
        </w:rPr>
        <w:t xml:space="preserve"> </w:t>
      </w:r>
      <w:r w:rsidR="009D2081" w:rsidRPr="00630BB6">
        <w:rPr>
          <w:rFonts w:ascii="Arial" w:hAnsi="Arial" w:cs="Arial"/>
          <w:i/>
          <w:sz w:val="28"/>
          <w:szCs w:val="28"/>
          <w:lang w:val="es-ES"/>
        </w:rPr>
        <w:t>Cd. Guzmán, Municipio de Zapotlán el Grande, Jalisco, a 21 de Noviembre del 2025</w:t>
      </w:r>
      <w:r w:rsidR="00937FE4">
        <w:rPr>
          <w:rFonts w:ascii="Arial" w:hAnsi="Arial" w:cs="Arial"/>
          <w:i/>
          <w:sz w:val="28"/>
          <w:szCs w:val="28"/>
          <w:lang w:val="es-ES"/>
        </w:rPr>
        <w:t xml:space="preserve"> </w:t>
      </w:r>
      <w:r w:rsidR="00937FE4">
        <w:rPr>
          <w:rFonts w:ascii="Arial" w:hAnsi="Arial" w:cs="Arial"/>
          <w:b/>
          <w:bCs/>
          <w:i/>
          <w:sz w:val="28"/>
          <w:szCs w:val="28"/>
          <w:lang w:val="es-ES"/>
        </w:rPr>
        <w:t xml:space="preserve">C. YULIANA LIVIER VARGAS DE LA TORRE </w:t>
      </w:r>
      <w:r w:rsidR="00937FE4">
        <w:rPr>
          <w:rFonts w:ascii="Arial" w:hAnsi="Arial" w:cs="Arial"/>
          <w:i/>
          <w:sz w:val="28"/>
          <w:szCs w:val="28"/>
          <w:lang w:val="es-ES"/>
        </w:rPr>
        <w:t xml:space="preserve">Regidora Presidente de la Comisión Edilicia Permanente de Desarrollo Humano, Salud Pública e Higiene y Combate a las Adicciones </w:t>
      </w:r>
      <w:r w:rsidR="00937FE4">
        <w:rPr>
          <w:rFonts w:ascii="Arial" w:hAnsi="Arial" w:cs="Arial"/>
          <w:b/>
          <w:bCs/>
          <w:i/>
          <w:sz w:val="28"/>
          <w:szCs w:val="28"/>
          <w:lang w:val="es-ES"/>
        </w:rPr>
        <w:t xml:space="preserve">C. ADRIAN BRISEÑO ESPARZA. </w:t>
      </w:r>
      <w:r w:rsidR="00937FE4">
        <w:rPr>
          <w:rFonts w:ascii="Arial" w:hAnsi="Arial" w:cs="Arial"/>
          <w:i/>
          <w:sz w:val="28"/>
          <w:szCs w:val="28"/>
          <w:lang w:val="es-ES"/>
        </w:rPr>
        <w:t xml:space="preserve">Regidor vocal de la Comisión Edilicia Permanente de Desarrollo Humano, Salud Pública e Higiene y Combate a las Adicciones </w:t>
      </w:r>
      <w:r w:rsidR="00937FE4">
        <w:rPr>
          <w:rFonts w:ascii="Arial" w:hAnsi="Arial" w:cs="Arial"/>
          <w:b/>
          <w:bCs/>
          <w:i/>
          <w:sz w:val="28"/>
          <w:szCs w:val="28"/>
          <w:lang w:val="es-ES"/>
        </w:rPr>
        <w:t xml:space="preserve">C. BERTHA SILVIA GÓMEZ RAMOS. </w:t>
      </w:r>
      <w:r w:rsidR="00937FE4">
        <w:rPr>
          <w:rFonts w:ascii="Arial" w:hAnsi="Arial" w:cs="Arial"/>
          <w:i/>
          <w:sz w:val="28"/>
          <w:szCs w:val="28"/>
          <w:lang w:val="es-ES"/>
        </w:rPr>
        <w:t xml:space="preserve">Regidora vocal de la Comisión Edilicia Permanente de Desarrollo Humano, Salud Pública e Higiene y Combate a las Adicciones </w:t>
      </w:r>
      <w:r w:rsidR="00F453EC">
        <w:rPr>
          <w:rFonts w:ascii="Arial" w:hAnsi="Arial" w:cs="Arial"/>
          <w:b/>
          <w:bCs/>
          <w:i/>
          <w:sz w:val="28"/>
          <w:szCs w:val="28"/>
          <w:lang w:val="es-ES"/>
        </w:rPr>
        <w:t xml:space="preserve">C. YULIANA LIVIER VARGAS DE LA TORRE </w:t>
      </w:r>
      <w:r w:rsidR="00F453EC">
        <w:rPr>
          <w:rFonts w:ascii="Arial" w:hAnsi="Arial" w:cs="Arial"/>
          <w:i/>
          <w:sz w:val="28"/>
          <w:szCs w:val="28"/>
          <w:lang w:val="es-ES"/>
        </w:rPr>
        <w:t xml:space="preserve">Regidora Presidenta de la Comisión Edilicia Permanente de Desarrollo Humano, Salud Pública e Higiene y Combate a las Adicciones </w:t>
      </w:r>
      <w:r w:rsidR="00F453EC">
        <w:rPr>
          <w:rFonts w:ascii="Arial" w:hAnsi="Arial" w:cs="Arial"/>
          <w:b/>
          <w:bCs/>
          <w:i/>
          <w:sz w:val="28"/>
          <w:szCs w:val="28"/>
          <w:lang w:val="es-ES"/>
        </w:rPr>
        <w:t xml:space="preserve">C. MIGUEL MARENTES </w:t>
      </w:r>
      <w:r w:rsidR="00F453EC">
        <w:rPr>
          <w:rFonts w:ascii="Arial" w:hAnsi="Arial" w:cs="Arial"/>
          <w:i/>
          <w:sz w:val="28"/>
          <w:szCs w:val="28"/>
          <w:lang w:val="es-ES"/>
        </w:rPr>
        <w:t xml:space="preserve">Regidor Presidente de la Comisión Edilicia Permanente de Deportes, Recreación, Asuntos de la Niñez y Juventudes </w:t>
      </w:r>
      <w:r w:rsidR="00F453EC">
        <w:rPr>
          <w:rFonts w:ascii="Arial" w:hAnsi="Arial" w:cs="Arial"/>
          <w:b/>
          <w:bCs/>
          <w:i/>
          <w:sz w:val="28"/>
          <w:szCs w:val="28"/>
          <w:lang w:val="es-ES"/>
        </w:rPr>
        <w:t xml:space="preserve">C. AURORA CECILIA ARAUJO ÁLVAREZ </w:t>
      </w:r>
      <w:r w:rsidR="00F453EC">
        <w:rPr>
          <w:rFonts w:ascii="Arial" w:hAnsi="Arial" w:cs="Arial"/>
          <w:i/>
          <w:sz w:val="28"/>
          <w:szCs w:val="28"/>
          <w:lang w:val="es-ES"/>
        </w:rPr>
        <w:t>Regidora vocal de la Comisión Edilicia Permanente de Deportes, Recreación, Asuntos de la Niñez y Juventudes</w:t>
      </w:r>
      <w:r w:rsidR="008341B1">
        <w:rPr>
          <w:rFonts w:ascii="Arial" w:hAnsi="Arial" w:cs="Arial"/>
          <w:i/>
          <w:sz w:val="28"/>
          <w:szCs w:val="28"/>
          <w:lang w:val="es-ES"/>
        </w:rPr>
        <w:t xml:space="preserve"> </w:t>
      </w:r>
      <w:r w:rsidR="008341B1">
        <w:rPr>
          <w:rFonts w:ascii="Arial" w:hAnsi="Arial" w:cs="Arial"/>
          <w:b/>
          <w:bCs/>
          <w:i/>
          <w:sz w:val="28"/>
          <w:szCs w:val="28"/>
          <w:lang w:val="es-ES"/>
        </w:rPr>
        <w:t xml:space="preserve">FIRMAN” C. Regidora Yuliana Livier Vargas de la Torre: </w:t>
      </w:r>
      <w:r w:rsidR="008341B1">
        <w:rPr>
          <w:rFonts w:ascii="Arial" w:hAnsi="Arial" w:cs="Arial"/>
          <w:iCs/>
          <w:sz w:val="28"/>
          <w:szCs w:val="28"/>
          <w:lang w:val="es-ES"/>
        </w:rPr>
        <w:t>Antes de ceder el uso del micrófono, quiero agradecer a los integrantes de la Comisión y a la autora de la Iniciativa, por los trabajos relacionados para llevar a cabo en buen término</w:t>
      </w:r>
      <w:r w:rsidR="00806052">
        <w:rPr>
          <w:rFonts w:ascii="Arial" w:hAnsi="Arial" w:cs="Arial"/>
          <w:iCs/>
          <w:sz w:val="28"/>
          <w:szCs w:val="28"/>
          <w:lang w:val="es-ES"/>
        </w:rPr>
        <w:t xml:space="preserve">, este Dictamen, es </w:t>
      </w:r>
      <w:proofErr w:type="spellStart"/>
      <w:r w:rsidR="00806052">
        <w:rPr>
          <w:rFonts w:ascii="Arial" w:hAnsi="Arial" w:cs="Arial"/>
          <w:iCs/>
          <w:sz w:val="28"/>
          <w:szCs w:val="28"/>
          <w:lang w:val="es-ES"/>
        </w:rPr>
        <w:t>cuanto</w:t>
      </w:r>
      <w:proofErr w:type="spellEnd"/>
      <w:r w:rsidR="00806052">
        <w:rPr>
          <w:rFonts w:ascii="Arial" w:hAnsi="Arial" w:cs="Arial"/>
          <w:iCs/>
          <w:sz w:val="28"/>
          <w:szCs w:val="28"/>
          <w:lang w:val="es-ES"/>
        </w:rPr>
        <w:t xml:space="preserve">. </w:t>
      </w:r>
      <w:r w:rsidR="00806052">
        <w:rPr>
          <w:rFonts w:ascii="Arial" w:hAnsi="Arial" w:cs="Arial"/>
          <w:b/>
          <w:bCs/>
          <w:i/>
          <w:sz w:val="28"/>
          <w:szCs w:val="28"/>
          <w:lang w:val="es-ES"/>
        </w:rPr>
        <w:t xml:space="preserve">C. Regidora María </w:t>
      </w:r>
      <w:r w:rsidR="00806052">
        <w:rPr>
          <w:rFonts w:ascii="Arial" w:hAnsi="Arial" w:cs="Arial"/>
          <w:b/>
          <w:bCs/>
          <w:i/>
          <w:sz w:val="28"/>
          <w:szCs w:val="28"/>
          <w:lang w:val="es-ES"/>
        </w:rPr>
        <w:lastRenderedPageBreak/>
        <w:t xml:space="preserve">Olga García Ayala: </w:t>
      </w:r>
      <w:r w:rsidR="00806052">
        <w:rPr>
          <w:rFonts w:ascii="Arial" w:hAnsi="Arial" w:cs="Arial"/>
          <w:iCs/>
          <w:sz w:val="28"/>
          <w:szCs w:val="28"/>
          <w:lang w:val="es-ES"/>
        </w:rPr>
        <w:t>Buenas tardes de nuevo. Agradecer a las Comisiones de Derechos Humanos y a la de Deportes</w:t>
      </w:r>
      <w:r w:rsidR="005412B2">
        <w:rPr>
          <w:rFonts w:ascii="Arial" w:hAnsi="Arial" w:cs="Arial"/>
          <w:iCs/>
          <w:sz w:val="28"/>
          <w:szCs w:val="28"/>
          <w:lang w:val="es-ES"/>
        </w:rPr>
        <w:t>, por haber trabajo en conjunto esta Iniciativa de “Actívate y Cuídate”. Esta también es otra Iniciativa que va a promover la mejor calidad de vida, la salud. Pero</w:t>
      </w:r>
      <w:r w:rsidR="009D4971">
        <w:rPr>
          <w:rFonts w:ascii="Arial" w:hAnsi="Arial" w:cs="Arial"/>
          <w:iCs/>
          <w:sz w:val="28"/>
          <w:szCs w:val="28"/>
          <w:lang w:val="es-ES"/>
        </w:rPr>
        <w:t>,</w:t>
      </w:r>
      <w:r w:rsidR="005412B2">
        <w:rPr>
          <w:rFonts w:ascii="Arial" w:hAnsi="Arial" w:cs="Arial"/>
          <w:iCs/>
          <w:sz w:val="28"/>
          <w:szCs w:val="28"/>
          <w:lang w:val="es-ES"/>
        </w:rPr>
        <w:t xml:space="preserve"> además, va a motivar, a incentivar para que haya </w:t>
      </w:r>
      <w:r w:rsidR="009D4971">
        <w:rPr>
          <w:rFonts w:ascii="Arial" w:hAnsi="Arial" w:cs="Arial"/>
          <w:iCs/>
          <w:sz w:val="28"/>
          <w:szCs w:val="28"/>
          <w:lang w:val="es-ES"/>
        </w:rPr>
        <w:t>mejores condiciones</w:t>
      </w:r>
      <w:r w:rsidR="005412B2">
        <w:rPr>
          <w:rFonts w:ascii="Arial" w:hAnsi="Arial" w:cs="Arial"/>
          <w:iCs/>
          <w:sz w:val="28"/>
          <w:szCs w:val="28"/>
          <w:lang w:val="es-ES"/>
        </w:rPr>
        <w:t xml:space="preserve"> </w:t>
      </w:r>
      <w:r w:rsidR="009D4971">
        <w:rPr>
          <w:rFonts w:ascii="Arial" w:hAnsi="Arial" w:cs="Arial"/>
          <w:iCs/>
          <w:sz w:val="28"/>
          <w:szCs w:val="28"/>
          <w:lang w:val="es-ES"/>
        </w:rPr>
        <w:t>de salud a los trabajadores y también para que haya un mejor servicio de atención a todos los usuarios. Y en esto, sí quiero agradecer también la gestión que se hizo por parte de la Regidora Yuliana, para tener los premios, no teníamos premios, y derivado de los recursos que se gestionaron en conjunto con las Comisiones que ya se mencionaron, pues agradecer que va haber un primer lugar, un segundo y un tercer lugar, con recurso: una quincena, media quincena y un cuarto de quincena, algo así. Y una elíptica para el primer lugar. Para el segundo y para el tercer lugar. Agradecer esas gestiones porque eso los va a motivar a todos los trabajadores. Y decir que, lo vamos hacer en Enero, que es cuando se van a dar las condiciones, la Convocatoria sale en Enero, Febrero, Marzo y Abril, es cuando se aplicaría. Se llevaría por categorías, no va a ser como todas por igual, o todos los Ciudadanos trabajadores del Ayuntamiento, por igual. ¿Por qué? Porque se le va a dar el reconocimiento y el premio a quien de verdad</w:t>
      </w:r>
      <w:r w:rsidR="007F387C">
        <w:rPr>
          <w:rFonts w:ascii="Arial" w:hAnsi="Arial" w:cs="Arial"/>
          <w:iCs/>
          <w:sz w:val="28"/>
          <w:szCs w:val="28"/>
          <w:lang w:val="es-ES"/>
        </w:rPr>
        <w:t xml:space="preserve"> haga un esfuerzo de cambio de hábitos, y que, a la vez, eso le va ayudar en su salud. yo creo que, fue una muy buena idea de la Doctora Celeste, esto, de llevar un tarjetón por cada trabajador, para así colocar a las personas que tienen ciertas condiciones diferentes en rubos y edades. Van a ser todos tomados en cuenta y que van a ser condiciones por igual y se le va a premiar a quien haga más esfuerzo, no a quien más </w:t>
      </w:r>
      <w:r w:rsidR="007F387C">
        <w:rPr>
          <w:rFonts w:ascii="Arial" w:hAnsi="Arial" w:cs="Arial"/>
          <w:iCs/>
          <w:sz w:val="28"/>
          <w:szCs w:val="28"/>
          <w:lang w:val="es-ES"/>
        </w:rPr>
        <w:lastRenderedPageBreak/>
        <w:t xml:space="preserve">baje kilos. Es cuanto, muchas gracias. </w:t>
      </w:r>
      <w:r w:rsidR="007F387C">
        <w:rPr>
          <w:rFonts w:ascii="Arial" w:hAnsi="Arial" w:cs="Arial"/>
          <w:b/>
          <w:bCs/>
          <w:i/>
          <w:sz w:val="28"/>
          <w:szCs w:val="28"/>
          <w:lang w:val="es-ES"/>
        </w:rPr>
        <w:t xml:space="preserve">C. Regidora Bertha Silvia Gómez Ramos: </w:t>
      </w:r>
      <w:r w:rsidR="007F387C">
        <w:rPr>
          <w:rFonts w:ascii="Arial" w:hAnsi="Arial" w:cs="Arial"/>
          <w:iCs/>
          <w:sz w:val="28"/>
          <w:szCs w:val="28"/>
          <w:lang w:val="es-ES"/>
        </w:rPr>
        <w:t xml:space="preserve">Buenas tardes. Solamente para reconocer este esfuerzo por la salud en las personas del Municipio y también del Ayuntamiento, puesto que sabemos que la salud en cuestión de obesidad </w:t>
      </w:r>
      <w:r w:rsidR="002B6B3D">
        <w:rPr>
          <w:rFonts w:ascii="Arial" w:hAnsi="Arial" w:cs="Arial"/>
          <w:iCs/>
          <w:sz w:val="28"/>
          <w:szCs w:val="28"/>
          <w:lang w:val="es-ES"/>
        </w:rPr>
        <w:t>es un problema de Salud Pública</w:t>
      </w:r>
      <w:r w:rsidR="00AD6AC7">
        <w:rPr>
          <w:rFonts w:ascii="Arial" w:hAnsi="Arial" w:cs="Arial"/>
          <w:iCs/>
          <w:sz w:val="28"/>
          <w:szCs w:val="28"/>
          <w:lang w:val="es-ES"/>
        </w:rPr>
        <w:t>, grave y en crecimiento constante. México</w:t>
      </w:r>
      <w:r w:rsidR="00F21332">
        <w:rPr>
          <w:rFonts w:ascii="Arial" w:hAnsi="Arial" w:cs="Arial"/>
          <w:iCs/>
          <w:sz w:val="28"/>
          <w:szCs w:val="28"/>
          <w:lang w:val="es-ES"/>
        </w:rPr>
        <w:t>,</w:t>
      </w:r>
      <w:r w:rsidR="00AD6AC7">
        <w:rPr>
          <w:rFonts w:ascii="Arial" w:hAnsi="Arial" w:cs="Arial"/>
          <w:iCs/>
          <w:sz w:val="28"/>
          <w:szCs w:val="28"/>
          <w:lang w:val="es-ES"/>
        </w:rPr>
        <w:t xml:space="preserve"> ocupa uno de los primeros</w:t>
      </w:r>
      <w:r w:rsidR="00F21332">
        <w:rPr>
          <w:rFonts w:ascii="Arial" w:hAnsi="Arial" w:cs="Arial"/>
          <w:iCs/>
          <w:sz w:val="28"/>
          <w:szCs w:val="28"/>
          <w:lang w:val="es-ES"/>
        </w:rPr>
        <w:t>, de hecho, en obesidad de adultos y en niños. Entonces, sí es importante contribuir en ese proceso, ya que esto nos genera, no solo la obesidad, sino también gastos catastróficos por el tratamiento</w:t>
      </w:r>
      <w:r w:rsidR="00756491">
        <w:rPr>
          <w:rFonts w:ascii="Arial" w:hAnsi="Arial" w:cs="Arial"/>
          <w:iCs/>
          <w:sz w:val="28"/>
          <w:szCs w:val="28"/>
          <w:lang w:val="es-ES"/>
        </w:rPr>
        <w:t xml:space="preserve">, como consecuencia de tal obesidad, se desarrollan enfermedades, como es la diabetes y enfermedades coronarias y muchas de ellas están generando gastos muy altos a la comunidad y también al Sistema de Salud. Entonces, es parte de las medidas preventivas, es lo primero que debemos hacer, la Educación para la Salud, es una de las prioridades en todo Municipio, en toda Ciudad y en todo el Mundo, para evitar precisamente hacer gastos innecesarios. Lo mejor es una buena alimentación, la actividad física y una constante valoración por los Médicos apropiados en relación al tipo de obesidad porque no todo es nada más por comer, también hay obesidades por otro tipo de enfermedades como endocrinológicas, que generan también obesidad y que muchas veces causan frustración, incluso a los enfermos o a los pacientes porque dicen: bueno, estoy a dieta, hago ejercicio y no bajo. Entonces, hay diferentes tipos de obesidad y que valdría la pena en un momento también generar esa conciencia en las personas, que muchas veces dejan los Programas de Salud, de Nutrición, porque piensan o ven que no bajan de peso. Pero dentro de esas enfermedades metabólicas, que podemos hablarlo de esa manera, existen </w:t>
      </w:r>
      <w:r w:rsidR="00756491">
        <w:rPr>
          <w:rFonts w:ascii="Arial" w:hAnsi="Arial" w:cs="Arial"/>
          <w:iCs/>
          <w:sz w:val="28"/>
          <w:szCs w:val="28"/>
          <w:lang w:val="es-ES"/>
        </w:rPr>
        <w:lastRenderedPageBreak/>
        <w:t xml:space="preserve">otros motivos también, como son las </w:t>
      </w:r>
      <w:r w:rsidR="006B2B02">
        <w:rPr>
          <w:rFonts w:ascii="Arial" w:hAnsi="Arial" w:cs="Arial"/>
          <w:iCs/>
          <w:sz w:val="28"/>
          <w:szCs w:val="28"/>
          <w:lang w:val="es-ES"/>
        </w:rPr>
        <w:t>endocrinológicas, o también enfermedades propias hormonales, incluso, en las mujeres, los cambios propios de las hormonas</w:t>
      </w:r>
      <w:r w:rsidR="00A43520">
        <w:rPr>
          <w:rFonts w:ascii="Arial" w:hAnsi="Arial" w:cs="Arial"/>
          <w:iCs/>
          <w:sz w:val="28"/>
          <w:szCs w:val="28"/>
          <w:lang w:val="es-ES"/>
        </w:rPr>
        <w:t xml:space="preserve">, y vienen por ahí muchas otras más. Entonces, sí es importante este tipo de Programas. Generar conciencia en las personas y Educación para la Salud, creo que es y debe ser, uno de las mejores apuestas, la cuestión de Salud, debido a que sabemos nos está generando gastos muy grandes. Es </w:t>
      </w:r>
      <w:proofErr w:type="spellStart"/>
      <w:r w:rsidR="00A43520">
        <w:rPr>
          <w:rFonts w:ascii="Arial" w:hAnsi="Arial" w:cs="Arial"/>
          <w:iCs/>
          <w:sz w:val="28"/>
          <w:szCs w:val="28"/>
          <w:lang w:val="es-ES"/>
        </w:rPr>
        <w:t>cuanto</w:t>
      </w:r>
      <w:proofErr w:type="spellEnd"/>
      <w:r w:rsidR="00A43520">
        <w:rPr>
          <w:rFonts w:ascii="Arial" w:hAnsi="Arial" w:cs="Arial"/>
          <w:iCs/>
          <w:sz w:val="28"/>
          <w:szCs w:val="28"/>
          <w:lang w:val="es-ES"/>
        </w:rPr>
        <w:t xml:space="preserve">. </w:t>
      </w:r>
      <w:r w:rsidR="00A43520">
        <w:rPr>
          <w:rFonts w:ascii="Arial" w:hAnsi="Arial" w:cs="Arial"/>
          <w:b/>
          <w:bCs/>
          <w:i/>
          <w:sz w:val="28"/>
          <w:szCs w:val="28"/>
          <w:lang w:val="es-ES"/>
        </w:rPr>
        <w:t xml:space="preserve">C. Regidora María Olga García Ayala: </w:t>
      </w:r>
      <w:r w:rsidR="00A43520">
        <w:rPr>
          <w:rFonts w:ascii="Arial" w:hAnsi="Arial" w:cs="Arial"/>
          <w:iCs/>
          <w:sz w:val="28"/>
          <w:szCs w:val="28"/>
          <w:lang w:val="es-ES"/>
        </w:rPr>
        <w:t>Muchas gracias. Nada más se me olvidó solicitarle su anuencia, Presidenta, para que el Oficial Mayor y Recursos Humanos, nos permitan que participen los trabajadores, porque de repente decíamos que, necesitamos sí el apoyo, no en cada oficina, todos, obviamente, como va haber etapas y lo estamos previendo para que sea durante la Administración</w:t>
      </w:r>
      <w:r w:rsidR="004966D4">
        <w:rPr>
          <w:rFonts w:ascii="Arial" w:hAnsi="Arial" w:cs="Arial"/>
          <w:iCs/>
          <w:sz w:val="28"/>
          <w:szCs w:val="28"/>
          <w:lang w:val="es-ES"/>
        </w:rPr>
        <w:t xml:space="preserve">, entonces que haya una etapa de Enero, Febrero, Marzo, Abril. Otra etapa de Octubre a Diciembre y así, hasta que se acabe la Administración. Pero sí necesitamos </w:t>
      </w:r>
      <w:r w:rsidR="00F11C4F">
        <w:rPr>
          <w:rFonts w:ascii="Arial" w:hAnsi="Arial" w:cs="Arial"/>
          <w:iCs/>
          <w:sz w:val="28"/>
          <w:szCs w:val="28"/>
          <w:lang w:val="es-ES"/>
        </w:rPr>
        <w:t xml:space="preserve">el apoyo para que en los momentos que haya activación física, que van a venir servidores de activación del CUSur o Psicólogos, etc. Si se escucha una música de activación, no va a ser de alarma, sino de activación, sepan ellos que se van a activar 5 cinco, 10 diez minutos y que tengan, obviamente si están atendiendo a usuarios, no. Pero en la Oficina quien no esté atendiendo, que tenga la posibilidad de tener esos momentos de activación, para que nos ayuden a estar más sanos, más alegres y atendiendo mejor, es </w:t>
      </w:r>
      <w:proofErr w:type="spellStart"/>
      <w:r w:rsidR="00F11C4F">
        <w:rPr>
          <w:rFonts w:ascii="Arial" w:hAnsi="Arial" w:cs="Arial"/>
          <w:iCs/>
          <w:sz w:val="28"/>
          <w:szCs w:val="28"/>
          <w:lang w:val="es-ES"/>
        </w:rPr>
        <w:t>cuanto</w:t>
      </w:r>
      <w:proofErr w:type="spellEnd"/>
      <w:r w:rsidR="00F11C4F">
        <w:rPr>
          <w:rFonts w:ascii="Arial" w:hAnsi="Arial" w:cs="Arial"/>
          <w:iCs/>
          <w:sz w:val="28"/>
          <w:szCs w:val="28"/>
          <w:lang w:val="es-ES"/>
        </w:rPr>
        <w:t xml:space="preserve">. </w:t>
      </w:r>
      <w:r w:rsidR="00F11C4F">
        <w:rPr>
          <w:rFonts w:ascii="Arial" w:hAnsi="Arial" w:cs="Arial"/>
          <w:b/>
          <w:bCs/>
          <w:i/>
          <w:sz w:val="28"/>
          <w:szCs w:val="28"/>
          <w:lang w:val="es-ES"/>
        </w:rPr>
        <w:t xml:space="preserve">C. Secretaria de Ayuntamiento Karla Cisneros Torres: </w:t>
      </w:r>
      <w:r w:rsidR="00F11C4F">
        <w:rPr>
          <w:rFonts w:ascii="Arial" w:hAnsi="Arial" w:cs="Arial"/>
          <w:iCs/>
          <w:sz w:val="28"/>
          <w:szCs w:val="28"/>
          <w:lang w:val="es-ES"/>
        </w:rPr>
        <w:t xml:space="preserve">Gracias Regidora. ¿Alguien más desea hacer uso de la voz?... Si no hay más comentarios, voy a someter a su consideración el </w:t>
      </w:r>
      <w:r w:rsidR="008341B1" w:rsidRPr="00552A75">
        <w:rPr>
          <w:rFonts w:ascii="Arial" w:hAnsi="Arial" w:cs="Arial"/>
          <w:bCs/>
          <w:sz w:val="28"/>
          <w:szCs w:val="28"/>
        </w:rPr>
        <w:t>Dictamen que propone</w:t>
      </w:r>
      <w:r w:rsidR="008341B1">
        <w:rPr>
          <w:rFonts w:ascii="Arial" w:hAnsi="Arial" w:cs="Arial"/>
          <w:bCs/>
          <w:sz w:val="28"/>
          <w:szCs w:val="28"/>
        </w:rPr>
        <w:t xml:space="preserve"> C</w:t>
      </w:r>
      <w:r w:rsidR="008341B1" w:rsidRPr="00552A75">
        <w:rPr>
          <w:rFonts w:ascii="Arial" w:hAnsi="Arial" w:cs="Arial"/>
          <w:bCs/>
          <w:sz w:val="28"/>
          <w:szCs w:val="28"/>
        </w:rPr>
        <w:t xml:space="preserve">onvocatoria del </w:t>
      </w:r>
      <w:r w:rsidR="008341B1">
        <w:rPr>
          <w:rFonts w:ascii="Arial" w:hAnsi="Arial" w:cs="Arial"/>
          <w:bCs/>
          <w:sz w:val="28"/>
          <w:szCs w:val="28"/>
        </w:rPr>
        <w:t>P</w:t>
      </w:r>
      <w:r w:rsidR="008341B1" w:rsidRPr="00552A75">
        <w:rPr>
          <w:rFonts w:ascii="Arial" w:hAnsi="Arial" w:cs="Arial"/>
          <w:bCs/>
          <w:sz w:val="28"/>
          <w:szCs w:val="28"/>
        </w:rPr>
        <w:t>rograma “</w:t>
      </w:r>
      <w:r w:rsidR="008341B1">
        <w:rPr>
          <w:rFonts w:ascii="Arial" w:hAnsi="Arial" w:cs="Arial"/>
          <w:bCs/>
          <w:sz w:val="28"/>
          <w:szCs w:val="28"/>
        </w:rPr>
        <w:t>A</w:t>
      </w:r>
      <w:r w:rsidR="008341B1" w:rsidRPr="00552A75">
        <w:rPr>
          <w:rFonts w:ascii="Arial" w:hAnsi="Arial" w:cs="Arial"/>
          <w:bCs/>
          <w:sz w:val="28"/>
          <w:szCs w:val="28"/>
        </w:rPr>
        <w:t xml:space="preserve">ctívate </w:t>
      </w:r>
      <w:r w:rsidR="008341B1" w:rsidRPr="00552A75">
        <w:rPr>
          <w:rFonts w:ascii="Arial" w:hAnsi="Arial" w:cs="Arial"/>
          <w:bCs/>
          <w:sz w:val="28"/>
          <w:szCs w:val="28"/>
        </w:rPr>
        <w:lastRenderedPageBreak/>
        <w:t xml:space="preserve">y </w:t>
      </w:r>
      <w:r w:rsidR="008341B1">
        <w:rPr>
          <w:rFonts w:ascii="Arial" w:hAnsi="Arial" w:cs="Arial"/>
          <w:bCs/>
          <w:sz w:val="28"/>
          <w:szCs w:val="28"/>
        </w:rPr>
        <w:t>C</w:t>
      </w:r>
      <w:r w:rsidR="008341B1" w:rsidRPr="00552A75">
        <w:rPr>
          <w:rFonts w:ascii="Arial" w:hAnsi="Arial" w:cs="Arial"/>
          <w:bCs/>
          <w:sz w:val="28"/>
          <w:szCs w:val="28"/>
        </w:rPr>
        <w:t>uídate”</w:t>
      </w:r>
      <w:r w:rsidR="00F11C4F">
        <w:rPr>
          <w:rFonts w:ascii="Arial" w:hAnsi="Arial" w:cs="Arial"/>
          <w:bCs/>
          <w:sz w:val="28"/>
          <w:szCs w:val="28"/>
        </w:rPr>
        <w:t xml:space="preserve">, en los términos ampliamente expuestos, si están por la afirmativa, sírvanse manifestarlo levantando su mano… </w:t>
      </w:r>
      <w:r w:rsidR="008341B1">
        <w:rPr>
          <w:rFonts w:ascii="Arial" w:hAnsi="Arial" w:cs="Arial"/>
          <w:b/>
          <w:sz w:val="28"/>
          <w:szCs w:val="28"/>
        </w:rPr>
        <w:t xml:space="preserve">15 votos a favor, aprobado por unanimidad de los asistentes. </w:t>
      </w:r>
      <w:r w:rsidR="008341B1" w:rsidRPr="00A116EA">
        <w:rPr>
          <w:rFonts w:ascii="Arial" w:hAnsi="Arial" w:cs="Arial"/>
          <w:iCs/>
          <w:sz w:val="28"/>
          <w:szCs w:val="28"/>
        </w:rPr>
        <w:t>(Justifica su inasistencia: El C. Regidor Gustavo López Sandoval.)</w:t>
      </w:r>
      <w:r w:rsidR="00F11C4F">
        <w:rPr>
          <w:rFonts w:ascii="Arial" w:hAnsi="Arial" w:cs="Arial"/>
          <w:iCs/>
          <w:sz w:val="28"/>
          <w:szCs w:val="28"/>
        </w:rPr>
        <w:t xml:space="preserve"> - - - - - - - - - - - - - - - - - - - - - - - - - - - - - - - -</w:t>
      </w:r>
      <w:r w:rsidR="007877BC" w:rsidRPr="001A4B73">
        <w:rPr>
          <w:rFonts w:ascii="Arial" w:hAnsi="Arial" w:cs="Arial"/>
          <w:b/>
          <w:sz w:val="28"/>
          <w:szCs w:val="28"/>
          <w:u w:val="single"/>
        </w:rPr>
        <w:t>DÉCIMO NOVENO</w:t>
      </w:r>
      <w:r w:rsidR="001A4B73" w:rsidRPr="001A4B73">
        <w:rPr>
          <w:rFonts w:ascii="Arial" w:hAnsi="Arial" w:cs="Arial"/>
          <w:b/>
          <w:sz w:val="28"/>
          <w:szCs w:val="28"/>
          <w:u w:val="single"/>
        </w:rPr>
        <w:t xml:space="preserve"> PUNTO</w:t>
      </w:r>
      <w:r w:rsidR="007877BC">
        <w:rPr>
          <w:rFonts w:ascii="Arial" w:hAnsi="Arial" w:cs="Arial"/>
          <w:b/>
          <w:sz w:val="28"/>
          <w:szCs w:val="28"/>
        </w:rPr>
        <w:t xml:space="preserve">: </w:t>
      </w:r>
      <w:r w:rsidR="007877BC" w:rsidRPr="000F707D">
        <w:rPr>
          <w:rFonts w:ascii="Arial" w:hAnsi="Arial" w:cs="Arial"/>
          <w:bCs/>
          <w:sz w:val="28"/>
          <w:szCs w:val="28"/>
        </w:rPr>
        <w:t xml:space="preserve">Iniciativa de </w:t>
      </w:r>
      <w:r w:rsidR="007877BC">
        <w:rPr>
          <w:rFonts w:ascii="Arial" w:hAnsi="Arial" w:cs="Arial"/>
          <w:bCs/>
          <w:sz w:val="28"/>
          <w:szCs w:val="28"/>
        </w:rPr>
        <w:t>A</w:t>
      </w:r>
      <w:r w:rsidR="007877BC" w:rsidRPr="000F707D">
        <w:rPr>
          <w:rFonts w:ascii="Arial" w:hAnsi="Arial" w:cs="Arial"/>
          <w:bCs/>
          <w:sz w:val="28"/>
          <w:szCs w:val="28"/>
        </w:rPr>
        <w:t xml:space="preserve">cuerdo que turna a </w:t>
      </w:r>
      <w:r w:rsidR="007877BC">
        <w:rPr>
          <w:rFonts w:ascii="Arial" w:hAnsi="Arial" w:cs="Arial"/>
          <w:bCs/>
          <w:sz w:val="28"/>
          <w:szCs w:val="28"/>
        </w:rPr>
        <w:t>C</w:t>
      </w:r>
      <w:r w:rsidR="007877BC" w:rsidRPr="000F707D">
        <w:rPr>
          <w:rFonts w:ascii="Arial" w:hAnsi="Arial" w:cs="Arial"/>
          <w:bCs/>
          <w:sz w:val="28"/>
          <w:szCs w:val="28"/>
        </w:rPr>
        <w:t xml:space="preserve">omisiones, la propuesta para decretar en el </w:t>
      </w:r>
      <w:r w:rsidR="007877BC">
        <w:rPr>
          <w:rFonts w:ascii="Arial" w:hAnsi="Arial" w:cs="Arial"/>
          <w:bCs/>
          <w:sz w:val="28"/>
          <w:szCs w:val="28"/>
        </w:rPr>
        <w:t>Á</w:t>
      </w:r>
      <w:r w:rsidR="007877BC" w:rsidRPr="000F707D">
        <w:rPr>
          <w:rFonts w:ascii="Arial" w:hAnsi="Arial" w:cs="Arial"/>
          <w:bCs/>
          <w:sz w:val="28"/>
          <w:szCs w:val="28"/>
        </w:rPr>
        <w:t xml:space="preserve">mbito </w:t>
      </w:r>
      <w:r w:rsidR="007877BC">
        <w:rPr>
          <w:rFonts w:ascii="Arial" w:hAnsi="Arial" w:cs="Arial"/>
          <w:bCs/>
          <w:sz w:val="28"/>
          <w:szCs w:val="28"/>
        </w:rPr>
        <w:t>M</w:t>
      </w:r>
      <w:r w:rsidR="007877BC" w:rsidRPr="000F707D">
        <w:rPr>
          <w:rFonts w:ascii="Arial" w:hAnsi="Arial" w:cs="Arial"/>
          <w:bCs/>
          <w:sz w:val="28"/>
          <w:szCs w:val="28"/>
        </w:rPr>
        <w:t xml:space="preserve">unicipal, tres </w:t>
      </w:r>
      <w:r w:rsidR="007877BC">
        <w:rPr>
          <w:rFonts w:ascii="Arial" w:hAnsi="Arial" w:cs="Arial"/>
          <w:bCs/>
          <w:sz w:val="28"/>
          <w:szCs w:val="28"/>
        </w:rPr>
        <w:t>F</w:t>
      </w:r>
      <w:r w:rsidR="007877BC" w:rsidRPr="000F707D">
        <w:rPr>
          <w:rFonts w:ascii="Arial" w:hAnsi="Arial" w:cs="Arial"/>
          <w:bCs/>
          <w:sz w:val="28"/>
          <w:szCs w:val="28"/>
        </w:rPr>
        <w:t xml:space="preserve">echas </w:t>
      </w:r>
      <w:r w:rsidR="007877BC">
        <w:rPr>
          <w:rFonts w:ascii="Arial" w:hAnsi="Arial" w:cs="Arial"/>
          <w:bCs/>
          <w:sz w:val="28"/>
          <w:szCs w:val="28"/>
        </w:rPr>
        <w:t>C</w:t>
      </w:r>
      <w:r w:rsidR="007877BC" w:rsidRPr="000F707D">
        <w:rPr>
          <w:rFonts w:ascii="Arial" w:hAnsi="Arial" w:cs="Arial"/>
          <w:bCs/>
          <w:sz w:val="28"/>
          <w:szCs w:val="28"/>
        </w:rPr>
        <w:t xml:space="preserve">onmemorativas en materia de </w:t>
      </w:r>
      <w:r w:rsidR="007877BC">
        <w:rPr>
          <w:rFonts w:ascii="Arial" w:hAnsi="Arial" w:cs="Arial"/>
          <w:bCs/>
          <w:sz w:val="28"/>
          <w:szCs w:val="28"/>
        </w:rPr>
        <w:t>S</w:t>
      </w:r>
      <w:r w:rsidR="007877BC" w:rsidRPr="000F707D">
        <w:rPr>
          <w:rFonts w:ascii="Arial" w:hAnsi="Arial" w:cs="Arial"/>
          <w:bCs/>
          <w:sz w:val="28"/>
          <w:szCs w:val="28"/>
        </w:rPr>
        <w:t xml:space="preserve">alud </w:t>
      </w:r>
      <w:r w:rsidR="007877BC">
        <w:rPr>
          <w:rFonts w:ascii="Arial" w:hAnsi="Arial" w:cs="Arial"/>
          <w:bCs/>
          <w:sz w:val="28"/>
          <w:szCs w:val="28"/>
        </w:rPr>
        <w:t>M</w:t>
      </w:r>
      <w:r w:rsidR="007877BC" w:rsidRPr="000F707D">
        <w:rPr>
          <w:rFonts w:ascii="Arial" w:hAnsi="Arial" w:cs="Arial"/>
          <w:bCs/>
          <w:sz w:val="28"/>
          <w:szCs w:val="28"/>
        </w:rPr>
        <w:t xml:space="preserve">ental. </w:t>
      </w:r>
      <w:r w:rsidR="007877BC">
        <w:rPr>
          <w:rFonts w:ascii="Arial" w:hAnsi="Arial" w:cs="Arial"/>
          <w:bCs/>
          <w:sz w:val="28"/>
          <w:szCs w:val="28"/>
        </w:rPr>
        <w:t>M</w:t>
      </w:r>
      <w:r w:rsidR="007877BC" w:rsidRPr="000F707D">
        <w:rPr>
          <w:rFonts w:ascii="Arial" w:hAnsi="Arial" w:cs="Arial"/>
          <w:bCs/>
          <w:sz w:val="28"/>
          <w:szCs w:val="28"/>
        </w:rPr>
        <w:t xml:space="preserve">otiva la </w:t>
      </w:r>
      <w:r w:rsidR="007877BC">
        <w:rPr>
          <w:rFonts w:ascii="Arial" w:hAnsi="Arial" w:cs="Arial"/>
          <w:bCs/>
          <w:sz w:val="28"/>
          <w:szCs w:val="28"/>
        </w:rPr>
        <w:t xml:space="preserve">C. Regidora Yuliana Livier Vargas de la Torre. </w:t>
      </w:r>
      <w:r w:rsidR="001A4B73">
        <w:rPr>
          <w:rFonts w:ascii="Arial" w:hAnsi="Arial" w:cs="Arial"/>
          <w:b/>
          <w:i/>
          <w:iCs/>
          <w:sz w:val="28"/>
          <w:szCs w:val="28"/>
        </w:rPr>
        <w:t xml:space="preserve">C. Regidora Yuliana Livier Vargas de la Torre: </w:t>
      </w:r>
      <w:bookmarkStart w:id="19" w:name="_Hlk214872017"/>
      <w:bookmarkStart w:id="20" w:name="_Hlk214812352"/>
      <w:bookmarkStart w:id="21" w:name="_Hlk194630605"/>
      <w:r w:rsidR="00DC5057" w:rsidRPr="004E1921">
        <w:rPr>
          <w:rFonts w:ascii="Arial" w:hAnsi="Arial" w:cs="Arial"/>
          <w:b/>
          <w:bCs/>
          <w:i/>
          <w:iCs/>
          <w:sz w:val="28"/>
          <w:szCs w:val="28"/>
        </w:rPr>
        <w:t>INICIATIVA DE ACUERDO QUE TURNA A COMISIONES, LA PROPUESTA PARA DECRETAR EN EL ÁMBITO MUNICIPAL, TRES FECHAS CONMEMORATIVAS EN MATERIA DE SALUD MENTAL.</w:t>
      </w:r>
      <w:bookmarkEnd w:id="19"/>
      <w:bookmarkEnd w:id="20"/>
      <w:bookmarkEnd w:id="21"/>
      <w:r w:rsidR="00DC5057">
        <w:rPr>
          <w:rFonts w:ascii="Arial" w:hAnsi="Arial" w:cs="Arial"/>
          <w:b/>
          <w:bCs/>
          <w:i/>
          <w:iCs/>
          <w:sz w:val="28"/>
          <w:szCs w:val="28"/>
        </w:rPr>
        <w:t xml:space="preserve"> </w:t>
      </w:r>
      <w:r w:rsidR="00DC5057" w:rsidRPr="004E1921">
        <w:rPr>
          <w:rFonts w:ascii="Arial" w:hAnsi="Arial" w:cs="Arial"/>
          <w:b/>
          <w:bCs/>
          <w:i/>
          <w:iCs/>
          <w:sz w:val="28"/>
          <w:szCs w:val="28"/>
        </w:rPr>
        <w:t>HONORABLE AYUNTAMIENTO CONSTITUCIONAL DE ZAPOTLÁN EL GRANDE, JALISCO.</w:t>
      </w:r>
      <w:r w:rsidR="00DC5057">
        <w:rPr>
          <w:rFonts w:ascii="Arial" w:hAnsi="Arial" w:cs="Arial"/>
          <w:b/>
          <w:bCs/>
          <w:i/>
          <w:iCs/>
          <w:sz w:val="28"/>
          <w:szCs w:val="28"/>
        </w:rPr>
        <w:t xml:space="preserve"> </w:t>
      </w:r>
      <w:r w:rsidR="00DC5057" w:rsidRPr="004E1921">
        <w:rPr>
          <w:rFonts w:ascii="Arial" w:hAnsi="Arial" w:cs="Arial"/>
          <w:b/>
          <w:bCs/>
          <w:i/>
          <w:iCs/>
          <w:sz w:val="28"/>
          <w:szCs w:val="28"/>
        </w:rPr>
        <w:t>Presente.-</w:t>
      </w:r>
      <w:r w:rsidR="00DC5057">
        <w:rPr>
          <w:rFonts w:ascii="Arial" w:hAnsi="Arial" w:cs="Arial"/>
          <w:b/>
          <w:bCs/>
          <w:i/>
          <w:iCs/>
          <w:sz w:val="28"/>
          <w:szCs w:val="28"/>
        </w:rPr>
        <w:t xml:space="preserve"> </w:t>
      </w:r>
      <w:r w:rsidR="00DC5057" w:rsidRPr="004E1921">
        <w:rPr>
          <w:rFonts w:ascii="Arial" w:hAnsi="Arial" w:cs="Arial"/>
          <w:i/>
          <w:iCs/>
          <w:sz w:val="28"/>
          <w:szCs w:val="28"/>
        </w:rPr>
        <w:t xml:space="preserve">Quien motiva y suscribe la presente </w:t>
      </w:r>
      <w:r w:rsidR="00DC5057" w:rsidRPr="004E1921">
        <w:rPr>
          <w:rFonts w:ascii="Arial" w:hAnsi="Arial" w:cs="Arial"/>
          <w:b/>
          <w:bCs/>
          <w:i/>
          <w:iCs/>
          <w:sz w:val="28"/>
          <w:szCs w:val="28"/>
        </w:rPr>
        <w:t>YULIANA LIVIER VARGAS DE LA TORRE</w:t>
      </w:r>
      <w:r w:rsidR="00DC5057" w:rsidRPr="004E1921">
        <w:rPr>
          <w:rFonts w:ascii="Arial" w:hAnsi="Arial" w:cs="Arial"/>
          <w:i/>
          <w:iCs/>
          <w:sz w:val="28"/>
          <w:szCs w:val="28"/>
        </w:rPr>
        <w:t xml:space="preserve">, </w:t>
      </w:r>
      <w:bookmarkStart w:id="22" w:name="_Hlk194667720"/>
      <w:r w:rsidR="00DC5057" w:rsidRPr="004E1921">
        <w:rPr>
          <w:rFonts w:ascii="Arial" w:hAnsi="Arial" w:cs="Arial"/>
          <w:i/>
          <w:iCs/>
          <w:sz w:val="28"/>
          <w:szCs w:val="28"/>
        </w:rPr>
        <w:t xml:space="preserve">en mi carácter de Regidora </w:t>
      </w:r>
      <w:bookmarkEnd w:id="22"/>
      <w:r w:rsidR="00DC5057" w:rsidRPr="004E1921">
        <w:rPr>
          <w:rFonts w:ascii="Arial" w:hAnsi="Arial" w:cs="Arial"/>
          <w:i/>
          <w:iCs/>
          <w:sz w:val="28"/>
          <w:szCs w:val="28"/>
        </w:rPr>
        <w:t>del H. Ayuntamiento Constitucional de Zapotlán el Grande, Jalisco, con fundamento en lo dispuesto por artículos 115 fracción l, primer párrafo así como la fracción ll de la Constitución Política de los Estados Unidos Mexicanos; 1°, 2°, 3°, 73, 77, 78 y demás relativos de la Constitución Política del Estado de Jalisco; 1°, 2°, 3°, 10</w:t>
      </w:r>
      <w:bookmarkStart w:id="23" w:name="_Hlk194929152"/>
      <w:r w:rsidR="00DC5057" w:rsidRPr="004E1921">
        <w:rPr>
          <w:rFonts w:ascii="Arial" w:hAnsi="Arial" w:cs="Arial"/>
          <w:i/>
          <w:iCs/>
          <w:sz w:val="28"/>
          <w:szCs w:val="28"/>
        </w:rPr>
        <w:t xml:space="preserve">, 50 y demás relativos de La Ley del Gobierno y la Administración Pública Municipal del Estado de Jalisco, así como los numerales </w:t>
      </w:r>
      <w:bookmarkStart w:id="24" w:name="_Hlk198686352"/>
      <w:r w:rsidR="00DC5057" w:rsidRPr="004E1921">
        <w:rPr>
          <w:rFonts w:ascii="Arial" w:hAnsi="Arial" w:cs="Arial"/>
          <w:i/>
          <w:iCs/>
          <w:sz w:val="28"/>
          <w:szCs w:val="28"/>
        </w:rPr>
        <w:t xml:space="preserve">38 fracción VII, 57, 87, punto 1, fracción II, 91 numeral 2, fracción I, 96, 99 </w:t>
      </w:r>
      <w:bookmarkEnd w:id="24"/>
      <w:r w:rsidR="00DC5057" w:rsidRPr="004E1921">
        <w:rPr>
          <w:rFonts w:ascii="Arial" w:hAnsi="Arial" w:cs="Arial"/>
          <w:i/>
          <w:iCs/>
          <w:sz w:val="28"/>
          <w:szCs w:val="28"/>
        </w:rPr>
        <w:t>y demás relativos del Reglamento Interior del Ayuntamiento de Zapotlán el Grande;</w:t>
      </w:r>
      <w:bookmarkEnd w:id="23"/>
      <w:r w:rsidR="00DC5057" w:rsidRPr="004E1921">
        <w:rPr>
          <w:rFonts w:ascii="Arial" w:hAnsi="Arial" w:cs="Arial"/>
          <w:i/>
          <w:iCs/>
          <w:sz w:val="28"/>
          <w:szCs w:val="28"/>
        </w:rPr>
        <w:t xml:space="preserve"> en uso de las facultades conferidas en las disposiciones citadas, elevo a la alta consideración de este Órgano de Gobierno Municipal, la </w:t>
      </w:r>
      <w:r w:rsidR="00DC5057" w:rsidRPr="004E1921">
        <w:rPr>
          <w:rFonts w:ascii="Arial" w:hAnsi="Arial" w:cs="Arial"/>
          <w:i/>
          <w:iCs/>
          <w:sz w:val="28"/>
          <w:szCs w:val="28"/>
        </w:rPr>
        <w:lastRenderedPageBreak/>
        <w:t>siguiente</w:t>
      </w:r>
      <w:bookmarkStart w:id="25" w:name="_Hlk194641171"/>
      <w:r w:rsidR="00DC5057" w:rsidRPr="004E1921">
        <w:rPr>
          <w:rFonts w:ascii="Arial" w:hAnsi="Arial" w:cs="Arial"/>
          <w:i/>
          <w:iCs/>
          <w:sz w:val="28"/>
          <w:szCs w:val="28"/>
        </w:rPr>
        <w:t xml:space="preserve"> </w:t>
      </w:r>
      <w:r w:rsidR="00DC5057" w:rsidRPr="004E1921">
        <w:rPr>
          <w:rFonts w:ascii="Arial" w:hAnsi="Arial" w:cs="Arial"/>
          <w:b/>
          <w:bCs/>
          <w:i/>
          <w:iCs/>
          <w:sz w:val="28"/>
          <w:szCs w:val="28"/>
        </w:rPr>
        <w:t>INICIATIVA DE ACUERDO QUE TURNA A COMISIONES, LA PROPUESTA PARA DECRETAR EN EL ÁMBITO MUNICIPAL, TRES FECHAS CONMEMORATIVAS EN MATERIA DE SALUD MENTAL</w:t>
      </w:r>
      <w:bookmarkEnd w:id="25"/>
      <w:r w:rsidR="00DC5057" w:rsidRPr="004E1921">
        <w:rPr>
          <w:rFonts w:ascii="Arial" w:hAnsi="Arial" w:cs="Arial"/>
          <w:i/>
          <w:iCs/>
          <w:sz w:val="28"/>
          <w:szCs w:val="28"/>
        </w:rPr>
        <w:t>, de conformidad con los siguientes:</w:t>
      </w:r>
      <w:r w:rsidR="00DC5057">
        <w:rPr>
          <w:rFonts w:ascii="Arial" w:hAnsi="Arial" w:cs="Arial"/>
          <w:i/>
          <w:iCs/>
          <w:sz w:val="28"/>
          <w:szCs w:val="28"/>
        </w:rPr>
        <w:t xml:space="preserve"> </w:t>
      </w:r>
      <w:r w:rsidR="00DC5057" w:rsidRPr="004E1921">
        <w:rPr>
          <w:rFonts w:ascii="Arial" w:hAnsi="Arial" w:cs="Arial"/>
          <w:b/>
          <w:bCs/>
          <w:i/>
          <w:iCs/>
          <w:sz w:val="28"/>
          <w:szCs w:val="28"/>
        </w:rPr>
        <w:t xml:space="preserve">ANTECEDENTES </w:t>
      </w:r>
      <w:r w:rsidR="00DC5057" w:rsidRPr="004E1921">
        <w:rPr>
          <w:rFonts w:ascii="Arial" w:eastAsia="Arial" w:hAnsi="Arial" w:cs="Arial"/>
          <w:b/>
          <w:bCs/>
          <w:i/>
          <w:iCs/>
          <w:sz w:val="28"/>
          <w:szCs w:val="28"/>
        </w:rPr>
        <w:t>1.-</w:t>
      </w:r>
      <w:r w:rsidR="00DC5057" w:rsidRPr="004E1921">
        <w:rPr>
          <w:rFonts w:ascii="Arial" w:eastAsia="Arial" w:hAnsi="Arial" w:cs="Arial"/>
          <w:i/>
          <w:iCs/>
          <w:sz w:val="28"/>
          <w:szCs w:val="28"/>
        </w:rPr>
        <w:t xml:space="preserve"> </w:t>
      </w:r>
      <w:bookmarkStart w:id="26" w:name="_Hlk194636191"/>
      <w:r w:rsidR="00DC5057" w:rsidRPr="004E1921">
        <w:rPr>
          <w:rFonts w:ascii="Arial" w:eastAsia="Arial" w:hAnsi="Arial" w:cs="Arial"/>
          <w:i/>
          <w:iCs/>
          <w:sz w:val="28"/>
          <w:szCs w:val="28"/>
        </w:rPr>
        <w:t xml:space="preserve">Desde el año 1992, el </w:t>
      </w:r>
      <w:r w:rsidR="00DC5057" w:rsidRPr="004E1921">
        <w:rPr>
          <w:rFonts w:ascii="Arial" w:eastAsia="Arial" w:hAnsi="Arial" w:cs="Arial"/>
          <w:b/>
          <w:bCs/>
          <w:i/>
          <w:iCs/>
          <w:sz w:val="28"/>
          <w:szCs w:val="28"/>
        </w:rPr>
        <w:t>10 de octubre</w:t>
      </w:r>
      <w:r w:rsidR="00DC5057" w:rsidRPr="004E1921">
        <w:rPr>
          <w:rFonts w:ascii="Arial" w:eastAsia="Arial" w:hAnsi="Arial" w:cs="Arial"/>
          <w:i/>
          <w:iCs/>
          <w:sz w:val="28"/>
          <w:szCs w:val="28"/>
        </w:rPr>
        <w:t xml:space="preserve"> de cada año se celebra el Día </w:t>
      </w:r>
      <w:r w:rsidR="00DC5057" w:rsidRPr="004E1921">
        <w:rPr>
          <w:rFonts w:ascii="Arial" w:eastAsia="Times New Roman" w:hAnsi="Arial" w:cs="Arial"/>
          <w:i/>
          <w:iCs/>
          <w:sz w:val="28"/>
          <w:szCs w:val="28"/>
        </w:rPr>
        <w:t>Mundial de la Salud Mental, como una iniciativa de la </w:t>
      </w:r>
      <w:hyperlink r:id="rId13" w:tgtFrame="_blank" w:history="1">
        <w:r w:rsidR="00DC5057" w:rsidRPr="004E1921">
          <w:rPr>
            <w:rFonts w:ascii="Arial" w:eastAsia="Times New Roman" w:hAnsi="Arial" w:cs="Arial"/>
            <w:i/>
            <w:iCs/>
            <w:sz w:val="28"/>
            <w:szCs w:val="28"/>
            <w:shd w:val="clear" w:color="auto" w:fill="FFFFFF"/>
          </w:rPr>
          <w:t>Federación Mundial de la Salud Mental (WFMH)</w:t>
        </w:r>
      </w:hyperlink>
      <w:r w:rsidR="00DC5057" w:rsidRPr="004E1921">
        <w:rPr>
          <w:rFonts w:ascii="Arial" w:eastAsia="Times New Roman" w:hAnsi="Arial" w:cs="Arial"/>
          <w:i/>
          <w:iCs/>
          <w:sz w:val="28"/>
          <w:szCs w:val="28"/>
          <w:shd w:val="clear" w:color="auto" w:fill="FFFFFF"/>
        </w:rPr>
        <w:t> con el apoyo de la </w:t>
      </w:r>
      <w:hyperlink r:id="rId14" w:tgtFrame="_blank" w:history="1">
        <w:r w:rsidR="00DC5057" w:rsidRPr="004E1921">
          <w:rPr>
            <w:rFonts w:ascii="Arial" w:eastAsia="Times New Roman" w:hAnsi="Arial" w:cs="Arial"/>
            <w:i/>
            <w:iCs/>
            <w:sz w:val="28"/>
            <w:szCs w:val="28"/>
            <w:shd w:val="clear" w:color="auto" w:fill="FFFFFF"/>
          </w:rPr>
          <w:t>Organización Mundial de la Salud (OMS)</w:t>
        </w:r>
      </w:hyperlink>
      <w:r w:rsidR="00DC5057" w:rsidRPr="004E1921">
        <w:rPr>
          <w:rFonts w:ascii="Arial" w:eastAsia="Times New Roman" w:hAnsi="Arial" w:cs="Arial"/>
          <w:i/>
          <w:iCs/>
          <w:sz w:val="28"/>
          <w:szCs w:val="28"/>
          <w:shd w:val="clear" w:color="auto" w:fill="FFFFFF"/>
        </w:rPr>
        <w:t>. </w:t>
      </w:r>
      <w:r w:rsidR="00DC5057" w:rsidRPr="004E1921">
        <w:rPr>
          <w:rFonts w:ascii="Arial" w:eastAsia="Times New Roman" w:hAnsi="Arial" w:cs="Arial"/>
          <w:i/>
          <w:iCs/>
          <w:sz w:val="28"/>
          <w:szCs w:val="28"/>
        </w:rPr>
        <w:t>La fecha fue establecida con el objetivo de crear conciencia global sobre los problemas de salud mental y movilizar esfuerzos para mejorar la atención, combatir el estigma y promover el bienestar psicológico</w:t>
      </w:r>
      <w:r w:rsidR="00DC5057" w:rsidRPr="004E1921">
        <w:rPr>
          <w:rFonts w:ascii="Arial" w:eastAsia="Times New Roman" w:hAnsi="Arial" w:cs="Arial"/>
          <w:i/>
          <w:iCs/>
          <w:sz w:val="28"/>
          <w:szCs w:val="28"/>
          <w:shd w:val="clear" w:color="auto" w:fill="FFFFFF"/>
        </w:rPr>
        <w:t>. </w:t>
      </w:r>
      <w:r w:rsidR="00DC5057" w:rsidRPr="004E1921">
        <w:rPr>
          <w:rFonts w:ascii="Arial" w:hAnsi="Arial" w:cs="Arial"/>
          <w:b/>
          <w:bCs/>
          <w:i/>
          <w:iCs/>
          <w:sz w:val="28"/>
          <w:szCs w:val="28"/>
          <w:bdr w:val="none" w:sz="0" w:space="0" w:color="auto" w:frame="1"/>
        </w:rPr>
        <w:t xml:space="preserve">2.- </w:t>
      </w:r>
      <w:r w:rsidR="00DC5057" w:rsidRPr="004E1921">
        <w:rPr>
          <w:rFonts w:ascii="Arial" w:hAnsi="Arial" w:cs="Arial"/>
          <w:i/>
          <w:iCs/>
          <w:sz w:val="28"/>
          <w:szCs w:val="28"/>
          <w:bdr w:val="none" w:sz="0" w:space="0" w:color="auto" w:frame="1"/>
        </w:rPr>
        <w:t xml:space="preserve">El </w:t>
      </w:r>
      <w:r w:rsidR="00DC5057" w:rsidRPr="004E1921">
        <w:rPr>
          <w:rFonts w:ascii="Arial" w:hAnsi="Arial" w:cs="Arial"/>
          <w:b/>
          <w:bCs/>
          <w:i/>
          <w:iCs/>
          <w:sz w:val="28"/>
          <w:szCs w:val="28"/>
          <w:bdr w:val="none" w:sz="0" w:space="0" w:color="auto" w:frame="1"/>
        </w:rPr>
        <w:t>13 de enero</w:t>
      </w:r>
      <w:r w:rsidR="00DC5057" w:rsidRPr="004E1921">
        <w:rPr>
          <w:rFonts w:ascii="Arial" w:hAnsi="Arial" w:cs="Arial"/>
          <w:i/>
          <w:iCs/>
          <w:sz w:val="28"/>
          <w:szCs w:val="28"/>
          <w:bdr w:val="none" w:sz="0" w:space="0" w:color="auto" w:frame="1"/>
        </w:rPr>
        <w:t xml:space="preserve"> se conmemora el “Día Mundial de Lucha contra la Depresión” con el objetivo de sensibilizar y concientizar sobre esta patología vinculada a la salud mental que afecta aproximadamente a 280 millones de personas en el mundo. La depresión es la principal causa de discapacidad a nivel mundial y contribuye de forma muy importante a la carga mundial general de morbilidad (Organización Mundial de la Salud, 2021). Según la Organización Panamericana de la Salud, 1 de cada 4 personas transita un trastorno de salud mental en alguna etapa de su vida, siendo la depresión una de las más frecuentes, afectando a personas de todas las etapas vitales.</w:t>
      </w:r>
      <w:r w:rsidR="00DC5057">
        <w:rPr>
          <w:rFonts w:ascii="Arial" w:hAnsi="Arial" w:cs="Arial"/>
          <w:i/>
          <w:iCs/>
          <w:sz w:val="28"/>
          <w:szCs w:val="28"/>
          <w:bdr w:val="none" w:sz="0" w:space="0" w:color="auto" w:frame="1"/>
        </w:rPr>
        <w:t xml:space="preserve"> </w:t>
      </w:r>
      <w:r w:rsidR="00DC5057" w:rsidRPr="004E1921">
        <w:rPr>
          <w:rFonts w:ascii="Arial" w:hAnsi="Arial" w:cs="Arial"/>
          <w:b/>
          <w:bCs/>
          <w:i/>
          <w:iCs/>
          <w:color w:val="0A0A0A"/>
          <w:sz w:val="28"/>
          <w:szCs w:val="28"/>
        </w:rPr>
        <w:t xml:space="preserve">3.- </w:t>
      </w:r>
      <w:r w:rsidR="00DC5057" w:rsidRPr="004E1921">
        <w:rPr>
          <w:rFonts w:ascii="Arial" w:hAnsi="Arial" w:cs="Arial"/>
          <w:i/>
          <w:iCs/>
          <w:color w:val="0A0A0A"/>
          <w:sz w:val="28"/>
          <w:szCs w:val="28"/>
        </w:rPr>
        <w:t>El “</w:t>
      </w:r>
      <w:r w:rsidR="00DC5057" w:rsidRPr="004E1921">
        <w:rPr>
          <w:rStyle w:val="Textoennegrita"/>
          <w:rFonts w:ascii="Arial" w:hAnsi="Arial" w:cs="Arial"/>
          <w:i/>
          <w:iCs/>
          <w:color w:val="0A0A0A"/>
          <w:sz w:val="28"/>
          <w:szCs w:val="28"/>
        </w:rPr>
        <w:t>Día Mundial para la Prevención del Suicidio”</w:t>
      </w:r>
      <w:r w:rsidR="00DC5057" w:rsidRPr="004E1921">
        <w:rPr>
          <w:rFonts w:ascii="Arial" w:hAnsi="Arial" w:cs="Arial"/>
          <w:i/>
          <w:iCs/>
          <w:color w:val="0A0A0A"/>
          <w:sz w:val="28"/>
          <w:szCs w:val="28"/>
        </w:rPr>
        <w:t> se conmemora cada </w:t>
      </w:r>
      <w:r w:rsidR="00DC5057" w:rsidRPr="004E1921">
        <w:rPr>
          <w:rStyle w:val="Textoennegrita"/>
          <w:rFonts w:ascii="Arial" w:hAnsi="Arial" w:cs="Arial"/>
          <w:i/>
          <w:iCs/>
          <w:color w:val="0A0A0A"/>
          <w:sz w:val="28"/>
          <w:szCs w:val="28"/>
        </w:rPr>
        <w:t>10 de septiembre</w:t>
      </w:r>
      <w:r w:rsidR="00DC5057" w:rsidRPr="004E1921">
        <w:rPr>
          <w:rFonts w:ascii="Arial" w:hAnsi="Arial" w:cs="Arial"/>
          <w:i/>
          <w:iCs/>
          <w:color w:val="0A0A0A"/>
          <w:sz w:val="28"/>
          <w:szCs w:val="28"/>
        </w:rPr>
        <w:t> desde 2003 por iniciativa de la </w:t>
      </w:r>
      <w:r w:rsidR="00DC5057" w:rsidRPr="004E1921">
        <w:rPr>
          <w:rStyle w:val="Textoennegrita"/>
          <w:rFonts w:ascii="Arial" w:hAnsi="Arial" w:cs="Arial"/>
          <w:i/>
          <w:iCs/>
          <w:color w:val="0A0A0A"/>
          <w:sz w:val="28"/>
          <w:szCs w:val="28"/>
        </w:rPr>
        <w:t>Asociación Internacional para la Prevención del Suicidio (IASP)</w:t>
      </w:r>
      <w:r w:rsidR="00DC5057" w:rsidRPr="004E1921">
        <w:rPr>
          <w:rFonts w:ascii="Arial" w:hAnsi="Arial" w:cs="Arial"/>
          <w:i/>
          <w:iCs/>
          <w:color w:val="0A0A0A"/>
          <w:sz w:val="28"/>
          <w:szCs w:val="28"/>
        </w:rPr>
        <w:t> en colaboración con la </w:t>
      </w:r>
      <w:r w:rsidR="00DC5057" w:rsidRPr="004E1921">
        <w:rPr>
          <w:rStyle w:val="Textoennegrita"/>
          <w:rFonts w:ascii="Arial" w:hAnsi="Arial" w:cs="Arial"/>
          <w:i/>
          <w:iCs/>
          <w:color w:val="0A0A0A"/>
          <w:sz w:val="28"/>
          <w:szCs w:val="28"/>
        </w:rPr>
        <w:t>Organización Mundial de la Salud (OMS)</w:t>
      </w:r>
      <w:r w:rsidR="00DC5057" w:rsidRPr="004E1921">
        <w:rPr>
          <w:rFonts w:ascii="Arial" w:hAnsi="Arial" w:cs="Arial"/>
          <w:i/>
          <w:iCs/>
          <w:color w:val="0A0A0A"/>
          <w:sz w:val="28"/>
          <w:szCs w:val="28"/>
        </w:rPr>
        <w:t>.</w:t>
      </w:r>
      <w:r w:rsidR="00DC5057" w:rsidRPr="004E1921">
        <w:rPr>
          <w:rStyle w:val="vkekvd"/>
          <w:rFonts w:ascii="Arial" w:hAnsi="Arial" w:cs="Arial"/>
          <w:i/>
          <w:iCs/>
          <w:color w:val="0A0A0A"/>
          <w:sz w:val="28"/>
          <w:szCs w:val="28"/>
        </w:rPr>
        <w:t xml:space="preserve">  </w:t>
      </w:r>
      <w:r w:rsidR="00DC5057" w:rsidRPr="004E1921">
        <w:rPr>
          <w:rStyle w:val="t286pc"/>
          <w:rFonts w:ascii="Arial" w:hAnsi="Arial" w:cs="Arial"/>
          <w:i/>
          <w:iCs/>
          <w:color w:val="0A0A0A"/>
          <w:sz w:val="28"/>
          <w:szCs w:val="28"/>
        </w:rPr>
        <w:t xml:space="preserve">La fecha fue establecida conjuntamente por la IASP y la OMS. El propósito principal era y sigue siendo concienciar a nivel mundial sobre </w:t>
      </w:r>
      <w:r w:rsidR="00DC5057" w:rsidRPr="004E1921">
        <w:rPr>
          <w:rStyle w:val="t286pc"/>
          <w:rFonts w:ascii="Arial" w:hAnsi="Arial" w:cs="Arial"/>
          <w:i/>
          <w:iCs/>
          <w:color w:val="0A0A0A"/>
          <w:sz w:val="28"/>
          <w:szCs w:val="28"/>
        </w:rPr>
        <w:lastRenderedPageBreak/>
        <w:t>la prevención del suicidio, un problema de salud pública global que afecta a comunidades y familias en todo el mundo. Si bien la fecha se estableció en 2003, fue en 2014 cuando la OMS reconoció formalmente el suicidio como una prioridad de salud pública mundial, lo que dio un mayor impulso a las acciones y campañas asociadas a este día.</w:t>
      </w:r>
      <w:r w:rsidR="00DC5057">
        <w:rPr>
          <w:rStyle w:val="t286pc"/>
          <w:rFonts w:ascii="Arial" w:hAnsi="Arial" w:cs="Arial"/>
          <w:i/>
          <w:iCs/>
          <w:color w:val="0A0A0A"/>
          <w:sz w:val="28"/>
          <w:szCs w:val="28"/>
        </w:rPr>
        <w:t xml:space="preserve"> </w:t>
      </w:r>
      <w:r w:rsidR="00DC5057" w:rsidRPr="004E1921">
        <w:rPr>
          <w:rStyle w:val="t286pc"/>
          <w:rFonts w:ascii="Arial" w:hAnsi="Arial" w:cs="Arial"/>
          <w:i/>
          <w:iCs/>
          <w:color w:val="0A0A0A"/>
          <w:sz w:val="28"/>
          <w:szCs w:val="28"/>
        </w:rPr>
        <w:t xml:space="preserve">4.- Con fecha 20 de otubre del año en curso, la Secretaría General del Ayuntamiento de Zapotlán el Grande, Jalisco, tuvo por recibido el escrito signado por los C.C. Mtro. Fco. Daniel Vargas Cuevas, Coordinador del Primer Foro de Salud Mental Punto y Coma; tu historia continua; Dr. Enrique Alejandro Rodríguez Villanueva, Director del CBTIS N. 226, y Pbro. Eliseo Lucas Corones Párroco Templo San Isidro Labrador, estos últimos suscribiendo como Comité Organizador; mediante el cual solicitan se eleve a consideración del Ayuntamiento, la propuesta para que se decreten tres fechas municipales en materia de salud mental, en alineación con las conmemoraciones internacionales reconocidas por la Organización Mundial de la Salud (OMS), siendo estas las siguientes: </w:t>
      </w:r>
      <w:r w:rsidR="00DC5057">
        <w:rPr>
          <w:rStyle w:val="t286pc"/>
          <w:rFonts w:ascii="Arial" w:hAnsi="Arial" w:cs="Arial"/>
          <w:b/>
          <w:i/>
          <w:iCs/>
          <w:sz w:val="28"/>
          <w:szCs w:val="28"/>
        </w:rPr>
        <w:t>*</w:t>
      </w:r>
      <w:r w:rsidR="00DC5057" w:rsidRPr="00DC5057">
        <w:rPr>
          <w:rStyle w:val="t286pc"/>
          <w:rFonts w:ascii="Arial" w:hAnsi="Arial" w:cs="Arial"/>
          <w:i/>
          <w:iCs/>
          <w:color w:val="0A0A0A"/>
          <w:sz w:val="28"/>
          <w:szCs w:val="28"/>
        </w:rPr>
        <w:t xml:space="preserve">10 de octubre: “Día Mundial de la Salud Mental”. </w:t>
      </w:r>
      <w:r w:rsidR="00DC5057">
        <w:rPr>
          <w:rStyle w:val="t286pc"/>
          <w:rFonts w:ascii="Arial" w:hAnsi="Arial" w:cs="Arial"/>
          <w:b/>
          <w:i/>
          <w:iCs/>
          <w:sz w:val="28"/>
          <w:szCs w:val="28"/>
        </w:rPr>
        <w:t xml:space="preserve"> *</w:t>
      </w:r>
      <w:r w:rsidR="00DC5057" w:rsidRPr="00DC5057">
        <w:rPr>
          <w:rStyle w:val="t286pc"/>
          <w:rFonts w:ascii="Arial" w:hAnsi="Arial" w:cs="Arial"/>
          <w:i/>
          <w:iCs/>
          <w:color w:val="0A0A0A"/>
          <w:sz w:val="28"/>
          <w:szCs w:val="28"/>
        </w:rPr>
        <w:t>13 de enero: “Día Mundial de la Lucha contra la Depresión”</w:t>
      </w:r>
      <w:r w:rsidR="00DC5057">
        <w:rPr>
          <w:rStyle w:val="t286pc"/>
          <w:rFonts w:ascii="Arial" w:hAnsi="Arial" w:cs="Arial"/>
          <w:b/>
          <w:i/>
          <w:iCs/>
          <w:sz w:val="28"/>
          <w:szCs w:val="28"/>
        </w:rPr>
        <w:t xml:space="preserve"> *</w:t>
      </w:r>
      <w:r w:rsidR="00DC5057" w:rsidRPr="00DC5057">
        <w:rPr>
          <w:rStyle w:val="t286pc"/>
          <w:rFonts w:ascii="Arial" w:hAnsi="Arial" w:cs="Arial"/>
          <w:i/>
          <w:iCs/>
          <w:color w:val="0A0A0A"/>
          <w:sz w:val="28"/>
          <w:szCs w:val="28"/>
        </w:rPr>
        <w:t xml:space="preserve">10 de septiembre: “Día Mundial para la Prevención del Suicidio”. </w:t>
      </w:r>
      <w:r w:rsidR="00DC5057" w:rsidRPr="004E1921">
        <w:rPr>
          <w:rStyle w:val="t286pc"/>
          <w:rFonts w:ascii="Arial" w:hAnsi="Arial" w:cs="Arial"/>
          <w:i/>
          <w:iCs/>
          <w:color w:val="0A0A0A"/>
          <w:sz w:val="28"/>
          <w:szCs w:val="28"/>
        </w:rPr>
        <w:t xml:space="preserve">5.- El día 21 de octubre de la presente anualidad, se tuvo por recibido el oficio 430/2025, remitido por la Secretaría General del Ayuntamiento, a través del cual, me fue turnado el escrito referido en el párrafo que antecede, a efecto de darle el respectivo seguimiento. </w:t>
      </w:r>
      <w:bookmarkEnd w:id="26"/>
      <w:r w:rsidR="00DC5057" w:rsidRPr="004E1921">
        <w:rPr>
          <w:rFonts w:ascii="Arial" w:hAnsi="Arial" w:cs="Arial"/>
          <w:i/>
          <w:iCs/>
          <w:sz w:val="28"/>
          <w:szCs w:val="28"/>
        </w:rPr>
        <w:t>Precisado lo anterior, presento esta iniciativa con base en la siguiente:</w:t>
      </w:r>
      <w:r w:rsidR="00DC5057">
        <w:rPr>
          <w:rFonts w:ascii="Arial" w:hAnsi="Arial" w:cs="Arial"/>
          <w:i/>
          <w:iCs/>
          <w:sz w:val="28"/>
          <w:szCs w:val="28"/>
        </w:rPr>
        <w:t xml:space="preserve"> </w:t>
      </w:r>
      <w:r w:rsidR="00DC5057" w:rsidRPr="004E1921">
        <w:rPr>
          <w:rFonts w:ascii="Arial" w:hAnsi="Arial" w:cs="Arial"/>
          <w:b/>
          <w:bCs/>
          <w:i/>
          <w:iCs/>
          <w:color w:val="000000" w:themeColor="text1"/>
          <w:sz w:val="28"/>
          <w:szCs w:val="28"/>
        </w:rPr>
        <w:t>EXPOSICIÓN DE MOTIVOS l.-</w:t>
      </w:r>
      <w:r w:rsidR="00DC5057" w:rsidRPr="004E1921">
        <w:rPr>
          <w:rFonts w:ascii="Arial" w:hAnsi="Arial" w:cs="Arial"/>
          <w:i/>
          <w:iCs/>
          <w:color w:val="000000" w:themeColor="text1"/>
          <w:sz w:val="28"/>
          <w:szCs w:val="28"/>
        </w:rPr>
        <w:t xml:space="preserve"> En su artículo 115 la Constitución Política de los Estados Unidos Mexicanos determina que los municipios </w:t>
      </w:r>
      <w:r w:rsidR="00DC5057" w:rsidRPr="004E1921">
        <w:rPr>
          <w:rFonts w:ascii="Arial" w:hAnsi="Arial" w:cs="Arial"/>
          <w:i/>
          <w:iCs/>
          <w:color w:val="000000" w:themeColor="text1"/>
          <w:sz w:val="28"/>
          <w:szCs w:val="28"/>
        </w:rPr>
        <w:lastRenderedPageBreak/>
        <w:t>estarán investidos de personalidad jurídica y manejarán su patrimonio conforme a la ley, tendrán las facultades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533E39">
        <w:rPr>
          <w:rFonts w:ascii="Arial" w:hAnsi="Arial" w:cs="Arial"/>
          <w:i/>
          <w:iCs/>
          <w:color w:val="000000" w:themeColor="text1"/>
          <w:sz w:val="28"/>
          <w:szCs w:val="28"/>
        </w:rPr>
        <w:t xml:space="preserve"> </w:t>
      </w:r>
      <w:r w:rsidR="00DC5057" w:rsidRPr="004E1921">
        <w:rPr>
          <w:rFonts w:ascii="Arial" w:hAnsi="Arial" w:cs="Arial"/>
          <w:b/>
          <w:i/>
          <w:iCs/>
          <w:color w:val="000000" w:themeColor="text1"/>
          <w:sz w:val="28"/>
          <w:szCs w:val="28"/>
        </w:rPr>
        <w:t>II.-</w:t>
      </w:r>
      <w:r w:rsidR="00DC5057" w:rsidRPr="004E1921">
        <w:rPr>
          <w:rFonts w:ascii="Arial" w:hAnsi="Arial" w:cs="Arial"/>
          <w:bCs/>
          <w:i/>
          <w:iCs/>
          <w:color w:val="000000" w:themeColor="text1"/>
          <w:sz w:val="28"/>
          <w:szCs w:val="28"/>
        </w:rPr>
        <w:t xml:space="preserve"> El artículo 77 de la Constitución Política del Estado de Jalisco establece que dentro de las facultades de los Municipios se encuentra la de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00533E39">
        <w:rPr>
          <w:rFonts w:ascii="Arial" w:hAnsi="Arial" w:cs="Arial"/>
          <w:bCs/>
          <w:i/>
          <w:iCs/>
          <w:color w:val="000000" w:themeColor="text1"/>
          <w:sz w:val="28"/>
          <w:szCs w:val="28"/>
        </w:rPr>
        <w:t xml:space="preserve"> </w:t>
      </w:r>
      <w:r w:rsidR="00DC5057" w:rsidRPr="004E1921">
        <w:rPr>
          <w:rFonts w:ascii="Arial" w:hAnsi="Arial" w:cs="Arial"/>
          <w:b/>
          <w:bCs/>
          <w:i/>
          <w:iCs/>
          <w:sz w:val="28"/>
          <w:szCs w:val="28"/>
        </w:rPr>
        <w:t xml:space="preserve">III.- </w:t>
      </w:r>
      <w:r w:rsidR="00DC5057" w:rsidRPr="004E1921">
        <w:rPr>
          <w:rFonts w:ascii="Arial" w:hAnsi="Arial" w:cs="Arial"/>
          <w:i/>
          <w:iCs/>
          <w:sz w:val="28"/>
          <w:szCs w:val="28"/>
        </w:rPr>
        <w:t xml:space="preserve">La Ley del Gobierno y la Administración Pública Municipal del Estado de Jalisco en sus artículos 1, 2, 3, 10, 30, 34, 35, 38, 41, 49, 50, y demás relativos y aplicables, reconoce al Municipio como nivel de Gobierno, base de la organización política, administrativa y de la división territorial del Estado de Jalisco, y enumera las facultades y obligaciones del Ayuntamiento, así como de los regidores, entre las que se encuentra proponer iniciativas de leyes o decretos en materias municipales. </w:t>
      </w:r>
      <w:proofErr w:type="spellStart"/>
      <w:r w:rsidR="00DC5057" w:rsidRPr="004E1921">
        <w:rPr>
          <w:rFonts w:ascii="Arial" w:hAnsi="Arial" w:cs="Arial"/>
          <w:b/>
          <w:bCs/>
          <w:i/>
          <w:iCs/>
          <w:color w:val="000000" w:themeColor="text1"/>
          <w:sz w:val="28"/>
          <w:szCs w:val="28"/>
        </w:rPr>
        <w:t>lV</w:t>
      </w:r>
      <w:proofErr w:type="spellEnd"/>
      <w:r w:rsidR="00DC5057" w:rsidRPr="004E1921">
        <w:rPr>
          <w:rFonts w:ascii="Arial" w:hAnsi="Arial" w:cs="Arial"/>
          <w:b/>
          <w:bCs/>
          <w:i/>
          <w:iCs/>
          <w:color w:val="000000" w:themeColor="text1"/>
          <w:sz w:val="28"/>
          <w:szCs w:val="28"/>
        </w:rPr>
        <w:t>.-</w:t>
      </w:r>
      <w:r w:rsidR="00DC5057" w:rsidRPr="004E1921">
        <w:rPr>
          <w:rFonts w:ascii="Arial" w:hAnsi="Arial" w:cs="Arial"/>
          <w:i/>
          <w:iCs/>
          <w:color w:val="000000" w:themeColor="text1"/>
          <w:sz w:val="28"/>
          <w:szCs w:val="28"/>
        </w:rPr>
        <w:t xml:space="preserve"> La </w:t>
      </w:r>
      <w:r w:rsidR="00DC5057" w:rsidRPr="004E1921">
        <w:rPr>
          <w:rFonts w:ascii="Arial" w:hAnsi="Arial" w:cs="Arial"/>
          <w:i/>
          <w:iCs/>
          <w:color w:val="0A0A0A"/>
          <w:sz w:val="28"/>
          <w:szCs w:val="28"/>
          <w:shd w:val="clear" w:color="auto" w:fill="FFFFFF"/>
        </w:rPr>
        <w:t xml:space="preserve">salud mental es reconocida como un derecho humano y una parte prioritaria del sistema de salud pública. La Ley General de Salud, específicamente en su artículo 72 establece que la </w:t>
      </w:r>
      <w:r w:rsidR="00DC5057" w:rsidRPr="004E1921">
        <w:rPr>
          <w:rFonts w:ascii="Arial" w:hAnsi="Arial" w:cs="Arial"/>
          <w:i/>
          <w:iCs/>
          <w:sz w:val="28"/>
          <w:szCs w:val="28"/>
          <w:lang w:val="es-ES_tradnl"/>
        </w:rPr>
        <w:t xml:space="preserve">salud mental y la prevención de las adicciones tienen carácter prioritario dentro de las políticas de salud y deben brindarse </w:t>
      </w:r>
      <w:r w:rsidR="00DC5057" w:rsidRPr="004E1921">
        <w:rPr>
          <w:rFonts w:ascii="Arial" w:hAnsi="Arial" w:cs="Arial"/>
          <w:i/>
          <w:iCs/>
          <w:sz w:val="28"/>
          <w:szCs w:val="28"/>
          <w:lang w:val="es-ES_tradnl"/>
        </w:rPr>
        <w:lastRenderedPageBreak/>
        <w:t>conforme a lo establecido en la Constitución y en los tratados internacionales en materia de derechos humanos; y que el Estado garantizará el acceso universal, igualitario y equitativo a la atención de la salud mental y de las adicciones a las personas en el territorio nacional.</w:t>
      </w:r>
      <w:r w:rsidR="00533E39">
        <w:rPr>
          <w:rFonts w:ascii="Arial" w:hAnsi="Arial" w:cs="Arial"/>
          <w:i/>
          <w:iCs/>
          <w:sz w:val="28"/>
          <w:szCs w:val="28"/>
          <w:lang w:val="es-ES_tradnl"/>
        </w:rPr>
        <w:t xml:space="preserve"> </w:t>
      </w:r>
      <w:r w:rsidR="00DC5057" w:rsidRPr="004E1921">
        <w:rPr>
          <w:rFonts w:ascii="Arial" w:hAnsi="Arial" w:cs="Arial"/>
          <w:b/>
          <w:bCs/>
          <w:i/>
          <w:iCs/>
          <w:sz w:val="28"/>
          <w:szCs w:val="28"/>
          <w:lang w:val="es-ES_tradnl"/>
        </w:rPr>
        <w:t xml:space="preserve">V.- </w:t>
      </w:r>
      <w:r w:rsidR="00DC5057" w:rsidRPr="004E1921">
        <w:rPr>
          <w:rFonts w:ascii="Arial" w:hAnsi="Arial" w:cs="Arial"/>
          <w:i/>
          <w:iCs/>
          <w:sz w:val="28"/>
          <w:szCs w:val="28"/>
          <w:lang w:val="es-ES_tradnl"/>
        </w:rPr>
        <w:t xml:space="preserve">De igual manera, el numeral </w:t>
      </w:r>
      <w:r w:rsidR="00DC5057" w:rsidRPr="004E1921">
        <w:rPr>
          <w:rFonts w:ascii="Arial" w:hAnsi="Arial" w:cs="Arial"/>
          <w:i/>
          <w:iCs/>
          <w:color w:val="0A0A0A"/>
          <w:sz w:val="28"/>
          <w:szCs w:val="28"/>
          <w:shd w:val="clear" w:color="auto" w:fill="FFFFFF"/>
        </w:rPr>
        <w:t>74 Bis mandata a la Secretaría de Salud y, por extensión, a los diferentes órdenes de gobierno a garantizar el acceso a acciones de prevención y atención, por lo que la acción municipal en salud mental no es solo una opción, sino una</w:t>
      </w:r>
      <w:r w:rsidR="00DC5057" w:rsidRPr="004E1921">
        <w:rPr>
          <w:rFonts w:ascii="Arial" w:hAnsi="Arial" w:cs="Arial"/>
          <w:b/>
          <w:bCs/>
          <w:i/>
          <w:iCs/>
          <w:color w:val="0A0A0A"/>
          <w:sz w:val="28"/>
          <w:szCs w:val="28"/>
          <w:shd w:val="clear" w:color="auto" w:fill="FFFFFF"/>
        </w:rPr>
        <w:t> </w:t>
      </w:r>
      <w:r w:rsidR="00DC5057" w:rsidRPr="004E1921">
        <w:rPr>
          <w:rStyle w:val="Textoennegrita"/>
          <w:rFonts w:ascii="Arial" w:hAnsi="Arial" w:cs="Arial"/>
          <w:i/>
          <w:iCs/>
          <w:color w:val="0A0A0A"/>
          <w:sz w:val="28"/>
          <w:szCs w:val="28"/>
          <w:shd w:val="clear" w:color="auto" w:fill="FFFFFF"/>
        </w:rPr>
        <w:t>responsabilidad ética, legal y pragmática</w:t>
      </w:r>
      <w:r w:rsidR="00DC5057" w:rsidRPr="004E1921">
        <w:rPr>
          <w:rFonts w:ascii="Arial" w:hAnsi="Arial" w:cs="Arial"/>
          <w:i/>
          <w:iCs/>
          <w:color w:val="0A0A0A"/>
          <w:sz w:val="28"/>
          <w:szCs w:val="28"/>
          <w:shd w:val="clear" w:color="auto" w:fill="FFFFFF"/>
        </w:rPr>
        <w:t> para mejorar la calidad de vida de las personas, fomentar un sentido de pertenencia y garantizar el desarrollo social y económico sostenible de la comunidad.</w:t>
      </w:r>
      <w:r w:rsidR="00533E39">
        <w:rPr>
          <w:rStyle w:val="vkekvd"/>
          <w:rFonts w:ascii="Arial" w:hAnsi="Arial" w:cs="Arial"/>
          <w:i/>
          <w:iCs/>
          <w:color w:val="0A0A0A"/>
          <w:sz w:val="28"/>
          <w:szCs w:val="28"/>
          <w:shd w:val="clear" w:color="auto" w:fill="FFFFFF"/>
        </w:rPr>
        <w:t xml:space="preserve"> </w:t>
      </w:r>
      <w:r w:rsidR="00DC5057" w:rsidRPr="004E1921">
        <w:rPr>
          <w:rFonts w:ascii="Arial" w:hAnsi="Arial" w:cs="Arial"/>
          <w:b/>
          <w:bCs/>
          <w:i/>
          <w:iCs/>
          <w:color w:val="000000"/>
          <w:sz w:val="28"/>
          <w:szCs w:val="28"/>
        </w:rPr>
        <w:t>VI.-</w:t>
      </w:r>
      <w:r w:rsidR="00DC5057" w:rsidRPr="004E1921">
        <w:rPr>
          <w:rFonts w:ascii="Arial" w:hAnsi="Arial" w:cs="Arial"/>
          <w:i/>
          <w:iCs/>
          <w:color w:val="000000"/>
          <w:sz w:val="28"/>
          <w:szCs w:val="28"/>
        </w:rPr>
        <w:t xml:space="preserve"> Por su parte, la Ley Estatal de Salud del Estado de Jalisco, en el arábigo 34, numeral 1, fracción VI, estipula que la salud mental se considera como un servicio básico del derecho a la protección de la salud; conceptualizando a la salud pública como la </w:t>
      </w:r>
      <w:r w:rsidR="00DC5057" w:rsidRPr="004E1921">
        <w:rPr>
          <w:rFonts w:ascii="Arial" w:hAnsi="Arial" w:cs="Arial"/>
          <w:i/>
          <w:iCs/>
          <w:sz w:val="28"/>
          <w:szCs w:val="28"/>
        </w:rPr>
        <w:t>ciencia y el arte de prevenir la enfermedad, prolongar la vida, fomentar la salud física, mental y social mediante medidas gestionadas a través de los organismos del estado en coordinación con la sociedad.</w:t>
      </w:r>
      <w:r w:rsidR="00533E39">
        <w:rPr>
          <w:rFonts w:ascii="Arial" w:hAnsi="Arial" w:cs="Arial"/>
          <w:i/>
          <w:iCs/>
          <w:sz w:val="28"/>
          <w:szCs w:val="28"/>
        </w:rPr>
        <w:t xml:space="preserve"> </w:t>
      </w:r>
      <w:r w:rsidR="00DC5057" w:rsidRPr="004E1921">
        <w:rPr>
          <w:rFonts w:ascii="Arial" w:hAnsi="Arial" w:cs="Arial"/>
          <w:b/>
          <w:bCs/>
          <w:i/>
          <w:iCs/>
          <w:sz w:val="28"/>
          <w:szCs w:val="28"/>
        </w:rPr>
        <w:t xml:space="preserve">VII.- </w:t>
      </w:r>
      <w:r w:rsidR="00DC5057" w:rsidRPr="004E1921">
        <w:rPr>
          <w:rFonts w:ascii="Arial" w:hAnsi="Arial" w:cs="Arial"/>
          <w:i/>
          <w:iCs/>
          <w:sz w:val="28"/>
          <w:szCs w:val="28"/>
        </w:rPr>
        <w:t xml:space="preserve">En ese sentido, la Ley de Salud Mental y Adicciones del Estado de Jalisco, tiene por objeto, garantizar el derecho a la protección de la salud mental y atención de las adicciones de todas las personas que tengan su residencia permanente o se encuentren en tránsito en el Estado de Jalisco, independientemente de su raza, origen, estado civil, edad, identidad de género, condición social, religión, etnia, preferencia política, orientación sexual o cualquier otra índole, así como regular las bases y modalidades para garantizar el acceso a la prestación de servicios con enfoque diferenciado </w:t>
      </w:r>
      <w:r w:rsidR="00DC5057" w:rsidRPr="004E1921">
        <w:rPr>
          <w:rFonts w:ascii="Arial" w:hAnsi="Arial" w:cs="Arial"/>
          <w:i/>
          <w:iCs/>
          <w:sz w:val="28"/>
          <w:szCs w:val="28"/>
        </w:rPr>
        <w:lastRenderedPageBreak/>
        <w:t>bajo los principios de interés superior de la niñez, confidencialidad y protección de los datos personales de las personas usuarias por parte de las intuiciones y establecimientos.</w:t>
      </w:r>
      <w:r w:rsidR="00533E39">
        <w:rPr>
          <w:rFonts w:ascii="Arial" w:hAnsi="Arial" w:cs="Arial"/>
          <w:i/>
          <w:iCs/>
          <w:sz w:val="28"/>
          <w:szCs w:val="28"/>
        </w:rPr>
        <w:t xml:space="preserve"> </w:t>
      </w:r>
      <w:r w:rsidR="00DC5057" w:rsidRPr="004E1921">
        <w:rPr>
          <w:rFonts w:ascii="Arial" w:hAnsi="Arial" w:cs="Arial"/>
          <w:b/>
          <w:bCs/>
          <w:i/>
          <w:iCs/>
          <w:sz w:val="28"/>
          <w:szCs w:val="28"/>
        </w:rPr>
        <w:t xml:space="preserve">VIII.- </w:t>
      </w:r>
      <w:r w:rsidR="00DC5057" w:rsidRPr="004E1921">
        <w:rPr>
          <w:rFonts w:ascii="Arial" w:hAnsi="Arial" w:cs="Arial"/>
          <w:i/>
          <w:iCs/>
          <w:sz w:val="28"/>
          <w:szCs w:val="28"/>
        </w:rPr>
        <w:t>Derivado de lo anterior, se estima viable y apropiado proponer la declaración municipal de las fechas aludidas, a fin de visibilizar oficialmente en el ámbito local el tema, pues el reconocimiento institucionalmente estas tres fechas, in lugar a dudas, fortalecerá las acciones encaminadas a reducir el estigma social y los tabúes asociados a los trastornos mentales</w:t>
      </w:r>
      <w:r w:rsidR="00DC5057" w:rsidRPr="004E1921">
        <w:rPr>
          <w:rStyle w:val="t286pc"/>
          <w:rFonts w:ascii="Arial" w:hAnsi="Arial" w:cs="Arial"/>
          <w:i/>
          <w:iCs/>
          <w:color w:val="0A0A0A"/>
          <w:sz w:val="28"/>
          <w:szCs w:val="28"/>
        </w:rPr>
        <w:t>.</w:t>
      </w:r>
      <w:r w:rsidR="00533E39">
        <w:rPr>
          <w:rStyle w:val="t286pc"/>
          <w:rFonts w:ascii="Arial" w:hAnsi="Arial" w:cs="Arial"/>
          <w:i/>
          <w:iCs/>
          <w:color w:val="0A0A0A"/>
          <w:sz w:val="28"/>
          <w:szCs w:val="28"/>
        </w:rPr>
        <w:t xml:space="preserve"> </w:t>
      </w:r>
      <w:r w:rsidR="00DC5057" w:rsidRPr="004E1921">
        <w:rPr>
          <w:rStyle w:val="t286pc"/>
          <w:rFonts w:ascii="Arial" w:hAnsi="Arial" w:cs="Arial"/>
          <w:i/>
          <w:iCs/>
          <w:color w:val="0A0A0A"/>
          <w:sz w:val="28"/>
          <w:szCs w:val="28"/>
        </w:rPr>
        <w:t xml:space="preserve">IX.- Además, este decreto en su caso, servirá como base para impulsar, revisar o fortalecer políticas públicas y programas de salud mental a nivel municipal, para de esta manera promover la asignación de recursos e implementación de acciones concretas para el bienestar emocional de los zapotlenses; e incluso la conmemoración puede ser el catalizador para movilizar esfuerzos y coordinación con los diferentes actores locales, como lo son hospitales, centros de salud, escuelas y organizaciones civiles, para mejorar el acceso a servicios de salud mental de calidad y asequibles. </w:t>
      </w:r>
      <w:r w:rsidR="00DC5057" w:rsidRPr="004E1921">
        <w:rPr>
          <w:rStyle w:val="Textoennegrita"/>
          <w:rFonts w:ascii="Arial" w:hAnsi="Arial" w:cs="Arial"/>
          <w:i/>
          <w:iCs/>
          <w:color w:val="0A0A0A"/>
          <w:sz w:val="28"/>
          <w:szCs w:val="28"/>
        </w:rPr>
        <w:t>Asimismo, esta conmemoración puede servir como plataforma para</w:t>
      </w:r>
      <w:r w:rsidR="00DC5057" w:rsidRPr="004E1921">
        <w:rPr>
          <w:rStyle w:val="t286pc"/>
          <w:rFonts w:ascii="Arial" w:hAnsi="Arial" w:cs="Arial"/>
          <w:i/>
          <w:iCs/>
          <w:color w:val="0A0A0A"/>
          <w:sz w:val="28"/>
          <w:szCs w:val="28"/>
        </w:rPr>
        <w:t xml:space="preserve"> organizar campañas, talleres y charlas sobre manejo del estrés, prevención del suicidio, y desarrollo de hábitos de autocuidado, que fortalecen la salud mental en jóvenes y adultos. X.- La institucionalización a nivel municipal de las fechas que se plantean, refuerza las acciones promovidas por la Organización Mundial de la Salud (OMS), en el sentido de sostener a la salud mental como un derecho humano fundamental y que los gobiernos tienen un rol crucial en garantizar su respeto y protección, por lo que se propone que </w:t>
      </w:r>
      <w:r w:rsidR="00DC5057" w:rsidRPr="004E1921">
        <w:rPr>
          <w:rStyle w:val="t286pc"/>
          <w:rFonts w:ascii="Arial" w:hAnsi="Arial" w:cs="Arial"/>
          <w:i/>
          <w:iCs/>
          <w:color w:val="0A0A0A"/>
          <w:sz w:val="28"/>
          <w:szCs w:val="28"/>
        </w:rPr>
        <w:lastRenderedPageBreak/>
        <w:t>el Gobierno Municipal se adhiera a las tres fechas internacionales mencionadas decretando para tal efecto a nivel municipal su conmemoración, lo que simboliza un paso trascendente para garantizar que la salud mental sean un prioridad real en la agenda local, permitiendo acciones concretas y duraderas que beneficien a toda la población y a su vez, se fomente la participación de la comunidad en la creación de una red de apoyo mutuo, más humana y equitativa, que contribuya a la mejora del bienestar general de todos los ciudadanos.</w:t>
      </w:r>
      <w:r w:rsidR="00DC5057" w:rsidRPr="004E1921">
        <w:rPr>
          <w:rStyle w:val="vkekvd"/>
          <w:rFonts w:ascii="Arial" w:hAnsi="Arial" w:cs="Arial"/>
          <w:i/>
          <w:iCs/>
          <w:color w:val="0A0A0A"/>
          <w:sz w:val="28"/>
          <w:szCs w:val="28"/>
        </w:rPr>
        <w:t> </w:t>
      </w:r>
      <w:r w:rsidR="00DC5057" w:rsidRPr="004E1921">
        <w:rPr>
          <w:rFonts w:ascii="Arial" w:hAnsi="Arial" w:cs="Arial"/>
          <w:b/>
          <w:bCs/>
          <w:i/>
          <w:iCs/>
          <w:sz w:val="28"/>
          <w:szCs w:val="28"/>
        </w:rPr>
        <w:t xml:space="preserve">XI.- </w:t>
      </w:r>
      <w:r w:rsidR="00DC5057" w:rsidRPr="004E1921">
        <w:rPr>
          <w:rFonts w:ascii="Arial" w:hAnsi="Arial" w:cs="Arial"/>
          <w:i/>
          <w:iCs/>
          <w:sz w:val="28"/>
          <w:szCs w:val="28"/>
        </w:rPr>
        <w:t xml:space="preserve">Ahora bien, las tres fechas propuestas están relacionadas con el mismo tema, y cada </w:t>
      </w:r>
      <w:r w:rsidR="00DC5057" w:rsidRPr="004E1921">
        <w:rPr>
          <w:rFonts w:ascii="Arial" w:hAnsi="Arial" w:cs="Arial"/>
          <w:i/>
          <w:iCs/>
          <w:sz w:val="28"/>
          <w:szCs w:val="28"/>
          <w:shd w:val="clear" w:color="auto" w:fill="FFFFFF"/>
        </w:rPr>
        <w:t xml:space="preserve">una de ellas se enfoca en crear conciencia, reducir el estigma y promover la búsqueda de ayuda y el bienestar en salud mental, aunque con un enfoque particular en la prevención del suicidio y la lucha contra la depresión, tal como se precisa a continuación: </w:t>
      </w:r>
      <w:r w:rsidR="00533E39">
        <w:rPr>
          <w:rFonts w:ascii="Arial" w:hAnsi="Arial" w:cs="Arial"/>
          <w:i/>
          <w:iCs/>
          <w:sz w:val="28"/>
          <w:szCs w:val="28"/>
          <w:shd w:val="clear" w:color="auto" w:fill="FFFFFF"/>
        </w:rPr>
        <w:t xml:space="preserve">- - - - - - - - - - - - - - - - - - - - - - - - - - - - - - - - - - - </w:t>
      </w:r>
    </w:p>
    <w:tbl>
      <w:tblPr>
        <w:tblStyle w:val="Tablaconcuadrcula"/>
        <w:tblW w:w="0" w:type="auto"/>
        <w:tblLook w:val="04A0" w:firstRow="1" w:lastRow="0" w:firstColumn="1" w:lastColumn="0" w:noHBand="0" w:noVBand="1"/>
      </w:tblPr>
      <w:tblGrid>
        <w:gridCol w:w="7694"/>
      </w:tblGrid>
      <w:tr w:rsidR="00533E39" w14:paraId="012B09F6" w14:textId="77777777" w:rsidTr="00533E39">
        <w:tc>
          <w:tcPr>
            <w:tcW w:w="7694" w:type="dxa"/>
          </w:tcPr>
          <w:p w14:paraId="1D24B746" w14:textId="77777777" w:rsidR="00533E39" w:rsidRPr="00952A3D" w:rsidRDefault="00533E39" w:rsidP="00533E39">
            <w:pPr>
              <w:shd w:val="clear" w:color="auto" w:fill="FFFFFF"/>
              <w:jc w:val="center"/>
              <w:rPr>
                <w:rFonts w:ascii="Arial" w:hAnsi="Arial" w:cs="Arial"/>
                <w:b/>
                <w:bCs/>
              </w:rPr>
            </w:pPr>
            <w:bookmarkStart w:id="27" w:name="_Hlk216078701"/>
          </w:p>
          <w:p w14:paraId="2497CCA7" w14:textId="1408FCAA" w:rsidR="00533E39" w:rsidRPr="00533E39" w:rsidRDefault="00B342C0" w:rsidP="00533E39">
            <w:pPr>
              <w:pStyle w:val="Prrafodelista"/>
              <w:numPr>
                <w:ilvl w:val="0"/>
                <w:numId w:val="27"/>
              </w:numPr>
              <w:shd w:val="clear" w:color="auto" w:fill="FFFFFF"/>
              <w:jc w:val="center"/>
              <w:rPr>
                <w:rFonts w:ascii="Arial" w:hAnsi="Arial" w:cs="Arial"/>
                <w:b/>
                <w:bCs/>
              </w:rPr>
            </w:pPr>
            <w:r>
              <w:rPr>
                <w:rFonts w:ascii="Arial" w:hAnsi="Arial" w:cs="Arial"/>
                <w:b/>
                <w:bCs/>
              </w:rPr>
              <w:t>d</w:t>
            </w:r>
            <w:r w:rsidR="00533E39" w:rsidRPr="00533E39">
              <w:rPr>
                <w:rFonts w:ascii="Arial" w:hAnsi="Arial" w:cs="Arial"/>
                <w:b/>
                <w:bCs/>
              </w:rPr>
              <w:t>e octubre: “Día Municipal de la Salud Mental”</w:t>
            </w:r>
          </w:p>
          <w:bookmarkEnd w:id="27"/>
          <w:p w14:paraId="574B5C91" w14:textId="77777777" w:rsidR="00533E39" w:rsidRDefault="00533E39" w:rsidP="00533E39">
            <w:pPr>
              <w:spacing w:line="360" w:lineRule="auto"/>
              <w:jc w:val="center"/>
              <w:rPr>
                <w:rFonts w:ascii="Arial" w:hAnsi="Arial" w:cs="Arial"/>
                <w:b/>
                <w:i/>
                <w:iCs/>
                <w:sz w:val="28"/>
                <w:szCs w:val="28"/>
              </w:rPr>
            </w:pPr>
          </w:p>
        </w:tc>
      </w:tr>
    </w:tbl>
    <w:p w14:paraId="6D02F7E3" w14:textId="77777777" w:rsidR="00533E39" w:rsidRDefault="00533E39" w:rsidP="00533E39">
      <w:pPr>
        <w:spacing w:line="360" w:lineRule="auto"/>
        <w:jc w:val="both"/>
        <w:rPr>
          <w:rFonts w:ascii="Arial" w:hAnsi="Arial" w:cs="Arial"/>
          <w:b/>
          <w:i/>
          <w:iCs/>
          <w:sz w:val="28"/>
          <w:szCs w:val="28"/>
        </w:rPr>
      </w:pPr>
    </w:p>
    <w:p w14:paraId="76349DF2" w14:textId="77777777" w:rsidR="00533E39" w:rsidRDefault="00533E39" w:rsidP="00533E39">
      <w:pPr>
        <w:shd w:val="clear" w:color="auto" w:fill="FFFFFF"/>
        <w:spacing w:after="180" w:line="360" w:lineRule="auto"/>
        <w:jc w:val="both"/>
        <w:rPr>
          <w:rFonts w:ascii="Arial" w:hAnsi="Arial" w:cs="Arial"/>
          <w:i/>
          <w:iCs/>
          <w:sz w:val="28"/>
          <w:szCs w:val="28"/>
        </w:rPr>
      </w:pPr>
      <w:r>
        <w:rPr>
          <w:rFonts w:ascii="Arial" w:hAnsi="Arial" w:cs="Arial"/>
          <w:b/>
          <w:bCs/>
          <w:i/>
          <w:iCs/>
          <w:sz w:val="28"/>
          <w:szCs w:val="28"/>
        </w:rPr>
        <w:t>*</w:t>
      </w:r>
      <w:r w:rsidRPr="004E1921">
        <w:rPr>
          <w:rFonts w:ascii="Arial" w:hAnsi="Arial" w:cs="Arial"/>
          <w:b/>
          <w:bCs/>
          <w:i/>
          <w:iCs/>
          <w:sz w:val="28"/>
          <w:szCs w:val="28"/>
        </w:rPr>
        <w:t>Propósito:</w:t>
      </w:r>
      <w:r w:rsidRPr="004E1921">
        <w:rPr>
          <w:rFonts w:ascii="Arial" w:hAnsi="Arial" w:cs="Arial"/>
          <w:i/>
          <w:iCs/>
          <w:sz w:val="28"/>
          <w:szCs w:val="28"/>
        </w:rPr>
        <w:t> Concienciar sobre los problemas de salud mental en todo el mundo y promover la acción para mejorar la salud mental.</w:t>
      </w:r>
      <w:r>
        <w:rPr>
          <w:rFonts w:ascii="Arial" w:hAnsi="Arial" w:cs="Arial"/>
          <w:i/>
          <w:iCs/>
          <w:sz w:val="28"/>
          <w:szCs w:val="28"/>
        </w:rPr>
        <w:t xml:space="preserve"> *</w:t>
      </w:r>
      <w:r w:rsidRPr="004E1921">
        <w:rPr>
          <w:rFonts w:ascii="Arial" w:hAnsi="Arial" w:cs="Arial"/>
          <w:b/>
          <w:bCs/>
          <w:i/>
          <w:iCs/>
          <w:sz w:val="28"/>
          <w:szCs w:val="28"/>
        </w:rPr>
        <w:t>Objetivo:</w:t>
      </w:r>
      <w:r w:rsidRPr="004E1921">
        <w:rPr>
          <w:rFonts w:ascii="Arial" w:hAnsi="Arial" w:cs="Arial"/>
          <w:i/>
          <w:iCs/>
          <w:sz w:val="28"/>
          <w:szCs w:val="28"/>
        </w:rPr>
        <w:t> Combatir el estigma, la discriminación y fomentar el acceso a la atención de salud mental.</w:t>
      </w:r>
      <w:r>
        <w:rPr>
          <w:rFonts w:ascii="Arial" w:hAnsi="Arial" w:cs="Arial"/>
          <w:i/>
          <w:iCs/>
          <w:sz w:val="28"/>
          <w:szCs w:val="28"/>
        </w:rPr>
        <w:t xml:space="preserve"> - - - - - - - - - </w:t>
      </w:r>
    </w:p>
    <w:tbl>
      <w:tblPr>
        <w:tblStyle w:val="Tablaconcuadrcula"/>
        <w:tblW w:w="0" w:type="auto"/>
        <w:tblLook w:val="04A0" w:firstRow="1" w:lastRow="0" w:firstColumn="1" w:lastColumn="0" w:noHBand="0" w:noVBand="1"/>
      </w:tblPr>
      <w:tblGrid>
        <w:gridCol w:w="7694"/>
      </w:tblGrid>
      <w:tr w:rsidR="00533E39" w14:paraId="70E7824B" w14:textId="77777777" w:rsidTr="00533E39">
        <w:tc>
          <w:tcPr>
            <w:tcW w:w="7694" w:type="dxa"/>
          </w:tcPr>
          <w:p w14:paraId="76F3E9B8" w14:textId="77777777" w:rsidR="00533E39" w:rsidRDefault="00533E39" w:rsidP="00533E39">
            <w:pPr>
              <w:jc w:val="center"/>
              <w:rPr>
                <w:rFonts w:ascii="Arial" w:hAnsi="Arial" w:cs="Arial"/>
                <w:b/>
                <w:bCs/>
                <w:shd w:val="clear" w:color="auto" w:fill="FFFFFF"/>
              </w:rPr>
            </w:pPr>
          </w:p>
          <w:p w14:paraId="3DACAC9F" w14:textId="37D1AF7E" w:rsidR="00533E39" w:rsidRPr="00B342C0" w:rsidRDefault="00B342C0" w:rsidP="00B342C0">
            <w:pPr>
              <w:pStyle w:val="Prrafodelista"/>
              <w:numPr>
                <w:ilvl w:val="0"/>
                <w:numId w:val="29"/>
              </w:numPr>
              <w:jc w:val="center"/>
              <w:rPr>
                <w:rFonts w:ascii="Arial" w:hAnsi="Arial" w:cs="Arial"/>
                <w:b/>
                <w:bCs/>
                <w:shd w:val="clear" w:color="auto" w:fill="FFFFFF"/>
              </w:rPr>
            </w:pPr>
            <w:r>
              <w:rPr>
                <w:rFonts w:ascii="Arial" w:hAnsi="Arial" w:cs="Arial"/>
                <w:b/>
                <w:bCs/>
                <w:shd w:val="clear" w:color="auto" w:fill="FFFFFF"/>
              </w:rPr>
              <w:t>d</w:t>
            </w:r>
            <w:r w:rsidR="00533E39" w:rsidRPr="00B342C0">
              <w:rPr>
                <w:rFonts w:ascii="Arial" w:hAnsi="Arial" w:cs="Arial"/>
                <w:b/>
                <w:bCs/>
                <w:shd w:val="clear" w:color="auto" w:fill="FFFFFF"/>
              </w:rPr>
              <w:t>e enero: “Día Municipal de Lucha contra la Depresión”</w:t>
            </w:r>
          </w:p>
          <w:p w14:paraId="2EF46586" w14:textId="7F6E83B2" w:rsidR="00533E39" w:rsidRPr="00533E39" w:rsidRDefault="00533E39" w:rsidP="00533E39">
            <w:pPr>
              <w:jc w:val="center"/>
              <w:rPr>
                <w:rFonts w:ascii="Arial" w:hAnsi="Arial" w:cs="Arial"/>
                <w:b/>
                <w:bCs/>
                <w:shd w:val="clear" w:color="auto" w:fill="FFFFFF"/>
              </w:rPr>
            </w:pPr>
          </w:p>
        </w:tc>
      </w:tr>
    </w:tbl>
    <w:p w14:paraId="30A4F048" w14:textId="76C171B8" w:rsidR="00533E39" w:rsidRPr="004E1921" w:rsidRDefault="00533E39" w:rsidP="00533E39">
      <w:pPr>
        <w:shd w:val="clear" w:color="auto" w:fill="FFFFFF"/>
        <w:spacing w:after="180" w:line="360" w:lineRule="auto"/>
        <w:jc w:val="both"/>
        <w:rPr>
          <w:rFonts w:ascii="Arial" w:hAnsi="Arial" w:cs="Arial"/>
          <w:i/>
          <w:iCs/>
          <w:sz w:val="28"/>
          <w:szCs w:val="28"/>
        </w:rPr>
      </w:pPr>
      <w:r w:rsidRPr="004E1921">
        <w:rPr>
          <w:rFonts w:ascii="Arial" w:hAnsi="Arial" w:cs="Arial"/>
          <w:i/>
          <w:iCs/>
          <w:sz w:val="28"/>
          <w:szCs w:val="28"/>
        </w:rPr>
        <w:t> </w:t>
      </w:r>
    </w:p>
    <w:p w14:paraId="1BEF99D1" w14:textId="77777777" w:rsidR="00B342C0" w:rsidRDefault="00B342C0" w:rsidP="00B342C0">
      <w:pPr>
        <w:spacing w:after="180" w:line="360" w:lineRule="auto"/>
        <w:jc w:val="both"/>
        <w:rPr>
          <w:rFonts w:ascii="Arial" w:hAnsi="Arial" w:cs="Arial"/>
          <w:i/>
          <w:iCs/>
          <w:sz w:val="28"/>
          <w:szCs w:val="28"/>
          <w:shd w:val="clear" w:color="auto" w:fill="FFFFFF"/>
        </w:rPr>
      </w:pPr>
      <w:r>
        <w:rPr>
          <w:rFonts w:ascii="Arial" w:hAnsi="Arial" w:cs="Arial"/>
          <w:b/>
          <w:bCs/>
          <w:i/>
          <w:iCs/>
          <w:sz w:val="28"/>
          <w:szCs w:val="28"/>
          <w:shd w:val="clear" w:color="auto" w:fill="FFFFFF"/>
        </w:rPr>
        <w:t>*</w:t>
      </w:r>
      <w:r w:rsidRPr="004E1921">
        <w:rPr>
          <w:rFonts w:ascii="Arial" w:hAnsi="Arial" w:cs="Arial"/>
          <w:b/>
          <w:bCs/>
          <w:i/>
          <w:iCs/>
          <w:sz w:val="28"/>
          <w:szCs w:val="28"/>
          <w:shd w:val="clear" w:color="auto" w:fill="FFFFFF"/>
        </w:rPr>
        <w:t>Propósito:</w:t>
      </w:r>
      <w:r w:rsidRPr="004E1921">
        <w:rPr>
          <w:rFonts w:ascii="Arial" w:hAnsi="Arial" w:cs="Arial"/>
          <w:i/>
          <w:iCs/>
          <w:sz w:val="28"/>
          <w:szCs w:val="28"/>
          <w:shd w:val="clear" w:color="auto" w:fill="FFFFFF"/>
        </w:rPr>
        <w:t> Visibilizar la depresión, uno de los problemas de salud mental más comunes.</w:t>
      </w:r>
      <w:r>
        <w:rPr>
          <w:rFonts w:ascii="Arial" w:hAnsi="Arial" w:cs="Arial"/>
          <w:i/>
          <w:iCs/>
          <w:sz w:val="28"/>
          <w:szCs w:val="28"/>
          <w:shd w:val="clear" w:color="auto" w:fill="FFFFFF"/>
        </w:rPr>
        <w:t xml:space="preserve"> *</w:t>
      </w:r>
      <w:r w:rsidRPr="004E1921">
        <w:rPr>
          <w:rFonts w:ascii="Arial" w:hAnsi="Arial" w:cs="Arial"/>
          <w:b/>
          <w:bCs/>
          <w:i/>
          <w:iCs/>
          <w:sz w:val="28"/>
          <w:szCs w:val="28"/>
          <w:shd w:val="clear" w:color="auto" w:fill="FFFFFF"/>
        </w:rPr>
        <w:t>Objetivo:</w:t>
      </w:r>
      <w:r w:rsidRPr="004E1921">
        <w:rPr>
          <w:rFonts w:ascii="Arial" w:hAnsi="Arial" w:cs="Arial"/>
          <w:i/>
          <w:iCs/>
          <w:sz w:val="28"/>
          <w:szCs w:val="28"/>
          <w:shd w:val="clear" w:color="auto" w:fill="FFFFFF"/>
        </w:rPr>
        <w:t xml:space="preserve"> Fomentar la búsqueda </w:t>
      </w:r>
      <w:r w:rsidRPr="004E1921">
        <w:rPr>
          <w:rFonts w:ascii="Arial" w:hAnsi="Arial" w:cs="Arial"/>
          <w:i/>
          <w:iCs/>
          <w:sz w:val="28"/>
          <w:szCs w:val="28"/>
          <w:shd w:val="clear" w:color="auto" w:fill="FFFFFF"/>
        </w:rPr>
        <w:lastRenderedPageBreak/>
        <w:t>de ayuda y la importancia de recibir tratamiento para la depresión.</w:t>
      </w:r>
      <w:r>
        <w:rPr>
          <w:rFonts w:ascii="Arial" w:hAnsi="Arial" w:cs="Arial"/>
          <w:i/>
          <w:iCs/>
          <w:sz w:val="28"/>
          <w:szCs w:val="28"/>
          <w:shd w:val="clear" w:color="auto" w:fill="FFFFFF"/>
        </w:rPr>
        <w:t xml:space="preserve"> - - - - - - - - - - - - - - - - - - - - - - - - - - - - - - - - - - - - - </w:t>
      </w:r>
    </w:p>
    <w:tbl>
      <w:tblPr>
        <w:tblStyle w:val="Tablaconcuadrcula"/>
        <w:tblW w:w="0" w:type="auto"/>
        <w:tblLook w:val="04A0" w:firstRow="1" w:lastRow="0" w:firstColumn="1" w:lastColumn="0" w:noHBand="0" w:noVBand="1"/>
      </w:tblPr>
      <w:tblGrid>
        <w:gridCol w:w="7694"/>
      </w:tblGrid>
      <w:tr w:rsidR="00B342C0" w14:paraId="3BAAAEAB" w14:textId="77777777" w:rsidTr="00B342C0">
        <w:tc>
          <w:tcPr>
            <w:tcW w:w="7694" w:type="dxa"/>
          </w:tcPr>
          <w:p w14:paraId="6C955CB0" w14:textId="77777777" w:rsidR="00B342C0" w:rsidRDefault="00B342C0" w:rsidP="00B342C0">
            <w:pPr>
              <w:shd w:val="clear" w:color="auto" w:fill="FFFFFF"/>
              <w:jc w:val="center"/>
              <w:rPr>
                <w:rFonts w:ascii="Arial" w:hAnsi="Arial" w:cs="Arial"/>
                <w:b/>
                <w:bCs/>
                <w:sz w:val="22"/>
                <w:szCs w:val="22"/>
              </w:rPr>
            </w:pPr>
          </w:p>
          <w:p w14:paraId="6876D32C" w14:textId="609A40BF" w:rsidR="00B342C0" w:rsidRPr="007016D8" w:rsidRDefault="00BD514E" w:rsidP="007016D8">
            <w:pPr>
              <w:pStyle w:val="Prrafodelista"/>
              <w:numPr>
                <w:ilvl w:val="0"/>
                <w:numId w:val="31"/>
              </w:numPr>
              <w:shd w:val="clear" w:color="auto" w:fill="FFFFFF"/>
              <w:jc w:val="center"/>
              <w:rPr>
                <w:rFonts w:ascii="Arial" w:hAnsi="Arial" w:cs="Arial"/>
                <w:b/>
                <w:bCs/>
              </w:rPr>
            </w:pPr>
            <w:r>
              <w:rPr>
                <w:rFonts w:ascii="Arial" w:hAnsi="Arial" w:cs="Arial"/>
                <w:b/>
                <w:bCs/>
              </w:rPr>
              <w:t>d</w:t>
            </w:r>
            <w:r w:rsidR="00B342C0" w:rsidRPr="007016D8">
              <w:rPr>
                <w:rFonts w:ascii="Arial" w:hAnsi="Arial" w:cs="Arial"/>
                <w:b/>
                <w:bCs/>
              </w:rPr>
              <w:t>e septiembre: “Día Municipal para la Prevención del Suicidio”</w:t>
            </w:r>
          </w:p>
          <w:p w14:paraId="7D22D0A1" w14:textId="4E45DE54" w:rsidR="00B342C0" w:rsidRPr="00B342C0" w:rsidRDefault="00B342C0" w:rsidP="00B342C0">
            <w:pPr>
              <w:shd w:val="clear" w:color="auto" w:fill="FFFFFF"/>
              <w:jc w:val="center"/>
              <w:rPr>
                <w:rFonts w:ascii="Arial" w:hAnsi="Arial" w:cs="Arial"/>
                <w:b/>
                <w:bCs/>
              </w:rPr>
            </w:pPr>
          </w:p>
        </w:tc>
      </w:tr>
    </w:tbl>
    <w:p w14:paraId="08EA82FF" w14:textId="228D25CB" w:rsidR="00B342C0" w:rsidRDefault="00B342C0" w:rsidP="00B342C0">
      <w:pPr>
        <w:spacing w:after="180" w:line="360" w:lineRule="auto"/>
        <w:jc w:val="both"/>
        <w:rPr>
          <w:rFonts w:ascii="Arial" w:hAnsi="Arial" w:cs="Arial"/>
          <w:i/>
          <w:iCs/>
          <w:sz w:val="28"/>
          <w:szCs w:val="28"/>
          <w:shd w:val="clear" w:color="auto" w:fill="FFFFFF"/>
        </w:rPr>
      </w:pPr>
      <w:r w:rsidRPr="004E1921">
        <w:rPr>
          <w:rFonts w:ascii="Arial" w:hAnsi="Arial" w:cs="Arial"/>
          <w:i/>
          <w:iCs/>
          <w:sz w:val="28"/>
          <w:szCs w:val="28"/>
          <w:shd w:val="clear" w:color="auto" w:fill="FFFFFF"/>
        </w:rPr>
        <w:t> </w:t>
      </w:r>
    </w:p>
    <w:p w14:paraId="1FF21C53" w14:textId="290DBD7A" w:rsidR="00A05210" w:rsidRPr="00F75E19" w:rsidRDefault="007016D8" w:rsidP="00F75E19">
      <w:pPr>
        <w:shd w:val="clear" w:color="auto" w:fill="FFFFFF"/>
        <w:spacing w:after="180" w:line="360" w:lineRule="auto"/>
        <w:jc w:val="both"/>
        <w:rPr>
          <w:rFonts w:ascii="Arial" w:hAnsi="Arial" w:cs="Arial"/>
          <w:b/>
          <w:bCs/>
          <w:i/>
          <w:iCs/>
          <w:sz w:val="28"/>
          <w:szCs w:val="28"/>
        </w:rPr>
      </w:pPr>
      <w:r>
        <w:rPr>
          <w:rFonts w:ascii="Arial" w:hAnsi="Arial" w:cs="Arial"/>
          <w:b/>
          <w:bCs/>
          <w:i/>
          <w:iCs/>
          <w:sz w:val="28"/>
          <w:szCs w:val="28"/>
        </w:rPr>
        <w:t>*</w:t>
      </w:r>
      <w:r w:rsidRPr="004E1921">
        <w:rPr>
          <w:rFonts w:ascii="Arial" w:hAnsi="Arial" w:cs="Arial"/>
          <w:b/>
          <w:bCs/>
          <w:i/>
          <w:iCs/>
          <w:sz w:val="28"/>
          <w:szCs w:val="28"/>
        </w:rPr>
        <w:t>Propósito:</w:t>
      </w:r>
      <w:r w:rsidRPr="004E1921">
        <w:rPr>
          <w:rFonts w:ascii="Arial" w:hAnsi="Arial" w:cs="Arial"/>
          <w:i/>
          <w:iCs/>
          <w:sz w:val="28"/>
          <w:szCs w:val="28"/>
        </w:rPr>
        <w:t> Generar conciencia a nivel mundial sobre la prevención del suicidio.</w:t>
      </w:r>
      <w:r>
        <w:rPr>
          <w:rFonts w:ascii="Arial" w:hAnsi="Arial" w:cs="Arial"/>
          <w:i/>
          <w:iCs/>
          <w:sz w:val="28"/>
          <w:szCs w:val="28"/>
        </w:rPr>
        <w:t xml:space="preserve"> *</w:t>
      </w:r>
      <w:r w:rsidRPr="004E1921">
        <w:rPr>
          <w:rFonts w:ascii="Arial" w:hAnsi="Arial" w:cs="Arial"/>
          <w:b/>
          <w:bCs/>
          <w:i/>
          <w:iCs/>
          <w:sz w:val="28"/>
          <w:szCs w:val="28"/>
        </w:rPr>
        <w:t>Objetivo:</w:t>
      </w:r>
      <w:r w:rsidRPr="004E1921">
        <w:rPr>
          <w:rFonts w:ascii="Arial" w:hAnsi="Arial" w:cs="Arial"/>
          <w:i/>
          <w:iCs/>
          <w:sz w:val="28"/>
          <w:szCs w:val="28"/>
        </w:rPr>
        <w:t xml:space="preserve"> Fomentar la colaboración y promover acciones concretas para reducir el suicidio y las autolesiones. En virtud de lo </w:t>
      </w:r>
      <w:r w:rsidRPr="004E1921">
        <w:rPr>
          <w:rFonts w:ascii="Arial" w:hAnsi="Arial" w:cs="Arial"/>
          <w:i/>
          <w:iCs/>
          <w:color w:val="000000" w:themeColor="text1"/>
          <w:sz w:val="28"/>
          <w:szCs w:val="28"/>
        </w:rPr>
        <w:t xml:space="preserve">antes expuesto y de conformidad con lo previsto en los artículos 38 fracción VII, 57 fracciones IV y VII, </w:t>
      </w:r>
      <w:r w:rsidRPr="004E1921">
        <w:rPr>
          <w:rFonts w:ascii="Arial" w:hAnsi="Arial" w:cs="Arial"/>
          <w:i/>
          <w:iCs/>
          <w:sz w:val="28"/>
          <w:szCs w:val="28"/>
        </w:rPr>
        <w:t>87, punto 1, fracción II, 91 numeral 2, fracción I, 96 y 99</w:t>
      </w:r>
      <w:r w:rsidRPr="004E1921">
        <w:rPr>
          <w:rFonts w:ascii="Arial" w:hAnsi="Arial" w:cs="Arial"/>
          <w:i/>
          <w:iCs/>
          <w:color w:val="000000" w:themeColor="text1"/>
          <w:sz w:val="28"/>
          <w:szCs w:val="28"/>
        </w:rPr>
        <w:t xml:space="preserve"> </w:t>
      </w:r>
      <w:r w:rsidRPr="004E1921">
        <w:rPr>
          <w:rFonts w:ascii="Arial" w:hAnsi="Arial" w:cs="Arial"/>
          <w:i/>
          <w:iCs/>
          <w:sz w:val="28"/>
          <w:szCs w:val="28"/>
        </w:rPr>
        <w:t>del Reglamento Interior del Ayuntamiento de Zapotlán el Grande, Jalisco; propongo el siguiente:</w:t>
      </w:r>
      <w:r>
        <w:rPr>
          <w:rFonts w:ascii="Arial" w:hAnsi="Arial" w:cs="Arial"/>
          <w:i/>
          <w:iCs/>
          <w:sz w:val="28"/>
          <w:szCs w:val="28"/>
        </w:rPr>
        <w:t xml:space="preserve"> </w:t>
      </w:r>
      <w:r w:rsidRPr="004E1921">
        <w:rPr>
          <w:rFonts w:ascii="Arial" w:hAnsi="Arial" w:cs="Arial"/>
          <w:b/>
          <w:bCs/>
          <w:i/>
          <w:iCs/>
          <w:sz w:val="28"/>
          <w:szCs w:val="28"/>
        </w:rPr>
        <w:t>PUNTO DE ACUE</w:t>
      </w:r>
      <w:r>
        <w:rPr>
          <w:rFonts w:ascii="Arial" w:hAnsi="Arial" w:cs="Arial"/>
          <w:b/>
          <w:bCs/>
          <w:i/>
          <w:iCs/>
          <w:sz w:val="28"/>
          <w:szCs w:val="28"/>
        </w:rPr>
        <w:t>R</w:t>
      </w:r>
      <w:r w:rsidRPr="004E1921">
        <w:rPr>
          <w:rFonts w:ascii="Arial" w:hAnsi="Arial" w:cs="Arial"/>
          <w:b/>
          <w:bCs/>
          <w:i/>
          <w:iCs/>
          <w:sz w:val="28"/>
          <w:szCs w:val="28"/>
        </w:rPr>
        <w:t>DO:</w:t>
      </w:r>
      <w:r>
        <w:rPr>
          <w:rFonts w:ascii="Arial" w:hAnsi="Arial" w:cs="Arial"/>
          <w:b/>
          <w:bCs/>
          <w:i/>
          <w:iCs/>
          <w:sz w:val="28"/>
          <w:szCs w:val="28"/>
        </w:rPr>
        <w:t xml:space="preserve"> </w:t>
      </w:r>
      <w:r w:rsidRPr="004E1921">
        <w:rPr>
          <w:rFonts w:ascii="Arial" w:hAnsi="Arial" w:cs="Arial"/>
          <w:b/>
          <w:bCs/>
          <w:i/>
          <w:iCs/>
          <w:sz w:val="28"/>
          <w:szCs w:val="28"/>
        </w:rPr>
        <w:t>PRIMERO.-</w:t>
      </w:r>
      <w:r>
        <w:rPr>
          <w:rFonts w:ascii="Arial" w:hAnsi="Arial" w:cs="Arial"/>
          <w:i/>
          <w:iCs/>
          <w:sz w:val="28"/>
          <w:szCs w:val="28"/>
        </w:rPr>
        <w:t xml:space="preserve"> </w:t>
      </w:r>
      <w:r w:rsidRPr="004E1921">
        <w:rPr>
          <w:rFonts w:ascii="Arial" w:hAnsi="Arial" w:cs="Arial"/>
          <w:i/>
          <w:iCs/>
          <w:sz w:val="28"/>
          <w:szCs w:val="28"/>
        </w:rPr>
        <w:t>Túrnese la presente Iniciativa de Acuerdo en la que se propone decretar en el ámbito municipal, tres fechas conmemorativas en materia de salud mental, a la Comisión Edilicia Permanente de Desarrollo Humano, Salud Pública e Higiene y Combate a las Adicciones, para que previo estudio y análisis, se dictamine lo conducente.</w:t>
      </w:r>
      <w:r>
        <w:rPr>
          <w:rFonts w:ascii="Arial" w:hAnsi="Arial" w:cs="Arial"/>
          <w:i/>
          <w:iCs/>
          <w:sz w:val="28"/>
          <w:szCs w:val="28"/>
        </w:rPr>
        <w:t xml:space="preserve"> </w:t>
      </w:r>
      <w:r w:rsidRPr="004E1921">
        <w:rPr>
          <w:rFonts w:ascii="Arial" w:eastAsia="Arial Unicode MS" w:hAnsi="Arial" w:cs="Arial"/>
          <w:b/>
          <w:bCs/>
          <w:i/>
          <w:iCs/>
          <w:sz w:val="28"/>
          <w:szCs w:val="28"/>
        </w:rPr>
        <w:t>ATENTAMENTE</w:t>
      </w:r>
      <w:r>
        <w:rPr>
          <w:rFonts w:ascii="Arial" w:hAnsi="Arial" w:cs="Arial"/>
          <w:i/>
          <w:iCs/>
          <w:sz w:val="28"/>
          <w:szCs w:val="28"/>
        </w:rPr>
        <w:t xml:space="preserve"> </w:t>
      </w:r>
      <w:r w:rsidRPr="004E1921">
        <w:rPr>
          <w:rFonts w:ascii="Arial" w:eastAsia="Arial Unicode MS" w:hAnsi="Arial" w:cs="Arial"/>
          <w:b/>
          <w:i/>
          <w:iCs/>
          <w:sz w:val="28"/>
          <w:szCs w:val="28"/>
        </w:rPr>
        <w:t>“2025, AÑO DE LA INSTITUCIONALIZACIÓN DE LA FERIA DE ZAPOTLÁN” “2025, AÑO DEL 130 ANIVERSARIO DEL NATALICIO DE LA MUSA Y ESCRITORA ZAPOTLENSE MARÍA GUADALUPE MARÍN PRECIADO”</w:t>
      </w:r>
      <w:r>
        <w:rPr>
          <w:rFonts w:ascii="Arial" w:eastAsia="Arial Unicode MS" w:hAnsi="Arial" w:cs="Arial"/>
          <w:b/>
          <w:i/>
          <w:iCs/>
          <w:sz w:val="28"/>
          <w:szCs w:val="28"/>
        </w:rPr>
        <w:t xml:space="preserve"> </w:t>
      </w:r>
      <w:r w:rsidRPr="004E1921">
        <w:rPr>
          <w:rFonts w:ascii="Arial" w:eastAsia="Arial Unicode MS" w:hAnsi="Arial" w:cs="Arial"/>
          <w:i/>
          <w:iCs/>
          <w:sz w:val="28"/>
          <w:szCs w:val="28"/>
        </w:rPr>
        <w:t>Cd. Guzmán, Municipio de Zapotlán el</w:t>
      </w:r>
      <w:r>
        <w:rPr>
          <w:rFonts w:ascii="Arial" w:eastAsia="Arial Unicode MS" w:hAnsi="Arial" w:cs="Arial"/>
          <w:i/>
          <w:iCs/>
          <w:sz w:val="28"/>
          <w:szCs w:val="28"/>
        </w:rPr>
        <w:t xml:space="preserve"> </w:t>
      </w:r>
      <w:r w:rsidRPr="004E1921">
        <w:rPr>
          <w:rFonts w:ascii="Arial" w:eastAsia="Arial Unicode MS" w:hAnsi="Arial" w:cs="Arial"/>
          <w:i/>
          <w:iCs/>
          <w:sz w:val="28"/>
          <w:szCs w:val="28"/>
        </w:rPr>
        <w:t>Grande, Jalisco, a 24 de noviembre del 2025.</w:t>
      </w:r>
      <w:r>
        <w:rPr>
          <w:rFonts w:ascii="Arial" w:hAnsi="Arial" w:cs="Arial"/>
          <w:i/>
          <w:iCs/>
          <w:sz w:val="28"/>
          <w:szCs w:val="28"/>
        </w:rPr>
        <w:t xml:space="preserve"> </w:t>
      </w:r>
      <w:r w:rsidRPr="004E1921">
        <w:rPr>
          <w:rFonts w:ascii="Arial" w:hAnsi="Arial" w:cs="Arial"/>
          <w:b/>
          <w:bCs/>
          <w:i/>
          <w:iCs/>
          <w:sz w:val="28"/>
          <w:szCs w:val="28"/>
        </w:rPr>
        <w:t>YULIANA LIVIER VARGAS DE LA TORRE</w:t>
      </w:r>
      <w:r>
        <w:rPr>
          <w:rFonts w:ascii="Arial" w:hAnsi="Arial" w:cs="Arial"/>
          <w:i/>
          <w:iCs/>
          <w:sz w:val="28"/>
          <w:szCs w:val="28"/>
        </w:rPr>
        <w:t xml:space="preserve"> </w:t>
      </w:r>
      <w:r w:rsidRPr="004E1921">
        <w:rPr>
          <w:rFonts w:ascii="Arial" w:hAnsi="Arial" w:cs="Arial"/>
          <w:b/>
          <w:bCs/>
          <w:i/>
          <w:iCs/>
          <w:sz w:val="28"/>
          <w:szCs w:val="28"/>
        </w:rPr>
        <w:t>Regidora</w:t>
      </w:r>
      <w:r>
        <w:rPr>
          <w:rFonts w:ascii="Arial" w:hAnsi="Arial" w:cs="Arial"/>
          <w:b/>
          <w:bCs/>
          <w:i/>
          <w:iCs/>
          <w:sz w:val="28"/>
          <w:szCs w:val="28"/>
        </w:rPr>
        <w:t xml:space="preserve"> FIRMA” </w:t>
      </w:r>
      <w:r w:rsidR="00B95D82">
        <w:rPr>
          <w:rFonts w:ascii="Arial" w:hAnsi="Arial" w:cs="Arial"/>
          <w:sz w:val="28"/>
          <w:szCs w:val="28"/>
        </w:rPr>
        <w:t xml:space="preserve">Antes de ceder el uso de la voz, quiero agradecer la presencia del Maestro Daniel, él cual, a través de la Presidenta nos hizo llegar esta solicitud, la cual, a través de su servidora se le dio </w:t>
      </w:r>
      <w:r w:rsidR="00B95D82">
        <w:rPr>
          <w:rFonts w:ascii="Arial" w:hAnsi="Arial" w:cs="Arial"/>
          <w:sz w:val="28"/>
          <w:szCs w:val="28"/>
        </w:rPr>
        <w:lastRenderedPageBreak/>
        <w:t xml:space="preserve">seguimiento. Felicitarlo por esta Iniciativa, porque realmente la Salud Mental, efectivamente, en nuestro Municipio es una de las prioridades. Comentarle también, Daniel, </w:t>
      </w:r>
      <w:r w:rsidR="00455A84">
        <w:rPr>
          <w:rFonts w:ascii="Arial" w:hAnsi="Arial" w:cs="Arial"/>
          <w:sz w:val="28"/>
          <w:szCs w:val="28"/>
        </w:rPr>
        <w:t xml:space="preserve">que la Presidenta, en pasadas reuniones que tuvimos con el Secretario de Salud, el Coordinador del OPD Jalisco, el Doctor Hugo Bravo, hizo a bien solicitarle pasantes de Psiquiatría, porque el tema de salud en el Municipio, efectivamente, ya es una emergencia. Entonces, estamos esperando también las respuestas. Y felicitarlo también por su gran asertivo </w:t>
      </w:r>
      <w:r w:rsidR="00B81B4A">
        <w:rPr>
          <w:rFonts w:ascii="Arial" w:hAnsi="Arial" w:cs="Arial"/>
          <w:sz w:val="28"/>
          <w:szCs w:val="28"/>
        </w:rPr>
        <w:t>F</w:t>
      </w:r>
      <w:r w:rsidR="00455A84">
        <w:rPr>
          <w:rFonts w:ascii="Arial" w:hAnsi="Arial" w:cs="Arial"/>
          <w:sz w:val="28"/>
          <w:szCs w:val="28"/>
        </w:rPr>
        <w:t xml:space="preserve">oro, tuve el gusto de estar presente y nos remueve muchos temas, gracias. Es </w:t>
      </w:r>
      <w:proofErr w:type="spellStart"/>
      <w:r w:rsidR="00455A84">
        <w:rPr>
          <w:rFonts w:ascii="Arial" w:hAnsi="Arial" w:cs="Arial"/>
          <w:sz w:val="28"/>
          <w:szCs w:val="28"/>
        </w:rPr>
        <w:t>cuanto</w:t>
      </w:r>
      <w:proofErr w:type="spellEnd"/>
      <w:r w:rsidR="00455A84">
        <w:rPr>
          <w:rFonts w:ascii="Arial" w:hAnsi="Arial" w:cs="Arial"/>
          <w:sz w:val="28"/>
          <w:szCs w:val="28"/>
        </w:rPr>
        <w:t xml:space="preserve">.  Señora Secretaria. </w:t>
      </w:r>
      <w:r w:rsidR="00455A84">
        <w:rPr>
          <w:rFonts w:ascii="Arial" w:hAnsi="Arial" w:cs="Arial"/>
          <w:b/>
          <w:bCs/>
          <w:i/>
          <w:iCs/>
          <w:sz w:val="28"/>
          <w:szCs w:val="28"/>
        </w:rPr>
        <w:t xml:space="preserve">C. Regidor Adrián Briseño Esparza: </w:t>
      </w:r>
      <w:r w:rsidR="00522401">
        <w:rPr>
          <w:rFonts w:ascii="Arial" w:hAnsi="Arial" w:cs="Arial"/>
          <w:sz w:val="28"/>
          <w:szCs w:val="28"/>
        </w:rPr>
        <w:t xml:space="preserve">Buenas tardes compañeras y compañeros Regidores. También, definitivamente me uno a la felicitación, Dany, te conozco de toda la vida, prácticamente, y sin lugar a dudas, para mí fue muy gratificante </w:t>
      </w:r>
      <w:r w:rsidR="00B81B4A">
        <w:rPr>
          <w:rFonts w:ascii="Arial" w:hAnsi="Arial" w:cs="Arial"/>
          <w:sz w:val="28"/>
          <w:szCs w:val="28"/>
        </w:rPr>
        <w:t>asistir a ese Foro tan importante, pero, sobre todo, tan necesario para las y los Ciudadanos. Yo en ese Foro, me di cuenta que desconocía muchos temas tan importantes. Que desconocía muchos temas que</w:t>
      </w:r>
      <w:r w:rsidR="00EA7009">
        <w:rPr>
          <w:rFonts w:ascii="Arial" w:hAnsi="Arial" w:cs="Arial"/>
          <w:sz w:val="28"/>
          <w:szCs w:val="28"/>
        </w:rPr>
        <w:t>,</w:t>
      </w:r>
      <w:r w:rsidR="00B81B4A">
        <w:rPr>
          <w:rFonts w:ascii="Arial" w:hAnsi="Arial" w:cs="Arial"/>
          <w:sz w:val="28"/>
          <w:szCs w:val="28"/>
        </w:rPr>
        <w:t xml:space="preserve"> sin lugar a dudas, por el hecho de que no nos han pasado a nosotros, creemos que no les pasa a las demás personas. </w:t>
      </w:r>
      <w:r w:rsidR="00EA7009">
        <w:rPr>
          <w:rFonts w:ascii="Arial" w:hAnsi="Arial" w:cs="Arial"/>
          <w:sz w:val="28"/>
          <w:szCs w:val="28"/>
        </w:rPr>
        <w:t xml:space="preserve">De verdad, te invito a que sigamos o que se sigan concretando eventos como este Foro que hiciste y que se llevó a cabo en el Cbtis, el pasado 10 diez de Octubre, así es. Entonces, pues la verdad me uno para lo que se ocupe, para lo que se ofrezca, para que este tema lo conozcan todos los Ciudadanos. Este tema tan importante y tan sensible que nos debería de estar ocupando a todos y cada uno de nosotros. Enhorabuena y muchas felicidades, es </w:t>
      </w:r>
      <w:proofErr w:type="spellStart"/>
      <w:r w:rsidR="00EA7009">
        <w:rPr>
          <w:rFonts w:ascii="Arial" w:hAnsi="Arial" w:cs="Arial"/>
          <w:sz w:val="28"/>
          <w:szCs w:val="28"/>
        </w:rPr>
        <w:t>cuanto</w:t>
      </w:r>
      <w:proofErr w:type="spellEnd"/>
      <w:r w:rsidR="00EA7009">
        <w:rPr>
          <w:rFonts w:ascii="Arial" w:hAnsi="Arial" w:cs="Arial"/>
          <w:sz w:val="28"/>
          <w:szCs w:val="28"/>
        </w:rPr>
        <w:t xml:space="preserve">. </w:t>
      </w:r>
      <w:r w:rsidR="00EA7009">
        <w:rPr>
          <w:rFonts w:ascii="Arial" w:hAnsi="Arial" w:cs="Arial"/>
          <w:b/>
          <w:bCs/>
          <w:i/>
          <w:iCs/>
          <w:sz w:val="28"/>
          <w:szCs w:val="28"/>
        </w:rPr>
        <w:t xml:space="preserve">C. Regidora Bertha Silvia Gómez Ramos: </w:t>
      </w:r>
      <w:r w:rsidR="00EA7009">
        <w:rPr>
          <w:rFonts w:ascii="Arial" w:hAnsi="Arial" w:cs="Arial"/>
          <w:sz w:val="28"/>
          <w:szCs w:val="28"/>
        </w:rPr>
        <w:t xml:space="preserve">Buenas tardes. De ante mano, felicitarte Daniel, porque es una Iniciativa de un Ciudadano, y </w:t>
      </w:r>
      <w:r w:rsidR="00EA7009">
        <w:rPr>
          <w:rFonts w:ascii="Arial" w:hAnsi="Arial" w:cs="Arial"/>
          <w:sz w:val="28"/>
          <w:szCs w:val="28"/>
        </w:rPr>
        <w:lastRenderedPageBreak/>
        <w:t>que importante que los Ciudadanos</w:t>
      </w:r>
      <w:r w:rsidR="00BD514E">
        <w:rPr>
          <w:rFonts w:ascii="Arial" w:hAnsi="Arial" w:cs="Arial"/>
          <w:sz w:val="28"/>
          <w:szCs w:val="28"/>
        </w:rPr>
        <w:t xml:space="preserve"> se involucren en todas las acciones y actividades que se desarrollan en nuestro Municipio. Definitivamente la Salud Mental, cada día es un reto mayor. Cada día aumentan los casos de suicidios. Y, nuestro Municipio no está fuera de eso, al contrario, </w:t>
      </w:r>
      <w:r w:rsidR="00C30543">
        <w:rPr>
          <w:rFonts w:ascii="Arial" w:hAnsi="Arial" w:cs="Arial"/>
          <w:sz w:val="28"/>
          <w:szCs w:val="28"/>
        </w:rPr>
        <w:t xml:space="preserve">al menos </w:t>
      </w:r>
      <w:r w:rsidR="00BD514E">
        <w:rPr>
          <w:rFonts w:ascii="Arial" w:hAnsi="Arial" w:cs="Arial"/>
          <w:sz w:val="28"/>
          <w:szCs w:val="28"/>
        </w:rPr>
        <w:t>de los primeros</w:t>
      </w:r>
      <w:r w:rsidR="00C30543">
        <w:rPr>
          <w:rFonts w:ascii="Arial" w:hAnsi="Arial" w:cs="Arial"/>
          <w:sz w:val="28"/>
          <w:szCs w:val="28"/>
        </w:rPr>
        <w:t xml:space="preserve"> tres</w:t>
      </w:r>
      <w:r w:rsidR="00BD514E">
        <w:rPr>
          <w:rFonts w:ascii="Arial" w:hAnsi="Arial" w:cs="Arial"/>
          <w:sz w:val="28"/>
          <w:szCs w:val="28"/>
        </w:rPr>
        <w:t xml:space="preserve"> lugares</w:t>
      </w:r>
      <w:r w:rsidR="00C30543">
        <w:rPr>
          <w:rFonts w:ascii="Arial" w:hAnsi="Arial" w:cs="Arial"/>
          <w:sz w:val="28"/>
          <w:szCs w:val="28"/>
        </w:rPr>
        <w:t xml:space="preserve"> en nuestra Región Sanitaria. Y, tan importante es porque estamos hablando que de cada 10 diez personas que se suicidan, 7 siete son hombres. ¡Qué importancia! Uno pudiera pensar que </w:t>
      </w:r>
      <w:r w:rsidR="00155BB7">
        <w:rPr>
          <w:rFonts w:ascii="Arial" w:hAnsi="Arial" w:cs="Arial"/>
          <w:sz w:val="28"/>
          <w:szCs w:val="28"/>
        </w:rPr>
        <w:t>son las mujeres, pero son los hombres los que</w:t>
      </w:r>
      <w:r w:rsidR="0053345C">
        <w:rPr>
          <w:rFonts w:ascii="Arial" w:hAnsi="Arial" w:cs="Arial"/>
          <w:sz w:val="28"/>
          <w:szCs w:val="28"/>
        </w:rPr>
        <w:t>,</w:t>
      </w:r>
      <w:r w:rsidR="00155BB7">
        <w:rPr>
          <w:rFonts w:ascii="Arial" w:hAnsi="Arial" w:cs="Arial"/>
          <w:sz w:val="28"/>
          <w:szCs w:val="28"/>
        </w:rPr>
        <w:t xml:space="preserve"> con mayor porcentaje, llegan a eses grado de </w:t>
      </w:r>
      <w:r w:rsidR="0053345C">
        <w:rPr>
          <w:rFonts w:ascii="Arial" w:hAnsi="Arial" w:cs="Arial"/>
          <w:sz w:val="28"/>
          <w:szCs w:val="28"/>
        </w:rPr>
        <w:t xml:space="preserve">auto violencia. Derivado de muchas cuestiones, entre ellas, una de las sentidas, son las situaciones económicas.  Las pocas posibilidades o muy bajas, de aportar a su casa, a su familia, todo lo necesario o suficiente para poder lograr tener una vida digna, dentro de todas sus problemáticas. A eso se agregan también las enfermedades ya propias, como son la depresión, la ansiedad, algunos trastornos de la personalidad, y otras como la esquizofrenia y la drogadicción. Son de las enfermedades que llevan a ese punto, y que muchas veces por falta de conocimiento, estigmas sociales, pena, esas personas no llegan a pedir ayuda. Y cuando la piden, pues desafortunadamente nuestro Sistema, tiene un sesgo, donde de repente, dicen: esta no es el área adecuada o no la tenemos en las Instituciones. Y entonces, se pierde la oportunidad de darle atención a esas </w:t>
      </w:r>
      <w:r w:rsidR="001A2357">
        <w:rPr>
          <w:rFonts w:ascii="Arial" w:hAnsi="Arial" w:cs="Arial"/>
          <w:sz w:val="28"/>
          <w:szCs w:val="28"/>
        </w:rPr>
        <w:t xml:space="preserve">personas que, cuando ya te dicen: ¡necesito! es porque la debes de tomar, no es dejarla, cita para mañana, ni para pasado, es algo que se debe de hacer de manera inmediata. Esto nos debe de poner en alerta a todos nosotros, ya sea un familiar, un amigo, un compañero de trabajo. Cuando nos digan: ¡me siento mal, necesito ayuda! </w:t>
      </w:r>
      <w:r w:rsidR="001A2357">
        <w:rPr>
          <w:rFonts w:ascii="Arial" w:hAnsi="Arial" w:cs="Arial"/>
          <w:sz w:val="28"/>
          <w:szCs w:val="28"/>
        </w:rPr>
        <w:lastRenderedPageBreak/>
        <w:t>No esperan a mañana, ni más tarde, porque después puede ser demasiado tarde la intervención que podamos hacer. Cuando una persona te dice: ¡ya no aguanto más, necesito apoyo, ayuda! Es porque hay que dársela. Muchas veces dicen: no, pues nomas está queriendo asustar, chantajear o demás. Hay parte de situaciones de enfermedad que sí les genera esa posibilidad de buscar un chantaje. Pero quien se va a suicidar, ni avisa, simplemente lo hace. Sin embargo, en ocasiones sí, como único recurso pide ayuda. Entonces, las enfermedades mentales, cada día son más y cada día es un problema de Salud Pública más fuerte, que igual que otras, impactan demasiado en la vida social y económica de cualquier lugar que estemos, no se diga en una familia. Porque no solamente el que padece de esa enfermedad y llega a cometer el suicidio, sufren. De ahí viene una cadena muy grande de lesión a la familia y a la sociedad. Agradecerte y sobre todo felicitarte porque</w:t>
      </w:r>
      <w:r w:rsidR="004272FB">
        <w:rPr>
          <w:rFonts w:ascii="Arial" w:hAnsi="Arial" w:cs="Arial"/>
          <w:sz w:val="28"/>
          <w:szCs w:val="28"/>
        </w:rPr>
        <w:t xml:space="preserve">, que venga de un particular en el sentido como Ciudadano, de verdad es de reconocer. Y qué bueno, </w:t>
      </w:r>
      <w:r w:rsidR="00D33654">
        <w:rPr>
          <w:rFonts w:ascii="Arial" w:hAnsi="Arial" w:cs="Arial"/>
          <w:sz w:val="28"/>
          <w:szCs w:val="28"/>
        </w:rPr>
        <w:t>que,</w:t>
      </w:r>
      <w:r w:rsidR="004272FB">
        <w:rPr>
          <w:rFonts w:ascii="Arial" w:hAnsi="Arial" w:cs="Arial"/>
          <w:sz w:val="28"/>
          <w:szCs w:val="28"/>
        </w:rPr>
        <w:t xml:space="preserve"> como tú, hubiera mucha gente </w:t>
      </w:r>
      <w:r w:rsidR="00D33654">
        <w:rPr>
          <w:rFonts w:ascii="Arial" w:hAnsi="Arial" w:cs="Arial"/>
          <w:sz w:val="28"/>
          <w:szCs w:val="28"/>
        </w:rPr>
        <w:t xml:space="preserve">que igual pudiera participar no solo en estos temas, sino en cualquier otro. Muchas felicidades. </w:t>
      </w:r>
      <w:r w:rsidR="00D33654">
        <w:rPr>
          <w:rFonts w:ascii="Arial" w:hAnsi="Arial" w:cs="Arial"/>
          <w:b/>
          <w:bCs/>
          <w:i/>
          <w:iCs/>
          <w:sz w:val="28"/>
          <w:szCs w:val="28"/>
        </w:rPr>
        <w:t xml:space="preserve">C. Presidenta Municipal Magali Casillas Contreras: </w:t>
      </w:r>
      <w:r w:rsidR="0069670A">
        <w:rPr>
          <w:rFonts w:ascii="Arial" w:hAnsi="Arial" w:cs="Arial"/>
          <w:sz w:val="28"/>
          <w:szCs w:val="28"/>
        </w:rPr>
        <w:t xml:space="preserve">Gracias Secretaria. Tuve a bien </w:t>
      </w:r>
      <w:r w:rsidR="00F755E8" w:rsidRPr="00311096">
        <w:rPr>
          <w:rFonts w:ascii="Arial" w:hAnsi="Arial" w:cs="Arial"/>
          <w:sz w:val="28"/>
          <w:szCs w:val="28"/>
        </w:rPr>
        <w:t>escuchar</w:t>
      </w:r>
      <w:r w:rsidR="0069670A">
        <w:rPr>
          <w:rFonts w:ascii="Arial" w:hAnsi="Arial" w:cs="Arial"/>
          <w:sz w:val="28"/>
          <w:szCs w:val="28"/>
        </w:rPr>
        <w:t>,</w:t>
      </w:r>
      <w:r w:rsidR="00F755E8" w:rsidRPr="00311096">
        <w:rPr>
          <w:rFonts w:ascii="Arial" w:hAnsi="Arial" w:cs="Arial"/>
          <w:sz w:val="28"/>
          <w:szCs w:val="28"/>
        </w:rPr>
        <w:t xml:space="preserve"> obviamente las voces de quienes tienen el expertise en el área de la </w:t>
      </w:r>
      <w:r w:rsidR="0069670A">
        <w:rPr>
          <w:rFonts w:ascii="Arial" w:hAnsi="Arial" w:cs="Arial"/>
          <w:sz w:val="28"/>
          <w:szCs w:val="28"/>
        </w:rPr>
        <w:t>S</w:t>
      </w:r>
      <w:r w:rsidR="00F755E8" w:rsidRPr="00311096">
        <w:rPr>
          <w:rFonts w:ascii="Arial" w:hAnsi="Arial" w:cs="Arial"/>
          <w:sz w:val="28"/>
          <w:szCs w:val="28"/>
        </w:rPr>
        <w:t>alud</w:t>
      </w:r>
      <w:r w:rsidR="0069670A">
        <w:rPr>
          <w:rFonts w:ascii="Arial" w:hAnsi="Arial" w:cs="Arial"/>
          <w:sz w:val="28"/>
          <w:szCs w:val="28"/>
        </w:rPr>
        <w:t>;</w:t>
      </w:r>
      <w:r w:rsidR="00F755E8" w:rsidRPr="00311096">
        <w:rPr>
          <w:rFonts w:ascii="Arial" w:hAnsi="Arial" w:cs="Arial"/>
          <w:sz w:val="28"/>
          <w:szCs w:val="28"/>
        </w:rPr>
        <w:t xml:space="preserve"> Yuli, Bert</w:t>
      </w:r>
      <w:r w:rsidR="0069670A">
        <w:rPr>
          <w:rFonts w:ascii="Arial" w:hAnsi="Arial" w:cs="Arial"/>
          <w:sz w:val="28"/>
          <w:szCs w:val="28"/>
        </w:rPr>
        <w:t>h</w:t>
      </w:r>
      <w:r w:rsidR="00F755E8" w:rsidRPr="00311096">
        <w:rPr>
          <w:rFonts w:ascii="Arial" w:hAnsi="Arial" w:cs="Arial"/>
          <w:sz w:val="28"/>
          <w:szCs w:val="28"/>
        </w:rPr>
        <w:t>a</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Y</w:t>
      </w:r>
      <w:r w:rsidR="00F755E8" w:rsidRPr="00311096">
        <w:rPr>
          <w:rFonts w:ascii="Arial" w:hAnsi="Arial" w:cs="Arial"/>
          <w:sz w:val="28"/>
          <w:szCs w:val="28"/>
        </w:rPr>
        <w:t xml:space="preserve"> bueno</w:t>
      </w:r>
      <w:r w:rsidR="0069670A">
        <w:rPr>
          <w:rFonts w:ascii="Arial" w:hAnsi="Arial" w:cs="Arial"/>
          <w:sz w:val="28"/>
          <w:szCs w:val="28"/>
        </w:rPr>
        <w:t>,</w:t>
      </w:r>
      <w:r w:rsidR="00F755E8" w:rsidRPr="00311096">
        <w:rPr>
          <w:rFonts w:ascii="Arial" w:hAnsi="Arial" w:cs="Arial"/>
          <w:sz w:val="28"/>
          <w:szCs w:val="28"/>
        </w:rPr>
        <w:t xml:space="preserve"> efectivamente</w:t>
      </w:r>
      <w:r w:rsidR="0069670A">
        <w:rPr>
          <w:rFonts w:ascii="Arial" w:hAnsi="Arial" w:cs="Arial"/>
          <w:sz w:val="28"/>
          <w:szCs w:val="28"/>
        </w:rPr>
        <w:t>,</w:t>
      </w:r>
      <w:r w:rsidR="00F755E8" w:rsidRPr="00311096">
        <w:rPr>
          <w:rFonts w:ascii="Arial" w:hAnsi="Arial" w:cs="Arial"/>
          <w:sz w:val="28"/>
          <w:szCs w:val="28"/>
        </w:rPr>
        <w:t xml:space="preserve"> aquí agradecerte Daniel</w:t>
      </w:r>
      <w:r w:rsidR="0069670A">
        <w:rPr>
          <w:rFonts w:ascii="Arial" w:hAnsi="Arial" w:cs="Arial"/>
          <w:sz w:val="28"/>
          <w:szCs w:val="28"/>
        </w:rPr>
        <w:t>,</w:t>
      </w:r>
      <w:r w:rsidR="00F755E8" w:rsidRPr="00311096">
        <w:rPr>
          <w:rFonts w:ascii="Arial" w:hAnsi="Arial" w:cs="Arial"/>
          <w:sz w:val="28"/>
          <w:szCs w:val="28"/>
        </w:rPr>
        <w:t xml:space="preserve"> sabes el aprecio de manera personal a tu persona</w:t>
      </w:r>
      <w:r w:rsidR="0069670A">
        <w:rPr>
          <w:rFonts w:ascii="Arial" w:hAnsi="Arial" w:cs="Arial"/>
          <w:sz w:val="28"/>
          <w:szCs w:val="28"/>
        </w:rPr>
        <w:t>,</w:t>
      </w:r>
      <w:r w:rsidR="00F755E8" w:rsidRPr="00311096">
        <w:rPr>
          <w:rFonts w:ascii="Arial" w:hAnsi="Arial" w:cs="Arial"/>
          <w:sz w:val="28"/>
          <w:szCs w:val="28"/>
        </w:rPr>
        <w:t xml:space="preserve"> y reconociendo que estas acciones que estás llevando a cabo</w:t>
      </w:r>
      <w:r w:rsidR="0069670A">
        <w:rPr>
          <w:rFonts w:ascii="Arial" w:hAnsi="Arial" w:cs="Arial"/>
          <w:sz w:val="28"/>
          <w:szCs w:val="28"/>
        </w:rPr>
        <w:t>,</w:t>
      </w:r>
      <w:r w:rsidR="00F755E8" w:rsidRPr="00311096">
        <w:rPr>
          <w:rFonts w:ascii="Arial" w:hAnsi="Arial" w:cs="Arial"/>
          <w:sz w:val="28"/>
          <w:szCs w:val="28"/>
        </w:rPr>
        <w:t xml:space="preserve"> y que no hay otra forma de que</w:t>
      </w:r>
      <w:r w:rsidR="0069670A">
        <w:rPr>
          <w:rFonts w:ascii="Arial" w:hAnsi="Arial" w:cs="Arial"/>
          <w:sz w:val="28"/>
          <w:szCs w:val="28"/>
        </w:rPr>
        <w:t xml:space="preserve"> </w:t>
      </w:r>
      <w:r w:rsidR="00F755E8" w:rsidRPr="00311096">
        <w:rPr>
          <w:rFonts w:ascii="Arial" w:hAnsi="Arial" w:cs="Arial"/>
          <w:sz w:val="28"/>
          <w:szCs w:val="28"/>
        </w:rPr>
        <w:t>podamos avanzar</w:t>
      </w:r>
      <w:r w:rsidR="0069670A">
        <w:rPr>
          <w:rFonts w:ascii="Arial" w:hAnsi="Arial" w:cs="Arial"/>
          <w:sz w:val="28"/>
          <w:szCs w:val="28"/>
        </w:rPr>
        <w:t>,</w:t>
      </w:r>
      <w:r w:rsidR="00F755E8" w:rsidRPr="00311096">
        <w:rPr>
          <w:rFonts w:ascii="Arial" w:hAnsi="Arial" w:cs="Arial"/>
          <w:sz w:val="28"/>
          <w:szCs w:val="28"/>
        </w:rPr>
        <w:t xml:space="preserve"> sino que haciendo equipo</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C</w:t>
      </w:r>
      <w:r w:rsidR="00F755E8" w:rsidRPr="00311096">
        <w:rPr>
          <w:rFonts w:ascii="Arial" w:hAnsi="Arial" w:cs="Arial"/>
          <w:sz w:val="28"/>
          <w:szCs w:val="28"/>
        </w:rPr>
        <w:t xml:space="preserve">iudadanía, </w:t>
      </w:r>
      <w:r w:rsidR="0069670A">
        <w:rPr>
          <w:rFonts w:ascii="Arial" w:hAnsi="Arial" w:cs="Arial"/>
          <w:sz w:val="28"/>
          <w:szCs w:val="28"/>
        </w:rPr>
        <w:t>G</w:t>
      </w:r>
      <w:r w:rsidR="00F755E8" w:rsidRPr="00311096">
        <w:rPr>
          <w:rFonts w:ascii="Arial" w:hAnsi="Arial" w:cs="Arial"/>
          <w:sz w:val="28"/>
          <w:szCs w:val="28"/>
        </w:rPr>
        <w:t xml:space="preserve">obierno, </w:t>
      </w:r>
      <w:r w:rsidR="0069670A">
        <w:rPr>
          <w:rFonts w:ascii="Arial" w:hAnsi="Arial" w:cs="Arial"/>
          <w:sz w:val="28"/>
          <w:szCs w:val="28"/>
        </w:rPr>
        <w:t>I</w:t>
      </w:r>
      <w:r w:rsidR="00F755E8" w:rsidRPr="00311096">
        <w:rPr>
          <w:rFonts w:ascii="Arial" w:hAnsi="Arial" w:cs="Arial"/>
          <w:sz w:val="28"/>
          <w:szCs w:val="28"/>
        </w:rPr>
        <w:t xml:space="preserve">nstituciones </w:t>
      </w:r>
      <w:r w:rsidR="0069670A">
        <w:rPr>
          <w:rFonts w:ascii="Arial" w:hAnsi="Arial" w:cs="Arial"/>
          <w:sz w:val="28"/>
          <w:szCs w:val="28"/>
        </w:rPr>
        <w:t>E</w:t>
      </w:r>
      <w:r w:rsidR="00F755E8" w:rsidRPr="00311096">
        <w:rPr>
          <w:rFonts w:ascii="Arial" w:hAnsi="Arial" w:cs="Arial"/>
          <w:sz w:val="28"/>
          <w:szCs w:val="28"/>
        </w:rPr>
        <w:t>ducativas</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Y</w:t>
      </w:r>
      <w:r w:rsidR="00F755E8" w:rsidRPr="00311096">
        <w:rPr>
          <w:rFonts w:ascii="Arial" w:hAnsi="Arial" w:cs="Arial"/>
          <w:sz w:val="28"/>
          <w:szCs w:val="28"/>
        </w:rPr>
        <w:t xml:space="preserve"> sí</w:t>
      </w:r>
      <w:r w:rsidR="0069670A">
        <w:rPr>
          <w:rFonts w:ascii="Arial" w:hAnsi="Arial" w:cs="Arial"/>
          <w:sz w:val="28"/>
          <w:szCs w:val="28"/>
        </w:rPr>
        <w:t>,</w:t>
      </w:r>
      <w:r w:rsidR="00F755E8" w:rsidRPr="00311096">
        <w:rPr>
          <w:rFonts w:ascii="Arial" w:hAnsi="Arial" w:cs="Arial"/>
          <w:sz w:val="28"/>
          <w:szCs w:val="28"/>
        </w:rPr>
        <w:t xml:space="preserve"> hemos visto las estadísticas pues muy lamentables</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có</w:t>
      </w:r>
      <w:r w:rsidR="00F755E8" w:rsidRPr="00311096">
        <w:rPr>
          <w:rFonts w:ascii="Arial" w:hAnsi="Arial" w:cs="Arial"/>
          <w:sz w:val="28"/>
          <w:szCs w:val="28"/>
        </w:rPr>
        <w:t>mo ha incrementado</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I</w:t>
      </w:r>
      <w:r w:rsidR="00F755E8" w:rsidRPr="00311096">
        <w:rPr>
          <w:rFonts w:ascii="Arial" w:hAnsi="Arial" w:cs="Arial"/>
          <w:sz w:val="28"/>
          <w:szCs w:val="28"/>
        </w:rPr>
        <w:t>ncluso</w:t>
      </w:r>
      <w:r w:rsidR="0069670A">
        <w:rPr>
          <w:rFonts w:ascii="Arial" w:hAnsi="Arial" w:cs="Arial"/>
          <w:sz w:val="28"/>
          <w:szCs w:val="28"/>
        </w:rPr>
        <w:t>,</w:t>
      </w:r>
      <w:r w:rsidR="00F755E8" w:rsidRPr="00311096">
        <w:rPr>
          <w:rFonts w:ascii="Arial" w:hAnsi="Arial" w:cs="Arial"/>
          <w:sz w:val="28"/>
          <w:szCs w:val="28"/>
        </w:rPr>
        <w:t xml:space="preserve"> en </w:t>
      </w:r>
      <w:r w:rsidR="00F755E8" w:rsidRPr="00311096">
        <w:rPr>
          <w:rFonts w:ascii="Arial" w:hAnsi="Arial" w:cs="Arial"/>
          <w:sz w:val="28"/>
          <w:szCs w:val="28"/>
        </w:rPr>
        <w:lastRenderedPageBreak/>
        <w:t>menores de edad cada vez más pequeños que recurren y que han logrado su objetivo</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E</w:t>
      </w:r>
      <w:r w:rsidR="00F755E8" w:rsidRPr="00311096">
        <w:rPr>
          <w:rFonts w:ascii="Arial" w:hAnsi="Arial" w:cs="Arial"/>
          <w:sz w:val="28"/>
          <w:szCs w:val="28"/>
        </w:rPr>
        <w:t>ntonces</w:t>
      </w:r>
      <w:r w:rsidR="0069670A">
        <w:rPr>
          <w:rFonts w:ascii="Arial" w:hAnsi="Arial" w:cs="Arial"/>
          <w:sz w:val="28"/>
          <w:szCs w:val="28"/>
        </w:rPr>
        <w:t>,</w:t>
      </w:r>
      <w:r w:rsidR="00F755E8" w:rsidRPr="00311096">
        <w:rPr>
          <w:rFonts w:ascii="Arial" w:hAnsi="Arial" w:cs="Arial"/>
          <w:sz w:val="28"/>
          <w:szCs w:val="28"/>
        </w:rPr>
        <w:t xml:space="preserve"> es lamentable</w:t>
      </w:r>
      <w:r w:rsidR="0069670A">
        <w:rPr>
          <w:rFonts w:ascii="Arial" w:hAnsi="Arial" w:cs="Arial"/>
          <w:sz w:val="28"/>
          <w:szCs w:val="28"/>
        </w:rPr>
        <w:t>,</w:t>
      </w:r>
      <w:r w:rsidR="00F755E8" w:rsidRPr="00311096">
        <w:rPr>
          <w:rFonts w:ascii="Arial" w:hAnsi="Arial" w:cs="Arial"/>
          <w:sz w:val="28"/>
          <w:szCs w:val="28"/>
        </w:rPr>
        <w:t xml:space="preserve"> y sí como sociedad algo sucede</w:t>
      </w:r>
      <w:r w:rsidR="0069670A">
        <w:rPr>
          <w:rFonts w:ascii="Arial" w:hAnsi="Arial" w:cs="Arial"/>
          <w:sz w:val="28"/>
          <w:szCs w:val="28"/>
        </w:rPr>
        <w:t>,</w:t>
      </w:r>
      <w:r w:rsidR="00F755E8" w:rsidRPr="00311096">
        <w:rPr>
          <w:rFonts w:ascii="Arial" w:hAnsi="Arial" w:cs="Arial"/>
          <w:sz w:val="28"/>
          <w:szCs w:val="28"/>
        </w:rPr>
        <w:t xml:space="preserve"> y debemos de ocuparnos de las responsabilidades que cada uno de nosotros desempeñamos</w:t>
      </w:r>
      <w:r w:rsidR="0069670A">
        <w:rPr>
          <w:rFonts w:ascii="Arial" w:hAnsi="Arial" w:cs="Arial"/>
          <w:sz w:val="28"/>
          <w:szCs w:val="28"/>
        </w:rPr>
        <w:t>,</w:t>
      </w:r>
      <w:r w:rsidR="00F755E8" w:rsidRPr="00311096">
        <w:rPr>
          <w:rFonts w:ascii="Arial" w:hAnsi="Arial" w:cs="Arial"/>
          <w:sz w:val="28"/>
          <w:szCs w:val="28"/>
        </w:rPr>
        <w:t xml:space="preserve"> pues para buscar cómo qué tipo de estrategias puedan funcionar y la atención oportuna</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Y</w:t>
      </w:r>
      <w:r w:rsidR="00F755E8" w:rsidRPr="00311096">
        <w:rPr>
          <w:rFonts w:ascii="Arial" w:hAnsi="Arial" w:cs="Arial"/>
          <w:sz w:val="28"/>
          <w:szCs w:val="28"/>
        </w:rPr>
        <w:t xml:space="preserve"> creo que</w:t>
      </w:r>
      <w:r w:rsidR="0069670A">
        <w:rPr>
          <w:rFonts w:ascii="Arial" w:hAnsi="Arial" w:cs="Arial"/>
          <w:sz w:val="28"/>
          <w:szCs w:val="28"/>
        </w:rPr>
        <w:t>,</w:t>
      </w:r>
      <w:r w:rsidR="00F755E8" w:rsidRPr="00311096">
        <w:rPr>
          <w:rFonts w:ascii="Arial" w:hAnsi="Arial" w:cs="Arial"/>
          <w:sz w:val="28"/>
          <w:szCs w:val="28"/>
        </w:rPr>
        <w:t xml:space="preserve"> es el momento también oportuno de comentarles que</w:t>
      </w:r>
      <w:r w:rsidR="0069670A">
        <w:rPr>
          <w:rFonts w:ascii="Arial" w:hAnsi="Arial" w:cs="Arial"/>
          <w:sz w:val="28"/>
          <w:szCs w:val="28"/>
        </w:rPr>
        <w:t>,</w:t>
      </w:r>
      <w:r w:rsidR="00F755E8" w:rsidRPr="00311096">
        <w:rPr>
          <w:rFonts w:ascii="Arial" w:hAnsi="Arial" w:cs="Arial"/>
          <w:sz w:val="28"/>
          <w:szCs w:val="28"/>
        </w:rPr>
        <w:t xml:space="preserve"> en días pasados</w:t>
      </w:r>
      <w:r w:rsidR="0069670A">
        <w:rPr>
          <w:rFonts w:ascii="Arial" w:hAnsi="Arial" w:cs="Arial"/>
          <w:sz w:val="28"/>
          <w:szCs w:val="28"/>
        </w:rPr>
        <w:t>,</w:t>
      </w:r>
      <w:r w:rsidR="00F755E8" w:rsidRPr="00311096">
        <w:rPr>
          <w:rFonts w:ascii="Arial" w:hAnsi="Arial" w:cs="Arial"/>
          <w:sz w:val="28"/>
          <w:szCs w:val="28"/>
        </w:rPr>
        <w:t xml:space="preserve"> tuve la oportunidad de asistir al Instituto Mexicano del Seguro Social</w:t>
      </w:r>
      <w:r w:rsidR="0069670A">
        <w:rPr>
          <w:rFonts w:ascii="Arial" w:hAnsi="Arial" w:cs="Arial"/>
          <w:sz w:val="28"/>
          <w:szCs w:val="28"/>
        </w:rPr>
        <w:t>,</w:t>
      </w:r>
      <w:r w:rsidR="00F755E8" w:rsidRPr="00311096">
        <w:rPr>
          <w:rFonts w:ascii="Arial" w:hAnsi="Arial" w:cs="Arial"/>
          <w:sz w:val="28"/>
          <w:szCs w:val="28"/>
        </w:rPr>
        <w:t xml:space="preserve"> al </w:t>
      </w:r>
      <w:r w:rsidR="0069670A">
        <w:rPr>
          <w:rFonts w:ascii="Arial" w:hAnsi="Arial" w:cs="Arial"/>
          <w:sz w:val="28"/>
          <w:szCs w:val="28"/>
        </w:rPr>
        <w:t>C</w:t>
      </w:r>
      <w:r w:rsidR="00F755E8" w:rsidRPr="00311096">
        <w:rPr>
          <w:rFonts w:ascii="Arial" w:hAnsi="Arial" w:cs="Arial"/>
          <w:sz w:val="28"/>
          <w:szCs w:val="28"/>
        </w:rPr>
        <w:t xml:space="preserve">onsejo </w:t>
      </w:r>
      <w:r w:rsidR="0069670A">
        <w:rPr>
          <w:rFonts w:ascii="Arial" w:hAnsi="Arial" w:cs="Arial"/>
          <w:sz w:val="28"/>
          <w:szCs w:val="28"/>
        </w:rPr>
        <w:t>T</w:t>
      </w:r>
      <w:r w:rsidR="00F755E8" w:rsidRPr="00311096">
        <w:rPr>
          <w:rFonts w:ascii="Arial" w:hAnsi="Arial" w:cs="Arial"/>
          <w:sz w:val="28"/>
          <w:szCs w:val="28"/>
        </w:rPr>
        <w:t>écnico</w:t>
      </w:r>
      <w:r w:rsidR="0069670A">
        <w:rPr>
          <w:rFonts w:ascii="Arial" w:hAnsi="Arial" w:cs="Arial"/>
          <w:sz w:val="28"/>
          <w:szCs w:val="28"/>
        </w:rPr>
        <w:t>,</w:t>
      </w:r>
      <w:r w:rsidR="00F755E8" w:rsidRPr="00311096">
        <w:rPr>
          <w:rFonts w:ascii="Arial" w:hAnsi="Arial" w:cs="Arial"/>
          <w:sz w:val="28"/>
          <w:szCs w:val="28"/>
        </w:rPr>
        <w:t xml:space="preserve"> donde ya a través de mis redes sociales informé el avance significativo que ya se tuvo sobre esta propuesta de avance para la construcción de una </w:t>
      </w:r>
      <w:r w:rsidR="0069670A">
        <w:rPr>
          <w:rFonts w:ascii="Arial" w:hAnsi="Arial" w:cs="Arial"/>
          <w:sz w:val="28"/>
          <w:szCs w:val="28"/>
        </w:rPr>
        <w:t>U</w:t>
      </w:r>
      <w:r w:rsidR="00F755E8" w:rsidRPr="00311096">
        <w:rPr>
          <w:rFonts w:ascii="Arial" w:hAnsi="Arial" w:cs="Arial"/>
          <w:sz w:val="28"/>
          <w:szCs w:val="28"/>
        </w:rPr>
        <w:t xml:space="preserve">nidad de </w:t>
      </w:r>
      <w:r w:rsidR="0069670A">
        <w:rPr>
          <w:rFonts w:ascii="Arial" w:hAnsi="Arial" w:cs="Arial"/>
          <w:sz w:val="28"/>
          <w:szCs w:val="28"/>
        </w:rPr>
        <w:t>M</w:t>
      </w:r>
      <w:r w:rsidR="00F755E8" w:rsidRPr="00311096">
        <w:rPr>
          <w:rFonts w:ascii="Arial" w:hAnsi="Arial" w:cs="Arial"/>
          <w:sz w:val="28"/>
          <w:szCs w:val="28"/>
        </w:rPr>
        <w:t xml:space="preserve">edicina </w:t>
      </w:r>
      <w:r w:rsidR="0069670A">
        <w:rPr>
          <w:rFonts w:ascii="Arial" w:hAnsi="Arial" w:cs="Arial"/>
          <w:sz w:val="28"/>
          <w:szCs w:val="28"/>
        </w:rPr>
        <w:t>F</w:t>
      </w:r>
      <w:r w:rsidR="00F755E8" w:rsidRPr="00311096">
        <w:rPr>
          <w:rFonts w:ascii="Arial" w:hAnsi="Arial" w:cs="Arial"/>
          <w:sz w:val="28"/>
          <w:szCs w:val="28"/>
        </w:rPr>
        <w:t xml:space="preserve">amiliar de </w:t>
      </w:r>
      <w:r w:rsidR="0069670A">
        <w:rPr>
          <w:rFonts w:ascii="Arial" w:hAnsi="Arial" w:cs="Arial"/>
          <w:sz w:val="28"/>
          <w:szCs w:val="28"/>
        </w:rPr>
        <w:t>A</w:t>
      </w:r>
      <w:r w:rsidR="00F755E8" w:rsidRPr="00311096">
        <w:rPr>
          <w:rFonts w:ascii="Arial" w:hAnsi="Arial" w:cs="Arial"/>
          <w:sz w:val="28"/>
          <w:szCs w:val="28"/>
        </w:rPr>
        <w:t xml:space="preserve">tención </w:t>
      </w:r>
      <w:r w:rsidR="0069670A">
        <w:rPr>
          <w:rFonts w:ascii="Arial" w:hAnsi="Arial" w:cs="Arial"/>
          <w:sz w:val="28"/>
          <w:szCs w:val="28"/>
        </w:rPr>
        <w:t>C</w:t>
      </w:r>
      <w:r w:rsidR="00F755E8" w:rsidRPr="00311096">
        <w:rPr>
          <w:rFonts w:ascii="Arial" w:hAnsi="Arial" w:cs="Arial"/>
          <w:sz w:val="28"/>
          <w:szCs w:val="28"/>
        </w:rPr>
        <w:t>ontinua</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P</w:t>
      </w:r>
      <w:r w:rsidR="00F755E8" w:rsidRPr="00311096">
        <w:rPr>
          <w:rFonts w:ascii="Arial" w:hAnsi="Arial" w:cs="Arial"/>
          <w:sz w:val="28"/>
          <w:szCs w:val="28"/>
        </w:rPr>
        <w:t>ero</w:t>
      </w:r>
      <w:r w:rsidR="0069670A">
        <w:rPr>
          <w:rFonts w:ascii="Arial" w:hAnsi="Arial" w:cs="Arial"/>
          <w:sz w:val="28"/>
          <w:szCs w:val="28"/>
        </w:rPr>
        <w:t>,</w:t>
      </w:r>
      <w:r w:rsidR="00F755E8" w:rsidRPr="00311096">
        <w:rPr>
          <w:rFonts w:ascii="Arial" w:hAnsi="Arial" w:cs="Arial"/>
          <w:sz w:val="28"/>
          <w:szCs w:val="28"/>
        </w:rPr>
        <w:t xml:space="preserve"> les quiero compartir que estamos concursando para un proyecto de una </w:t>
      </w:r>
      <w:r w:rsidR="0069670A">
        <w:rPr>
          <w:rFonts w:ascii="Arial" w:hAnsi="Arial" w:cs="Arial"/>
          <w:sz w:val="28"/>
          <w:szCs w:val="28"/>
        </w:rPr>
        <w:t>C</w:t>
      </w:r>
      <w:r w:rsidR="00F755E8" w:rsidRPr="00311096">
        <w:rPr>
          <w:rFonts w:ascii="Arial" w:hAnsi="Arial" w:cs="Arial"/>
          <w:sz w:val="28"/>
          <w:szCs w:val="28"/>
        </w:rPr>
        <w:t xml:space="preserve">línica </w:t>
      </w:r>
      <w:r w:rsidR="0069670A">
        <w:rPr>
          <w:rFonts w:ascii="Arial" w:hAnsi="Arial" w:cs="Arial"/>
          <w:sz w:val="28"/>
          <w:szCs w:val="28"/>
        </w:rPr>
        <w:t>P</w:t>
      </w:r>
      <w:r w:rsidR="00F755E8" w:rsidRPr="00311096">
        <w:rPr>
          <w:rFonts w:ascii="Arial" w:hAnsi="Arial" w:cs="Arial"/>
          <w:sz w:val="28"/>
          <w:szCs w:val="28"/>
        </w:rPr>
        <w:t>lus</w:t>
      </w:r>
      <w:r w:rsidR="0069670A">
        <w:rPr>
          <w:rFonts w:ascii="Arial" w:hAnsi="Arial" w:cs="Arial"/>
          <w:sz w:val="28"/>
          <w:szCs w:val="28"/>
        </w:rPr>
        <w:t>,</w:t>
      </w:r>
      <w:r w:rsidR="00F755E8" w:rsidRPr="00311096">
        <w:rPr>
          <w:rFonts w:ascii="Arial" w:hAnsi="Arial" w:cs="Arial"/>
          <w:sz w:val="28"/>
          <w:szCs w:val="28"/>
        </w:rPr>
        <w:t xml:space="preserve"> y existen todas las posibilidades</w:t>
      </w:r>
      <w:r w:rsidR="0069670A">
        <w:rPr>
          <w:rFonts w:ascii="Arial" w:hAnsi="Arial" w:cs="Arial"/>
          <w:sz w:val="28"/>
          <w:szCs w:val="28"/>
        </w:rPr>
        <w:t>.</w:t>
      </w:r>
      <w:r w:rsidR="00F755E8" w:rsidRPr="00311096">
        <w:rPr>
          <w:rFonts w:ascii="Arial" w:hAnsi="Arial" w:cs="Arial"/>
          <w:sz w:val="28"/>
          <w:szCs w:val="28"/>
        </w:rPr>
        <w:t xml:space="preserve"> </w:t>
      </w:r>
      <w:r w:rsidR="0069670A">
        <w:rPr>
          <w:rFonts w:ascii="Arial" w:hAnsi="Arial" w:cs="Arial"/>
          <w:sz w:val="28"/>
          <w:szCs w:val="28"/>
        </w:rPr>
        <w:t>Y</w:t>
      </w:r>
      <w:r w:rsidR="00F755E8" w:rsidRPr="00311096">
        <w:rPr>
          <w:rFonts w:ascii="Arial" w:hAnsi="Arial" w:cs="Arial"/>
          <w:sz w:val="28"/>
          <w:szCs w:val="28"/>
        </w:rPr>
        <w:t>a se está integrando el proyecto para que así suceda</w:t>
      </w:r>
      <w:r w:rsidR="00D05330">
        <w:rPr>
          <w:rFonts w:ascii="Arial" w:hAnsi="Arial" w:cs="Arial"/>
          <w:sz w:val="28"/>
          <w:szCs w:val="28"/>
        </w:rPr>
        <w:t>.</w:t>
      </w:r>
      <w:r w:rsidR="00F755E8" w:rsidRPr="00311096">
        <w:rPr>
          <w:rFonts w:ascii="Arial" w:hAnsi="Arial" w:cs="Arial"/>
          <w:sz w:val="28"/>
          <w:szCs w:val="28"/>
        </w:rPr>
        <w:t xml:space="preserve"> </w:t>
      </w:r>
      <w:r w:rsidR="00D05330">
        <w:rPr>
          <w:rFonts w:ascii="Arial" w:hAnsi="Arial" w:cs="Arial"/>
          <w:sz w:val="28"/>
          <w:szCs w:val="28"/>
        </w:rPr>
        <w:t>E</w:t>
      </w:r>
      <w:r w:rsidR="00F755E8" w:rsidRPr="00311096">
        <w:rPr>
          <w:rFonts w:ascii="Arial" w:hAnsi="Arial" w:cs="Arial"/>
          <w:sz w:val="28"/>
          <w:szCs w:val="28"/>
        </w:rPr>
        <w:t>staremos en la formalización de la escritura</w:t>
      </w:r>
      <w:r w:rsidR="00D05330">
        <w:rPr>
          <w:rFonts w:ascii="Arial" w:hAnsi="Arial" w:cs="Arial"/>
          <w:sz w:val="28"/>
          <w:szCs w:val="28"/>
        </w:rPr>
        <w:t>.</w:t>
      </w:r>
      <w:r w:rsidR="00F755E8" w:rsidRPr="00311096">
        <w:rPr>
          <w:rFonts w:ascii="Arial" w:hAnsi="Arial" w:cs="Arial"/>
          <w:sz w:val="28"/>
          <w:szCs w:val="28"/>
        </w:rPr>
        <w:t xml:space="preserve"> </w:t>
      </w:r>
      <w:r w:rsidR="00D05330">
        <w:rPr>
          <w:rFonts w:ascii="Arial" w:hAnsi="Arial" w:cs="Arial"/>
          <w:sz w:val="28"/>
          <w:szCs w:val="28"/>
        </w:rPr>
        <w:t>P</w:t>
      </w:r>
      <w:r w:rsidR="00F755E8" w:rsidRPr="00311096">
        <w:rPr>
          <w:rFonts w:ascii="Arial" w:hAnsi="Arial" w:cs="Arial"/>
          <w:sz w:val="28"/>
          <w:szCs w:val="28"/>
        </w:rPr>
        <w:t>ero</w:t>
      </w:r>
      <w:r w:rsidR="00D05330">
        <w:rPr>
          <w:rFonts w:ascii="Arial" w:hAnsi="Arial" w:cs="Arial"/>
          <w:sz w:val="28"/>
          <w:szCs w:val="28"/>
        </w:rPr>
        <w:t>,</w:t>
      </w:r>
      <w:r w:rsidR="00F755E8" w:rsidRPr="00311096">
        <w:rPr>
          <w:rFonts w:ascii="Arial" w:hAnsi="Arial" w:cs="Arial"/>
          <w:sz w:val="28"/>
          <w:szCs w:val="28"/>
        </w:rPr>
        <w:t xml:space="preserve"> </w:t>
      </w:r>
      <w:r w:rsidR="00D05330">
        <w:rPr>
          <w:rFonts w:ascii="Arial" w:hAnsi="Arial" w:cs="Arial"/>
          <w:sz w:val="28"/>
          <w:szCs w:val="28"/>
        </w:rPr>
        <w:t>¿</w:t>
      </w:r>
      <w:r w:rsidR="00F755E8" w:rsidRPr="00311096">
        <w:rPr>
          <w:rFonts w:ascii="Arial" w:hAnsi="Arial" w:cs="Arial"/>
          <w:sz w:val="28"/>
          <w:szCs w:val="28"/>
        </w:rPr>
        <w:t>por</w:t>
      </w:r>
      <w:r w:rsidR="00D05330">
        <w:rPr>
          <w:rFonts w:ascii="Arial" w:hAnsi="Arial" w:cs="Arial"/>
          <w:sz w:val="28"/>
          <w:szCs w:val="28"/>
        </w:rPr>
        <w:t xml:space="preserve"> </w:t>
      </w:r>
      <w:r w:rsidR="00F755E8" w:rsidRPr="00311096">
        <w:rPr>
          <w:rFonts w:ascii="Arial" w:hAnsi="Arial" w:cs="Arial"/>
          <w:sz w:val="28"/>
          <w:szCs w:val="28"/>
        </w:rPr>
        <w:t>qu</w:t>
      </w:r>
      <w:r w:rsidR="00D05330">
        <w:rPr>
          <w:rFonts w:ascii="Arial" w:hAnsi="Arial" w:cs="Arial"/>
          <w:sz w:val="28"/>
          <w:szCs w:val="28"/>
        </w:rPr>
        <w:t>é</w:t>
      </w:r>
      <w:r w:rsidR="00F755E8" w:rsidRPr="00311096">
        <w:rPr>
          <w:rFonts w:ascii="Arial" w:hAnsi="Arial" w:cs="Arial"/>
          <w:sz w:val="28"/>
          <w:szCs w:val="28"/>
        </w:rPr>
        <w:t xml:space="preserve"> lo traigo ahorita a colación</w:t>
      </w:r>
      <w:r w:rsidR="00D05330">
        <w:rPr>
          <w:rFonts w:ascii="Arial" w:hAnsi="Arial" w:cs="Arial"/>
          <w:sz w:val="28"/>
          <w:szCs w:val="28"/>
        </w:rPr>
        <w:t>?</w:t>
      </w:r>
      <w:r w:rsidR="00F755E8" w:rsidRPr="00311096">
        <w:rPr>
          <w:rFonts w:ascii="Arial" w:hAnsi="Arial" w:cs="Arial"/>
          <w:sz w:val="28"/>
          <w:szCs w:val="28"/>
        </w:rPr>
        <w:t xml:space="preserve"> </w:t>
      </w:r>
      <w:r w:rsidR="00D05330">
        <w:rPr>
          <w:rFonts w:ascii="Arial" w:hAnsi="Arial" w:cs="Arial"/>
          <w:sz w:val="28"/>
          <w:szCs w:val="28"/>
        </w:rPr>
        <w:t>P</w:t>
      </w:r>
      <w:r w:rsidR="00F755E8" w:rsidRPr="00311096">
        <w:rPr>
          <w:rFonts w:ascii="Arial" w:hAnsi="Arial" w:cs="Arial"/>
          <w:sz w:val="28"/>
          <w:szCs w:val="28"/>
        </w:rPr>
        <w:t xml:space="preserve">orque esta </w:t>
      </w:r>
      <w:r w:rsidR="00D05330">
        <w:rPr>
          <w:rFonts w:ascii="Arial" w:hAnsi="Arial" w:cs="Arial"/>
          <w:sz w:val="28"/>
          <w:szCs w:val="28"/>
        </w:rPr>
        <w:t>C</w:t>
      </w:r>
      <w:r w:rsidR="00F755E8" w:rsidRPr="00311096">
        <w:rPr>
          <w:rFonts w:ascii="Arial" w:hAnsi="Arial" w:cs="Arial"/>
          <w:sz w:val="28"/>
          <w:szCs w:val="28"/>
        </w:rPr>
        <w:t xml:space="preserve">línica </w:t>
      </w:r>
      <w:r w:rsidR="00D05330">
        <w:rPr>
          <w:rFonts w:ascii="Arial" w:hAnsi="Arial" w:cs="Arial"/>
          <w:sz w:val="28"/>
          <w:szCs w:val="28"/>
        </w:rPr>
        <w:t>P</w:t>
      </w:r>
      <w:r w:rsidR="00F755E8" w:rsidRPr="00311096">
        <w:rPr>
          <w:rFonts w:ascii="Arial" w:hAnsi="Arial" w:cs="Arial"/>
          <w:sz w:val="28"/>
          <w:szCs w:val="28"/>
        </w:rPr>
        <w:t>lus</w:t>
      </w:r>
      <w:r w:rsidR="00D05330">
        <w:rPr>
          <w:rFonts w:ascii="Arial" w:hAnsi="Arial" w:cs="Arial"/>
          <w:sz w:val="28"/>
          <w:szCs w:val="28"/>
        </w:rPr>
        <w:t xml:space="preserve">, </w:t>
      </w:r>
      <w:r w:rsidR="00F755E8" w:rsidRPr="00311096">
        <w:rPr>
          <w:rFonts w:ascii="Arial" w:hAnsi="Arial" w:cs="Arial"/>
          <w:sz w:val="28"/>
          <w:szCs w:val="28"/>
        </w:rPr>
        <w:t>además de tener</w:t>
      </w:r>
      <w:r w:rsidR="00447A5C">
        <w:rPr>
          <w:rFonts w:ascii="Arial" w:hAnsi="Arial" w:cs="Arial"/>
          <w:sz w:val="28"/>
          <w:szCs w:val="28"/>
        </w:rPr>
        <w:t>:</w:t>
      </w:r>
      <w:r w:rsidR="00F755E8" w:rsidRPr="00311096">
        <w:rPr>
          <w:rFonts w:ascii="Arial" w:hAnsi="Arial" w:cs="Arial"/>
          <w:sz w:val="28"/>
          <w:szCs w:val="28"/>
        </w:rPr>
        <w:t xml:space="preserve"> un servicio de urgencias</w:t>
      </w:r>
      <w:r w:rsidR="00447A5C">
        <w:rPr>
          <w:rFonts w:ascii="Arial" w:hAnsi="Arial" w:cs="Arial"/>
          <w:sz w:val="28"/>
          <w:szCs w:val="28"/>
        </w:rPr>
        <w:t>,</w:t>
      </w:r>
      <w:r w:rsidR="00F755E8" w:rsidRPr="00311096">
        <w:rPr>
          <w:rFonts w:ascii="Arial" w:hAnsi="Arial" w:cs="Arial"/>
          <w:sz w:val="28"/>
          <w:szCs w:val="28"/>
        </w:rPr>
        <w:t xml:space="preserve"> un tomógrafo</w:t>
      </w:r>
      <w:r w:rsidR="00447A5C">
        <w:rPr>
          <w:rFonts w:ascii="Arial" w:hAnsi="Arial" w:cs="Arial"/>
          <w:sz w:val="28"/>
          <w:szCs w:val="28"/>
        </w:rPr>
        <w:t>,</w:t>
      </w:r>
      <w:r w:rsidR="00F755E8" w:rsidRPr="00311096">
        <w:rPr>
          <w:rFonts w:ascii="Arial" w:hAnsi="Arial" w:cs="Arial"/>
          <w:sz w:val="28"/>
          <w:szCs w:val="28"/>
        </w:rPr>
        <w:t xml:space="preserve"> y otras especialidades</w:t>
      </w:r>
      <w:r w:rsidR="00447A5C">
        <w:rPr>
          <w:rFonts w:ascii="Arial" w:hAnsi="Arial" w:cs="Arial"/>
          <w:sz w:val="28"/>
          <w:szCs w:val="28"/>
        </w:rPr>
        <w:t>,</w:t>
      </w:r>
      <w:r w:rsidR="00F755E8" w:rsidRPr="00311096">
        <w:rPr>
          <w:rFonts w:ascii="Arial" w:hAnsi="Arial" w:cs="Arial"/>
          <w:sz w:val="28"/>
          <w:szCs w:val="28"/>
        </w:rPr>
        <w:t xml:space="preserve"> una rehabilitación física</w:t>
      </w:r>
      <w:r w:rsidR="00447A5C">
        <w:rPr>
          <w:rFonts w:ascii="Arial" w:hAnsi="Arial" w:cs="Arial"/>
          <w:sz w:val="28"/>
          <w:szCs w:val="28"/>
        </w:rPr>
        <w:t>,</w:t>
      </w:r>
      <w:r w:rsidR="00F755E8" w:rsidRPr="00311096">
        <w:rPr>
          <w:rFonts w:ascii="Arial" w:hAnsi="Arial" w:cs="Arial"/>
          <w:sz w:val="28"/>
          <w:szCs w:val="28"/>
        </w:rPr>
        <w:t xml:space="preserve"> una de ellas súper importante es la de </w:t>
      </w:r>
      <w:r w:rsidR="00447A5C">
        <w:rPr>
          <w:rFonts w:ascii="Arial" w:hAnsi="Arial" w:cs="Arial"/>
          <w:sz w:val="28"/>
          <w:szCs w:val="28"/>
        </w:rPr>
        <w:t>S</w:t>
      </w:r>
      <w:r w:rsidR="00F755E8" w:rsidRPr="00311096">
        <w:rPr>
          <w:rFonts w:ascii="Arial" w:hAnsi="Arial" w:cs="Arial"/>
          <w:sz w:val="28"/>
          <w:szCs w:val="28"/>
        </w:rPr>
        <w:t xml:space="preserve">alud </w:t>
      </w:r>
      <w:r w:rsidR="00447A5C">
        <w:rPr>
          <w:rFonts w:ascii="Arial" w:hAnsi="Arial" w:cs="Arial"/>
          <w:sz w:val="28"/>
          <w:szCs w:val="28"/>
        </w:rPr>
        <w:t>M</w:t>
      </w:r>
      <w:r w:rsidR="00F755E8" w:rsidRPr="00311096">
        <w:rPr>
          <w:rFonts w:ascii="Arial" w:hAnsi="Arial" w:cs="Arial"/>
          <w:sz w:val="28"/>
          <w:szCs w:val="28"/>
        </w:rPr>
        <w:t>ental</w:t>
      </w:r>
      <w:r w:rsidR="00447A5C">
        <w:rPr>
          <w:rFonts w:ascii="Arial" w:hAnsi="Arial" w:cs="Arial"/>
          <w:sz w:val="28"/>
          <w:szCs w:val="28"/>
        </w:rPr>
        <w:t>.</w:t>
      </w:r>
      <w:r w:rsidR="00F755E8" w:rsidRPr="00311096">
        <w:rPr>
          <w:rFonts w:ascii="Arial" w:hAnsi="Arial" w:cs="Arial"/>
          <w:sz w:val="28"/>
          <w:szCs w:val="28"/>
        </w:rPr>
        <w:t xml:space="preserve"> </w:t>
      </w:r>
      <w:r w:rsidR="00447A5C">
        <w:rPr>
          <w:rFonts w:ascii="Arial" w:hAnsi="Arial" w:cs="Arial"/>
          <w:sz w:val="28"/>
          <w:szCs w:val="28"/>
        </w:rPr>
        <w:t>E</w:t>
      </w:r>
      <w:r w:rsidR="00F755E8" w:rsidRPr="00311096">
        <w:rPr>
          <w:rFonts w:ascii="Arial" w:hAnsi="Arial" w:cs="Arial"/>
          <w:sz w:val="28"/>
          <w:szCs w:val="28"/>
        </w:rPr>
        <w:t>ntonces</w:t>
      </w:r>
      <w:r w:rsidR="00447A5C">
        <w:rPr>
          <w:rFonts w:ascii="Arial" w:hAnsi="Arial" w:cs="Arial"/>
          <w:sz w:val="28"/>
          <w:szCs w:val="28"/>
        </w:rPr>
        <w:t>,</w:t>
      </w:r>
      <w:r w:rsidR="00F755E8" w:rsidRPr="00311096">
        <w:rPr>
          <w:rFonts w:ascii="Arial" w:hAnsi="Arial" w:cs="Arial"/>
          <w:sz w:val="28"/>
          <w:szCs w:val="28"/>
        </w:rPr>
        <w:t xml:space="preserve"> esta </w:t>
      </w:r>
      <w:r w:rsidR="00447A5C">
        <w:rPr>
          <w:rFonts w:ascii="Arial" w:hAnsi="Arial" w:cs="Arial"/>
          <w:sz w:val="28"/>
          <w:szCs w:val="28"/>
        </w:rPr>
        <w:t>U</w:t>
      </w:r>
      <w:r w:rsidR="00F755E8" w:rsidRPr="00311096">
        <w:rPr>
          <w:rFonts w:ascii="Arial" w:hAnsi="Arial" w:cs="Arial"/>
          <w:sz w:val="28"/>
          <w:szCs w:val="28"/>
        </w:rPr>
        <w:t xml:space="preserve">nidad que son los prototipos que se están terminando en los proyectos para las </w:t>
      </w:r>
      <w:r w:rsidR="00447A5C">
        <w:rPr>
          <w:rFonts w:ascii="Arial" w:hAnsi="Arial" w:cs="Arial"/>
          <w:sz w:val="28"/>
          <w:szCs w:val="28"/>
        </w:rPr>
        <w:t>C</w:t>
      </w:r>
      <w:r w:rsidR="00F755E8" w:rsidRPr="00311096">
        <w:rPr>
          <w:rFonts w:ascii="Arial" w:hAnsi="Arial" w:cs="Arial"/>
          <w:sz w:val="28"/>
          <w:szCs w:val="28"/>
        </w:rPr>
        <w:t>línicas</w:t>
      </w:r>
      <w:r w:rsidR="00447A5C">
        <w:rPr>
          <w:rFonts w:ascii="Arial" w:hAnsi="Arial" w:cs="Arial"/>
          <w:sz w:val="28"/>
          <w:szCs w:val="28"/>
        </w:rPr>
        <w:t>,</w:t>
      </w:r>
      <w:r w:rsidR="00F755E8" w:rsidRPr="00311096">
        <w:rPr>
          <w:rFonts w:ascii="Arial" w:hAnsi="Arial" w:cs="Arial"/>
          <w:sz w:val="28"/>
          <w:szCs w:val="28"/>
        </w:rPr>
        <w:t xml:space="preserve"> que sí hay recurso para construirse aquí en </w:t>
      </w:r>
      <w:r w:rsidR="00447A5C">
        <w:rPr>
          <w:rFonts w:ascii="Arial" w:hAnsi="Arial" w:cs="Arial"/>
          <w:sz w:val="28"/>
          <w:szCs w:val="28"/>
        </w:rPr>
        <w:t>la R</w:t>
      </w:r>
      <w:r w:rsidR="00F755E8" w:rsidRPr="00311096">
        <w:rPr>
          <w:rFonts w:ascii="Arial" w:hAnsi="Arial" w:cs="Arial"/>
          <w:sz w:val="28"/>
          <w:szCs w:val="28"/>
        </w:rPr>
        <w:t>epública</w:t>
      </w:r>
      <w:r w:rsidR="00447A5C">
        <w:rPr>
          <w:rFonts w:ascii="Arial" w:hAnsi="Arial" w:cs="Arial"/>
          <w:sz w:val="28"/>
          <w:szCs w:val="28"/>
        </w:rPr>
        <w:t>,</w:t>
      </w:r>
      <w:r w:rsidR="00F755E8" w:rsidRPr="00311096">
        <w:rPr>
          <w:rFonts w:ascii="Arial" w:hAnsi="Arial" w:cs="Arial"/>
          <w:sz w:val="28"/>
          <w:szCs w:val="28"/>
        </w:rPr>
        <w:t xml:space="preserve"> obviamente pasando todos estos filtros que ya hemos ido avanzando y que estamos nada más para que nos avisen para firmar la escritura</w:t>
      </w:r>
      <w:r w:rsidR="00447A5C">
        <w:rPr>
          <w:rFonts w:ascii="Arial" w:hAnsi="Arial" w:cs="Arial"/>
          <w:sz w:val="28"/>
          <w:szCs w:val="28"/>
        </w:rPr>
        <w:t>,</w:t>
      </w:r>
      <w:r w:rsidR="00F755E8" w:rsidRPr="00311096">
        <w:rPr>
          <w:rFonts w:ascii="Arial" w:hAnsi="Arial" w:cs="Arial"/>
          <w:sz w:val="28"/>
          <w:szCs w:val="28"/>
        </w:rPr>
        <w:t xml:space="preserve"> en la aceptación de la donación que ya hizo el Instituto Mexicano del Seguro Social</w:t>
      </w:r>
      <w:r w:rsidR="00447A5C">
        <w:rPr>
          <w:rFonts w:ascii="Arial" w:hAnsi="Arial" w:cs="Arial"/>
          <w:sz w:val="28"/>
          <w:szCs w:val="28"/>
        </w:rPr>
        <w:t>,</w:t>
      </w:r>
      <w:r w:rsidR="00F755E8" w:rsidRPr="00311096">
        <w:rPr>
          <w:rFonts w:ascii="Arial" w:hAnsi="Arial" w:cs="Arial"/>
          <w:sz w:val="28"/>
          <w:szCs w:val="28"/>
        </w:rPr>
        <w:t xml:space="preserve"> en el área de proyectos están trabajando sobre</w:t>
      </w:r>
      <w:r w:rsidR="00447A5C">
        <w:rPr>
          <w:rFonts w:ascii="Arial" w:hAnsi="Arial" w:cs="Arial"/>
          <w:sz w:val="28"/>
          <w:szCs w:val="28"/>
        </w:rPr>
        <w:t>,</w:t>
      </w:r>
      <w:r w:rsidR="00F755E8" w:rsidRPr="00311096">
        <w:rPr>
          <w:rFonts w:ascii="Arial" w:hAnsi="Arial" w:cs="Arial"/>
          <w:sz w:val="28"/>
          <w:szCs w:val="28"/>
        </w:rPr>
        <w:t xml:space="preserve"> para que entre a </w:t>
      </w:r>
      <w:r w:rsidR="00447A5C">
        <w:rPr>
          <w:rFonts w:ascii="Arial" w:hAnsi="Arial" w:cs="Arial"/>
          <w:sz w:val="28"/>
          <w:szCs w:val="28"/>
        </w:rPr>
        <w:t>C</w:t>
      </w:r>
      <w:r w:rsidR="00F755E8" w:rsidRPr="00311096">
        <w:rPr>
          <w:rFonts w:ascii="Arial" w:hAnsi="Arial" w:cs="Arial"/>
          <w:sz w:val="28"/>
          <w:szCs w:val="28"/>
        </w:rPr>
        <w:t xml:space="preserve">onsejo </w:t>
      </w:r>
      <w:r w:rsidR="00447A5C">
        <w:rPr>
          <w:rFonts w:ascii="Arial" w:hAnsi="Arial" w:cs="Arial"/>
          <w:sz w:val="28"/>
          <w:szCs w:val="28"/>
        </w:rPr>
        <w:t>T</w:t>
      </w:r>
      <w:r w:rsidR="00F755E8" w:rsidRPr="00311096">
        <w:rPr>
          <w:rFonts w:ascii="Arial" w:hAnsi="Arial" w:cs="Arial"/>
          <w:sz w:val="28"/>
          <w:szCs w:val="28"/>
        </w:rPr>
        <w:t>écnico</w:t>
      </w:r>
      <w:r w:rsidR="00447A5C">
        <w:rPr>
          <w:rFonts w:ascii="Arial" w:hAnsi="Arial" w:cs="Arial"/>
          <w:sz w:val="28"/>
          <w:szCs w:val="28"/>
        </w:rPr>
        <w:t>,</w:t>
      </w:r>
      <w:r w:rsidR="00F755E8" w:rsidRPr="00311096">
        <w:rPr>
          <w:rFonts w:ascii="Arial" w:hAnsi="Arial" w:cs="Arial"/>
          <w:sz w:val="28"/>
          <w:szCs w:val="28"/>
        </w:rPr>
        <w:t xml:space="preserve"> la aprobación de esta </w:t>
      </w:r>
      <w:r w:rsidR="00503A7A">
        <w:rPr>
          <w:rFonts w:ascii="Arial" w:hAnsi="Arial" w:cs="Arial"/>
          <w:sz w:val="28"/>
          <w:szCs w:val="28"/>
        </w:rPr>
        <w:t>U</w:t>
      </w:r>
      <w:r w:rsidR="00F755E8" w:rsidRPr="00311096">
        <w:rPr>
          <w:rFonts w:ascii="Arial" w:hAnsi="Arial" w:cs="Arial"/>
          <w:sz w:val="28"/>
          <w:szCs w:val="28"/>
        </w:rPr>
        <w:t>nidad</w:t>
      </w:r>
      <w:r w:rsidR="00503A7A">
        <w:rPr>
          <w:rFonts w:ascii="Arial" w:hAnsi="Arial" w:cs="Arial"/>
          <w:sz w:val="28"/>
          <w:szCs w:val="28"/>
        </w:rPr>
        <w:t>,</w:t>
      </w:r>
      <w:r w:rsidR="00F755E8" w:rsidRPr="00311096">
        <w:rPr>
          <w:rFonts w:ascii="Arial" w:hAnsi="Arial" w:cs="Arial"/>
          <w:sz w:val="28"/>
          <w:szCs w:val="28"/>
        </w:rPr>
        <w:t xml:space="preserve"> que pues obviamente viene a brindar muchos mayores servicios que</w:t>
      </w:r>
      <w:r w:rsidR="00503A7A">
        <w:rPr>
          <w:rFonts w:ascii="Arial" w:hAnsi="Arial" w:cs="Arial"/>
          <w:sz w:val="28"/>
          <w:szCs w:val="28"/>
        </w:rPr>
        <w:t>,</w:t>
      </w:r>
      <w:r w:rsidR="00F755E8" w:rsidRPr="00311096">
        <w:rPr>
          <w:rFonts w:ascii="Arial" w:hAnsi="Arial" w:cs="Arial"/>
          <w:sz w:val="28"/>
          <w:szCs w:val="28"/>
        </w:rPr>
        <w:t xml:space="preserve"> los que originalmente estaban planteados</w:t>
      </w:r>
      <w:r w:rsidR="00503A7A">
        <w:rPr>
          <w:rFonts w:ascii="Arial" w:hAnsi="Arial" w:cs="Arial"/>
          <w:sz w:val="28"/>
          <w:szCs w:val="28"/>
        </w:rPr>
        <w:t>,</w:t>
      </w:r>
      <w:r w:rsidR="00F755E8" w:rsidRPr="00311096">
        <w:rPr>
          <w:rFonts w:ascii="Arial" w:hAnsi="Arial" w:cs="Arial"/>
          <w:sz w:val="28"/>
          <w:szCs w:val="28"/>
        </w:rPr>
        <w:t xml:space="preserve"> y son</w:t>
      </w:r>
      <w:r w:rsidR="00503A7A">
        <w:rPr>
          <w:rFonts w:ascii="Arial" w:hAnsi="Arial" w:cs="Arial"/>
          <w:sz w:val="28"/>
          <w:szCs w:val="28"/>
        </w:rPr>
        <w:t xml:space="preserve"> </w:t>
      </w:r>
      <w:r w:rsidR="00F755E8" w:rsidRPr="00311096">
        <w:rPr>
          <w:rFonts w:ascii="Arial" w:hAnsi="Arial" w:cs="Arial"/>
          <w:sz w:val="28"/>
          <w:szCs w:val="28"/>
        </w:rPr>
        <w:t xml:space="preserve">de las primeras </w:t>
      </w:r>
      <w:r w:rsidR="00503A7A">
        <w:rPr>
          <w:rFonts w:ascii="Arial" w:hAnsi="Arial" w:cs="Arial"/>
          <w:sz w:val="28"/>
          <w:szCs w:val="28"/>
        </w:rPr>
        <w:lastRenderedPageBreak/>
        <w:t>U</w:t>
      </w:r>
      <w:r w:rsidR="00F755E8" w:rsidRPr="00311096">
        <w:rPr>
          <w:rFonts w:ascii="Arial" w:hAnsi="Arial" w:cs="Arial"/>
          <w:sz w:val="28"/>
          <w:szCs w:val="28"/>
        </w:rPr>
        <w:t xml:space="preserve">nidades de </w:t>
      </w:r>
      <w:r w:rsidR="00503A7A">
        <w:rPr>
          <w:rFonts w:ascii="Arial" w:hAnsi="Arial" w:cs="Arial"/>
          <w:sz w:val="28"/>
          <w:szCs w:val="28"/>
        </w:rPr>
        <w:t>S</w:t>
      </w:r>
      <w:r w:rsidR="00F755E8" w:rsidRPr="00311096">
        <w:rPr>
          <w:rFonts w:ascii="Arial" w:hAnsi="Arial" w:cs="Arial"/>
          <w:sz w:val="28"/>
          <w:szCs w:val="28"/>
        </w:rPr>
        <w:t>alud</w:t>
      </w:r>
      <w:r w:rsidR="00503A7A">
        <w:rPr>
          <w:rFonts w:ascii="Arial" w:hAnsi="Arial" w:cs="Arial"/>
          <w:sz w:val="28"/>
          <w:szCs w:val="28"/>
        </w:rPr>
        <w:t>,</w:t>
      </w:r>
      <w:r w:rsidR="00F755E8" w:rsidRPr="00311096">
        <w:rPr>
          <w:rFonts w:ascii="Arial" w:hAnsi="Arial" w:cs="Arial"/>
          <w:sz w:val="28"/>
          <w:szCs w:val="28"/>
        </w:rPr>
        <w:t xml:space="preserve"> que se construirían</w:t>
      </w:r>
      <w:r w:rsidR="00503A7A">
        <w:rPr>
          <w:rFonts w:ascii="Arial" w:hAnsi="Arial" w:cs="Arial"/>
          <w:sz w:val="28"/>
          <w:szCs w:val="28"/>
        </w:rPr>
        <w:t>. A</w:t>
      </w:r>
      <w:r w:rsidR="00F755E8" w:rsidRPr="00311096">
        <w:rPr>
          <w:rFonts w:ascii="Arial" w:hAnsi="Arial" w:cs="Arial"/>
          <w:sz w:val="28"/>
          <w:szCs w:val="28"/>
        </w:rPr>
        <w:t>sí es que</w:t>
      </w:r>
      <w:r w:rsidR="00503A7A">
        <w:rPr>
          <w:rFonts w:ascii="Arial" w:hAnsi="Arial" w:cs="Arial"/>
          <w:sz w:val="28"/>
          <w:szCs w:val="28"/>
        </w:rPr>
        <w:t>,</w:t>
      </w:r>
      <w:r w:rsidR="00F755E8" w:rsidRPr="00311096">
        <w:rPr>
          <w:rFonts w:ascii="Arial" w:hAnsi="Arial" w:cs="Arial"/>
          <w:sz w:val="28"/>
          <w:szCs w:val="28"/>
        </w:rPr>
        <w:t xml:space="preserve"> yo estoy muy contenta de poderles compartir</w:t>
      </w:r>
      <w:r w:rsidR="00503A7A">
        <w:rPr>
          <w:rFonts w:ascii="Arial" w:hAnsi="Arial" w:cs="Arial"/>
          <w:sz w:val="28"/>
          <w:szCs w:val="28"/>
        </w:rPr>
        <w:t>,</w:t>
      </w:r>
      <w:r w:rsidR="00F755E8" w:rsidRPr="00311096">
        <w:rPr>
          <w:rFonts w:ascii="Arial" w:hAnsi="Arial" w:cs="Arial"/>
          <w:sz w:val="28"/>
          <w:szCs w:val="28"/>
        </w:rPr>
        <w:t xml:space="preserve"> que todo este esfuerzo</w:t>
      </w:r>
      <w:r w:rsidR="00503A7A">
        <w:rPr>
          <w:rFonts w:ascii="Arial" w:hAnsi="Arial" w:cs="Arial"/>
          <w:sz w:val="28"/>
          <w:szCs w:val="28"/>
        </w:rPr>
        <w:t>,</w:t>
      </w:r>
      <w:r w:rsidR="00F755E8" w:rsidRPr="00311096">
        <w:rPr>
          <w:rFonts w:ascii="Arial" w:hAnsi="Arial" w:cs="Arial"/>
          <w:sz w:val="28"/>
          <w:szCs w:val="28"/>
        </w:rPr>
        <w:t xml:space="preserve"> aún con todas las dudas</w:t>
      </w:r>
      <w:r w:rsidR="00503A7A">
        <w:rPr>
          <w:rFonts w:ascii="Arial" w:hAnsi="Arial" w:cs="Arial"/>
          <w:sz w:val="28"/>
          <w:szCs w:val="28"/>
        </w:rPr>
        <w:t>,</w:t>
      </w:r>
      <w:r w:rsidR="00F755E8" w:rsidRPr="00311096">
        <w:rPr>
          <w:rFonts w:ascii="Arial" w:hAnsi="Arial" w:cs="Arial"/>
          <w:sz w:val="28"/>
          <w:szCs w:val="28"/>
        </w:rPr>
        <w:t xml:space="preserve"> todas las suspicacias que se han dado en torno a este proceso</w:t>
      </w:r>
      <w:r w:rsidR="00503A7A">
        <w:rPr>
          <w:rFonts w:ascii="Arial" w:hAnsi="Arial" w:cs="Arial"/>
          <w:sz w:val="28"/>
          <w:szCs w:val="28"/>
        </w:rPr>
        <w:t>,</w:t>
      </w:r>
      <w:r w:rsidR="00F755E8" w:rsidRPr="00311096">
        <w:rPr>
          <w:rFonts w:ascii="Arial" w:hAnsi="Arial" w:cs="Arial"/>
          <w:sz w:val="28"/>
          <w:szCs w:val="28"/>
        </w:rPr>
        <w:t xml:space="preserve"> pues confiamos que</w:t>
      </w:r>
      <w:r w:rsidR="00503A7A">
        <w:rPr>
          <w:rFonts w:ascii="Arial" w:hAnsi="Arial" w:cs="Arial"/>
          <w:sz w:val="28"/>
          <w:szCs w:val="28"/>
        </w:rPr>
        <w:t xml:space="preserve"> </w:t>
      </w:r>
      <w:r w:rsidR="00F755E8" w:rsidRPr="00311096">
        <w:rPr>
          <w:rFonts w:ascii="Arial" w:hAnsi="Arial" w:cs="Arial"/>
          <w:sz w:val="28"/>
          <w:szCs w:val="28"/>
        </w:rPr>
        <w:t>ojalá</w:t>
      </w:r>
      <w:r w:rsidR="00503A7A">
        <w:rPr>
          <w:rFonts w:ascii="Arial" w:hAnsi="Arial" w:cs="Arial"/>
          <w:sz w:val="28"/>
          <w:szCs w:val="28"/>
        </w:rPr>
        <w:t>,</w:t>
      </w:r>
      <w:r w:rsidR="00F755E8" w:rsidRPr="00311096">
        <w:rPr>
          <w:rFonts w:ascii="Arial" w:hAnsi="Arial" w:cs="Arial"/>
          <w:sz w:val="28"/>
          <w:szCs w:val="28"/>
        </w:rPr>
        <w:t xml:space="preserve"> espero que sea para para el 26</w:t>
      </w:r>
      <w:r w:rsidR="00503A7A">
        <w:rPr>
          <w:rFonts w:ascii="Arial" w:hAnsi="Arial" w:cs="Arial"/>
          <w:sz w:val="28"/>
          <w:szCs w:val="28"/>
        </w:rPr>
        <w:t xml:space="preserve"> veintiséis,</w:t>
      </w:r>
      <w:r w:rsidR="00F755E8" w:rsidRPr="00311096">
        <w:rPr>
          <w:rFonts w:ascii="Arial" w:hAnsi="Arial" w:cs="Arial"/>
          <w:sz w:val="28"/>
          <w:szCs w:val="28"/>
        </w:rPr>
        <w:t xml:space="preserve"> porque ya se avanzó este proceso que era el que estaba deteniendo que se pudiera aprobar la parte del proyecto</w:t>
      </w:r>
      <w:r w:rsidR="00503A7A">
        <w:rPr>
          <w:rFonts w:ascii="Arial" w:hAnsi="Arial" w:cs="Arial"/>
          <w:sz w:val="28"/>
          <w:szCs w:val="28"/>
        </w:rPr>
        <w:t>.</w:t>
      </w:r>
      <w:r w:rsidR="00F755E8" w:rsidRPr="00311096">
        <w:rPr>
          <w:rFonts w:ascii="Arial" w:hAnsi="Arial" w:cs="Arial"/>
          <w:sz w:val="28"/>
          <w:szCs w:val="28"/>
        </w:rPr>
        <w:t xml:space="preserve"> </w:t>
      </w:r>
      <w:r w:rsidR="00503A7A">
        <w:rPr>
          <w:rFonts w:ascii="Arial" w:hAnsi="Arial" w:cs="Arial"/>
          <w:sz w:val="28"/>
          <w:szCs w:val="28"/>
        </w:rPr>
        <w:t>Y</w:t>
      </w:r>
      <w:r w:rsidR="00F755E8" w:rsidRPr="00311096">
        <w:rPr>
          <w:rFonts w:ascii="Arial" w:hAnsi="Arial" w:cs="Arial"/>
          <w:sz w:val="28"/>
          <w:szCs w:val="28"/>
        </w:rPr>
        <w:t xml:space="preserve"> decirles que</w:t>
      </w:r>
      <w:r w:rsidR="00503A7A">
        <w:rPr>
          <w:rFonts w:ascii="Arial" w:hAnsi="Arial" w:cs="Arial"/>
          <w:sz w:val="28"/>
          <w:szCs w:val="28"/>
        </w:rPr>
        <w:t>,</w:t>
      </w:r>
      <w:r w:rsidR="00F755E8" w:rsidRPr="00311096">
        <w:rPr>
          <w:rFonts w:ascii="Arial" w:hAnsi="Arial" w:cs="Arial"/>
          <w:sz w:val="28"/>
          <w:szCs w:val="28"/>
        </w:rPr>
        <w:t xml:space="preserve"> si hay </w:t>
      </w:r>
      <w:r w:rsidR="0065763A">
        <w:rPr>
          <w:rFonts w:ascii="Arial" w:hAnsi="Arial" w:cs="Arial"/>
          <w:sz w:val="28"/>
          <w:szCs w:val="28"/>
        </w:rPr>
        <w:t>P</w:t>
      </w:r>
      <w:r w:rsidR="00F755E8" w:rsidRPr="00311096">
        <w:rPr>
          <w:rFonts w:ascii="Arial" w:hAnsi="Arial" w:cs="Arial"/>
          <w:sz w:val="28"/>
          <w:szCs w:val="28"/>
        </w:rPr>
        <w:t xml:space="preserve">artida en el </w:t>
      </w:r>
      <w:r w:rsidR="0065763A">
        <w:rPr>
          <w:rFonts w:ascii="Arial" w:hAnsi="Arial" w:cs="Arial"/>
          <w:sz w:val="28"/>
          <w:szCs w:val="28"/>
        </w:rPr>
        <w:t>P</w:t>
      </w:r>
      <w:r w:rsidR="00F755E8" w:rsidRPr="00311096">
        <w:rPr>
          <w:rFonts w:ascii="Arial" w:hAnsi="Arial" w:cs="Arial"/>
          <w:sz w:val="28"/>
          <w:szCs w:val="28"/>
        </w:rPr>
        <w:t xml:space="preserve">resupuesto </w:t>
      </w:r>
      <w:r w:rsidR="0065763A">
        <w:rPr>
          <w:rFonts w:ascii="Arial" w:hAnsi="Arial" w:cs="Arial"/>
          <w:sz w:val="28"/>
          <w:szCs w:val="28"/>
        </w:rPr>
        <w:t>F</w:t>
      </w:r>
      <w:r w:rsidR="00F755E8" w:rsidRPr="00311096">
        <w:rPr>
          <w:rFonts w:ascii="Arial" w:hAnsi="Arial" w:cs="Arial"/>
          <w:sz w:val="28"/>
          <w:szCs w:val="28"/>
        </w:rPr>
        <w:t>ederal</w:t>
      </w:r>
      <w:r w:rsidR="0065763A">
        <w:rPr>
          <w:rFonts w:ascii="Arial" w:hAnsi="Arial" w:cs="Arial"/>
          <w:sz w:val="28"/>
          <w:szCs w:val="28"/>
        </w:rPr>
        <w:t>,</w:t>
      </w:r>
      <w:r w:rsidR="00F755E8" w:rsidRPr="00311096">
        <w:rPr>
          <w:rFonts w:ascii="Arial" w:hAnsi="Arial" w:cs="Arial"/>
          <w:sz w:val="28"/>
          <w:szCs w:val="28"/>
        </w:rPr>
        <w:t xml:space="preserve"> para el mejoramiento y construcción de infraestructuras</w:t>
      </w:r>
      <w:r w:rsidR="00673FE0">
        <w:rPr>
          <w:rFonts w:ascii="Arial" w:hAnsi="Arial" w:cs="Arial"/>
          <w:sz w:val="28"/>
          <w:szCs w:val="28"/>
        </w:rPr>
        <w:t>,</w:t>
      </w:r>
      <w:r w:rsidR="00F755E8" w:rsidRPr="00311096">
        <w:rPr>
          <w:rFonts w:ascii="Arial" w:hAnsi="Arial" w:cs="Arial"/>
          <w:sz w:val="28"/>
          <w:szCs w:val="28"/>
        </w:rPr>
        <w:t xml:space="preserve"> como de este tipo</w:t>
      </w:r>
      <w:r w:rsidR="0065763A">
        <w:rPr>
          <w:rFonts w:ascii="Arial" w:hAnsi="Arial" w:cs="Arial"/>
          <w:sz w:val="28"/>
          <w:szCs w:val="28"/>
        </w:rPr>
        <w:t>.</w:t>
      </w:r>
      <w:r w:rsidR="00F755E8" w:rsidRPr="00311096">
        <w:rPr>
          <w:rFonts w:ascii="Arial" w:hAnsi="Arial" w:cs="Arial"/>
          <w:sz w:val="28"/>
          <w:szCs w:val="28"/>
        </w:rPr>
        <w:t xml:space="preserve"> </w:t>
      </w:r>
      <w:r w:rsidR="0065763A">
        <w:rPr>
          <w:rFonts w:ascii="Arial" w:hAnsi="Arial" w:cs="Arial"/>
          <w:sz w:val="28"/>
          <w:szCs w:val="28"/>
        </w:rPr>
        <w:t>S</w:t>
      </w:r>
      <w:r w:rsidR="00F755E8" w:rsidRPr="00311096">
        <w:rPr>
          <w:rFonts w:ascii="Arial" w:hAnsi="Arial" w:cs="Arial"/>
          <w:sz w:val="28"/>
          <w:szCs w:val="28"/>
        </w:rPr>
        <w:t>in embargo</w:t>
      </w:r>
      <w:r w:rsidR="0065763A">
        <w:rPr>
          <w:rFonts w:ascii="Arial" w:hAnsi="Arial" w:cs="Arial"/>
          <w:sz w:val="28"/>
          <w:szCs w:val="28"/>
        </w:rPr>
        <w:t>,</w:t>
      </w:r>
      <w:r w:rsidR="00F755E8" w:rsidRPr="00311096">
        <w:rPr>
          <w:rFonts w:ascii="Arial" w:hAnsi="Arial" w:cs="Arial"/>
          <w:sz w:val="28"/>
          <w:szCs w:val="28"/>
        </w:rPr>
        <w:t xml:space="preserve"> se aprueba una partida general</w:t>
      </w:r>
      <w:r w:rsidR="00673FE0">
        <w:rPr>
          <w:rFonts w:ascii="Arial" w:hAnsi="Arial" w:cs="Arial"/>
          <w:sz w:val="28"/>
          <w:szCs w:val="28"/>
        </w:rPr>
        <w:t>,</w:t>
      </w:r>
      <w:r w:rsidR="00F755E8" w:rsidRPr="00311096">
        <w:rPr>
          <w:rFonts w:ascii="Arial" w:hAnsi="Arial" w:cs="Arial"/>
          <w:sz w:val="28"/>
          <w:szCs w:val="28"/>
        </w:rPr>
        <w:t xml:space="preserve"> y hasta que no se integra la parte del proyecto y del proceso</w:t>
      </w:r>
      <w:r w:rsidR="00673FE0">
        <w:rPr>
          <w:rFonts w:ascii="Arial" w:hAnsi="Arial" w:cs="Arial"/>
          <w:sz w:val="28"/>
          <w:szCs w:val="28"/>
        </w:rPr>
        <w:t>,</w:t>
      </w:r>
      <w:r w:rsidR="00F755E8" w:rsidRPr="00311096">
        <w:rPr>
          <w:rFonts w:ascii="Arial" w:hAnsi="Arial" w:cs="Arial"/>
          <w:sz w:val="28"/>
          <w:szCs w:val="28"/>
        </w:rPr>
        <w:t xml:space="preserve"> pues es que puede asignarse el recurso por parte de la </w:t>
      </w:r>
      <w:r w:rsidR="00673FE0">
        <w:rPr>
          <w:rFonts w:ascii="Arial" w:hAnsi="Arial" w:cs="Arial"/>
          <w:sz w:val="28"/>
          <w:szCs w:val="28"/>
        </w:rPr>
        <w:t>S</w:t>
      </w:r>
      <w:r w:rsidR="00F755E8" w:rsidRPr="00311096">
        <w:rPr>
          <w:rFonts w:ascii="Arial" w:hAnsi="Arial" w:cs="Arial"/>
          <w:sz w:val="28"/>
          <w:szCs w:val="28"/>
        </w:rPr>
        <w:t xml:space="preserve">ecretaría de </w:t>
      </w:r>
      <w:r w:rsidR="00673FE0">
        <w:rPr>
          <w:rFonts w:ascii="Arial" w:hAnsi="Arial" w:cs="Arial"/>
          <w:sz w:val="28"/>
          <w:szCs w:val="28"/>
        </w:rPr>
        <w:t>H</w:t>
      </w:r>
      <w:r w:rsidR="00F755E8" w:rsidRPr="00311096">
        <w:rPr>
          <w:rFonts w:ascii="Arial" w:hAnsi="Arial" w:cs="Arial"/>
          <w:sz w:val="28"/>
          <w:szCs w:val="28"/>
        </w:rPr>
        <w:t>acienda</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Y</w:t>
      </w:r>
      <w:r w:rsidR="00F755E8" w:rsidRPr="00311096">
        <w:rPr>
          <w:rFonts w:ascii="Arial" w:hAnsi="Arial" w:cs="Arial"/>
          <w:sz w:val="28"/>
          <w:szCs w:val="28"/>
        </w:rPr>
        <w:t xml:space="preserve"> a mí</w:t>
      </w:r>
      <w:r w:rsidR="00673FE0">
        <w:rPr>
          <w:rFonts w:ascii="Arial" w:hAnsi="Arial" w:cs="Arial"/>
          <w:sz w:val="28"/>
          <w:szCs w:val="28"/>
        </w:rPr>
        <w:t>,</w:t>
      </w:r>
      <w:r w:rsidR="00F755E8" w:rsidRPr="00311096">
        <w:rPr>
          <w:rFonts w:ascii="Arial" w:hAnsi="Arial" w:cs="Arial"/>
          <w:sz w:val="28"/>
          <w:szCs w:val="28"/>
        </w:rPr>
        <w:t xml:space="preserve"> me da mucho gusto</w:t>
      </w:r>
      <w:r w:rsidR="00673FE0">
        <w:rPr>
          <w:rFonts w:ascii="Arial" w:hAnsi="Arial" w:cs="Arial"/>
          <w:sz w:val="28"/>
          <w:szCs w:val="28"/>
        </w:rPr>
        <w:t>,</w:t>
      </w:r>
      <w:r w:rsidR="00F755E8" w:rsidRPr="00311096">
        <w:rPr>
          <w:rFonts w:ascii="Arial" w:hAnsi="Arial" w:cs="Arial"/>
          <w:sz w:val="28"/>
          <w:szCs w:val="28"/>
        </w:rPr>
        <w:t xml:space="preserve"> porque confiamos que sea este nuevo proyecto de una </w:t>
      </w:r>
      <w:r w:rsidR="00673FE0">
        <w:rPr>
          <w:rFonts w:ascii="Arial" w:hAnsi="Arial" w:cs="Arial"/>
          <w:sz w:val="28"/>
          <w:szCs w:val="28"/>
        </w:rPr>
        <w:t>U</w:t>
      </w:r>
      <w:r w:rsidR="00F755E8" w:rsidRPr="00311096">
        <w:rPr>
          <w:rFonts w:ascii="Arial" w:hAnsi="Arial" w:cs="Arial"/>
          <w:sz w:val="28"/>
          <w:szCs w:val="28"/>
        </w:rPr>
        <w:t xml:space="preserve">nidad </w:t>
      </w:r>
      <w:r w:rsidR="00673FE0">
        <w:rPr>
          <w:rFonts w:ascii="Arial" w:hAnsi="Arial" w:cs="Arial"/>
          <w:sz w:val="28"/>
          <w:szCs w:val="28"/>
        </w:rPr>
        <w:t>P</w:t>
      </w:r>
      <w:r w:rsidR="00F755E8" w:rsidRPr="00311096">
        <w:rPr>
          <w:rFonts w:ascii="Arial" w:hAnsi="Arial" w:cs="Arial"/>
          <w:sz w:val="28"/>
          <w:szCs w:val="28"/>
        </w:rPr>
        <w:t>lus</w:t>
      </w:r>
      <w:r w:rsidR="00673FE0">
        <w:rPr>
          <w:rFonts w:ascii="Arial" w:hAnsi="Arial" w:cs="Arial"/>
          <w:sz w:val="28"/>
          <w:szCs w:val="28"/>
        </w:rPr>
        <w:t>,</w:t>
      </w:r>
      <w:r w:rsidR="00F755E8" w:rsidRPr="00311096">
        <w:rPr>
          <w:rFonts w:ascii="Arial" w:hAnsi="Arial" w:cs="Arial"/>
          <w:sz w:val="28"/>
          <w:szCs w:val="28"/>
        </w:rPr>
        <w:t xml:space="preserve"> porque vendrá a reforzar justo con la otra propuesta también que ya está anunciado</w:t>
      </w:r>
      <w:r w:rsidR="00673FE0">
        <w:rPr>
          <w:rFonts w:ascii="Arial" w:hAnsi="Arial" w:cs="Arial"/>
          <w:sz w:val="28"/>
          <w:szCs w:val="28"/>
        </w:rPr>
        <w:t>,</w:t>
      </w:r>
      <w:r w:rsidR="00F755E8" w:rsidRPr="00311096">
        <w:rPr>
          <w:rFonts w:ascii="Arial" w:hAnsi="Arial" w:cs="Arial"/>
          <w:sz w:val="28"/>
          <w:szCs w:val="28"/>
        </w:rPr>
        <w:t xml:space="preserve"> obviamente por el </w:t>
      </w:r>
      <w:r w:rsidR="00673FE0">
        <w:rPr>
          <w:rFonts w:ascii="Arial" w:hAnsi="Arial" w:cs="Arial"/>
          <w:sz w:val="28"/>
          <w:szCs w:val="28"/>
        </w:rPr>
        <w:t>G</w:t>
      </w:r>
      <w:r w:rsidR="00F755E8" w:rsidRPr="00311096">
        <w:rPr>
          <w:rFonts w:ascii="Arial" w:hAnsi="Arial" w:cs="Arial"/>
          <w:sz w:val="28"/>
          <w:szCs w:val="28"/>
        </w:rPr>
        <w:t xml:space="preserve">obernador del </w:t>
      </w:r>
      <w:r w:rsidR="00673FE0">
        <w:rPr>
          <w:rFonts w:ascii="Arial" w:hAnsi="Arial" w:cs="Arial"/>
          <w:sz w:val="28"/>
          <w:szCs w:val="28"/>
        </w:rPr>
        <w:t>E</w:t>
      </w:r>
      <w:r w:rsidR="00F755E8" w:rsidRPr="00311096">
        <w:rPr>
          <w:rFonts w:ascii="Arial" w:hAnsi="Arial" w:cs="Arial"/>
          <w:sz w:val="28"/>
          <w:szCs w:val="28"/>
        </w:rPr>
        <w:t xml:space="preserve">stado y por la </w:t>
      </w:r>
      <w:r w:rsidR="00673FE0">
        <w:rPr>
          <w:rFonts w:ascii="Arial" w:hAnsi="Arial" w:cs="Arial"/>
          <w:sz w:val="28"/>
          <w:szCs w:val="28"/>
        </w:rPr>
        <w:t>U</w:t>
      </w:r>
      <w:r w:rsidR="00F755E8" w:rsidRPr="00311096">
        <w:rPr>
          <w:rFonts w:ascii="Arial" w:hAnsi="Arial" w:cs="Arial"/>
          <w:sz w:val="28"/>
          <w:szCs w:val="28"/>
        </w:rPr>
        <w:t xml:space="preserve">niversidad de </w:t>
      </w:r>
      <w:r w:rsidR="00F755E8">
        <w:rPr>
          <w:rFonts w:ascii="Arial" w:hAnsi="Arial" w:cs="Arial"/>
          <w:sz w:val="28"/>
          <w:szCs w:val="28"/>
        </w:rPr>
        <w:t>G</w:t>
      </w:r>
      <w:r w:rsidR="00F755E8" w:rsidRPr="00311096">
        <w:rPr>
          <w:rFonts w:ascii="Arial" w:hAnsi="Arial" w:cs="Arial"/>
          <w:sz w:val="28"/>
          <w:szCs w:val="28"/>
        </w:rPr>
        <w:t>uadalajara</w:t>
      </w:r>
      <w:r w:rsidR="00673FE0">
        <w:rPr>
          <w:rFonts w:ascii="Arial" w:hAnsi="Arial" w:cs="Arial"/>
          <w:sz w:val="28"/>
          <w:szCs w:val="28"/>
        </w:rPr>
        <w:t>,</w:t>
      </w:r>
      <w:r w:rsidR="00F755E8" w:rsidRPr="00311096">
        <w:rPr>
          <w:rFonts w:ascii="Arial" w:hAnsi="Arial" w:cs="Arial"/>
          <w:sz w:val="28"/>
          <w:szCs w:val="28"/>
        </w:rPr>
        <w:t xml:space="preserve"> del </w:t>
      </w:r>
      <w:r w:rsidR="00673FE0">
        <w:rPr>
          <w:rFonts w:ascii="Arial" w:hAnsi="Arial" w:cs="Arial"/>
          <w:sz w:val="28"/>
          <w:szCs w:val="28"/>
        </w:rPr>
        <w:t>H</w:t>
      </w:r>
      <w:r w:rsidR="00F755E8" w:rsidRPr="00311096">
        <w:rPr>
          <w:rFonts w:ascii="Arial" w:hAnsi="Arial" w:cs="Arial"/>
          <w:sz w:val="28"/>
          <w:szCs w:val="28"/>
        </w:rPr>
        <w:t xml:space="preserve">ospital </w:t>
      </w:r>
      <w:r w:rsidR="00673FE0">
        <w:rPr>
          <w:rFonts w:ascii="Arial" w:hAnsi="Arial" w:cs="Arial"/>
          <w:sz w:val="28"/>
          <w:szCs w:val="28"/>
        </w:rPr>
        <w:t>C</w:t>
      </w:r>
      <w:r w:rsidR="00F755E8" w:rsidRPr="00311096">
        <w:rPr>
          <w:rFonts w:ascii="Arial" w:hAnsi="Arial" w:cs="Arial"/>
          <w:sz w:val="28"/>
          <w:szCs w:val="28"/>
        </w:rPr>
        <w:t>ivil</w:t>
      </w:r>
      <w:r w:rsidR="00673FE0">
        <w:rPr>
          <w:rFonts w:ascii="Arial" w:hAnsi="Arial" w:cs="Arial"/>
          <w:sz w:val="28"/>
          <w:szCs w:val="28"/>
        </w:rPr>
        <w:t>,</w:t>
      </w:r>
      <w:r w:rsidR="00F755E8" w:rsidRPr="00311096">
        <w:rPr>
          <w:rFonts w:ascii="Arial" w:hAnsi="Arial" w:cs="Arial"/>
          <w:sz w:val="28"/>
          <w:szCs w:val="28"/>
        </w:rPr>
        <w:t xml:space="preserve"> la </w:t>
      </w:r>
      <w:r w:rsidR="00673FE0">
        <w:rPr>
          <w:rFonts w:ascii="Arial" w:hAnsi="Arial" w:cs="Arial"/>
          <w:sz w:val="28"/>
          <w:szCs w:val="28"/>
        </w:rPr>
        <w:t>E</w:t>
      </w:r>
      <w:r w:rsidR="00F755E8" w:rsidRPr="00311096">
        <w:rPr>
          <w:rFonts w:ascii="Arial" w:hAnsi="Arial" w:cs="Arial"/>
          <w:sz w:val="28"/>
          <w:szCs w:val="28"/>
        </w:rPr>
        <w:t>scuela</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T</w:t>
      </w:r>
      <w:r w:rsidR="00F755E8" w:rsidRPr="00311096">
        <w:rPr>
          <w:rFonts w:ascii="Arial" w:hAnsi="Arial" w:cs="Arial"/>
          <w:sz w:val="28"/>
          <w:szCs w:val="28"/>
        </w:rPr>
        <w:t>ambién vamos muy avanzados con el proceso administrativo</w:t>
      </w:r>
      <w:r w:rsidR="00673FE0">
        <w:rPr>
          <w:rFonts w:ascii="Arial" w:hAnsi="Arial" w:cs="Arial"/>
          <w:sz w:val="28"/>
          <w:szCs w:val="28"/>
        </w:rPr>
        <w:t>,</w:t>
      </w:r>
      <w:r w:rsidR="00F755E8" w:rsidRPr="00311096">
        <w:rPr>
          <w:rFonts w:ascii="Arial" w:hAnsi="Arial" w:cs="Arial"/>
          <w:sz w:val="28"/>
          <w:szCs w:val="28"/>
        </w:rPr>
        <w:t xml:space="preserve"> porque para que esto suceda obviamente</w:t>
      </w:r>
      <w:r w:rsidR="00673FE0">
        <w:rPr>
          <w:rFonts w:ascii="Arial" w:hAnsi="Arial" w:cs="Arial"/>
          <w:sz w:val="28"/>
          <w:szCs w:val="28"/>
        </w:rPr>
        <w:t>,</w:t>
      </w:r>
      <w:r w:rsidR="00F755E8" w:rsidRPr="00311096">
        <w:rPr>
          <w:rFonts w:ascii="Arial" w:hAnsi="Arial" w:cs="Arial"/>
          <w:sz w:val="28"/>
          <w:szCs w:val="28"/>
        </w:rPr>
        <w:t xml:space="preserve"> el </w:t>
      </w:r>
      <w:r w:rsidR="00673FE0">
        <w:rPr>
          <w:rFonts w:ascii="Arial" w:hAnsi="Arial" w:cs="Arial"/>
          <w:sz w:val="28"/>
          <w:szCs w:val="28"/>
        </w:rPr>
        <w:t>G</w:t>
      </w:r>
      <w:r w:rsidR="00F755E8" w:rsidRPr="00311096">
        <w:rPr>
          <w:rFonts w:ascii="Arial" w:hAnsi="Arial" w:cs="Arial"/>
          <w:sz w:val="28"/>
          <w:szCs w:val="28"/>
        </w:rPr>
        <w:t xml:space="preserve">obierno </w:t>
      </w:r>
      <w:r w:rsidR="00673FE0">
        <w:rPr>
          <w:rFonts w:ascii="Arial" w:hAnsi="Arial" w:cs="Arial"/>
          <w:sz w:val="28"/>
          <w:szCs w:val="28"/>
        </w:rPr>
        <w:t>M</w:t>
      </w:r>
      <w:r w:rsidR="00F755E8" w:rsidRPr="00311096">
        <w:rPr>
          <w:rFonts w:ascii="Arial" w:hAnsi="Arial" w:cs="Arial"/>
          <w:sz w:val="28"/>
          <w:szCs w:val="28"/>
        </w:rPr>
        <w:t>unicipal</w:t>
      </w:r>
      <w:r w:rsidR="00673FE0">
        <w:rPr>
          <w:rFonts w:ascii="Arial" w:hAnsi="Arial" w:cs="Arial"/>
          <w:sz w:val="28"/>
          <w:szCs w:val="28"/>
        </w:rPr>
        <w:t>,</w:t>
      </w:r>
      <w:r w:rsidR="00F755E8" w:rsidRPr="00311096">
        <w:rPr>
          <w:rFonts w:ascii="Arial" w:hAnsi="Arial" w:cs="Arial"/>
          <w:sz w:val="28"/>
          <w:szCs w:val="28"/>
        </w:rPr>
        <w:t xml:space="preserve"> el </w:t>
      </w:r>
      <w:r w:rsidR="00673FE0">
        <w:rPr>
          <w:rFonts w:ascii="Arial" w:hAnsi="Arial" w:cs="Arial"/>
          <w:sz w:val="28"/>
          <w:szCs w:val="28"/>
        </w:rPr>
        <w:t>A</w:t>
      </w:r>
      <w:r w:rsidR="00F755E8" w:rsidRPr="00311096">
        <w:rPr>
          <w:rFonts w:ascii="Arial" w:hAnsi="Arial" w:cs="Arial"/>
          <w:sz w:val="28"/>
          <w:szCs w:val="28"/>
        </w:rPr>
        <w:t>yuntamiento</w:t>
      </w:r>
      <w:r w:rsidR="00673FE0">
        <w:rPr>
          <w:rFonts w:ascii="Arial" w:hAnsi="Arial" w:cs="Arial"/>
          <w:sz w:val="28"/>
          <w:szCs w:val="28"/>
        </w:rPr>
        <w:t>,</w:t>
      </w:r>
      <w:r w:rsidR="00F755E8" w:rsidRPr="00311096">
        <w:rPr>
          <w:rFonts w:ascii="Arial" w:hAnsi="Arial" w:cs="Arial"/>
          <w:sz w:val="28"/>
          <w:szCs w:val="28"/>
        </w:rPr>
        <w:t xml:space="preserve"> tendrá que autorizar la donación del terreno</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E</w:t>
      </w:r>
      <w:r w:rsidR="00F755E8" w:rsidRPr="00311096">
        <w:rPr>
          <w:rFonts w:ascii="Arial" w:hAnsi="Arial" w:cs="Arial"/>
          <w:sz w:val="28"/>
          <w:szCs w:val="28"/>
        </w:rPr>
        <w:t>ntonces se está analizando la parte de la viabilidad</w:t>
      </w:r>
      <w:r w:rsidR="00673FE0">
        <w:rPr>
          <w:rFonts w:ascii="Arial" w:hAnsi="Arial" w:cs="Arial"/>
          <w:sz w:val="28"/>
          <w:szCs w:val="28"/>
        </w:rPr>
        <w:t>. A</w:t>
      </w:r>
      <w:r w:rsidR="00F755E8" w:rsidRPr="00311096">
        <w:rPr>
          <w:rFonts w:ascii="Arial" w:hAnsi="Arial" w:cs="Arial"/>
          <w:sz w:val="28"/>
          <w:szCs w:val="28"/>
        </w:rPr>
        <w:t>fortunadamente</w:t>
      </w:r>
      <w:r w:rsidR="00673FE0">
        <w:rPr>
          <w:rFonts w:ascii="Arial" w:hAnsi="Arial" w:cs="Arial"/>
          <w:sz w:val="28"/>
          <w:szCs w:val="28"/>
        </w:rPr>
        <w:t>,</w:t>
      </w:r>
      <w:r w:rsidR="00F755E8" w:rsidRPr="00311096">
        <w:rPr>
          <w:rFonts w:ascii="Arial" w:hAnsi="Arial" w:cs="Arial"/>
          <w:sz w:val="28"/>
          <w:szCs w:val="28"/>
        </w:rPr>
        <w:t xml:space="preserve"> ahí ya hay recursos</w:t>
      </w:r>
      <w:r w:rsidR="00673FE0">
        <w:rPr>
          <w:rFonts w:ascii="Arial" w:hAnsi="Arial" w:cs="Arial"/>
          <w:sz w:val="28"/>
          <w:szCs w:val="28"/>
        </w:rPr>
        <w:t>,</w:t>
      </w:r>
      <w:r w:rsidR="00F755E8" w:rsidRPr="00311096">
        <w:rPr>
          <w:rFonts w:ascii="Arial" w:hAnsi="Arial" w:cs="Arial"/>
          <w:sz w:val="28"/>
          <w:szCs w:val="28"/>
        </w:rPr>
        <w:t xml:space="preserve"> están los recursos también</w:t>
      </w:r>
      <w:r w:rsidR="00673FE0">
        <w:rPr>
          <w:rFonts w:ascii="Arial" w:hAnsi="Arial" w:cs="Arial"/>
          <w:sz w:val="28"/>
          <w:szCs w:val="28"/>
        </w:rPr>
        <w:t>,</w:t>
      </w:r>
      <w:r w:rsidR="00F755E8" w:rsidRPr="00311096">
        <w:rPr>
          <w:rFonts w:ascii="Arial" w:hAnsi="Arial" w:cs="Arial"/>
          <w:sz w:val="28"/>
          <w:szCs w:val="28"/>
        </w:rPr>
        <w:t xml:space="preserve"> ya con un destino específico</w:t>
      </w:r>
      <w:r w:rsidR="00673FE0">
        <w:rPr>
          <w:rFonts w:ascii="Arial" w:hAnsi="Arial" w:cs="Arial"/>
          <w:sz w:val="28"/>
          <w:szCs w:val="28"/>
        </w:rPr>
        <w:t>,</w:t>
      </w:r>
      <w:r w:rsidR="00F755E8" w:rsidRPr="00311096">
        <w:rPr>
          <w:rFonts w:ascii="Arial" w:hAnsi="Arial" w:cs="Arial"/>
          <w:sz w:val="28"/>
          <w:szCs w:val="28"/>
        </w:rPr>
        <w:t xml:space="preserve"> y pues seguiremos avanzando para que</w:t>
      </w:r>
      <w:r w:rsidR="00673FE0">
        <w:rPr>
          <w:rFonts w:ascii="Arial" w:hAnsi="Arial" w:cs="Arial"/>
          <w:sz w:val="28"/>
          <w:szCs w:val="28"/>
        </w:rPr>
        <w:t>,</w:t>
      </w:r>
      <w:r w:rsidR="00F755E8" w:rsidRPr="00311096">
        <w:rPr>
          <w:rFonts w:ascii="Arial" w:hAnsi="Arial" w:cs="Arial"/>
          <w:sz w:val="28"/>
          <w:szCs w:val="28"/>
        </w:rPr>
        <w:t xml:space="preserve"> según las propuestas</w:t>
      </w:r>
      <w:r w:rsidR="00673FE0">
        <w:rPr>
          <w:rFonts w:ascii="Arial" w:hAnsi="Arial" w:cs="Arial"/>
          <w:sz w:val="28"/>
          <w:szCs w:val="28"/>
        </w:rPr>
        <w:t>,</w:t>
      </w:r>
      <w:r w:rsidR="00F755E8" w:rsidRPr="00311096">
        <w:rPr>
          <w:rFonts w:ascii="Arial" w:hAnsi="Arial" w:cs="Arial"/>
          <w:sz w:val="28"/>
          <w:szCs w:val="28"/>
        </w:rPr>
        <w:t xml:space="preserve"> o lo que nos refieren</w:t>
      </w:r>
      <w:r w:rsidR="00673FE0">
        <w:rPr>
          <w:rFonts w:ascii="Arial" w:hAnsi="Arial" w:cs="Arial"/>
          <w:sz w:val="28"/>
          <w:szCs w:val="28"/>
        </w:rPr>
        <w:t>,</w:t>
      </w:r>
      <w:r w:rsidR="00F755E8" w:rsidRPr="00311096">
        <w:rPr>
          <w:rFonts w:ascii="Arial" w:hAnsi="Arial" w:cs="Arial"/>
          <w:sz w:val="28"/>
          <w:szCs w:val="28"/>
        </w:rPr>
        <w:t xml:space="preserve"> el </w:t>
      </w:r>
      <w:r w:rsidR="00673FE0">
        <w:rPr>
          <w:rFonts w:ascii="Arial" w:hAnsi="Arial" w:cs="Arial"/>
          <w:sz w:val="28"/>
          <w:szCs w:val="28"/>
        </w:rPr>
        <w:t>H</w:t>
      </w:r>
      <w:r w:rsidR="00F755E8" w:rsidRPr="00311096">
        <w:rPr>
          <w:rFonts w:ascii="Arial" w:hAnsi="Arial" w:cs="Arial"/>
          <w:sz w:val="28"/>
          <w:szCs w:val="28"/>
        </w:rPr>
        <w:t xml:space="preserve">ospital </w:t>
      </w:r>
      <w:r w:rsidR="00673FE0">
        <w:rPr>
          <w:rFonts w:ascii="Arial" w:hAnsi="Arial" w:cs="Arial"/>
          <w:sz w:val="28"/>
          <w:szCs w:val="28"/>
        </w:rPr>
        <w:t>C</w:t>
      </w:r>
      <w:r w:rsidR="00F755E8" w:rsidRPr="00311096">
        <w:rPr>
          <w:rFonts w:ascii="Arial" w:hAnsi="Arial" w:cs="Arial"/>
          <w:sz w:val="28"/>
          <w:szCs w:val="28"/>
        </w:rPr>
        <w:t>ivil</w:t>
      </w:r>
      <w:r w:rsidR="00673FE0">
        <w:rPr>
          <w:rFonts w:ascii="Arial" w:hAnsi="Arial" w:cs="Arial"/>
          <w:sz w:val="28"/>
          <w:szCs w:val="28"/>
        </w:rPr>
        <w:t>,</w:t>
      </w:r>
      <w:r w:rsidR="00F755E8" w:rsidRPr="00311096">
        <w:rPr>
          <w:rFonts w:ascii="Arial" w:hAnsi="Arial" w:cs="Arial"/>
          <w:sz w:val="28"/>
          <w:szCs w:val="28"/>
        </w:rPr>
        <w:t xml:space="preserve"> pues iniciaría su construcción en el 27</w:t>
      </w:r>
      <w:r w:rsidR="00673FE0">
        <w:rPr>
          <w:rFonts w:ascii="Arial" w:hAnsi="Arial" w:cs="Arial"/>
          <w:sz w:val="28"/>
          <w:szCs w:val="28"/>
        </w:rPr>
        <w:t xml:space="preserve"> veintisiete.</w:t>
      </w:r>
      <w:r w:rsidR="00F755E8" w:rsidRPr="00311096">
        <w:rPr>
          <w:rFonts w:ascii="Arial" w:hAnsi="Arial" w:cs="Arial"/>
          <w:sz w:val="28"/>
          <w:szCs w:val="28"/>
        </w:rPr>
        <w:t xml:space="preserve"> </w:t>
      </w:r>
      <w:r w:rsidR="00673FE0">
        <w:rPr>
          <w:rFonts w:ascii="Arial" w:hAnsi="Arial" w:cs="Arial"/>
          <w:sz w:val="28"/>
          <w:szCs w:val="28"/>
        </w:rPr>
        <w:t>C</w:t>
      </w:r>
      <w:r w:rsidR="00F755E8" w:rsidRPr="00311096">
        <w:rPr>
          <w:rFonts w:ascii="Arial" w:hAnsi="Arial" w:cs="Arial"/>
          <w:sz w:val="28"/>
          <w:szCs w:val="28"/>
        </w:rPr>
        <w:t xml:space="preserve">onfiamos que lo del </w:t>
      </w:r>
      <w:r w:rsidR="00673FE0">
        <w:rPr>
          <w:rFonts w:ascii="Arial" w:hAnsi="Arial" w:cs="Arial"/>
          <w:sz w:val="28"/>
          <w:szCs w:val="28"/>
        </w:rPr>
        <w:t>S</w:t>
      </w:r>
      <w:r w:rsidR="00F755E8" w:rsidRPr="00311096">
        <w:rPr>
          <w:rFonts w:ascii="Arial" w:hAnsi="Arial" w:cs="Arial"/>
          <w:sz w:val="28"/>
          <w:szCs w:val="28"/>
        </w:rPr>
        <w:t xml:space="preserve">eguro </w:t>
      </w:r>
      <w:r w:rsidR="00673FE0">
        <w:rPr>
          <w:rFonts w:ascii="Arial" w:hAnsi="Arial" w:cs="Arial"/>
          <w:sz w:val="28"/>
          <w:szCs w:val="28"/>
        </w:rPr>
        <w:t>S</w:t>
      </w:r>
      <w:r w:rsidR="00F755E8" w:rsidRPr="00311096">
        <w:rPr>
          <w:rFonts w:ascii="Arial" w:hAnsi="Arial" w:cs="Arial"/>
          <w:sz w:val="28"/>
          <w:szCs w:val="28"/>
        </w:rPr>
        <w:t>ocial</w:t>
      </w:r>
      <w:r w:rsidR="00673FE0">
        <w:rPr>
          <w:rFonts w:ascii="Arial" w:hAnsi="Arial" w:cs="Arial"/>
          <w:sz w:val="28"/>
          <w:szCs w:val="28"/>
        </w:rPr>
        <w:t>,</w:t>
      </w:r>
      <w:r w:rsidR="00F755E8" w:rsidRPr="00311096">
        <w:rPr>
          <w:rFonts w:ascii="Arial" w:hAnsi="Arial" w:cs="Arial"/>
          <w:sz w:val="28"/>
          <w:szCs w:val="28"/>
        </w:rPr>
        <w:t xml:space="preserve"> que era la parte que</w:t>
      </w:r>
      <w:r w:rsidR="00673FE0">
        <w:rPr>
          <w:rFonts w:ascii="Arial" w:hAnsi="Arial" w:cs="Arial"/>
          <w:sz w:val="28"/>
          <w:szCs w:val="28"/>
        </w:rPr>
        <w:t xml:space="preserve"> </w:t>
      </w:r>
      <w:r w:rsidR="00F755E8" w:rsidRPr="00311096">
        <w:rPr>
          <w:rFonts w:ascii="Arial" w:hAnsi="Arial" w:cs="Arial"/>
          <w:sz w:val="28"/>
          <w:szCs w:val="28"/>
        </w:rPr>
        <w:t>estaba un poco en análisis y deteniéndose pues ya avanzó esta parte del proceso</w:t>
      </w:r>
      <w:r w:rsidR="00673FE0">
        <w:rPr>
          <w:rFonts w:ascii="Arial" w:hAnsi="Arial" w:cs="Arial"/>
          <w:sz w:val="28"/>
          <w:szCs w:val="28"/>
        </w:rPr>
        <w:t>,</w:t>
      </w:r>
      <w:r w:rsidR="00F755E8" w:rsidRPr="00311096">
        <w:rPr>
          <w:rFonts w:ascii="Arial" w:hAnsi="Arial" w:cs="Arial"/>
          <w:sz w:val="28"/>
          <w:szCs w:val="28"/>
        </w:rPr>
        <w:t xml:space="preserve"> y que podamos ver materializado el inicio de la construcción en el 2026</w:t>
      </w:r>
      <w:r w:rsidR="00673FE0">
        <w:rPr>
          <w:rFonts w:ascii="Arial" w:hAnsi="Arial" w:cs="Arial"/>
          <w:sz w:val="28"/>
          <w:szCs w:val="28"/>
        </w:rPr>
        <w:t xml:space="preserve"> dos mil veintiséis.</w:t>
      </w:r>
      <w:r w:rsidR="00F755E8" w:rsidRPr="00311096">
        <w:rPr>
          <w:rFonts w:ascii="Arial" w:hAnsi="Arial" w:cs="Arial"/>
          <w:sz w:val="28"/>
          <w:szCs w:val="28"/>
        </w:rPr>
        <w:t xml:space="preserve"> </w:t>
      </w:r>
      <w:r w:rsidR="00673FE0">
        <w:rPr>
          <w:rFonts w:ascii="Arial" w:hAnsi="Arial" w:cs="Arial"/>
          <w:sz w:val="28"/>
          <w:szCs w:val="28"/>
        </w:rPr>
        <w:t>C</w:t>
      </w:r>
      <w:r w:rsidR="00F755E8" w:rsidRPr="00311096">
        <w:rPr>
          <w:rFonts w:ascii="Arial" w:hAnsi="Arial" w:cs="Arial"/>
          <w:sz w:val="28"/>
          <w:szCs w:val="28"/>
        </w:rPr>
        <w:t>reo que</w:t>
      </w:r>
      <w:r w:rsidR="00673FE0">
        <w:rPr>
          <w:rFonts w:ascii="Arial" w:hAnsi="Arial" w:cs="Arial"/>
          <w:sz w:val="28"/>
          <w:szCs w:val="28"/>
        </w:rPr>
        <w:t>,</w:t>
      </w:r>
      <w:r w:rsidR="00F755E8" w:rsidRPr="00311096">
        <w:rPr>
          <w:rFonts w:ascii="Arial" w:hAnsi="Arial" w:cs="Arial"/>
          <w:sz w:val="28"/>
          <w:szCs w:val="28"/>
        </w:rPr>
        <w:t xml:space="preserve"> nos va a venir a reforzar muchísimo</w:t>
      </w:r>
      <w:r w:rsidR="00673FE0">
        <w:rPr>
          <w:rFonts w:ascii="Arial" w:hAnsi="Arial" w:cs="Arial"/>
          <w:sz w:val="28"/>
          <w:szCs w:val="28"/>
        </w:rPr>
        <w:t>,</w:t>
      </w:r>
      <w:r w:rsidR="00F755E8" w:rsidRPr="00311096">
        <w:rPr>
          <w:rFonts w:ascii="Arial" w:hAnsi="Arial" w:cs="Arial"/>
          <w:sz w:val="28"/>
          <w:szCs w:val="28"/>
        </w:rPr>
        <w:t xml:space="preserve"> no sólo aquí al </w:t>
      </w:r>
      <w:r w:rsidR="00673FE0">
        <w:rPr>
          <w:rFonts w:ascii="Arial" w:hAnsi="Arial" w:cs="Arial"/>
          <w:sz w:val="28"/>
          <w:szCs w:val="28"/>
        </w:rPr>
        <w:t>M</w:t>
      </w:r>
      <w:r w:rsidR="00F755E8" w:rsidRPr="00311096">
        <w:rPr>
          <w:rFonts w:ascii="Arial" w:hAnsi="Arial" w:cs="Arial"/>
          <w:sz w:val="28"/>
          <w:szCs w:val="28"/>
        </w:rPr>
        <w:t>unicipio</w:t>
      </w:r>
      <w:r w:rsidR="00673FE0">
        <w:rPr>
          <w:rFonts w:ascii="Arial" w:hAnsi="Arial" w:cs="Arial"/>
          <w:sz w:val="28"/>
          <w:szCs w:val="28"/>
        </w:rPr>
        <w:t>,</w:t>
      </w:r>
      <w:r w:rsidR="00F755E8" w:rsidRPr="00311096">
        <w:rPr>
          <w:rFonts w:ascii="Arial" w:hAnsi="Arial" w:cs="Arial"/>
          <w:sz w:val="28"/>
          <w:szCs w:val="28"/>
        </w:rPr>
        <w:t xml:space="preserve"> sino a la </w:t>
      </w:r>
      <w:r w:rsidR="00673FE0">
        <w:rPr>
          <w:rFonts w:ascii="Arial" w:hAnsi="Arial" w:cs="Arial"/>
          <w:sz w:val="28"/>
          <w:szCs w:val="28"/>
        </w:rPr>
        <w:t>R</w:t>
      </w:r>
      <w:r w:rsidR="00F755E8" w:rsidRPr="00311096">
        <w:rPr>
          <w:rFonts w:ascii="Arial" w:hAnsi="Arial" w:cs="Arial"/>
          <w:sz w:val="28"/>
          <w:szCs w:val="28"/>
        </w:rPr>
        <w:t xml:space="preserve">egión </w:t>
      </w:r>
      <w:r w:rsidR="00F755E8" w:rsidRPr="00311096">
        <w:rPr>
          <w:rFonts w:ascii="Arial" w:hAnsi="Arial" w:cs="Arial"/>
          <w:sz w:val="28"/>
          <w:szCs w:val="28"/>
        </w:rPr>
        <w:lastRenderedPageBreak/>
        <w:t>en general</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A</w:t>
      </w:r>
      <w:r w:rsidR="00F755E8" w:rsidRPr="00311096">
        <w:rPr>
          <w:rFonts w:ascii="Arial" w:hAnsi="Arial" w:cs="Arial"/>
          <w:sz w:val="28"/>
          <w:szCs w:val="28"/>
        </w:rPr>
        <w:t xml:space="preserve">mbas </w:t>
      </w:r>
      <w:r w:rsidR="00673FE0">
        <w:rPr>
          <w:rFonts w:ascii="Arial" w:hAnsi="Arial" w:cs="Arial"/>
          <w:sz w:val="28"/>
          <w:szCs w:val="28"/>
        </w:rPr>
        <w:t>I</w:t>
      </w:r>
      <w:r w:rsidR="00F755E8" w:rsidRPr="00311096">
        <w:rPr>
          <w:rFonts w:ascii="Arial" w:hAnsi="Arial" w:cs="Arial"/>
          <w:sz w:val="28"/>
          <w:szCs w:val="28"/>
        </w:rPr>
        <w:t xml:space="preserve">nstituciones de </w:t>
      </w:r>
      <w:r w:rsidR="00673FE0">
        <w:rPr>
          <w:rFonts w:ascii="Arial" w:hAnsi="Arial" w:cs="Arial"/>
          <w:sz w:val="28"/>
          <w:szCs w:val="28"/>
        </w:rPr>
        <w:t>S</w:t>
      </w:r>
      <w:r w:rsidR="00F755E8" w:rsidRPr="00311096">
        <w:rPr>
          <w:rFonts w:ascii="Arial" w:hAnsi="Arial" w:cs="Arial"/>
          <w:sz w:val="28"/>
          <w:szCs w:val="28"/>
        </w:rPr>
        <w:t>alud</w:t>
      </w:r>
      <w:r w:rsidR="00673FE0">
        <w:rPr>
          <w:rFonts w:ascii="Arial" w:hAnsi="Arial" w:cs="Arial"/>
          <w:sz w:val="28"/>
          <w:szCs w:val="28"/>
        </w:rPr>
        <w:t>,</w:t>
      </w:r>
      <w:r w:rsidR="00F755E8" w:rsidRPr="00311096">
        <w:rPr>
          <w:rFonts w:ascii="Arial" w:hAnsi="Arial" w:cs="Arial"/>
          <w:sz w:val="28"/>
          <w:szCs w:val="28"/>
        </w:rPr>
        <w:t xml:space="preserve"> una para la derecho</w:t>
      </w:r>
      <w:r w:rsidR="00673FE0">
        <w:rPr>
          <w:rFonts w:ascii="Arial" w:hAnsi="Arial" w:cs="Arial"/>
          <w:sz w:val="28"/>
          <w:szCs w:val="28"/>
        </w:rPr>
        <w:t>habi</w:t>
      </w:r>
      <w:r w:rsidR="00F755E8" w:rsidRPr="00311096">
        <w:rPr>
          <w:rFonts w:ascii="Arial" w:hAnsi="Arial" w:cs="Arial"/>
          <w:sz w:val="28"/>
          <w:szCs w:val="28"/>
        </w:rPr>
        <w:t>encia</w:t>
      </w:r>
      <w:r w:rsidR="00673FE0">
        <w:rPr>
          <w:rFonts w:ascii="Arial" w:hAnsi="Arial" w:cs="Arial"/>
          <w:sz w:val="28"/>
          <w:szCs w:val="28"/>
        </w:rPr>
        <w:t>,</w:t>
      </w:r>
      <w:r w:rsidR="00F755E8" w:rsidRPr="00311096">
        <w:rPr>
          <w:rFonts w:ascii="Arial" w:hAnsi="Arial" w:cs="Arial"/>
          <w:sz w:val="28"/>
          <w:szCs w:val="28"/>
        </w:rPr>
        <w:t xml:space="preserve"> obviamente saben</w:t>
      </w:r>
      <w:r w:rsidR="00673FE0">
        <w:rPr>
          <w:rFonts w:ascii="Arial" w:hAnsi="Arial" w:cs="Arial"/>
          <w:sz w:val="28"/>
          <w:szCs w:val="28"/>
        </w:rPr>
        <w:t xml:space="preserve"> que</w:t>
      </w:r>
      <w:r w:rsidR="00F755E8" w:rsidRPr="00311096">
        <w:rPr>
          <w:rFonts w:ascii="Arial" w:hAnsi="Arial" w:cs="Arial"/>
          <w:sz w:val="28"/>
          <w:szCs w:val="28"/>
        </w:rPr>
        <w:t xml:space="preserve"> no se firmó el convenio de </w:t>
      </w:r>
      <w:r w:rsidR="00673FE0">
        <w:rPr>
          <w:rFonts w:ascii="Arial" w:hAnsi="Arial" w:cs="Arial"/>
          <w:sz w:val="28"/>
          <w:szCs w:val="28"/>
        </w:rPr>
        <w:t>IMSS B</w:t>
      </w:r>
      <w:r w:rsidR="00F755E8" w:rsidRPr="00311096">
        <w:rPr>
          <w:rFonts w:ascii="Arial" w:hAnsi="Arial" w:cs="Arial"/>
          <w:sz w:val="28"/>
          <w:szCs w:val="28"/>
        </w:rPr>
        <w:t>ienestar</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S</w:t>
      </w:r>
      <w:r w:rsidR="00F755E8" w:rsidRPr="00311096">
        <w:rPr>
          <w:rFonts w:ascii="Arial" w:hAnsi="Arial" w:cs="Arial"/>
          <w:sz w:val="28"/>
          <w:szCs w:val="28"/>
        </w:rPr>
        <w:t>in embargo</w:t>
      </w:r>
      <w:r w:rsidR="00673FE0">
        <w:rPr>
          <w:rFonts w:ascii="Arial" w:hAnsi="Arial" w:cs="Arial"/>
          <w:sz w:val="28"/>
          <w:szCs w:val="28"/>
        </w:rPr>
        <w:t>,</w:t>
      </w:r>
      <w:r w:rsidR="00F755E8" w:rsidRPr="00311096">
        <w:rPr>
          <w:rFonts w:ascii="Arial" w:hAnsi="Arial" w:cs="Arial"/>
          <w:sz w:val="28"/>
          <w:szCs w:val="28"/>
        </w:rPr>
        <w:t xml:space="preserve"> con la construcción de un </w:t>
      </w:r>
      <w:r w:rsidR="00673FE0">
        <w:rPr>
          <w:rFonts w:ascii="Arial" w:hAnsi="Arial" w:cs="Arial"/>
          <w:sz w:val="28"/>
          <w:szCs w:val="28"/>
        </w:rPr>
        <w:t>H</w:t>
      </w:r>
      <w:r w:rsidR="00F755E8" w:rsidRPr="00311096">
        <w:rPr>
          <w:rFonts w:ascii="Arial" w:hAnsi="Arial" w:cs="Arial"/>
          <w:sz w:val="28"/>
          <w:szCs w:val="28"/>
        </w:rPr>
        <w:t xml:space="preserve">ospital </w:t>
      </w:r>
      <w:r w:rsidR="00673FE0">
        <w:rPr>
          <w:rFonts w:ascii="Arial" w:hAnsi="Arial" w:cs="Arial"/>
          <w:sz w:val="28"/>
          <w:szCs w:val="28"/>
        </w:rPr>
        <w:t>C</w:t>
      </w:r>
      <w:r w:rsidR="00F755E8" w:rsidRPr="00311096">
        <w:rPr>
          <w:rFonts w:ascii="Arial" w:hAnsi="Arial" w:cs="Arial"/>
          <w:sz w:val="28"/>
          <w:szCs w:val="28"/>
        </w:rPr>
        <w:t>ivil</w:t>
      </w:r>
      <w:r w:rsidR="00673FE0">
        <w:rPr>
          <w:rFonts w:ascii="Arial" w:hAnsi="Arial" w:cs="Arial"/>
          <w:sz w:val="28"/>
          <w:szCs w:val="28"/>
        </w:rPr>
        <w:t>,</w:t>
      </w:r>
      <w:r w:rsidR="00F755E8" w:rsidRPr="00311096">
        <w:rPr>
          <w:rFonts w:ascii="Arial" w:hAnsi="Arial" w:cs="Arial"/>
          <w:sz w:val="28"/>
          <w:szCs w:val="28"/>
        </w:rPr>
        <w:t xml:space="preserve"> pues podrá atenderse a toda la población que así lo necesite</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A</w:t>
      </w:r>
      <w:r w:rsidR="00F755E8" w:rsidRPr="00311096">
        <w:rPr>
          <w:rFonts w:ascii="Arial" w:hAnsi="Arial" w:cs="Arial"/>
          <w:sz w:val="28"/>
          <w:szCs w:val="28"/>
        </w:rPr>
        <w:t>sí es que</w:t>
      </w:r>
      <w:r w:rsidR="00673FE0">
        <w:rPr>
          <w:rFonts w:ascii="Arial" w:hAnsi="Arial" w:cs="Arial"/>
          <w:sz w:val="28"/>
          <w:szCs w:val="28"/>
        </w:rPr>
        <w:t>,</w:t>
      </w:r>
      <w:r w:rsidR="00F755E8" w:rsidRPr="00311096">
        <w:rPr>
          <w:rFonts w:ascii="Arial" w:hAnsi="Arial" w:cs="Arial"/>
          <w:sz w:val="28"/>
          <w:szCs w:val="28"/>
        </w:rPr>
        <w:t xml:space="preserve"> confiamos que est</w:t>
      </w:r>
      <w:r w:rsidR="00673FE0">
        <w:rPr>
          <w:rFonts w:ascii="Arial" w:hAnsi="Arial" w:cs="Arial"/>
          <w:sz w:val="28"/>
          <w:szCs w:val="28"/>
        </w:rPr>
        <w:t>o</w:t>
      </w:r>
      <w:r w:rsidR="00F755E8" w:rsidRPr="00311096">
        <w:rPr>
          <w:rFonts w:ascii="Arial" w:hAnsi="Arial" w:cs="Arial"/>
          <w:sz w:val="28"/>
          <w:szCs w:val="28"/>
        </w:rPr>
        <w:t xml:space="preserve"> vendrá pues ayudarnos muchísimo aquí a toda la </w:t>
      </w:r>
      <w:r w:rsidR="00673FE0">
        <w:rPr>
          <w:rFonts w:ascii="Arial" w:hAnsi="Arial" w:cs="Arial"/>
          <w:sz w:val="28"/>
          <w:szCs w:val="28"/>
        </w:rPr>
        <w:t>R</w:t>
      </w:r>
      <w:r w:rsidR="00F755E8" w:rsidRPr="00311096">
        <w:rPr>
          <w:rFonts w:ascii="Arial" w:hAnsi="Arial" w:cs="Arial"/>
          <w:sz w:val="28"/>
          <w:szCs w:val="28"/>
        </w:rPr>
        <w:t>egión</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E</w:t>
      </w:r>
      <w:r w:rsidR="00F755E8" w:rsidRPr="00311096">
        <w:rPr>
          <w:rFonts w:ascii="Arial" w:hAnsi="Arial" w:cs="Arial"/>
          <w:sz w:val="28"/>
          <w:szCs w:val="28"/>
        </w:rPr>
        <w:t>n tanto que eso sucede</w:t>
      </w:r>
      <w:r w:rsidR="00673FE0">
        <w:rPr>
          <w:rFonts w:ascii="Arial" w:hAnsi="Arial" w:cs="Arial"/>
          <w:sz w:val="28"/>
          <w:szCs w:val="28"/>
        </w:rPr>
        <w:t>,</w:t>
      </w:r>
      <w:r w:rsidR="00F755E8" w:rsidRPr="00311096">
        <w:rPr>
          <w:rFonts w:ascii="Arial" w:hAnsi="Arial" w:cs="Arial"/>
          <w:sz w:val="28"/>
          <w:szCs w:val="28"/>
        </w:rPr>
        <w:t xml:space="preserve"> obviamente</w:t>
      </w:r>
      <w:r w:rsidR="00673FE0">
        <w:rPr>
          <w:rFonts w:ascii="Arial" w:hAnsi="Arial" w:cs="Arial"/>
          <w:sz w:val="28"/>
          <w:szCs w:val="28"/>
        </w:rPr>
        <w:t>,</w:t>
      </w:r>
      <w:r w:rsidR="00F755E8" w:rsidRPr="00311096">
        <w:rPr>
          <w:rFonts w:ascii="Arial" w:hAnsi="Arial" w:cs="Arial"/>
          <w:sz w:val="28"/>
          <w:szCs w:val="28"/>
        </w:rPr>
        <w:t xml:space="preserve"> este tipo de estrategias y de acercamientos por parte de </w:t>
      </w:r>
      <w:r w:rsidR="00673FE0">
        <w:rPr>
          <w:rFonts w:ascii="Arial" w:hAnsi="Arial" w:cs="Arial"/>
          <w:sz w:val="28"/>
          <w:szCs w:val="28"/>
        </w:rPr>
        <w:t>C</w:t>
      </w:r>
      <w:r w:rsidR="00F755E8" w:rsidRPr="00311096">
        <w:rPr>
          <w:rFonts w:ascii="Arial" w:hAnsi="Arial" w:cs="Arial"/>
          <w:sz w:val="28"/>
          <w:szCs w:val="28"/>
        </w:rPr>
        <w:t xml:space="preserve">iudadanos como tú </w:t>
      </w:r>
      <w:r w:rsidR="00F755E8">
        <w:rPr>
          <w:rFonts w:ascii="Arial" w:hAnsi="Arial" w:cs="Arial"/>
          <w:sz w:val="28"/>
          <w:szCs w:val="28"/>
        </w:rPr>
        <w:t>D</w:t>
      </w:r>
      <w:r w:rsidR="00F755E8" w:rsidRPr="00311096">
        <w:rPr>
          <w:rFonts w:ascii="Arial" w:hAnsi="Arial" w:cs="Arial"/>
          <w:sz w:val="28"/>
          <w:szCs w:val="28"/>
        </w:rPr>
        <w:t>aniel</w:t>
      </w:r>
      <w:r w:rsidR="00673FE0">
        <w:rPr>
          <w:rFonts w:ascii="Arial" w:hAnsi="Arial" w:cs="Arial"/>
          <w:sz w:val="28"/>
          <w:szCs w:val="28"/>
        </w:rPr>
        <w:t>,</w:t>
      </w:r>
      <w:r w:rsidR="00F755E8" w:rsidRPr="00311096">
        <w:rPr>
          <w:rFonts w:ascii="Arial" w:hAnsi="Arial" w:cs="Arial"/>
          <w:sz w:val="28"/>
          <w:szCs w:val="28"/>
        </w:rPr>
        <w:t xml:space="preserve"> bueno pues nos ayudará muchísimo a</w:t>
      </w:r>
      <w:r w:rsidR="00673FE0">
        <w:rPr>
          <w:rFonts w:ascii="Arial" w:hAnsi="Arial" w:cs="Arial"/>
          <w:sz w:val="28"/>
          <w:szCs w:val="28"/>
        </w:rPr>
        <w:t xml:space="preserve"> </w:t>
      </w:r>
      <w:r w:rsidR="00F755E8" w:rsidRPr="00311096">
        <w:rPr>
          <w:rFonts w:ascii="Arial" w:hAnsi="Arial" w:cs="Arial"/>
          <w:sz w:val="28"/>
          <w:szCs w:val="28"/>
        </w:rPr>
        <w:t>tener esta sinergia y esta colaboración mutua</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 xml:space="preserve">Y </w:t>
      </w:r>
      <w:r w:rsidR="00F755E8" w:rsidRPr="00311096">
        <w:rPr>
          <w:rFonts w:ascii="Arial" w:hAnsi="Arial" w:cs="Arial"/>
          <w:sz w:val="28"/>
          <w:szCs w:val="28"/>
        </w:rPr>
        <w:t>decirles que también</w:t>
      </w:r>
      <w:r w:rsidR="00673FE0">
        <w:rPr>
          <w:rFonts w:ascii="Arial" w:hAnsi="Arial" w:cs="Arial"/>
          <w:sz w:val="28"/>
          <w:szCs w:val="28"/>
        </w:rPr>
        <w:t>,</w:t>
      </w:r>
      <w:r w:rsidR="00F755E8" w:rsidRPr="00311096">
        <w:rPr>
          <w:rFonts w:ascii="Arial" w:hAnsi="Arial" w:cs="Arial"/>
          <w:sz w:val="28"/>
          <w:szCs w:val="28"/>
        </w:rPr>
        <w:t xml:space="preserve"> así como lo solicité con al </w:t>
      </w:r>
      <w:r w:rsidR="00F755E8">
        <w:rPr>
          <w:rFonts w:ascii="Arial" w:hAnsi="Arial" w:cs="Arial"/>
          <w:sz w:val="28"/>
          <w:szCs w:val="28"/>
        </w:rPr>
        <w:t>D</w:t>
      </w:r>
      <w:r w:rsidR="00F755E8" w:rsidRPr="00311096">
        <w:rPr>
          <w:rFonts w:ascii="Arial" w:hAnsi="Arial" w:cs="Arial"/>
          <w:sz w:val="28"/>
          <w:szCs w:val="28"/>
        </w:rPr>
        <w:t xml:space="preserve">octor Hugo </w:t>
      </w:r>
      <w:r w:rsidR="00F755E8">
        <w:rPr>
          <w:rFonts w:ascii="Arial" w:hAnsi="Arial" w:cs="Arial"/>
          <w:sz w:val="28"/>
          <w:szCs w:val="28"/>
        </w:rPr>
        <w:t>B</w:t>
      </w:r>
      <w:r w:rsidR="00F755E8" w:rsidRPr="00311096">
        <w:rPr>
          <w:rFonts w:ascii="Arial" w:hAnsi="Arial" w:cs="Arial"/>
          <w:sz w:val="28"/>
          <w:szCs w:val="28"/>
        </w:rPr>
        <w:t>ravo</w:t>
      </w:r>
      <w:r w:rsidR="00673FE0">
        <w:rPr>
          <w:rFonts w:ascii="Arial" w:hAnsi="Arial" w:cs="Arial"/>
          <w:sz w:val="28"/>
          <w:szCs w:val="28"/>
        </w:rPr>
        <w:t>,</w:t>
      </w:r>
      <w:r w:rsidR="00F755E8" w:rsidRPr="00311096">
        <w:rPr>
          <w:rFonts w:ascii="Arial" w:hAnsi="Arial" w:cs="Arial"/>
          <w:sz w:val="28"/>
          <w:szCs w:val="28"/>
        </w:rPr>
        <w:t xml:space="preserve"> también está ya solicitado a la </w:t>
      </w:r>
      <w:r w:rsidR="00673FE0">
        <w:rPr>
          <w:rFonts w:ascii="Arial" w:hAnsi="Arial" w:cs="Arial"/>
          <w:sz w:val="28"/>
          <w:szCs w:val="28"/>
        </w:rPr>
        <w:t>U</w:t>
      </w:r>
      <w:r w:rsidR="00F755E8" w:rsidRPr="00311096">
        <w:rPr>
          <w:rFonts w:ascii="Arial" w:hAnsi="Arial" w:cs="Arial"/>
          <w:sz w:val="28"/>
          <w:szCs w:val="28"/>
        </w:rPr>
        <w:t xml:space="preserve">niversidad de </w:t>
      </w:r>
      <w:r w:rsidR="00F755E8">
        <w:rPr>
          <w:rFonts w:ascii="Arial" w:hAnsi="Arial" w:cs="Arial"/>
          <w:sz w:val="28"/>
          <w:szCs w:val="28"/>
        </w:rPr>
        <w:t>G</w:t>
      </w:r>
      <w:r w:rsidR="00F755E8" w:rsidRPr="00311096">
        <w:rPr>
          <w:rFonts w:ascii="Arial" w:hAnsi="Arial" w:cs="Arial"/>
          <w:sz w:val="28"/>
          <w:szCs w:val="28"/>
        </w:rPr>
        <w:t>uadalajara</w:t>
      </w:r>
      <w:r w:rsidR="00673FE0">
        <w:rPr>
          <w:rFonts w:ascii="Arial" w:hAnsi="Arial" w:cs="Arial"/>
          <w:sz w:val="28"/>
          <w:szCs w:val="28"/>
        </w:rPr>
        <w:t>,</w:t>
      </w:r>
      <w:r w:rsidR="00F755E8" w:rsidRPr="00311096">
        <w:rPr>
          <w:rFonts w:ascii="Arial" w:hAnsi="Arial" w:cs="Arial"/>
          <w:sz w:val="28"/>
          <w:szCs w:val="28"/>
        </w:rPr>
        <w:t xml:space="preserve"> por conducto del </w:t>
      </w:r>
      <w:r w:rsidR="00673FE0">
        <w:rPr>
          <w:rFonts w:ascii="Arial" w:hAnsi="Arial" w:cs="Arial"/>
          <w:sz w:val="28"/>
          <w:szCs w:val="28"/>
        </w:rPr>
        <w:t>D</w:t>
      </w:r>
      <w:r w:rsidR="00F755E8" w:rsidRPr="00311096">
        <w:rPr>
          <w:rFonts w:ascii="Arial" w:hAnsi="Arial" w:cs="Arial"/>
          <w:sz w:val="28"/>
          <w:szCs w:val="28"/>
        </w:rPr>
        <w:t xml:space="preserve">octor </w:t>
      </w:r>
      <w:r w:rsidR="00673FE0">
        <w:rPr>
          <w:rFonts w:ascii="Arial" w:hAnsi="Arial" w:cs="Arial"/>
          <w:sz w:val="28"/>
          <w:szCs w:val="28"/>
        </w:rPr>
        <w:t>D</w:t>
      </w:r>
      <w:r w:rsidR="00F755E8" w:rsidRPr="00311096">
        <w:rPr>
          <w:rFonts w:ascii="Arial" w:hAnsi="Arial" w:cs="Arial"/>
          <w:sz w:val="28"/>
          <w:szCs w:val="28"/>
        </w:rPr>
        <w:t>ante</w:t>
      </w:r>
      <w:r w:rsidR="00673FE0">
        <w:rPr>
          <w:rFonts w:ascii="Arial" w:hAnsi="Arial" w:cs="Arial"/>
          <w:sz w:val="28"/>
          <w:szCs w:val="28"/>
        </w:rPr>
        <w:t>,</w:t>
      </w:r>
      <w:r w:rsidR="00F755E8" w:rsidRPr="00311096">
        <w:rPr>
          <w:rFonts w:ascii="Arial" w:hAnsi="Arial" w:cs="Arial"/>
          <w:sz w:val="28"/>
          <w:szCs w:val="28"/>
        </w:rPr>
        <w:t xml:space="preserve"> también la posibilidad de las residencias también de </w:t>
      </w:r>
      <w:r w:rsidR="00673FE0">
        <w:rPr>
          <w:rFonts w:ascii="Arial" w:hAnsi="Arial" w:cs="Arial"/>
          <w:sz w:val="28"/>
          <w:szCs w:val="28"/>
        </w:rPr>
        <w:t>P</w:t>
      </w:r>
      <w:r w:rsidR="00F755E8" w:rsidRPr="00311096">
        <w:rPr>
          <w:rFonts w:ascii="Arial" w:hAnsi="Arial" w:cs="Arial"/>
          <w:sz w:val="28"/>
          <w:szCs w:val="28"/>
        </w:rPr>
        <w:t>siquiatría</w:t>
      </w:r>
      <w:r w:rsidR="00673FE0">
        <w:rPr>
          <w:rFonts w:ascii="Arial" w:hAnsi="Arial" w:cs="Arial"/>
          <w:sz w:val="28"/>
          <w:szCs w:val="28"/>
        </w:rPr>
        <w:t>,</w:t>
      </w:r>
      <w:r w:rsidR="00F755E8" w:rsidRPr="00311096">
        <w:rPr>
          <w:rFonts w:ascii="Arial" w:hAnsi="Arial" w:cs="Arial"/>
          <w:sz w:val="28"/>
          <w:szCs w:val="28"/>
        </w:rPr>
        <w:t xml:space="preserve"> y obviamente de </w:t>
      </w:r>
      <w:r w:rsidR="00673FE0">
        <w:rPr>
          <w:rFonts w:ascii="Arial" w:hAnsi="Arial" w:cs="Arial"/>
          <w:sz w:val="28"/>
          <w:szCs w:val="28"/>
        </w:rPr>
        <w:t>P</w:t>
      </w:r>
      <w:r w:rsidR="00F755E8" w:rsidRPr="00311096">
        <w:rPr>
          <w:rFonts w:ascii="Arial" w:hAnsi="Arial" w:cs="Arial"/>
          <w:sz w:val="28"/>
          <w:szCs w:val="28"/>
        </w:rPr>
        <w:t xml:space="preserve">sicología aquí para el </w:t>
      </w:r>
      <w:r w:rsidR="00673FE0">
        <w:rPr>
          <w:rFonts w:ascii="Arial" w:hAnsi="Arial" w:cs="Arial"/>
          <w:sz w:val="28"/>
          <w:szCs w:val="28"/>
        </w:rPr>
        <w:t>M</w:t>
      </w:r>
      <w:r w:rsidR="00F755E8" w:rsidRPr="00311096">
        <w:rPr>
          <w:rFonts w:ascii="Arial" w:hAnsi="Arial" w:cs="Arial"/>
          <w:sz w:val="28"/>
          <w:szCs w:val="28"/>
        </w:rPr>
        <w:t>unicipio</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E</w:t>
      </w:r>
      <w:r w:rsidR="00F755E8" w:rsidRPr="00311096">
        <w:rPr>
          <w:rFonts w:ascii="Arial" w:hAnsi="Arial" w:cs="Arial"/>
          <w:sz w:val="28"/>
          <w:szCs w:val="28"/>
        </w:rPr>
        <w:t>ntonces</w:t>
      </w:r>
      <w:r w:rsidR="00673FE0">
        <w:rPr>
          <w:rFonts w:ascii="Arial" w:hAnsi="Arial" w:cs="Arial"/>
          <w:sz w:val="28"/>
          <w:szCs w:val="28"/>
        </w:rPr>
        <w:t>,</w:t>
      </w:r>
      <w:r w:rsidR="00F755E8" w:rsidRPr="00311096">
        <w:rPr>
          <w:rFonts w:ascii="Arial" w:hAnsi="Arial" w:cs="Arial"/>
          <w:sz w:val="28"/>
          <w:szCs w:val="28"/>
        </w:rPr>
        <w:t xml:space="preserve"> también está en análisis esta solicitud</w:t>
      </w:r>
      <w:r w:rsidR="00673FE0">
        <w:rPr>
          <w:rFonts w:ascii="Arial" w:hAnsi="Arial" w:cs="Arial"/>
          <w:sz w:val="28"/>
          <w:szCs w:val="28"/>
        </w:rPr>
        <w:t>.</w:t>
      </w:r>
      <w:r w:rsidR="00F755E8" w:rsidRPr="00311096">
        <w:rPr>
          <w:rFonts w:ascii="Arial" w:hAnsi="Arial" w:cs="Arial"/>
          <w:sz w:val="28"/>
          <w:szCs w:val="28"/>
        </w:rPr>
        <w:t xml:space="preserve"> </w:t>
      </w:r>
      <w:r w:rsidR="00673FE0">
        <w:rPr>
          <w:rFonts w:ascii="Arial" w:hAnsi="Arial" w:cs="Arial"/>
          <w:sz w:val="28"/>
          <w:szCs w:val="28"/>
        </w:rPr>
        <w:t>A</w:t>
      </w:r>
      <w:r w:rsidR="00F755E8" w:rsidRPr="00311096">
        <w:rPr>
          <w:rFonts w:ascii="Arial" w:hAnsi="Arial" w:cs="Arial"/>
          <w:sz w:val="28"/>
          <w:szCs w:val="28"/>
        </w:rPr>
        <w:t>quí necesitamos muchísimos actores que podamos sumarnos a esta causa</w:t>
      </w:r>
      <w:r w:rsidR="00F755E8">
        <w:rPr>
          <w:rFonts w:ascii="Arial" w:hAnsi="Arial" w:cs="Arial"/>
          <w:sz w:val="28"/>
          <w:szCs w:val="28"/>
        </w:rPr>
        <w:t>.</w:t>
      </w:r>
      <w:r w:rsidR="00F755E8" w:rsidRPr="00311096">
        <w:rPr>
          <w:rFonts w:ascii="Arial" w:hAnsi="Arial" w:cs="Arial"/>
          <w:sz w:val="28"/>
          <w:szCs w:val="28"/>
        </w:rPr>
        <w:t xml:space="preserve"> </w:t>
      </w:r>
      <w:r w:rsidR="00F755E8">
        <w:rPr>
          <w:rFonts w:ascii="Arial" w:hAnsi="Arial" w:cs="Arial"/>
          <w:sz w:val="28"/>
          <w:szCs w:val="28"/>
        </w:rPr>
        <w:t>E</w:t>
      </w:r>
      <w:r w:rsidR="00F755E8" w:rsidRPr="00311096">
        <w:rPr>
          <w:rFonts w:ascii="Arial" w:hAnsi="Arial" w:cs="Arial"/>
          <w:sz w:val="28"/>
          <w:szCs w:val="28"/>
        </w:rPr>
        <w:t>s cuanto</w:t>
      </w:r>
      <w:r w:rsidR="00F755E8">
        <w:rPr>
          <w:rFonts w:ascii="Arial" w:hAnsi="Arial" w:cs="Arial"/>
          <w:sz w:val="28"/>
          <w:szCs w:val="28"/>
        </w:rPr>
        <w:t>,</w:t>
      </w:r>
      <w:r w:rsidR="00F755E8" w:rsidRPr="00311096">
        <w:rPr>
          <w:rFonts w:ascii="Arial" w:hAnsi="Arial" w:cs="Arial"/>
          <w:sz w:val="28"/>
          <w:szCs w:val="28"/>
        </w:rPr>
        <w:t xml:space="preserve"> </w:t>
      </w:r>
      <w:r w:rsidR="00F755E8">
        <w:rPr>
          <w:rFonts w:ascii="Arial" w:hAnsi="Arial" w:cs="Arial"/>
          <w:sz w:val="28"/>
          <w:szCs w:val="28"/>
        </w:rPr>
        <w:t>S</w:t>
      </w:r>
      <w:r w:rsidR="00F755E8" w:rsidRPr="00311096">
        <w:rPr>
          <w:rFonts w:ascii="Arial" w:hAnsi="Arial" w:cs="Arial"/>
          <w:sz w:val="28"/>
          <w:szCs w:val="28"/>
        </w:rPr>
        <w:t>ecretaria</w:t>
      </w:r>
      <w:r w:rsidR="00F755E8">
        <w:rPr>
          <w:rFonts w:ascii="Arial" w:hAnsi="Arial" w:cs="Arial"/>
          <w:sz w:val="28"/>
          <w:szCs w:val="28"/>
        </w:rPr>
        <w:t>.</w:t>
      </w:r>
      <w:r w:rsidR="0069670A">
        <w:rPr>
          <w:rFonts w:ascii="Arial" w:hAnsi="Arial" w:cs="Arial"/>
          <w:sz w:val="28"/>
          <w:szCs w:val="28"/>
        </w:rPr>
        <w:t xml:space="preserve"> </w:t>
      </w:r>
      <w:r w:rsidR="0069670A">
        <w:rPr>
          <w:rFonts w:ascii="Arial" w:hAnsi="Arial" w:cs="Arial"/>
          <w:b/>
          <w:bCs/>
          <w:i/>
          <w:iCs/>
          <w:sz w:val="28"/>
          <w:szCs w:val="28"/>
        </w:rPr>
        <w:t xml:space="preserve">C. Regidor Ernesto Sánchez </w:t>
      </w:r>
      <w:proofErr w:type="spellStart"/>
      <w:r w:rsidR="0069670A">
        <w:rPr>
          <w:rFonts w:ascii="Arial" w:hAnsi="Arial" w:cs="Arial"/>
          <w:b/>
          <w:bCs/>
          <w:i/>
          <w:iCs/>
          <w:sz w:val="28"/>
          <w:szCs w:val="28"/>
        </w:rPr>
        <w:t>Sánchez</w:t>
      </w:r>
      <w:proofErr w:type="spellEnd"/>
      <w:r w:rsidR="0069670A">
        <w:rPr>
          <w:rFonts w:ascii="Arial" w:hAnsi="Arial" w:cs="Arial"/>
          <w:b/>
          <w:bCs/>
          <w:i/>
          <w:iCs/>
          <w:sz w:val="28"/>
          <w:szCs w:val="28"/>
        </w:rPr>
        <w:t xml:space="preserve">: </w:t>
      </w:r>
      <w:r w:rsidR="0069670A">
        <w:rPr>
          <w:rFonts w:ascii="Arial" w:hAnsi="Arial" w:cs="Arial"/>
          <w:sz w:val="28"/>
          <w:szCs w:val="28"/>
        </w:rPr>
        <w:t xml:space="preserve">Sí, </w:t>
      </w:r>
      <w:r w:rsidR="0069670A" w:rsidRPr="00311096">
        <w:rPr>
          <w:rFonts w:ascii="Arial" w:hAnsi="Arial" w:cs="Arial"/>
          <w:sz w:val="28"/>
          <w:szCs w:val="28"/>
        </w:rPr>
        <w:t>muchas gracias</w:t>
      </w:r>
      <w:r w:rsidR="00FC3B70">
        <w:rPr>
          <w:rFonts w:ascii="Arial" w:hAnsi="Arial" w:cs="Arial"/>
          <w:sz w:val="28"/>
          <w:szCs w:val="28"/>
        </w:rPr>
        <w:t>.</w:t>
      </w:r>
      <w:r w:rsidR="0069670A" w:rsidRPr="00311096">
        <w:rPr>
          <w:rFonts w:ascii="Arial" w:hAnsi="Arial" w:cs="Arial"/>
          <w:sz w:val="28"/>
          <w:szCs w:val="28"/>
        </w:rPr>
        <w:t xml:space="preserve"> </w:t>
      </w:r>
      <w:r w:rsidR="00FC3B70">
        <w:rPr>
          <w:rFonts w:ascii="Arial" w:hAnsi="Arial" w:cs="Arial"/>
          <w:sz w:val="28"/>
          <w:szCs w:val="28"/>
        </w:rPr>
        <w:t>P</w:t>
      </w:r>
      <w:r w:rsidR="0069670A" w:rsidRPr="00311096">
        <w:rPr>
          <w:rFonts w:ascii="Arial" w:hAnsi="Arial" w:cs="Arial"/>
          <w:sz w:val="28"/>
          <w:szCs w:val="28"/>
        </w:rPr>
        <w:t>rimero que nada</w:t>
      </w:r>
      <w:r w:rsidR="00FC3B70">
        <w:rPr>
          <w:rFonts w:ascii="Arial" w:hAnsi="Arial" w:cs="Arial"/>
          <w:sz w:val="28"/>
          <w:szCs w:val="28"/>
        </w:rPr>
        <w:t>,</w:t>
      </w:r>
      <w:r w:rsidR="0069670A" w:rsidRPr="00311096">
        <w:rPr>
          <w:rFonts w:ascii="Arial" w:hAnsi="Arial" w:cs="Arial"/>
          <w:sz w:val="28"/>
          <w:szCs w:val="28"/>
        </w:rPr>
        <w:t xml:space="preserve"> sumarme a las felicitaciones </w:t>
      </w:r>
      <w:r w:rsidR="0069670A">
        <w:rPr>
          <w:rFonts w:ascii="Arial" w:hAnsi="Arial" w:cs="Arial"/>
          <w:sz w:val="28"/>
          <w:szCs w:val="28"/>
        </w:rPr>
        <w:t>D</w:t>
      </w:r>
      <w:r w:rsidR="0069670A" w:rsidRPr="00311096">
        <w:rPr>
          <w:rFonts w:ascii="Arial" w:hAnsi="Arial" w:cs="Arial"/>
          <w:sz w:val="28"/>
          <w:szCs w:val="28"/>
        </w:rPr>
        <w:t>aniel</w:t>
      </w:r>
      <w:r w:rsidR="00FC3B70">
        <w:rPr>
          <w:rFonts w:ascii="Arial" w:hAnsi="Arial" w:cs="Arial"/>
          <w:sz w:val="28"/>
          <w:szCs w:val="28"/>
        </w:rPr>
        <w:t>,</w:t>
      </w:r>
      <w:r w:rsidR="0069670A" w:rsidRPr="00311096">
        <w:rPr>
          <w:rFonts w:ascii="Arial" w:hAnsi="Arial" w:cs="Arial"/>
          <w:sz w:val="28"/>
          <w:szCs w:val="28"/>
        </w:rPr>
        <w:t xml:space="preserve"> por esta por </w:t>
      </w:r>
      <w:r w:rsidR="00FC3B70">
        <w:rPr>
          <w:rFonts w:ascii="Arial" w:hAnsi="Arial" w:cs="Arial"/>
          <w:sz w:val="28"/>
          <w:szCs w:val="28"/>
        </w:rPr>
        <w:t>I</w:t>
      </w:r>
      <w:r w:rsidR="0069670A" w:rsidRPr="00311096">
        <w:rPr>
          <w:rFonts w:ascii="Arial" w:hAnsi="Arial" w:cs="Arial"/>
          <w:sz w:val="28"/>
          <w:szCs w:val="28"/>
        </w:rPr>
        <w:t xml:space="preserve">niciativa en el </w:t>
      </w:r>
      <w:r w:rsidR="00FC3B70">
        <w:rPr>
          <w:rFonts w:ascii="Arial" w:hAnsi="Arial" w:cs="Arial"/>
          <w:sz w:val="28"/>
          <w:szCs w:val="28"/>
        </w:rPr>
        <w:t>G</w:t>
      </w:r>
      <w:r w:rsidR="0069670A" w:rsidRPr="00311096">
        <w:rPr>
          <w:rFonts w:ascii="Arial" w:hAnsi="Arial" w:cs="Arial"/>
          <w:sz w:val="28"/>
          <w:szCs w:val="28"/>
        </w:rPr>
        <w:t xml:space="preserve">obierno </w:t>
      </w:r>
      <w:r w:rsidR="00FC3B70">
        <w:rPr>
          <w:rFonts w:ascii="Arial" w:hAnsi="Arial" w:cs="Arial"/>
          <w:sz w:val="28"/>
          <w:szCs w:val="28"/>
        </w:rPr>
        <w:t>M</w:t>
      </w:r>
      <w:r w:rsidR="0069670A" w:rsidRPr="00311096">
        <w:rPr>
          <w:rFonts w:ascii="Arial" w:hAnsi="Arial" w:cs="Arial"/>
          <w:sz w:val="28"/>
          <w:szCs w:val="28"/>
        </w:rPr>
        <w:t>unicipal</w:t>
      </w:r>
      <w:r w:rsidR="00FC3B70">
        <w:rPr>
          <w:rFonts w:ascii="Arial" w:hAnsi="Arial" w:cs="Arial"/>
          <w:sz w:val="28"/>
          <w:szCs w:val="28"/>
        </w:rPr>
        <w:t>.</w:t>
      </w:r>
      <w:r w:rsidR="0069670A" w:rsidRPr="00311096">
        <w:rPr>
          <w:rFonts w:ascii="Arial" w:hAnsi="Arial" w:cs="Arial"/>
          <w:sz w:val="28"/>
          <w:szCs w:val="28"/>
        </w:rPr>
        <w:t xml:space="preserve"> </w:t>
      </w:r>
      <w:r w:rsidR="00FC3B70">
        <w:rPr>
          <w:rFonts w:ascii="Arial" w:hAnsi="Arial" w:cs="Arial"/>
          <w:sz w:val="28"/>
          <w:szCs w:val="28"/>
        </w:rPr>
        <w:t>L</w:t>
      </w:r>
      <w:r w:rsidR="0069670A" w:rsidRPr="00311096">
        <w:rPr>
          <w:rFonts w:ascii="Arial" w:hAnsi="Arial" w:cs="Arial"/>
          <w:sz w:val="28"/>
          <w:szCs w:val="28"/>
        </w:rPr>
        <w:t>a verdad es que hemos estado trabajando mucho en este rubro</w:t>
      </w:r>
      <w:r w:rsidR="00FC3B70">
        <w:rPr>
          <w:rFonts w:ascii="Arial" w:hAnsi="Arial" w:cs="Arial"/>
          <w:sz w:val="28"/>
          <w:szCs w:val="28"/>
        </w:rPr>
        <w:t>.</w:t>
      </w:r>
      <w:r w:rsidR="0069670A" w:rsidRPr="00311096">
        <w:rPr>
          <w:rFonts w:ascii="Arial" w:hAnsi="Arial" w:cs="Arial"/>
          <w:sz w:val="28"/>
          <w:szCs w:val="28"/>
        </w:rPr>
        <w:t xml:space="preserve"> </w:t>
      </w:r>
      <w:r w:rsidR="00FC3B70">
        <w:rPr>
          <w:rFonts w:ascii="Arial" w:hAnsi="Arial" w:cs="Arial"/>
          <w:sz w:val="28"/>
          <w:szCs w:val="28"/>
        </w:rPr>
        <w:t>Y</w:t>
      </w:r>
      <w:r w:rsidR="0069670A" w:rsidRPr="00311096">
        <w:rPr>
          <w:rFonts w:ascii="Arial" w:hAnsi="Arial" w:cs="Arial"/>
          <w:sz w:val="28"/>
          <w:szCs w:val="28"/>
        </w:rPr>
        <w:t xml:space="preserve">o siempre </w:t>
      </w:r>
      <w:proofErr w:type="gramStart"/>
      <w:r w:rsidR="0069670A" w:rsidRPr="00311096">
        <w:rPr>
          <w:rFonts w:ascii="Arial" w:hAnsi="Arial" w:cs="Arial"/>
          <w:sz w:val="28"/>
          <w:szCs w:val="28"/>
        </w:rPr>
        <w:t>he  mencionado</w:t>
      </w:r>
      <w:proofErr w:type="gramEnd"/>
      <w:r w:rsidR="0069670A" w:rsidRPr="00311096">
        <w:rPr>
          <w:rFonts w:ascii="Arial" w:hAnsi="Arial" w:cs="Arial"/>
          <w:sz w:val="28"/>
          <w:szCs w:val="28"/>
        </w:rPr>
        <w:t xml:space="preserve"> que este el tema de adicciones y de salud mental</w:t>
      </w:r>
      <w:r w:rsidR="00FC3B70">
        <w:rPr>
          <w:rFonts w:ascii="Arial" w:hAnsi="Arial" w:cs="Arial"/>
          <w:sz w:val="28"/>
          <w:szCs w:val="28"/>
        </w:rPr>
        <w:t>,</w:t>
      </w:r>
      <w:r w:rsidR="0069670A" w:rsidRPr="00311096">
        <w:rPr>
          <w:rFonts w:ascii="Arial" w:hAnsi="Arial" w:cs="Arial"/>
          <w:sz w:val="28"/>
          <w:szCs w:val="28"/>
        </w:rPr>
        <w:t xml:space="preserve"> pues están profundamente conectados</w:t>
      </w:r>
      <w:r w:rsidR="00FC3B70">
        <w:rPr>
          <w:rFonts w:ascii="Arial" w:hAnsi="Arial" w:cs="Arial"/>
          <w:sz w:val="28"/>
          <w:szCs w:val="28"/>
        </w:rPr>
        <w:t>,</w:t>
      </w:r>
      <w:r w:rsidR="0069670A" w:rsidRPr="00311096">
        <w:rPr>
          <w:rFonts w:ascii="Arial" w:hAnsi="Arial" w:cs="Arial"/>
          <w:sz w:val="28"/>
          <w:szCs w:val="28"/>
        </w:rPr>
        <w:t xml:space="preserve"> ya que los trastornos mentales</w:t>
      </w:r>
      <w:r w:rsidR="00FC3B70">
        <w:rPr>
          <w:rFonts w:ascii="Arial" w:hAnsi="Arial" w:cs="Arial"/>
          <w:sz w:val="28"/>
          <w:szCs w:val="28"/>
        </w:rPr>
        <w:t>,</w:t>
      </w:r>
      <w:r w:rsidR="0069670A" w:rsidRPr="00311096">
        <w:rPr>
          <w:rFonts w:ascii="Arial" w:hAnsi="Arial" w:cs="Arial"/>
          <w:sz w:val="28"/>
          <w:szCs w:val="28"/>
        </w:rPr>
        <w:t xml:space="preserve"> pueden llevar a la adicción o viceversa</w:t>
      </w:r>
      <w:r w:rsidR="00FC3B70">
        <w:rPr>
          <w:rFonts w:ascii="Arial" w:hAnsi="Arial" w:cs="Arial"/>
          <w:sz w:val="28"/>
          <w:szCs w:val="28"/>
        </w:rPr>
        <w:t>,</w:t>
      </w:r>
      <w:r w:rsidR="0069670A" w:rsidRPr="00311096">
        <w:rPr>
          <w:rFonts w:ascii="Arial" w:hAnsi="Arial" w:cs="Arial"/>
          <w:sz w:val="28"/>
          <w:szCs w:val="28"/>
        </w:rPr>
        <w:t xml:space="preserve"> creando un círculo vicioso</w:t>
      </w:r>
      <w:r w:rsidR="00FC3B70">
        <w:rPr>
          <w:rFonts w:ascii="Arial" w:hAnsi="Arial" w:cs="Arial"/>
          <w:sz w:val="28"/>
          <w:szCs w:val="28"/>
        </w:rPr>
        <w:t>,</w:t>
      </w:r>
      <w:r w:rsidR="0069670A" w:rsidRPr="00311096">
        <w:rPr>
          <w:rFonts w:ascii="Arial" w:hAnsi="Arial" w:cs="Arial"/>
          <w:sz w:val="28"/>
          <w:szCs w:val="28"/>
        </w:rPr>
        <w:t xml:space="preserve"> así como el consumo de sustancias y que desencadena tanto en depresión como ansiedad</w:t>
      </w:r>
      <w:r w:rsidR="00FC3B70">
        <w:rPr>
          <w:rFonts w:ascii="Arial" w:hAnsi="Arial" w:cs="Arial"/>
          <w:sz w:val="28"/>
          <w:szCs w:val="28"/>
        </w:rPr>
        <w:t>.</w:t>
      </w:r>
      <w:r w:rsidR="0069670A" w:rsidRPr="00311096">
        <w:rPr>
          <w:rFonts w:ascii="Arial" w:hAnsi="Arial" w:cs="Arial"/>
          <w:sz w:val="28"/>
          <w:szCs w:val="28"/>
        </w:rPr>
        <w:t xml:space="preserve"> </w:t>
      </w:r>
      <w:r w:rsidR="00FC3B70">
        <w:rPr>
          <w:rFonts w:ascii="Arial" w:hAnsi="Arial" w:cs="Arial"/>
          <w:sz w:val="28"/>
          <w:szCs w:val="28"/>
        </w:rPr>
        <w:t>S</w:t>
      </w:r>
      <w:r w:rsidR="0069670A" w:rsidRPr="00311096">
        <w:rPr>
          <w:rFonts w:ascii="Arial" w:hAnsi="Arial" w:cs="Arial"/>
          <w:sz w:val="28"/>
          <w:szCs w:val="28"/>
        </w:rPr>
        <w:t>abemos de antemano que</w:t>
      </w:r>
      <w:r w:rsidR="00FC3B70">
        <w:rPr>
          <w:rFonts w:ascii="Arial" w:hAnsi="Arial" w:cs="Arial"/>
          <w:sz w:val="28"/>
          <w:szCs w:val="28"/>
        </w:rPr>
        <w:t>,</w:t>
      </w:r>
      <w:r w:rsidR="0069670A" w:rsidRPr="00311096">
        <w:rPr>
          <w:rFonts w:ascii="Arial" w:hAnsi="Arial" w:cs="Arial"/>
          <w:sz w:val="28"/>
          <w:szCs w:val="28"/>
        </w:rPr>
        <w:t xml:space="preserve"> aquí en el </w:t>
      </w:r>
      <w:r w:rsidR="00FC3B70">
        <w:rPr>
          <w:rFonts w:ascii="Arial" w:hAnsi="Arial" w:cs="Arial"/>
          <w:sz w:val="28"/>
          <w:szCs w:val="28"/>
        </w:rPr>
        <w:t>M</w:t>
      </w:r>
      <w:r w:rsidR="0069670A" w:rsidRPr="00311096">
        <w:rPr>
          <w:rFonts w:ascii="Arial" w:hAnsi="Arial" w:cs="Arial"/>
          <w:sz w:val="28"/>
          <w:szCs w:val="28"/>
        </w:rPr>
        <w:t>unicipio</w:t>
      </w:r>
      <w:r w:rsidR="007E2ECF">
        <w:rPr>
          <w:rFonts w:ascii="Arial" w:hAnsi="Arial" w:cs="Arial"/>
          <w:sz w:val="28"/>
          <w:szCs w:val="28"/>
        </w:rPr>
        <w:t>,</w:t>
      </w:r>
      <w:r w:rsidR="0069670A" w:rsidRPr="00311096">
        <w:rPr>
          <w:rFonts w:ascii="Arial" w:hAnsi="Arial" w:cs="Arial"/>
          <w:sz w:val="28"/>
          <w:szCs w:val="28"/>
        </w:rPr>
        <w:t xml:space="preserve"> tenemos más suicidios que homicidios</w:t>
      </w:r>
      <w:r w:rsidR="007E2ECF">
        <w:rPr>
          <w:rFonts w:ascii="Arial" w:hAnsi="Arial" w:cs="Arial"/>
          <w:sz w:val="28"/>
          <w:szCs w:val="28"/>
        </w:rPr>
        <w:t>,</w:t>
      </w:r>
      <w:r w:rsidR="0069670A" w:rsidRPr="00311096">
        <w:rPr>
          <w:rFonts w:ascii="Arial" w:hAnsi="Arial" w:cs="Arial"/>
          <w:sz w:val="28"/>
          <w:szCs w:val="28"/>
        </w:rPr>
        <w:t xml:space="preserve"> eso es definitivo</w:t>
      </w:r>
      <w:r w:rsidR="007E2ECF">
        <w:rPr>
          <w:rFonts w:ascii="Arial" w:hAnsi="Arial" w:cs="Arial"/>
          <w:sz w:val="28"/>
          <w:szCs w:val="28"/>
        </w:rPr>
        <w:t>,</w:t>
      </w:r>
      <w:r w:rsidR="0069670A" w:rsidRPr="00311096">
        <w:rPr>
          <w:rFonts w:ascii="Arial" w:hAnsi="Arial" w:cs="Arial"/>
          <w:sz w:val="28"/>
          <w:szCs w:val="28"/>
        </w:rPr>
        <w:t xml:space="preserve"> y es una de las estadísticas tristes que tenemos</w:t>
      </w:r>
      <w:r w:rsidR="007E2ECF">
        <w:rPr>
          <w:rFonts w:ascii="Arial" w:hAnsi="Arial" w:cs="Arial"/>
          <w:sz w:val="28"/>
          <w:szCs w:val="28"/>
        </w:rPr>
        <w:t xml:space="preserve"> </w:t>
      </w:r>
      <w:r w:rsidR="0069670A" w:rsidRPr="00311096">
        <w:rPr>
          <w:rFonts w:ascii="Arial" w:hAnsi="Arial" w:cs="Arial"/>
          <w:sz w:val="28"/>
          <w:szCs w:val="28"/>
        </w:rPr>
        <w:t>aqu</w:t>
      </w:r>
      <w:r w:rsidR="007E2ECF">
        <w:rPr>
          <w:rFonts w:ascii="Arial" w:hAnsi="Arial" w:cs="Arial"/>
          <w:sz w:val="28"/>
          <w:szCs w:val="28"/>
        </w:rPr>
        <w:t>í. L</w:t>
      </w:r>
      <w:r w:rsidR="0069670A" w:rsidRPr="00311096">
        <w:rPr>
          <w:rFonts w:ascii="Arial" w:hAnsi="Arial" w:cs="Arial"/>
          <w:sz w:val="28"/>
          <w:szCs w:val="28"/>
        </w:rPr>
        <w:t>os principales tema</w:t>
      </w:r>
      <w:r w:rsidR="007E2ECF">
        <w:rPr>
          <w:rFonts w:ascii="Arial" w:hAnsi="Arial" w:cs="Arial"/>
          <w:sz w:val="28"/>
          <w:szCs w:val="28"/>
        </w:rPr>
        <w:t>s</w:t>
      </w:r>
      <w:r w:rsidR="0069670A" w:rsidRPr="00311096">
        <w:rPr>
          <w:rFonts w:ascii="Arial" w:hAnsi="Arial" w:cs="Arial"/>
          <w:sz w:val="28"/>
          <w:szCs w:val="28"/>
        </w:rPr>
        <w:t xml:space="preserve"> de adicciones</w:t>
      </w:r>
      <w:r w:rsidR="007E2ECF">
        <w:rPr>
          <w:rFonts w:ascii="Arial" w:hAnsi="Arial" w:cs="Arial"/>
          <w:sz w:val="28"/>
          <w:szCs w:val="28"/>
        </w:rPr>
        <w:t>, es</w:t>
      </w:r>
      <w:r w:rsidR="0069670A" w:rsidRPr="00311096">
        <w:rPr>
          <w:rFonts w:ascii="Arial" w:hAnsi="Arial" w:cs="Arial"/>
          <w:sz w:val="28"/>
          <w:szCs w:val="28"/>
        </w:rPr>
        <w:t xml:space="preserve"> el alcohol</w:t>
      </w:r>
      <w:r w:rsidR="007E2ECF">
        <w:rPr>
          <w:rFonts w:ascii="Arial" w:hAnsi="Arial" w:cs="Arial"/>
          <w:sz w:val="28"/>
          <w:szCs w:val="28"/>
        </w:rPr>
        <w:t>,</w:t>
      </w:r>
      <w:r w:rsidR="0069670A" w:rsidRPr="00311096">
        <w:rPr>
          <w:rFonts w:ascii="Arial" w:hAnsi="Arial" w:cs="Arial"/>
          <w:sz w:val="28"/>
          <w:szCs w:val="28"/>
        </w:rPr>
        <w:t xml:space="preserve"> la nicotina</w:t>
      </w:r>
      <w:r w:rsidR="007E2ECF">
        <w:rPr>
          <w:rFonts w:ascii="Arial" w:hAnsi="Arial" w:cs="Arial"/>
          <w:sz w:val="28"/>
          <w:szCs w:val="28"/>
        </w:rPr>
        <w:t>,</w:t>
      </w:r>
      <w:r w:rsidR="0069670A" w:rsidRPr="00311096">
        <w:rPr>
          <w:rFonts w:ascii="Arial" w:hAnsi="Arial" w:cs="Arial"/>
          <w:sz w:val="28"/>
          <w:szCs w:val="28"/>
        </w:rPr>
        <w:t xml:space="preserve"> drogas ilícitas</w:t>
      </w:r>
      <w:r w:rsidR="007E2ECF">
        <w:rPr>
          <w:rFonts w:ascii="Arial" w:hAnsi="Arial" w:cs="Arial"/>
          <w:sz w:val="28"/>
          <w:szCs w:val="28"/>
        </w:rPr>
        <w:t>,</w:t>
      </w:r>
      <w:r w:rsidR="0069670A" w:rsidRPr="00311096">
        <w:rPr>
          <w:rFonts w:ascii="Arial" w:hAnsi="Arial" w:cs="Arial"/>
          <w:sz w:val="28"/>
          <w:szCs w:val="28"/>
        </w:rPr>
        <w:t xml:space="preserve"> los propios </w:t>
      </w:r>
      <w:r w:rsidR="0069670A" w:rsidRPr="00311096">
        <w:rPr>
          <w:rFonts w:ascii="Arial" w:hAnsi="Arial" w:cs="Arial"/>
          <w:sz w:val="28"/>
          <w:szCs w:val="28"/>
        </w:rPr>
        <w:lastRenderedPageBreak/>
        <w:t>medicamentos recetados</w:t>
      </w:r>
      <w:r w:rsidR="007E2ECF">
        <w:rPr>
          <w:rFonts w:ascii="Arial" w:hAnsi="Arial" w:cs="Arial"/>
          <w:sz w:val="28"/>
          <w:szCs w:val="28"/>
        </w:rPr>
        <w:t>,</w:t>
      </w:r>
      <w:r w:rsidR="0069670A" w:rsidRPr="00311096">
        <w:rPr>
          <w:rFonts w:ascii="Arial" w:hAnsi="Arial" w:cs="Arial"/>
          <w:sz w:val="28"/>
          <w:szCs w:val="28"/>
        </w:rPr>
        <w:t xml:space="preserve"> lo que está hoy de moda que es el internet</w:t>
      </w:r>
      <w:r w:rsidR="007E2ECF">
        <w:rPr>
          <w:rFonts w:ascii="Arial" w:hAnsi="Arial" w:cs="Arial"/>
          <w:sz w:val="28"/>
          <w:szCs w:val="28"/>
        </w:rPr>
        <w:t>,</w:t>
      </w:r>
      <w:r w:rsidR="0069670A" w:rsidRPr="00311096">
        <w:rPr>
          <w:rFonts w:ascii="Arial" w:hAnsi="Arial" w:cs="Arial"/>
          <w:sz w:val="28"/>
          <w:szCs w:val="28"/>
        </w:rPr>
        <w:t xml:space="preserve"> este juegos patológicos</w:t>
      </w:r>
      <w:r w:rsidR="007E2ECF">
        <w:rPr>
          <w:rFonts w:ascii="Arial" w:hAnsi="Arial" w:cs="Arial"/>
          <w:sz w:val="28"/>
          <w:szCs w:val="28"/>
        </w:rPr>
        <w:t>,</w:t>
      </w:r>
      <w:r w:rsidR="0069670A" w:rsidRPr="00311096">
        <w:rPr>
          <w:rFonts w:ascii="Arial" w:hAnsi="Arial" w:cs="Arial"/>
          <w:sz w:val="28"/>
          <w:szCs w:val="28"/>
        </w:rPr>
        <w:t xml:space="preserve"> redes sociales y videojuegos</w:t>
      </w:r>
      <w:r w:rsidR="007E2ECF">
        <w:rPr>
          <w:rFonts w:ascii="Arial" w:hAnsi="Arial" w:cs="Arial"/>
          <w:sz w:val="28"/>
          <w:szCs w:val="28"/>
        </w:rPr>
        <w:t>.</w:t>
      </w:r>
      <w:r w:rsidR="0069670A" w:rsidRPr="00311096">
        <w:rPr>
          <w:rFonts w:ascii="Arial" w:hAnsi="Arial" w:cs="Arial"/>
          <w:sz w:val="28"/>
          <w:szCs w:val="28"/>
        </w:rPr>
        <w:t xml:space="preserve"> </w:t>
      </w:r>
      <w:r w:rsidR="007E2ECF">
        <w:rPr>
          <w:rFonts w:ascii="Arial" w:hAnsi="Arial" w:cs="Arial"/>
          <w:sz w:val="28"/>
          <w:szCs w:val="28"/>
        </w:rPr>
        <w:t>Y</w:t>
      </w:r>
      <w:r w:rsidR="0069670A" w:rsidRPr="00311096">
        <w:rPr>
          <w:rFonts w:ascii="Arial" w:hAnsi="Arial" w:cs="Arial"/>
          <w:sz w:val="28"/>
          <w:szCs w:val="28"/>
        </w:rPr>
        <w:t xml:space="preserve"> bueno</w:t>
      </w:r>
      <w:r w:rsidR="007E2ECF">
        <w:rPr>
          <w:rFonts w:ascii="Arial" w:hAnsi="Arial" w:cs="Arial"/>
          <w:sz w:val="28"/>
          <w:szCs w:val="28"/>
        </w:rPr>
        <w:t>,</w:t>
      </w:r>
      <w:r w:rsidR="0069670A" w:rsidRPr="00311096">
        <w:rPr>
          <w:rFonts w:ascii="Arial" w:hAnsi="Arial" w:cs="Arial"/>
          <w:sz w:val="28"/>
          <w:szCs w:val="28"/>
        </w:rPr>
        <w:t xml:space="preserve"> viene todo a consecuencia muchas veces</w:t>
      </w:r>
      <w:r w:rsidR="007E2ECF">
        <w:rPr>
          <w:rFonts w:ascii="Arial" w:hAnsi="Arial" w:cs="Arial"/>
          <w:sz w:val="28"/>
          <w:szCs w:val="28"/>
        </w:rPr>
        <w:t>,</w:t>
      </w:r>
      <w:r w:rsidR="0069670A" w:rsidRPr="00311096">
        <w:rPr>
          <w:rFonts w:ascii="Arial" w:hAnsi="Arial" w:cs="Arial"/>
          <w:sz w:val="28"/>
          <w:szCs w:val="28"/>
        </w:rPr>
        <w:t xml:space="preserve"> hay quienes nos hacen ver que</w:t>
      </w:r>
      <w:r w:rsidR="007E2ECF">
        <w:rPr>
          <w:rFonts w:ascii="Arial" w:hAnsi="Arial" w:cs="Arial"/>
          <w:sz w:val="28"/>
          <w:szCs w:val="28"/>
        </w:rPr>
        <w:t>,</w:t>
      </w:r>
      <w:r w:rsidR="0069670A" w:rsidRPr="00311096">
        <w:rPr>
          <w:rFonts w:ascii="Arial" w:hAnsi="Arial" w:cs="Arial"/>
          <w:sz w:val="28"/>
          <w:szCs w:val="28"/>
        </w:rPr>
        <w:t xml:space="preserve"> hay personas aquí en el propio </w:t>
      </w:r>
      <w:r w:rsidR="007E2ECF">
        <w:rPr>
          <w:rFonts w:ascii="Arial" w:hAnsi="Arial" w:cs="Arial"/>
          <w:sz w:val="28"/>
          <w:szCs w:val="28"/>
        </w:rPr>
        <w:t>C</w:t>
      </w:r>
      <w:r w:rsidR="0069670A" w:rsidRPr="00311096">
        <w:rPr>
          <w:rFonts w:ascii="Arial" w:hAnsi="Arial" w:cs="Arial"/>
          <w:sz w:val="28"/>
          <w:szCs w:val="28"/>
        </w:rPr>
        <w:t xml:space="preserve">entro </w:t>
      </w:r>
      <w:r w:rsidR="007E2ECF">
        <w:rPr>
          <w:rFonts w:ascii="Arial" w:hAnsi="Arial" w:cs="Arial"/>
          <w:sz w:val="28"/>
          <w:szCs w:val="28"/>
        </w:rPr>
        <w:t>H</w:t>
      </w:r>
      <w:r w:rsidR="0069670A" w:rsidRPr="00311096">
        <w:rPr>
          <w:rFonts w:ascii="Arial" w:hAnsi="Arial" w:cs="Arial"/>
          <w:sz w:val="28"/>
          <w:szCs w:val="28"/>
        </w:rPr>
        <w:t>istórico</w:t>
      </w:r>
      <w:r w:rsidR="007E2ECF">
        <w:rPr>
          <w:rFonts w:ascii="Arial" w:hAnsi="Arial" w:cs="Arial"/>
          <w:sz w:val="28"/>
          <w:szCs w:val="28"/>
        </w:rPr>
        <w:t>,</w:t>
      </w:r>
      <w:r w:rsidR="0069670A" w:rsidRPr="00311096">
        <w:rPr>
          <w:rFonts w:ascii="Arial" w:hAnsi="Arial" w:cs="Arial"/>
          <w:sz w:val="28"/>
          <w:szCs w:val="28"/>
        </w:rPr>
        <w:t xml:space="preserve"> en algunas de las </w:t>
      </w:r>
      <w:r w:rsidR="007E2ECF">
        <w:rPr>
          <w:rFonts w:ascii="Arial" w:hAnsi="Arial" w:cs="Arial"/>
          <w:sz w:val="28"/>
          <w:szCs w:val="28"/>
        </w:rPr>
        <w:t>I</w:t>
      </w:r>
      <w:r w:rsidR="0069670A" w:rsidRPr="00311096">
        <w:rPr>
          <w:rFonts w:ascii="Arial" w:hAnsi="Arial" w:cs="Arial"/>
          <w:sz w:val="28"/>
          <w:szCs w:val="28"/>
        </w:rPr>
        <w:t>glesias</w:t>
      </w:r>
      <w:r w:rsidR="007E2ECF">
        <w:rPr>
          <w:rFonts w:ascii="Arial" w:hAnsi="Arial" w:cs="Arial"/>
          <w:sz w:val="28"/>
          <w:szCs w:val="28"/>
        </w:rPr>
        <w:t>,</w:t>
      </w:r>
      <w:r w:rsidR="0069670A" w:rsidRPr="00311096">
        <w:rPr>
          <w:rFonts w:ascii="Arial" w:hAnsi="Arial" w:cs="Arial"/>
          <w:sz w:val="28"/>
          <w:szCs w:val="28"/>
        </w:rPr>
        <w:t xml:space="preserve"> en algunos </w:t>
      </w:r>
      <w:r w:rsidR="007E2ECF">
        <w:rPr>
          <w:rFonts w:ascii="Arial" w:hAnsi="Arial" w:cs="Arial"/>
          <w:sz w:val="28"/>
          <w:szCs w:val="28"/>
        </w:rPr>
        <w:t>P</w:t>
      </w:r>
      <w:r w:rsidR="0069670A" w:rsidRPr="00311096">
        <w:rPr>
          <w:rFonts w:ascii="Arial" w:hAnsi="Arial" w:cs="Arial"/>
          <w:sz w:val="28"/>
          <w:szCs w:val="28"/>
        </w:rPr>
        <w:t>ortales</w:t>
      </w:r>
      <w:r w:rsidR="007E2ECF">
        <w:rPr>
          <w:rFonts w:ascii="Arial" w:hAnsi="Arial" w:cs="Arial"/>
          <w:sz w:val="28"/>
          <w:szCs w:val="28"/>
        </w:rPr>
        <w:t>,</w:t>
      </w:r>
      <w:r w:rsidR="0069670A" w:rsidRPr="00311096">
        <w:rPr>
          <w:rFonts w:ascii="Arial" w:hAnsi="Arial" w:cs="Arial"/>
          <w:sz w:val="28"/>
          <w:szCs w:val="28"/>
        </w:rPr>
        <w:t xml:space="preserve"> de personas con problemas de adicciones que precisamente tienen trastornos</w:t>
      </w:r>
      <w:r w:rsidR="007E2ECF">
        <w:rPr>
          <w:rFonts w:ascii="Arial" w:hAnsi="Arial" w:cs="Arial"/>
          <w:sz w:val="28"/>
          <w:szCs w:val="28"/>
        </w:rPr>
        <w:t xml:space="preserve"> </w:t>
      </w:r>
      <w:r w:rsidR="0069670A" w:rsidRPr="00311096">
        <w:rPr>
          <w:rFonts w:ascii="Arial" w:hAnsi="Arial" w:cs="Arial"/>
          <w:sz w:val="28"/>
          <w:szCs w:val="28"/>
        </w:rPr>
        <w:t>mentales</w:t>
      </w:r>
      <w:r w:rsidR="007E2ECF">
        <w:rPr>
          <w:rFonts w:ascii="Arial" w:hAnsi="Arial" w:cs="Arial"/>
          <w:sz w:val="28"/>
          <w:szCs w:val="28"/>
        </w:rPr>
        <w:t>. M</w:t>
      </w:r>
      <w:r w:rsidR="0069670A" w:rsidRPr="00311096">
        <w:rPr>
          <w:rFonts w:ascii="Arial" w:hAnsi="Arial" w:cs="Arial"/>
          <w:sz w:val="28"/>
          <w:szCs w:val="28"/>
        </w:rPr>
        <w:t>e da muchísimo gusto</w:t>
      </w:r>
      <w:r w:rsidR="007E2ECF">
        <w:rPr>
          <w:rFonts w:ascii="Arial" w:hAnsi="Arial" w:cs="Arial"/>
          <w:sz w:val="28"/>
          <w:szCs w:val="28"/>
        </w:rPr>
        <w:t>,</w:t>
      </w:r>
      <w:r w:rsidR="0069670A" w:rsidRPr="00311096">
        <w:rPr>
          <w:rFonts w:ascii="Arial" w:hAnsi="Arial" w:cs="Arial"/>
          <w:sz w:val="28"/>
          <w:szCs w:val="28"/>
        </w:rPr>
        <w:t xml:space="preserve"> la verdad a mí</w:t>
      </w:r>
      <w:r w:rsidR="007E2ECF">
        <w:rPr>
          <w:rFonts w:ascii="Arial" w:hAnsi="Arial" w:cs="Arial"/>
          <w:sz w:val="28"/>
          <w:szCs w:val="28"/>
        </w:rPr>
        <w:t>, e</w:t>
      </w:r>
      <w:r w:rsidR="0069670A" w:rsidRPr="00311096">
        <w:rPr>
          <w:rFonts w:ascii="Arial" w:hAnsi="Arial" w:cs="Arial"/>
          <w:sz w:val="28"/>
          <w:szCs w:val="28"/>
        </w:rPr>
        <w:t>s un tema que me apasiona</w:t>
      </w:r>
      <w:r w:rsidR="007E2ECF">
        <w:rPr>
          <w:rFonts w:ascii="Arial" w:hAnsi="Arial" w:cs="Arial"/>
          <w:sz w:val="28"/>
          <w:szCs w:val="28"/>
        </w:rPr>
        <w:t>,</w:t>
      </w:r>
      <w:r w:rsidR="0069670A" w:rsidRPr="00311096">
        <w:rPr>
          <w:rFonts w:ascii="Arial" w:hAnsi="Arial" w:cs="Arial"/>
          <w:sz w:val="28"/>
          <w:szCs w:val="28"/>
        </w:rPr>
        <w:t xml:space="preserve"> soy miembro del </w:t>
      </w:r>
      <w:r w:rsidR="007E2ECF">
        <w:rPr>
          <w:rFonts w:ascii="Arial" w:hAnsi="Arial" w:cs="Arial"/>
          <w:sz w:val="28"/>
          <w:szCs w:val="28"/>
        </w:rPr>
        <w:t>C</w:t>
      </w:r>
      <w:r w:rsidR="0069670A" w:rsidRPr="00311096">
        <w:rPr>
          <w:rFonts w:ascii="Arial" w:hAnsi="Arial" w:cs="Arial"/>
          <w:sz w:val="28"/>
          <w:szCs w:val="28"/>
        </w:rPr>
        <w:t>onacón</w:t>
      </w:r>
      <w:r w:rsidR="007E2ECF">
        <w:rPr>
          <w:rFonts w:ascii="Arial" w:hAnsi="Arial" w:cs="Arial"/>
          <w:sz w:val="28"/>
          <w:szCs w:val="28"/>
        </w:rPr>
        <w:t>,</w:t>
      </w:r>
      <w:r w:rsidR="0069670A" w:rsidRPr="00311096">
        <w:rPr>
          <w:rFonts w:ascii="Arial" w:hAnsi="Arial" w:cs="Arial"/>
          <w:sz w:val="28"/>
          <w:szCs w:val="28"/>
        </w:rPr>
        <w:t xml:space="preserve"> del </w:t>
      </w:r>
      <w:r w:rsidR="007E2ECF">
        <w:rPr>
          <w:rFonts w:ascii="Arial" w:hAnsi="Arial" w:cs="Arial"/>
          <w:sz w:val="28"/>
          <w:szCs w:val="28"/>
        </w:rPr>
        <w:t>C</w:t>
      </w:r>
      <w:r w:rsidR="0069670A" w:rsidRPr="00311096">
        <w:rPr>
          <w:rFonts w:ascii="Arial" w:hAnsi="Arial" w:cs="Arial"/>
          <w:sz w:val="28"/>
          <w:szCs w:val="28"/>
        </w:rPr>
        <w:t xml:space="preserve">olegio en </w:t>
      </w:r>
      <w:r w:rsidR="007E2ECF">
        <w:rPr>
          <w:rFonts w:ascii="Arial" w:hAnsi="Arial" w:cs="Arial"/>
          <w:sz w:val="28"/>
          <w:szCs w:val="28"/>
        </w:rPr>
        <w:t>P</w:t>
      </w:r>
      <w:r w:rsidR="0069670A" w:rsidRPr="00311096">
        <w:rPr>
          <w:rFonts w:ascii="Arial" w:hAnsi="Arial" w:cs="Arial"/>
          <w:sz w:val="28"/>
          <w:szCs w:val="28"/>
        </w:rPr>
        <w:t xml:space="preserve">revención de </w:t>
      </w:r>
      <w:r w:rsidR="007E2ECF">
        <w:rPr>
          <w:rFonts w:ascii="Arial" w:hAnsi="Arial" w:cs="Arial"/>
          <w:sz w:val="28"/>
          <w:szCs w:val="28"/>
        </w:rPr>
        <w:t>A</w:t>
      </w:r>
      <w:r w:rsidR="0069670A" w:rsidRPr="00311096">
        <w:rPr>
          <w:rFonts w:ascii="Arial" w:hAnsi="Arial" w:cs="Arial"/>
          <w:sz w:val="28"/>
          <w:szCs w:val="28"/>
        </w:rPr>
        <w:t>dicciones</w:t>
      </w:r>
      <w:r w:rsidR="007E2ECF">
        <w:rPr>
          <w:rFonts w:ascii="Arial" w:hAnsi="Arial" w:cs="Arial"/>
          <w:sz w:val="28"/>
          <w:szCs w:val="28"/>
        </w:rPr>
        <w:t>,</w:t>
      </w:r>
      <w:r w:rsidR="0069670A" w:rsidRPr="00311096">
        <w:rPr>
          <w:rFonts w:ascii="Arial" w:hAnsi="Arial" w:cs="Arial"/>
          <w:sz w:val="28"/>
          <w:szCs w:val="28"/>
        </w:rPr>
        <w:t xml:space="preserve"> desde hace mucho tiempo</w:t>
      </w:r>
      <w:r w:rsidR="007E2ECF">
        <w:rPr>
          <w:rFonts w:ascii="Arial" w:hAnsi="Arial" w:cs="Arial"/>
          <w:sz w:val="28"/>
          <w:szCs w:val="28"/>
        </w:rPr>
        <w:t>.</w:t>
      </w:r>
      <w:r w:rsidR="0069670A" w:rsidRPr="00311096">
        <w:rPr>
          <w:rFonts w:ascii="Arial" w:hAnsi="Arial" w:cs="Arial"/>
          <w:sz w:val="28"/>
          <w:szCs w:val="28"/>
        </w:rPr>
        <w:t xml:space="preserve"> </w:t>
      </w:r>
      <w:r w:rsidR="007E2ECF">
        <w:rPr>
          <w:rFonts w:ascii="Arial" w:hAnsi="Arial" w:cs="Arial"/>
          <w:sz w:val="28"/>
          <w:szCs w:val="28"/>
        </w:rPr>
        <w:t>Y</w:t>
      </w:r>
      <w:r w:rsidR="0069670A" w:rsidRPr="00311096">
        <w:rPr>
          <w:rFonts w:ascii="Arial" w:hAnsi="Arial" w:cs="Arial"/>
          <w:sz w:val="28"/>
          <w:szCs w:val="28"/>
        </w:rPr>
        <w:t xml:space="preserve"> bueno</w:t>
      </w:r>
      <w:r w:rsidR="007E2ECF">
        <w:rPr>
          <w:rFonts w:ascii="Arial" w:hAnsi="Arial" w:cs="Arial"/>
          <w:sz w:val="28"/>
          <w:szCs w:val="28"/>
        </w:rPr>
        <w:t>,</w:t>
      </w:r>
      <w:r w:rsidR="0069670A" w:rsidRPr="00311096">
        <w:rPr>
          <w:rFonts w:ascii="Arial" w:hAnsi="Arial" w:cs="Arial"/>
          <w:sz w:val="28"/>
          <w:szCs w:val="28"/>
        </w:rPr>
        <w:t xml:space="preserve"> creo que</w:t>
      </w:r>
      <w:r w:rsidR="007E2ECF">
        <w:rPr>
          <w:rFonts w:ascii="Arial" w:hAnsi="Arial" w:cs="Arial"/>
          <w:sz w:val="28"/>
          <w:szCs w:val="28"/>
        </w:rPr>
        <w:t>,</w:t>
      </w:r>
      <w:r w:rsidR="0069670A" w:rsidRPr="00311096">
        <w:rPr>
          <w:rFonts w:ascii="Arial" w:hAnsi="Arial" w:cs="Arial"/>
          <w:sz w:val="28"/>
          <w:szCs w:val="28"/>
        </w:rPr>
        <w:t xml:space="preserve"> si me invita a </w:t>
      </w:r>
      <w:r w:rsidR="007E2ECF">
        <w:rPr>
          <w:rFonts w:ascii="Arial" w:hAnsi="Arial" w:cs="Arial"/>
          <w:sz w:val="28"/>
          <w:szCs w:val="28"/>
        </w:rPr>
        <w:t>R</w:t>
      </w:r>
      <w:r w:rsidR="0069670A" w:rsidRPr="00311096">
        <w:rPr>
          <w:rFonts w:ascii="Arial" w:hAnsi="Arial" w:cs="Arial"/>
          <w:sz w:val="28"/>
          <w:szCs w:val="28"/>
        </w:rPr>
        <w:t>egidora</w:t>
      </w:r>
      <w:r w:rsidR="007E2ECF">
        <w:rPr>
          <w:rFonts w:ascii="Arial" w:hAnsi="Arial" w:cs="Arial"/>
          <w:sz w:val="28"/>
          <w:szCs w:val="28"/>
        </w:rPr>
        <w:t>,</w:t>
      </w:r>
      <w:r w:rsidR="0069670A" w:rsidRPr="00311096">
        <w:rPr>
          <w:rFonts w:ascii="Arial" w:hAnsi="Arial" w:cs="Arial"/>
          <w:sz w:val="28"/>
          <w:szCs w:val="28"/>
        </w:rPr>
        <w:t xml:space="preserve"> a participar</w:t>
      </w:r>
      <w:r w:rsidR="007E2ECF">
        <w:rPr>
          <w:rFonts w:ascii="Arial" w:hAnsi="Arial" w:cs="Arial"/>
          <w:sz w:val="28"/>
          <w:szCs w:val="28"/>
        </w:rPr>
        <w:t>,</w:t>
      </w:r>
      <w:r w:rsidR="0069670A" w:rsidRPr="00311096">
        <w:rPr>
          <w:rFonts w:ascii="Arial" w:hAnsi="Arial" w:cs="Arial"/>
          <w:sz w:val="28"/>
          <w:szCs w:val="28"/>
        </w:rPr>
        <w:t xml:space="preserve"> por supuesto en la </w:t>
      </w:r>
      <w:r w:rsidR="007E2ECF">
        <w:rPr>
          <w:rFonts w:ascii="Arial" w:hAnsi="Arial" w:cs="Arial"/>
          <w:sz w:val="28"/>
          <w:szCs w:val="28"/>
        </w:rPr>
        <w:t>I</w:t>
      </w:r>
      <w:r w:rsidR="0069670A" w:rsidRPr="00311096">
        <w:rPr>
          <w:rFonts w:ascii="Arial" w:hAnsi="Arial" w:cs="Arial"/>
          <w:sz w:val="28"/>
          <w:szCs w:val="28"/>
        </w:rPr>
        <w:t>niciativa presentada</w:t>
      </w:r>
      <w:r w:rsidR="007E2ECF">
        <w:rPr>
          <w:rFonts w:ascii="Arial" w:hAnsi="Arial" w:cs="Arial"/>
          <w:sz w:val="28"/>
          <w:szCs w:val="28"/>
        </w:rPr>
        <w:t>,</w:t>
      </w:r>
      <w:r w:rsidR="0069670A" w:rsidRPr="00311096">
        <w:rPr>
          <w:rFonts w:ascii="Arial" w:hAnsi="Arial" w:cs="Arial"/>
          <w:sz w:val="28"/>
          <w:szCs w:val="28"/>
        </w:rPr>
        <w:t xml:space="preserve"> creo que podemos aportar nuestro granito de arena en este tema</w:t>
      </w:r>
      <w:r w:rsidR="007E2ECF">
        <w:rPr>
          <w:rFonts w:ascii="Arial" w:hAnsi="Arial" w:cs="Arial"/>
          <w:sz w:val="28"/>
          <w:szCs w:val="28"/>
        </w:rPr>
        <w:t>,</w:t>
      </w:r>
      <w:r w:rsidR="0069670A" w:rsidRPr="00311096">
        <w:rPr>
          <w:rFonts w:ascii="Arial" w:hAnsi="Arial" w:cs="Arial"/>
          <w:sz w:val="28"/>
          <w:szCs w:val="28"/>
        </w:rPr>
        <w:t xml:space="preserve"> que es sensible</w:t>
      </w:r>
      <w:r w:rsidR="007E2ECF">
        <w:rPr>
          <w:rFonts w:ascii="Arial" w:hAnsi="Arial" w:cs="Arial"/>
          <w:sz w:val="28"/>
          <w:szCs w:val="28"/>
        </w:rPr>
        <w:t>,</w:t>
      </w:r>
      <w:r w:rsidR="0069670A" w:rsidRPr="00311096">
        <w:rPr>
          <w:rFonts w:ascii="Arial" w:hAnsi="Arial" w:cs="Arial"/>
          <w:sz w:val="28"/>
          <w:szCs w:val="28"/>
        </w:rPr>
        <w:t xml:space="preserve"> pero que efectivamente ya nos está ganando</w:t>
      </w:r>
      <w:r w:rsidR="007E2ECF">
        <w:rPr>
          <w:rFonts w:ascii="Arial" w:hAnsi="Arial" w:cs="Arial"/>
          <w:sz w:val="28"/>
          <w:szCs w:val="28"/>
        </w:rPr>
        <w:t>,</w:t>
      </w:r>
      <w:r w:rsidR="0069670A" w:rsidRPr="00311096">
        <w:rPr>
          <w:rFonts w:ascii="Arial" w:hAnsi="Arial" w:cs="Arial"/>
          <w:sz w:val="28"/>
          <w:szCs w:val="28"/>
        </w:rPr>
        <w:t xml:space="preserve"> puesto que la población que en su momento es flotante y de trabajadores que vienen al</w:t>
      </w:r>
      <w:r w:rsidR="0069670A">
        <w:rPr>
          <w:rFonts w:ascii="Arial" w:hAnsi="Arial" w:cs="Arial"/>
          <w:sz w:val="28"/>
          <w:szCs w:val="28"/>
        </w:rPr>
        <w:t xml:space="preserve"> </w:t>
      </w:r>
      <w:r w:rsidR="007E2ECF">
        <w:rPr>
          <w:rFonts w:ascii="Arial" w:hAnsi="Arial" w:cs="Arial"/>
          <w:sz w:val="28"/>
          <w:szCs w:val="28"/>
        </w:rPr>
        <w:t>M</w:t>
      </w:r>
      <w:r w:rsidR="0069670A" w:rsidRPr="00311096">
        <w:rPr>
          <w:rFonts w:ascii="Arial" w:hAnsi="Arial" w:cs="Arial"/>
          <w:sz w:val="28"/>
          <w:szCs w:val="28"/>
        </w:rPr>
        <w:t>unicipio</w:t>
      </w:r>
      <w:r w:rsidR="007E2ECF">
        <w:rPr>
          <w:rFonts w:ascii="Arial" w:hAnsi="Arial" w:cs="Arial"/>
          <w:sz w:val="28"/>
          <w:szCs w:val="28"/>
        </w:rPr>
        <w:t>,</w:t>
      </w:r>
      <w:r w:rsidR="0069670A" w:rsidRPr="00311096">
        <w:rPr>
          <w:rFonts w:ascii="Arial" w:hAnsi="Arial" w:cs="Arial"/>
          <w:sz w:val="28"/>
          <w:szCs w:val="28"/>
        </w:rPr>
        <w:t xml:space="preserve"> muchas veces se quedan aquí ya con un profundo y</w:t>
      </w:r>
      <w:r w:rsidR="007E2ECF">
        <w:rPr>
          <w:rFonts w:ascii="Arial" w:hAnsi="Arial" w:cs="Arial"/>
          <w:sz w:val="28"/>
          <w:szCs w:val="28"/>
        </w:rPr>
        <w:t xml:space="preserve"> </w:t>
      </w:r>
      <w:r w:rsidR="0069670A" w:rsidRPr="00311096">
        <w:rPr>
          <w:rFonts w:ascii="Arial" w:hAnsi="Arial" w:cs="Arial"/>
          <w:sz w:val="28"/>
          <w:szCs w:val="28"/>
        </w:rPr>
        <w:t>lamentable problema en el tema de adicciones</w:t>
      </w:r>
      <w:r w:rsidR="007E2ECF">
        <w:rPr>
          <w:rFonts w:ascii="Arial" w:hAnsi="Arial" w:cs="Arial"/>
          <w:sz w:val="28"/>
          <w:szCs w:val="28"/>
        </w:rPr>
        <w:t>.</w:t>
      </w:r>
      <w:r w:rsidR="0069670A" w:rsidRPr="00311096">
        <w:rPr>
          <w:rFonts w:ascii="Arial" w:hAnsi="Arial" w:cs="Arial"/>
          <w:sz w:val="28"/>
          <w:szCs w:val="28"/>
        </w:rPr>
        <w:t xml:space="preserve"> </w:t>
      </w:r>
      <w:r w:rsidR="007E2ECF">
        <w:rPr>
          <w:rFonts w:ascii="Arial" w:hAnsi="Arial" w:cs="Arial"/>
          <w:sz w:val="28"/>
          <w:szCs w:val="28"/>
        </w:rPr>
        <w:t>N</w:t>
      </w:r>
      <w:r w:rsidR="0069670A" w:rsidRPr="00311096">
        <w:rPr>
          <w:rFonts w:ascii="Arial" w:hAnsi="Arial" w:cs="Arial"/>
          <w:sz w:val="28"/>
          <w:szCs w:val="28"/>
        </w:rPr>
        <w:t>o nos vamos a ir lejos</w:t>
      </w:r>
      <w:r w:rsidR="007E2ECF">
        <w:rPr>
          <w:rFonts w:ascii="Arial" w:hAnsi="Arial" w:cs="Arial"/>
          <w:sz w:val="28"/>
          <w:szCs w:val="28"/>
        </w:rPr>
        <w:t>,</w:t>
      </w:r>
      <w:r w:rsidR="0069670A" w:rsidRPr="00311096">
        <w:rPr>
          <w:rFonts w:ascii="Arial" w:hAnsi="Arial" w:cs="Arial"/>
          <w:sz w:val="28"/>
          <w:szCs w:val="28"/>
        </w:rPr>
        <w:t xml:space="preserve"> ha habido algunas personas que han fallecido</w:t>
      </w:r>
      <w:r w:rsidR="007E2ECF">
        <w:rPr>
          <w:rFonts w:ascii="Arial" w:hAnsi="Arial" w:cs="Arial"/>
          <w:sz w:val="28"/>
          <w:szCs w:val="28"/>
        </w:rPr>
        <w:t>,</w:t>
      </w:r>
      <w:r w:rsidR="0069670A" w:rsidRPr="00311096">
        <w:rPr>
          <w:rFonts w:ascii="Arial" w:hAnsi="Arial" w:cs="Arial"/>
          <w:sz w:val="28"/>
          <w:szCs w:val="28"/>
        </w:rPr>
        <w:t xml:space="preserve"> aquí en el propio </w:t>
      </w:r>
      <w:r w:rsidR="007E2ECF">
        <w:rPr>
          <w:rFonts w:ascii="Arial" w:hAnsi="Arial" w:cs="Arial"/>
          <w:sz w:val="28"/>
          <w:szCs w:val="28"/>
        </w:rPr>
        <w:t>C</w:t>
      </w:r>
      <w:r w:rsidR="0069670A" w:rsidRPr="00311096">
        <w:rPr>
          <w:rFonts w:ascii="Arial" w:hAnsi="Arial" w:cs="Arial"/>
          <w:sz w:val="28"/>
          <w:szCs w:val="28"/>
        </w:rPr>
        <w:t>entro</w:t>
      </w:r>
      <w:r w:rsidR="007E2ECF">
        <w:rPr>
          <w:rFonts w:ascii="Arial" w:hAnsi="Arial" w:cs="Arial"/>
          <w:sz w:val="28"/>
          <w:szCs w:val="28"/>
        </w:rPr>
        <w:t>,</w:t>
      </w:r>
      <w:r w:rsidR="0069670A" w:rsidRPr="00311096">
        <w:rPr>
          <w:rFonts w:ascii="Arial" w:hAnsi="Arial" w:cs="Arial"/>
          <w:sz w:val="28"/>
          <w:szCs w:val="28"/>
        </w:rPr>
        <w:t xml:space="preserve"> que se encuentran en un estado de indigencia</w:t>
      </w:r>
      <w:r w:rsidR="007E2ECF">
        <w:rPr>
          <w:rFonts w:ascii="Arial" w:hAnsi="Arial" w:cs="Arial"/>
          <w:sz w:val="28"/>
          <w:szCs w:val="28"/>
        </w:rPr>
        <w:t>,</w:t>
      </w:r>
      <w:r w:rsidR="0069670A" w:rsidRPr="00311096">
        <w:rPr>
          <w:rFonts w:ascii="Arial" w:hAnsi="Arial" w:cs="Arial"/>
          <w:sz w:val="28"/>
          <w:szCs w:val="28"/>
        </w:rPr>
        <w:t xml:space="preserve"> y que muchas veces el estar mal en su salud mental</w:t>
      </w:r>
      <w:r w:rsidR="007E2ECF">
        <w:rPr>
          <w:rFonts w:ascii="Arial" w:hAnsi="Arial" w:cs="Arial"/>
          <w:sz w:val="28"/>
          <w:szCs w:val="28"/>
        </w:rPr>
        <w:t>,</w:t>
      </w:r>
      <w:r w:rsidR="0069670A" w:rsidRPr="00311096">
        <w:rPr>
          <w:rFonts w:ascii="Arial" w:hAnsi="Arial" w:cs="Arial"/>
          <w:sz w:val="28"/>
          <w:szCs w:val="28"/>
        </w:rPr>
        <w:t xml:space="preserve"> pues los hace o agresivos</w:t>
      </w:r>
      <w:r w:rsidR="007E2ECF">
        <w:rPr>
          <w:rFonts w:ascii="Arial" w:hAnsi="Arial" w:cs="Arial"/>
          <w:sz w:val="28"/>
          <w:szCs w:val="28"/>
        </w:rPr>
        <w:t>.</w:t>
      </w:r>
      <w:r w:rsidR="0069670A" w:rsidRPr="00311096">
        <w:rPr>
          <w:rFonts w:ascii="Arial" w:hAnsi="Arial" w:cs="Arial"/>
          <w:sz w:val="28"/>
          <w:szCs w:val="28"/>
        </w:rPr>
        <w:t xml:space="preserve"> </w:t>
      </w:r>
      <w:r w:rsidR="007E2ECF">
        <w:rPr>
          <w:rFonts w:ascii="Arial" w:hAnsi="Arial" w:cs="Arial"/>
          <w:sz w:val="28"/>
          <w:szCs w:val="28"/>
        </w:rPr>
        <w:t>Y</w:t>
      </w:r>
      <w:r w:rsidR="0069670A" w:rsidRPr="00311096">
        <w:rPr>
          <w:rFonts w:ascii="Arial" w:hAnsi="Arial" w:cs="Arial"/>
          <w:sz w:val="28"/>
          <w:szCs w:val="28"/>
        </w:rPr>
        <w:t xml:space="preserve"> que</w:t>
      </w:r>
      <w:r w:rsidR="007E2ECF">
        <w:rPr>
          <w:rFonts w:ascii="Arial" w:hAnsi="Arial" w:cs="Arial"/>
          <w:sz w:val="28"/>
          <w:szCs w:val="28"/>
        </w:rPr>
        <w:t>,</w:t>
      </w:r>
      <w:r w:rsidR="0069670A" w:rsidRPr="00311096">
        <w:rPr>
          <w:rFonts w:ascii="Arial" w:hAnsi="Arial" w:cs="Arial"/>
          <w:sz w:val="28"/>
          <w:szCs w:val="28"/>
        </w:rPr>
        <w:t xml:space="preserve"> tra</w:t>
      </w:r>
      <w:r w:rsidR="007E2ECF">
        <w:rPr>
          <w:rFonts w:ascii="Arial" w:hAnsi="Arial" w:cs="Arial"/>
          <w:sz w:val="28"/>
          <w:szCs w:val="28"/>
        </w:rPr>
        <w:t>en</w:t>
      </w:r>
      <w:r w:rsidR="0069670A" w:rsidRPr="00311096">
        <w:rPr>
          <w:rFonts w:ascii="Arial" w:hAnsi="Arial" w:cs="Arial"/>
          <w:sz w:val="28"/>
          <w:szCs w:val="28"/>
        </w:rPr>
        <w:t xml:space="preserve"> también muchas veces</w:t>
      </w:r>
      <w:r w:rsidR="007E2ECF">
        <w:rPr>
          <w:rFonts w:ascii="Arial" w:hAnsi="Arial" w:cs="Arial"/>
          <w:sz w:val="28"/>
          <w:szCs w:val="28"/>
        </w:rPr>
        <w:t>,</w:t>
      </w:r>
      <w:r w:rsidR="0069670A" w:rsidRPr="00311096">
        <w:rPr>
          <w:rFonts w:ascii="Arial" w:hAnsi="Arial" w:cs="Arial"/>
          <w:sz w:val="28"/>
          <w:szCs w:val="28"/>
        </w:rPr>
        <w:t xml:space="preserve"> también parte de la inseguridad que muchas veces vivimos</w:t>
      </w:r>
      <w:r w:rsidR="007E2ECF">
        <w:rPr>
          <w:rFonts w:ascii="Arial" w:hAnsi="Arial" w:cs="Arial"/>
          <w:sz w:val="28"/>
          <w:szCs w:val="28"/>
        </w:rPr>
        <w:t>,</w:t>
      </w:r>
      <w:r w:rsidR="0069670A" w:rsidRPr="00311096">
        <w:rPr>
          <w:rFonts w:ascii="Arial" w:hAnsi="Arial" w:cs="Arial"/>
          <w:sz w:val="28"/>
          <w:szCs w:val="28"/>
        </w:rPr>
        <w:t xml:space="preserve"> puesto que muchas de las personas que ya se encuentran</w:t>
      </w:r>
      <w:r w:rsidR="007E2ECF">
        <w:rPr>
          <w:rFonts w:ascii="Arial" w:hAnsi="Arial" w:cs="Arial"/>
          <w:sz w:val="28"/>
          <w:szCs w:val="28"/>
        </w:rPr>
        <w:t xml:space="preserve"> </w:t>
      </w:r>
      <w:r w:rsidR="0069670A" w:rsidRPr="00311096">
        <w:rPr>
          <w:rFonts w:ascii="Arial" w:hAnsi="Arial" w:cs="Arial"/>
          <w:sz w:val="28"/>
          <w:szCs w:val="28"/>
        </w:rPr>
        <w:t>dañados mentalmente</w:t>
      </w:r>
      <w:r w:rsidR="007848DB">
        <w:rPr>
          <w:rFonts w:ascii="Arial" w:hAnsi="Arial" w:cs="Arial"/>
          <w:sz w:val="28"/>
          <w:szCs w:val="28"/>
        </w:rPr>
        <w:t>,</w:t>
      </w:r>
      <w:r w:rsidR="0069670A" w:rsidRPr="00311096">
        <w:rPr>
          <w:rFonts w:ascii="Arial" w:hAnsi="Arial" w:cs="Arial"/>
          <w:sz w:val="28"/>
          <w:szCs w:val="28"/>
        </w:rPr>
        <w:t xml:space="preserve"> en su ansiedad que tienen por conseguir droga</w:t>
      </w:r>
      <w:r w:rsidR="007848DB">
        <w:rPr>
          <w:rFonts w:ascii="Arial" w:hAnsi="Arial" w:cs="Arial"/>
          <w:sz w:val="28"/>
          <w:szCs w:val="28"/>
        </w:rPr>
        <w:t>,</w:t>
      </w:r>
      <w:r w:rsidR="0069670A" w:rsidRPr="00311096">
        <w:rPr>
          <w:rFonts w:ascii="Arial" w:hAnsi="Arial" w:cs="Arial"/>
          <w:sz w:val="28"/>
          <w:szCs w:val="28"/>
        </w:rPr>
        <w:t xml:space="preserve"> este pues llegan a delinquir</w:t>
      </w:r>
      <w:r w:rsidR="007848DB">
        <w:rPr>
          <w:rFonts w:ascii="Arial" w:hAnsi="Arial" w:cs="Arial"/>
          <w:sz w:val="28"/>
          <w:szCs w:val="28"/>
        </w:rPr>
        <w:t>,</w:t>
      </w:r>
      <w:r w:rsidR="0069670A" w:rsidRPr="00311096">
        <w:rPr>
          <w:rFonts w:ascii="Arial" w:hAnsi="Arial" w:cs="Arial"/>
          <w:sz w:val="28"/>
          <w:szCs w:val="28"/>
        </w:rPr>
        <w:t xml:space="preserve"> y es parte también de una violencia intrafamiliar</w:t>
      </w:r>
      <w:r w:rsidR="007848DB">
        <w:rPr>
          <w:rFonts w:ascii="Arial" w:hAnsi="Arial" w:cs="Arial"/>
          <w:sz w:val="28"/>
          <w:szCs w:val="28"/>
        </w:rPr>
        <w:t>,</w:t>
      </w:r>
      <w:r w:rsidR="0069670A" w:rsidRPr="00311096">
        <w:rPr>
          <w:rFonts w:ascii="Arial" w:hAnsi="Arial" w:cs="Arial"/>
          <w:sz w:val="28"/>
          <w:szCs w:val="28"/>
        </w:rPr>
        <w:t xml:space="preserve"> y es parte de lo que en su momento está causando grandes problemas a nuestra sociedad</w:t>
      </w:r>
      <w:r w:rsidR="007848DB">
        <w:rPr>
          <w:rFonts w:ascii="Arial" w:hAnsi="Arial" w:cs="Arial"/>
          <w:sz w:val="28"/>
          <w:szCs w:val="28"/>
        </w:rPr>
        <w:t>. A</w:t>
      </w:r>
      <w:r w:rsidR="0069670A" w:rsidRPr="00311096">
        <w:rPr>
          <w:rFonts w:ascii="Arial" w:hAnsi="Arial" w:cs="Arial"/>
          <w:sz w:val="28"/>
          <w:szCs w:val="28"/>
        </w:rPr>
        <w:t xml:space="preserve">provecho también para agradecerte </w:t>
      </w:r>
      <w:r w:rsidR="007848DB">
        <w:rPr>
          <w:rFonts w:ascii="Arial" w:hAnsi="Arial" w:cs="Arial"/>
          <w:sz w:val="28"/>
          <w:szCs w:val="28"/>
        </w:rPr>
        <w:t>P</w:t>
      </w:r>
      <w:r w:rsidR="0069670A" w:rsidRPr="00311096">
        <w:rPr>
          <w:rFonts w:ascii="Arial" w:hAnsi="Arial" w:cs="Arial"/>
          <w:sz w:val="28"/>
          <w:szCs w:val="28"/>
        </w:rPr>
        <w:t>residenta</w:t>
      </w:r>
      <w:r w:rsidR="007848DB">
        <w:rPr>
          <w:rFonts w:ascii="Arial" w:hAnsi="Arial" w:cs="Arial"/>
          <w:sz w:val="28"/>
          <w:szCs w:val="28"/>
        </w:rPr>
        <w:t>,</w:t>
      </w:r>
      <w:r w:rsidR="0069670A" w:rsidRPr="00311096">
        <w:rPr>
          <w:rFonts w:ascii="Arial" w:hAnsi="Arial" w:cs="Arial"/>
          <w:sz w:val="28"/>
          <w:szCs w:val="28"/>
        </w:rPr>
        <w:t xml:space="preserve"> el apoyo que nos diste este </w:t>
      </w:r>
      <w:r w:rsidR="00543EA4">
        <w:rPr>
          <w:rFonts w:ascii="Arial" w:hAnsi="Arial" w:cs="Arial"/>
          <w:sz w:val="28"/>
          <w:szCs w:val="28"/>
        </w:rPr>
        <w:t>0</w:t>
      </w:r>
      <w:r w:rsidR="0069670A" w:rsidRPr="00311096">
        <w:rPr>
          <w:rFonts w:ascii="Arial" w:hAnsi="Arial" w:cs="Arial"/>
          <w:sz w:val="28"/>
          <w:szCs w:val="28"/>
        </w:rPr>
        <w:t xml:space="preserve">8 </w:t>
      </w:r>
      <w:r w:rsidR="00543EA4">
        <w:rPr>
          <w:rFonts w:ascii="Arial" w:hAnsi="Arial" w:cs="Arial"/>
          <w:sz w:val="28"/>
          <w:szCs w:val="28"/>
        </w:rPr>
        <w:t xml:space="preserve">ocho </w:t>
      </w:r>
      <w:r w:rsidR="0069670A" w:rsidRPr="00311096">
        <w:rPr>
          <w:rFonts w:ascii="Arial" w:hAnsi="Arial" w:cs="Arial"/>
          <w:sz w:val="28"/>
          <w:szCs w:val="28"/>
        </w:rPr>
        <w:t xml:space="preserve">de </w:t>
      </w:r>
      <w:r w:rsidR="00543EA4">
        <w:rPr>
          <w:rFonts w:ascii="Arial" w:hAnsi="Arial" w:cs="Arial"/>
          <w:sz w:val="28"/>
          <w:szCs w:val="28"/>
        </w:rPr>
        <w:t>N</w:t>
      </w:r>
      <w:r w:rsidR="0069670A" w:rsidRPr="00311096">
        <w:rPr>
          <w:rFonts w:ascii="Arial" w:hAnsi="Arial" w:cs="Arial"/>
          <w:sz w:val="28"/>
          <w:szCs w:val="28"/>
        </w:rPr>
        <w:t>oviembre</w:t>
      </w:r>
      <w:r w:rsidR="00543EA4">
        <w:rPr>
          <w:rFonts w:ascii="Arial" w:hAnsi="Arial" w:cs="Arial"/>
          <w:sz w:val="28"/>
          <w:szCs w:val="28"/>
        </w:rPr>
        <w:t xml:space="preserve">, </w:t>
      </w:r>
      <w:r w:rsidR="0069670A" w:rsidRPr="00311096">
        <w:rPr>
          <w:rFonts w:ascii="Arial" w:hAnsi="Arial" w:cs="Arial"/>
          <w:sz w:val="28"/>
          <w:szCs w:val="28"/>
        </w:rPr>
        <w:t xml:space="preserve">donde tuvimos un </w:t>
      </w:r>
      <w:r w:rsidR="00543EA4">
        <w:rPr>
          <w:rFonts w:ascii="Arial" w:hAnsi="Arial" w:cs="Arial"/>
          <w:sz w:val="28"/>
          <w:szCs w:val="28"/>
        </w:rPr>
        <w:t>C</w:t>
      </w:r>
      <w:r w:rsidR="0069670A" w:rsidRPr="00311096">
        <w:rPr>
          <w:rFonts w:ascii="Arial" w:hAnsi="Arial" w:cs="Arial"/>
          <w:sz w:val="28"/>
          <w:szCs w:val="28"/>
        </w:rPr>
        <w:t>ongreso</w:t>
      </w:r>
      <w:r w:rsidR="00543EA4">
        <w:rPr>
          <w:rFonts w:ascii="Arial" w:hAnsi="Arial" w:cs="Arial"/>
          <w:sz w:val="28"/>
          <w:szCs w:val="28"/>
        </w:rPr>
        <w:t>,</w:t>
      </w:r>
      <w:r w:rsidR="0069670A" w:rsidRPr="00311096">
        <w:rPr>
          <w:rFonts w:ascii="Arial" w:hAnsi="Arial" w:cs="Arial"/>
          <w:sz w:val="28"/>
          <w:szCs w:val="28"/>
        </w:rPr>
        <w:t xml:space="preserve"> precisamente aquí en el </w:t>
      </w:r>
      <w:r w:rsidR="00543EA4">
        <w:rPr>
          <w:rFonts w:ascii="Arial" w:hAnsi="Arial" w:cs="Arial"/>
          <w:sz w:val="28"/>
          <w:szCs w:val="28"/>
        </w:rPr>
        <w:t>P</w:t>
      </w:r>
      <w:r w:rsidR="0069670A" w:rsidRPr="00311096">
        <w:rPr>
          <w:rFonts w:ascii="Arial" w:hAnsi="Arial" w:cs="Arial"/>
          <w:sz w:val="28"/>
          <w:szCs w:val="28"/>
        </w:rPr>
        <w:t xml:space="preserve">arque </w:t>
      </w:r>
      <w:r w:rsidR="00543EA4">
        <w:rPr>
          <w:rFonts w:ascii="Arial" w:hAnsi="Arial" w:cs="Arial"/>
          <w:sz w:val="28"/>
          <w:szCs w:val="28"/>
        </w:rPr>
        <w:lastRenderedPageBreak/>
        <w:t>E</w:t>
      </w:r>
      <w:r w:rsidR="0069670A" w:rsidRPr="00311096">
        <w:rPr>
          <w:rFonts w:ascii="Arial" w:hAnsi="Arial" w:cs="Arial"/>
          <w:sz w:val="28"/>
          <w:szCs w:val="28"/>
        </w:rPr>
        <w:t>cológico</w:t>
      </w:r>
      <w:r w:rsidR="00543EA4">
        <w:rPr>
          <w:rFonts w:ascii="Arial" w:hAnsi="Arial" w:cs="Arial"/>
          <w:sz w:val="28"/>
          <w:szCs w:val="28"/>
        </w:rPr>
        <w:t>,</w:t>
      </w:r>
      <w:r w:rsidR="0069670A" w:rsidRPr="00311096">
        <w:rPr>
          <w:rFonts w:ascii="Arial" w:hAnsi="Arial" w:cs="Arial"/>
          <w:sz w:val="28"/>
          <w:szCs w:val="28"/>
        </w:rPr>
        <w:t xml:space="preserve"> </w:t>
      </w:r>
      <w:r w:rsidR="00543EA4">
        <w:rPr>
          <w:rFonts w:ascii="Arial" w:hAnsi="Arial" w:cs="Arial"/>
          <w:sz w:val="28"/>
          <w:szCs w:val="28"/>
        </w:rPr>
        <w:t>L</w:t>
      </w:r>
      <w:r w:rsidR="0069670A" w:rsidRPr="00311096">
        <w:rPr>
          <w:rFonts w:ascii="Arial" w:hAnsi="Arial" w:cs="Arial"/>
          <w:sz w:val="28"/>
          <w:szCs w:val="28"/>
        </w:rPr>
        <w:t xml:space="preserve">as </w:t>
      </w:r>
      <w:r w:rsidR="00543EA4">
        <w:rPr>
          <w:rFonts w:ascii="Arial" w:hAnsi="Arial" w:cs="Arial"/>
          <w:sz w:val="28"/>
          <w:szCs w:val="28"/>
        </w:rPr>
        <w:t>P</w:t>
      </w:r>
      <w:r w:rsidR="0069670A" w:rsidRPr="00311096">
        <w:rPr>
          <w:rFonts w:ascii="Arial" w:hAnsi="Arial" w:cs="Arial"/>
          <w:sz w:val="28"/>
          <w:szCs w:val="28"/>
        </w:rPr>
        <w:t>eñas</w:t>
      </w:r>
      <w:r w:rsidR="00543EA4">
        <w:rPr>
          <w:rFonts w:ascii="Arial" w:hAnsi="Arial" w:cs="Arial"/>
          <w:sz w:val="28"/>
          <w:szCs w:val="28"/>
        </w:rPr>
        <w:t>,</w:t>
      </w:r>
      <w:r w:rsidR="0069670A" w:rsidRPr="00311096">
        <w:rPr>
          <w:rFonts w:ascii="Arial" w:hAnsi="Arial" w:cs="Arial"/>
          <w:sz w:val="28"/>
          <w:szCs w:val="28"/>
        </w:rPr>
        <w:t xml:space="preserve"> en donde asistieron más de 800</w:t>
      </w:r>
      <w:r w:rsidR="005323DD">
        <w:rPr>
          <w:rFonts w:ascii="Arial" w:hAnsi="Arial" w:cs="Arial"/>
          <w:sz w:val="28"/>
          <w:szCs w:val="28"/>
        </w:rPr>
        <w:t xml:space="preserve"> ochocientas</w:t>
      </w:r>
      <w:r w:rsidR="0069670A" w:rsidRPr="00311096">
        <w:rPr>
          <w:rFonts w:ascii="Arial" w:hAnsi="Arial" w:cs="Arial"/>
          <w:sz w:val="28"/>
          <w:szCs w:val="28"/>
        </w:rPr>
        <w:t xml:space="preserve"> personas</w:t>
      </w:r>
      <w:r w:rsidR="005323DD">
        <w:rPr>
          <w:rFonts w:ascii="Arial" w:hAnsi="Arial" w:cs="Arial"/>
          <w:sz w:val="28"/>
          <w:szCs w:val="28"/>
        </w:rPr>
        <w:t>.</w:t>
      </w:r>
      <w:r w:rsidR="0069670A" w:rsidRPr="00311096">
        <w:rPr>
          <w:rFonts w:ascii="Arial" w:hAnsi="Arial" w:cs="Arial"/>
          <w:sz w:val="28"/>
          <w:szCs w:val="28"/>
        </w:rPr>
        <w:t xml:space="preserve"> </w:t>
      </w:r>
      <w:r w:rsidR="005323DD">
        <w:rPr>
          <w:rFonts w:ascii="Arial" w:hAnsi="Arial" w:cs="Arial"/>
          <w:sz w:val="28"/>
          <w:szCs w:val="28"/>
        </w:rPr>
        <w:t>U</w:t>
      </w:r>
      <w:r w:rsidR="0069670A" w:rsidRPr="00311096">
        <w:rPr>
          <w:rFonts w:ascii="Arial" w:hAnsi="Arial" w:cs="Arial"/>
          <w:sz w:val="28"/>
          <w:szCs w:val="28"/>
        </w:rPr>
        <w:t xml:space="preserve">n </w:t>
      </w:r>
      <w:r w:rsidR="005323DD">
        <w:rPr>
          <w:rFonts w:ascii="Arial" w:hAnsi="Arial" w:cs="Arial"/>
          <w:sz w:val="28"/>
          <w:szCs w:val="28"/>
        </w:rPr>
        <w:t>C</w:t>
      </w:r>
      <w:r w:rsidR="0069670A" w:rsidRPr="00311096">
        <w:rPr>
          <w:rFonts w:ascii="Arial" w:hAnsi="Arial" w:cs="Arial"/>
          <w:sz w:val="28"/>
          <w:szCs w:val="28"/>
        </w:rPr>
        <w:t>ongreso</w:t>
      </w:r>
      <w:r w:rsidR="005323DD">
        <w:rPr>
          <w:rFonts w:ascii="Arial" w:hAnsi="Arial" w:cs="Arial"/>
          <w:sz w:val="28"/>
          <w:szCs w:val="28"/>
        </w:rPr>
        <w:t>,</w:t>
      </w:r>
      <w:r w:rsidR="0069670A" w:rsidRPr="00311096">
        <w:rPr>
          <w:rFonts w:ascii="Arial" w:hAnsi="Arial" w:cs="Arial"/>
          <w:sz w:val="28"/>
          <w:szCs w:val="28"/>
        </w:rPr>
        <w:t xml:space="preserve"> precisamente en el tema de adicciones</w:t>
      </w:r>
      <w:r w:rsidR="005323DD">
        <w:rPr>
          <w:rFonts w:ascii="Arial" w:hAnsi="Arial" w:cs="Arial"/>
          <w:sz w:val="28"/>
          <w:szCs w:val="28"/>
        </w:rPr>
        <w:t>,</w:t>
      </w:r>
      <w:r w:rsidR="0069670A" w:rsidRPr="00311096">
        <w:rPr>
          <w:rFonts w:ascii="Arial" w:hAnsi="Arial" w:cs="Arial"/>
          <w:sz w:val="28"/>
          <w:szCs w:val="28"/>
        </w:rPr>
        <w:t xml:space="preserve"> con</w:t>
      </w:r>
      <w:r w:rsidR="005323DD">
        <w:rPr>
          <w:rFonts w:ascii="Arial" w:hAnsi="Arial" w:cs="Arial"/>
          <w:sz w:val="28"/>
          <w:szCs w:val="28"/>
        </w:rPr>
        <w:t xml:space="preserve"> </w:t>
      </w:r>
      <w:r w:rsidR="0069670A" w:rsidRPr="00311096">
        <w:rPr>
          <w:rFonts w:ascii="Arial" w:hAnsi="Arial" w:cs="Arial"/>
          <w:sz w:val="28"/>
          <w:szCs w:val="28"/>
        </w:rPr>
        <w:t>exponentes</w:t>
      </w:r>
      <w:r w:rsidR="005323DD">
        <w:rPr>
          <w:rFonts w:ascii="Arial" w:hAnsi="Arial" w:cs="Arial"/>
          <w:sz w:val="28"/>
          <w:szCs w:val="28"/>
        </w:rPr>
        <w:t xml:space="preserve">, </w:t>
      </w:r>
      <w:r w:rsidR="0069670A" w:rsidRPr="00311096">
        <w:rPr>
          <w:rFonts w:ascii="Arial" w:hAnsi="Arial" w:cs="Arial"/>
          <w:sz w:val="28"/>
          <w:szCs w:val="28"/>
        </w:rPr>
        <w:t>oradores</w:t>
      </w:r>
      <w:r w:rsidR="005323DD">
        <w:rPr>
          <w:rFonts w:ascii="Arial" w:hAnsi="Arial" w:cs="Arial"/>
          <w:sz w:val="28"/>
          <w:szCs w:val="28"/>
        </w:rPr>
        <w:t>,</w:t>
      </w:r>
      <w:r w:rsidR="0069670A" w:rsidRPr="00311096">
        <w:rPr>
          <w:rFonts w:ascii="Arial" w:hAnsi="Arial" w:cs="Arial"/>
          <w:sz w:val="28"/>
          <w:szCs w:val="28"/>
        </w:rPr>
        <w:t xml:space="preserve"> talleres</w:t>
      </w:r>
      <w:r w:rsidR="005323DD">
        <w:rPr>
          <w:rFonts w:ascii="Arial" w:hAnsi="Arial" w:cs="Arial"/>
          <w:sz w:val="28"/>
          <w:szCs w:val="28"/>
        </w:rPr>
        <w:t>.</w:t>
      </w:r>
      <w:r w:rsidR="0069670A" w:rsidRPr="00311096">
        <w:rPr>
          <w:rFonts w:ascii="Arial" w:hAnsi="Arial" w:cs="Arial"/>
          <w:sz w:val="28"/>
          <w:szCs w:val="28"/>
        </w:rPr>
        <w:t xml:space="preserve"> </w:t>
      </w:r>
      <w:r w:rsidR="005323DD">
        <w:rPr>
          <w:rFonts w:ascii="Arial" w:hAnsi="Arial" w:cs="Arial"/>
          <w:sz w:val="28"/>
          <w:szCs w:val="28"/>
        </w:rPr>
        <w:t>D</w:t>
      </w:r>
      <w:r w:rsidR="0069670A" w:rsidRPr="00311096">
        <w:rPr>
          <w:rFonts w:ascii="Arial" w:hAnsi="Arial" w:cs="Arial"/>
          <w:sz w:val="28"/>
          <w:szCs w:val="28"/>
        </w:rPr>
        <w:t>e muchas partes que vinieron a aportar su granito de arena en ese</w:t>
      </w:r>
      <w:r w:rsidR="005323DD">
        <w:rPr>
          <w:rFonts w:ascii="Arial" w:hAnsi="Arial" w:cs="Arial"/>
          <w:sz w:val="28"/>
          <w:szCs w:val="28"/>
        </w:rPr>
        <w:t xml:space="preserve"> </w:t>
      </w:r>
      <w:r w:rsidR="0069670A" w:rsidRPr="00311096">
        <w:rPr>
          <w:rFonts w:ascii="Arial" w:hAnsi="Arial" w:cs="Arial"/>
          <w:sz w:val="28"/>
          <w:szCs w:val="28"/>
        </w:rPr>
        <w:t>sentido</w:t>
      </w:r>
      <w:r w:rsidR="0069670A">
        <w:rPr>
          <w:rFonts w:ascii="Arial" w:hAnsi="Arial" w:cs="Arial"/>
          <w:sz w:val="28"/>
          <w:szCs w:val="28"/>
        </w:rPr>
        <w:t xml:space="preserve"> </w:t>
      </w:r>
      <w:r w:rsidR="0069670A" w:rsidRPr="00311096">
        <w:rPr>
          <w:rFonts w:ascii="Arial" w:hAnsi="Arial" w:cs="Arial"/>
          <w:sz w:val="28"/>
          <w:szCs w:val="28"/>
        </w:rPr>
        <w:t>de preocupación que hay en el tema de adicciones</w:t>
      </w:r>
      <w:r w:rsidR="005323DD">
        <w:rPr>
          <w:rFonts w:ascii="Arial" w:hAnsi="Arial" w:cs="Arial"/>
          <w:sz w:val="28"/>
          <w:szCs w:val="28"/>
        </w:rPr>
        <w:t>,</w:t>
      </w:r>
      <w:r w:rsidR="0069670A" w:rsidRPr="00311096">
        <w:rPr>
          <w:rFonts w:ascii="Arial" w:hAnsi="Arial" w:cs="Arial"/>
          <w:sz w:val="28"/>
          <w:szCs w:val="28"/>
        </w:rPr>
        <w:t xml:space="preserve"> aquí en el </w:t>
      </w:r>
      <w:r w:rsidR="005323DD">
        <w:rPr>
          <w:rFonts w:ascii="Arial" w:hAnsi="Arial" w:cs="Arial"/>
          <w:sz w:val="28"/>
          <w:szCs w:val="28"/>
        </w:rPr>
        <w:t>M</w:t>
      </w:r>
      <w:r w:rsidR="0069670A" w:rsidRPr="00311096">
        <w:rPr>
          <w:rFonts w:ascii="Arial" w:hAnsi="Arial" w:cs="Arial"/>
          <w:sz w:val="28"/>
          <w:szCs w:val="28"/>
        </w:rPr>
        <w:t>unicipio</w:t>
      </w:r>
      <w:r w:rsidR="005323DD">
        <w:rPr>
          <w:rFonts w:ascii="Arial" w:hAnsi="Arial" w:cs="Arial"/>
          <w:sz w:val="28"/>
          <w:szCs w:val="28"/>
        </w:rPr>
        <w:t>.</w:t>
      </w:r>
      <w:r w:rsidR="0069670A" w:rsidRPr="00311096">
        <w:rPr>
          <w:rFonts w:ascii="Arial" w:hAnsi="Arial" w:cs="Arial"/>
          <w:sz w:val="28"/>
          <w:szCs w:val="28"/>
        </w:rPr>
        <w:t xml:space="preserve">  </w:t>
      </w:r>
      <w:r w:rsidR="005323DD">
        <w:rPr>
          <w:rFonts w:ascii="Arial" w:hAnsi="Arial" w:cs="Arial"/>
          <w:sz w:val="28"/>
          <w:szCs w:val="28"/>
        </w:rPr>
        <w:t>C</w:t>
      </w:r>
      <w:r w:rsidR="0069670A" w:rsidRPr="00311096">
        <w:rPr>
          <w:rFonts w:ascii="Arial" w:hAnsi="Arial" w:cs="Arial"/>
          <w:sz w:val="28"/>
          <w:szCs w:val="28"/>
        </w:rPr>
        <w:t xml:space="preserve">rece el </w:t>
      </w:r>
      <w:r w:rsidR="005323DD">
        <w:rPr>
          <w:rFonts w:ascii="Arial" w:hAnsi="Arial" w:cs="Arial"/>
          <w:sz w:val="28"/>
          <w:szCs w:val="28"/>
        </w:rPr>
        <w:t>M</w:t>
      </w:r>
      <w:r w:rsidR="0069670A" w:rsidRPr="00311096">
        <w:rPr>
          <w:rFonts w:ascii="Arial" w:hAnsi="Arial" w:cs="Arial"/>
          <w:sz w:val="28"/>
          <w:szCs w:val="28"/>
        </w:rPr>
        <w:t>unicipio</w:t>
      </w:r>
      <w:r w:rsidR="005323DD">
        <w:rPr>
          <w:rFonts w:ascii="Arial" w:hAnsi="Arial" w:cs="Arial"/>
          <w:sz w:val="28"/>
          <w:szCs w:val="28"/>
        </w:rPr>
        <w:t>,</w:t>
      </w:r>
      <w:r w:rsidR="0069670A" w:rsidRPr="00311096">
        <w:rPr>
          <w:rFonts w:ascii="Arial" w:hAnsi="Arial" w:cs="Arial"/>
          <w:sz w:val="28"/>
          <w:szCs w:val="28"/>
        </w:rPr>
        <w:t xml:space="preserve"> y crecen los problemas</w:t>
      </w:r>
      <w:r w:rsidR="005323DD">
        <w:rPr>
          <w:rFonts w:ascii="Arial" w:hAnsi="Arial" w:cs="Arial"/>
          <w:sz w:val="28"/>
          <w:szCs w:val="28"/>
        </w:rPr>
        <w:t>, y</w:t>
      </w:r>
      <w:r w:rsidR="0069670A" w:rsidRPr="00311096">
        <w:rPr>
          <w:rFonts w:ascii="Arial" w:hAnsi="Arial" w:cs="Arial"/>
          <w:sz w:val="28"/>
          <w:szCs w:val="28"/>
        </w:rPr>
        <w:t xml:space="preserve"> eso es lo que lo que estamos viendo</w:t>
      </w:r>
      <w:r w:rsidR="005323DD">
        <w:rPr>
          <w:rFonts w:ascii="Arial" w:hAnsi="Arial" w:cs="Arial"/>
          <w:sz w:val="28"/>
          <w:szCs w:val="28"/>
        </w:rPr>
        <w:t>.</w:t>
      </w:r>
      <w:r w:rsidR="0069670A" w:rsidRPr="00311096">
        <w:rPr>
          <w:rFonts w:ascii="Arial" w:hAnsi="Arial" w:cs="Arial"/>
          <w:sz w:val="28"/>
          <w:szCs w:val="28"/>
        </w:rPr>
        <w:t xml:space="preserve"> </w:t>
      </w:r>
      <w:r w:rsidR="005323DD">
        <w:rPr>
          <w:rFonts w:ascii="Arial" w:hAnsi="Arial" w:cs="Arial"/>
          <w:sz w:val="28"/>
          <w:szCs w:val="28"/>
        </w:rPr>
        <w:t>H</w:t>
      </w:r>
      <w:r w:rsidR="0069670A" w:rsidRPr="00311096">
        <w:rPr>
          <w:rFonts w:ascii="Arial" w:hAnsi="Arial" w:cs="Arial"/>
          <w:sz w:val="28"/>
          <w:szCs w:val="28"/>
        </w:rPr>
        <w:t xml:space="preserve">emos estado trabajando aquí en la </w:t>
      </w:r>
      <w:r w:rsidR="005323DD">
        <w:rPr>
          <w:rFonts w:ascii="Arial" w:hAnsi="Arial" w:cs="Arial"/>
          <w:sz w:val="28"/>
          <w:szCs w:val="28"/>
        </w:rPr>
        <w:t>S</w:t>
      </w:r>
      <w:r w:rsidR="0069670A" w:rsidRPr="00311096">
        <w:rPr>
          <w:rFonts w:ascii="Arial" w:hAnsi="Arial" w:cs="Arial"/>
          <w:sz w:val="28"/>
          <w:szCs w:val="28"/>
        </w:rPr>
        <w:t>ala</w:t>
      </w:r>
      <w:r w:rsidR="005323DD">
        <w:rPr>
          <w:rFonts w:ascii="Arial" w:hAnsi="Arial" w:cs="Arial"/>
          <w:sz w:val="28"/>
          <w:szCs w:val="28"/>
        </w:rPr>
        <w:t xml:space="preserve"> M</w:t>
      </w:r>
      <w:r w:rsidR="0069670A" w:rsidRPr="00311096">
        <w:rPr>
          <w:rFonts w:ascii="Arial" w:hAnsi="Arial" w:cs="Arial"/>
          <w:sz w:val="28"/>
          <w:szCs w:val="28"/>
        </w:rPr>
        <w:t>useográfica</w:t>
      </w:r>
      <w:r w:rsidR="005323DD">
        <w:rPr>
          <w:rFonts w:ascii="Arial" w:hAnsi="Arial" w:cs="Arial"/>
          <w:sz w:val="28"/>
          <w:szCs w:val="28"/>
        </w:rPr>
        <w:t>,</w:t>
      </w:r>
      <w:r w:rsidR="0069670A" w:rsidRPr="00311096">
        <w:rPr>
          <w:rFonts w:ascii="Arial" w:hAnsi="Arial" w:cs="Arial"/>
          <w:sz w:val="28"/>
          <w:szCs w:val="28"/>
        </w:rPr>
        <w:t xml:space="preserve"> precisamente con </w:t>
      </w:r>
      <w:r w:rsidR="005323DD">
        <w:rPr>
          <w:rFonts w:ascii="Arial" w:hAnsi="Arial" w:cs="Arial"/>
          <w:sz w:val="28"/>
          <w:szCs w:val="28"/>
        </w:rPr>
        <w:t>C</w:t>
      </w:r>
      <w:r w:rsidR="0069670A" w:rsidRPr="00311096">
        <w:rPr>
          <w:rFonts w:ascii="Arial" w:hAnsi="Arial" w:cs="Arial"/>
          <w:sz w:val="28"/>
          <w:szCs w:val="28"/>
        </w:rPr>
        <w:t>onacón</w:t>
      </w:r>
      <w:r w:rsidR="005323DD">
        <w:rPr>
          <w:rFonts w:ascii="Arial" w:hAnsi="Arial" w:cs="Arial"/>
          <w:sz w:val="28"/>
          <w:szCs w:val="28"/>
        </w:rPr>
        <w:t>,</w:t>
      </w:r>
      <w:r w:rsidR="0069670A" w:rsidRPr="00311096">
        <w:rPr>
          <w:rFonts w:ascii="Arial" w:hAnsi="Arial" w:cs="Arial"/>
          <w:sz w:val="28"/>
          <w:szCs w:val="28"/>
        </w:rPr>
        <w:t xml:space="preserve"> con algunas pláticas de quienes en su momento vienen en el tema precisamente del suicidio y algunos otros problemas</w:t>
      </w:r>
      <w:r w:rsidR="005323DD">
        <w:rPr>
          <w:rFonts w:ascii="Arial" w:hAnsi="Arial" w:cs="Arial"/>
          <w:sz w:val="28"/>
          <w:szCs w:val="28"/>
        </w:rPr>
        <w:t>.</w:t>
      </w:r>
      <w:r w:rsidR="0069670A" w:rsidRPr="00311096">
        <w:rPr>
          <w:rFonts w:ascii="Arial" w:hAnsi="Arial" w:cs="Arial"/>
          <w:sz w:val="28"/>
          <w:szCs w:val="28"/>
        </w:rPr>
        <w:t xml:space="preserve"> </w:t>
      </w:r>
      <w:r w:rsidR="005323DD">
        <w:rPr>
          <w:rFonts w:ascii="Arial" w:hAnsi="Arial" w:cs="Arial"/>
          <w:sz w:val="28"/>
          <w:szCs w:val="28"/>
        </w:rPr>
        <w:t>E</w:t>
      </w:r>
      <w:r w:rsidR="0069670A" w:rsidRPr="00311096">
        <w:rPr>
          <w:rFonts w:ascii="Arial" w:hAnsi="Arial" w:cs="Arial"/>
          <w:sz w:val="28"/>
          <w:szCs w:val="28"/>
        </w:rPr>
        <w:t xml:space="preserve">n la </w:t>
      </w:r>
      <w:r w:rsidR="005323DD">
        <w:rPr>
          <w:rFonts w:ascii="Arial" w:hAnsi="Arial" w:cs="Arial"/>
          <w:sz w:val="28"/>
          <w:szCs w:val="28"/>
        </w:rPr>
        <w:t>A</w:t>
      </w:r>
      <w:r w:rsidR="0069670A" w:rsidRPr="00311096">
        <w:rPr>
          <w:rFonts w:ascii="Arial" w:hAnsi="Arial" w:cs="Arial"/>
          <w:sz w:val="28"/>
          <w:szCs w:val="28"/>
        </w:rPr>
        <w:t>dministración pasada</w:t>
      </w:r>
      <w:r w:rsidR="005323DD">
        <w:rPr>
          <w:rFonts w:ascii="Arial" w:hAnsi="Arial" w:cs="Arial"/>
          <w:sz w:val="28"/>
          <w:szCs w:val="28"/>
        </w:rPr>
        <w:t>,</w:t>
      </w:r>
      <w:r w:rsidR="0069670A" w:rsidRPr="00311096">
        <w:rPr>
          <w:rFonts w:ascii="Arial" w:hAnsi="Arial" w:cs="Arial"/>
          <w:sz w:val="28"/>
          <w:szCs w:val="28"/>
        </w:rPr>
        <w:t xml:space="preserve"> su servidor presentó dos </w:t>
      </w:r>
      <w:r w:rsidR="005323DD">
        <w:rPr>
          <w:rFonts w:ascii="Arial" w:hAnsi="Arial" w:cs="Arial"/>
          <w:sz w:val="28"/>
          <w:szCs w:val="28"/>
        </w:rPr>
        <w:t>I</w:t>
      </w:r>
      <w:r w:rsidR="0069670A" w:rsidRPr="00311096">
        <w:rPr>
          <w:rFonts w:ascii="Arial" w:hAnsi="Arial" w:cs="Arial"/>
          <w:sz w:val="28"/>
          <w:szCs w:val="28"/>
        </w:rPr>
        <w:t>niciativas muy peculiares</w:t>
      </w:r>
      <w:r w:rsidR="005323DD">
        <w:rPr>
          <w:rFonts w:ascii="Arial" w:hAnsi="Arial" w:cs="Arial"/>
          <w:sz w:val="28"/>
          <w:szCs w:val="28"/>
        </w:rPr>
        <w:t>;</w:t>
      </w:r>
      <w:r w:rsidR="0069670A" w:rsidRPr="00311096">
        <w:rPr>
          <w:rFonts w:ascii="Arial" w:hAnsi="Arial" w:cs="Arial"/>
          <w:sz w:val="28"/>
          <w:szCs w:val="28"/>
        </w:rPr>
        <w:t xml:space="preserve"> una de ellas</w:t>
      </w:r>
      <w:r w:rsidR="005323DD">
        <w:rPr>
          <w:rFonts w:ascii="Arial" w:hAnsi="Arial" w:cs="Arial"/>
          <w:sz w:val="28"/>
          <w:szCs w:val="28"/>
        </w:rPr>
        <w:t>,</w:t>
      </w:r>
      <w:r w:rsidR="0069670A" w:rsidRPr="00311096">
        <w:rPr>
          <w:rFonts w:ascii="Arial" w:hAnsi="Arial" w:cs="Arial"/>
          <w:sz w:val="28"/>
          <w:szCs w:val="28"/>
        </w:rPr>
        <w:t xml:space="preserve"> era el apoyo para el internamiento a familias de escasos recursos</w:t>
      </w:r>
      <w:r w:rsidR="005323DD">
        <w:rPr>
          <w:rFonts w:ascii="Arial" w:hAnsi="Arial" w:cs="Arial"/>
          <w:sz w:val="28"/>
          <w:szCs w:val="28"/>
        </w:rPr>
        <w:t>,</w:t>
      </w:r>
      <w:r w:rsidR="0069670A" w:rsidRPr="00311096">
        <w:rPr>
          <w:rFonts w:ascii="Arial" w:hAnsi="Arial" w:cs="Arial"/>
          <w:sz w:val="28"/>
          <w:szCs w:val="28"/>
        </w:rPr>
        <w:t xml:space="preserve"> que tenían un adicto o adicta en casa</w:t>
      </w:r>
      <w:r w:rsidR="005323DD">
        <w:rPr>
          <w:rFonts w:ascii="Arial" w:hAnsi="Arial" w:cs="Arial"/>
          <w:sz w:val="28"/>
          <w:szCs w:val="28"/>
        </w:rPr>
        <w:t>,</w:t>
      </w:r>
      <w:r w:rsidR="0069670A" w:rsidRPr="00311096">
        <w:rPr>
          <w:rFonts w:ascii="Arial" w:hAnsi="Arial" w:cs="Arial"/>
          <w:sz w:val="28"/>
          <w:szCs w:val="28"/>
        </w:rPr>
        <w:t xml:space="preserve"> porque hoy en día también</w:t>
      </w:r>
      <w:r w:rsidR="005323DD">
        <w:rPr>
          <w:rFonts w:ascii="Arial" w:hAnsi="Arial" w:cs="Arial"/>
          <w:sz w:val="28"/>
          <w:szCs w:val="28"/>
        </w:rPr>
        <w:t>,</w:t>
      </w:r>
      <w:r w:rsidR="0069670A" w:rsidRPr="00311096">
        <w:rPr>
          <w:rFonts w:ascii="Arial" w:hAnsi="Arial" w:cs="Arial"/>
          <w:sz w:val="28"/>
          <w:szCs w:val="28"/>
        </w:rPr>
        <w:t xml:space="preserve"> se da mucho sobre todo en mujeres</w:t>
      </w:r>
      <w:r w:rsidR="005323DD">
        <w:rPr>
          <w:rFonts w:ascii="Arial" w:hAnsi="Arial" w:cs="Arial"/>
          <w:sz w:val="28"/>
          <w:szCs w:val="28"/>
        </w:rPr>
        <w:t>,</w:t>
      </w:r>
      <w:r w:rsidR="0069670A" w:rsidRPr="00311096">
        <w:rPr>
          <w:rFonts w:ascii="Arial" w:hAnsi="Arial" w:cs="Arial"/>
          <w:sz w:val="28"/>
          <w:szCs w:val="28"/>
        </w:rPr>
        <w:t xml:space="preserve"> en una edad de los 14</w:t>
      </w:r>
      <w:r w:rsidR="005323DD">
        <w:rPr>
          <w:rFonts w:ascii="Arial" w:hAnsi="Arial" w:cs="Arial"/>
          <w:sz w:val="28"/>
          <w:szCs w:val="28"/>
        </w:rPr>
        <w:t xml:space="preserve"> catorce</w:t>
      </w:r>
      <w:r w:rsidR="0069670A" w:rsidRPr="00311096">
        <w:rPr>
          <w:rFonts w:ascii="Arial" w:hAnsi="Arial" w:cs="Arial"/>
          <w:sz w:val="28"/>
          <w:szCs w:val="28"/>
        </w:rPr>
        <w:t xml:space="preserve"> a los 18</w:t>
      </w:r>
      <w:r w:rsidR="005323DD">
        <w:rPr>
          <w:rFonts w:ascii="Arial" w:hAnsi="Arial" w:cs="Arial"/>
          <w:sz w:val="28"/>
          <w:szCs w:val="28"/>
        </w:rPr>
        <w:t xml:space="preserve"> dieciocho,</w:t>
      </w:r>
      <w:r w:rsidR="0069670A" w:rsidRPr="00311096">
        <w:rPr>
          <w:rFonts w:ascii="Arial" w:hAnsi="Arial" w:cs="Arial"/>
          <w:sz w:val="28"/>
          <w:szCs w:val="28"/>
        </w:rPr>
        <w:t xml:space="preserve"> 19</w:t>
      </w:r>
      <w:r w:rsidR="005323DD">
        <w:rPr>
          <w:rFonts w:ascii="Arial" w:hAnsi="Arial" w:cs="Arial"/>
          <w:sz w:val="28"/>
          <w:szCs w:val="28"/>
        </w:rPr>
        <w:t xml:space="preserve"> diecinueve</w:t>
      </w:r>
      <w:r w:rsidR="0069670A" w:rsidRPr="00311096">
        <w:rPr>
          <w:rFonts w:ascii="Arial" w:hAnsi="Arial" w:cs="Arial"/>
          <w:sz w:val="28"/>
          <w:szCs w:val="28"/>
        </w:rPr>
        <w:t xml:space="preserve"> años</w:t>
      </w:r>
      <w:r w:rsidR="005323DD">
        <w:rPr>
          <w:rFonts w:ascii="Arial" w:hAnsi="Arial" w:cs="Arial"/>
          <w:sz w:val="28"/>
          <w:szCs w:val="28"/>
        </w:rPr>
        <w:t>,</w:t>
      </w:r>
      <w:r w:rsidR="0069670A" w:rsidRPr="00311096">
        <w:rPr>
          <w:rFonts w:ascii="Arial" w:hAnsi="Arial" w:cs="Arial"/>
          <w:sz w:val="28"/>
          <w:szCs w:val="28"/>
        </w:rPr>
        <w:t xml:space="preserve"> un problema fuerte de adicciones</w:t>
      </w:r>
      <w:r w:rsidR="005323DD">
        <w:rPr>
          <w:rFonts w:ascii="Arial" w:hAnsi="Arial" w:cs="Arial"/>
          <w:sz w:val="28"/>
          <w:szCs w:val="28"/>
        </w:rPr>
        <w:t xml:space="preserve">. Y </w:t>
      </w:r>
      <w:r w:rsidR="0069670A" w:rsidRPr="00311096">
        <w:rPr>
          <w:rFonts w:ascii="Arial" w:hAnsi="Arial" w:cs="Arial"/>
          <w:sz w:val="28"/>
          <w:szCs w:val="28"/>
        </w:rPr>
        <w:t>que no nada más ahora</w:t>
      </w:r>
      <w:r w:rsidR="005323DD">
        <w:rPr>
          <w:rFonts w:ascii="Arial" w:hAnsi="Arial" w:cs="Arial"/>
          <w:sz w:val="28"/>
          <w:szCs w:val="28"/>
        </w:rPr>
        <w:t>,</w:t>
      </w:r>
      <w:r w:rsidR="0069670A" w:rsidRPr="00311096">
        <w:rPr>
          <w:rFonts w:ascii="Arial" w:hAnsi="Arial" w:cs="Arial"/>
          <w:sz w:val="28"/>
          <w:szCs w:val="28"/>
        </w:rPr>
        <w:t xml:space="preserve"> es el abuso del alcohol o de la droga</w:t>
      </w:r>
      <w:r w:rsidR="005323DD">
        <w:rPr>
          <w:rFonts w:ascii="Arial" w:hAnsi="Arial" w:cs="Arial"/>
          <w:sz w:val="28"/>
          <w:szCs w:val="28"/>
        </w:rPr>
        <w:t>,</w:t>
      </w:r>
      <w:r w:rsidR="0069670A" w:rsidRPr="00311096">
        <w:rPr>
          <w:rFonts w:ascii="Arial" w:hAnsi="Arial" w:cs="Arial"/>
          <w:sz w:val="28"/>
          <w:szCs w:val="28"/>
        </w:rPr>
        <w:t xml:space="preserve"> sino también que en su momento esas personitas al estar en puntos de venta de droga</w:t>
      </w:r>
      <w:r w:rsidR="005323DD">
        <w:rPr>
          <w:rFonts w:ascii="Arial" w:hAnsi="Arial" w:cs="Arial"/>
          <w:sz w:val="28"/>
          <w:szCs w:val="28"/>
        </w:rPr>
        <w:t>,</w:t>
      </w:r>
      <w:r w:rsidR="0069670A" w:rsidRPr="00311096">
        <w:rPr>
          <w:rFonts w:ascii="Arial" w:hAnsi="Arial" w:cs="Arial"/>
          <w:sz w:val="28"/>
          <w:szCs w:val="28"/>
        </w:rPr>
        <w:t xml:space="preserve"> pues también son portadoras de </w:t>
      </w:r>
      <w:r w:rsidR="005323DD">
        <w:rPr>
          <w:rFonts w:ascii="Arial" w:hAnsi="Arial" w:cs="Arial"/>
          <w:sz w:val="28"/>
          <w:szCs w:val="28"/>
        </w:rPr>
        <w:t>VIH,</w:t>
      </w:r>
      <w:r w:rsidR="0069670A" w:rsidRPr="00311096">
        <w:rPr>
          <w:rFonts w:ascii="Arial" w:hAnsi="Arial" w:cs="Arial"/>
          <w:sz w:val="28"/>
          <w:szCs w:val="28"/>
        </w:rPr>
        <w:t xml:space="preserve"> y esto viene a causarnos un problema tremendo de salud</w:t>
      </w:r>
      <w:r w:rsidR="005323DD">
        <w:rPr>
          <w:rFonts w:ascii="Arial" w:hAnsi="Arial" w:cs="Arial"/>
          <w:sz w:val="28"/>
          <w:szCs w:val="28"/>
        </w:rPr>
        <w:t>,</w:t>
      </w:r>
      <w:r w:rsidR="0069670A" w:rsidRPr="00311096">
        <w:rPr>
          <w:rFonts w:ascii="Arial" w:hAnsi="Arial" w:cs="Arial"/>
          <w:sz w:val="28"/>
          <w:szCs w:val="28"/>
        </w:rPr>
        <w:t xml:space="preserve"> que lo estamos viviendo a través de las canalizaciones que se están haciendo del propio</w:t>
      </w:r>
      <w:r w:rsidR="005323DD">
        <w:rPr>
          <w:rFonts w:ascii="Arial" w:hAnsi="Arial" w:cs="Arial"/>
          <w:sz w:val="28"/>
          <w:szCs w:val="28"/>
        </w:rPr>
        <w:t xml:space="preserve"> DIF</w:t>
      </w:r>
      <w:r w:rsidR="0069670A" w:rsidRPr="00311096">
        <w:rPr>
          <w:rFonts w:ascii="Arial" w:hAnsi="Arial" w:cs="Arial"/>
          <w:sz w:val="28"/>
          <w:szCs w:val="28"/>
        </w:rPr>
        <w:t xml:space="preserve"> </w:t>
      </w:r>
      <w:r w:rsidR="005323DD">
        <w:rPr>
          <w:rFonts w:ascii="Arial" w:hAnsi="Arial" w:cs="Arial"/>
          <w:sz w:val="28"/>
          <w:szCs w:val="28"/>
        </w:rPr>
        <w:t>M</w:t>
      </w:r>
      <w:r w:rsidR="0069670A" w:rsidRPr="00311096">
        <w:rPr>
          <w:rFonts w:ascii="Arial" w:hAnsi="Arial" w:cs="Arial"/>
          <w:sz w:val="28"/>
          <w:szCs w:val="28"/>
        </w:rPr>
        <w:t>unicipal</w:t>
      </w:r>
      <w:r w:rsidR="005323DD">
        <w:rPr>
          <w:rFonts w:ascii="Arial" w:hAnsi="Arial" w:cs="Arial"/>
          <w:sz w:val="28"/>
          <w:szCs w:val="28"/>
        </w:rPr>
        <w:t>,</w:t>
      </w:r>
      <w:r w:rsidR="0069670A" w:rsidRPr="00311096">
        <w:rPr>
          <w:rFonts w:ascii="Arial" w:hAnsi="Arial" w:cs="Arial"/>
          <w:sz w:val="28"/>
          <w:szCs w:val="28"/>
        </w:rPr>
        <w:t xml:space="preserve"> a diferentes lugares</w:t>
      </w:r>
      <w:r w:rsidR="005323DD">
        <w:rPr>
          <w:rFonts w:ascii="Arial" w:hAnsi="Arial" w:cs="Arial"/>
          <w:sz w:val="28"/>
          <w:szCs w:val="28"/>
        </w:rPr>
        <w:t>.</w:t>
      </w:r>
      <w:r w:rsidR="0069670A" w:rsidRPr="00311096">
        <w:rPr>
          <w:rFonts w:ascii="Arial" w:hAnsi="Arial" w:cs="Arial"/>
          <w:sz w:val="28"/>
          <w:szCs w:val="28"/>
        </w:rPr>
        <w:t xml:space="preserve"> </w:t>
      </w:r>
      <w:r w:rsidR="005323DD">
        <w:rPr>
          <w:rFonts w:ascii="Arial" w:hAnsi="Arial" w:cs="Arial"/>
          <w:sz w:val="28"/>
          <w:szCs w:val="28"/>
        </w:rPr>
        <w:t>Y,</w:t>
      </w:r>
      <w:r w:rsidR="0069670A" w:rsidRPr="00311096">
        <w:rPr>
          <w:rFonts w:ascii="Arial" w:hAnsi="Arial" w:cs="Arial"/>
          <w:sz w:val="28"/>
          <w:szCs w:val="28"/>
        </w:rPr>
        <w:t xml:space="preserve"> presentamos esa </w:t>
      </w:r>
      <w:r w:rsidR="005323DD">
        <w:rPr>
          <w:rFonts w:ascii="Arial" w:hAnsi="Arial" w:cs="Arial"/>
          <w:sz w:val="28"/>
          <w:szCs w:val="28"/>
        </w:rPr>
        <w:t>I</w:t>
      </w:r>
      <w:r w:rsidR="0069670A" w:rsidRPr="00311096">
        <w:rPr>
          <w:rFonts w:ascii="Arial" w:hAnsi="Arial" w:cs="Arial"/>
          <w:sz w:val="28"/>
          <w:szCs w:val="28"/>
        </w:rPr>
        <w:t>niciativa</w:t>
      </w:r>
      <w:r w:rsidR="005323DD">
        <w:rPr>
          <w:rFonts w:ascii="Arial" w:hAnsi="Arial" w:cs="Arial"/>
          <w:sz w:val="28"/>
          <w:szCs w:val="28"/>
        </w:rPr>
        <w:t>,</w:t>
      </w:r>
      <w:r w:rsidR="0069670A" w:rsidRPr="00311096">
        <w:rPr>
          <w:rFonts w:ascii="Arial" w:hAnsi="Arial" w:cs="Arial"/>
          <w:sz w:val="28"/>
          <w:szCs w:val="28"/>
        </w:rPr>
        <w:t xml:space="preserve"> en donde la verdad fue insuficiente</w:t>
      </w:r>
      <w:r w:rsidR="005323DD">
        <w:rPr>
          <w:rFonts w:ascii="Arial" w:hAnsi="Arial" w:cs="Arial"/>
          <w:sz w:val="28"/>
          <w:szCs w:val="28"/>
        </w:rPr>
        <w:t>,</w:t>
      </w:r>
      <w:r w:rsidR="0069670A" w:rsidRPr="00311096">
        <w:rPr>
          <w:rFonts w:ascii="Arial" w:hAnsi="Arial" w:cs="Arial"/>
          <w:sz w:val="28"/>
          <w:szCs w:val="28"/>
        </w:rPr>
        <w:t xml:space="preserve"> porque en muchos</w:t>
      </w:r>
      <w:r w:rsidR="005323DD">
        <w:rPr>
          <w:rFonts w:ascii="Arial" w:hAnsi="Arial" w:cs="Arial"/>
          <w:sz w:val="28"/>
          <w:szCs w:val="28"/>
        </w:rPr>
        <w:t>,</w:t>
      </w:r>
      <w:r w:rsidR="0069670A" w:rsidRPr="00311096">
        <w:rPr>
          <w:rFonts w:ascii="Arial" w:hAnsi="Arial" w:cs="Arial"/>
          <w:sz w:val="28"/>
          <w:szCs w:val="28"/>
        </w:rPr>
        <w:t xml:space="preserve"> muchísimos hogares</w:t>
      </w:r>
      <w:r w:rsidR="005323DD">
        <w:rPr>
          <w:rFonts w:ascii="Arial" w:hAnsi="Arial" w:cs="Arial"/>
          <w:sz w:val="28"/>
          <w:szCs w:val="28"/>
        </w:rPr>
        <w:t>,</w:t>
      </w:r>
      <w:r w:rsidR="0069670A" w:rsidRPr="00311096">
        <w:rPr>
          <w:rFonts w:ascii="Arial" w:hAnsi="Arial" w:cs="Arial"/>
          <w:sz w:val="28"/>
          <w:szCs w:val="28"/>
        </w:rPr>
        <w:t xml:space="preserve"> tienen ese problema precisamente de hijos o de esposos</w:t>
      </w:r>
      <w:r w:rsidR="005323DD">
        <w:rPr>
          <w:rFonts w:ascii="Arial" w:hAnsi="Arial" w:cs="Arial"/>
          <w:sz w:val="28"/>
          <w:szCs w:val="28"/>
        </w:rPr>
        <w:t>,</w:t>
      </w:r>
      <w:r w:rsidR="0069670A" w:rsidRPr="00311096">
        <w:rPr>
          <w:rFonts w:ascii="Arial" w:hAnsi="Arial" w:cs="Arial"/>
          <w:sz w:val="28"/>
          <w:szCs w:val="28"/>
        </w:rPr>
        <w:t xml:space="preserve"> con problemas de adicciones</w:t>
      </w:r>
      <w:r w:rsidR="005323DD">
        <w:rPr>
          <w:rFonts w:ascii="Arial" w:hAnsi="Arial" w:cs="Arial"/>
          <w:sz w:val="28"/>
          <w:szCs w:val="28"/>
        </w:rPr>
        <w:t>.</w:t>
      </w:r>
      <w:r w:rsidR="0069670A" w:rsidRPr="00311096">
        <w:rPr>
          <w:rFonts w:ascii="Arial" w:hAnsi="Arial" w:cs="Arial"/>
          <w:sz w:val="28"/>
          <w:szCs w:val="28"/>
        </w:rPr>
        <w:t xml:space="preserve"> </w:t>
      </w:r>
      <w:r w:rsidR="005323DD">
        <w:rPr>
          <w:rFonts w:ascii="Arial" w:hAnsi="Arial" w:cs="Arial"/>
          <w:sz w:val="28"/>
          <w:szCs w:val="28"/>
        </w:rPr>
        <w:t>L</w:t>
      </w:r>
      <w:r w:rsidR="0069670A" w:rsidRPr="00311096">
        <w:rPr>
          <w:rFonts w:ascii="Arial" w:hAnsi="Arial" w:cs="Arial"/>
          <w:sz w:val="28"/>
          <w:szCs w:val="28"/>
        </w:rPr>
        <w:t xml:space="preserve">a segunda </w:t>
      </w:r>
      <w:r w:rsidR="005323DD">
        <w:rPr>
          <w:rFonts w:ascii="Arial" w:hAnsi="Arial" w:cs="Arial"/>
          <w:sz w:val="28"/>
          <w:szCs w:val="28"/>
        </w:rPr>
        <w:t>I</w:t>
      </w:r>
      <w:r w:rsidR="0069670A" w:rsidRPr="00311096">
        <w:rPr>
          <w:rFonts w:ascii="Arial" w:hAnsi="Arial" w:cs="Arial"/>
          <w:sz w:val="28"/>
          <w:szCs w:val="28"/>
        </w:rPr>
        <w:t>niciativa</w:t>
      </w:r>
      <w:r w:rsidR="005323DD">
        <w:rPr>
          <w:rFonts w:ascii="Arial" w:hAnsi="Arial" w:cs="Arial"/>
          <w:sz w:val="28"/>
          <w:szCs w:val="28"/>
        </w:rPr>
        <w:t>,</w:t>
      </w:r>
      <w:r w:rsidR="0069670A" w:rsidRPr="00311096">
        <w:rPr>
          <w:rFonts w:ascii="Arial" w:hAnsi="Arial" w:cs="Arial"/>
          <w:sz w:val="28"/>
          <w:szCs w:val="28"/>
        </w:rPr>
        <w:t xml:space="preserve"> fue el apoyo de manera económica</w:t>
      </w:r>
      <w:r w:rsidR="005323DD">
        <w:rPr>
          <w:rFonts w:ascii="Arial" w:hAnsi="Arial" w:cs="Arial"/>
          <w:sz w:val="28"/>
          <w:szCs w:val="28"/>
        </w:rPr>
        <w:t>,</w:t>
      </w:r>
      <w:r w:rsidR="0069670A" w:rsidRPr="00311096">
        <w:rPr>
          <w:rFonts w:ascii="Arial" w:hAnsi="Arial" w:cs="Arial"/>
          <w:sz w:val="28"/>
          <w:szCs w:val="28"/>
        </w:rPr>
        <w:t xml:space="preserve"> para que grupos de autoayuda</w:t>
      </w:r>
      <w:r w:rsidR="005323DD">
        <w:rPr>
          <w:rFonts w:ascii="Arial" w:hAnsi="Arial" w:cs="Arial"/>
          <w:sz w:val="28"/>
          <w:szCs w:val="28"/>
        </w:rPr>
        <w:t xml:space="preserve">, </w:t>
      </w:r>
      <w:r w:rsidR="0069670A" w:rsidRPr="00311096">
        <w:rPr>
          <w:rFonts w:ascii="Arial" w:hAnsi="Arial" w:cs="Arial"/>
          <w:sz w:val="28"/>
          <w:szCs w:val="28"/>
        </w:rPr>
        <w:t>pudieran acudir para apoyarlos</w:t>
      </w:r>
      <w:r w:rsidR="005323DD">
        <w:rPr>
          <w:rFonts w:ascii="Arial" w:hAnsi="Arial" w:cs="Arial"/>
          <w:sz w:val="28"/>
          <w:szCs w:val="28"/>
        </w:rPr>
        <w:t>,</w:t>
      </w:r>
      <w:r w:rsidR="0069670A" w:rsidRPr="00311096">
        <w:rPr>
          <w:rFonts w:ascii="Arial" w:hAnsi="Arial" w:cs="Arial"/>
          <w:sz w:val="28"/>
          <w:szCs w:val="28"/>
        </w:rPr>
        <w:t xml:space="preserve"> cuando menos para que no cierren</w:t>
      </w:r>
      <w:r w:rsidR="005323DD">
        <w:rPr>
          <w:rFonts w:ascii="Arial" w:hAnsi="Arial" w:cs="Arial"/>
          <w:sz w:val="28"/>
          <w:szCs w:val="28"/>
        </w:rPr>
        <w:t>.</w:t>
      </w:r>
      <w:r w:rsidR="0069670A" w:rsidRPr="00311096">
        <w:rPr>
          <w:rFonts w:ascii="Arial" w:hAnsi="Arial" w:cs="Arial"/>
          <w:sz w:val="28"/>
          <w:szCs w:val="28"/>
        </w:rPr>
        <w:t xml:space="preserve"> </w:t>
      </w:r>
      <w:r w:rsidR="005323DD">
        <w:rPr>
          <w:rFonts w:ascii="Arial" w:hAnsi="Arial" w:cs="Arial"/>
          <w:sz w:val="28"/>
          <w:szCs w:val="28"/>
        </w:rPr>
        <w:t>P</w:t>
      </w:r>
      <w:r w:rsidR="0069670A" w:rsidRPr="00311096">
        <w:rPr>
          <w:rFonts w:ascii="Arial" w:hAnsi="Arial" w:cs="Arial"/>
          <w:sz w:val="28"/>
          <w:szCs w:val="28"/>
        </w:rPr>
        <w:t xml:space="preserve">orque algo que prevalece dentro de los </w:t>
      </w:r>
      <w:r w:rsidR="005323DD">
        <w:rPr>
          <w:rFonts w:ascii="Arial" w:hAnsi="Arial" w:cs="Arial"/>
          <w:sz w:val="28"/>
          <w:szCs w:val="28"/>
        </w:rPr>
        <w:t>G</w:t>
      </w:r>
      <w:r w:rsidR="0069670A" w:rsidRPr="00311096">
        <w:rPr>
          <w:rFonts w:ascii="Arial" w:hAnsi="Arial" w:cs="Arial"/>
          <w:sz w:val="28"/>
          <w:szCs w:val="28"/>
        </w:rPr>
        <w:t xml:space="preserve">rupos de </w:t>
      </w:r>
      <w:r w:rsidR="005323DD">
        <w:rPr>
          <w:rFonts w:ascii="Arial" w:hAnsi="Arial" w:cs="Arial"/>
          <w:sz w:val="28"/>
          <w:szCs w:val="28"/>
        </w:rPr>
        <w:t>A</w:t>
      </w:r>
      <w:r w:rsidR="0069670A" w:rsidRPr="00311096">
        <w:rPr>
          <w:rFonts w:ascii="Arial" w:hAnsi="Arial" w:cs="Arial"/>
          <w:sz w:val="28"/>
          <w:szCs w:val="28"/>
        </w:rPr>
        <w:t>utoayuda</w:t>
      </w:r>
      <w:r w:rsidR="005323DD">
        <w:rPr>
          <w:rFonts w:ascii="Arial" w:hAnsi="Arial" w:cs="Arial"/>
          <w:sz w:val="28"/>
          <w:szCs w:val="28"/>
        </w:rPr>
        <w:t>,</w:t>
      </w:r>
      <w:r w:rsidR="0069670A" w:rsidRPr="00311096">
        <w:rPr>
          <w:rFonts w:ascii="Arial" w:hAnsi="Arial" w:cs="Arial"/>
          <w:sz w:val="28"/>
          <w:szCs w:val="28"/>
        </w:rPr>
        <w:t xml:space="preserve"> es el que se dedican una hora y media </w:t>
      </w:r>
      <w:r w:rsidR="0069670A" w:rsidRPr="00311096">
        <w:rPr>
          <w:rFonts w:ascii="Arial" w:hAnsi="Arial" w:cs="Arial"/>
          <w:sz w:val="28"/>
          <w:szCs w:val="28"/>
        </w:rPr>
        <w:lastRenderedPageBreak/>
        <w:t>a dos horas</w:t>
      </w:r>
      <w:r w:rsidR="000C62DC">
        <w:rPr>
          <w:rFonts w:ascii="Arial" w:hAnsi="Arial" w:cs="Arial"/>
          <w:sz w:val="28"/>
          <w:szCs w:val="28"/>
        </w:rPr>
        <w:t>,</w:t>
      </w:r>
      <w:r w:rsidR="0069670A" w:rsidRPr="00311096">
        <w:rPr>
          <w:rFonts w:ascii="Arial" w:hAnsi="Arial" w:cs="Arial"/>
          <w:sz w:val="28"/>
          <w:szCs w:val="28"/>
        </w:rPr>
        <w:t xml:space="preserve"> en la terapia</w:t>
      </w:r>
      <w:r w:rsidR="000C62DC">
        <w:rPr>
          <w:rFonts w:ascii="Arial" w:hAnsi="Arial" w:cs="Arial"/>
          <w:sz w:val="28"/>
          <w:szCs w:val="28"/>
        </w:rPr>
        <w:t>,</w:t>
      </w:r>
      <w:r w:rsidR="0069670A" w:rsidRPr="00311096">
        <w:rPr>
          <w:rFonts w:ascii="Arial" w:hAnsi="Arial" w:cs="Arial"/>
          <w:sz w:val="28"/>
          <w:szCs w:val="28"/>
        </w:rPr>
        <w:t xml:space="preserve"> a todas las personas que en su momento van y que son gratuitos los servicios que se dan</w:t>
      </w:r>
      <w:r w:rsidR="000C62DC">
        <w:rPr>
          <w:rFonts w:ascii="Arial" w:hAnsi="Arial" w:cs="Arial"/>
          <w:sz w:val="28"/>
          <w:szCs w:val="28"/>
        </w:rPr>
        <w:t>.</w:t>
      </w:r>
      <w:r w:rsidR="0069670A" w:rsidRPr="00311096">
        <w:rPr>
          <w:rFonts w:ascii="Arial" w:hAnsi="Arial" w:cs="Arial"/>
          <w:sz w:val="28"/>
          <w:szCs w:val="28"/>
        </w:rPr>
        <w:t xml:space="preserve"> </w:t>
      </w:r>
      <w:r w:rsidR="000C62DC">
        <w:rPr>
          <w:rFonts w:ascii="Arial" w:hAnsi="Arial" w:cs="Arial"/>
          <w:sz w:val="28"/>
          <w:szCs w:val="28"/>
        </w:rPr>
        <w:t>P</w:t>
      </w:r>
      <w:r w:rsidR="0069670A" w:rsidRPr="00311096">
        <w:rPr>
          <w:rFonts w:ascii="Arial" w:hAnsi="Arial" w:cs="Arial"/>
          <w:sz w:val="28"/>
          <w:szCs w:val="28"/>
        </w:rPr>
        <w:t>or</w:t>
      </w:r>
      <w:r w:rsidR="00D8514E">
        <w:rPr>
          <w:rFonts w:ascii="Arial" w:hAnsi="Arial" w:cs="Arial"/>
          <w:sz w:val="28"/>
          <w:szCs w:val="28"/>
        </w:rPr>
        <w:t xml:space="preserve"> </w:t>
      </w:r>
      <w:r w:rsidR="0069670A" w:rsidRPr="00311096">
        <w:rPr>
          <w:rFonts w:ascii="Arial" w:hAnsi="Arial" w:cs="Arial"/>
          <w:sz w:val="28"/>
          <w:szCs w:val="28"/>
        </w:rPr>
        <w:t>desgracia</w:t>
      </w:r>
      <w:r w:rsidR="000C62DC">
        <w:rPr>
          <w:rFonts w:ascii="Arial" w:hAnsi="Arial" w:cs="Arial"/>
          <w:sz w:val="28"/>
          <w:szCs w:val="28"/>
        </w:rPr>
        <w:t>,</w:t>
      </w:r>
      <w:r w:rsidR="0069670A" w:rsidRPr="00311096">
        <w:rPr>
          <w:rFonts w:ascii="Arial" w:hAnsi="Arial" w:cs="Arial"/>
          <w:sz w:val="28"/>
          <w:szCs w:val="28"/>
        </w:rPr>
        <w:t xml:space="preserve"> muchas veces</w:t>
      </w:r>
      <w:r w:rsidR="000C62DC">
        <w:rPr>
          <w:rFonts w:ascii="Arial" w:hAnsi="Arial" w:cs="Arial"/>
          <w:sz w:val="28"/>
          <w:szCs w:val="28"/>
        </w:rPr>
        <w:t>,</w:t>
      </w:r>
      <w:r w:rsidR="0069670A" w:rsidRPr="00311096">
        <w:rPr>
          <w:rFonts w:ascii="Arial" w:hAnsi="Arial" w:cs="Arial"/>
          <w:sz w:val="28"/>
          <w:szCs w:val="28"/>
        </w:rPr>
        <w:t xml:space="preserve"> el ver </w:t>
      </w:r>
      <w:r w:rsidR="000C62DC">
        <w:rPr>
          <w:rFonts w:ascii="Arial" w:hAnsi="Arial" w:cs="Arial"/>
          <w:sz w:val="28"/>
          <w:szCs w:val="28"/>
        </w:rPr>
        <w:t>A</w:t>
      </w:r>
      <w:r w:rsidR="0069670A" w:rsidRPr="00311096">
        <w:rPr>
          <w:rFonts w:ascii="Arial" w:hAnsi="Arial" w:cs="Arial"/>
          <w:sz w:val="28"/>
          <w:szCs w:val="28"/>
        </w:rPr>
        <w:t xml:space="preserve">lcohólicos </w:t>
      </w:r>
      <w:r w:rsidR="000C62DC">
        <w:rPr>
          <w:rFonts w:ascii="Arial" w:hAnsi="Arial" w:cs="Arial"/>
          <w:sz w:val="28"/>
          <w:szCs w:val="28"/>
        </w:rPr>
        <w:t>A</w:t>
      </w:r>
      <w:r w:rsidR="0069670A" w:rsidRPr="00311096">
        <w:rPr>
          <w:rFonts w:ascii="Arial" w:hAnsi="Arial" w:cs="Arial"/>
          <w:sz w:val="28"/>
          <w:szCs w:val="28"/>
        </w:rPr>
        <w:t>nónimos</w:t>
      </w:r>
      <w:r w:rsidR="000C62DC">
        <w:rPr>
          <w:rFonts w:ascii="Arial" w:hAnsi="Arial" w:cs="Arial"/>
          <w:sz w:val="28"/>
          <w:szCs w:val="28"/>
        </w:rPr>
        <w:t>,</w:t>
      </w:r>
      <w:r w:rsidR="0069670A" w:rsidRPr="00311096">
        <w:rPr>
          <w:rFonts w:ascii="Arial" w:hAnsi="Arial" w:cs="Arial"/>
          <w:sz w:val="28"/>
          <w:szCs w:val="28"/>
        </w:rPr>
        <w:t xml:space="preserve"> o el ver cuarto y quinto paso</w:t>
      </w:r>
      <w:r w:rsidR="000C62DC">
        <w:rPr>
          <w:rFonts w:ascii="Arial" w:hAnsi="Arial" w:cs="Arial"/>
          <w:sz w:val="28"/>
          <w:szCs w:val="28"/>
        </w:rPr>
        <w:t xml:space="preserve">, </w:t>
      </w:r>
      <w:r w:rsidR="0069670A" w:rsidRPr="00311096">
        <w:rPr>
          <w:rFonts w:ascii="Arial" w:hAnsi="Arial" w:cs="Arial"/>
          <w:sz w:val="28"/>
          <w:szCs w:val="28"/>
        </w:rPr>
        <w:t>o el ver cualquier corriente</w:t>
      </w:r>
      <w:r w:rsidR="000C62DC">
        <w:rPr>
          <w:rFonts w:ascii="Arial" w:hAnsi="Arial" w:cs="Arial"/>
          <w:sz w:val="28"/>
          <w:szCs w:val="28"/>
        </w:rPr>
        <w:t>,</w:t>
      </w:r>
      <w:r w:rsidR="0069670A" w:rsidRPr="00311096">
        <w:rPr>
          <w:rFonts w:ascii="Arial" w:hAnsi="Arial" w:cs="Arial"/>
          <w:sz w:val="28"/>
          <w:szCs w:val="28"/>
        </w:rPr>
        <w:t xml:space="preserve"> que en su momento es de auto</w:t>
      </w:r>
      <w:r w:rsidR="00F6532F">
        <w:rPr>
          <w:rFonts w:ascii="Arial" w:hAnsi="Arial" w:cs="Arial"/>
          <w:sz w:val="28"/>
          <w:szCs w:val="28"/>
        </w:rPr>
        <w:t xml:space="preserve"> </w:t>
      </w:r>
      <w:r w:rsidR="0069670A" w:rsidRPr="00311096">
        <w:rPr>
          <w:rFonts w:ascii="Arial" w:hAnsi="Arial" w:cs="Arial"/>
          <w:sz w:val="28"/>
          <w:szCs w:val="28"/>
        </w:rPr>
        <w:t>ayuda</w:t>
      </w:r>
      <w:r w:rsidR="000C62DC">
        <w:rPr>
          <w:rFonts w:ascii="Arial" w:hAnsi="Arial" w:cs="Arial"/>
          <w:sz w:val="28"/>
          <w:szCs w:val="28"/>
        </w:rPr>
        <w:t>,</w:t>
      </w:r>
      <w:r w:rsidR="0069670A" w:rsidRPr="00311096">
        <w:rPr>
          <w:rFonts w:ascii="Arial" w:hAnsi="Arial" w:cs="Arial"/>
          <w:sz w:val="28"/>
          <w:szCs w:val="28"/>
        </w:rPr>
        <w:t xml:space="preserve"> dicen</w:t>
      </w:r>
      <w:r w:rsidR="000C62DC">
        <w:rPr>
          <w:rFonts w:ascii="Arial" w:hAnsi="Arial" w:cs="Arial"/>
          <w:sz w:val="28"/>
          <w:szCs w:val="28"/>
        </w:rPr>
        <w:t>:</w:t>
      </w:r>
      <w:r w:rsidR="0069670A" w:rsidRPr="00311096">
        <w:rPr>
          <w:rFonts w:ascii="Arial" w:hAnsi="Arial" w:cs="Arial"/>
          <w:sz w:val="28"/>
          <w:szCs w:val="28"/>
        </w:rPr>
        <w:t xml:space="preserve"> pues yo no lo necesito</w:t>
      </w:r>
      <w:r w:rsidR="00D8514E">
        <w:rPr>
          <w:rFonts w:ascii="Arial" w:hAnsi="Arial" w:cs="Arial"/>
          <w:sz w:val="28"/>
          <w:szCs w:val="28"/>
        </w:rPr>
        <w:t>. Y</w:t>
      </w:r>
      <w:r w:rsidR="0069670A" w:rsidRPr="00311096">
        <w:rPr>
          <w:rFonts w:ascii="Arial" w:hAnsi="Arial" w:cs="Arial"/>
          <w:sz w:val="28"/>
          <w:szCs w:val="28"/>
        </w:rPr>
        <w:t>o no ocupo</w:t>
      </w:r>
      <w:r w:rsidR="00D8514E">
        <w:rPr>
          <w:rFonts w:ascii="Arial" w:hAnsi="Arial" w:cs="Arial"/>
          <w:sz w:val="28"/>
          <w:szCs w:val="28"/>
        </w:rPr>
        <w:t>.</w:t>
      </w:r>
      <w:r w:rsidR="0069670A" w:rsidRPr="00311096">
        <w:rPr>
          <w:rFonts w:ascii="Arial" w:hAnsi="Arial" w:cs="Arial"/>
          <w:sz w:val="28"/>
          <w:szCs w:val="28"/>
        </w:rPr>
        <w:t xml:space="preserve"> </w:t>
      </w:r>
      <w:r w:rsidR="00D8514E">
        <w:rPr>
          <w:rFonts w:ascii="Arial" w:hAnsi="Arial" w:cs="Arial"/>
          <w:sz w:val="28"/>
          <w:szCs w:val="28"/>
        </w:rPr>
        <w:t>Y</w:t>
      </w:r>
      <w:r w:rsidR="0069670A" w:rsidRPr="00311096">
        <w:rPr>
          <w:rFonts w:ascii="Arial" w:hAnsi="Arial" w:cs="Arial"/>
          <w:sz w:val="28"/>
          <w:szCs w:val="28"/>
        </w:rPr>
        <w:t>o puedo</w:t>
      </w:r>
      <w:r w:rsidR="00D8514E">
        <w:rPr>
          <w:rFonts w:ascii="Arial" w:hAnsi="Arial" w:cs="Arial"/>
          <w:sz w:val="28"/>
          <w:szCs w:val="28"/>
        </w:rPr>
        <w:t>.</w:t>
      </w:r>
      <w:r w:rsidR="0069670A" w:rsidRPr="00311096">
        <w:rPr>
          <w:rFonts w:ascii="Arial" w:hAnsi="Arial" w:cs="Arial"/>
          <w:sz w:val="28"/>
          <w:szCs w:val="28"/>
        </w:rPr>
        <w:t xml:space="preserve"> </w:t>
      </w:r>
      <w:r w:rsidR="00D8514E">
        <w:rPr>
          <w:rFonts w:ascii="Arial" w:hAnsi="Arial" w:cs="Arial"/>
          <w:sz w:val="28"/>
          <w:szCs w:val="28"/>
        </w:rPr>
        <w:t>P</w:t>
      </w:r>
      <w:r w:rsidR="0069670A" w:rsidRPr="00311096">
        <w:rPr>
          <w:rFonts w:ascii="Arial" w:hAnsi="Arial" w:cs="Arial"/>
          <w:sz w:val="28"/>
          <w:szCs w:val="28"/>
        </w:rPr>
        <w:t>ero es una hora y media</w:t>
      </w:r>
      <w:r w:rsidR="00D8514E">
        <w:rPr>
          <w:rFonts w:ascii="Arial" w:hAnsi="Arial" w:cs="Arial"/>
          <w:sz w:val="28"/>
          <w:szCs w:val="28"/>
        </w:rPr>
        <w:t>,</w:t>
      </w:r>
      <w:r w:rsidR="0069670A" w:rsidRPr="00311096">
        <w:rPr>
          <w:rFonts w:ascii="Arial" w:hAnsi="Arial" w:cs="Arial"/>
          <w:sz w:val="28"/>
          <w:szCs w:val="28"/>
        </w:rPr>
        <w:t xml:space="preserve"> que van se toman un café</w:t>
      </w:r>
      <w:r w:rsidR="00D8514E">
        <w:rPr>
          <w:rFonts w:ascii="Arial" w:hAnsi="Arial" w:cs="Arial"/>
          <w:sz w:val="28"/>
          <w:szCs w:val="28"/>
        </w:rPr>
        <w:t>,</w:t>
      </w:r>
      <w:r w:rsidR="0069670A" w:rsidRPr="00311096">
        <w:rPr>
          <w:rFonts w:ascii="Arial" w:hAnsi="Arial" w:cs="Arial"/>
          <w:sz w:val="28"/>
          <w:szCs w:val="28"/>
        </w:rPr>
        <w:t xml:space="preserve"> de manera gratuita</w:t>
      </w:r>
      <w:r w:rsidR="00F6532F">
        <w:rPr>
          <w:rFonts w:ascii="Arial" w:hAnsi="Arial" w:cs="Arial"/>
          <w:sz w:val="28"/>
          <w:szCs w:val="28"/>
        </w:rPr>
        <w:t>,</w:t>
      </w:r>
      <w:r w:rsidR="0069670A" w:rsidRPr="00311096">
        <w:rPr>
          <w:rFonts w:ascii="Arial" w:hAnsi="Arial" w:cs="Arial"/>
          <w:sz w:val="28"/>
          <w:szCs w:val="28"/>
        </w:rPr>
        <w:t xml:space="preserve"> escuchan la terapia y si quieren desahogarse se les escucha</w:t>
      </w:r>
      <w:r w:rsidR="00F6532F">
        <w:rPr>
          <w:rFonts w:ascii="Arial" w:hAnsi="Arial" w:cs="Arial"/>
          <w:sz w:val="28"/>
          <w:szCs w:val="28"/>
        </w:rPr>
        <w:t>,</w:t>
      </w:r>
      <w:r w:rsidR="0069670A" w:rsidRPr="00311096">
        <w:rPr>
          <w:rFonts w:ascii="Arial" w:hAnsi="Arial" w:cs="Arial"/>
          <w:sz w:val="28"/>
          <w:szCs w:val="28"/>
        </w:rPr>
        <w:t xml:space="preserve"> es anónimo lo que ahí se dice</w:t>
      </w:r>
      <w:r w:rsidR="00F6532F">
        <w:rPr>
          <w:rFonts w:ascii="Arial" w:hAnsi="Arial" w:cs="Arial"/>
          <w:sz w:val="28"/>
          <w:szCs w:val="28"/>
        </w:rPr>
        <w:t>,</w:t>
      </w:r>
      <w:r w:rsidR="0069670A" w:rsidRPr="00311096">
        <w:rPr>
          <w:rFonts w:ascii="Arial" w:hAnsi="Arial" w:cs="Arial"/>
          <w:sz w:val="28"/>
          <w:szCs w:val="28"/>
        </w:rPr>
        <w:t xml:space="preserve"> ahí se queda</w:t>
      </w:r>
      <w:r w:rsidR="00F6532F">
        <w:rPr>
          <w:rFonts w:ascii="Arial" w:hAnsi="Arial" w:cs="Arial"/>
          <w:sz w:val="28"/>
          <w:szCs w:val="28"/>
        </w:rPr>
        <w:t>.</w:t>
      </w:r>
      <w:r w:rsidR="0069670A" w:rsidRPr="00311096">
        <w:rPr>
          <w:rFonts w:ascii="Arial" w:hAnsi="Arial" w:cs="Arial"/>
          <w:sz w:val="28"/>
          <w:szCs w:val="28"/>
        </w:rPr>
        <w:t xml:space="preserve"> </w:t>
      </w:r>
      <w:r w:rsidR="00F6532F">
        <w:rPr>
          <w:rFonts w:ascii="Arial" w:hAnsi="Arial" w:cs="Arial"/>
          <w:sz w:val="28"/>
          <w:szCs w:val="28"/>
        </w:rPr>
        <w:t>Y</w:t>
      </w:r>
      <w:r w:rsidR="0069670A" w:rsidRPr="00311096">
        <w:rPr>
          <w:rFonts w:ascii="Arial" w:hAnsi="Arial" w:cs="Arial"/>
          <w:sz w:val="28"/>
          <w:szCs w:val="28"/>
        </w:rPr>
        <w:t xml:space="preserve"> esa </w:t>
      </w:r>
      <w:r w:rsidR="00F6532F">
        <w:rPr>
          <w:rFonts w:ascii="Arial" w:hAnsi="Arial" w:cs="Arial"/>
          <w:sz w:val="28"/>
          <w:szCs w:val="28"/>
        </w:rPr>
        <w:t>I</w:t>
      </w:r>
      <w:r w:rsidR="0069670A" w:rsidRPr="00311096">
        <w:rPr>
          <w:rFonts w:ascii="Arial" w:hAnsi="Arial" w:cs="Arial"/>
          <w:sz w:val="28"/>
          <w:szCs w:val="28"/>
        </w:rPr>
        <w:t>niciativa iba precisamente encaminada a que se abrieran más grupos</w:t>
      </w:r>
      <w:r w:rsidR="00F6532F">
        <w:rPr>
          <w:rFonts w:ascii="Arial" w:hAnsi="Arial" w:cs="Arial"/>
          <w:sz w:val="28"/>
          <w:szCs w:val="28"/>
        </w:rPr>
        <w:t>.</w:t>
      </w:r>
      <w:r w:rsidR="0069670A" w:rsidRPr="00311096">
        <w:rPr>
          <w:rFonts w:ascii="Arial" w:hAnsi="Arial" w:cs="Arial"/>
          <w:sz w:val="28"/>
          <w:szCs w:val="28"/>
        </w:rPr>
        <w:t xml:space="preserve"> </w:t>
      </w:r>
      <w:r w:rsidR="00F6532F">
        <w:rPr>
          <w:rFonts w:ascii="Arial" w:hAnsi="Arial" w:cs="Arial"/>
          <w:sz w:val="28"/>
          <w:szCs w:val="28"/>
        </w:rPr>
        <w:t>O</w:t>
      </w:r>
      <w:r w:rsidR="0069670A" w:rsidRPr="00311096">
        <w:rPr>
          <w:rFonts w:ascii="Arial" w:hAnsi="Arial" w:cs="Arial"/>
          <w:sz w:val="28"/>
          <w:szCs w:val="28"/>
        </w:rPr>
        <w:t xml:space="preserve">jalá aquí en la </w:t>
      </w:r>
      <w:r w:rsidR="00F6532F">
        <w:rPr>
          <w:rFonts w:ascii="Arial" w:hAnsi="Arial" w:cs="Arial"/>
          <w:sz w:val="28"/>
          <w:szCs w:val="28"/>
        </w:rPr>
        <w:t>C</w:t>
      </w:r>
      <w:r w:rsidR="0069670A" w:rsidRPr="00311096">
        <w:rPr>
          <w:rFonts w:ascii="Arial" w:hAnsi="Arial" w:cs="Arial"/>
          <w:sz w:val="28"/>
          <w:szCs w:val="28"/>
        </w:rPr>
        <w:t>iudad</w:t>
      </w:r>
      <w:r w:rsidR="00F6532F">
        <w:rPr>
          <w:rFonts w:ascii="Arial" w:hAnsi="Arial" w:cs="Arial"/>
          <w:sz w:val="28"/>
          <w:szCs w:val="28"/>
        </w:rPr>
        <w:t>,</w:t>
      </w:r>
      <w:r w:rsidR="0069670A" w:rsidRPr="00311096">
        <w:rPr>
          <w:rFonts w:ascii="Arial" w:hAnsi="Arial" w:cs="Arial"/>
          <w:sz w:val="28"/>
          <w:szCs w:val="28"/>
        </w:rPr>
        <w:t xml:space="preserve"> así como hay </w:t>
      </w:r>
      <w:r w:rsidR="003E19D2">
        <w:rPr>
          <w:rFonts w:ascii="Arial" w:hAnsi="Arial" w:cs="Arial"/>
          <w:sz w:val="28"/>
          <w:szCs w:val="28"/>
        </w:rPr>
        <w:t>K</w:t>
      </w:r>
      <w:r w:rsidR="0069670A" w:rsidRPr="00311096">
        <w:rPr>
          <w:rFonts w:ascii="Arial" w:hAnsi="Arial" w:cs="Arial"/>
          <w:sz w:val="28"/>
          <w:szCs w:val="28"/>
        </w:rPr>
        <w:t xml:space="preserve">ioscos y </w:t>
      </w:r>
      <w:r w:rsidR="003E19D2" w:rsidRPr="00311096">
        <w:rPr>
          <w:rFonts w:ascii="Arial" w:hAnsi="Arial" w:cs="Arial"/>
          <w:sz w:val="28"/>
          <w:szCs w:val="28"/>
        </w:rPr>
        <w:t>Oxxos</w:t>
      </w:r>
      <w:r w:rsidR="003E19D2">
        <w:rPr>
          <w:rFonts w:ascii="Arial" w:hAnsi="Arial" w:cs="Arial"/>
          <w:sz w:val="28"/>
          <w:szCs w:val="28"/>
        </w:rPr>
        <w:t>,</w:t>
      </w:r>
      <w:r w:rsidR="0069670A" w:rsidRPr="00311096">
        <w:rPr>
          <w:rFonts w:ascii="Arial" w:hAnsi="Arial" w:cs="Arial"/>
          <w:sz w:val="28"/>
          <w:szCs w:val="28"/>
        </w:rPr>
        <w:t xml:space="preserve"> o </w:t>
      </w:r>
      <w:r w:rsidR="00F6532F">
        <w:rPr>
          <w:rFonts w:ascii="Arial" w:hAnsi="Arial" w:cs="Arial"/>
          <w:sz w:val="28"/>
          <w:szCs w:val="28"/>
        </w:rPr>
        <w:t>M</w:t>
      </w:r>
      <w:r w:rsidR="0069670A" w:rsidRPr="00311096">
        <w:rPr>
          <w:rFonts w:ascii="Arial" w:hAnsi="Arial" w:cs="Arial"/>
          <w:sz w:val="28"/>
          <w:szCs w:val="28"/>
        </w:rPr>
        <w:t>odeloramas</w:t>
      </w:r>
      <w:r w:rsidR="00F6532F">
        <w:rPr>
          <w:rFonts w:ascii="Arial" w:hAnsi="Arial" w:cs="Arial"/>
          <w:sz w:val="28"/>
          <w:szCs w:val="28"/>
        </w:rPr>
        <w:t>,</w:t>
      </w:r>
      <w:r w:rsidR="0069670A" w:rsidRPr="00311096">
        <w:rPr>
          <w:rFonts w:ascii="Arial" w:hAnsi="Arial" w:cs="Arial"/>
          <w:sz w:val="28"/>
          <w:szCs w:val="28"/>
        </w:rPr>
        <w:t xml:space="preserve"> ojalá y se abrieran grupos para poder recibir a todo este tipo de personas</w:t>
      </w:r>
      <w:r w:rsidR="00F6532F">
        <w:rPr>
          <w:rFonts w:ascii="Arial" w:hAnsi="Arial" w:cs="Arial"/>
          <w:sz w:val="28"/>
          <w:szCs w:val="28"/>
        </w:rPr>
        <w:t>,</w:t>
      </w:r>
      <w:r w:rsidR="0069670A" w:rsidRPr="00311096">
        <w:rPr>
          <w:rFonts w:ascii="Arial" w:hAnsi="Arial" w:cs="Arial"/>
          <w:sz w:val="28"/>
          <w:szCs w:val="28"/>
        </w:rPr>
        <w:t xml:space="preserve"> que por desgracia muchas veces este ante la negativa de ser ayudados</w:t>
      </w:r>
      <w:r w:rsidR="00F6532F">
        <w:rPr>
          <w:rFonts w:ascii="Arial" w:hAnsi="Arial" w:cs="Arial"/>
          <w:sz w:val="28"/>
          <w:szCs w:val="28"/>
        </w:rPr>
        <w:t>,</w:t>
      </w:r>
      <w:r w:rsidR="0069670A" w:rsidRPr="00311096">
        <w:rPr>
          <w:rFonts w:ascii="Arial" w:hAnsi="Arial" w:cs="Arial"/>
          <w:sz w:val="28"/>
          <w:szCs w:val="28"/>
        </w:rPr>
        <w:t xml:space="preserve"> pues tienen unos comportamientos en los</w:t>
      </w:r>
      <w:r w:rsidR="00F6532F">
        <w:rPr>
          <w:rFonts w:ascii="Arial" w:hAnsi="Arial" w:cs="Arial"/>
          <w:sz w:val="28"/>
          <w:szCs w:val="28"/>
        </w:rPr>
        <w:t xml:space="preserve"> </w:t>
      </w:r>
      <w:r w:rsidR="00F6532F" w:rsidRPr="00311096">
        <w:rPr>
          <w:rFonts w:ascii="Arial" w:hAnsi="Arial" w:cs="Arial"/>
          <w:sz w:val="28"/>
          <w:szCs w:val="28"/>
        </w:rPr>
        <w:t>cuales,</w:t>
      </w:r>
      <w:r w:rsidR="0069670A" w:rsidRPr="00311096">
        <w:rPr>
          <w:rFonts w:ascii="Arial" w:hAnsi="Arial" w:cs="Arial"/>
          <w:sz w:val="28"/>
          <w:szCs w:val="28"/>
        </w:rPr>
        <w:t xml:space="preserve"> pues resulta no atractivo</w:t>
      </w:r>
      <w:r w:rsidR="00F6532F">
        <w:rPr>
          <w:rFonts w:ascii="Arial" w:hAnsi="Arial" w:cs="Arial"/>
          <w:sz w:val="28"/>
          <w:szCs w:val="28"/>
        </w:rPr>
        <w:t>,</w:t>
      </w:r>
      <w:r w:rsidR="0069670A" w:rsidRPr="00311096">
        <w:rPr>
          <w:rFonts w:ascii="Arial" w:hAnsi="Arial" w:cs="Arial"/>
          <w:sz w:val="28"/>
          <w:szCs w:val="28"/>
        </w:rPr>
        <w:t xml:space="preserve"> el llegar a ese tipo de agrupaciones</w:t>
      </w:r>
      <w:r w:rsidR="003E19D2">
        <w:rPr>
          <w:rFonts w:ascii="Arial" w:hAnsi="Arial" w:cs="Arial"/>
          <w:sz w:val="28"/>
          <w:szCs w:val="28"/>
        </w:rPr>
        <w:t>.</w:t>
      </w:r>
      <w:r w:rsidR="0069670A" w:rsidRPr="00311096">
        <w:rPr>
          <w:rFonts w:ascii="Arial" w:hAnsi="Arial" w:cs="Arial"/>
          <w:sz w:val="28"/>
          <w:szCs w:val="28"/>
        </w:rPr>
        <w:t xml:space="preserve"> </w:t>
      </w:r>
      <w:r w:rsidR="003E19D2">
        <w:rPr>
          <w:rFonts w:ascii="Arial" w:hAnsi="Arial" w:cs="Arial"/>
          <w:sz w:val="28"/>
          <w:szCs w:val="28"/>
        </w:rPr>
        <w:t>S</w:t>
      </w:r>
      <w:r w:rsidR="0069670A" w:rsidRPr="00311096">
        <w:rPr>
          <w:rFonts w:ascii="Arial" w:hAnsi="Arial" w:cs="Arial"/>
          <w:sz w:val="28"/>
          <w:szCs w:val="28"/>
        </w:rPr>
        <w:t>in embargo</w:t>
      </w:r>
      <w:r w:rsidR="003E19D2">
        <w:rPr>
          <w:rFonts w:ascii="Arial" w:hAnsi="Arial" w:cs="Arial"/>
          <w:sz w:val="28"/>
          <w:szCs w:val="28"/>
        </w:rPr>
        <w:t>,</w:t>
      </w:r>
      <w:r w:rsidR="0069670A" w:rsidRPr="00311096">
        <w:rPr>
          <w:rFonts w:ascii="Arial" w:hAnsi="Arial" w:cs="Arial"/>
          <w:sz w:val="28"/>
          <w:szCs w:val="28"/>
        </w:rPr>
        <w:t xml:space="preserve"> muchas agrupaciones acudieron</w:t>
      </w:r>
      <w:r w:rsidR="00F6532F">
        <w:rPr>
          <w:rFonts w:ascii="Arial" w:hAnsi="Arial" w:cs="Arial"/>
          <w:sz w:val="28"/>
          <w:szCs w:val="28"/>
        </w:rPr>
        <w:t>,</w:t>
      </w:r>
      <w:r w:rsidR="0069670A" w:rsidRPr="00311096">
        <w:rPr>
          <w:rFonts w:ascii="Arial" w:hAnsi="Arial" w:cs="Arial"/>
          <w:sz w:val="28"/>
          <w:szCs w:val="28"/>
        </w:rPr>
        <w:t xml:space="preserve"> para que se ayudaran de una manera en cuando menos para que comprarán lo que es el agua</w:t>
      </w:r>
      <w:r w:rsidR="003E19D2">
        <w:rPr>
          <w:rFonts w:ascii="Arial" w:hAnsi="Arial" w:cs="Arial"/>
          <w:sz w:val="28"/>
          <w:szCs w:val="28"/>
        </w:rPr>
        <w:t>,</w:t>
      </w:r>
      <w:r w:rsidR="0069670A" w:rsidRPr="00311096">
        <w:rPr>
          <w:rFonts w:ascii="Arial" w:hAnsi="Arial" w:cs="Arial"/>
          <w:sz w:val="28"/>
          <w:szCs w:val="28"/>
        </w:rPr>
        <w:t xml:space="preserve"> el café</w:t>
      </w:r>
      <w:r w:rsidR="003E19D2">
        <w:rPr>
          <w:rFonts w:ascii="Arial" w:hAnsi="Arial" w:cs="Arial"/>
          <w:sz w:val="28"/>
          <w:szCs w:val="28"/>
        </w:rPr>
        <w:t>,</w:t>
      </w:r>
      <w:r w:rsidR="0069670A" w:rsidRPr="00311096">
        <w:rPr>
          <w:rFonts w:ascii="Arial" w:hAnsi="Arial" w:cs="Arial"/>
          <w:sz w:val="28"/>
          <w:szCs w:val="28"/>
        </w:rPr>
        <w:t xml:space="preserve"> el té</w:t>
      </w:r>
      <w:r w:rsidR="003E19D2">
        <w:rPr>
          <w:rFonts w:ascii="Arial" w:hAnsi="Arial" w:cs="Arial"/>
          <w:sz w:val="28"/>
          <w:szCs w:val="28"/>
        </w:rPr>
        <w:t>,</w:t>
      </w:r>
      <w:r w:rsidR="0069670A" w:rsidRPr="00311096">
        <w:rPr>
          <w:rFonts w:ascii="Arial" w:hAnsi="Arial" w:cs="Arial"/>
          <w:sz w:val="28"/>
          <w:szCs w:val="28"/>
        </w:rPr>
        <w:t xml:space="preserve"> el azúcar</w:t>
      </w:r>
      <w:r w:rsidR="003E19D2">
        <w:rPr>
          <w:rFonts w:ascii="Arial" w:hAnsi="Arial" w:cs="Arial"/>
          <w:sz w:val="28"/>
          <w:szCs w:val="28"/>
        </w:rPr>
        <w:t>,</w:t>
      </w:r>
      <w:r w:rsidR="0069670A" w:rsidRPr="00311096">
        <w:rPr>
          <w:rFonts w:ascii="Arial" w:hAnsi="Arial" w:cs="Arial"/>
          <w:sz w:val="28"/>
          <w:szCs w:val="28"/>
        </w:rPr>
        <w:t xml:space="preserve"> lo que ahí</w:t>
      </w:r>
      <w:r w:rsidR="003E19D2">
        <w:rPr>
          <w:rFonts w:ascii="Arial" w:hAnsi="Arial" w:cs="Arial"/>
          <w:sz w:val="28"/>
          <w:szCs w:val="28"/>
        </w:rPr>
        <w:t>,</w:t>
      </w:r>
      <w:r w:rsidR="0069670A" w:rsidRPr="00311096">
        <w:rPr>
          <w:rFonts w:ascii="Arial" w:hAnsi="Arial" w:cs="Arial"/>
          <w:sz w:val="28"/>
          <w:szCs w:val="28"/>
        </w:rPr>
        <w:t xml:space="preserve"> en su momento se toma</w:t>
      </w:r>
      <w:r w:rsidR="00F6532F">
        <w:rPr>
          <w:rFonts w:ascii="Arial" w:hAnsi="Arial" w:cs="Arial"/>
          <w:sz w:val="28"/>
          <w:szCs w:val="28"/>
        </w:rPr>
        <w:t>,</w:t>
      </w:r>
      <w:r w:rsidR="0069670A" w:rsidRPr="00311096">
        <w:rPr>
          <w:rFonts w:ascii="Arial" w:hAnsi="Arial" w:cs="Arial"/>
          <w:sz w:val="28"/>
          <w:szCs w:val="28"/>
        </w:rPr>
        <w:t xml:space="preserve"> para poder escuchar una hora y media de terapia</w:t>
      </w:r>
      <w:r w:rsidR="003E19D2">
        <w:rPr>
          <w:rFonts w:ascii="Arial" w:hAnsi="Arial" w:cs="Arial"/>
          <w:sz w:val="28"/>
          <w:szCs w:val="28"/>
        </w:rPr>
        <w:t>,</w:t>
      </w:r>
      <w:r w:rsidR="0069670A" w:rsidRPr="00311096">
        <w:rPr>
          <w:rFonts w:ascii="Arial" w:hAnsi="Arial" w:cs="Arial"/>
          <w:sz w:val="28"/>
          <w:szCs w:val="28"/>
        </w:rPr>
        <w:t xml:space="preserve"> hemos estado trabajando</w:t>
      </w:r>
      <w:r w:rsidR="00F6532F">
        <w:rPr>
          <w:rFonts w:ascii="Arial" w:hAnsi="Arial" w:cs="Arial"/>
          <w:sz w:val="28"/>
          <w:szCs w:val="28"/>
        </w:rPr>
        <w:t>.</w:t>
      </w:r>
      <w:r w:rsidR="0069670A" w:rsidRPr="00311096">
        <w:rPr>
          <w:rFonts w:ascii="Arial" w:hAnsi="Arial" w:cs="Arial"/>
          <w:sz w:val="28"/>
          <w:szCs w:val="28"/>
        </w:rPr>
        <w:t xml:space="preserve"> </w:t>
      </w:r>
      <w:r w:rsidR="00F6532F">
        <w:rPr>
          <w:rFonts w:ascii="Arial" w:hAnsi="Arial" w:cs="Arial"/>
          <w:sz w:val="28"/>
          <w:szCs w:val="28"/>
        </w:rPr>
        <w:t>P</w:t>
      </w:r>
      <w:r w:rsidR="0069670A" w:rsidRPr="00311096">
        <w:rPr>
          <w:rFonts w:ascii="Arial" w:hAnsi="Arial" w:cs="Arial"/>
          <w:sz w:val="28"/>
          <w:szCs w:val="28"/>
        </w:rPr>
        <w:t>ero más que nada</w:t>
      </w:r>
      <w:r w:rsidR="00F6532F">
        <w:rPr>
          <w:rFonts w:ascii="Arial" w:hAnsi="Arial" w:cs="Arial"/>
          <w:sz w:val="28"/>
          <w:szCs w:val="28"/>
        </w:rPr>
        <w:t>,</w:t>
      </w:r>
      <w:r w:rsidR="0069670A" w:rsidRPr="00311096">
        <w:rPr>
          <w:rFonts w:ascii="Arial" w:hAnsi="Arial" w:cs="Arial"/>
          <w:sz w:val="28"/>
          <w:szCs w:val="28"/>
        </w:rPr>
        <w:t xml:space="preserve"> yo creo que</w:t>
      </w:r>
      <w:r w:rsidR="00F6532F">
        <w:rPr>
          <w:rFonts w:ascii="Arial" w:hAnsi="Arial" w:cs="Arial"/>
          <w:sz w:val="28"/>
          <w:szCs w:val="28"/>
        </w:rPr>
        <w:t>,</w:t>
      </w:r>
      <w:r w:rsidR="0069670A" w:rsidRPr="00311096">
        <w:rPr>
          <w:rFonts w:ascii="Arial" w:hAnsi="Arial" w:cs="Arial"/>
          <w:sz w:val="28"/>
          <w:szCs w:val="28"/>
        </w:rPr>
        <w:t xml:space="preserve"> si logramos en su momento conjuntar parte de lo que hacemos cada quien</w:t>
      </w:r>
      <w:r w:rsidR="00F6532F">
        <w:rPr>
          <w:rFonts w:ascii="Arial" w:hAnsi="Arial" w:cs="Arial"/>
          <w:sz w:val="28"/>
          <w:szCs w:val="28"/>
        </w:rPr>
        <w:t>,</w:t>
      </w:r>
      <w:r w:rsidR="0069670A" w:rsidRPr="00311096">
        <w:rPr>
          <w:rFonts w:ascii="Arial" w:hAnsi="Arial" w:cs="Arial"/>
          <w:sz w:val="28"/>
          <w:szCs w:val="28"/>
        </w:rPr>
        <w:t xml:space="preserve"> </w:t>
      </w:r>
      <w:r w:rsidR="003E19D2" w:rsidRPr="00311096">
        <w:rPr>
          <w:rFonts w:ascii="Arial" w:hAnsi="Arial" w:cs="Arial"/>
          <w:sz w:val="28"/>
          <w:szCs w:val="28"/>
        </w:rPr>
        <w:t>dé</w:t>
      </w:r>
      <w:r w:rsidR="0069670A" w:rsidRPr="00311096">
        <w:rPr>
          <w:rFonts w:ascii="Arial" w:hAnsi="Arial" w:cs="Arial"/>
          <w:sz w:val="28"/>
          <w:szCs w:val="28"/>
        </w:rPr>
        <w:t xml:space="preserve"> con lo profesional</w:t>
      </w:r>
      <w:r w:rsidR="00F6532F">
        <w:rPr>
          <w:rFonts w:ascii="Arial" w:hAnsi="Arial" w:cs="Arial"/>
          <w:sz w:val="28"/>
          <w:szCs w:val="28"/>
        </w:rPr>
        <w:t>,</w:t>
      </w:r>
      <w:r w:rsidR="0069670A" w:rsidRPr="00311096">
        <w:rPr>
          <w:rFonts w:ascii="Arial" w:hAnsi="Arial" w:cs="Arial"/>
          <w:sz w:val="28"/>
          <w:szCs w:val="28"/>
        </w:rPr>
        <w:t xml:space="preserve"> con lo que en su momento es la vivencia</w:t>
      </w:r>
      <w:r w:rsidR="00F6532F">
        <w:rPr>
          <w:rFonts w:ascii="Arial" w:hAnsi="Arial" w:cs="Arial"/>
          <w:sz w:val="28"/>
          <w:szCs w:val="28"/>
        </w:rPr>
        <w:t>,</w:t>
      </w:r>
      <w:r w:rsidR="0069670A" w:rsidRPr="00311096">
        <w:rPr>
          <w:rFonts w:ascii="Arial" w:hAnsi="Arial" w:cs="Arial"/>
          <w:sz w:val="28"/>
          <w:szCs w:val="28"/>
        </w:rPr>
        <w:t xml:space="preserve"> el testimonio</w:t>
      </w:r>
      <w:r w:rsidR="00F6532F">
        <w:rPr>
          <w:rFonts w:ascii="Arial" w:hAnsi="Arial" w:cs="Arial"/>
          <w:sz w:val="28"/>
          <w:szCs w:val="28"/>
        </w:rPr>
        <w:t>,</w:t>
      </w:r>
      <w:r w:rsidR="0069670A" w:rsidRPr="00311096">
        <w:rPr>
          <w:rFonts w:ascii="Arial" w:hAnsi="Arial" w:cs="Arial"/>
          <w:sz w:val="28"/>
          <w:szCs w:val="28"/>
        </w:rPr>
        <w:t xml:space="preserve"> pues en su momento grandes cosas se pueden hacer</w:t>
      </w:r>
      <w:r w:rsidR="00F6532F">
        <w:rPr>
          <w:rFonts w:ascii="Arial" w:hAnsi="Arial" w:cs="Arial"/>
          <w:sz w:val="28"/>
          <w:szCs w:val="28"/>
        </w:rPr>
        <w:t>.</w:t>
      </w:r>
      <w:r w:rsidR="0069670A" w:rsidRPr="00311096">
        <w:rPr>
          <w:rFonts w:ascii="Arial" w:hAnsi="Arial" w:cs="Arial"/>
          <w:sz w:val="28"/>
          <w:szCs w:val="28"/>
        </w:rPr>
        <w:t xml:space="preserve"> </w:t>
      </w:r>
      <w:r w:rsidR="00F6532F">
        <w:rPr>
          <w:rFonts w:ascii="Arial" w:hAnsi="Arial" w:cs="Arial"/>
          <w:sz w:val="28"/>
          <w:szCs w:val="28"/>
        </w:rPr>
        <w:t>O</w:t>
      </w:r>
      <w:r w:rsidR="0069670A" w:rsidRPr="00311096">
        <w:rPr>
          <w:rFonts w:ascii="Arial" w:hAnsi="Arial" w:cs="Arial"/>
          <w:sz w:val="28"/>
          <w:szCs w:val="28"/>
        </w:rPr>
        <w:t xml:space="preserve">cupamos de la </w:t>
      </w:r>
      <w:r w:rsidR="003E19D2">
        <w:rPr>
          <w:rFonts w:ascii="Arial" w:hAnsi="Arial" w:cs="Arial"/>
          <w:sz w:val="28"/>
          <w:szCs w:val="28"/>
        </w:rPr>
        <w:t>P</w:t>
      </w:r>
      <w:r w:rsidR="0069670A" w:rsidRPr="00311096">
        <w:rPr>
          <w:rFonts w:ascii="Arial" w:hAnsi="Arial" w:cs="Arial"/>
          <w:sz w:val="28"/>
          <w:szCs w:val="28"/>
        </w:rPr>
        <w:t>siquiatría</w:t>
      </w:r>
      <w:r w:rsidR="00F6532F">
        <w:rPr>
          <w:rFonts w:ascii="Arial" w:hAnsi="Arial" w:cs="Arial"/>
          <w:sz w:val="28"/>
          <w:szCs w:val="28"/>
        </w:rPr>
        <w:t>,</w:t>
      </w:r>
      <w:r w:rsidR="0069670A" w:rsidRPr="00311096">
        <w:rPr>
          <w:rFonts w:ascii="Arial" w:hAnsi="Arial" w:cs="Arial"/>
          <w:sz w:val="28"/>
          <w:szCs w:val="28"/>
        </w:rPr>
        <w:t xml:space="preserve"> por supuesto que se ocupan de los </w:t>
      </w:r>
      <w:r w:rsidR="00F6532F">
        <w:rPr>
          <w:rFonts w:ascii="Arial" w:hAnsi="Arial" w:cs="Arial"/>
          <w:sz w:val="28"/>
          <w:szCs w:val="28"/>
        </w:rPr>
        <w:t>P</w:t>
      </w:r>
      <w:r w:rsidR="0069670A" w:rsidRPr="00311096">
        <w:rPr>
          <w:rFonts w:ascii="Arial" w:hAnsi="Arial" w:cs="Arial"/>
          <w:sz w:val="28"/>
          <w:szCs w:val="28"/>
        </w:rPr>
        <w:t>siquiatras en el tema de adicciones</w:t>
      </w:r>
      <w:r w:rsidR="00F6532F">
        <w:rPr>
          <w:rFonts w:ascii="Arial" w:hAnsi="Arial" w:cs="Arial"/>
          <w:sz w:val="28"/>
          <w:szCs w:val="28"/>
        </w:rPr>
        <w:t>,</w:t>
      </w:r>
      <w:r w:rsidR="0069670A" w:rsidRPr="00311096">
        <w:rPr>
          <w:rFonts w:ascii="Arial" w:hAnsi="Arial" w:cs="Arial"/>
          <w:sz w:val="28"/>
          <w:szCs w:val="28"/>
        </w:rPr>
        <w:t xml:space="preserve"> porque son quienes regulan a del medicamento el que puedan bajar a una persona de la locura mental que trae</w:t>
      </w:r>
      <w:r w:rsidR="00F6532F">
        <w:rPr>
          <w:rFonts w:ascii="Arial" w:hAnsi="Arial" w:cs="Arial"/>
          <w:sz w:val="28"/>
          <w:szCs w:val="28"/>
        </w:rPr>
        <w:t>.</w:t>
      </w:r>
      <w:r w:rsidR="0069670A" w:rsidRPr="00311096">
        <w:rPr>
          <w:rFonts w:ascii="Arial" w:hAnsi="Arial" w:cs="Arial"/>
          <w:sz w:val="28"/>
          <w:szCs w:val="28"/>
        </w:rPr>
        <w:t xml:space="preserve"> </w:t>
      </w:r>
      <w:r w:rsidR="00F6532F">
        <w:rPr>
          <w:rFonts w:ascii="Arial" w:hAnsi="Arial" w:cs="Arial"/>
          <w:sz w:val="28"/>
          <w:szCs w:val="28"/>
        </w:rPr>
        <w:t>O</w:t>
      </w:r>
      <w:r w:rsidR="0069670A" w:rsidRPr="00311096">
        <w:rPr>
          <w:rFonts w:ascii="Arial" w:hAnsi="Arial" w:cs="Arial"/>
          <w:sz w:val="28"/>
          <w:szCs w:val="28"/>
        </w:rPr>
        <w:t xml:space="preserve">cupamos de los </w:t>
      </w:r>
      <w:r w:rsidR="00F6532F">
        <w:rPr>
          <w:rFonts w:ascii="Arial" w:hAnsi="Arial" w:cs="Arial"/>
          <w:sz w:val="28"/>
          <w:szCs w:val="28"/>
        </w:rPr>
        <w:t>P</w:t>
      </w:r>
      <w:r w:rsidR="0069670A" w:rsidRPr="00311096">
        <w:rPr>
          <w:rFonts w:ascii="Arial" w:hAnsi="Arial" w:cs="Arial"/>
          <w:sz w:val="28"/>
          <w:szCs w:val="28"/>
        </w:rPr>
        <w:t>sicólogos</w:t>
      </w:r>
      <w:r w:rsidR="00F6532F">
        <w:rPr>
          <w:rFonts w:ascii="Arial" w:hAnsi="Arial" w:cs="Arial"/>
          <w:sz w:val="28"/>
          <w:szCs w:val="28"/>
        </w:rPr>
        <w:t>,</w:t>
      </w:r>
      <w:r w:rsidR="0069670A" w:rsidRPr="00311096">
        <w:rPr>
          <w:rFonts w:ascii="Arial" w:hAnsi="Arial" w:cs="Arial"/>
          <w:sz w:val="28"/>
          <w:szCs w:val="28"/>
        </w:rPr>
        <w:t xml:space="preserve"> por supuesto</w:t>
      </w:r>
      <w:r w:rsidR="00F6532F">
        <w:rPr>
          <w:rFonts w:ascii="Arial" w:hAnsi="Arial" w:cs="Arial"/>
          <w:sz w:val="28"/>
          <w:szCs w:val="28"/>
        </w:rPr>
        <w:t>,</w:t>
      </w:r>
      <w:r w:rsidR="0069670A" w:rsidRPr="00311096">
        <w:rPr>
          <w:rFonts w:ascii="Arial" w:hAnsi="Arial" w:cs="Arial"/>
          <w:sz w:val="28"/>
          <w:szCs w:val="28"/>
        </w:rPr>
        <w:t xml:space="preserve"> que son quienes en su momento hacen el acompañamiento</w:t>
      </w:r>
      <w:r w:rsidR="00F6532F">
        <w:rPr>
          <w:rFonts w:ascii="Arial" w:hAnsi="Arial" w:cs="Arial"/>
          <w:sz w:val="28"/>
          <w:szCs w:val="28"/>
        </w:rPr>
        <w:t>,</w:t>
      </w:r>
      <w:r w:rsidR="0069670A" w:rsidRPr="00311096">
        <w:rPr>
          <w:rFonts w:ascii="Arial" w:hAnsi="Arial" w:cs="Arial"/>
          <w:sz w:val="28"/>
          <w:szCs w:val="28"/>
        </w:rPr>
        <w:t xml:space="preserve"> así como los consejeros en adicciones</w:t>
      </w:r>
      <w:r w:rsidR="00F6532F">
        <w:rPr>
          <w:rFonts w:ascii="Arial" w:hAnsi="Arial" w:cs="Arial"/>
          <w:sz w:val="28"/>
          <w:szCs w:val="28"/>
        </w:rPr>
        <w:t>,</w:t>
      </w:r>
      <w:r w:rsidR="0069670A" w:rsidRPr="00311096">
        <w:rPr>
          <w:rFonts w:ascii="Arial" w:hAnsi="Arial" w:cs="Arial"/>
          <w:sz w:val="28"/>
          <w:szCs w:val="28"/>
        </w:rPr>
        <w:t xml:space="preserve"> que dentro de los </w:t>
      </w:r>
      <w:r w:rsidR="0069670A" w:rsidRPr="00311096">
        <w:rPr>
          <w:rFonts w:ascii="Arial" w:hAnsi="Arial" w:cs="Arial"/>
          <w:sz w:val="28"/>
          <w:szCs w:val="28"/>
        </w:rPr>
        <w:lastRenderedPageBreak/>
        <w:t>procesos de cuatro o seis meses que llevan dentro de los centros de rehabilitación</w:t>
      </w:r>
      <w:r w:rsidR="00F6532F">
        <w:rPr>
          <w:rFonts w:ascii="Arial" w:hAnsi="Arial" w:cs="Arial"/>
          <w:sz w:val="28"/>
          <w:szCs w:val="28"/>
        </w:rPr>
        <w:t>,</w:t>
      </w:r>
      <w:r w:rsidR="0069670A" w:rsidRPr="00311096">
        <w:rPr>
          <w:rFonts w:ascii="Arial" w:hAnsi="Arial" w:cs="Arial"/>
          <w:sz w:val="28"/>
          <w:szCs w:val="28"/>
        </w:rPr>
        <w:t xml:space="preserve"> hacen ese acompañamiento para trabajar</w:t>
      </w:r>
      <w:r w:rsidR="00F6532F">
        <w:rPr>
          <w:rFonts w:ascii="Arial" w:hAnsi="Arial" w:cs="Arial"/>
          <w:sz w:val="28"/>
          <w:szCs w:val="28"/>
        </w:rPr>
        <w:t>,</w:t>
      </w:r>
      <w:r w:rsidR="0069670A" w:rsidRPr="00311096">
        <w:rPr>
          <w:rFonts w:ascii="Arial" w:hAnsi="Arial" w:cs="Arial"/>
          <w:sz w:val="28"/>
          <w:szCs w:val="28"/>
        </w:rPr>
        <w:t xml:space="preserve"> aquellos detalles</w:t>
      </w:r>
      <w:r w:rsidR="00F6532F">
        <w:rPr>
          <w:rFonts w:ascii="Arial" w:hAnsi="Arial" w:cs="Arial"/>
          <w:sz w:val="28"/>
          <w:szCs w:val="28"/>
        </w:rPr>
        <w:t>,</w:t>
      </w:r>
      <w:r w:rsidR="0069670A" w:rsidRPr="00311096">
        <w:rPr>
          <w:rFonts w:ascii="Arial" w:hAnsi="Arial" w:cs="Arial"/>
          <w:sz w:val="28"/>
          <w:szCs w:val="28"/>
        </w:rPr>
        <w:t xml:space="preserve"> aquellos problemas que muchas veces las personas creen que no se los pueden contar ni siquiera al </w:t>
      </w:r>
      <w:r w:rsidR="00F6532F">
        <w:rPr>
          <w:rFonts w:ascii="Arial" w:hAnsi="Arial" w:cs="Arial"/>
          <w:sz w:val="28"/>
          <w:szCs w:val="28"/>
        </w:rPr>
        <w:t>P</w:t>
      </w:r>
      <w:r w:rsidR="0069670A" w:rsidRPr="00311096">
        <w:rPr>
          <w:rFonts w:ascii="Arial" w:hAnsi="Arial" w:cs="Arial"/>
          <w:sz w:val="28"/>
          <w:szCs w:val="28"/>
        </w:rPr>
        <w:t xml:space="preserve">adre de la </w:t>
      </w:r>
      <w:r w:rsidR="00F6532F">
        <w:rPr>
          <w:rFonts w:ascii="Arial" w:hAnsi="Arial" w:cs="Arial"/>
          <w:sz w:val="28"/>
          <w:szCs w:val="28"/>
        </w:rPr>
        <w:t>I</w:t>
      </w:r>
      <w:r w:rsidR="0069670A" w:rsidRPr="00311096">
        <w:rPr>
          <w:rFonts w:ascii="Arial" w:hAnsi="Arial" w:cs="Arial"/>
          <w:sz w:val="28"/>
          <w:szCs w:val="28"/>
        </w:rPr>
        <w:t>glesia</w:t>
      </w:r>
      <w:r w:rsidR="00F6532F">
        <w:rPr>
          <w:rFonts w:ascii="Arial" w:hAnsi="Arial" w:cs="Arial"/>
          <w:sz w:val="28"/>
          <w:szCs w:val="28"/>
        </w:rPr>
        <w:t>,</w:t>
      </w:r>
      <w:r w:rsidR="0069670A" w:rsidRPr="00311096">
        <w:rPr>
          <w:rFonts w:ascii="Arial" w:hAnsi="Arial" w:cs="Arial"/>
          <w:sz w:val="28"/>
          <w:szCs w:val="28"/>
        </w:rPr>
        <w:t xml:space="preserve"> porque creen que esos problemas son vergonzosos</w:t>
      </w:r>
      <w:r w:rsidR="00F6532F">
        <w:rPr>
          <w:rFonts w:ascii="Arial" w:hAnsi="Arial" w:cs="Arial"/>
          <w:sz w:val="28"/>
          <w:szCs w:val="28"/>
        </w:rPr>
        <w:t>,</w:t>
      </w:r>
      <w:r w:rsidR="0069670A" w:rsidRPr="00311096">
        <w:rPr>
          <w:rFonts w:ascii="Arial" w:hAnsi="Arial" w:cs="Arial"/>
          <w:sz w:val="28"/>
          <w:szCs w:val="28"/>
        </w:rPr>
        <w:t xml:space="preserve"> humillantes o que en su momento atravesaron una situación que los dejaron estancados en una situación en donde no le ven la salida al problema que en su momento los aqueja</w:t>
      </w:r>
      <w:r w:rsidR="00F6532F">
        <w:rPr>
          <w:rFonts w:ascii="Arial" w:hAnsi="Arial" w:cs="Arial"/>
          <w:sz w:val="28"/>
          <w:szCs w:val="28"/>
        </w:rPr>
        <w:t>.</w:t>
      </w:r>
      <w:r w:rsidR="0069670A" w:rsidRPr="00311096">
        <w:rPr>
          <w:rFonts w:ascii="Arial" w:hAnsi="Arial" w:cs="Arial"/>
          <w:sz w:val="28"/>
          <w:szCs w:val="28"/>
        </w:rPr>
        <w:t xml:space="preserve"> </w:t>
      </w:r>
      <w:r w:rsidR="00F6532F">
        <w:rPr>
          <w:rFonts w:ascii="Arial" w:hAnsi="Arial" w:cs="Arial"/>
          <w:sz w:val="28"/>
          <w:szCs w:val="28"/>
        </w:rPr>
        <w:t>Y</w:t>
      </w:r>
      <w:r w:rsidR="0069670A" w:rsidRPr="00311096">
        <w:rPr>
          <w:rFonts w:ascii="Arial" w:hAnsi="Arial" w:cs="Arial"/>
          <w:sz w:val="28"/>
          <w:szCs w:val="28"/>
        </w:rPr>
        <w:t>o creo que</w:t>
      </w:r>
      <w:r w:rsidR="00F6532F">
        <w:rPr>
          <w:rFonts w:ascii="Arial" w:hAnsi="Arial" w:cs="Arial"/>
          <w:sz w:val="28"/>
          <w:szCs w:val="28"/>
        </w:rPr>
        <w:t>,</w:t>
      </w:r>
      <w:r w:rsidR="0069670A" w:rsidRPr="00311096">
        <w:rPr>
          <w:rFonts w:ascii="Arial" w:hAnsi="Arial" w:cs="Arial"/>
          <w:sz w:val="28"/>
          <w:szCs w:val="28"/>
        </w:rPr>
        <w:t xml:space="preserve"> si unimos criterios</w:t>
      </w:r>
      <w:r w:rsidR="00F6532F">
        <w:rPr>
          <w:rFonts w:ascii="Arial" w:hAnsi="Arial" w:cs="Arial"/>
          <w:sz w:val="28"/>
          <w:szCs w:val="28"/>
        </w:rPr>
        <w:t>,</w:t>
      </w:r>
      <w:r w:rsidR="0069670A" w:rsidRPr="00311096">
        <w:rPr>
          <w:rFonts w:ascii="Arial" w:hAnsi="Arial" w:cs="Arial"/>
          <w:sz w:val="28"/>
          <w:szCs w:val="28"/>
        </w:rPr>
        <w:t xml:space="preserve"> unimos coincidencias pues por supuesto creo que podemos hacer grandes cosas en beneficio de muchísimos de los hogares que hoy en día están sufriendo con el tema de adicciones</w:t>
      </w:r>
      <w:r w:rsidR="00F6532F">
        <w:rPr>
          <w:rFonts w:ascii="Arial" w:hAnsi="Arial" w:cs="Arial"/>
          <w:sz w:val="28"/>
          <w:szCs w:val="28"/>
        </w:rPr>
        <w:t>.</w:t>
      </w:r>
      <w:r w:rsidR="0069670A" w:rsidRPr="00311096">
        <w:rPr>
          <w:rFonts w:ascii="Arial" w:hAnsi="Arial" w:cs="Arial"/>
          <w:sz w:val="28"/>
          <w:szCs w:val="28"/>
        </w:rPr>
        <w:t xml:space="preserve"> </w:t>
      </w:r>
      <w:r w:rsidR="00F6532F">
        <w:rPr>
          <w:rFonts w:ascii="Arial" w:hAnsi="Arial" w:cs="Arial"/>
          <w:sz w:val="28"/>
          <w:szCs w:val="28"/>
        </w:rPr>
        <w:t>M</w:t>
      </w:r>
      <w:r w:rsidR="0069670A" w:rsidRPr="00311096">
        <w:rPr>
          <w:rFonts w:ascii="Arial" w:hAnsi="Arial" w:cs="Arial"/>
          <w:sz w:val="28"/>
          <w:szCs w:val="28"/>
        </w:rPr>
        <w:t xml:space="preserve">uchas felicidades </w:t>
      </w:r>
      <w:r w:rsidR="0069670A">
        <w:rPr>
          <w:rFonts w:ascii="Arial" w:hAnsi="Arial" w:cs="Arial"/>
          <w:sz w:val="28"/>
          <w:szCs w:val="28"/>
        </w:rPr>
        <w:t>D</w:t>
      </w:r>
      <w:r w:rsidR="0069670A" w:rsidRPr="00311096">
        <w:rPr>
          <w:rFonts w:ascii="Arial" w:hAnsi="Arial" w:cs="Arial"/>
          <w:sz w:val="28"/>
          <w:szCs w:val="28"/>
        </w:rPr>
        <w:t>aniel</w:t>
      </w:r>
      <w:r w:rsidR="00F6532F">
        <w:rPr>
          <w:rFonts w:ascii="Arial" w:hAnsi="Arial" w:cs="Arial"/>
          <w:sz w:val="28"/>
          <w:szCs w:val="28"/>
        </w:rPr>
        <w:t>,</w:t>
      </w:r>
      <w:r w:rsidR="0069670A" w:rsidRPr="00311096">
        <w:rPr>
          <w:rFonts w:ascii="Arial" w:hAnsi="Arial" w:cs="Arial"/>
          <w:sz w:val="28"/>
          <w:szCs w:val="28"/>
        </w:rPr>
        <w:t xml:space="preserve"> la verdad es que te digo</w:t>
      </w:r>
      <w:r w:rsidR="00C22001">
        <w:rPr>
          <w:rFonts w:ascii="Arial" w:hAnsi="Arial" w:cs="Arial"/>
          <w:sz w:val="28"/>
          <w:szCs w:val="28"/>
        </w:rPr>
        <w:t xml:space="preserve">, </w:t>
      </w:r>
      <w:r w:rsidR="0069670A" w:rsidRPr="00311096">
        <w:rPr>
          <w:rFonts w:ascii="Arial" w:hAnsi="Arial" w:cs="Arial"/>
          <w:sz w:val="28"/>
          <w:szCs w:val="28"/>
        </w:rPr>
        <w:t>es un tema apasionante</w:t>
      </w:r>
      <w:r w:rsidR="00C22001">
        <w:rPr>
          <w:rFonts w:ascii="Arial" w:hAnsi="Arial" w:cs="Arial"/>
          <w:sz w:val="28"/>
          <w:szCs w:val="28"/>
        </w:rPr>
        <w:t>,</w:t>
      </w:r>
      <w:r w:rsidR="0069670A" w:rsidRPr="00311096">
        <w:rPr>
          <w:rFonts w:ascii="Arial" w:hAnsi="Arial" w:cs="Arial"/>
          <w:sz w:val="28"/>
          <w:szCs w:val="28"/>
        </w:rPr>
        <w:t xml:space="preserve"> en el cual este se trata de compartir</w:t>
      </w:r>
      <w:r w:rsidR="00C22001">
        <w:rPr>
          <w:rFonts w:ascii="Arial" w:hAnsi="Arial" w:cs="Arial"/>
          <w:sz w:val="28"/>
          <w:szCs w:val="28"/>
        </w:rPr>
        <w:t>,</w:t>
      </w:r>
      <w:r w:rsidR="0069670A" w:rsidRPr="00311096">
        <w:rPr>
          <w:rFonts w:ascii="Arial" w:hAnsi="Arial" w:cs="Arial"/>
          <w:sz w:val="28"/>
          <w:szCs w:val="28"/>
        </w:rPr>
        <w:t xml:space="preserve"> de dar</w:t>
      </w:r>
      <w:r w:rsidR="00C22001">
        <w:rPr>
          <w:rFonts w:ascii="Arial" w:hAnsi="Arial" w:cs="Arial"/>
          <w:sz w:val="28"/>
          <w:szCs w:val="28"/>
        </w:rPr>
        <w:t>.</w:t>
      </w:r>
      <w:r w:rsidR="0069670A" w:rsidRPr="00311096">
        <w:rPr>
          <w:rFonts w:ascii="Arial" w:hAnsi="Arial" w:cs="Arial"/>
          <w:sz w:val="28"/>
          <w:szCs w:val="28"/>
        </w:rPr>
        <w:t xml:space="preserve"> </w:t>
      </w:r>
      <w:r w:rsidR="00C22001">
        <w:rPr>
          <w:rFonts w:ascii="Arial" w:hAnsi="Arial" w:cs="Arial"/>
          <w:sz w:val="28"/>
          <w:szCs w:val="28"/>
        </w:rPr>
        <w:t>Y</w:t>
      </w:r>
      <w:r w:rsidR="0069670A" w:rsidRPr="00311096">
        <w:rPr>
          <w:rFonts w:ascii="Arial" w:hAnsi="Arial" w:cs="Arial"/>
          <w:sz w:val="28"/>
          <w:szCs w:val="28"/>
        </w:rPr>
        <w:t xml:space="preserve"> no hay mayor satisfacción el dar</w:t>
      </w:r>
      <w:r w:rsidR="00C22001">
        <w:rPr>
          <w:rFonts w:ascii="Arial" w:hAnsi="Arial" w:cs="Arial"/>
          <w:sz w:val="28"/>
          <w:szCs w:val="28"/>
        </w:rPr>
        <w:t>,</w:t>
      </w:r>
      <w:r w:rsidR="0069670A" w:rsidRPr="00311096">
        <w:rPr>
          <w:rFonts w:ascii="Arial" w:hAnsi="Arial" w:cs="Arial"/>
          <w:sz w:val="28"/>
          <w:szCs w:val="28"/>
        </w:rPr>
        <w:t xml:space="preserve"> que el recibir</w:t>
      </w:r>
      <w:r w:rsidR="00C22001">
        <w:rPr>
          <w:rFonts w:ascii="Arial" w:hAnsi="Arial" w:cs="Arial"/>
          <w:sz w:val="28"/>
          <w:szCs w:val="28"/>
        </w:rPr>
        <w:t>.</w:t>
      </w:r>
      <w:r w:rsidR="0069670A" w:rsidRPr="00311096">
        <w:rPr>
          <w:rFonts w:ascii="Arial" w:hAnsi="Arial" w:cs="Arial"/>
          <w:sz w:val="28"/>
          <w:szCs w:val="28"/>
        </w:rPr>
        <w:t xml:space="preserve"> </w:t>
      </w:r>
      <w:r w:rsidR="00C22001">
        <w:rPr>
          <w:rFonts w:ascii="Arial" w:hAnsi="Arial" w:cs="Arial"/>
          <w:sz w:val="28"/>
          <w:szCs w:val="28"/>
        </w:rPr>
        <w:t>D</w:t>
      </w:r>
      <w:r w:rsidR="0069670A" w:rsidRPr="00311096">
        <w:rPr>
          <w:rFonts w:ascii="Arial" w:hAnsi="Arial" w:cs="Arial"/>
          <w:sz w:val="28"/>
          <w:szCs w:val="28"/>
        </w:rPr>
        <w:t>e antemano muchas felicidades</w:t>
      </w:r>
      <w:r w:rsidR="0069670A">
        <w:rPr>
          <w:rFonts w:ascii="Arial" w:hAnsi="Arial" w:cs="Arial"/>
          <w:sz w:val="28"/>
          <w:szCs w:val="28"/>
        </w:rPr>
        <w:t>.</w:t>
      </w:r>
      <w:r w:rsidR="0069670A" w:rsidRPr="00311096">
        <w:rPr>
          <w:rFonts w:ascii="Arial" w:hAnsi="Arial" w:cs="Arial"/>
          <w:sz w:val="28"/>
          <w:szCs w:val="28"/>
        </w:rPr>
        <w:t xml:space="preserve"> </w:t>
      </w:r>
      <w:r w:rsidR="0069670A">
        <w:rPr>
          <w:rFonts w:ascii="Arial" w:hAnsi="Arial" w:cs="Arial"/>
          <w:sz w:val="28"/>
          <w:szCs w:val="28"/>
        </w:rPr>
        <w:t>E</w:t>
      </w:r>
      <w:r w:rsidR="0069670A" w:rsidRPr="00311096">
        <w:rPr>
          <w:rFonts w:ascii="Arial" w:hAnsi="Arial" w:cs="Arial"/>
          <w:sz w:val="28"/>
          <w:szCs w:val="28"/>
        </w:rPr>
        <w:t>s cuanto</w:t>
      </w:r>
      <w:r w:rsidR="0069670A">
        <w:rPr>
          <w:rFonts w:ascii="Arial" w:hAnsi="Arial" w:cs="Arial"/>
          <w:sz w:val="28"/>
          <w:szCs w:val="28"/>
        </w:rPr>
        <w:t>,</w:t>
      </w:r>
      <w:r w:rsidR="0069670A" w:rsidRPr="00311096">
        <w:rPr>
          <w:rFonts w:ascii="Arial" w:hAnsi="Arial" w:cs="Arial"/>
          <w:sz w:val="28"/>
          <w:szCs w:val="28"/>
        </w:rPr>
        <w:t xml:space="preserve"> </w:t>
      </w:r>
      <w:r w:rsidR="0069670A">
        <w:rPr>
          <w:rFonts w:ascii="Arial" w:hAnsi="Arial" w:cs="Arial"/>
          <w:sz w:val="28"/>
          <w:szCs w:val="28"/>
        </w:rPr>
        <w:t>S</w:t>
      </w:r>
      <w:r w:rsidR="0069670A" w:rsidRPr="00311096">
        <w:rPr>
          <w:rFonts w:ascii="Arial" w:hAnsi="Arial" w:cs="Arial"/>
          <w:sz w:val="28"/>
          <w:szCs w:val="28"/>
        </w:rPr>
        <w:t xml:space="preserve">eñora </w:t>
      </w:r>
      <w:r w:rsidR="0069670A">
        <w:rPr>
          <w:rFonts w:ascii="Arial" w:hAnsi="Arial" w:cs="Arial"/>
          <w:sz w:val="28"/>
          <w:szCs w:val="28"/>
        </w:rPr>
        <w:t>S</w:t>
      </w:r>
      <w:r w:rsidR="0069670A" w:rsidRPr="00311096">
        <w:rPr>
          <w:rFonts w:ascii="Arial" w:hAnsi="Arial" w:cs="Arial"/>
          <w:sz w:val="28"/>
          <w:szCs w:val="28"/>
        </w:rPr>
        <w:t>ecretaria</w:t>
      </w:r>
      <w:r w:rsidR="0069670A">
        <w:rPr>
          <w:rFonts w:ascii="Arial" w:hAnsi="Arial" w:cs="Arial"/>
          <w:sz w:val="28"/>
          <w:szCs w:val="28"/>
        </w:rPr>
        <w:t>.</w:t>
      </w:r>
      <w:r w:rsidR="00DA2AA9">
        <w:rPr>
          <w:rFonts w:ascii="Arial" w:hAnsi="Arial" w:cs="Arial"/>
          <w:sz w:val="28"/>
          <w:szCs w:val="28"/>
        </w:rPr>
        <w:t xml:space="preserve"> </w:t>
      </w:r>
      <w:r w:rsidR="00DA2AA9">
        <w:rPr>
          <w:rFonts w:ascii="Arial" w:hAnsi="Arial" w:cs="Arial"/>
          <w:b/>
          <w:bCs/>
          <w:i/>
          <w:iCs/>
          <w:sz w:val="28"/>
          <w:szCs w:val="28"/>
        </w:rPr>
        <w:t xml:space="preserve">C. Regidora Bertha Silvia Gómez Ramos: </w:t>
      </w:r>
      <w:r w:rsidR="00DA2AA9" w:rsidRPr="00311096">
        <w:rPr>
          <w:rFonts w:ascii="Arial" w:hAnsi="Arial" w:cs="Arial"/>
          <w:sz w:val="28"/>
          <w:szCs w:val="28"/>
        </w:rPr>
        <w:t xml:space="preserve"> </w:t>
      </w:r>
      <w:r w:rsidR="00DA2AA9">
        <w:rPr>
          <w:rFonts w:ascii="Arial" w:hAnsi="Arial" w:cs="Arial"/>
          <w:sz w:val="28"/>
          <w:szCs w:val="28"/>
        </w:rPr>
        <w:t>P</w:t>
      </w:r>
      <w:r w:rsidR="00DA2AA9" w:rsidRPr="00311096">
        <w:rPr>
          <w:rFonts w:ascii="Arial" w:hAnsi="Arial" w:cs="Arial"/>
          <w:sz w:val="28"/>
          <w:szCs w:val="28"/>
        </w:rPr>
        <w:t>erdón</w:t>
      </w:r>
      <w:r w:rsidR="00DA2AA9">
        <w:rPr>
          <w:rFonts w:ascii="Arial" w:hAnsi="Arial" w:cs="Arial"/>
          <w:sz w:val="28"/>
          <w:szCs w:val="28"/>
        </w:rPr>
        <w:t>,</w:t>
      </w:r>
      <w:r w:rsidR="00DA2AA9" w:rsidRPr="00311096">
        <w:rPr>
          <w:rFonts w:ascii="Arial" w:hAnsi="Arial" w:cs="Arial"/>
          <w:sz w:val="28"/>
          <w:szCs w:val="28"/>
        </w:rPr>
        <w:t xml:space="preserve"> voy a ser muy breve</w:t>
      </w:r>
      <w:r w:rsidR="00DA2AA9">
        <w:rPr>
          <w:rFonts w:ascii="Arial" w:hAnsi="Arial" w:cs="Arial"/>
          <w:sz w:val="28"/>
          <w:szCs w:val="28"/>
        </w:rPr>
        <w:t>. E</w:t>
      </w:r>
      <w:r w:rsidR="00DA2AA9" w:rsidRPr="00311096">
        <w:rPr>
          <w:rFonts w:ascii="Arial" w:hAnsi="Arial" w:cs="Arial"/>
          <w:sz w:val="28"/>
          <w:szCs w:val="28"/>
        </w:rPr>
        <w:t xml:space="preserve">n el caso de la </w:t>
      </w:r>
      <w:r w:rsidR="00DA2AA9">
        <w:rPr>
          <w:rFonts w:ascii="Arial" w:hAnsi="Arial" w:cs="Arial"/>
          <w:sz w:val="28"/>
          <w:szCs w:val="28"/>
        </w:rPr>
        <w:t>U</w:t>
      </w:r>
      <w:r w:rsidR="00DA2AA9" w:rsidRPr="00311096">
        <w:rPr>
          <w:rFonts w:ascii="Arial" w:hAnsi="Arial" w:cs="Arial"/>
          <w:sz w:val="28"/>
          <w:szCs w:val="28"/>
        </w:rPr>
        <w:t xml:space="preserve">nidad </w:t>
      </w:r>
      <w:r w:rsidR="00DA2AA9">
        <w:rPr>
          <w:rFonts w:ascii="Arial" w:hAnsi="Arial" w:cs="Arial"/>
          <w:sz w:val="28"/>
          <w:szCs w:val="28"/>
        </w:rPr>
        <w:t>M</w:t>
      </w:r>
      <w:r w:rsidR="00DA2AA9" w:rsidRPr="00311096">
        <w:rPr>
          <w:rFonts w:ascii="Arial" w:hAnsi="Arial" w:cs="Arial"/>
          <w:sz w:val="28"/>
          <w:szCs w:val="28"/>
        </w:rPr>
        <w:t xml:space="preserve">édica </w:t>
      </w:r>
      <w:r w:rsidR="00DA2AA9">
        <w:rPr>
          <w:rFonts w:ascii="Arial" w:hAnsi="Arial" w:cs="Arial"/>
          <w:sz w:val="28"/>
          <w:szCs w:val="28"/>
        </w:rPr>
        <w:t>F</w:t>
      </w:r>
      <w:r w:rsidR="00DA2AA9" w:rsidRPr="00311096">
        <w:rPr>
          <w:rFonts w:ascii="Arial" w:hAnsi="Arial" w:cs="Arial"/>
          <w:sz w:val="28"/>
          <w:szCs w:val="28"/>
        </w:rPr>
        <w:t xml:space="preserve">amiliar </w:t>
      </w:r>
      <w:r w:rsidR="00DA2AA9">
        <w:rPr>
          <w:rFonts w:ascii="Arial" w:hAnsi="Arial" w:cs="Arial"/>
          <w:sz w:val="28"/>
          <w:szCs w:val="28"/>
        </w:rPr>
        <w:t>P</w:t>
      </w:r>
      <w:r w:rsidR="00DA2AA9" w:rsidRPr="00311096">
        <w:rPr>
          <w:rFonts w:ascii="Arial" w:hAnsi="Arial" w:cs="Arial"/>
          <w:sz w:val="28"/>
          <w:szCs w:val="28"/>
        </w:rPr>
        <w:t>lus</w:t>
      </w:r>
      <w:r w:rsidR="00C22001">
        <w:rPr>
          <w:rFonts w:ascii="Arial" w:hAnsi="Arial" w:cs="Arial"/>
          <w:sz w:val="28"/>
          <w:szCs w:val="28"/>
        </w:rPr>
        <w:t>;</w:t>
      </w:r>
      <w:r w:rsidR="00DA2AA9" w:rsidRPr="00311096">
        <w:rPr>
          <w:rFonts w:ascii="Arial" w:hAnsi="Arial" w:cs="Arial"/>
          <w:sz w:val="28"/>
          <w:szCs w:val="28"/>
        </w:rPr>
        <w:t xml:space="preserve"> que bueno</w:t>
      </w:r>
      <w:r w:rsidR="00DA2AA9">
        <w:rPr>
          <w:rFonts w:ascii="Arial" w:hAnsi="Arial" w:cs="Arial"/>
          <w:sz w:val="28"/>
          <w:szCs w:val="28"/>
        </w:rPr>
        <w:t>,</w:t>
      </w:r>
      <w:r w:rsidR="00DA2AA9" w:rsidRPr="00311096">
        <w:rPr>
          <w:rFonts w:ascii="Arial" w:hAnsi="Arial" w:cs="Arial"/>
          <w:sz w:val="28"/>
          <w:szCs w:val="28"/>
        </w:rPr>
        <w:t xml:space="preserve"> me da gusto que sea un distinto tipo</w:t>
      </w:r>
      <w:r w:rsidR="00DA2AA9">
        <w:rPr>
          <w:rFonts w:ascii="Arial" w:hAnsi="Arial" w:cs="Arial"/>
          <w:sz w:val="28"/>
          <w:szCs w:val="28"/>
        </w:rPr>
        <w:t>,</w:t>
      </w:r>
      <w:r w:rsidR="00DA2AA9" w:rsidRPr="00311096">
        <w:rPr>
          <w:rFonts w:ascii="Arial" w:hAnsi="Arial" w:cs="Arial"/>
          <w:sz w:val="28"/>
          <w:szCs w:val="28"/>
        </w:rPr>
        <w:t xml:space="preserve"> pero tipo de la que se había planteado</w:t>
      </w:r>
      <w:r w:rsidR="00C22001">
        <w:rPr>
          <w:rFonts w:ascii="Arial" w:hAnsi="Arial" w:cs="Arial"/>
          <w:sz w:val="28"/>
          <w:szCs w:val="28"/>
        </w:rPr>
        <w:t>,</w:t>
      </w:r>
      <w:r w:rsidR="00DA2AA9" w:rsidRPr="00311096">
        <w:rPr>
          <w:rFonts w:ascii="Arial" w:hAnsi="Arial" w:cs="Arial"/>
          <w:sz w:val="28"/>
          <w:szCs w:val="28"/>
        </w:rPr>
        <w:t xml:space="preserve"> porque si esta </w:t>
      </w:r>
      <w:r w:rsidR="00C22001">
        <w:rPr>
          <w:rFonts w:ascii="Arial" w:hAnsi="Arial" w:cs="Arial"/>
          <w:sz w:val="28"/>
          <w:szCs w:val="28"/>
        </w:rPr>
        <w:t>U</w:t>
      </w:r>
      <w:r w:rsidR="00DA2AA9" w:rsidRPr="00311096">
        <w:rPr>
          <w:rFonts w:ascii="Arial" w:hAnsi="Arial" w:cs="Arial"/>
          <w:sz w:val="28"/>
          <w:szCs w:val="28"/>
        </w:rPr>
        <w:t xml:space="preserve">nidad </w:t>
      </w:r>
      <w:r w:rsidR="00C22001">
        <w:rPr>
          <w:rFonts w:ascii="Arial" w:hAnsi="Arial" w:cs="Arial"/>
          <w:sz w:val="28"/>
          <w:szCs w:val="28"/>
        </w:rPr>
        <w:t>M</w:t>
      </w:r>
      <w:r w:rsidR="00DA2AA9" w:rsidRPr="00311096">
        <w:rPr>
          <w:rFonts w:ascii="Arial" w:hAnsi="Arial" w:cs="Arial"/>
          <w:sz w:val="28"/>
          <w:szCs w:val="28"/>
        </w:rPr>
        <w:t xml:space="preserve">édico </w:t>
      </w:r>
      <w:r w:rsidR="00C22001">
        <w:rPr>
          <w:rFonts w:ascii="Arial" w:hAnsi="Arial" w:cs="Arial"/>
          <w:sz w:val="28"/>
          <w:szCs w:val="28"/>
        </w:rPr>
        <w:t>F</w:t>
      </w:r>
      <w:r w:rsidR="00DA2AA9" w:rsidRPr="00311096">
        <w:rPr>
          <w:rFonts w:ascii="Arial" w:hAnsi="Arial" w:cs="Arial"/>
          <w:sz w:val="28"/>
          <w:szCs w:val="28"/>
        </w:rPr>
        <w:t>amiliar</w:t>
      </w:r>
      <w:r w:rsidR="00C22001">
        <w:rPr>
          <w:rFonts w:ascii="Arial" w:hAnsi="Arial" w:cs="Arial"/>
          <w:sz w:val="28"/>
          <w:szCs w:val="28"/>
        </w:rPr>
        <w:t>,</w:t>
      </w:r>
      <w:r w:rsidR="00DA2AA9" w:rsidRPr="00311096">
        <w:rPr>
          <w:rFonts w:ascii="Arial" w:hAnsi="Arial" w:cs="Arial"/>
          <w:sz w:val="28"/>
          <w:szCs w:val="28"/>
        </w:rPr>
        <w:t xml:space="preserve"> trae precisamente el plus de la atención </w:t>
      </w:r>
      <w:r w:rsidR="00C22001">
        <w:rPr>
          <w:rFonts w:ascii="Arial" w:hAnsi="Arial" w:cs="Arial"/>
          <w:sz w:val="28"/>
          <w:szCs w:val="28"/>
        </w:rPr>
        <w:t>M</w:t>
      </w:r>
      <w:r w:rsidR="00DA2AA9" w:rsidRPr="00311096">
        <w:rPr>
          <w:rFonts w:ascii="Arial" w:hAnsi="Arial" w:cs="Arial"/>
          <w:sz w:val="28"/>
          <w:szCs w:val="28"/>
        </w:rPr>
        <w:t xml:space="preserve">édica de </w:t>
      </w:r>
      <w:r w:rsidR="00C22001">
        <w:rPr>
          <w:rFonts w:ascii="Arial" w:hAnsi="Arial" w:cs="Arial"/>
          <w:sz w:val="28"/>
          <w:szCs w:val="28"/>
        </w:rPr>
        <w:t>S</w:t>
      </w:r>
      <w:r w:rsidR="00DA2AA9" w:rsidRPr="00311096">
        <w:rPr>
          <w:rFonts w:ascii="Arial" w:hAnsi="Arial" w:cs="Arial"/>
          <w:sz w:val="28"/>
          <w:szCs w:val="28"/>
        </w:rPr>
        <w:t xml:space="preserve">alud </w:t>
      </w:r>
      <w:r w:rsidR="00C22001">
        <w:rPr>
          <w:rFonts w:ascii="Arial" w:hAnsi="Arial" w:cs="Arial"/>
          <w:sz w:val="28"/>
          <w:szCs w:val="28"/>
        </w:rPr>
        <w:t>M</w:t>
      </w:r>
      <w:r w:rsidR="00DA2AA9" w:rsidRPr="00311096">
        <w:rPr>
          <w:rFonts w:ascii="Arial" w:hAnsi="Arial" w:cs="Arial"/>
          <w:sz w:val="28"/>
          <w:szCs w:val="28"/>
        </w:rPr>
        <w:t>ental</w:t>
      </w:r>
      <w:r w:rsidR="00C22001">
        <w:rPr>
          <w:rFonts w:ascii="Arial" w:hAnsi="Arial" w:cs="Arial"/>
          <w:sz w:val="28"/>
          <w:szCs w:val="28"/>
        </w:rPr>
        <w:t>,</w:t>
      </w:r>
      <w:r w:rsidR="00DA2AA9" w:rsidRPr="00311096">
        <w:rPr>
          <w:rFonts w:ascii="Arial" w:hAnsi="Arial" w:cs="Arial"/>
          <w:sz w:val="28"/>
          <w:szCs w:val="28"/>
        </w:rPr>
        <w:t xml:space="preserve"> pues realmente viene siendo un beneficio</w:t>
      </w:r>
      <w:r w:rsidR="00DA2AA9">
        <w:rPr>
          <w:rFonts w:ascii="Arial" w:hAnsi="Arial" w:cs="Arial"/>
          <w:sz w:val="28"/>
          <w:szCs w:val="28"/>
        </w:rPr>
        <w:t xml:space="preserve"> </w:t>
      </w:r>
      <w:r w:rsidR="00DA2AA9" w:rsidRPr="00311096">
        <w:rPr>
          <w:rFonts w:ascii="Arial" w:hAnsi="Arial" w:cs="Arial"/>
          <w:sz w:val="28"/>
          <w:szCs w:val="28"/>
        </w:rPr>
        <w:t>bastante alto</w:t>
      </w:r>
      <w:r w:rsidR="00C22001">
        <w:rPr>
          <w:rFonts w:ascii="Arial" w:hAnsi="Arial" w:cs="Arial"/>
          <w:sz w:val="28"/>
          <w:szCs w:val="28"/>
        </w:rPr>
        <w:t>,</w:t>
      </w:r>
      <w:r w:rsidR="00DA2AA9" w:rsidRPr="00311096">
        <w:rPr>
          <w:rFonts w:ascii="Arial" w:hAnsi="Arial" w:cs="Arial"/>
          <w:sz w:val="28"/>
          <w:szCs w:val="28"/>
        </w:rPr>
        <w:t xml:space="preserve"> no sólo para la población derechohabiente</w:t>
      </w:r>
      <w:r w:rsidR="00DE68C7">
        <w:rPr>
          <w:rFonts w:ascii="Arial" w:hAnsi="Arial" w:cs="Arial"/>
          <w:sz w:val="28"/>
          <w:szCs w:val="28"/>
        </w:rPr>
        <w:t>,</w:t>
      </w:r>
      <w:r w:rsidR="00DA2AA9" w:rsidRPr="00311096">
        <w:rPr>
          <w:rFonts w:ascii="Arial" w:hAnsi="Arial" w:cs="Arial"/>
          <w:sz w:val="28"/>
          <w:szCs w:val="28"/>
        </w:rPr>
        <w:t xml:space="preserve"> la verdad es que beneficia hasta los </w:t>
      </w:r>
      <w:r w:rsidR="00C22001">
        <w:rPr>
          <w:rFonts w:ascii="Arial" w:hAnsi="Arial" w:cs="Arial"/>
          <w:sz w:val="28"/>
          <w:szCs w:val="28"/>
        </w:rPr>
        <w:t>M</w:t>
      </w:r>
      <w:r w:rsidR="00DA2AA9" w:rsidRPr="00311096">
        <w:rPr>
          <w:rFonts w:ascii="Arial" w:hAnsi="Arial" w:cs="Arial"/>
          <w:sz w:val="28"/>
          <w:szCs w:val="28"/>
        </w:rPr>
        <w:t>édicos</w:t>
      </w:r>
      <w:r w:rsidR="00C22001">
        <w:rPr>
          <w:rFonts w:ascii="Arial" w:hAnsi="Arial" w:cs="Arial"/>
          <w:sz w:val="28"/>
          <w:szCs w:val="28"/>
        </w:rPr>
        <w:t>.</w:t>
      </w:r>
      <w:r w:rsidR="00DA2AA9" w:rsidRPr="00311096">
        <w:rPr>
          <w:rFonts w:ascii="Arial" w:hAnsi="Arial" w:cs="Arial"/>
          <w:sz w:val="28"/>
          <w:szCs w:val="28"/>
        </w:rPr>
        <w:t xml:space="preserve"> </w:t>
      </w:r>
      <w:r w:rsidR="00DE68C7">
        <w:rPr>
          <w:rFonts w:ascii="Arial" w:hAnsi="Arial" w:cs="Arial"/>
          <w:sz w:val="28"/>
          <w:szCs w:val="28"/>
        </w:rPr>
        <w:t>C</w:t>
      </w:r>
      <w:r w:rsidR="00DA2AA9" w:rsidRPr="00311096">
        <w:rPr>
          <w:rFonts w:ascii="Arial" w:hAnsi="Arial" w:cs="Arial"/>
          <w:sz w:val="28"/>
          <w:szCs w:val="28"/>
        </w:rPr>
        <w:t>réanme</w:t>
      </w:r>
      <w:r w:rsidR="00DE68C7">
        <w:rPr>
          <w:rFonts w:ascii="Arial" w:hAnsi="Arial" w:cs="Arial"/>
          <w:sz w:val="28"/>
          <w:szCs w:val="28"/>
        </w:rPr>
        <w:t>,</w:t>
      </w:r>
      <w:r w:rsidR="00DA2AA9" w:rsidRPr="00311096">
        <w:rPr>
          <w:rFonts w:ascii="Arial" w:hAnsi="Arial" w:cs="Arial"/>
          <w:sz w:val="28"/>
          <w:szCs w:val="28"/>
        </w:rPr>
        <w:t xml:space="preserve"> c</w:t>
      </w:r>
      <w:r w:rsidR="00DE68C7">
        <w:rPr>
          <w:rFonts w:ascii="Arial" w:hAnsi="Arial" w:cs="Arial"/>
          <w:sz w:val="28"/>
          <w:szCs w:val="28"/>
        </w:rPr>
        <w:t>ó</w:t>
      </w:r>
      <w:r w:rsidR="00DA2AA9" w:rsidRPr="00311096">
        <w:rPr>
          <w:rFonts w:ascii="Arial" w:hAnsi="Arial" w:cs="Arial"/>
          <w:sz w:val="28"/>
          <w:szCs w:val="28"/>
        </w:rPr>
        <w:t xml:space="preserve">mo batallamos nosotros en nuestra </w:t>
      </w:r>
      <w:r w:rsidR="00DA2AA9">
        <w:rPr>
          <w:rFonts w:ascii="Arial" w:hAnsi="Arial" w:cs="Arial"/>
          <w:sz w:val="28"/>
          <w:szCs w:val="28"/>
        </w:rPr>
        <w:t>U</w:t>
      </w:r>
      <w:r w:rsidR="00DA2AA9" w:rsidRPr="00311096">
        <w:rPr>
          <w:rFonts w:ascii="Arial" w:hAnsi="Arial" w:cs="Arial"/>
          <w:sz w:val="28"/>
          <w:szCs w:val="28"/>
        </w:rPr>
        <w:t>nidad</w:t>
      </w:r>
      <w:r w:rsidR="00DA2AA9">
        <w:rPr>
          <w:rFonts w:ascii="Arial" w:hAnsi="Arial" w:cs="Arial"/>
          <w:sz w:val="28"/>
          <w:szCs w:val="28"/>
        </w:rPr>
        <w:t>,</w:t>
      </w:r>
      <w:r w:rsidR="00DA2AA9" w:rsidRPr="00311096">
        <w:rPr>
          <w:rFonts w:ascii="Arial" w:hAnsi="Arial" w:cs="Arial"/>
          <w:sz w:val="28"/>
          <w:szCs w:val="28"/>
        </w:rPr>
        <w:t xml:space="preserve"> por falta de </w:t>
      </w:r>
      <w:r w:rsidR="00CB2318">
        <w:rPr>
          <w:rFonts w:ascii="Arial" w:hAnsi="Arial" w:cs="Arial"/>
          <w:sz w:val="28"/>
          <w:szCs w:val="28"/>
        </w:rPr>
        <w:t>A</w:t>
      </w:r>
      <w:r w:rsidR="00DA2AA9" w:rsidRPr="00311096">
        <w:rPr>
          <w:rFonts w:ascii="Arial" w:hAnsi="Arial" w:cs="Arial"/>
          <w:sz w:val="28"/>
          <w:szCs w:val="28"/>
        </w:rPr>
        <w:t xml:space="preserve">tención </w:t>
      </w:r>
      <w:r w:rsidR="00CB2318">
        <w:rPr>
          <w:rFonts w:ascii="Arial" w:hAnsi="Arial" w:cs="Arial"/>
          <w:sz w:val="28"/>
          <w:szCs w:val="28"/>
        </w:rPr>
        <w:t>M</w:t>
      </w:r>
      <w:r w:rsidR="00DA2AA9" w:rsidRPr="00311096">
        <w:rPr>
          <w:rFonts w:ascii="Arial" w:hAnsi="Arial" w:cs="Arial"/>
          <w:sz w:val="28"/>
          <w:szCs w:val="28"/>
        </w:rPr>
        <w:t>édica</w:t>
      </w:r>
      <w:r w:rsidR="00CB2318">
        <w:rPr>
          <w:rFonts w:ascii="Arial" w:hAnsi="Arial" w:cs="Arial"/>
          <w:sz w:val="28"/>
          <w:szCs w:val="28"/>
        </w:rPr>
        <w:t>,</w:t>
      </w:r>
      <w:r w:rsidR="00DA2AA9" w:rsidRPr="00311096">
        <w:rPr>
          <w:rFonts w:ascii="Arial" w:hAnsi="Arial" w:cs="Arial"/>
          <w:sz w:val="28"/>
          <w:szCs w:val="28"/>
        </w:rPr>
        <w:t xml:space="preserve"> de </w:t>
      </w:r>
      <w:r w:rsidR="00CB2318">
        <w:rPr>
          <w:rFonts w:ascii="Arial" w:hAnsi="Arial" w:cs="Arial"/>
          <w:sz w:val="28"/>
          <w:szCs w:val="28"/>
        </w:rPr>
        <w:t>P</w:t>
      </w:r>
      <w:r w:rsidR="00DA2AA9" w:rsidRPr="00311096">
        <w:rPr>
          <w:rFonts w:ascii="Arial" w:hAnsi="Arial" w:cs="Arial"/>
          <w:sz w:val="28"/>
          <w:szCs w:val="28"/>
        </w:rPr>
        <w:t xml:space="preserve">siquiatras o </w:t>
      </w:r>
      <w:r w:rsidR="00CB2318">
        <w:rPr>
          <w:rFonts w:ascii="Arial" w:hAnsi="Arial" w:cs="Arial"/>
          <w:sz w:val="28"/>
          <w:szCs w:val="28"/>
        </w:rPr>
        <w:t>P</w:t>
      </w:r>
      <w:r w:rsidR="00DA2AA9" w:rsidRPr="00311096">
        <w:rPr>
          <w:rFonts w:ascii="Arial" w:hAnsi="Arial" w:cs="Arial"/>
          <w:sz w:val="28"/>
          <w:szCs w:val="28"/>
        </w:rPr>
        <w:t>sicólogos</w:t>
      </w:r>
      <w:r w:rsidR="00CB2318">
        <w:rPr>
          <w:rFonts w:ascii="Arial" w:hAnsi="Arial" w:cs="Arial"/>
          <w:sz w:val="28"/>
          <w:szCs w:val="28"/>
        </w:rPr>
        <w:t>,</w:t>
      </w:r>
      <w:r w:rsidR="00DA2AA9" w:rsidRPr="00311096">
        <w:rPr>
          <w:rFonts w:ascii="Arial" w:hAnsi="Arial" w:cs="Arial"/>
          <w:sz w:val="28"/>
          <w:szCs w:val="28"/>
        </w:rPr>
        <w:t xml:space="preserve"> no los tenemos en el</w:t>
      </w:r>
      <w:r w:rsidR="00DA2AA9">
        <w:rPr>
          <w:rFonts w:ascii="Arial" w:hAnsi="Arial" w:cs="Arial"/>
          <w:sz w:val="28"/>
          <w:szCs w:val="28"/>
        </w:rPr>
        <w:t xml:space="preserve"> IMSS, </w:t>
      </w:r>
      <w:r w:rsidR="00DA2AA9" w:rsidRPr="00311096">
        <w:rPr>
          <w:rFonts w:ascii="Arial" w:hAnsi="Arial" w:cs="Arial"/>
          <w:sz w:val="28"/>
          <w:szCs w:val="28"/>
        </w:rPr>
        <w:t xml:space="preserve">al menos aquí en </w:t>
      </w:r>
      <w:r w:rsidR="00DA2AA9">
        <w:rPr>
          <w:rFonts w:ascii="Arial" w:hAnsi="Arial" w:cs="Arial"/>
          <w:sz w:val="28"/>
          <w:szCs w:val="28"/>
        </w:rPr>
        <w:t>G</w:t>
      </w:r>
      <w:r w:rsidR="00DA2AA9" w:rsidRPr="00311096">
        <w:rPr>
          <w:rFonts w:ascii="Arial" w:hAnsi="Arial" w:cs="Arial"/>
          <w:sz w:val="28"/>
          <w:szCs w:val="28"/>
        </w:rPr>
        <w:t>uzmán</w:t>
      </w:r>
      <w:r w:rsidR="00CB2318">
        <w:rPr>
          <w:rFonts w:ascii="Arial" w:hAnsi="Arial" w:cs="Arial"/>
          <w:sz w:val="28"/>
          <w:szCs w:val="28"/>
        </w:rPr>
        <w:t>.</w:t>
      </w:r>
      <w:r w:rsidR="00DA2AA9" w:rsidRPr="00311096">
        <w:rPr>
          <w:rFonts w:ascii="Arial" w:hAnsi="Arial" w:cs="Arial"/>
          <w:sz w:val="28"/>
          <w:szCs w:val="28"/>
        </w:rPr>
        <w:t xml:space="preserve"> </w:t>
      </w:r>
      <w:r w:rsidR="00CB2318">
        <w:rPr>
          <w:rFonts w:ascii="Arial" w:hAnsi="Arial" w:cs="Arial"/>
          <w:sz w:val="28"/>
          <w:szCs w:val="28"/>
        </w:rPr>
        <w:t>C</w:t>
      </w:r>
      <w:r w:rsidR="00DA2AA9" w:rsidRPr="00311096">
        <w:rPr>
          <w:rFonts w:ascii="Arial" w:hAnsi="Arial" w:cs="Arial"/>
          <w:sz w:val="28"/>
          <w:szCs w:val="28"/>
        </w:rPr>
        <w:t>uando nos llegan esos pacientes a nosotros</w:t>
      </w:r>
      <w:r w:rsidR="00CB2318">
        <w:rPr>
          <w:rFonts w:ascii="Arial" w:hAnsi="Arial" w:cs="Arial"/>
          <w:sz w:val="28"/>
          <w:szCs w:val="28"/>
        </w:rPr>
        <w:t>,</w:t>
      </w:r>
      <w:r w:rsidR="00DA2AA9" w:rsidRPr="00311096">
        <w:rPr>
          <w:rFonts w:ascii="Arial" w:hAnsi="Arial" w:cs="Arial"/>
          <w:sz w:val="28"/>
          <w:szCs w:val="28"/>
        </w:rPr>
        <w:t xml:space="preserve"> a la </w:t>
      </w:r>
      <w:r w:rsidR="00CB2318">
        <w:rPr>
          <w:rFonts w:ascii="Arial" w:hAnsi="Arial" w:cs="Arial"/>
          <w:sz w:val="28"/>
          <w:szCs w:val="28"/>
        </w:rPr>
        <w:t>C</w:t>
      </w:r>
      <w:r w:rsidR="00DA2AA9" w:rsidRPr="00311096">
        <w:rPr>
          <w:rFonts w:ascii="Arial" w:hAnsi="Arial" w:cs="Arial"/>
          <w:sz w:val="28"/>
          <w:szCs w:val="28"/>
        </w:rPr>
        <w:t xml:space="preserve">onsulta de </w:t>
      </w:r>
      <w:r w:rsidR="00CB2318">
        <w:rPr>
          <w:rFonts w:ascii="Arial" w:hAnsi="Arial" w:cs="Arial"/>
          <w:sz w:val="28"/>
          <w:szCs w:val="28"/>
        </w:rPr>
        <w:t>U</w:t>
      </w:r>
      <w:r w:rsidR="00DA2AA9" w:rsidRPr="00311096">
        <w:rPr>
          <w:rFonts w:ascii="Arial" w:hAnsi="Arial" w:cs="Arial"/>
          <w:sz w:val="28"/>
          <w:szCs w:val="28"/>
        </w:rPr>
        <w:t>rgencias</w:t>
      </w:r>
      <w:r w:rsidR="00CB2318">
        <w:rPr>
          <w:rFonts w:ascii="Arial" w:hAnsi="Arial" w:cs="Arial"/>
          <w:sz w:val="28"/>
          <w:szCs w:val="28"/>
        </w:rPr>
        <w:t>,</w:t>
      </w:r>
      <w:r w:rsidR="00DA2AA9" w:rsidRPr="00311096">
        <w:rPr>
          <w:rFonts w:ascii="Arial" w:hAnsi="Arial" w:cs="Arial"/>
          <w:sz w:val="28"/>
          <w:szCs w:val="28"/>
        </w:rPr>
        <w:t xml:space="preserve"> porque es a donde llegan la mayoría</w:t>
      </w:r>
      <w:r w:rsidR="00CB2318">
        <w:rPr>
          <w:rFonts w:ascii="Arial" w:hAnsi="Arial" w:cs="Arial"/>
          <w:sz w:val="28"/>
          <w:szCs w:val="28"/>
        </w:rPr>
        <w:t>,</w:t>
      </w:r>
      <w:r w:rsidR="00DA2AA9" w:rsidRPr="00311096">
        <w:rPr>
          <w:rFonts w:ascii="Arial" w:hAnsi="Arial" w:cs="Arial"/>
          <w:sz w:val="28"/>
          <w:szCs w:val="28"/>
        </w:rPr>
        <w:t xml:space="preserve"> porque no llegan a una simple consulta</w:t>
      </w:r>
      <w:r w:rsidR="00CB2318">
        <w:rPr>
          <w:rFonts w:ascii="Arial" w:hAnsi="Arial" w:cs="Arial"/>
          <w:sz w:val="28"/>
          <w:szCs w:val="28"/>
        </w:rPr>
        <w:t>,</w:t>
      </w:r>
      <w:r w:rsidR="00DA2AA9" w:rsidRPr="00311096">
        <w:rPr>
          <w:rFonts w:ascii="Arial" w:hAnsi="Arial" w:cs="Arial"/>
          <w:sz w:val="28"/>
          <w:szCs w:val="28"/>
        </w:rPr>
        <w:t xml:space="preserve"> cuando llegan al </w:t>
      </w:r>
      <w:r w:rsidR="00DA2AA9">
        <w:rPr>
          <w:rFonts w:ascii="Arial" w:hAnsi="Arial" w:cs="Arial"/>
          <w:sz w:val="28"/>
          <w:szCs w:val="28"/>
        </w:rPr>
        <w:lastRenderedPageBreak/>
        <w:t>IMSS,</w:t>
      </w:r>
      <w:r w:rsidR="00DA2AA9" w:rsidRPr="00311096">
        <w:rPr>
          <w:rFonts w:ascii="Arial" w:hAnsi="Arial" w:cs="Arial"/>
          <w:sz w:val="28"/>
          <w:szCs w:val="28"/>
        </w:rPr>
        <w:t xml:space="preserve"> es porque van en un estado de salu</w:t>
      </w:r>
      <w:r w:rsidR="00CB2318">
        <w:rPr>
          <w:rFonts w:ascii="Arial" w:hAnsi="Arial" w:cs="Arial"/>
          <w:sz w:val="28"/>
          <w:szCs w:val="28"/>
        </w:rPr>
        <w:t xml:space="preserve">d, </w:t>
      </w:r>
      <w:r w:rsidR="00DA2AA9" w:rsidRPr="00311096">
        <w:rPr>
          <w:rFonts w:ascii="Arial" w:hAnsi="Arial" w:cs="Arial"/>
          <w:sz w:val="28"/>
          <w:szCs w:val="28"/>
        </w:rPr>
        <w:t>bastante delicada para ellos</w:t>
      </w:r>
      <w:r w:rsidR="00CB2318">
        <w:rPr>
          <w:rFonts w:ascii="Arial" w:hAnsi="Arial" w:cs="Arial"/>
          <w:sz w:val="28"/>
          <w:szCs w:val="28"/>
        </w:rPr>
        <w:t>,</w:t>
      </w:r>
      <w:r w:rsidR="00DA2AA9" w:rsidRPr="00311096">
        <w:rPr>
          <w:rFonts w:ascii="Arial" w:hAnsi="Arial" w:cs="Arial"/>
          <w:sz w:val="28"/>
          <w:szCs w:val="28"/>
        </w:rPr>
        <w:t xml:space="preserve"> una crisis</w:t>
      </w:r>
      <w:r w:rsidR="00CB2318">
        <w:rPr>
          <w:rFonts w:ascii="Arial" w:hAnsi="Arial" w:cs="Arial"/>
          <w:sz w:val="28"/>
          <w:szCs w:val="28"/>
        </w:rPr>
        <w:t>,</w:t>
      </w:r>
      <w:r w:rsidR="00DA2AA9" w:rsidRPr="00311096">
        <w:rPr>
          <w:rFonts w:ascii="Arial" w:hAnsi="Arial" w:cs="Arial"/>
          <w:sz w:val="28"/>
          <w:szCs w:val="28"/>
        </w:rPr>
        <w:t xml:space="preserve"> un estado psicótico</w:t>
      </w:r>
      <w:r w:rsidR="00CB2318">
        <w:rPr>
          <w:rFonts w:ascii="Arial" w:hAnsi="Arial" w:cs="Arial"/>
          <w:sz w:val="28"/>
          <w:szCs w:val="28"/>
        </w:rPr>
        <w:t>.</w:t>
      </w:r>
      <w:r w:rsidR="00DA2AA9" w:rsidRPr="00311096">
        <w:rPr>
          <w:rFonts w:ascii="Arial" w:hAnsi="Arial" w:cs="Arial"/>
          <w:sz w:val="28"/>
          <w:szCs w:val="28"/>
        </w:rPr>
        <w:t xml:space="preserve"> </w:t>
      </w:r>
      <w:r w:rsidR="00CB2318">
        <w:rPr>
          <w:rFonts w:ascii="Arial" w:hAnsi="Arial" w:cs="Arial"/>
          <w:sz w:val="28"/>
          <w:szCs w:val="28"/>
        </w:rPr>
        <w:t>Y</w:t>
      </w:r>
      <w:r w:rsidR="00DA2AA9" w:rsidRPr="00311096">
        <w:rPr>
          <w:rFonts w:ascii="Arial" w:hAnsi="Arial" w:cs="Arial"/>
          <w:sz w:val="28"/>
          <w:szCs w:val="28"/>
        </w:rPr>
        <w:t xml:space="preserve"> el tener eso</w:t>
      </w:r>
      <w:r w:rsidR="00CB2318">
        <w:rPr>
          <w:rFonts w:ascii="Arial" w:hAnsi="Arial" w:cs="Arial"/>
          <w:sz w:val="28"/>
          <w:szCs w:val="28"/>
        </w:rPr>
        <w:t>,</w:t>
      </w:r>
      <w:r w:rsidR="00DA2AA9" w:rsidRPr="00311096">
        <w:rPr>
          <w:rFonts w:ascii="Arial" w:hAnsi="Arial" w:cs="Arial"/>
          <w:sz w:val="28"/>
          <w:szCs w:val="28"/>
        </w:rPr>
        <w:t xml:space="preserve"> no solamente entonces</w:t>
      </w:r>
      <w:r w:rsidR="00CB2318">
        <w:rPr>
          <w:rFonts w:ascii="Arial" w:hAnsi="Arial" w:cs="Arial"/>
          <w:sz w:val="28"/>
          <w:szCs w:val="28"/>
        </w:rPr>
        <w:t>,</w:t>
      </w:r>
      <w:r w:rsidR="00DA2AA9" w:rsidRPr="00311096">
        <w:rPr>
          <w:rFonts w:ascii="Arial" w:hAnsi="Arial" w:cs="Arial"/>
          <w:sz w:val="28"/>
          <w:szCs w:val="28"/>
        </w:rPr>
        <w:t xml:space="preserve"> ayudar</w:t>
      </w:r>
      <w:r w:rsidR="00CB2318">
        <w:rPr>
          <w:rFonts w:ascii="Arial" w:hAnsi="Arial" w:cs="Arial"/>
          <w:sz w:val="28"/>
          <w:szCs w:val="28"/>
        </w:rPr>
        <w:t>á</w:t>
      </w:r>
      <w:r w:rsidR="00DA2AA9" w:rsidRPr="00311096">
        <w:rPr>
          <w:rFonts w:ascii="Arial" w:hAnsi="Arial" w:cs="Arial"/>
          <w:sz w:val="28"/>
          <w:szCs w:val="28"/>
        </w:rPr>
        <w:t xml:space="preserve"> a los derechohabientes y a sus familias</w:t>
      </w:r>
      <w:r w:rsidR="00CB2318">
        <w:rPr>
          <w:rFonts w:ascii="Arial" w:hAnsi="Arial" w:cs="Arial"/>
          <w:sz w:val="28"/>
          <w:szCs w:val="28"/>
        </w:rPr>
        <w:t>,</w:t>
      </w:r>
      <w:r w:rsidR="00DA2AA9" w:rsidRPr="00311096">
        <w:rPr>
          <w:rFonts w:ascii="Arial" w:hAnsi="Arial" w:cs="Arial"/>
          <w:sz w:val="28"/>
          <w:szCs w:val="28"/>
        </w:rPr>
        <w:t xml:space="preserve"> también a nosotros</w:t>
      </w:r>
      <w:r w:rsidR="00CB2318">
        <w:rPr>
          <w:rFonts w:ascii="Arial" w:hAnsi="Arial" w:cs="Arial"/>
          <w:sz w:val="28"/>
          <w:szCs w:val="28"/>
        </w:rPr>
        <w:t>,</w:t>
      </w:r>
      <w:r w:rsidR="00DA2AA9" w:rsidRPr="00311096">
        <w:rPr>
          <w:rFonts w:ascii="Arial" w:hAnsi="Arial" w:cs="Arial"/>
          <w:sz w:val="28"/>
          <w:szCs w:val="28"/>
        </w:rPr>
        <w:t xml:space="preserve"> porque es muy complicado poder atender a un paciente para nosotros</w:t>
      </w:r>
      <w:r w:rsidR="00CB2318">
        <w:rPr>
          <w:rFonts w:ascii="Arial" w:hAnsi="Arial" w:cs="Arial"/>
          <w:sz w:val="28"/>
          <w:szCs w:val="28"/>
        </w:rPr>
        <w:t>,</w:t>
      </w:r>
      <w:r w:rsidR="00DA2AA9" w:rsidRPr="00311096">
        <w:rPr>
          <w:rFonts w:ascii="Arial" w:hAnsi="Arial" w:cs="Arial"/>
          <w:sz w:val="28"/>
          <w:szCs w:val="28"/>
        </w:rPr>
        <w:t xml:space="preserve"> en un </w:t>
      </w:r>
      <w:r w:rsidR="00CB2318">
        <w:rPr>
          <w:rFonts w:ascii="Arial" w:hAnsi="Arial" w:cs="Arial"/>
          <w:sz w:val="28"/>
          <w:szCs w:val="28"/>
        </w:rPr>
        <w:t>S</w:t>
      </w:r>
      <w:r w:rsidR="00DA2AA9" w:rsidRPr="00311096">
        <w:rPr>
          <w:rFonts w:ascii="Arial" w:hAnsi="Arial" w:cs="Arial"/>
          <w:sz w:val="28"/>
          <w:szCs w:val="28"/>
        </w:rPr>
        <w:t xml:space="preserve">ervicio de </w:t>
      </w:r>
      <w:r w:rsidR="00CB2318">
        <w:rPr>
          <w:rFonts w:ascii="Arial" w:hAnsi="Arial" w:cs="Arial"/>
          <w:sz w:val="28"/>
          <w:szCs w:val="28"/>
        </w:rPr>
        <w:t>U</w:t>
      </w:r>
      <w:r w:rsidR="00DA2AA9" w:rsidRPr="00311096">
        <w:rPr>
          <w:rFonts w:ascii="Arial" w:hAnsi="Arial" w:cs="Arial"/>
          <w:sz w:val="28"/>
          <w:szCs w:val="28"/>
        </w:rPr>
        <w:t>rgencias</w:t>
      </w:r>
      <w:r w:rsidR="00CB2318">
        <w:rPr>
          <w:rFonts w:ascii="Arial" w:hAnsi="Arial" w:cs="Arial"/>
          <w:sz w:val="28"/>
          <w:szCs w:val="28"/>
        </w:rPr>
        <w:t>.</w:t>
      </w:r>
      <w:r w:rsidR="00DA2AA9" w:rsidRPr="00311096">
        <w:rPr>
          <w:rFonts w:ascii="Arial" w:hAnsi="Arial" w:cs="Arial"/>
          <w:sz w:val="28"/>
          <w:szCs w:val="28"/>
        </w:rPr>
        <w:t xml:space="preserve"> </w:t>
      </w:r>
      <w:r w:rsidR="00CB2318">
        <w:rPr>
          <w:rFonts w:ascii="Arial" w:hAnsi="Arial" w:cs="Arial"/>
          <w:sz w:val="28"/>
          <w:szCs w:val="28"/>
        </w:rPr>
        <w:t>D</w:t>
      </w:r>
      <w:r w:rsidR="00DA2AA9" w:rsidRPr="00311096">
        <w:rPr>
          <w:rFonts w:ascii="Arial" w:hAnsi="Arial" w:cs="Arial"/>
          <w:sz w:val="28"/>
          <w:szCs w:val="28"/>
        </w:rPr>
        <w:t xml:space="preserve">onde hablamos de </w:t>
      </w:r>
      <w:r w:rsidR="00CB2318">
        <w:rPr>
          <w:rFonts w:ascii="Arial" w:hAnsi="Arial" w:cs="Arial"/>
          <w:sz w:val="28"/>
          <w:szCs w:val="28"/>
        </w:rPr>
        <w:t>D</w:t>
      </w:r>
      <w:r w:rsidR="00DA2AA9" w:rsidRPr="00311096">
        <w:rPr>
          <w:rFonts w:ascii="Arial" w:hAnsi="Arial" w:cs="Arial"/>
          <w:sz w:val="28"/>
          <w:szCs w:val="28"/>
        </w:rPr>
        <w:t xml:space="preserve">erechos </w:t>
      </w:r>
      <w:r w:rsidR="00CB2318">
        <w:rPr>
          <w:rFonts w:ascii="Arial" w:hAnsi="Arial" w:cs="Arial"/>
          <w:sz w:val="28"/>
          <w:szCs w:val="28"/>
        </w:rPr>
        <w:t>H</w:t>
      </w:r>
      <w:r w:rsidR="00DA2AA9" w:rsidRPr="00311096">
        <w:rPr>
          <w:rFonts w:ascii="Arial" w:hAnsi="Arial" w:cs="Arial"/>
          <w:sz w:val="28"/>
          <w:szCs w:val="28"/>
        </w:rPr>
        <w:t>umanos</w:t>
      </w:r>
      <w:r w:rsidR="00CB2318">
        <w:rPr>
          <w:rFonts w:ascii="Arial" w:hAnsi="Arial" w:cs="Arial"/>
          <w:sz w:val="28"/>
          <w:szCs w:val="28"/>
        </w:rPr>
        <w:t>,</w:t>
      </w:r>
      <w:r w:rsidR="00DA2AA9" w:rsidRPr="00311096">
        <w:rPr>
          <w:rFonts w:ascii="Arial" w:hAnsi="Arial" w:cs="Arial"/>
          <w:sz w:val="28"/>
          <w:szCs w:val="28"/>
        </w:rPr>
        <w:t xml:space="preserve"> y de la </w:t>
      </w:r>
      <w:r w:rsidR="00CB2318">
        <w:rPr>
          <w:rFonts w:ascii="Arial" w:hAnsi="Arial" w:cs="Arial"/>
          <w:sz w:val="28"/>
          <w:szCs w:val="28"/>
        </w:rPr>
        <w:t>S</w:t>
      </w:r>
      <w:r w:rsidR="00DA2AA9" w:rsidRPr="00311096">
        <w:rPr>
          <w:rFonts w:ascii="Arial" w:hAnsi="Arial" w:cs="Arial"/>
          <w:sz w:val="28"/>
          <w:szCs w:val="28"/>
        </w:rPr>
        <w:t xml:space="preserve">alud </w:t>
      </w:r>
      <w:r w:rsidR="00CB2318">
        <w:rPr>
          <w:rFonts w:ascii="Arial" w:hAnsi="Arial" w:cs="Arial"/>
          <w:sz w:val="28"/>
          <w:szCs w:val="28"/>
        </w:rPr>
        <w:t>M</w:t>
      </w:r>
      <w:r w:rsidR="00DA2AA9" w:rsidRPr="00311096">
        <w:rPr>
          <w:rFonts w:ascii="Arial" w:hAnsi="Arial" w:cs="Arial"/>
          <w:sz w:val="28"/>
          <w:szCs w:val="28"/>
        </w:rPr>
        <w:t>ental de los mismos que están ahí</w:t>
      </w:r>
      <w:r w:rsidR="00CB2318">
        <w:rPr>
          <w:rFonts w:ascii="Arial" w:hAnsi="Arial" w:cs="Arial"/>
          <w:sz w:val="28"/>
          <w:szCs w:val="28"/>
        </w:rPr>
        <w:t>.</w:t>
      </w:r>
      <w:r w:rsidR="00DA2AA9" w:rsidRPr="00311096">
        <w:rPr>
          <w:rFonts w:ascii="Arial" w:hAnsi="Arial" w:cs="Arial"/>
          <w:sz w:val="28"/>
          <w:szCs w:val="28"/>
        </w:rPr>
        <w:t xml:space="preserve"> </w:t>
      </w:r>
      <w:r w:rsidR="00CB2318">
        <w:rPr>
          <w:rFonts w:ascii="Arial" w:hAnsi="Arial" w:cs="Arial"/>
          <w:sz w:val="28"/>
          <w:szCs w:val="28"/>
        </w:rPr>
        <w:t>C</w:t>
      </w:r>
      <w:r w:rsidR="00DA2AA9" w:rsidRPr="00311096">
        <w:rPr>
          <w:rFonts w:ascii="Arial" w:hAnsi="Arial" w:cs="Arial"/>
          <w:sz w:val="28"/>
          <w:szCs w:val="28"/>
        </w:rPr>
        <w:t>uando un paciente llega en un estado de crisis</w:t>
      </w:r>
      <w:r w:rsidR="00CB2318">
        <w:rPr>
          <w:rFonts w:ascii="Arial" w:hAnsi="Arial" w:cs="Arial"/>
          <w:sz w:val="28"/>
          <w:szCs w:val="28"/>
        </w:rPr>
        <w:t>,</w:t>
      </w:r>
      <w:r w:rsidR="00DA2AA9" w:rsidRPr="00311096">
        <w:rPr>
          <w:rFonts w:ascii="Arial" w:hAnsi="Arial" w:cs="Arial"/>
          <w:sz w:val="28"/>
          <w:szCs w:val="28"/>
        </w:rPr>
        <w:t xml:space="preserve"> nos genera una serie de problemáticas en un lugar que no es el apropiado</w:t>
      </w:r>
      <w:r w:rsidR="00CB2318">
        <w:rPr>
          <w:rFonts w:ascii="Arial" w:hAnsi="Arial" w:cs="Arial"/>
          <w:sz w:val="28"/>
          <w:szCs w:val="28"/>
        </w:rPr>
        <w:t>,</w:t>
      </w:r>
      <w:r w:rsidR="00DA2AA9" w:rsidRPr="00311096">
        <w:rPr>
          <w:rFonts w:ascii="Arial" w:hAnsi="Arial" w:cs="Arial"/>
          <w:sz w:val="28"/>
          <w:szCs w:val="28"/>
        </w:rPr>
        <w:t xml:space="preserve"> ni es el suficiente para atender este tipo de pacientes</w:t>
      </w:r>
      <w:r w:rsidR="00CB2318">
        <w:rPr>
          <w:rFonts w:ascii="Arial" w:hAnsi="Arial" w:cs="Arial"/>
          <w:sz w:val="28"/>
          <w:szCs w:val="28"/>
        </w:rPr>
        <w:t>.</w:t>
      </w:r>
      <w:r w:rsidR="00DA2AA9" w:rsidRPr="00311096">
        <w:rPr>
          <w:rFonts w:ascii="Arial" w:hAnsi="Arial" w:cs="Arial"/>
          <w:sz w:val="28"/>
          <w:szCs w:val="28"/>
        </w:rPr>
        <w:t xml:space="preserve"> </w:t>
      </w:r>
      <w:r w:rsidR="00CB2318">
        <w:rPr>
          <w:rFonts w:ascii="Arial" w:hAnsi="Arial" w:cs="Arial"/>
          <w:sz w:val="28"/>
          <w:szCs w:val="28"/>
        </w:rPr>
        <w:t>D</w:t>
      </w:r>
      <w:r w:rsidR="00DA2AA9" w:rsidRPr="00311096">
        <w:rPr>
          <w:rFonts w:ascii="Arial" w:hAnsi="Arial" w:cs="Arial"/>
          <w:sz w:val="28"/>
          <w:szCs w:val="28"/>
        </w:rPr>
        <w:t>e verdad ojalá y sea así</w:t>
      </w:r>
      <w:r w:rsidR="00CB2318">
        <w:rPr>
          <w:rFonts w:ascii="Arial" w:hAnsi="Arial" w:cs="Arial"/>
          <w:sz w:val="28"/>
          <w:szCs w:val="28"/>
        </w:rPr>
        <w:t>,</w:t>
      </w:r>
      <w:r w:rsidR="00DA2AA9" w:rsidRPr="00311096">
        <w:rPr>
          <w:rFonts w:ascii="Arial" w:hAnsi="Arial" w:cs="Arial"/>
          <w:sz w:val="28"/>
          <w:szCs w:val="28"/>
        </w:rPr>
        <w:t xml:space="preserve"> que venga en ese sentido también</w:t>
      </w:r>
      <w:r w:rsidR="00CB2318">
        <w:rPr>
          <w:rFonts w:ascii="Arial" w:hAnsi="Arial" w:cs="Arial"/>
          <w:sz w:val="28"/>
          <w:szCs w:val="28"/>
        </w:rPr>
        <w:t>,</w:t>
      </w:r>
      <w:r w:rsidR="00DA2AA9" w:rsidRPr="00311096">
        <w:rPr>
          <w:rFonts w:ascii="Arial" w:hAnsi="Arial" w:cs="Arial"/>
          <w:sz w:val="28"/>
          <w:szCs w:val="28"/>
        </w:rPr>
        <w:t xml:space="preserve"> con la atención médica</w:t>
      </w:r>
      <w:r w:rsidR="00CB2318">
        <w:rPr>
          <w:rFonts w:ascii="Arial" w:hAnsi="Arial" w:cs="Arial"/>
          <w:sz w:val="28"/>
          <w:szCs w:val="28"/>
        </w:rPr>
        <w:t>.</w:t>
      </w:r>
      <w:r w:rsidR="00DA2AA9" w:rsidRPr="00311096">
        <w:rPr>
          <w:rFonts w:ascii="Arial" w:hAnsi="Arial" w:cs="Arial"/>
          <w:sz w:val="28"/>
          <w:szCs w:val="28"/>
        </w:rPr>
        <w:t xml:space="preserve"> </w:t>
      </w:r>
      <w:r w:rsidR="00CB2318">
        <w:rPr>
          <w:rFonts w:ascii="Arial" w:hAnsi="Arial" w:cs="Arial"/>
          <w:sz w:val="28"/>
          <w:szCs w:val="28"/>
        </w:rPr>
        <w:t xml:space="preserve">Y </w:t>
      </w:r>
      <w:r w:rsidR="00DA2AA9" w:rsidRPr="00311096">
        <w:rPr>
          <w:rFonts w:ascii="Arial" w:hAnsi="Arial" w:cs="Arial"/>
          <w:sz w:val="28"/>
          <w:szCs w:val="28"/>
        </w:rPr>
        <w:t>esto llegará entonces</w:t>
      </w:r>
      <w:r w:rsidR="00CB2318">
        <w:rPr>
          <w:rFonts w:ascii="Arial" w:hAnsi="Arial" w:cs="Arial"/>
          <w:sz w:val="28"/>
          <w:szCs w:val="28"/>
        </w:rPr>
        <w:t>,</w:t>
      </w:r>
      <w:r w:rsidR="00DA2AA9" w:rsidRPr="00311096">
        <w:rPr>
          <w:rFonts w:ascii="Arial" w:hAnsi="Arial" w:cs="Arial"/>
          <w:sz w:val="28"/>
          <w:szCs w:val="28"/>
        </w:rPr>
        <w:t xml:space="preserve"> a mejorar</w:t>
      </w:r>
      <w:r w:rsidR="00CB2318">
        <w:rPr>
          <w:rFonts w:ascii="Arial" w:hAnsi="Arial" w:cs="Arial"/>
          <w:sz w:val="28"/>
          <w:szCs w:val="28"/>
        </w:rPr>
        <w:t xml:space="preserve"> </w:t>
      </w:r>
      <w:r w:rsidR="00DA2AA9" w:rsidRPr="00311096">
        <w:rPr>
          <w:rFonts w:ascii="Arial" w:hAnsi="Arial" w:cs="Arial"/>
          <w:sz w:val="28"/>
          <w:szCs w:val="28"/>
        </w:rPr>
        <w:t>todavía las condiciones del trato para el paciente</w:t>
      </w:r>
      <w:r w:rsidR="00CB2318">
        <w:rPr>
          <w:rFonts w:ascii="Arial" w:hAnsi="Arial" w:cs="Arial"/>
          <w:sz w:val="28"/>
          <w:szCs w:val="28"/>
        </w:rPr>
        <w:t>,</w:t>
      </w:r>
      <w:r w:rsidR="00DA2AA9" w:rsidRPr="00311096">
        <w:rPr>
          <w:rFonts w:ascii="Arial" w:hAnsi="Arial" w:cs="Arial"/>
          <w:sz w:val="28"/>
          <w:szCs w:val="28"/>
        </w:rPr>
        <w:t xml:space="preserve"> y también para el </w:t>
      </w:r>
      <w:r w:rsidR="00DA2AA9">
        <w:rPr>
          <w:rFonts w:ascii="Arial" w:hAnsi="Arial" w:cs="Arial"/>
          <w:sz w:val="28"/>
          <w:szCs w:val="28"/>
        </w:rPr>
        <w:t>M</w:t>
      </w:r>
      <w:r w:rsidR="00DA2AA9" w:rsidRPr="00311096">
        <w:rPr>
          <w:rFonts w:ascii="Arial" w:hAnsi="Arial" w:cs="Arial"/>
          <w:sz w:val="28"/>
          <w:szCs w:val="28"/>
        </w:rPr>
        <w:t>édico</w:t>
      </w:r>
      <w:r w:rsidR="00DA2AA9">
        <w:rPr>
          <w:rFonts w:ascii="Arial" w:hAnsi="Arial" w:cs="Arial"/>
          <w:sz w:val="28"/>
          <w:szCs w:val="28"/>
        </w:rPr>
        <w:t xml:space="preserve"> </w:t>
      </w:r>
      <w:r w:rsidR="00DA2AA9" w:rsidRPr="00311096">
        <w:rPr>
          <w:rFonts w:ascii="Arial" w:hAnsi="Arial" w:cs="Arial"/>
          <w:sz w:val="28"/>
          <w:szCs w:val="28"/>
        </w:rPr>
        <w:t xml:space="preserve">de </w:t>
      </w:r>
      <w:r w:rsidR="00DA2AA9">
        <w:rPr>
          <w:rFonts w:ascii="Arial" w:hAnsi="Arial" w:cs="Arial"/>
          <w:sz w:val="28"/>
          <w:szCs w:val="28"/>
        </w:rPr>
        <w:t>U</w:t>
      </w:r>
      <w:r w:rsidR="00DA2AA9" w:rsidRPr="00311096">
        <w:rPr>
          <w:rFonts w:ascii="Arial" w:hAnsi="Arial" w:cs="Arial"/>
          <w:sz w:val="28"/>
          <w:szCs w:val="28"/>
        </w:rPr>
        <w:t>rgencias</w:t>
      </w:r>
      <w:r w:rsidR="00DA2AA9">
        <w:rPr>
          <w:rFonts w:ascii="Arial" w:hAnsi="Arial" w:cs="Arial"/>
          <w:sz w:val="28"/>
          <w:szCs w:val="28"/>
        </w:rPr>
        <w:t>,</w:t>
      </w:r>
      <w:r w:rsidR="00DA2AA9" w:rsidRPr="00311096">
        <w:rPr>
          <w:rFonts w:ascii="Arial" w:hAnsi="Arial" w:cs="Arial"/>
          <w:sz w:val="28"/>
          <w:szCs w:val="28"/>
        </w:rPr>
        <w:t xml:space="preserve"> que somos los primeros que recibimos a este tipo de pacientes.</w:t>
      </w:r>
      <w:r w:rsidR="00CB2318">
        <w:rPr>
          <w:rFonts w:ascii="Arial" w:hAnsi="Arial" w:cs="Arial"/>
          <w:sz w:val="28"/>
          <w:szCs w:val="28"/>
        </w:rPr>
        <w:t xml:space="preserve"> Es </w:t>
      </w:r>
      <w:proofErr w:type="spellStart"/>
      <w:r w:rsidR="00CB2318">
        <w:rPr>
          <w:rFonts w:ascii="Arial" w:hAnsi="Arial" w:cs="Arial"/>
          <w:sz w:val="28"/>
          <w:szCs w:val="28"/>
        </w:rPr>
        <w:t>cuanto</w:t>
      </w:r>
      <w:proofErr w:type="spellEnd"/>
      <w:r w:rsidR="00CB2318">
        <w:rPr>
          <w:rFonts w:ascii="Arial" w:hAnsi="Arial" w:cs="Arial"/>
          <w:sz w:val="28"/>
          <w:szCs w:val="28"/>
        </w:rPr>
        <w:t>.</w:t>
      </w:r>
      <w:r w:rsidR="00DA2AA9" w:rsidRPr="00311096">
        <w:rPr>
          <w:rFonts w:ascii="Arial" w:hAnsi="Arial" w:cs="Arial"/>
          <w:sz w:val="28"/>
          <w:szCs w:val="28"/>
        </w:rPr>
        <w:t xml:space="preserve"> </w:t>
      </w:r>
      <w:r w:rsidR="00DA2AA9">
        <w:rPr>
          <w:rFonts w:ascii="Arial" w:hAnsi="Arial" w:cs="Arial"/>
          <w:b/>
          <w:bCs/>
          <w:i/>
          <w:iCs/>
          <w:sz w:val="28"/>
          <w:szCs w:val="28"/>
        </w:rPr>
        <w:t xml:space="preserve">C. Regidora María Olga García Ayala: </w:t>
      </w:r>
      <w:r w:rsidR="00DA2AA9" w:rsidRPr="00311096">
        <w:rPr>
          <w:rFonts w:ascii="Arial" w:hAnsi="Arial" w:cs="Arial"/>
          <w:sz w:val="28"/>
          <w:szCs w:val="28"/>
        </w:rPr>
        <w:t>De igual manera voy a ser muy breve</w:t>
      </w:r>
      <w:r w:rsidR="00404F28">
        <w:rPr>
          <w:rFonts w:ascii="Arial" w:hAnsi="Arial" w:cs="Arial"/>
          <w:sz w:val="28"/>
          <w:szCs w:val="28"/>
        </w:rPr>
        <w:t>.</w:t>
      </w:r>
      <w:r w:rsidR="00DA2AA9" w:rsidRPr="00311096">
        <w:rPr>
          <w:rFonts w:ascii="Arial" w:hAnsi="Arial" w:cs="Arial"/>
          <w:sz w:val="28"/>
          <w:szCs w:val="28"/>
        </w:rPr>
        <w:t xml:space="preserve"> </w:t>
      </w:r>
      <w:r w:rsidR="00404F28">
        <w:rPr>
          <w:rFonts w:ascii="Arial" w:hAnsi="Arial" w:cs="Arial"/>
          <w:sz w:val="28"/>
          <w:szCs w:val="28"/>
        </w:rPr>
        <w:t>A</w:t>
      </w:r>
      <w:r w:rsidR="00DA2AA9" w:rsidRPr="00311096">
        <w:rPr>
          <w:rFonts w:ascii="Arial" w:hAnsi="Arial" w:cs="Arial"/>
          <w:sz w:val="28"/>
          <w:szCs w:val="28"/>
        </w:rPr>
        <w:t>gradecer lo que se está haciendo Daniel Vargas</w:t>
      </w:r>
      <w:r w:rsidR="00DA2AA9">
        <w:rPr>
          <w:rFonts w:ascii="Arial" w:hAnsi="Arial" w:cs="Arial"/>
          <w:sz w:val="28"/>
          <w:szCs w:val="28"/>
        </w:rPr>
        <w:t>,</w:t>
      </w:r>
      <w:r w:rsidR="00DA2AA9" w:rsidRPr="00311096">
        <w:rPr>
          <w:rFonts w:ascii="Arial" w:hAnsi="Arial" w:cs="Arial"/>
          <w:sz w:val="28"/>
          <w:szCs w:val="28"/>
        </w:rPr>
        <w:t xml:space="preserve"> por el trabajo de la </w:t>
      </w:r>
      <w:r w:rsidR="00404F28">
        <w:rPr>
          <w:rFonts w:ascii="Arial" w:hAnsi="Arial" w:cs="Arial"/>
          <w:sz w:val="28"/>
          <w:szCs w:val="28"/>
        </w:rPr>
        <w:t>S</w:t>
      </w:r>
      <w:r w:rsidR="00DA2AA9" w:rsidRPr="00311096">
        <w:rPr>
          <w:rFonts w:ascii="Arial" w:hAnsi="Arial" w:cs="Arial"/>
          <w:sz w:val="28"/>
          <w:szCs w:val="28"/>
        </w:rPr>
        <w:t xml:space="preserve">alud </w:t>
      </w:r>
      <w:r w:rsidR="00404F28">
        <w:rPr>
          <w:rFonts w:ascii="Arial" w:hAnsi="Arial" w:cs="Arial"/>
          <w:sz w:val="28"/>
          <w:szCs w:val="28"/>
        </w:rPr>
        <w:t>M</w:t>
      </w:r>
      <w:r w:rsidR="00DA2AA9" w:rsidRPr="00311096">
        <w:rPr>
          <w:rFonts w:ascii="Arial" w:hAnsi="Arial" w:cs="Arial"/>
          <w:sz w:val="28"/>
          <w:szCs w:val="28"/>
        </w:rPr>
        <w:t xml:space="preserve">ental de los </w:t>
      </w:r>
      <w:r w:rsidR="00DA2AA9">
        <w:rPr>
          <w:rFonts w:ascii="Arial" w:hAnsi="Arial" w:cs="Arial"/>
          <w:sz w:val="28"/>
          <w:szCs w:val="28"/>
        </w:rPr>
        <w:t>C</w:t>
      </w:r>
      <w:r w:rsidR="00DA2AA9" w:rsidRPr="00311096">
        <w:rPr>
          <w:rFonts w:ascii="Arial" w:hAnsi="Arial" w:cs="Arial"/>
          <w:sz w:val="28"/>
          <w:szCs w:val="28"/>
        </w:rPr>
        <w:t>iudadanos de Zapotlán el Grande</w:t>
      </w:r>
      <w:r w:rsidR="00404F28">
        <w:rPr>
          <w:rFonts w:ascii="Arial" w:hAnsi="Arial" w:cs="Arial"/>
          <w:sz w:val="28"/>
          <w:szCs w:val="28"/>
        </w:rPr>
        <w:t>.</w:t>
      </w:r>
      <w:r w:rsidR="00DA2AA9" w:rsidRPr="00311096">
        <w:rPr>
          <w:rFonts w:ascii="Arial" w:hAnsi="Arial" w:cs="Arial"/>
          <w:sz w:val="28"/>
          <w:szCs w:val="28"/>
        </w:rPr>
        <w:t xml:space="preserve"> </w:t>
      </w:r>
      <w:r w:rsidR="00404F28">
        <w:rPr>
          <w:rFonts w:ascii="Arial" w:hAnsi="Arial" w:cs="Arial"/>
          <w:sz w:val="28"/>
          <w:szCs w:val="28"/>
        </w:rPr>
        <w:t>Y</w:t>
      </w:r>
      <w:r w:rsidR="00DA2AA9" w:rsidRPr="00311096">
        <w:rPr>
          <w:rFonts w:ascii="Arial" w:hAnsi="Arial" w:cs="Arial"/>
          <w:sz w:val="28"/>
          <w:szCs w:val="28"/>
        </w:rPr>
        <w:t xml:space="preserve"> decir que</w:t>
      </w:r>
      <w:r w:rsidR="00404F28">
        <w:rPr>
          <w:rFonts w:ascii="Arial" w:hAnsi="Arial" w:cs="Arial"/>
          <w:sz w:val="28"/>
          <w:szCs w:val="28"/>
        </w:rPr>
        <w:t>,</w:t>
      </w:r>
      <w:r w:rsidR="00DA2AA9" w:rsidRPr="00311096">
        <w:rPr>
          <w:rFonts w:ascii="Arial" w:hAnsi="Arial" w:cs="Arial"/>
          <w:sz w:val="28"/>
          <w:szCs w:val="28"/>
        </w:rPr>
        <w:t xml:space="preserve"> necesitamos como Zapotlán</w:t>
      </w:r>
      <w:r w:rsidR="00AC5EDF">
        <w:rPr>
          <w:rFonts w:ascii="Arial" w:hAnsi="Arial" w:cs="Arial"/>
          <w:sz w:val="28"/>
          <w:szCs w:val="28"/>
        </w:rPr>
        <w:t>,</w:t>
      </w:r>
      <w:r w:rsidR="00DA2AA9" w:rsidRPr="00311096">
        <w:rPr>
          <w:rFonts w:ascii="Arial" w:hAnsi="Arial" w:cs="Arial"/>
          <w:sz w:val="28"/>
          <w:szCs w:val="28"/>
        </w:rPr>
        <w:t xml:space="preserve"> en las </w:t>
      </w:r>
      <w:r w:rsidR="000C3E4C">
        <w:rPr>
          <w:rFonts w:ascii="Arial" w:hAnsi="Arial" w:cs="Arial"/>
          <w:sz w:val="28"/>
          <w:szCs w:val="28"/>
        </w:rPr>
        <w:t>I</w:t>
      </w:r>
      <w:r w:rsidR="00DA2AA9" w:rsidRPr="00311096">
        <w:rPr>
          <w:rFonts w:ascii="Arial" w:hAnsi="Arial" w:cs="Arial"/>
          <w:sz w:val="28"/>
          <w:szCs w:val="28"/>
        </w:rPr>
        <w:t>nstituciones</w:t>
      </w:r>
      <w:r w:rsidR="000C3E4C">
        <w:rPr>
          <w:rFonts w:ascii="Arial" w:hAnsi="Arial" w:cs="Arial"/>
          <w:sz w:val="28"/>
          <w:szCs w:val="28"/>
        </w:rPr>
        <w:t>,</w:t>
      </w:r>
      <w:r w:rsidR="00DA2AA9" w:rsidRPr="00311096">
        <w:rPr>
          <w:rFonts w:ascii="Arial" w:hAnsi="Arial" w:cs="Arial"/>
          <w:sz w:val="28"/>
          <w:szCs w:val="28"/>
        </w:rPr>
        <w:t xml:space="preserve"> </w:t>
      </w:r>
      <w:r w:rsidR="000C3E4C">
        <w:rPr>
          <w:rFonts w:ascii="Arial" w:hAnsi="Arial" w:cs="Arial"/>
          <w:sz w:val="28"/>
          <w:szCs w:val="28"/>
        </w:rPr>
        <w:t>G</w:t>
      </w:r>
      <w:r w:rsidR="00DA2AA9" w:rsidRPr="00311096">
        <w:rPr>
          <w:rFonts w:ascii="Arial" w:hAnsi="Arial" w:cs="Arial"/>
          <w:sz w:val="28"/>
          <w:szCs w:val="28"/>
        </w:rPr>
        <w:t xml:space="preserve">rupos </w:t>
      </w:r>
      <w:r w:rsidR="000C3E4C">
        <w:rPr>
          <w:rFonts w:ascii="Arial" w:hAnsi="Arial" w:cs="Arial"/>
          <w:sz w:val="28"/>
          <w:szCs w:val="28"/>
        </w:rPr>
        <w:t>P</w:t>
      </w:r>
      <w:r w:rsidR="00DA2AA9" w:rsidRPr="00311096">
        <w:rPr>
          <w:rFonts w:ascii="Arial" w:hAnsi="Arial" w:cs="Arial"/>
          <w:sz w:val="28"/>
          <w:szCs w:val="28"/>
        </w:rPr>
        <w:t>sicopedagógicos</w:t>
      </w:r>
      <w:r w:rsidR="000C3E4C">
        <w:rPr>
          <w:rFonts w:ascii="Arial" w:hAnsi="Arial" w:cs="Arial"/>
          <w:sz w:val="28"/>
          <w:szCs w:val="28"/>
        </w:rPr>
        <w:t>.</w:t>
      </w:r>
      <w:r w:rsidR="00404F28">
        <w:rPr>
          <w:rFonts w:ascii="Arial" w:hAnsi="Arial" w:cs="Arial"/>
          <w:sz w:val="28"/>
          <w:szCs w:val="28"/>
        </w:rPr>
        <w:t xml:space="preserve"> </w:t>
      </w:r>
      <w:r w:rsidR="000C3E4C">
        <w:rPr>
          <w:rFonts w:ascii="Arial" w:hAnsi="Arial" w:cs="Arial"/>
          <w:sz w:val="28"/>
          <w:szCs w:val="28"/>
        </w:rPr>
        <w:t>E</w:t>
      </w:r>
      <w:r w:rsidR="00DA2AA9" w:rsidRPr="00311096">
        <w:rPr>
          <w:rFonts w:ascii="Arial" w:hAnsi="Arial" w:cs="Arial"/>
          <w:sz w:val="28"/>
          <w:szCs w:val="28"/>
        </w:rPr>
        <w:t>stos</w:t>
      </w:r>
      <w:r w:rsidR="00404F28">
        <w:rPr>
          <w:rFonts w:ascii="Arial" w:hAnsi="Arial" w:cs="Arial"/>
          <w:sz w:val="28"/>
          <w:szCs w:val="28"/>
        </w:rPr>
        <w:t xml:space="preserve"> </w:t>
      </w:r>
      <w:r w:rsidR="000C3E4C">
        <w:rPr>
          <w:rFonts w:ascii="Arial" w:hAnsi="Arial" w:cs="Arial"/>
          <w:sz w:val="28"/>
          <w:szCs w:val="28"/>
        </w:rPr>
        <w:t>G</w:t>
      </w:r>
      <w:r w:rsidR="00DA2AA9" w:rsidRPr="00311096">
        <w:rPr>
          <w:rFonts w:ascii="Arial" w:hAnsi="Arial" w:cs="Arial"/>
          <w:sz w:val="28"/>
          <w:szCs w:val="28"/>
        </w:rPr>
        <w:t xml:space="preserve">rupos </w:t>
      </w:r>
      <w:r w:rsidR="000C3E4C">
        <w:rPr>
          <w:rFonts w:ascii="Arial" w:hAnsi="Arial" w:cs="Arial"/>
          <w:sz w:val="28"/>
          <w:szCs w:val="28"/>
        </w:rPr>
        <w:t>P</w:t>
      </w:r>
      <w:r w:rsidR="00DA2AA9" w:rsidRPr="00311096">
        <w:rPr>
          <w:rFonts w:ascii="Arial" w:hAnsi="Arial" w:cs="Arial"/>
          <w:sz w:val="28"/>
          <w:szCs w:val="28"/>
        </w:rPr>
        <w:t>sicopedagógicos</w:t>
      </w:r>
      <w:r w:rsidR="000C3E4C">
        <w:rPr>
          <w:rFonts w:ascii="Arial" w:hAnsi="Arial" w:cs="Arial"/>
          <w:sz w:val="28"/>
          <w:szCs w:val="28"/>
        </w:rPr>
        <w:t>,</w:t>
      </w:r>
      <w:r w:rsidR="00DA2AA9" w:rsidRPr="00311096">
        <w:rPr>
          <w:rFonts w:ascii="Arial" w:hAnsi="Arial" w:cs="Arial"/>
          <w:sz w:val="28"/>
          <w:szCs w:val="28"/>
        </w:rPr>
        <w:t xml:space="preserve"> tienen un </w:t>
      </w:r>
      <w:r w:rsidR="000C3E4C">
        <w:rPr>
          <w:rFonts w:ascii="Arial" w:hAnsi="Arial" w:cs="Arial"/>
          <w:sz w:val="28"/>
          <w:szCs w:val="28"/>
        </w:rPr>
        <w:t>P</w:t>
      </w:r>
      <w:r w:rsidR="00DA2AA9" w:rsidRPr="00311096">
        <w:rPr>
          <w:rFonts w:ascii="Arial" w:hAnsi="Arial" w:cs="Arial"/>
          <w:sz w:val="28"/>
          <w:szCs w:val="28"/>
        </w:rPr>
        <w:t xml:space="preserve">sicólogo, tienen un </w:t>
      </w:r>
      <w:r w:rsidR="000C3E4C">
        <w:rPr>
          <w:rFonts w:ascii="Arial" w:hAnsi="Arial" w:cs="Arial"/>
          <w:sz w:val="28"/>
          <w:szCs w:val="28"/>
        </w:rPr>
        <w:t>T</w:t>
      </w:r>
      <w:r w:rsidR="00DA2AA9" w:rsidRPr="00311096">
        <w:rPr>
          <w:rFonts w:ascii="Arial" w:hAnsi="Arial" w:cs="Arial"/>
          <w:sz w:val="28"/>
          <w:szCs w:val="28"/>
        </w:rPr>
        <w:t xml:space="preserve">rabajador </w:t>
      </w:r>
      <w:r w:rsidR="000C3E4C">
        <w:rPr>
          <w:rFonts w:ascii="Arial" w:hAnsi="Arial" w:cs="Arial"/>
          <w:sz w:val="28"/>
          <w:szCs w:val="28"/>
        </w:rPr>
        <w:t>S</w:t>
      </w:r>
      <w:r w:rsidR="00DA2AA9" w:rsidRPr="00311096">
        <w:rPr>
          <w:rFonts w:ascii="Arial" w:hAnsi="Arial" w:cs="Arial"/>
          <w:sz w:val="28"/>
          <w:szCs w:val="28"/>
        </w:rPr>
        <w:t>ocial</w:t>
      </w:r>
      <w:r w:rsidR="000C3E4C">
        <w:rPr>
          <w:rFonts w:ascii="Arial" w:hAnsi="Arial" w:cs="Arial"/>
          <w:sz w:val="28"/>
          <w:szCs w:val="28"/>
        </w:rPr>
        <w:t>,</w:t>
      </w:r>
      <w:r w:rsidR="00DA2AA9" w:rsidRPr="00311096">
        <w:rPr>
          <w:rFonts w:ascii="Arial" w:hAnsi="Arial" w:cs="Arial"/>
          <w:sz w:val="28"/>
          <w:szCs w:val="28"/>
        </w:rPr>
        <w:t xml:space="preserve"> y tienen un </w:t>
      </w:r>
      <w:r w:rsidR="000C3E4C">
        <w:rPr>
          <w:rFonts w:ascii="Arial" w:hAnsi="Arial" w:cs="Arial"/>
          <w:sz w:val="28"/>
          <w:szCs w:val="28"/>
        </w:rPr>
        <w:t>M</w:t>
      </w:r>
      <w:r w:rsidR="00DA2AA9" w:rsidRPr="00311096">
        <w:rPr>
          <w:rFonts w:ascii="Arial" w:hAnsi="Arial" w:cs="Arial"/>
          <w:sz w:val="28"/>
          <w:szCs w:val="28"/>
        </w:rPr>
        <w:t>édico</w:t>
      </w:r>
      <w:r w:rsidR="000C3E4C">
        <w:rPr>
          <w:rFonts w:ascii="Arial" w:hAnsi="Arial" w:cs="Arial"/>
          <w:sz w:val="28"/>
          <w:szCs w:val="28"/>
        </w:rPr>
        <w:t>. C</w:t>
      </w:r>
      <w:r w:rsidR="00DA2AA9" w:rsidRPr="00311096">
        <w:rPr>
          <w:rFonts w:ascii="Arial" w:hAnsi="Arial" w:cs="Arial"/>
          <w:sz w:val="28"/>
          <w:szCs w:val="28"/>
        </w:rPr>
        <w:t>reo que</w:t>
      </w:r>
      <w:r w:rsidR="00AC5EDF">
        <w:rPr>
          <w:rFonts w:ascii="Arial" w:hAnsi="Arial" w:cs="Arial"/>
          <w:sz w:val="28"/>
          <w:szCs w:val="28"/>
        </w:rPr>
        <w:t>,</w:t>
      </w:r>
      <w:r w:rsidR="00DA2AA9" w:rsidRPr="00311096">
        <w:rPr>
          <w:rFonts w:ascii="Arial" w:hAnsi="Arial" w:cs="Arial"/>
          <w:sz w:val="28"/>
          <w:szCs w:val="28"/>
        </w:rPr>
        <w:t xml:space="preserve"> si todas las</w:t>
      </w:r>
      <w:r w:rsidR="00DA2AA9">
        <w:rPr>
          <w:rFonts w:ascii="Arial" w:hAnsi="Arial" w:cs="Arial"/>
          <w:sz w:val="28"/>
          <w:szCs w:val="28"/>
        </w:rPr>
        <w:t xml:space="preserve"> I</w:t>
      </w:r>
      <w:r w:rsidR="00DA2AA9" w:rsidRPr="00311096">
        <w:rPr>
          <w:rFonts w:ascii="Arial" w:hAnsi="Arial" w:cs="Arial"/>
          <w:sz w:val="28"/>
          <w:szCs w:val="28"/>
        </w:rPr>
        <w:t>nstituciones</w:t>
      </w:r>
      <w:r w:rsidR="00DA2AA9">
        <w:rPr>
          <w:rFonts w:ascii="Arial" w:hAnsi="Arial" w:cs="Arial"/>
          <w:sz w:val="28"/>
          <w:szCs w:val="28"/>
        </w:rPr>
        <w:t>,</w:t>
      </w:r>
      <w:r w:rsidR="00DA2AA9" w:rsidRPr="00311096">
        <w:rPr>
          <w:rFonts w:ascii="Arial" w:hAnsi="Arial" w:cs="Arial"/>
          <w:sz w:val="28"/>
          <w:szCs w:val="28"/>
        </w:rPr>
        <w:t xml:space="preserve"> contáramos con estos grupos</w:t>
      </w:r>
      <w:r w:rsidR="000C3E4C">
        <w:rPr>
          <w:rFonts w:ascii="Arial" w:hAnsi="Arial" w:cs="Arial"/>
          <w:sz w:val="28"/>
          <w:szCs w:val="28"/>
        </w:rPr>
        <w:t>,</w:t>
      </w:r>
      <w:r w:rsidR="00DA2AA9" w:rsidRPr="00311096">
        <w:rPr>
          <w:rFonts w:ascii="Arial" w:hAnsi="Arial" w:cs="Arial"/>
          <w:sz w:val="28"/>
          <w:szCs w:val="28"/>
        </w:rPr>
        <w:t xml:space="preserve"> nos ayudaría mucho a la atención</w:t>
      </w:r>
      <w:r w:rsidR="00AC5EDF">
        <w:rPr>
          <w:rFonts w:ascii="Arial" w:hAnsi="Arial" w:cs="Arial"/>
          <w:sz w:val="28"/>
          <w:szCs w:val="28"/>
        </w:rPr>
        <w:t>,</w:t>
      </w:r>
      <w:r w:rsidR="00DA2AA9" w:rsidRPr="00311096">
        <w:rPr>
          <w:rFonts w:ascii="Arial" w:hAnsi="Arial" w:cs="Arial"/>
          <w:sz w:val="28"/>
          <w:szCs w:val="28"/>
        </w:rPr>
        <w:t xml:space="preserve"> del control de las emociones, de la ira</w:t>
      </w:r>
      <w:r w:rsidR="00AC5EDF">
        <w:rPr>
          <w:rFonts w:ascii="Arial" w:hAnsi="Arial" w:cs="Arial"/>
          <w:sz w:val="28"/>
          <w:szCs w:val="28"/>
        </w:rPr>
        <w:t>.</w:t>
      </w:r>
      <w:r w:rsidR="00DA2AA9" w:rsidRPr="00311096">
        <w:rPr>
          <w:rFonts w:ascii="Arial" w:hAnsi="Arial" w:cs="Arial"/>
          <w:sz w:val="28"/>
          <w:szCs w:val="28"/>
        </w:rPr>
        <w:t xml:space="preserve"> </w:t>
      </w:r>
      <w:r w:rsidR="00AC5EDF">
        <w:rPr>
          <w:rFonts w:ascii="Arial" w:hAnsi="Arial" w:cs="Arial"/>
          <w:sz w:val="28"/>
          <w:szCs w:val="28"/>
        </w:rPr>
        <w:t>P</w:t>
      </w:r>
      <w:r w:rsidR="00DA2AA9" w:rsidRPr="00311096">
        <w:rPr>
          <w:rFonts w:ascii="Arial" w:hAnsi="Arial" w:cs="Arial"/>
          <w:sz w:val="28"/>
          <w:szCs w:val="28"/>
        </w:rPr>
        <w:t>orque decimos</w:t>
      </w:r>
      <w:r w:rsidR="00AC5EDF">
        <w:rPr>
          <w:rFonts w:ascii="Arial" w:hAnsi="Arial" w:cs="Arial"/>
          <w:sz w:val="28"/>
          <w:szCs w:val="28"/>
        </w:rPr>
        <w:t>:</w:t>
      </w:r>
      <w:r w:rsidR="00DA2AA9" w:rsidRPr="00311096">
        <w:rPr>
          <w:rFonts w:ascii="Arial" w:hAnsi="Arial" w:cs="Arial"/>
          <w:sz w:val="28"/>
          <w:szCs w:val="28"/>
        </w:rPr>
        <w:t xml:space="preserve"> hay que </w:t>
      </w:r>
      <w:r w:rsidR="000C3E4C" w:rsidRPr="00311096">
        <w:rPr>
          <w:rFonts w:ascii="Arial" w:hAnsi="Arial" w:cs="Arial"/>
          <w:sz w:val="28"/>
          <w:szCs w:val="28"/>
        </w:rPr>
        <w:t>nutrirnos,</w:t>
      </w:r>
      <w:r w:rsidR="00DA2AA9" w:rsidRPr="00311096">
        <w:rPr>
          <w:rFonts w:ascii="Arial" w:hAnsi="Arial" w:cs="Arial"/>
          <w:sz w:val="28"/>
          <w:szCs w:val="28"/>
        </w:rPr>
        <w:t xml:space="preserve"> pero el nutrirte no sólo es alimento de comer</w:t>
      </w:r>
      <w:r w:rsidR="000C3E4C">
        <w:rPr>
          <w:rFonts w:ascii="Arial" w:hAnsi="Arial" w:cs="Arial"/>
          <w:sz w:val="28"/>
          <w:szCs w:val="28"/>
        </w:rPr>
        <w:t>,</w:t>
      </w:r>
      <w:r w:rsidR="00DA2AA9" w:rsidRPr="00311096">
        <w:rPr>
          <w:rFonts w:ascii="Arial" w:hAnsi="Arial" w:cs="Arial"/>
          <w:sz w:val="28"/>
          <w:szCs w:val="28"/>
        </w:rPr>
        <w:t xml:space="preserve"> sino también es nutrirte</w:t>
      </w:r>
      <w:r w:rsidR="00AC5EDF">
        <w:rPr>
          <w:rFonts w:ascii="Arial" w:hAnsi="Arial" w:cs="Arial"/>
          <w:sz w:val="28"/>
          <w:szCs w:val="28"/>
        </w:rPr>
        <w:t>,</w:t>
      </w:r>
      <w:r w:rsidR="00DA2AA9" w:rsidRPr="00311096">
        <w:rPr>
          <w:rFonts w:ascii="Arial" w:hAnsi="Arial" w:cs="Arial"/>
          <w:sz w:val="28"/>
          <w:szCs w:val="28"/>
        </w:rPr>
        <w:t xml:space="preserve"> de qué te hace falta con una terapia</w:t>
      </w:r>
      <w:r w:rsidR="00AC5EDF">
        <w:rPr>
          <w:rFonts w:ascii="Arial" w:hAnsi="Arial" w:cs="Arial"/>
          <w:sz w:val="28"/>
          <w:szCs w:val="28"/>
        </w:rPr>
        <w:t>. C</w:t>
      </w:r>
      <w:r w:rsidR="00DA2AA9" w:rsidRPr="00311096">
        <w:rPr>
          <w:rFonts w:ascii="Arial" w:hAnsi="Arial" w:cs="Arial"/>
          <w:sz w:val="28"/>
          <w:szCs w:val="28"/>
        </w:rPr>
        <w:t xml:space="preserve">omo anteriormente ir a un </w:t>
      </w:r>
      <w:r w:rsidR="000C3E4C">
        <w:rPr>
          <w:rFonts w:ascii="Arial" w:hAnsi="Arial" w:cs="Arial"/>
          <w:sz w:val="28"/>
          <w:szCs w:val="28"/>
        </w:rPr>
        <w:t>P</w:t>
      </w:r>
      <w:r w:rsidR="00DA2AA9" w:rsidRPr="00311096">
        <w:rPr>
          <w:rFonts w:ascii="Arial" w:hAnsi="Arial" w:cs="Arial"/>
          <w:sz w:val="28"/>
          <w:szCs w:val="28"/>
        </w:rPr>
        <w:t>sicólogo</w:t>
      </w:r>
      <w:r w:rsidR="007C55A0">
        <w:rPr>
          <w:rFonts w:ascii="Arial" w:hAnsi="Arial" w:cs="Arial"/>
          <w:sz w:val="28"/>
          <w:szCs w:val="28"/>
        </w:rPr>
        <w:t>,</w:t>
      </w:r>
      <w:r w:rsidR="00DA2AA9" w:rsidRPr="00311096">
        <w:rPr>
          <w:rFonts w:ascii="Arial" w:hAnsi="Arial" w:cs="Arial"/>
          <w:sz w:val="28"/>
          <w:szCs w:val="28"/>
        </w:rPr>
        <w:t xml:space="preserve"> era para locos</w:t>
      </w:r>
      <w:r w:rsidR="000C3E4C">
        <w:rPr>
          <w:rFonts w:ascii="Arial" w:hAnsi="Arial" w:cs="Arial"/>
          <w:sz w:val="28"/>
          <w:szCs w:val="28"/>
        </w:rPr>
        <w:t>.</w:t>
      </w:r>
      <w:r w:rsidR="00DA2AA9" w:rsidRPr="00311096">
        <w:rPr>
          <w:rFonts w:ascii="Arial" w:hAnsi="Arial" w:cs="Arial"/>
          <w:sz w:val="28"/>
          <w:szCs w:val="28"/>
        </w:rPr>
        <w:t xml:space="preserve"> </w:t>
      </w:r>
      <w:r w:rsidR="000C3E4C">
        <w:rPr>
          <w:rFonts w:ascii="Arial" w:hAnsi="Arial" w:cs="Arial"/>
          <w:sz w:val="28"/>
          <w:szCs w:val="28"/>
        </w:rPr>
        <w:t>A</w:t>
      </w:r>
      <w:r w:rsidR="00DA2AA9" w:rsidRPr="00311096">
        <w:rPr>
          <w:rFonts w:ascii="Arial" w:hAnsi="Arial" w:cs="Arial"/>
          <w:sz w:val="28"/>
          <w:szCs w:val="28"/>
        </w:rPr>
        <w:t xml:space="preserve">horita un </w:t>
      </w:r>
      <w:r w:rsidR="000C3E4C">
        <w:rPr>
          <w:rFonts w:ascii="Arial" w:hAnsi="Arial" w:cs="Arial"/>
          <w:sz w:val="28"/>
          <w:szCs w:val="28"/>
        </w:rPr>
        <w:t>P</w:t>
      </w:r>
      <w:r w:rsidR="00DA2AA9" w:rsidRPr="00311096">
        <w:rPr>
          <w:rFonts w:ascii="Arial" w:hAnsi="Arial" w:cs="Arial"/>
          <w:sz w:val="28"/>
          <w:szCs w:val="28"/>
        </w:rPr>
        <w:t>sicólogo</w:t>
      </w:r>
      <w:r w:rsidR="007C55A0">
        <w:rPr>
          <w:rFonts w:ascii="Arial" w:hAnsi="Arial" w:cs="Arial"/>
          <w:sz w:val="28"/>
          <w:szCs w:val="28"/>
        </w:rPr>
        <w:t>,</w:t>
      </w:r>
      <w:r w:rsidR="00DA2AA9" w:rsidRPr="00311096">
        <w:rPr>
          <w:rFonts w:ascii="Arial" w:hAnsi="Arial" w:cs="Arial"/>
          <w:sz w:val="28"/>
          <w:szCs w:val="28"/>
        </w:rPr>
        <w:t xml:space="preserve"> es sí o sí necesario</w:t>
      </w:r>
      <w:r w:rsidR="00AC5EDF">
        <w:rPr>
          <w:rFonts w:ascii="Arial" w:hAnsi="Arial" w:cs="Arial"/>
          <w:sz w:val="28"/>
          <w:szCs w:val="28"/>
        </w:rPr>
        <w:t>,</w:t>
      </w:r>
      <w:r w:rsidR="00DA2AA9" w:rsidRPr="00311096">
        <w:rPr>
          <w:rFonts w:ascii="Arial" w:hAnsi="Arial" w:cs="Arial"/>
          <w:sz w:val="28"/>
          <w:szCs w:val="28"/>
        </w:rPr>
        <w:t xml:space="preserve"> para todo lo que tienes que mejorar en tu persona, en la calidad de convivencia con los demás</w:t>
      </w:r>
      <w:r w:rsidR="00AC5EDF">
        <w:rPr>
          <w:rFonts w:ascii="Arial" w:hAnsi="Arial" w:cs="Arial"/>
          <w:sz w:val="28"/>
          <w:szCs w:val="28"/>
        </w:rPr>
        <w:t>. E</w:t>
      </w:r>
      <w:r w:rsidR="00DA2AA9" w:rsidRPr="00311096">
        <w:rPr>
          <w:rFonts w:ascii="Arial" w:hAnsi="Arial" w:cs="Arial"/>
          <w:sz w:val="28"/>
          <w:szCs w:val="28"/>
        </w:rPr>
        <w:t>s bien difícil el control de la ira</w:t>
      </w:r>
      <w:r w:rsidR="000C3E4C">
        <w:rPr>
          <w:rFonts w:ascii="Arial" w:hAnsi="Arial" w:cs="Arial"/>
          <w:sz w:val="28"/>
          <w:szCs w:val="28"/>
        </w:rPr>
        <w:t>,</w:t>
      </w:r>
      <w:r w:rsidR="00DA2AA9" w:rsidRPr="00311096">
        <w:rPr>
          <w:rFonts w:ascii="Arial" w:hAnsi="Arial" w:cs="Arial"/>
          <w:sz w:val="28"/>
          <w:szCs w:val="28"/>
        </w:rPr>
        <w:t xml:space="preserve"> y </w:t>
      </w:r>
      <w:r w:rsidR="00DA2AA9" w:rsidRPr="00311096">
        <w:rPr>
          <w:rFonts w:ascii="Arial" w:hAnsi="Arial" w:cs="Arial"/>
          <w:sz w:val="28"/>
          <w:szCs w:val="28"/>
        </w:rPr>
        <w:lastRenderedPageBreak/>
        <w:t>el de las emociones</w:t>
      </w:r>
      <w:r w:rsidR="00AC5EDF">
        <w:rPr>
          <w:rFonts w:ascii="Arial" w:hAnsi="Arial" w:cs="Arial"/>
          <w:sz w:val="28"/>
          <w:szCs w:val="28"/>
        </w:rPr>
        <w:t>. T</w:t>
      </w:r>
      <w:r w:rsidR="00DA2AA9" w:rsidRPr="00311096">
        <w:rPr>
          <w:rFonts w:ascii="Arial" w:hAnsi="Arial" w:cs="Arial"/>
          <w:sz w:val="28"/>
          <w:szCs w:val="28"/>
        </w:rPr>
        <w:t>enemos que acudir siempre a estos espacios</w:t>
      </w:r>
      <w:r w:rsidR="00AC5EDF">
        <w:rPr>
          <w:rFonts w:ascii="Arial" w:hAnsi="Arial" w:cs="Arial"/>
          <w:sz w:val="28"/>
          <w:szCs w:val="28"/>
        </w:rPr>
        <w:t xml:space="preserve">, </w:t>
      </w:r>
      <w:r w:rsidR="00DA2AA9" w:rsidRPr="00311096">
        <w:rPr>
          <w:rFonts w:ascii="Arial" w:hAnsi="Arial" w:cs="Arial"/>
          <w:sz w:val="28"/>
          <w:szCs w:val="28"/>
        </w:rPr>
        <w:t>para</w:t>
      </w:r>
      <w:r w:rsidR="00AC5EDF">
        <w:rPr>
          <w:rFonts w:ascii="Arial" w:hAnsi="Arial" w:cs="Arial"/>
          <w:sz w:val="28"/>
          <w:szCs w:val="28"/>
        </w:rPr>
        <w:t xml:space="preserve"> </w:t>
      </w:r>
      <w:r w:rsidR="00DA2AA9" w:rsidRPr="00311096">
        <w:rPr>
          <w:rFonts w:ascii="Arial" w:hAnsi="Arial" w:cs="Arial"/>
          <w:sz w:val="28"/>
          <w:szCs w:val="28"/>
        </w:rPr>
        <w:t>que nos ayuden</w:t>
      </w:r>
      <w:r w:rsidR="00AC5EDF">
        <w:rPr>
          <w:rFonts w:ascii="Arial" w:hAnsi="Arial" w:cs="Arial"/>
          <w:sz w:val="28"/>
          <w:szCs w:val="28"/>
        </w:rPr>
        <w:t xml:space="preserve">. Y </w:t>
      </w:r>
      <w:r w:rsidR="00DA2AA9" w:rsidRPr="00311096">
        <w:rPr>
          <w:rFonts w:ascii="Arial" w:hAnsi="Arial" w:cs="Arial"/>
          <w:sz w:val="28"/>
          <w:szCs w:val="28"/>
        </w:rPr>
        <w:t>estos</w:t>
      </w:r>
      <w:r w:rsidR="00AC5EDF">
        <w:rPr>
          <w:rFonts w:ascii="Arial" w:hAnsi="Arial" w:cs="Arial"/>
          <w:sz w:val="28"/>
          <w:szCs w:val="28"/>
        </w:rPr>
        <w:t xml:space="preserve"> G</w:t>
      </w:r>
      <w:r w:rsidR="00DA2AA9" w:rsidRPr="00311096">
        <w:rPr>
          <w:rFonts w:ascii="Arial" w:hAnsi="Arial" w:cs="Arial"/>
          <w:sz w:val="28"/>
          <w:szCs w:val="28"/>
        </w:rPr>
        <w:t xml:space="preserve">rupos </w:t>
      </w:r>
      <w:r w:rsidR="00AC5EDF">
        <w:rPr>
          <w:rFonts w:ascii="Arial" w:hAnsi="Arial" w:cs="Arial"/>
          <w:sz w:val="28"/>
          <w:szCs w:val="28"/>
        </w:rPr>
        <w:t>P</w:t>
      </w:r>
      <w:r w:rsidR="00DA2AA9" w:rsidRPr="00311096">
        <w:rPr>
          <w:rFonts w:ascii="Arial" w:hAnsi="Arial" w:cs="Arial"/>
          <w:sz w:val="28"/>
          <w:szCs w:val="28"/>
        </w:rPr>
        <w:t>sicopedagógicos</w:t>
      </w:r>
      <w:r w:rsidR="00AC5EDF">
        <w:rPr>
          <w:rFonts w:ascii="Arial" w:hAnsi="Arial" w:cs="Arial"/>
          <w:sz w:val="28"/>
          <w:szCs w:val="28"/>
        </w:rPr>
        <w:t>,</w:t>
      </w:r>
      <w:r w:rsidR="00DA2AA9" w:rsidRPr="00311096">
        <w:rPr>
          <w:rFonts w:ascii="Arial" w:hAnsi="Arial" w:cs="Arial"/>
          <w:sz w:val="28"/>
          <w:szCs w:val="28"/>
        </w:rPr>
        <w:t xml:space="preserve"> nos van a apoyar mucho</w:t>
      </w:r>
      <w:r w:rsidR="00DC7373">
        <w:rPr>
          <w:rFonts w:ascii="Arial" w:hAnsi="Arial" w:cs="Arial"/>
          <w:sz w:val="28"/>
          <w:szCs w:val="28"/>
        </w:rPr>
        <w:t>,</w:t>
      </w:r>
      <w:r w:rsidR="00DA2AA9" w:rsidRPr="00311096">
        <w:rPr>
          <w:rFonts w:ascii="Arial" w:hAnsi="Arial" w:cs="Arial"/>
          <w:sz w:val="28"/>
          <w:szCs w:val="28"/>
        </w:rPr>
        <w:t xml:space="preserve"> en que se mejoren las </w:t>
      </w:r>
      <w:r w:rsidR="00DC7373">
        <w:rPr>
          <w:rFonts w:ascii="Arial" w:hAnsi="Arial" w:cs="Arial"/>
          <w:sz w:val="28"/>
          <w:szCs w:val="28"/>
        </w:rPr>
        <w:t>I</w:t>
      </w:r>
      <w:r w:rsidR="00DA2AA9" w:rsidRPr="00311096">
        <w:rPr>
          <w:rFonts w:ascii="Arial" w:hAnsi="Arial" w:cs="Arial"/>
          <w:sz w:val="28"/>
          <w:szCs w:val="28"/>
        </w:rPr>
        <w:t>nstituciones</w:t>
      </w:r>
      <w:r w:rsidR="00DC7373">
        <w:rPr>
          <w:rFonts w:ascii="Arial" w:hAnsi="Arial" w:cs="Arial"/>
          <w:sz w:val="28"/>
          <w:szCs w:val="28"/>
        </w:rPr>
        <w:t>.</w:t>
      </w:r>
      <w:r w:rsidR="00DA2AA9" w:rsidRPr="00311096">
        <w:rPr>
          <w:rFonts w:ascii="Arial" w:hAnsi="Arial" w:cs="Arial"/>
          <w:sz w:val="28"/>
          <w:szCs w:val="28"/>
        </w:rPr>
        <w:t xml:space="preserve"> </w:t>
      </w:r>
      <w:r w:rsidR="00DC7373">
        <w:rPr>
          <w:rFonts w:ascii="Arial" w:hAnsi="Arial" w:cs="Arial"/>
          <w:sz w:val="28"/>
          <w:szCs w:val="28"/>
        </w:rPr>
        <w:t>E</w:t>
      </w:r>
      <w:r w:rsidR="00DA2AA9" w:rsidRPr="00311096">
        <w:rPr>
          <w:rFonts w:ascii="Arial" w:hAnsi="Arial" w:cs="Arial"/>
          <w:sz w:val="28"/>
          <w:szCs w:val="28"/>
        </w:rPr>
        <w:t xml:space="preserve">n que la calidad de vida de los </w:t>
      </w:r>
      <w:r w:rsidR="00DC7373">
        <w:rPr>
          <w:rFonts w:ascii="Arial" w:hAnsi="Arial" w:cs="Arial"/>
          <w:sz w:val="28"/>
          <w:szCs w:val="28"/>
        </w:rPr>
        <w:t>C</w:t>
      </w:r>
      <w:r w:rsidR="00DA2AA9" w:rsidRPr="00311096">
        <w:rPr>
          <w:rFonts w:ascii="Arial" w:hAnsi="Arial" w:cs="Arial"/>
          <w:sz w:val="28"/>
          <w:szCs w:val="28"/>
        </w:rPr>
        <w:t>iudadanos</w:t>
      </w:r>
      <w:r w:rsidR="00DC7373">
        <w:rPr>
          <w:rFonts w:ascii="Arial" w:hAnsi="Arial" w:cs="Arial"/>
          <w:sz w:val="28"/>
          <w:szCs w:val="28"/>
        </w:rPr>
        <w:t>,</w:t>
      </w:r>
      <w:r w:rsidR="00DA2AA9" w:rsidRPr="00311096">
        <w:rPr>
          <w:rFonts w:ascii="Arial" w:hAnsi="Arial" w:cs="Arial"/>
          <w:sz w:val="28"/>
          <w:szCs w:val="28"/>
        </w:rPr>
        <w:t xml:space="preserve"> sea cada vez mejor</w:t>
      </w:r>
      <w:r w:rsidR="00DC7373">
        <w:rPr>
          <w:rFonts w:ascii="Arial" w:hAnsi="Arial" w:cs="Arial"/>
          <w:sz w:val="28"/>
          <w:szCs w:val="28"/>
        </w:rPr>
        <w:t>.</w:t>
      </w:r>
      <w:r w:rsidR="00DA2AA9" w:rsidRPr="00311096">
        <w:rPr>
          <w:rFonts w:ascii="Arial" w:hAnsi="Arial" w:cs="Arial"/>
          <w:sz w:val="28"/>
          <w:szCs w:val="28"/>
        </w:rPr>
        <w:t xml:space="preserve"> </w:t>
      </w:r>
      <w:r w:rsidR="00DC7373">
        <w:rPr>
          <w:rFonts w:ascii="Arial" w:hAnsi="Arial" w:cs="Arial"/>
          <w:sz w:val="28"/>
          <w:szCs w:val="28"/>
        </w:rPr>
        <w:t>Y</w:t>
      </w:r>
      <w:r w:rsidR="00DA2AA9" w:rsidRPr="00311096">
        <w:rPr>
          <w:rFonts w:ascii="Arial" w:hAnsi="Arial" w:cs="Arial"/>
          <w:sz w:val="28"/>
          <w:szCs w:val="28"/>
        </w:rPr>
        <w:t xml:space="preserve"> qué bueno</w:t>
      </w:r>
      <w:r w:rsidR="00DC7373">
        <w:rPr>
          <w:rFonts w:ascii="Arial" w:hAnsi="Arial" w:cs="Arial"/>
          <w:sz w:val="28"/>
          <w:szCs w:val="28"/>
        </w:rPr>
        <w:t>,</w:t>
      </w:r>
      <w:r w:rsidR="00DA2AA9" w:rsidRPr="00311096">
        <w:rPr>
          <w:rFonts w:ascii="Arial" w:hAnsi="Arial" w:cs="Arial"/>
          <w:sz w:val="28"/>
          <w:szCs w:val="28"/>
        </w:rPr>
        <w:t xml:space="preserve"> que hacemos estas y más estrategias que vengan</w:t>
      </w:r>
      <w:r w:rsidR="00DC7373">
        <w:rPr>
          <w:rFonts w:ascii="Arial" w:hAnsi="Arial" w:cs="Arial"/>
          <w:sz w:val="28"/>
          <w:szCs w:val="28"/>
        </w:rPr>
        <w:t>.</w:t>
      </w:r>
      <w:r w:rsidR="00DA2AA9" w:rsidRPr="00311096">
        <w:rPr>
          <w:rFonts w:ascii="Arial" w:hAnsi="Arial" w:cs="Arial"/>
          <w:sz w:val="28"/>
          <w:szCs w:val="28"/>
        </w:rPr>
        <w:t xml:space="preserve"> </w:t>
      </w:r>
      <w:r w:rsidR="00DC7373">
        <w:rPr>
          <w:rFonts w:ascii="Arial" w:hAnsi="Arial" w:cs="Arial"/>
          <w:sz w:val="28"/>
          <w:szCs w:val="28"/>
        </w:rPr>
        <w:t>A</w:t>
      </w:r>
      <w:r w:rsidR="00DA2AA9" w:rsidRPr="00311096">
        <w:rPr>
          <w:rFonts w:ascii="Arial" w:hAnsi="Arial" w:cs="Arial"/>
          <w:sz w:val="28"/>
          <w:szCs w:val="28"/>
        </w:rPr>
        <w:t xml:space="preserve">gradecer, hay muchos ejemplos que de repente con yoga, muchas </w:t>
      </w:r>
      <w:r w:rsidR="00DC7373">
        <w:rPr>
          <w:rFonts w:ascii="Arial" w:hAnsi="Arial" w:cs="Arial"/>
          <w:sz w:val="28"/>
          <w:szCs w:val="28"/>
        </w:rPr>
        <w:t>E</w:t>
      </w:r>
      <w:r w:rsidR="00DA2AA9" w:rsidRPr="00311096">
        <w:rPr>
          <w:rFonts w:ascii="Arial" w:hAnsi="Arial" w:cs="Arial"/>
          <w:sz w:val="28"/>
          <w:szCs w:val="28"/>
        </w:rPr>
        <w:t xml:space="preserve">scuelas con yoga previenen, muchas </w:t>
      </w:r>
      <w:r w:rsidR="00DC7373">
        <w:rPr>
          <w:rFonts w:ascii="Arial" w:hAnsi="Arial" w:cs="Arial"/>
          <w:sz w:val="28"/>
          <w:szCs w:val="28"/>
        </w:rPr>
        <w:t>E</w:t>
      </w:r>
      <w:r w:rsidR="00DA2AA9" w:rsidRPr="00311096">
        <w:rPr>
          <w:rFonts w:ascii="Arial" w:hAnsi="Arial" w:cs="Arial"/>
          <w:sz w:val="28"/>
          <w:szCs w:val="28"/>
        </w:rPr>
        <w:t>scuelas con tipo de terapias donde les explican cómo respirar, el tan sólo respirar</w:t>
      </w:r>
      <w:r w:rsidR="00C063BA">
        <w:rPr>
          <w:rFonts w:ascii="Arial" w:hAnsi="Arial" w:cs="Arial"/>
          <w:sz w:val="28"/>
          <w:szCs w:val="28"/>
        </w:rPr>
        <w:t>,</w:t>
      </w:r>
      <w:r w:rsidR="00DA2AA9" w:rsidRPr="00311096">
        <w:rPr>
          <w:rFonts w:ascii="Arial" w:hAnsi="Arial" w:cs="Arial"/>
          <w:sz w:val="28"/>
          <w:szCs w:val="28"/>
        </w:rPr>
        <w:t xml:space="preserve"> te cambia un momento a otro</w:t>
      </w:r>
      <w:r w:rsidR="00C063BA">
        <w:rPr>
          <w:rFonts w:ascii="Arial" w:hAnsi="Arial" w:cs="Arial"/>
          <w:sz w:val="28"/>
          <w:szCs w:val="28"/>
        </w:rPr>
        <w:t>. E</w:t>
      </w:r>
      <w:r w:rsidR="00DA2AA9" w:rsidRPr="00311096">
        <w:rPr>
          <w:rFonts w:ascii="Arial" w:hAnsi="Arial" w:cs="Arial"/>
          <w:sz w:val="28"/>
          <w:szCs w:val="28"/>
        </w:rPr>
        <w:t>l que</w:t>
      </w:r>
      <w:r w:rsidR="00C063BA">
        <w:rPr>
          <w:rFonts w:ascii="Arial" w:hAnsi="Arial" w:cs="Arial"/>
          <w:sz w:val="28"/>
          <w:szCs w:val="28"/>
        </w:rPr>
        <w:t>,</w:t>
      </w:r>
      <w:r w:rsidR="00DA2AA9" w:rsidRPr="00311096">
        <w:rPr>
          <w:rFonts w:ascii="Arial" w:hAnsi="Arial" w:cs="Arial"/>
          <w:sz w:val="28"/>
          <w:szCs w:val="28"/>
        </w:rPr>
        <w:t xml:space="preserve"> si estás con el enojo y la ira</w:t>
      </w:r>
      <w:r w:rsidR="00C063BA">
        <w:rPr>
          <w:rFonts w:ascii="Arial" w:hAnsi="Arial" w:cs="Arial"/>
          <w:sz w:val="28"/>
          <w:szCs w:val="28"/>
        </w:rPr>
        <w:t>,</w:t>
      </w:r>
      <w:r w:rsidR="00DA2AA9" w:rsidRPr="00311096">
        <w:rPr>
          <w:rFonts w:ascii="Arial" w:hAnsi="Arial" w:cs="Arial"/>
          <w:sz w:val="28"/>
          <w:szCs w:val="28"/>
        </w:rPr>
        <w:t xml:space="preserve"> respiras</w:t>
      </w:r>
      <w:r w:rsidR="00C063BA">
        <w:rPr>
          <w:rFonts w:ascii="Arial" w:hAnsi="Arial" w:cs="Arial"/>
          <w:sz w:val="28"/>
          <w:szCs w:val="28"/>
        </w:rPr>
        <w:t>,</w:t>
      </w:r>
      <w:r w:rsidR="00DA2AA9" w:rsidRPr="00311096">
        <w:rPr>
          <w:rFonts w:ascii="Arial" w:hAnsi="Arial" w:cs="Arial"/>
          <w:sz w:val="28"/>
          <w:szCs w:val="28"/>
        </w:rPr>
        <w:t xml:space="preserve"> y cambia totalmente, se oxigena el cerebro y cambian tus decisiones</w:t>
      </w:r>
      <w:r w:rsidR="00C063BA">
        <w:rPr>
          <w:rFonts w:ascii="Arial" w:hAnsi="Arial" w:cs="Arial"/>
          <w:sz w:val="28"/>
          <w:szCs w:val="28"/>
        </w:rPr>
        <w:t>. E</w:t>
      </w:r>
      <w:r w:rsidR="00DA2AA9" w:rsidRPr="00311096">
        <w:rPr>
          <w:rFonts w:ascii="Arial" w:hAnsi="Arial" w:cs="Arial"/>
          <w:sz w:val="28"/>
          <w:szCs w:val="28"/>
        </w:rPr>
        <w:t>ntonces</w:t>
      </w:r>
      <w:r w:rsidR="00C063BA">
        <w:rPr>
          <w:rFonts w:ascii="Arial" w:hAnsi="Arial" w:cs="Arial"/>
          <w:sz w:val="28"/>
          <w:szCs w:val="28"/>
        </w:rPr>
        <w:t>,</w:t>
      </w:r>
      <w:r w:rsidR="00DA2AA9" w:rsidRPr="00311096">
        <w:rPr>
          <w:rFonts w:ascii="Arial" w:hAnsi="Arial" w:cs="Arial"/>
          <w:sz w:val="28"/>
          <w:szCs w:val="28"/>
        </w:rPr>
        <w:t xml:space="preserve"> son situaciones que</w:t>
      </w:r>
      <w:r w:rsidR="00C063BA">
        <w:rPr>
          <w:rFonts w:ascii="Arial" w:hAnsi="Arial" w:cs="Arial"/>
          <w:sz w:val="28"/>
          <w:szCs w:val="28"/>
        </w:rPr>
        <w:t xml:space="preserve"> </w:t>
      </w:r>
      <w:r w:rsidR="00DA2AA9" w:rsidRPr="00311096">
        <w:rPr>
          <w:rFonts w:ascii="Arial" w:hAnsi="Arial" w:cs="Arial"/>
          <w:sz w:val="28"/>
          <w:szCs w:val="28"/>
        </w:rPr>
        <w:t>sí se deben de ver y prevenir</w:t>
      </w:r>
      <w:r w:rsidR="00F75E19">
        <w:rPr>
          <w:rFonts w:ascii="Arial" w:hAnsi="Arial" w:cs="Arial"/>
          <w:sz w:val="28"/>
          <w:szCs w:val="28"/>
        </w:rPr>
        <w:t>. S</w:t>
      </w:r>
      <w:r w:rsidR="00DA2AA9" w:rsidRPr="00311096">
        <w:rPr>
          <w:rFonts w:ascii="Arial" w:hAnsi="Arial" w:cs="Arial"/>
          <w:sz w:val="28"/>
          <w:szCs w:val="28"/>
        </w:rPr>
        <w:t xml:space="preserve">i hay grupos </w:t>
      </w:r>
      <w:r w:rsidR="00F75E19">
        <w:rPr>
          <w:rFonts w:ascii="Arial" w:hAnsi="Arial" w:cs="Arial"/>
          <w:sz w:val="28"/>
          <w:szCs w:val="28"/>
        </w:rPr>
        <w:t>P</w:t>
      </w:r>
      <w:r w:rsidR="00DA2AA9" w:rsidRPr="00311096">
        <w:rPr>
          <w:rFonts w:ascii="Arial" w:hAnsi="Arial" w:cs="Arial"/>
          <w:sz w:val="28"/>
          <w:szCs w:val="28"/>
        </w:rPr>
        <w:t xml:space="preserve">sicopedagógicos en las </w:t>
      </w:r>
      <w:r w:rsidR="00DA2AA9">
        <w:rPr>
          <w:rFonts w:ascii="Arial" w:hAnsi="Arial" w:cs="Arial"/>
          <w:sz w:val="28"/>
          <w:szCs w:val="28"/>
        </w:rPr>
        <w:t>I</w:t>
      </w:r>
      <w:r w:rsidR="00DA2AA9" w:rsidRPr="00311096">
        <w:rPr>
          <w:rFonts w:ascii="Arial" w:hAnsi="Arial" w:cs="Arial"/>
          <w:sz w:val="28"/>
          <w:szCs w:val="28"/>
        </w:rPr>
        <w:t>nstituciones</w:t>
      </w:r>
      <w:r w:rsidR="00F75E19">
        <w:rPr>
          <w:rFonts w:ascii="Arial" w:hAnsi="Arial" w:cs="Arial"/>
          <w:sz w:val="28"/>
          <w:szCs w:val="28"/>
        </w:rPr>
        <w:t>,</w:t>
      </w:r>
      <w:r w:rsidR="00DA2AA9" w:rsidRPr="00311096">
        <w:rPr>
          <w:rFonts w:ascii="Arial" w:hAnsi="Arial" w:cs="Arial"/>
          <w:sz w:val="28"/>
          <w:szCs w:val="28"/>
        </w:rPr>
        <w:t xml:space="preserve"> nos va a ir bien a todos.</w:t>
      </w:r>
      <w:r w:rsidR="00F75E19">
        <w:rPr>
          <w:rFonts w:ascii="Arial" w:hAnsi="Arial" w:cs="Arial"/>
          <w:sz w:val="28"/>
          <w:szCs w:val="28"/>
        </w:rPr>
        <w:t xml:space="preserve"> Es </w:t>
      </w:r>
      <w:proofErr w:type="spellStart"/>
      <w:r w:rsidR="00F75E19">
        <w:rPr>
          <w:rFonts w:ascii="Arial" w:hAnsi="Arial" w:cs="Arial"/>
          <w:sz w:val="28"/>
          <w:szCs w:val="28"/>
        </w:rPr>
        <w:t>cuanto</w:t>
      </w:r>
      <w:proofErr w:type="spellEnd"/>
      <w:r w:rsidR="00F75E19">
        <w:rPr>
          <w:rFonts w:ascii="Arial" w:hAnsi="Arial" w:cs="Arial"/>
          <w:sz w:val="28"/>
          <w:szCs w:val="28"/>
        </w:rPr>
        <w:t>.</w:t>
      </w:r>
      <w:r w:rsidR="00C063BA">
        <w:rPr>
          <w:rFonts w:ascii="Arial" w:hAnsi="Arial" w:cs="Arial"/>
          <w:sz w:val="28"/>
          <w:szCs w:val="28"/>
        </w:rPr>
        <w:t xml:space="preserve"> </w:t>
      </w:r>
      <w:r w:rsidR="00C063BA">
        <w:rPr>
          <w:rFonts w:ascii="Arial" w:hAnsi="Arial" w:cs="Arial"/>
          <w:b/>
          <w:bCs/>
          <w:i/>
          <w:iCs/>
          <w:sz w:val="28"/>
          <w:szCs w:val="28"/>
        </w:rPr>
        <w:t>C. Secretaria de Ayuntamiento Karla Cisneros Torres:</w:t>
      </w:r>
      <w:r w:rsidR="00F75E19">
        <w:rPr>
          <w:rFonts w:ascii="Arial" w:hAnsi="Arial" w:cs="Arial"/>
          <w:b/>
          <w:bCs/>
          <w:i/>
          <w:iCs/>
          <w:sz w:val="28"/>
          <w:szCs w:val="28"/>
        </w:rPr>
        <w:t xml:space="preserve"> </w:t>
      </w:r>
      <w:r w:rsidR="00F75E19">
        <w:rPr>
          <w:rFonts w:ascii="Arial" w:hAnsi="Arial" w:cs="Arial"/>
          <w:sz w:val="28"/>
          <w:szCs w:val="28"/>
        </w:rPr>
        <w:t xml:space="preserve">Gracias Regidora. ¿Alguien más desea hacer uso de la voz?... Si no hubiera más comentarios, voy a someter a su consideración la </w:t>
      </w:r>
      <w:r w:rsidR="00F11C4F" w:rsidRPr="000F707D">
        <w:rPr>
          <w:rFonts w:ascii="Arial" w:hAnsi="Arial" w:cs="Arial"/>
          <w:bCs/>
          <w:sz w:val="28"/>
          <w:szCs w:val="28"/>
        </w:rPr>
        <w:t xml:space="preserve">Iniciativa de </w:t>
      </w:r>
      <w:r w:rsidR="00F11C4F">
        <w:rPr>
          <w:rFonts w:ascii="Arial" w:hAnsi="Arial" w:cs="Arial"/>
          <w:bCs/>
          <w:sz w:val="28"/>
          <w:szCs w:val="28"/>
        </w:rPr>
        <w:t>A</w:t>
      </w:r>
      <w:r w:rsidR="00F11C4F" w:rsidRPr="000F707D">
        <w:rPr>
          <w:rFonts w:ascii="Arial" w:hAnsi="Arial" w:cs="Arial"/>
          <w:bCs/>
          <w:sz w:val="28"/>
          <w:szCs w:val="28"/>
        </w:rPr>
        <w:t xml:space="preserve">cuerdo que turna a </w:t>
      </w:r>
      <w:r w:rsidR="00F11C4F">
        <w:rPr>
          <w:rFonts w:ascii="Arial" w:hAnsi="Arial" w:cs="Arial"/>
          <w:bCs/>
          <w:sz w:val="28"/>
          <w:szCs w:val="28"/>
        </w:rPr>
        <w:t>C</w:t>
      </w:r>
      <w:r w:rsidR="00F11C4F" w:rsidRPr="000F707D">
        <w:rPr>
          <w:rFonts w:ascii="Arial" w:hAnsi="Arial" w:cs="Arial"/>
          <w:bCs/>
          <w:sz w:val="28"/>
          <w:szCs w:val="28"/>
        </w:rPr>
        <w:t xml:space="preserve">omisiones, la propuesta para decretar en el </w:t>
      </w:r>
      <w:r w:rsidR="00F11C4F">
        <w:rPr>
          <w:rFonts w:ascii="Arial" w:hAnsi="Arial" w:cs="Arial"/>
          <w:bCs/>
          <w:sz w:val="28"/>
          <w:szCs w:val="28"/>
        </w:rPr>
        <w:t>Á</w:t>
      </w:r>
      <w:r w:rsidR="00F11C4F" w:rsidRPr="000F707D">
        <w:rPr>
          <w:rFonts w:ascii="Arial" w:hAnsi="Arial" w:cs="Arial"/>
          <w:bCs/>
          <w:sz w:val="28"/>
          <w:szCs w:val="28"/>
        </w:rPr>
        <w:t xml:space="preserve">mbito </w:t>
      </w:r>
      <w:r w:rsidR="00F11C4F">
        <w:rPr>
          <w:rFonts w:ascii="Arial" w:hAnsi="Arial" w:cs="Arial"/>
          <w:bCs/>
          <w:sz w:val="28"/>
          <w:szCs w:val="28"/>
        </w:rPr>
        <w:t>M</w:t>
      </w:r>
      <w:r w:rsidR="00F11C4F" w:rsidRPr="000F707D">
        <w:rPr>
          <w:rFonts w:ascii="Arial" w:hAnsi="Arial" w:cs="Arial"/>
          <w:bCs/>
          <w:sz w:val="28"/>
          <w:szCs w:val="28"/>
        </w:rPr>
        <w:t xml:space="preserve">unicipal, tres </w:t>
      </w:r>
      <w:r w:rsidR="00F11C4F">
        <w:rPr>
          <w:rFonts w:ascii="Arial" w:hAnsi="Arial" w:cs="Arial"/>
          <w:bCs/>
          <w:sz w:val="28"/>
          <w:szCs w:val="28"/>
        </w:rPr>
        <w:t>F</w:t>
      </w:r>
      <w:r w:rsidR="00F11C4F" w:rsidRPr="000F707D">
        <w:rPr>
          <w:rFonts w:ascii="Arial" w:hAnsi="Arial" w:cs="Arial"/>
          <w:bCs/>
          <w:sz w:val="28"/>
          <w:szCs w:val="28"/>
        </w:rPr>
        <w:t xml:space="preserve">echas </w:t>
      </w:r>
      <w:r w:rsidR="00F11C4F">
        <w:rPr>
          <w:rFonts w:ascii="Arial" w:hAnsi="Arial" w:cs="Arial"/>
          <w:bCs/>
          <w:sz w:val="28"/>
          <w:szCs w:val="28"/>
        </w:rPr>
        <w:t>C</w:t>
      </w:r>
      <w:r w:rsidR="00F11C4F" w:rsidRPr="000F707D">
        <w:rPr>
          <w:rFonts w:ascii="Arial" w:hAnsi="Arial" w:cs="Arial"/>
          <w:bCs/>
          <w:sz w:val="28"/>
          <w:szCs w:val="28"/>
        </w:rPr>
        <w:t xml:space="preserve">onmemorativas en materia de </w:t>
      </w:r>
      <w:r w:rsidR="00F11C4F">
        <w:rPr>
          <w:rFonts w:ascii="Arial" w:hAnsi="Arial" w:cs="Arial"/>
          <w:bCs/>
          <w:sz w:val="28"/>
          <w:szCs w:val="28"/>
        </w:rPr>
        <w:t>S</w:t>
      </w:r>
      <w:r w:rsidR="00F11C4F" w:rsidRPr="000F707D">
        <w:rPr>
          <w:rFonts w:ascii="Arial" w:hAnsi="Arial" w:cs="Arial"/>
          <w:bCs/>
          <w:sz w:val="28"/>
          <w:szCs w:val="28"/>
        </w:rPr>
        <w:t xml:space="preserve">alud </w:t>
      </w:r>
      <w:r w:rsidR="00F11C4F">
        <w:rPr>
          <w:rFonts w:ascii="Arial" w:hAnsi="Arial" w:cs="Arial"/>
          <w:bCs/>
          <w:sz w:val="28"/>
          <w:szCs w:val="28"/>
        </w:rPr>
        <w:t>M</w:t>
      </w:r>
      <w:r w:rsidR="00F11C4F" w:rsidRPr="000F707D">
        <w:rPr>
          <w:rFonts w:ascii="Arial" w:hAnsi="Arial" w:cs="Arial"/>
          <w:bCs/>
          <w:sz w:val="28"/>
          <w:szCs w:val="28"/>
        </w:rPr>
        <w:t>ental</w:t>
      </w:r>
      <w:r w:rsidR="00F11C4F">
        <w:rPr>
          <w:rFonts w:ascii="Arial" w:hAnsi="Arial" w:cs="Arial"/>
          <w:bCs/>
          <w:sz w:val="28"/>
          <w:szCs w:val="28"/>
        </w:rPr>
        <w:t>,</w:t>
      </w:r>
      <w:r w:rsidR="00F75E19">
        <w:rPr>
          <w:rFonts w:ascii="Arial" w:hAnsi="Arial" w:cs="Arial"/>
          <w:bCs/>
          <w:sz w:val="28"/>
          <w:szCs w:val="28"/>
        </w:rPr>
        <w:t xml:space="preserve"> en los términos que fueron ampliamente expuestos. Si están por la afirmativa, sírvanse manifestarlo levantando su mano…. </w:t>
      </w:r>
      <w:r w:rsidR="00F75E19">
        <w:rPr>
          <w:rFonts w:ascii="Arial" w:hAnsi="Arial" w:cs="Arial"/>
          <w:b/>
          <w:sz w:val="28"/>
          <w:szCs w:val="28"/>
        </w:rPr>
        <w:t>15</w:t>
      </w:r>
      <w:r w:rsidR="00F75E19">
        <w:rPr>
          <w:rFonts w:ascii="Arial" w:hAnsi="Arial" w:cs="Arial"/>
          <w:bCs/>
          <w:sz w:val="28"/>
          <w:szCs w:val="28"/>
        </w:rPr>
        <w:t xml:space="preserve"> </w:t>
      </w:r>
      <w:r w:rsidR="00F11C4F" w:rsidRPr="00F11C4F">
        <w:rPr>
          <w:rFonts w:ascii="Arial" w:hAnsi="Arial" w:cs="Arial"/>
          <w:b/>
          <w:sz w:val="28"/>
          <w:szCs w:val="28"/>
        </w:rPr>
        <w:t xml:space="preserve">votos a favor, aprobado por unanimidad de los asistentes. </w:t>
      </w:r>
      <w:r w:rsidR="00F11C4F" w:rsidRPr="00F11C4F">
        <w:rPr>
          <w:rFonts w:ascii="Arial" w:hAnsi="Arial" w:cs="Arial"/>
          <w:iCs/>
          <w:sz w:val="28"/>
          <w:szCs w:val="28"/>
        </w:rPr>
        <w:t>(Justifica su inasistencia: El C. Regidor Gustavo López Sandoval.)</w:t>
      </w:r>
      <w:r w:rsidR="00F11C4F">
        <w:rPr>
          <w:rFonts w:ascii="Arial" w:hAnsi="Arial" w:cs="Arial"/>
          <w:iCs/>
          <w:sz w:val="28"/>
          <w:szCs w:val="28"/>
        </w:rPr>
        <w:t xml:space="preserve"> </w:t>
      </w:r>
      <w:r w:rsidR="00F75E19">
        <w:rPr>
          <w:rFonts w:ascii="Arial" w:hAnsi="Arial" w:cs="Arial"/>
          <w:iCs/>
          <w:sz w:val="28"/>
          <w:szCs w:val="28"/>
        </w:rPr>
        <w:t xml:space="preserve">- - - - - </w:t>
      </w:r>
      <w:r w:rsidR="007877BC" w:rsidRPr="00F6532F">
        <w:rPr>
          <w:rFonts w:ascii="Arial" w:hAnsi="Arial" w:cs="Arial"/>
          <w:b/>
          <w:sz w:val="28"/>
          <w:szCs w:val="28"/>
          <w:u w:val="single"/>
        </w:rPr>
        <w:t>VIGÉSIMO</w:t>
      </w:r>
      <w:r w:rsidR="001A4B73" w:rsidRPr="00F6532F">
        <w:rPr>
          <w:rFonts w:ascii="Arial" w:hAnsi="Arial" w:cs="Arial"/>
          <w:b/>
          <w:sz w:val="28"/>
          <w:szCs w:val="28"/>
          <w:u w:val="single"/>
        </w:rPr>
        <w:t xml:space="preserve"> PUNTO</w:t>
      </w:r>
      <w:r w:rsidR="007877BC" w:rsidRPr="00F6532F">
        <w:rPr>
          <w:rFonts w:ascii="Arial" w:hAnsi="Arial" w:cs="Arial"/>
          <w:b/>
          <w:sz w:val="28"/>
          <w:szCs w:val="28"/>
        </w:rPr>
        <w:t xml:space="preserve">: </w:t>
      </w:r>
      <w:r w:rsidR="007877BC" w:rsidRPr="00F6532F">
        <w:rPr>
          <w:rFonts w:ascii="Arial" w:hAnsi="Arial" w:cs="Arial"/>
          <w:bCs/>
          <w:sz w:val="28"/>
          <w:szCs w:val="28"/>
        </w:rPr>
        <w:t xml:space="preserve">Dictamen que solicita la autorización para la baja definitiva de 54 bienes muebles, 23 accesorios y equipo de cómputo y 21 herramientas; así como la baja y donación de 4 bienes muebles, en favor de la Procuraduría de Protección de Niñas, Niños y Adolescentes; dando un total de 102 bienes muebles. Motiva el C. Regidor Miguel Marentes. </w:t>
      </w:r>
      <w:r w:rsidR="001A4B73" w:rsidRPr="00F6532F">
        <w:rPr>
          <w:rFonts w:ascii="Arial" w:hAnsi="Arial" w:cs="Arial"/>
          <w:b/>
          <w:i/>
          <w:iCs/>
          <w:sz w:val="28"/>
          <w:szCs w:val="28"/>
        </w:rPr>
        <w:t xml:space="preserve">C. Regidor </w:t>
      </w:r>
      <w:r w:rsidR="001A4B73" w:rsidRPr="00F6532F">
        <w:rPr>
          <w:rFonts w:ascii="Arial" w:hAnsi="Arial" w:cs="Arial"/>
          <w:b/>
          <w:i/>
          <w:iCs/>
          <w:sz w:val="28"/>
          <w:szCs w:val="28"/>
        </w:rPr>
        <w:lastRenderedPageBreak/>
        <w:t>Miguel Marentes:</w:t>
      </w:r>
      <w:r w:rsidR="00982E05" w:rsidRPr="00F6532F">
        <w:rPr>
          <w:rFonts w:ascii="Arial" w:hAnsi="Arial" w:cs="Arial"/>
          <w:b/>
          <w:i/>
          <w:iCs/>
          <w:sz w:val="28"/>
          <w:szCs w:val="28"/>
        </w:rPr>
        <w:t xml:space="preserve"> HONORABLE AYUNTAMIENTO CONSTITUCIONAL</w:t>
      </w:r>
      <w:r w:rsidR="00982E05" w:rsidRPr="00F6532F">
        <w:rPr>
          <w:rFonts w:ascii="Arial" w:hAnsi="Arial" w:cs="Arial"/>
          <w:bCs/>
          <w:sz w:val="28"/>
          <w:szCs w:val="28"/>
        </w:rPr>
        <w:t xml:space="preserve"> </w:t>
      </w:r>
      <w:r w:rsidR="00982E05" w:rsidRPr="00F6532F">
        <w:rPr>
          <w:rFonts w:ascii="Arial" w:hAnsi="Arial" w:cs="Arial"/>
          <w:b/>
          <w:i/>
          <w:iCs/>
          <w:sz w:val="28"/>
          <w:szCs w:val="28"/>
        </w:rPr>
        <w:t>DE ZAPOTLÁN EL GRANDE, JALISCO.</w:t>
      </w:r>
      <w:r w:rsidR="00982E05" w:rsidRPr="00F6532F">
        <w:rPr>
          <w:rFonts w:ascii="Arial" w:hAnsi="Arial" w:cs="Arial"/>
          <w:bCs/>
          <w:sz w:val="28"/>
          <w:szCs w:val="28"/>
        </w:rPr>
        <w:t xml:space="preserve"> </w:t>
      </w:r>
      <w:r w:rsidR="00982E05" w:rsidRPr="00F6532F">
        <w:rPr>
          <w:rFonts w:ascii="Arial" w:hAnsi="Arial" w:cs="Arial"/>
          <w:b/>
          <w:i/>
          <w:iCs/>
          <w:sz w:val="28"/>
          <w:szCs w:val="28"/>
        </w:rPr>
        <w:t xml:space="preserve">PRESENTE </w:t>
      </w:r>
      <w:r w:rsidR="00982E05" w:rsidRPr="00F6532F">
        <w:rPr>
          <w:rFonts w:ascii="Arial" w:hAnsi="Arial" w:cs="Arial"/>
          <w:i/>
          <w:iCs/>
          <w:sz w:val="28"/>
          <w:szCs w:val="28"/>
        </w:rPr>
        <w:t xml:space="preserve">Quienes motivan y suscriben los </w:t>
      </w:r>
      <w:r w:rsidR="00982E05" w:rsidRPr="00F6532F">
        <w:rPr>
          <w:rFonts w:ascii="Arial" w:hAnsi="Arial" w:cs="Arial"/>
          <w:b/>
          <w:bCs/>
          <w:i/>
          <w:iCs/>
          <w:sz w:val="28"/>
          <w:szCs w:val="28"/>
        </w:rPr>
        <w:t>C</w:t>
      </w:r>
      <w:r w:rsidR="00982E05" w:rsidRPr="00F6532F">
        <w:rPr>
          <w:rFonts w:ascii="Arial" w:hAnsi="Arial" w:cs="Arial"/>
          <w:b/>
          <w:i/>
          <w:iCs/>
          <w:sz w:val="28"/>
          <w:szCs w:val="28"/>
        </w:rPr>
        <w:t>C.</w:t>
      </w:r>
      <w:r w:rsidR="00982E05" w:rsidRPr="00F6532F">
        <w:rPr>
          <w:rFonts w:ascii="Arial" w:hAnsi="Arial" w:cs="Arial"/>
          <w:i/>
          <w:iCs/>
          <w:sz w:val="28"/>
          <w:szCs w:val="28"/>
        </w:rPr>
        <w:t xml:space="preserve"> </w:t>
      </w:r>
      <w:r w:rsidR="00982E05" w:rsidRPr="00F6532F">
        <w:rPr>
          <w:rFonts w:ascii="Arial" w:hAnsi="Arial" w:cs="Arial"/>
          <w:b/>
          <w:i/>
          <w:iCs/>
          <w:sz w:val="28"/>
          <w:szCs w:val="28"/>
        </w:rPr>
        <w:t xml:space="preserve">MIGUEL MARENTES, CLAUDIA MARGARITA ROBLES GOMEZ,  MARIA HIDANIA ROMERO RODRIGUEZ, JOSE BERTIN CHAVEZ VARGAS, GUSTAVO LOPEZ SANDOVAL, </w:t>
      </w:r>
      <w:r w:rsidR="00982E05" w:rsidRPr="00F6532F">
        <w:rPr>
          <w:rFonts w:ascii="Arial" w:hAnsi="Arial" w:cs="Arial"/>
          <w:i/>
          <w:iCs/>
          <w:sz w:val="28"/>
          <w:szCs w:val="28"/>
        </w:rPr>
        <w:t xml:space="preserve">en nuestro carácter de Regidores Presidente y Vocales respectivamente de la Comisión Edilicia Permanente de Hacienda Pública y Patrimonio Municipal de este Honorable Ayuntamiento Constitucional de Zapotlán el Grande, Jalisco, con fundamento en lo dispuesto por los artículos 115 fracción II, de la Constitución Política de los Estados Unidos mexicanos; 73, 77, 85, 86,  y demás relativos y aplicables de la Constitución Política del Estado de Jalisco; artículos 1, 2, 3, 4 punto 124, 27  de la Ley de Gobierno y la Administración Pública Municipal para el Estado de Jalisco y sus Municipios; artículos 40, 47, 60, 99, 104 al 109 y demás relativos y aplicables del Reglamento Interior del Ayuntamiento de Zapotlán el Grande, presento a la consideración del Pleno de este Honorable Ayuntamiento la </w:t>
      </w:r>
      <w:bookmarkStart w:id="28" w:name="_Hlk214958274"/>
      <w:r w:rsidR="00982E05" w:rsidRPr="00F6532F">
        <w:rPr>
          <w:rFonts w:ascii="Arial" w:hAnsi="Arial" w:cs="Arial"/>
          <w:b/>
          <w:i/>
          <w:iCs/>
          <w:sz w:val="28"/>
          <w:szCs w:val="28"/>
        </w:rPr>
        <w:t>DICTAMEN QUE SOLICITA LA AUTORIZACIÓN PARA LA BAJA DEFINITIVA DE 54 BIENES MUEBLES, 23 ACCESORIOS Y EQUIPO DE COMPUTO Y 21 HERRAMIENTAS; ASI COMO LA BAJA Y DONACION DE 4 BIENES MUEBLES EN FAVOR DE LA PROCURADURIA DE PROTECCION DE NIÑAS, NIÑOS Y ADOLESCENTES</w:t>
      </w:r>
      <w:bookmarkEnd w:id="28"/>
      <w:r w:rsidR="00982E05" w:rsidRPr="00F6532F">
        <w:rPr>
          <w:rFonts w:ascii="Arial" w:hAnsi="Arial" w:cs="Arial"/>
          <w:b/>
          <w:i/>
          <w:iCs/>
          <w:sz w:val="28"/>
          <w:szCs w:val="28"/>
        </w:rPr>
        <w:t>; DANDO UN TOTAL DE 102 BIENES MUEBLES;</w:t>
      </w:r>
      <w:r w:rsidR="00982E05" w:rsidRPr="00F6532F">
        <w:rPr>
          <w:rFonts w:ascii="Arial" w:hAnsi="Arial" w:cs="Arial"/>
          <w:i/>
          <w:iCs/>
          <w:sz w:val="28"/>
          <w:szCs w:val="28"/>
        </w:rPr>
        <w:t xml:space="preserve"> de conformidad con la siguiente:</w:t>
      </w:r>
      <w:r w:rsidR="00982E05" w:rsidRPr="00F6532F">
        <w:rPr>
          <w:rFonts w:ascii="Arial" w:hAnsi="Arial" w:cs="Arial"/>
          <w:bCs/>
          <w:sz w:val="28"/>
          <w:szCs w:val="28"/>
        </w:rPr>
        <w:t xml:space="preserve"> </w:t>
      </w:r>
      <w:r w:rsidR="00982E05" w:rsidRPr="00F6532F">
        <w:rPr>
          <w:rFonts w:ascii="Arial" w:hAnsi="Arial" w:cs="Arial"/>
          <w:b/>
          <w:i/>
          <w:iCs/>
          <w:sz w:val="28"/>
          <w:szCs w:val="28"/>
        </w:rPr>
        <w:t>EXPOSICIÓN DE MOTIVOS:</w:t>
      </w:r>
      <w:r w:rsidR="00982E05" w:rsidRPr="00F6532F">
        <w:rPr>
          <w:rFonts w:ascii="Arial" w:hAnsi="Arial" w:cs="Arial"/>
          <w:bCs/>
          <w:sz w:val="28"/>
          <w:szCs w:val="28"/>
        </w:rPr>
        <w:t xml:space="preserve"> </w:t>
      </w:r>
      <w:r w:rsidR="00982E05" w:rsidRPr="00F6532F">
        <w:rPr>
          <w:rFonts w:ascii="Arial" w:hAnsi="Arial" w:cs="Arial"/>
          <w:b/>
          <w:i/>
          <w:iCs/>
          <w:sz w:val="28"/>
          <w:szCs w:val="28"/>
        </w:rPr>
        <w:t>I.</w:t>
      </w:r>
      <w:r w:rsidR="00982E05" w:rsidRPr="00F6532F">
        <w:rPr>
          <w:rFonts w:ascii="Arial" w:eastAsia="Times New Roman" w:hAnsi="Arial" w:cs="Arial"/>
          <w:i/>
          <w:iCs/>
          <w:sz w:val="28"/>
          <w:szCs w:val="28"/>
        </w:rPr>
        <w:t xml:space="preserve"> </w:t>
      </w:r>
      <w:r w:rsidR="00982E05" w:rsidRPr="00F6532F">
        <w:rPr>
          <w:rFonts w:ascii="Arial" w:hAnsi="Arial" w:cs="Arial"/>
          <w:i/>
          <w:iCs/>
          <w:sz w:val="28"/>
          <w:szCs w:val="28"/>
        </w:rPr>
        <w:t xml:space="preserve">Que la Constitución Política de los Estados Unidos Mexicanos, en su artículo 115 señala que cada Municipio será gobernado por un Ayuntamiento de elección </w:t>
      </w:r>
      <w:r w:rsidR="00982E05" w:rsidRPr="00F6532F">
        <w:rPr>
          <w:rFonts w:ascii="Arial" w:hAnsi="Arial" w:cs="Arial"/>
          <w:i/>
          <w:iCs/>
          <w:sz w:val="28"/>
          <w:szCs w:val="28"/>
        </w:rPr>
        <w:lastRenderedPageBreak/>
        <w:t>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0D64CF" w:rsidRPr="00F6532F">
        <w:rPr>
          <w:rFonts w:ascii="Arial" w:hAnsi="Arial" w:cs="Arial"/>
          <w:bCs/>
          <w:sz w:val="28"/>
          <w:szCs w:val="28"/>
        </w:rPr>
        <w:t xml:space="preserve"> </w:t>
      </w:r>
      <w:r w:rsidR="00982E05" w:rsidRPr="00F6532F">
        <w:rPr>
          <w:rFonts w:ascii="Arial" w:hAnsi="Arial" w:cs="Arial"/>
          <w:b/>
          <w:i/>
          <w:iCs/>
          <w:sz w:val="28"/>
          <w:szCs w:val="28"/>
        </w:rPr>
        <w:t>II.</w:t>
      </w:r>
      <w:r w:rsidR="00982E05" w:rsidRPr="00F6532F">
        <w:rPr>
          <w:rFonts w:ascii="Arial" w:eastAsia="Times New Roman" w:hAnsi="Arial" w:cs="Arial"/>
          <w:i/>
          <w:iCs/>
          <w:sz w:val="28"/>
          <w:szCs w:val="28"/>
        </w:rPr>
        <w:t xml:space="preserve"> </w:t>
      </w:r>
      <w:r w:rsidR="00982E05" w:rsidRPr="00F6532F">
        <w:rPr>
          <w:rFonts w:ascii="Arial" w:hAnsi="Arial" w:cs="Arial"/>
          <w:i/>
          <w:iCs/>
          <w:sz w:val="28"/>
          <w:szCs w:val="28"/>
        </w:rPr>
        <w:t>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0D64CF" w:rsidRPr="00F6532F">
        <w:rPr>
          <w:rFonts w:ascii="Arial" w:hAnsi="Arial" w:cs="Arial"/>
          <w:bCs/>
          <w:sz w:val="28"/>
          <w:szCs w:val="28"/>
        </w:rPr>
        <w:t xml:space="preserve"> </w:t>
      </w:r>
      <w:r w:rsidR="00982E05" w:rsidRPr="00F6532F">
        <w:rPr>
          <w:rFonts w:ascii="Arial" w:hAnsi="Arial" w:cs="Arial"/>
          <w:i/>
          <w:iCs/>
          <w:sz w:val="28"/>
          <w:szCs w:val="28"/>
        </w:rPr>
        <w:t>Al efecto, expongo los siguientes</w:t>
      </w:r>
      <w:r w:rsidR="000D64CF" w:rsidRPr="00F6532F">
        <w:rPr>
          <w:rFonts w:ascii="Arial" w:hAnsi="Arial" w:cs="Arial"/>
          <w:bCs/>
          <w:sz w:val="28"/>
          <w:szCs w:val="28"/>
        </w:rPr>
        <w:t xml:space="preserve"> </w:t>
      </w:r>
      <w:r w:rsidR="00982E05" w:rsidRPr="00F6532F">
        <w:rPr>
          <w:rFonts w:ascii="Arial" w:hAnsi="Arial" w:cs="Arial"/>
          <w:b/>
          <w:i/>
          <w:iCs/>
          <w:sz w:val="28"/>
          <w:szCs w:val="28"/>
        </w:rPr>
        <w:t>ANTECEDENTES:</w:t>
      </w:r>
      <w:r w:rsidR="00A05210" w:rsidRPr="00F6532F">
        <w:rPr>
          <w:rFonts w:ascii="Arial" w:hAnsi="Arial" w:cs="Arial"/>
          <w:bCs/>
          <w:sz w:val="28"/>
          <w:szCs w:val="28"/>
        </w:rPr>
        <w:t xml:space="preserve"> </w:t>
      </w:r>
      <w:r w:rsidR="00982E05" w:rsidRPr="00F6532F">
        <w:rPr>
          <w:rFonts w:ascii="Arial" w:hAnsi="Arial" w:cs="Arial"/>
          <w:b/>
          <w:i/>
          <w:iCs/>
          <w:sz w:val="28"/>
          <w:szCs w:val="28"/>
        </w:rPr>
        <w:t>1.-</w:t>
      </w:r>
      <w:r w:rsidR="00982E05" w:rsidRPr="00F6532F">
        <w:rPr>
          <w:rFonts w:ascii="Arial" w:hAnsi="Arial" w:cs="Arial"/>
          <w:i/>
          <w:iCs/>
          <w:sz w:val="28"/>
          <w:szCs w:val="28"/>
        </w:rPr>
        <w:t xml:space="preserve">Con fecha 14 de noviembre del año 2025, se recibió en la Sala de Regidores el Oficio HPM-DA-PM/804/2025, suscrito por las </w:t>
      </w:r>
      <w:r w:rsidR="00982E05" w:rsidRPr="00F6532F">
        <w:rPr>
          <w:rFonts w:ascii="Arial" w:hAnsi="Arial" w:cs="Arial"/>
          <w:b/>
          <w:i/>
          <w:iCs/>
          <w:sz w:val="28"/>
          <w:szCs w:val="28"/>
        </w:rPr>
        <w:t>C. GEORGINA ROMERO TORRES JEFA DE PATRIMONIO MUNICIPAL</w:t>
      </w:r>
      <w:r w:rsidR="00982E05" w:rsidRPr="00F6532F">
        <w:rPr>
          <w:rFonts w:ascii="Arial" w:hAnsi="Arial" w:cs="Arial"/>
          <w:i/>
          <w:iCs/>
          <w:sz w:val="28"/>
          <w:szCs w:val="28"/>
        </w:rPr>
        <w:t>, en el que en esencia solicita que</w:t>
      </w:r>
      <w:r w:rsidR="00A30446">
        <w:rPr>
          <w:rFonts w:ascii="Arial" w:hAnsi="Arial" w:cs="Arial"/>
          <w:i/>
          <w:iCs/>
          <w:sz w:val="28"/>
          <w:szCs w:val="28"/>
        </w:rPr>
        <w:t>,</w:t>
      </w:r>
      <w:r w:rsidR="00982E05" w:rsidRPr="00F6532F">
        <w:rPr>
          <w:rFonts w:ascii="Arial" w:hAnsi="Arial" w:cs="Arial"/>
          <w:i/>
          <w:iCs/>
          <w:sz w:val="28"/>
          <w:szCs w:val="28"/>
        </w:rPr>
        <w:t xml:space="preserve"> por mi conducto, se someta a consideración del Ayuntamiento la </w:t>
      </w:r>
      <w:r w:rsidR="00982E05" w:rsidRPr="00F6532F">
        <w:rPr>
          <w:rFonts w:ascii="Arial" w:hAnsi="Arial" w:cs="Arial"/>
          <w:b/>
          <w:i/>
          <w:iCs/>
          <w:sz w:val="28"/>
          <w:szCs w:val="28"/>
        </w:rPr>
        <w:t>BAJA DEFINITIVA</w:t>
      </w:r>
      <w:r w:rsidR="00982E05" w:rsidRPr="00F6532F">
        <w:rPr>
          <w:rFonts w:ascii="Arial" w:hAnsi="Arial" w:cs="Arial"/>
          <w:i/>
          <w:iCs/>
          <w:sz w:val="28"/>
          <w:szCs w:val="28"/>
        </w:rPr>
        <w:t>, en la parte que interesa, respecto del dictamen que nos ocupa, lo siguiente:</w:t>
      </w:r>
      <w:r w:rsidR="00A05210" w:rsidRPr="00F6532F">
        <w:rPr>
          <w:rFonts w:ascii="Arial" w:hAnsi="Arial" w:cs="Arial"/>
          <w:i/>
          <w:iCs/>
          <w:sz w:val="28"/>
          <w:szCs w:val="28"/>
        </w:rPr>
        <w:t xml:space="preserve"> </w:t>
      </w:r>
      <w:r w:rsidR="00982E05" w:rsidRPr="00F6532F">
        <w:rPr>
          <w:rFonts w:ascii="Arial" w:hAnsi="Arial" w:cs="Arial"/>
          <w:i/>
          <w:iCs/>
          <w:sz w:val="28"/>
          <w:szCs w:val="28"/>
        </w:rPr>
        <w:t xml:space="preserve">“……. Solicito la Baja Definitiva de los bienes </w:t>
      </w:r>
      <w:r w:rsidR="00982E05" w:rsidRPr="00F6532F">
        <w:rPr>
          <w:rFonts w:ascii="Arial" w:hAnsi="Arial" w:cs="Arial"/>
          <w:i/>
          <w:iCs/>
          <w:sz w:val="28"/>
          <w:szCs w:val="28"/>
        </w:rPr>
        <w:lastRenderedPageBreak/>
        <w:t xml:space="preserve">listados en anexo al presente, que se encuentran deteriorados, que su vida útil termino o que no es factible o es incosteable su reparación, mismos que comprenden: </w:t>
      </w:r>
      <w:r w:rsidR="00A05210" w:rsidRPr="00F6532F">
        <w:rPr>
          <w:rFonts w:ascii="Arial" w:hAnsi="Arial" w:cs="Arial"/>
          <w:bCs/>
          <w:sz w:val="28"/>
          <w:szCs w:val="28"/>
        </w:rPr>
        <w:t>*</w:t>
      </w:r>
      <w:r w:rsidR="00982E05" w:rsidRPr="00F6532F">
        <w:rPr>
          <w:rFonts w:ascii="Arial" w:hAnsi="Arial" w:cs="Arial"/>
          <w:i/>
          <w:iCs/>
          <w:sz w:val="28"/>
          <w:szCs w:val="28"/>
        </w:rPr>
        <w:t xml:space="preserve">54 Bienes muebles: </w:t>
      </w:r>
      <w:r w:rsidR="00A05210" w:rsidRPr="00F6532F">
        <w:rPr>
          <w:rFonts w:ascii="Arial" w:hAnsi="Arial" w:cs="Arial"/>
          <w:bCs/>
          <w:sz w:val="28"/>
          <w:szCs w:val="28"/>
        </w:rPr>
        <w:t xml:space="preserve"> *</w:t>
      </w:r>
      <w:r w:rsidR="00982E05" w:rsidRPr="00F6532F">
        <w:rPr>
          <w:rFonts w:ascii="Arial" w:hAnsi="Arial" w:cs="Arial"/>
          <w:i/>
          <w:iCs/>
          <w:sz w:val="28"/>
          <w:szCs w:val="28"/>
        </w:rPr>
        <w:t xml:space="preserve">Equipo de Administración, Mobiliario y equipo de oficina: </w:t>
      </w:r>
      <w:r w:rsidR="00A05210" w:rsidRPr="00F6532F">
        <w:rPr>
          <w:rFonts w:ascii="Arial" w:hAnsi="Arial" w:cs="Arial"/>
          <w:bCs/>
          <w:sz w:val="28"/>
          <w:szCs w:val="28"/>
        </w:rPr>
        <w:t xml:space="preserve"> *</w:t>
      </w:r>
      <w:r w:rsidR="00982E05" w:rsidRPr="00F6532F">
        <w:rPr>
          <w:rFonts w:ascii="Arial" w:hAnsi="Arial" w:cs="Arial"/>
          <w:i/>
          <w:iCs/>
          <w:sz w:val="28"/>
          <w:szCs w:val="28"/>
        </w:rPr>
        <w:t>(Sillas, escritorios, mesas, ventiladores entre otros, etc.).</w:t>
      </w:r>
      <w:r w:rsidR="00A05210" w:rsidRPr="00F6532F">
        <w:rPr>
          <w:rFonts w:ascii="Arial" w:hAnsi="Arial" w:cs="Arial"/>
          <w:bCs/>
          <w:sz w:val="28"/>
          <w:szCs w:val="28"/>
        </w:rPr>
        <w:t xml:space="preserve"> *</w:t>
      </w:r>
      <w:r w:rsidR="00982E05" w:rsidRPr="00F6532F">
        <w:rPr>
          <w:rFonts w:ascii="Arial" w:hAnsi="Arial" w:cs="Arial"/>
          <w:i/>
          <w:iCs/>
          <w:sz w:val="28"/>
          <w:szCs w:val="28"/>
        </w:rPr>
        <w:t>23 Accesorios y equipo de cómputo.</w:t>
      </w:r>
      <w:r w:rsidR="00A05210" w:rsidRPr="00F6532F">
        <w:rPr>
          <w:rFonts w:ascii="Arial" w:hAnsi="Arial" w:cs="Arial"/>
          <w:i/>
          <w:iCs/>
          <w:sz w:val="28"/>
          <w:szCs w:val="28"/>
        </w:rPr>
        <w:t xml:space="preserve"> *</w:t>
      </w:r>
      <w:r w:rsidR="00982E05" w:rsidRPr="00F6532F">
        <w:rPr>
          <w:rFonts w:ascii="Arial" w:hAnsi="Arial" w:cs="Arial"/>
          <w:i/>
          <w:iCs/>
          <w:sz w:val="28"/>
          <w:szCs w:val="28"/>
        </w:rPr>
        <w:t>21 Herramientas: Desbrozadoras, motosierras, carretilla, etc.</w:t>
      </w:r>
      <w:r w:rsidR="00A05210" w:rsidRPr="00F6532F">
        <w:rPr>
          <w:rFonts w:ascii="Arial" w:hAnsi="Arial" w:cs="Arial"/>
          <w:i/>
          <w:iCs/>
          <w:sz w:val="28"/>
          <w:szCs w:val="28"/>
        </w:rPr>
        <w:t xml:space="preserve"> </w:t>
      </w:r>
      <w:r w:rsidR="00982E05" w:rsidRPr="00F6532F">
        <w:rPr>
          <w:rFonts w:ascii="Arial" w:hAnsi="Arial" w:cs="Arial"/>
          <w:i/>
          <w:iCs/>
          <w:sz w:val="28"/>
          <w:szCs w:val="28"/>
        </w:rPr>
        <w:t>De igual manera se AUTORICE EL DESTINO FINAL de los mismos, entregándolos a la empresa Desensamble de Componentes Electrónicos S. de R.L de C.V. para su destrucción y/o reciclaje.</w:t>
      </w:r>
      <w:r w:rsidR="00A05210" w:rsidRPr="00F6532F">
        <w:rPr>
          <w:rFonts w:ascii="Arial" w:hAnsi="Arial" w:cs="Arial"/>
          <w:bCs/>
          <w:sz w:val="28"/>
          <w:szCs w:val="28"/>
        </w:rPr>
        <w:t xml:space="preserve"> </w:t>
      </w:r>
      <w:r w:rsidR="00982E05" w:rsidRPr="00F6532F">
        <w:rPr>
          <w:rFonts w:ascii="Arial" w:hAnsi="Arial" w:cs="Arial"/>
          <w:i/>
          <w:iCs/>
          <w:sz w:val="28"/>
          <w:szCs w:val="28"/>
        </w:rPr>
        <w:t>Así mismo se AUTORICELA BAJA Y DONACIÓN de 4 bienes muebles, para ser donados a la Procuraduría de Protección de niñas, niños y adolescentes del Sistema para el Desarrollo Integral de la Familia (DIF) Zapotlán el Grande, Jalisco. De conformidad con la solicitud mediante oficio No. DIPPNNA 179/2025, que anexo al presente.</w:t>
      </w:r>
      <w:r w:rsidR="00A05210" w:rsidRPr="00F6532F">
        <w:rPr>
          <w:rFonts w:ascii="Arial" w:hAnsi="Arial" w:cs="Arial"/>
          <w:i/>
          <w:iCs/>
          <w:sz w:val="28"/>
          <w:szCs w:val="28"/>
        </w:rPr>
        <w:t xml:space="preserve"> - - - - - - - - - - - - - </w:t>
      </w:r>
    </w:p>
    <w:tbl>
      <w:tblPr>
        <w:tblW w:w="7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
        <w:gridCol w:w="830"/>
        <w:gridCol w:w="637"/>
        <w:gridCol w:w="1079"/>
        <w:gridCol w:w="1040"/>
        <w:gridCol w:w="1046"/>
        <w:gridCol w:w="736"/>
        <w:gridCol w:w="729"/>
        <w:gridCol w:w="679"/>
        <w:gridCol w:w="764"/>
      </w:tblGrid>
      <w:tr w:rsidR="00533496" w:rsidRPr="002D62CF" w14:paraId="62FDD2FF" w14:textId="77777777" w:rsidTr="00533496">
        <w:trPr>
          <w:trHeight w:val="255"/>
        </w:trPr>
        <w:tc>
          <w:tcPr>
            <w:tcW w:w="0" w:type="auto"/>
            <w:tcMar>
              <w:top w:w="0" w:type="dxa"/>
              <w:left w:w="45" w:type="dxa"/>
              <w:bottom w:w="0" w:type="dxa"/>
              <w:right w:w="45" w:type="dxa"/>
            </w:tcMar>
            <w:vAlign w:val="bottom"/>
            <w:hideMark/>
          </w:tcPr>
          <w:p w14:paraId="2DD78CEB" w14:textId="77777777" w:rsidR="00533496" w:rsidRPr="002D62CF" w:rsidRDefault="00533496" w:rsidP="00D15C0B">
            <w:pPr>
              <w:rPr>
                <w:rFonts w:ascii="Times New Roman" w:eastAsia="Times New Roman" w:hAnsi="Times New Roman" w:cs="Times New Roman"/>
                <w:sz w:val="10"/>
                <w:szCs w:val="10"/>
                <w:lang w:eastAsia="es-MX"/>
              </w:rPr>
            </w:pPr>
            <w:bookmarkStart w:id="29" w:name="_Hlk216080367"/>
          </w:p>
        </w:tc>
        <w:tc>
          <w:tcPr>
            <w:tcW w:w="830" w:type="dxa"/>
            <w:tcMar>
              <w:top w:w="0" w:type="dxa"/>
              <w:left w:w="45" w:type="dxa"/>
              <w:bottom w:w="0" w:type="dxa"/>
              <w:right w:w="45" w:type="dxa"/>
            </w:tcMar>
            <w:vAlign w:val="bottom"/>
            <w:hideMark/>
          </w:tcPr>
          <w:p w14:paraId="4145CD1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Inventario</w:t>
            </w:r>
          </w:p>
        </w:tc>
        <w:tc>
          <w:tcPr>
            <w:tcW w:w="637" w:type="dxa"/>
            <w:tcMar>
              <w:top w:w="0" w:type="dxa"/>
              <w:left w:w="45" w:type="dxa"/>
              <w:bottom w:w="0" w:type="dxa"/>
              <w:right w:w="45" w:type="dxa"/>
            </w:tcMar>
            <w:vAlign w:val="bottom"/>
            <w:hideMark/>
          </w:tcPr>
          <w:p w14:paraId="2DD8D9C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No. Inventario </w:t>
            </w:r>
            <w:proofErr w:type="spellStart"/>
            <w:r w:rsidRPr="002D62CF">
              <w:rPr>
                <w:rFonts w:ascii="Tahoma" w:eastAsia="Times New Roman" w:hAnsi="Tahoma" w:cs="Tahoma"/>
                <w:b/>
                <w:bCs/>
                <w:sz w:val="10"/>
                <w:szCs w:val="10"/>
                <w:lang w:eastAsia="es-MX"/>
              </w:rPr>
              <w:t>Ant</w:t>
            </w:r>
            <w:proofErr w:type="spellEnd"/>
          </w:p>
        </w:tc>
        <w:tc>
          <w:tcPr>
            <w:tcW w:w="1079" w:type="dxa"/>
            <w:tcMar>
              <w:top w:w="0" w:type="dxa"/>
              <w:left w:w="45" w:type="dxa"/>
              <w:bottom w:w="0" w:type="dxa"/>
              <w:right w:w="45" w:type="dxa"/>
            </w:tcMar>
            <w:vAlign w:val="bottom"/>
            <w:hideMark/>
          </w:tcPr>
          <w:p w14:paraId="7327372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Descripción del Bien</w:t>
            </w:r>
          </w:p>
        </w:tc>
        <w:tc>
          <w:tcPr>
            <w:tcW w:w="1040" w:type="dxa"/>
            <w:tcMar>
              <w:top w:w="0" w:type="dxa"/>
              <w:left w:w="45" w:type="dxa"/>
              <w:bottom w:w="0" w:type="dxa"/>
              <w:right w:w="45" w:type="dxa"/>
            </w:tcMar>
            <w:vAlign w:val="bottom"/>
            <w:hideMark/>
          </w:tcPr>
          <w:p w14:paraId="427CA6A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Marca y Modelo</w:t>
            </w:r>
          </w:p>
        </w:tc>
        <w:tc>
          <w:tcPr>
            <w:tcW w:w="1046" w:type="dxa"/>
            <w:tcMar>
              <w:top w:w="0" w:type="dxa"/>
              <w:left w:w="45" w:type="dxa"/>
              <w:bottom w:w="0" w:type="dxa"/>
              <w:right w:w="45" w:type="dxa"/>
            </w:tcMar>
            <w:vAlign w:val="bottom"/>
            <w:hideMark/>
          </w:tcPr>
          <w:p w14:paraId="4312C88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Serie</w:t>
            </w:r>
          </w:p>
        </w:tc>
        <w:tc>
          <w:tcPr>
            <w:tcW w:w="736" w:type="dxa"/>
            <w:tcMar>
              <w:top w:w="0" w:type="dxa"/>
              <w:left w:w="45" w:type="dxa"/>
              <w:bottom w:w="0" w:type="dxa"/>
              <w:right w:w="45" w:type="dxa"/>
            </w:tcMar>
            <w:vAlign w:val="bottom"/>
            <w:hideMark/>
          </w:tcPr>
          <w:p w14:paraId="42A4F90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Factura</w:t>
            </w:r>
          </w:p>
        </w:tc>
        <w:tc>
          <w:tcPr>
            <w:tcW w:w="729" w:type="dxa"/>
            <w:tcMar>
              <w:top w:w="0" w:type="dxa"/>
              <w:left w:w="45" w:type="dxa"/>
              <w:bottom w:w="0" w:type="dxa"/>
              <w:right w:w="45" w:type="dxa"/>
            </w:tcMar>
            <w:vAlign w:val="bottom"/>
            <w:hideMark/>
          </w:tcPr>
          <w:p w14:paraId="4DF17A2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Fecha Factura</w:t>
            </w:r>
          </w:p>
        </w:tc>
        <w:tc>
          <w:tcPr>
            <w:tcW w:w="679" w:type="dxa"/>
            <w:tcMar>
              <w:top w:w="0" w:type="dxa"/>
              <w:left w:w="45" w:type="dxa"/>
              <w:bottom w:w="0" w:type="dxa"/>
              <w:right w:w="45" w:type="dxa"/>
            </w:tcMar>
            <w:vAlign w:val="bottom"/>
            <w:hideMark/>
          </w:tcPr>
          <w:p w14:paraId="43E7D50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Valor de Facturación</w:t>
            </w:r>
          </w:p>
        </w:tc>
        <w:tc>
          <w:tcPr>
            <w:tcW w:w="764" w:type="dxa"/>
            <w:tcMar>
              <w:top w:w="0" w:type="dxa"/>
              <w:left w:w="45" w:type="dxa"/>
              <w:bottom w:w="0" w:type="dxa"/>
              <w:right w:w="45" w:type="dxa"/>
            </w:tcMar>
            <w:vAlign w:val="bottom"/>
            <w:hideMark/>
          </w:tcPr>
          <w:p w14:paraId="2FE4437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Estado de Conservación</w:t>
            </w:r>
          </w:p>
        </w:tc>
      </w:tr>
      <w:tr w:rsidR="00533496" w:rsidRPr="002D62CF" w14:paraId="45625BB4" w14:textId="77777777" w:rsidTr="00533496">
        <w:trPr>
          <w:trHeight w:val="255"/>
        </w:trPr>
        <w:tc>
          <w:tcPr>
            <w:tcW w:w="0" w:type="auto"/>
            <w:tcMar>
              <w:top w:w="0" w:type="dxa"/>
              <w:left w:w="45" w:type="dxa"/>
              <w:bottom w:w="0" w:type="dxa"/>
              <w:right w:w="45" w:type="dxa"/>
            </w:tcMar>
            <w:vAlign w:val="bottom"/>
            <w:hideMark/>
          </w:tcPr>
          <w:p w14:paraId="3E94708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17-01-02</w:t>
            </w:r>
          </w:p>
        </w:tc>
        <w:tc>
          <w:tcPr>
            <w:tcW w:w="830" w:type="dxa"/>
            <w:vAlign w:val="bottom"/>
            <w:hideMark/>
          </w:tcPr>
          <w:p w14:paraId="5FACE5F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BIENES MUEBLES SUJETOS INUTILIZABLES</w:t>
            </w:r>
          </w:p>
        </w:tc>
        <w:tc>
          <w:tcPr>
            <w:tcW w:w="637" w:type="dxa"/>
            <w:tcMar>
              <w:top w:w="0" w:type="dxa"/>
              <w:left w:w="45" w:type="dxa"/>
              <w:bottom w:w="0" w:type="dxa"/>
              <w:right w:w="45" w:type="dxa"/>
            </w:tcMar>
            <w:vAlign w:val="bottom"/>
            <w:hideMark/>
          </w:tcPr>
          <w:p w14:paraId="06FF4486"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vAlign w:val="bottom"/>
            <w:hideMark/>
          </w:tcPr>
          <w:p w14:paraId="09F46B9A" w14:textId="77777777" w:rsidR="00533496" w:rsidRPr="002D62CF" w:rsidRDefault="00533496" w:rsidP="00D15C0B">
            <w:pPr>
              <w:rPr>
                <w:rFonts w:ascii="Times New Roman" w:eastAsia="Times New Roman" w:hAnsi="Times New Roman" w:cs="Times New Roman"/>
                <w:sz w:val="10"/>
                <w:szCs w:val="10"/>
                <w:lang w:eastAsia="es-MX"/>
              </w:rPr>
            </w:pPr>
          </w:p>
        </w:tc>
        <w:tc>
          <w:tcPr>
            <w:tcW w:w="1040" w:type="dxa"/>
            <w:tcMar>
              <w:top w:w="0" w:type="dxa"/>
              <w:left w:w="45" w:type="dxa"/>
              <w:bottom w:w="0" w:type="dxa"/>
              <w:right w:w="45" w:type="dxa"/>
            </w:tcMar>
            <w:vAlign w:val="bottom"/>
            <w:hideMark/>
          </w:tcPr>
          <w:p w14:paraId="00D098CA" w14:textId="77777777" w:rsidR="00533496" w:rsidRPr="002D62CF" w:rsidRDefault="00533496" w:rsidP="00D15C0B">
            <w:pPr>
              <w:rPr>
                <w:rFonts w:ascii="Times New Roman" w:eastAsia="Times New Roman" w:hAnsi="Times New Roman" w:cs="Times New Roman"/>
                <w:sz w:val="10"/>
                <w:szCs w:val="10"/>
                <w:lang w:eastAsia="es-MX"/>
              </w:rPr>
            </w:pPr>
          </w:p>
        </w:tc>
        <w:tc>
          <w:tcPr>
            <w:tcW w:w="1046" w:type="dxa"/>
            <w:tcMar>
              <w:top w:w="0" w:type="dxa"/>
              <w:left w:w="45" w:type="dxa"/>
              <w:bottom w:w="0" w:type="dxa"/>
              <w:right w:w="45" w:type="dxa"/>
            </w:tcMar>
            <w:vAlign w:val="bottom"/>
            <w:hideMark/>
          </w:tcPr>
          <w:p w14:paraId="5D822671" w14:textId="77777777" w:rsidR="00533496" w:rsidRPr="002D62CF" w:rsidRDefault="00533496" w:rsidP="00D15C0B">
            <w:pPr>
              <w:rPr>
                <w:rFonts w:ascii="Times New Roman" w:eastAsia="Times New Roman" w:hAnsi="Times New Roman" w:cs="Times New Roman"/>
                <w:sz w:val="10"/>
                <w:szCs w:val="10"/>
                <w:lang w:eastAsia="es-MX"/>
              </w:rPr>
            </w:pPr>
          </w:p>
        </w:tc>
        <w:tc>
          <w:tcPr>
            <w:tcW w:w="736" w:type="dxa"/>
            <w:tcMar>
              <w:top w:w="0" w:type="dxa"/>
              <w:left w:w="45" w:type="dxa"/>
              <w:bottom w:w="0" w:type="dxa"/>
              <w:right w:w="45" w:type="dxa"/>
            </w:tcMar>
            <w:vAlign w:val="bottom"/>
            <w:hideMark/>
          </w:tcPr>
          <w:p w14:paraId="6509AB92" w14:textId="77777777" w:rsidR="00533496" w:rsidRPr="002D62CF" w:rsidRDefault="00533496" w:rsidP="00D15C0B">
            <w:pPr>
              <w:rPr>
                <w:rFonts w:ascii="Times New Roman" w:eastAsia="Times New Roman" w:hAnsi="Times New Roman" w:cs="Times New Roman"/>
                <w:sz w:val="10"/>
                <w:szCs w:val="10"/>
                <w:lang w:eastAsia="es-MX"/>
              </w:rPr>
            </w:pPr>
          </w:p>
        </w:tc>
        <w:tc>
          <w:tcPr>
            <w:tcW w:w="729" w:type="dxa"/>
            <w:tcMar>
              <w:top w:w="0" w:type="dxa"/>
              <w:left w:w="45" w:type="dxa"/>
              <w:bottom w:w="0" w:type="dxa"/>
              <w:right w:w="45" w:type="dxa"/>
            </w:tcMar>
            <w:vAlign w:val="bottom"/>
            <w:hideMark/>
          </w:tcPr>
          <w:p w14:paraId="3F07E245" w14:textId="77777777" w:rsidR="00533496" w:rsidRPr="002D62CF" w:rsidRDefault="00533496" w:rsidP="00D15C0B">
            <w:pPr>
              <w:rPr>
                <w:rFonts w:ascii="Times New Roman" w:eastAsia="Times New Roman" w:hAnsi="Times New Roman" w:cs="Times New Roman"/>
                <w:sz w:val="10"/>
                <w:szCs w:val="10"/>
                <w:lang w:eastAsia="es-MX"/>
              </w:rPr>
            </w:pPr>
          </w:p>
        </w:tc>
        <w:tc>
          <w:tcPr>
            <w:tcW w:w="679" w:type="dxa"/>
            <w:tcMar>
              <w:top w:w="0" w:type="dxa"/>
              <w:left w:w="45" w:type="dxa"/>
              <w:bottom w:w="0" w:type="dxa"/>
              <w:right w:w="45" w:type="dxa"/>
            </w:tcMar>
            <w:vAlign w:val="bottom"/>
            <w:hideMark/>
          </w:tcPr>
          <w:p w14:paraId="2C804FED" w14:textId="77777777" w:rsidR="00533496" w:rsidRPr="002D62CF" w:rsidRDefault="00533496" w:rsidP="00D15C0B">
            <w:pPr>
              <w:rPr>
                <w:rFonts w:ascii="Times New Roman" w:eastAsia="Times New Roman" w:hAnsi="Times New Roman" w:cs="Times New Roman"/>
                <w:sz w:val="10"/>
                <w:szCs w:val="10"/>
                <w:lang w:eastAsia="es-MX"/>
              </w:rPr>
            </w:pPr>
          </w:p>
        </w:tc>
        <w:tc>
          <w:tcPr>
            <w:tcW w:w="764" w:type="dxa"/>
            <w:tcMar>
              <w:top w:w="0" w:type="dxa"/>
              <w:left w:w="45" w:type="dxa"/>
              <w:bottom w:w="0" w:type="dxa"/>
              <w:right w:w="45" w:type="dxa"/>
            </w:tcMar>
            <w:vAlign w:val="bottom"/>
            <w:hideMark/>
          </w:tcPr>
          <w:p w14:paraId="51870F4A" w14:textId="77777777" w:rsidR="00533496" w:rsidRPr="002D62CF" w:rsidRDefault="00533496" w:rsidP="00D15C0B">
            <w:pPr>
              <w:rPr>
                <w:rFonts w:ascii="Times New Roman" w:eastAsia="Times New Roman" w:hAnsi="Times New Roman" w:cs="Times New Roman"/>
                <w:sz w:val="10"/>
                <w:szCs w:val="10"/>
                <w:lang w:eastAsia="es-MX"/>
              </w:rPr>
            </w:pPr>
          </w:p>
        </w:tc>
      </w:tr>
      <w:tr w:rsidR="00533496" w:rsidRPr="002D62CF" w14:paraId="69E78B02" w14:textId="77777777" w:rsidTr="00533496">
        <w:trPr>
          <w:trHeight w:val="435"/>
        </w:trPr>
        <w:tc>
          <w:tcPr>
            <w:tcW w:w="0" w:type="auto"/>
            <w:tcMar>
              <w:top w:w="0" w:type="dxa"/>
              <w:left w:w="45" w:type="dxa"/>
              <w:bottom w:w="0" w:type="dxa"/>
              <w:right w:w="45" w:type="dxa"/>
            </w:tcMar>
            <w:vAlign w:val="bottom"/>
            <w:hideMark/>
          </w:tcPr>
          <w:p w14:paraId="6964EFB7"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w:t>
            </w:r>
          </w:p>
        </w:tc>
        <w:tc>
          <w:tcPr>
            <w:tcW w:w="830" w:type="dxa"/>
            <w:tcMar>
              <w:top w:w="0" w:type="dxa"/>
              <w:left w:w="45" w:type="dxa"/>
              <w:bottom w:w="0" w:type="dxa"/>
              <w:right w:w="45" w:type="dxa"/>
            </w:tcMar>
            <w:vAlign w:val="bottom"/>
            <w:hideMark/>
          </w:tcPr>
          <w:p w14:paraId="604D2BD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05-01-01-01-01-00001-00175</w:t>
            </w:r>
          </w:p>
        </w:tc>
        <w:tc>
          <w:tcPr>
            <w:tcW w:w="637" w:type="dxa"/>
            <w:tcMar>
              <w:top w:w="0" w:type="dxa"/>
              <w:left w:w="45" w:type="dxa"/>
              <w:bottom w:w="0" w:type="dxa"/>
              <w:right w:w="45" w:type="dxa"/>
            </w:tcMar>
            <w:vAlign w:val="bottom"/>
            <w:hideMark/>
          </w:tcPr>
          <w:p w14:paraId="0B97308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01-01-037-000304</w:t>
            </w:r>
          </w:p>
        </w:tc>
        <w:tc>
          <w:tcPr>
            <w:tcW w:w="1079" w:type="dxa"/>
            <w:tcMar>
              <w:top w:w="0" w:type="dxa"/>
              <w:left w:w="45" w:type="dxa"/>
              <w:bottom w:w="0" w:type="dxa"/>
              <w:right w:w="45" w:type="dxa"/>
            </w:tcMar>
            <w:vAlign w:val="bottom"/>
            <w:hideMark/>
          </w:tcPr>
          <w:p w14:paraId="422D234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ESCRITORIO CON CAJONES COLOR MAPLE DE AGLOMERADO </w:t>
            </w:r>
            <w:r w:rsidRPr="002D62CF">
              <w:rPr>
                <w:rFonts w:ascii="Tahoma" w:eastAsia="Times New Roman" w:hAnsi="Tahoma" w:cs="Tahoma"/>
                <w:b/>
                <w:bCs/>
                <w:sz w:val="10"/>
                <w:szCs w:val="10"/>
                <w:lang w:eastAsia="es-MX"/>
              </w:rPr>
              <w:br/>
              <w:t>(SE UBICA EN OFICINA DEL VIVERO)</w:t>
            </w:r>
          </w:p>
        </w:tc>
        <w:tc>
          <w:tcPr>
            <w:tcW w:w="1040" w:type="dxa"/>
            <w:tcMar>
              <w:top w:w="0" w:type="dxa"/>
              <w:left w:w="45" w:type="dxa"/>
              <w:bottom w:w="0" w:type="dxa"/>
              <w:right w:w="45" w:type="dxa"/>
            </w:tcMar>
            <w:vAlign w:val="bottom"/>
            <w:hideMark/>
          </w:tcPr>
          <w:p w14:paraId="58AE2C49"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vAlign w:val="bottom"/>
            <w:hideMark/>
          </w:tcPr>
          <w:p w14:paraId="2CE5C4C9"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vAlign w:val="bottom"/>
            <w:hideMark/>
          </w:tcPr>
          <w:p w14:paraId="05BB2BD0"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29" w:type="dxa"/>
            <w:tcMar>
              <w:top w:w="0" w:type="dxa"/>
              <w:left w:w="45" w:type="dxa"/>
              <w:bottom w:w="0" w:type="dxa"/>
              <w:right w:w="45" w:type="dxa"/>
            </w:tcMar>
            <w:vAlign w:val="bottom"/>
            <w:hideMark/>
          </w:tcPr>
          <w:p w14:paraId="788C8767"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2/13/2013</w:t>
            </w:r>
          </w:p>
        </w:tc>
        <w:tc>
          <w:tcPr>
            <w:tcW w:w="679" w:type="dxa"/>
            <w:tcMar>
              <w:top w:w="0" w:type="dxa"/>
              <w:left w:w="45" w:type="dxa"/>
              <w:bottom w:w="0" w:type="dxa"/>
              <w:right w:w="45" w:type="dxa"/>
            </w:tcMar>
            <w:vAlign w:val="bottom"/>
            <w:hideMark/>
          </w:tcPr>
          <w:p w14:paraId="42336724"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800</w:t>
            </w:r>
          </w:p>
        </w:tc>
        <w:tc>
          <w:tcPr>
            <w:tcW w:w="764" w:type="dxa"/>
            <w:tcMar>
              <w:top w:w="0" w:type="dxa"/>
              <w:left w:w="45" w:type="dxa"/>
              <w:bottom w:w="0" w:type="dxa"/>
              <w:right w:w="45" w:type="dxa"/>
            </w:tcMar>
            <w:vAlign w:val="bottom"/>
            <w:hideMark/>
          </w:tcPr>
          <w:p w14:paraId="4908992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0E0933D2" w14:textId="77777777" w:rsidTr="00533496">
        <w:trPr>
          <w:trHeight w:val="435"/>
        </w:trPr>
        <w:tc>
          <w:tcPr>
            <w:tcW w:w="0" w:type="auto"/>
            <w:tcMar>
              <w:top w:w="0" w:type="dxa"/>
              <w:left w:w="45" w:type="dxa"/>
              <w:bottom w:w="0" w:type="dxa"/>
              <w:right w:w="45" w:type="dxa"/>
            </w:tcMar>
            <w:vAlign w:val="bottom"/>
            <w:hideMark/>
          </w:tcPr>
          <w:p w14:paraId="72CCCDE0"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w:t>
            </w:r>
          </w:p>
        </w:tc>
        <w:tc>
          <w:tcPr>
            <w:tcW w:w="830" w:type="dxa"/>
            <w:tcMar>
              <w:top w:w="0" w:type="dxa"/>
              <w:left w:w="45" w:type="dxa"/>
              <w:bottom w:w="0" w:type="dxa"/>
              <w:right w:w="45" w:type="dxa"/>
            </w:tcMar>
            <w:vAlign w:val="bottom"/>
            <w:hideMark/>
          </w:tcPr>
          <w:p w14:paraId="3602F7C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05-01-01-01-02-00001-00328</w:t>
            </w:r>
          </w:p>
        </w:tc>
        <w:tc>
          <w:tcPr>
            <w:tcW w:w="637" w:type="dxa"/>
            <w:tcMar>
              <w:top w:w="0" w:type="dxa"/>
              <w:left w:w="45" w:type="dxa"/>
              <w:bottom w:w="0" w:type="dxa"/>
              <w:right w:w="45" w:type="dxa"/>
            </w:tcMar>
            <w:vAlign w:val="bottom"/>
            <w:hideMark/>
          </w:tcPr>
          <w:p w14:paraId="2AE821E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01-01-037-000167</w:t>
            </w:r>
          </w:p>
        </w:tc>
        <w:tc>
          <w:tcPr>
            <w:tcW w:w="1079" w:type="dxa"/>
            <w:tcMar>
              <w:top w:w="0" w:type="dxa"/>
              <w:left w:w="45" w:type="dxa"/>
              <w:bottom w:w="0" w:type="dxa"/>
              <w:right w:w="45" w:type="dxa"/>
            </w:tcMar>
            <w:vAlign w:val="bottom"/>
            <w:hideMark/>
          </w:tcPr>
          <w:p w14:paraId="26694C8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ESCRITORIO DE 5 CAJONES Y GABETA CENTRAL COMBINADO EN COLOR NEGRO DE METAL CON RECUBRIMIENTO DE FORMAICA</w:t>
            </w:r>
          </w:p>
        </w:tc>
        <w:tc>
          <w:tcPr>
            <w:tcW w:w="1040" w:type="dxa"/>
            <w:tcMar>
              <w:top w:w="0" w:type="dxa"/>
              <w:left w:w="45" w:type="dxa"/>
              <w:bottom w:w="0" w:type="dxa"/>
              <w:right w:w="45" w:type="dxa"/>
            </w:tcMar>
            <w:vAlign w:val="bottom"/>
            <w:hideMark/>
          </w:tcPr>
          <w:p w14:paraId="30A96D9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6EDE53E8"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6245D68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2C42EA02"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5/31/2012</w:t>
            </w:r>
          </w:p>
        </w:tc>
        <w:tc>
          <w:tcPr>
            <w:tcW w:w="679" w:type="dxa"/>
            <w:tcMar>
              <w:top w:w="0" w:type="dxa"/>
              <w:left w:w="45" w:type="dxa"/>
              <w:bottom w:w="0" w:type="dxa"/>
              <w:right w:w="45" w:type="dxa"/>
            </w:tcMar>
            <w:vAlign w:val="bottom"/>
            <w:hideMark/>
          </w:tcPr>
          <w:p w14:paraId="1E180BB8"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790</w:t>
            </w:r>
          </w:p>
        </w:tc>
        <w:tc>
          <w:tcPr>
            <w:tcW w:w="764" w:type="dxa"/>
            <w:tcMar>
              <w:top w:w="0" w:type="dxa"/>
              <w:left w:w="45" w:type="dxa"/>
              <w:bottom w:w="0" w:type="dxa"/>
              <w:right w:w="45" w:type="dxa"/>
            </w:tcMar>
            <w:vAlign w:val="bottom"/>
            <w:hideMark/>
          </w:tcPr>
          <w:p w14:paraId="1B86662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3A3168FA" w14:textId="77777777" w:rsidTr="00533496">
        <w:trPr>
          <w:trHeight w:val="435"/>
        </w:trPr>
        <w:tc>
          <w:tcPr>
            <w:tcW w:w="0" w:type="auto"/>
            <w:tcMar>
              <w:top w:w="0" w:type="dxa"/>
              <w:left w:w="45" w:type="dxa"/>
              <w:bottom w:w="0" w:type="dxa"/>
              <w:right w:w="45" w:type="dxa"/>
            </w:tcMar>
            <w:vAlign w:val="bottom"/>
            <w:hideMark/>
          </w:tcPr>
          <w:p w14:paraId="1215B05F"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w:t>
            </w:r>
          </w:p>
        </w:tc>
        <w:tc>
          <w:tcPr>
            <w:tcW w:w="830" w:type="dxa"/>
            <w:tcMar>
              <w:top w:w="0" w:type="dxa"/>
              <w:left w:w="45" w:type="dxa"/>
              <w:bottom w:w="0" w:type="dxa"/>
              <w:right w:w="45" w:type="dxa"/>
            </w:tcMar>
            <w:vAlign w:val="bottom"/>
            <w:hideMark/>
          </w:tcPr>
          <w:p w14:paraId="651BDF0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05-01-01-02-01-00003-00569</w:t>
            </w:r>
          </w:p>
        </w:tc>
        <w:tc>
          <w:tcPr>
            <w:tcW w:w="637" w:type="dxa"/>
            <w:tcMar>
              <w:top w:w="0" w:type="dxa"/>
              <w:left w:w="45" w:type="dxa"/>
              <w:bottom w:w="0" w:type="dxa"/>
              <w:right w:w="45" w:type="dxa"/>
            </w:tcMar>
            <w:vAlign w:val="bottom"/>
            <w:hideMark/>
          </w:tcPr>
          <w:p w14:paraId="7947604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01-01-040-000007</w:t>
            </w:r>
          </w:p>
        </w:tc>
        <w:tc>
          <w:tcPr>
            <w:tcW w:w="1079" w:type="dxa"/>
            <w:tcMar>
              <w:top w:w="0" w:type="dxa"/>
              <w:left w:w="45" w:type="dxa"/>
              <w:bottom w:w="0" w:type="dxa"/>
              <w:right w:w="45" w:type="dxa"/>
            </w:tcMar>
            <w:vAlign w:val="bottom"/>
            <w:hideMark/>
          </w:tcPr>
          <w:p w14:paraId="4244D2F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ARCHIVERO DE CUATRO SEPARADORES COLOR CAFE DE MADERA CON RECUBRIMIENTO DE BARNIZ.</w:t>
            </w:r>
          </w:p>
        </w:tc>
        <w:tc>
          <w:tcPr>
            <w:tcW w:w="1040" w:type="dxa"/>
            <w:tcMar>
              <w:top w:w="0" w:type="dxa"/>
              <w:left w:w="45" w:type="dxa"/>
              <w:bottom w:w="0" w:type="dxa"/>
              <w:right w:w="45" w:type="dxa"/>
            </w:tcMar>
            <w:vAlign w:val="bottom"/>
            <w:hideMark/>
          </w:tcPr>
          <w:p w14:paraId="655D30E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432A0774"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3E6CB87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6BECB5F1"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12/4/2009</w:t>
            </w:r>
          </w:p>
        </w:tc>
        <w:tc>
          <w:tcPr>
            <w:tcW w:w="679" w:type="dxa"/>
            <w:tcMar>
              <w:top w:w="0" w:type="dxa"/>
              <w:left w:w="45" w:type="dxa"/>
              <w:bottom w:w="0" w:type="dxa"/>
              <w:right w:w="45" w:type="dxa"/>
            </w:tcMar>
            <w:vAlign w:val="bottom"/>
            <w:hideMark/>
          </w:tcPr>
          <w:p w14:paraId="730CD828"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3634</w:t>
            </w:r>
          </w:p>
        </w:tc>
        <w:tc>
          <w:tcPr>
            <w:tcW w:w="764" w:type="dxa"/>
            <w:tcMar>
              <w:top w:w="0" w:type="dxa"/>
              <w:left w:w="45" w:type="dxa"/>
              <w:bottom w:w="0" w:type="dxa"/>
              <w:right w:w="45" w:type="dxa"/>
            </w:tcMar>
            <w:vAlign w:val="bottom"/>
            <w:hideMark/>
          </w:tcPr>
          <w:p w14:paraId="4ECD6F3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58085C20" w14:textId="77777777" w:rsidTr="00533496">
        <w:trPr>
          <w:trHeight w:val="435"/>
        </w:trPr>
        <w:tc>
          <w:tcPr>
            <w:tcW w:w="0" w:type="auto"/>
            <w:tcMar>
              <w:top w:w="0" w:type="dxa"/>
              <w:left w:w="45" w:type="dxa"/>
              <w:bottom w:w="0" w:type="dxa"/>
              <w:right w:w="45" w:type="dxa"/>
            </w:tcMar>
            <w:vAlign w:val="bottom"/>
            <w:hideMark/>
          </w:tcPr>
          <w:p w14:paraId="1495154A"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w:t>
            </w:r>
          </w:p>
        </w:tc>
        <w:tc>
          <w:tcPr>
            <w:tcW w:w="830" w:type="dxa"/>
            <w:tcMar>
              <w:top w:w="0" w:type="dxa"/>
              <w:left w:w="45" w:type="dxa"/>
              <w:bottom w:w="0" w:type="dxa"/>
              <w:right w:w="45" w:type="dxa"/>
            </w:tcMar>
            <w:vAlign w:val="bottom"/>
            <w:hideMark/>
          </w:tcPr>
          <w:p w14:paraId="365E82E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05-01-01-05-01-00001-00898</w:t>
            </w:r>
          </w:p>
        </w:tc>
        <w:tc>
          <w:tcPr>
            <w:tcW w:w="637" w:type="dxa"/>
            <w:tcMar>
              <w:top w:w="0" w:type="dxa"/>
              <w:left w:w="45" w:type="dxa"/>
              <w:bottom w:w="0" w:type="dxa"/>
              <w:right w:w="45" w:type="dxa"/>
            </w:tcMar>
            <w:vAlign w:val="bottom"/>
            <w:hideMark/>
          </w:tcPr>
          <w:p w14:paraId="62D0117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01-01-008-000007</w:t>
            </w:r>
          </w:p>
        </w:tc>
        <w:tc>
          <w:tcPr>
            <w:tcW w:w="1079" w:type="dxa"/>
            <w:tcMar>
              <w:top w:w="0" w:type="dxa"/>
              <w:left w:w="45" w:type="dxa"/>
              <w:bottom w:w="0" w:type="dxa"/>
              <w:right w:w="45" w:type="dxa"/>
            </w:tcMar>
            <w:vAlign w:val="bottom"/>
            <w:hideMark/>
          </w:tcPr>
          <w:p w14:paraId="633BA5C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BANCO DE MADERA CON RECUBRIMIENTO DE PINTURA COLOR AZUL. NOMENCLATURA. (MANT. URBANO GALERON)</w:t>
            </w:r>
          </w:p>
        </w:tc>
        <w:tc>
          <w:tcPr>
            <w:tcW w:w="1040" w:type="dxa"/>
            <w:tcMar>
              <w:top w:w="0" w:type="dxa"/>
              <w:left w:w="45" w:type="dxa"/>
              <w:bottom w:w="0" w:type="dxa"/>
              <w:right w:w="45" w:type="dxa"/>
            </w:tcMar>
            <w:vAlign w:val="bottom"/>
            <w:hideMark/>
          </w:tcPr>
          <w:p w14:paraId="0253941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5B6422AC"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2B92F9C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40860BBC"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1/31/2005</w:t>
            </w:r>
          </w:p>
        </w:tc>
        <w:tc>
          <w:tcPr>
            <w:tcW w:w="679" w:type="dxa"/>
            <w:tcMar>
              <w:top w:w="0" w:type="dxa"/>
              <w:left w:w="45" w:type="dxa"/>
              <w:bottom w:w="0" w:type="dxa"/>
              <w:right w:w="45" w:type="dxa"/>
            </w:tcMar>
            <w:vAlign w:val="bottom"/>
            <w:hideMark/>
          </w:tcPr>
          <w:p w14:paraId="717CF21A"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150</w:t>
            </w:r>
          </w:p>
        </w:tc>
        <w:tc>
          <w:tcPr>
            <w:tcW w:w="764" w:type="dxa"/>
            <w:tcMar>
              <w:top w:w="0" w:type="dxa"/>
              <w:left w:w="45" w:type="dxa"/>
              <w:bottom w:w="0" w:type="dxa"/>
              <w:right w:w="45" w:type="dxa"/>
            </w:tcMar>
            <w:vAlign w:val="bottom"/>
            <w:hideMark/>
          </w:tcPr>
          <w:p w14:paraId="6160C23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56C5D8B2" w14:textId="77777777" w:rsidTr="00533496">
        <w:trPr>
          <w:trHeight w:val="435"/>
        </w:trPr>
        <w:tc>
          <w:tcPr>
            <w:tcW w:w="0" w:type="auto"/>
            <w:tcMar>
              <w:top w:w="0" w:type="dxa"/>
              <w:left w:w="45" w:type="dxa"/>
              <w:bottom w:w="0" w:type="dxa"/>
              <w:right w:w="45" w:type="dxa"/>
            </w:tcMar>
            <w:vAlign w:val="bottom"/>
            <w:hideMark/>
          </w:tcPr>
          <w:p w14:paraId="53C319C8"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5</w:t>
            </w:r>
          </w:p>
        </w:tc>
        <w:tc>
          <w:tcPr>
            <w:tcW w:w="830" w:type="dxa"/>
            <w:tcMar>
              <w:top w:w="0" w:type="dxa"/>
              <w:left w:w="45" w:type="dxa"/>
              <w:bottom w:w="0" w:type="dxa"/>
              <w:right w:w="45" w:type="dxa"/>
            </w:tcMar>
            <w:vAlign w:val="bottom"/>
            <w:hideMark/>
          </w:tcPr>
          <w:p w14:paraId="7EC0E58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05-01-01-05-01-00001-00899</w:t>
            </w:r>
          </w:p>
        </w:tc>
        <w:tc>
          <w:tcPr>
            <w:tcW w:w="637" w:type="dxa"/>
            <w:tcMar>
              <w:top w:w="0" w:type="dxa"/>
              <w:left w:w="45" w:type="dxa"/>
              <w:bottom w:w="0" w:type="dxa"/>
              <w:right w:w="45" w:type="dxa"/>
            </w:tcMar>
            <w:vAlign w:val="bottom"/>
            <w:hideMark/>
          </w:tcPr>
          <w:p w14:paraId="4933082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01-01-008-000008</w:t>
            </w:r>
          </w:p>
        </w:tc>
        <w:tc>
          <w:tcPr>
            <w:tcW w:w="1079" w:type="dxa"/>
            <w:tcMar>
              <w:top w:w="0" w:type="dxa"/>
              <w:left w:w="45" w:type="dxa"/>
              <w:bottom w:w="0" w:type="dxa"/>
              <w:right w:w="45" w:type="dxa"/>
            </w:tcMar>
            <w:vAlign w:val="bottom"/>
            <w:hideMark/>
          </w:tcPr>
          <w:p w14:paraId="45CD516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BANCO DE MADERA COLOR NARANJA CON RECUBRIMIENTO </w:t>
            </w:r>
            <w:r w:rsidRPr="002D62CF">
              <w:rPr>
                <w:rFonts w:ascii="Tahoma" w:eastAsia="Times New Roman" w:hAnsi="Tahoma" w:cs="Tahoma"/>
                <w:b/>
                <w:bCs/>
                <w:sz w:val="10"/>
                <w:szCs w:val="10"/>
                <w:lang w:eastAsia="es-MX"/>
              </w:rPr>
              <w:lastRenderedPageBreak/>
              <w:t>DE BARNIZ. TOPOGRAFO (MANT. URBANO GALERON)</w:t>
            </w:r>
          </w:p>
        </w:tc>
        <w:tc>
          <w:tcPr>
            <w:tcW w:w="1040" w:type="dxa"/>
            <w:tcMar>
              <w:top w:w="0" w:type="dxa"/>
              <w:left w:w="45" w:type="dxa"/>
              <w:bottom w:w="0" w:type="dxa"/>
              <w:right w:w="45" w:type="dxa"/>
            </w:tcMar>
            <w:vAlign w:val="bottom"/>
            <w:hideMark/>
          </w:tcPr>
          <w:p w14:paraId="70B9D3C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lastRenderedPageBreak/>
              <w:t>SIN MARCA</w:t>
            </w:r>
          </w:p>
        </w:tc>
        <w:tc>
          <w:tcPr>
            <w:tcW w:w="1046" w:type="dxa"/>
            <w:tcMar>
              <w:top w:w="0" w:type="dxa"/>
              <w:left w:w="45" w:type="dxa"/>
              <w:bottom w:w="0" w:type="dxa"/>
              <w:right w:w="45" w:type="dxa"/>
            </w:tcMar>
            <w:vAlign w:val="bottom"/>
            <w:hideMark/>
          </w:tcPr>
          <w:p w14:paraId="23FF86CA"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1CE2BE1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41A32F81"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1/30/2007</w:t>
            </w:r>
          </w:p>
        </w:tc>
        <w:tc>
          <w:tcPr>
            <w:tcW w:w="679" w:type="dxa"/>
            <w:tcMar>
              <w:top w:w="0" w:type="dxa"/>
              <w:left w:w="45" w:type="dxa"/>
              <w:bottom w:w="0" w:type="dxa"/>
              <w:right w:w="45" w:type="dxa"/>
            </w:tcMar>
            <w:vAlign w:val="bottom"/>
            <w:hideMark/>
          </w:tcPr>
          <w:p w14:paraId="2C6235B7"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150</w:t>
            </w:r>
          </w:p>
        </w:tc>
        <w:tc>
          <w:tcPr>
            <w:tcW w:w="764" w:type="dxa"/>
            <w:tcMar>
              <w:top w:w="0" w:type="dxa"/>
              <w:left w:w="45" w:type="dxa"/>
              <w:bottom w:w="0" w:type="dxa"/>
              <w:right w:w="45" w:type="dxa"/>
            </w:tcMar>
            <w:vAlign w:val="bottom"/>
            <w:hideMark/>
          </w:tcPr>
          <w:p w14:paraId="4EB37CC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66E9490E" w14:textId="77777777" w:rsidTr="00533496">
        <w:trPr>
          <w:trHeight w:val="435"/>
        </w:trPr>
        <w:tc>
          <w:tcPr>
            <w:tcW w:w="0" w:type="auto"/>
            <w:tcMar>
              <w:top w:w="0" w:type="dxa"/>
              <w:left w:w="45" w:type="dxa"/>
              <w:bottom w:w="0" w:type="dxa"/>
              <w:right w:w="45" w:type="dxa"/>
            </w:tcMar>
            <w:vAlign w:val="bottom"/>
            <w:hideMark/>
          </w:tcPr>
          <w:p w14:paraId="7F1703AB"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6</w:t>
            </w:r>
          </w:p>
        </w:tc>
        <w:tc>
          <w:tcPr>
            <w:tcW w:w="830" w:type="dxa"/>
            <w:tcMar>
              <w:top w:w="0" w:type="dxa"/>
              <w:left w:w="45" w:type="dxa"/>
              <w:bottom w:w="0" w:type="dxa"/>
              <w:right w:w="45" w:type="dxa"/>
            </w:tcMar>
            <w:vAlign w:val="bottom"/>
            <w:hideMark/>
          </w:tcPr>
          <w:p w14:paraId="30F4C39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05-01-01-06-01-00001-00921</w:t>
            </w:r>
          </w:p>
        </w:tc>
        <w:tc>
          <w:tcPr>
            <w:tcW w:w="637" w:type="dxa"/>
            <w:tcMar>
              <w:top w:w="0" w:type="dxa"/>
              <w:left w:w="45" w:type="dxa"/>
              <w:bottom w:w="0" w:type="dxa"/>
              <w:right w:w="45" w:type="dxa"/>
            </w:tcMar>
            <w:vAlign w:val="bottom"/>
            <w:hideMark/>
          </w:tcPr>
          <w:p w14:paraId="390127B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01-01-019-000001</w:t>
            </w:r>
          </w:p>
        </w:tc>
        <w:tc>
          <w:tcPr>
            <w:tcW w:w="1079" w:type="dxa"/>
            <w:tcMar>
              <w:top w:w="0" w:type="dxa"/>
              <w:left w:w="45" w:type="dxa"/>
              <w:bottom w:w="0" w:type="dxa"/>
              <w:right w:w="45" w:type="dxa"/>
            </w:tcMar>
            <w:vAlign w:val="bottom"/>
            <w:hideMark/>
          </w:tcPr>
          <w:p w14:paraId="7C5C79F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CAJA PARA LLAVES PARA ARCHIVAR LAS LLAVES DE LOS DEPTOS. COLOR GRIS DE METAL CON RECUBRIMIENTO DE PINTURA</w:t>
            </w:r>
          </w:p>
        </w:tc>
        <w:tc>
          <w:tcPr>
            <w:tcW w:w="1040" w:type="dxa"/>
            <w:tcMar>
              <w:top w:w="0" w:type="dxa"/>
              <w:left w:w="45" w:type="dxa"/>
              <w:bottom w:w="0" w:type="dxa"/>
              <w:right w:w="45" w:type="dxa"/>
            </w:tcMar>
            <w:vAlign w:val="bottom"/>
            <w:hideMark/>
          </w:tcPr>
          <w:p w14:paraId="02C0735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2C16A741"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7C1B34B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6773</w:t>
            </w:r>
          </w:p>
        </w:tc>
        <w:tc>
          <w:tcPr>
            <w:tcW w:w="729" w:type="dxa"/>
            <w:tcMar>
              <w:top w:w="0" w:type="dxa"/>
              <w:left w:w="45" w:type="dxa"/>
              <w:bottom w:w="0" w:type="dxa"/>
              <w:right w:w="45" w:type="dxa"/>
            </w:tcMar>
            <w:vAlign w:val="bottom"/>
            <w:hideMark/>
          </w:tcPr>
          <w:p w14:paraId="3AC33C7C"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5/10/2001</w:t>
            </w:r>
          </w:p>
        </w:tc>
        <w:tc>
          <w:tcPr>
            <w:tcW w:w="679" w:type="dxa"/>
            <w:tcMar>
              <w:top w:w="0" w:type="dxa"/>
              <w:left w:w="45" w:type="dxa"/>
              <w:bottom w:w="0" w:type="dxa"/>
              <w:right w:w="45" w:type="dxa"/>
            </w:tcMar>
            <w:vAlign w:val="bottom"/>
            <w:hideMark/>
          </w:tcPr>
          <w:p w14:paraId="6EF42468"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396.75</w:t>
            </w:r>
          </w:p>
        </w:tc>
        <w:tc>
          <w:tcPr>
            <w:tcW w:w="764" w:type="dxa"/>
            <w:tcMar>
              <w:top w:w="0" w:type="dxa"/>
              <w:left w:w="45" w:type="dxa"/>
              <w:bottom w:w="0" w:type="dxa"/>
              <w:right w:w="45" w:type="dxa"/>
            </w:tcMar>
            <w:vAlign w:val="bottom"/>
            <w:hideMark/>
          </w:tcPr>
          <w:p w14:paraId="27258EF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6E16BD74" w14:textId="77777777" w:rsidTr="00533496">
        <w:trPr>
          <w:trHeight w:val="435"/>
        </w:trPr>
        <w:tc>
          <w:tcPr>
            <w:tcW w:w="0" w:type="auto"/>
            <w:tcMar>
              <w:top w:w="0" w:type="dxa"/>
              <w:left w:w="45" w:type="dxa"/>
              <w:bottom w:w="0" w:type="dxa"/>
              <w:right w:w="45" w:type="dxa"/>
            </w:tcMar>
            <w:vAlign w:val="bottom"/>
            <w:hideMark/>
          </w:tcPr>
          <w:p w14:paraId="1EA47CF3"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7</w:t>
            </w:r>
          </w:p>
        </w:tc>
        <w:tc>
          <w:tcPr>
            <w:tcW w:w="830" w:type="dxa"/>
            <w:tcMar>
              <w:top w:w="0" w:type="dxa"/>
              <w:left w:w="45" w:type="dxa"/>
              <w:bottom w:w="0" w:type="dxa"/>
              <w:right w:w="45" w:type="dxa"/>
            </w:tcMar>
            <w:vAlign w:val="bottom"/>
            <w:hideMark/>
          </w:tcPr>
          <w:p w14:paraId="275A281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05-01-01-06-01-00001-00923</w:t>
            </w:r>
          </w:p>
        </w:tc>
        <w:tc>
          <w:tcPr>
            <w:tcW w:w="637" w:type="dxa"/>
            <w:tcMar>
              <w:top w:w="0" w:type="dxa"/>
              <w:left w:w="45" w:type="dxa"/>
              <w:bottom w:w="0" w:type="dxa"/>
              <w:right w:w="45" w:type="dxa"/>
            </w:tcMar>
            <w:vAlign w:val="bottom"/>
            <w:hideMark/>
          </w:tcPr>
          <w:p w14:paraId="48C165A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02-02-023-000001</w:t>
            </w:r>
          </w:p>
        </w:tc>
        <w:tc>
          <w:tcPr>
            <w:tcW w:w="1079" w:type="dxa"/>
            <w:tcMar>
              <w:top w:w="0" w:type="dxa"/>
              <w:left w:w="45" w:type="dxa"/>
              <w:bottom w:w="0" w:type="dxa"/>
              <w:right w:w="45" w:type="dxa"/>
            </w:tcMar>
            <w:vAlign w:val="bottom"/>
            <w:hideMark/>
          </w:tcPr>
          <w:p w14:paraId="3E64B8D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PORTALLAVES PARA GUARDAR LLAVES DEL PARQUE VEHICULAR. COLOR NATURAL DE MADERA CON RECUBRIMIENTO DE BARNIZ</w:t>
            </w:r>
          </w:p>
        </w:tc>
        <w:tc>
          <w:tcPr>
            <w:tcW w:w="1040" w:type="dxa"/>
            <w:tcMar>
              <w:top w:w="0" w:type="dxa"/>
              <w:left w:w="45" w:type="dxa"/>
              <w:bottom w:w="0" w:type="dxa"/>
              <w:right w:w="45" w:type="dxa"/>
            </w:tcMar>
            <w:vAlign w:val="bottom"/>
            <w:hideMark/>
          </w:tcPr>
          <w:p w14:paraId="3912EFE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268A8A26"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2BE298B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2F0A68B2"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3/17/1995</w:t>
            </w:r>
          </w:p>
        </w:tc>
        <w:tc>
          <w:tcPr>
            <w:tcW w:w="679" w:type="dxa"/>
            <w:tcMar>
              <w:top w:w="0" w:type="dxa"/>
              <w:left w:w="45" w:type="dxa"/>
              <w:bottom w:w="0" w:type="dxa"/>
              <w:right w:w="45" w:type="dxa"/>
            </w:tcMar>
            <w:vAlign w:val="bottom"/>
            <w:hideMark/>
          </w:tcPr>
          <w:p w14:paraId="3D5F4CE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302</w:t>
            </w:r>
          </w:p>
        </w:tc>
        <w:tc>
          <w:tcPr>
            <w:tcW w:w="764" w:type="dxa"/>
            <w:tcMar>
              <w:top w:w="0" w:type="dxa"/>
              <w:left w:w="45" w:type="dxa"/>
              <w:bottom w:w="0" w:type="dxa"/>
              <w:right w:w="45" w:type="dxa"/>
            </w:tcMar>
            <w:vAlign w:val="bottom"/>
            <w:hideMark/>
          </w:tcPr>
          <w:p w14:paraId="0C171F4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2345C69C" w14:textId="77777777" w:rsidTr="00533496">
        <w:trPr>
          <w:trHeight w:val="255"/>
        </w:trPr>
        <w:tc>
          <w:tcPr>
            <w:tcW w:w="0" w:type="auto"/>
            <w:tcMar>
              <w:top w:w="0" w:type="dxa"/>
              <w:left w:w="45" w:type="dxa"/>
              <w:bottom w:w="0" w:type="dxa"/>
              <w:right w:w="45" w:type="dxa"/>
            </w:tcMar>
            <w:vAlign w:val="bottom"/>
            <w:hideMark/>
          </w:tcPr>
          <w:p w14:paraId="796EF7DC"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8</w:t>
            </w:r>
          </w:p>
        </w:tc>
        <w:tc>
          <w:tcPr>
            <w:tcW w:w="830" w:type="dxa"/>
            <w:tcMar>
              <w:top w:w="0" w:type="dxa"/>
              <w:left w:w="45" w:type="dxa"/>
              <w:bottom w:w="0" w:type="dxa"/>
              <w:right w:w="45" w:type="dxa"/>
            </w:tcMar>
            <w:vAlign w:val="bottom"/>
            <w:hideMark/>
          </w:tcPr>
          <w:p w14:paraId="3127A25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05-01-01-11-02-00001-01031</w:t>
            </w:r>
          </w:p>
        </w:tc>
        <w:tc>
          <w:tcPr>
            <w:tcW w:w="637" w:type="dxa"/>
            <w:tcMar>
              <w:top w:w="0" w:type="dxa"/>
              <w:left w:w="45" w:type="dxa"/>
              <w:bottom w:w="0" w:type="dxa"/>
              <w:right w:w="45" w:type="dxa"/>
            </w:tcMar>
            <w:vAlign w:val="bottom"/>
            <w:hideMark/>
          </w:tcPr>
          <w:p w14:paraId="588BC15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01-01-047-000064</w:t>
            </w:r>
          </w:p>
        </w:tc>
        <w:tc>
          <w:tcPr>
            <w:tcW w:w="1079" w:type="dxa"/>
            <w:tcMar>
              <w:top w:w="0" w:type="dxa"/>
              <w:left w:w="45" w:type="dxa"/>
              <w:bottom w:w="0" w:type="dxa"/>
              <w:right w:w="45" w:type="dxa"/>
            </w:tcMar>
            <w:vAlign w:val="bottom"/>
            <w:hideMark/>
          </w:tcPr>
          <w:p w14:paraId="0485095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LIBRERO CON PUERTAS COLOR NOGAL DE AGLOMERADO</w:t>
            </w:r>
          </w:p>
        </w:tc>
        <w:tc>
          <w:tcPr>
            <w:tcW w:w="1040" w:type="dxa"/>
            <w:tcMar>
              <w:top w:w="0" w:type="dxa"/>
              <w:left w:w="45" w:type="dxa"/>
              <w:bottom w:w="0" w:type="dxa"/>
              <w:right w:w="45" w:type="dxa"/>
            </w:tcMar>
            <w:vAlign w:val="bottom"/>
            <w:hideMark/>
          </w:tcPr>
          <w:p w14:paraId="7EC4F7B1"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vAlign w:val="bottom"/>
            <w:hideMark/>
          </w:tcPr>
          <w:p w14:paraId="655F495E"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vAlign w:val="bottom"/>
            <w:hideMark/>
          </w:tcPr>
          <w:p w14:paraId="138E95F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 33233</w:t>
            </w:r>
          </w:p>
        </w:tc>
        <w:tc>
          <w:tcPr>
            <w:tcW w:w="729" w:type="dxa"/>
            <w:tcMar>
              <w:top w:w="0" w:type="dxa"/>
              <w:left w:w="45" w:type="dxa"/>
              <w:bottom w:w="0" w:type="dxa"/>
              <w:right w:w="45" w:type="dxa"/>
            </w:tcMar>
            <w:vAlign w:val="bottom"/>
            <w:hideMark/>
          </w:tcPr>
          <w:p w14:paraId="601BA6AD"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6/21/2011</w:t>
            </w:r>
          </w:p>
        </w:tc>
        <w:tc>
          <w:tcPr>
            <w:tcW w:w="679" w:type="dxa"/>
            <w:tcMar>
              <w:top w:w="0" w:type="dxa"/>
              <w:left w:w="45" w:type="dxa"/>
              <w:bottom w:w="0" w:type="dxa"/>
              <w:right w:w="45" w:type="dxa"/>
            </w:tcMar>
            <w:vAlign w:val="bottom"/>
            <w:hideMark/>
          </w:tcPr>
          <w:p w14:paraId="1FD6306A"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866</w:t>
            </w:r>
          </w:p>
        </w:tc>
        <w:tc>
          <w:tcPr>
            <w:tcW w:w="764" w:type="dxa"/>
            <w:tcMar>
              <w:top w:w="0" w:type="dxa"/>
              <w:left w:w="45" w:type="dxa"/>
              <w:bottom w:w="0" w:type="dxa"/>
              <w:right w:w="45" w:type="dxa"/>
            </w:tcMar>
            <w:vAlign w:val="bottom"/>
            <w:hideMark/>
          </w:tcPr>
          <w:p w14:paraId="770C05C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749EDF8D" w14:textId="77777777" w:rsidTr="00533496">
        <w:trPr>
          <w:trHeight w:val="435"/>
        </w:trPr>
        <w:tc>
          <w:tcPr>
            <w:tcW w:w="0" w:type="auto"/>
            <w:tcMar>
              <w:top w:w="0" w:type="dxa"/>
              <w:left w:w="45" w:type="dxa"/>
              <w:bottom w:w="0" w:type="dxa"/>
              <w:right w:w="45" w:type="dxa"/>
            </w:tcMar>
            <w:vAlign w:val="bottom"/>
            <w:hideMark/>
          </w:tcPr>
          <w:p w14:paraId="46E10E23"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9</w:t>
            </w:r>
          </w:p>
        </w:tc>
        <w:tc>
          <w:tcPr>
            <w:tcW w:w="830" w:type="dxa"/>
            <w:tcMar>
              <w:top w:w="0" w:type="dxa"/>
              <w:left w:w="45" w:type="dxa"/>
              <w:bottom w:w="0" w:type="dxa"/>
              <w:right w:w="45" w:type="dxa"/>
            </w:tcMar>
            <w:vAlign w:val="bottom"/>
            <w:hideMark/>
          </w:tcPr>
          <w:p w14:paraId="42E828C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05-01-01-13-01-00001-01099</w:t>
            </w:r>
          </w:p>
        </w:tc>
        <w:tc>
          <w:tcPr>
            <w:tcW w:w="637" w:type="dxa"/>
            <w:tcMar>
              <w:top w:w="0" w:type="dxa"/>
              <w:left w:w="45" w:type="dxa"/>
              <w:bottom w:w="0" w:type="dxa"/>
              <w:right w:w="45" w:type="dxa"/>
            </w:tcMar>
            <w:vAlign w:val="bottom"/>
            <w:hideMark/>
          </w:tcPr>
          <w:p w14:paraId="5F71793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01-01-051-000003</w:t>
            </w:r>
          </w:p>
        </w:tc>
        <w:tc>
          <w:tcPr>
            <w:tcW w:w="1079" w:type="dxa"/>
            <w:tcMar>
              <w:top w:w="0" w:type="dxa"/>
              <w:left w:w="45" w:type="dxa"/>
              <w:bottom w:w="0" w:type="dxa"/>
              <w:right w:w="45" w:type="dxa"/>
            </w:tcMar>
            <w:vAlign w:val="bottom"/>
            <w:hideMark/>
          </w:tcPr>
          <w:p w14:paraId="1F4416C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MESA DE TRABAJO CON TUBULAR COLOR GRIS, CON RECUBRIMIENTO DE FORMAICA TUBULAR COLOR VERDE</w:t>
            </w:r>
          </w:p>
        </w:tc>
        <w:tc>
          <w:tcPr>
            <w:tcW w:w="1040" w:type="dxa"/>
            <w:tcMar>
              <w:top w:w="0" w:type="dxa"/>
              <w:left w:w="45" w:type="dxa"/>
              <w:bottom w:w="0" w:type="dxa"/>
              <w:right w:w="45" w:type="dxa"/>
            </w:tcMar>
            <w:vAlign w:val="bottom"/>
            <w:hideMark/>
          </w:tcPr>
          <w:p w14:paraId="122AF4C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14FCAB38"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3C4136A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068</w:t>
            </w:r>
          </w:p>
        </w:tc>
        <w:tc>
          <w:tcPr>
            <w:tcW w:w="729" w:type="dxa"/>
            <w:tcMar>
              <w:top w:w="0" w:type="dxa"/>
              <w:left w:w="45" w:type="dxa"/>
              <w:bottom w:w="0" w:type="dxa"/>
              <w:right w:w="45" w:type="dxa"/>
            </w:tcMar>
            <w:vAlign w:val="bottom"/>
            <w:hideMark/>
          </w:tcPr>
          <w:p w14:paraId="2CDB2839"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3/26/1998</w:t>
            </w:r>
          </w:p>
        </w:tc>
        <w:tc>
          <w:tcPr>
            <w:tcW w:w="679" w:type="dxa"/>
            <w:tcMar>
              <w:top w:w="0" w:type="dxa"/>
              <w:left w:w="45" w:type="dxa"/>
              <w:bottom w:w="0" w:type="dxa"/>
              <w:right w:w="45" w:type="dxa"/>
            </w:tcMar>
            <w:vAlign w:val="bottom"/>
            <w:hideMark/>
          </w:tcPr>
          <w:p w14:paraId="6EA2CDF9"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669.3</w:t>
            </w:r>
          </w:p>
        </w:tc>
        <w:tc>
          <w:tcPr>
            <w:tcW w:w="764" w:type="dxa"/>
            <w:tcMar>
              <w:top w:w="0" w:type="dxa"/>
              <w:left w:w="45" w:type="dxa"/>
              <w:bottom w:w="0" w:type="dxa"/>
              <w:right w:w="45" w:type="dxa"/>
            </w:tcMar>
            <w:vAlign w:val="bottom"/>
            <w:hideMark/>
          </w:tcPr>
          <w:p w14:paraId="76C4BD4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308A6744" w14:textId="77777777" w:rsidTr="00533496">
        <w:trPr>
          <w:trHeight w:val="1065"/>
        </w:trPr>
        <w:tc>
          <w:tcPr>
            <w:tcW w:w="0" w:type="auto"/>
            <w:tcMar>
              <w:top w:w="0" w:type="dxa"/>
              <w:left w:w="45" w:type="dxa"/>
              <w:bottom w:w="0" w:type="dxa"/>
              <w:right w:w="45" w:type="dxa"/>
            </w:tcMar>
            <w:vAlign w:val="bottom"/>
            <w:hideMark/>
          </w:tcPr>
          <w:p w14:paraId="0DF3276D"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10</w:t>
            </w:r>
          </w:p>
        </w:tc>
        <w:tc>
          <w:tcPr>
            <w:tcW w:w="830" w:type="dxa"/>
            <w:tcMar>
              <w:top w:w="0" w:type="dxa"/>
              <w:left w:w="45" w:type="dxa"/>
              <w:bottom w:w="0" w:type="dxa"/>
              <w:right w:w="45" w:type="dxa"/>
            </w:tcMar>
            <w:vAlign w:val="bottom"/>
            <w:hideMark/>
          </w:tcPr>
          <w:p w14:paraId="443C362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05-01-01-13-01-00001-01301</w:t>
            </w:r>
          </w:p>
        </w:tc>
        <w:tc>
          <w:tcPr>
            <w:tcW w:w="637" w:type="dxa"/>
            <w:tcMar>
              <w:top w:w="0" w:type="dxa"/>
              <w:left w:w="45" w:type="dxa"/>
              <w:bottom w:w="0" w:type="dxa"/>
              <w:right w:w="45" w:type="dxa"/>
            </w:tcMar>
            <w:vAlign w:val="bottom"/>
            <w:hideMark/>
          </w:tcPr>
          <w:p w14:paraId="54F70AF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01-01-051-000566</w:t>
            </w:r>
          </w:p>
        </w:tc>
        <w:tc>
          <w:tcPr>
            <w:tcW w:w="1079" w:type="dxa"/>
            <w:tcMar>
              <w:top w:w="0" w:type="dxa"/>
              <w:left w:w="45" w:type="dxa"/>
              <w:bottom w:w="0" w:type="dxa"/>
              <w:right w:w="45" w:type="dxa"/>
            </w:tcMar>
            <w:vAlign w:val="bottom"/>
            <w:hideMark/>
          </w:tcPr>
          <w:p w14:paraId="246C0BB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MESA, DE CENTRO COLOR CAFE DE PIEL, CON BANCOS DE COLOR BEIGE DE PIEL, EDICION Y PRODUCCION </w:t>
            </w:r>
            <w:r w:rsidRPr="002D62CF">
              <w:rPr>
                <w:rFonts w:ascii="Tahoma" w:eastAsia="Times New Roman" w:hAnsi="Tahoma" w:cs="Tahoma"/>
                <w:b/>
                <w:bCs/>
                <w:sz w:val="10"/>
                <w:szCs w:val="10"/>
                <w:lang w:eastAsia="es-MX"/>
              </w:rPr>
              <w:br/>
            </w:r>
            <w:r w:rsidRPr="002D62CF">
              <w:rPr>
                <w:rFonts w:ascii="Tahoma" w:eastAsia="Times New Roman" w:hAnsi="Tahoma" w:cs="Tahoma"/>
                <w:b/>
                <w:bCs/>
                <w:sz w:val="10"/>
                <w:szCs w:val="10"/>
                <w:lang w:eastAsia="es-MX"/>
              </w:rPr>
              <w:br/>
              <w:t>NOTA: SE HACE EL CAMBIO SIN BANCOS. FECHA 1 DE OCTUBRE DE 2018</w:t>
            </w:r>
          </w:p>
        </w:tc>
        <w:tc>
          <w:tcPr>
            <w:tcW w:w="1040" w:type="dxa"/>
            <w:tcMar>
              <w:top w:w="0" w:type="dxa"/>
              <w:left w:w="45" w:type="dxa"/>
              <w:bottom w:w="0" w:type="dxa"/>
              <w:right w:w="45" w:type="dxa"/>
            </w:tcMar>
            <w:vAlign w:val="bottom"/>
            <w:hideMark/>
          </w:tcPr>
          <w:p w14:paraId="600ADDA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AIROS GIBRAL</w:t>
            </w:r>
          </w:p>
        </w:tc>
        <w:tc>
          <w:tcPr>
            <w:tcW w:w="1046" w:type="dxa"/>
            <w:tcMar>
              <w:top w:w="0" w:type="dxa"/>
              <w:left w:w="45" w:type="dxa"/>
              <w:bottom w:w="0" w:type="dxa"/>
              <w:right w:w="45" w:type="dxa"/>
            </w:tcMar>
            <w:vAlign w:val="bottom"/>
            <w:hideMark/>
          </w:tcPr>
          <w:p w14:paraId="1BE6058B"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626F6FF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MTAAA-1867</w:t>
            </w:r>
          </w:p>
        </w:tc>
        <w:tc>
          <w:tcPr>
            <w:tcW w:w="729" w:type="dxa"/>
            <w:tcMar>
              <w:top w:w="0" w:type="dxa"/>
              <w:left w:w="45" w:type="dxa"/>
              <w:bottom w:w="0" w:type="dxa"/>
              <w:right w:w="45" w:type="dxa"/>
            </w:tcMar>
            <w:vAlign w:val="bottom"/>
            <w:hideMark/>
          </w:tcPr>
          <w:p w14:paraId="6827926C"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3/5/2009</w:t>
            </w:r>
          </w:p>
        </w:tc>
        <w:tc>
          <w:tcPr>
            <w:tcW w:w="679" w:type="dxa"/>
            <w:tcMar>
              <w:top w:w="0" w:type="dxa"/>
              <w:left w:w="45" w:type="dxa"/>
              <w:bottom w:w="0" w:type="dxa"/>
              <w:right w:w="45" w:type="dxa"/>
            </w:tcMar>
            <w:vAlign w:val="bottom"/>
            <w:hideMark/>
          </w:tcPr>
          <w:p w14:paraId="512939D0"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1899</w:t>
            </w:r>
          </w:p>
        </w:tc>
        <w:tc>
          <w:tcPr>
            <w:tcW w:w="764" w:type="dxa"/>
            <w:tcMar>
              <w:top w:w="0" w:type="dxa"/>
              <w:left w:w="45" w:type="dxa"/>
              <w:bottom w:w="0" w:type="dxa"/>
              <w:right w:w="45" w:type="dxa"/>
            </w:tcMar>
            <w:vAlign w:val="bottom"/>
            <w:hideMark/>
          </w:tcPr>
          <w:p w14:paraId="359BAEB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20535CB5" w14:textId="77777777" w:rsidTr="00533496">
        <w:trPr>
          <w:trHeight w:val="255"/>
        </w:trPr>
        <w:tc>
          <w:tcPr>
            <w:tcW w:w="0" w:type="auto"/>
            <w:tcMar>
              <w:top w:w="0" w:type="dxa"/>
              <w:left w:w="45" w:type="dxa"/>
              <w:bottom w:w="0" w:type="dxa"/>
              <w:right w:w="45" w:type="dxa"/>
            </w:tcMar>
            <w:vAlign w:val="bottom"/>
            <w:hideMark/>
          </w:tcPr>
          <w:p w14:paraId="48A86BCD"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11</w:t>
            </w:r>
          </w:p>
        </w:tc>
        <w:tc>
          <w:tcPr>
            <w:tcW w:w="830" w:type="dxa"/>
            <w:tcMar>
              <w:top w:w="0" w:type="dxa"/>
              <w:left w:w="45" w:type="dxa"/>
              <w:bottom w:w="0" w:type="dxa"/>
              <w:right w:w="45" w:type="dxa"/>
            </w:tcMar>
            <w:vAlign w:val="bottom"/>
            <w:hideMark/>
          </w:tcPr>
          <w:p w14:paraId="003C77F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05-01-01-13-01-00001-01688</w:t>
            </w:r>
          </w:p>
        </w:tc>
        <w:tc>
          <w:tcPr>
            <w:tcW w:w="637" w:type="dxa"/>
            <w:tcMar>
              <w:top w:w="0" w:type="dxa"/>
              <w:left w:w="45" w:type="dxa"/>
              <w:bottom w:w="0" w:type="dxa"/>
              <w:right w:w="45" w:type="dxa"/>
            </w:tcMar>
            <w:vAlign w:val="bottom"/>
            <w:hideMark/>
          </w:tcPr>
          <w:p w14:paraId="2AD3B03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01-01-061-000026</w:t>
            </w:r>
          </w:p>
        </w:tc>
        <w:tc>
          <w:tcPr>
            <w:tcW w:w="1079" w:type="dxa"/>
            <w:tcMar>
              <w:top w:w="0" w:type="dxa"/>
              <w:left w:w="45" w:type="dxa"/>
              <w:bottom w:w="0" w:type="dxa"/>
              <w:right w:w="45" w:type="dxa"/>
            </w:tcMar>
            <w:vAlign w:val="bottom"/>
            <w:hideMark/>
          </w:tcPr>
          <w:p w14:paraId="161C64F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MODULO PARA COMPUTADORA DE MADERA COLOR NATURAL</w:t>
            </w:r>
          </w:p>
        </w:tc>
        <w:tc>
          <w:tcPr>
            <w:tcW w:w="1040" w:type="dxa"/>
            <w:tcMar>
              <w:top w:w="0" w:type="dxa"/>
              <w:left w:w="45" w:type="dxa"/>
              <w:bottom w:w="0" w:type="dxa"/>
              <w:right w:w="45" w:type="dxa"/>
            </w:tcMar>
            <w:vAlign w:val="bottom"/>
            <w:hideMark/>
          </w:tcPr>
          <w:p w14:paraId="5A59E29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DENVER</w:t>
            </w:r>
          </w:p>
        </w:tc>
        <w:tc>
          <w:tcPr>
            <w:tcW w:w="1046" w:type="dxa"/>
            <w:tcMar>
              <w:top w:w="0" w:type="dxa"/>
              <w:left w:w="45" w:type="dxa"/>
              <w:bottom w:w="0" w:type="dxa"/>
              <w:right w:w="45" w:type="dxa"/>
            </w:tcMar>
            <w:vAlign w:val="bottom"/>
            <w:hideMark/>
          </w:tcPr>
          <w:p w14:paraId="4556C805"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2D4449C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900</w:t>
            </w:r>
          </w:p>
        </w:tc>
        <w:tc>
          <w:tcPr>
            <w:tcW w:w="729" w:type="dxa"/>
            <w:tcMar>
              <w:top w:w="0" w:type="dxa"/>
              <w:left w:w="45" w:type="dxa"/>
              <w:bottom w:w="0" w:type="dxa"/>
              <w:right w:w="45" w:type="dxa"/>
            </w:tcMar>
            <w:vAlign w:val="bottom"/>
            <w:hideMark/>
          </w:tcPr>
          <w:p w14:paraId="2FCE0DBD"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3/14/2001</w:t>
            </w:r>
          </w:p>
        </w:tc>
        <w:tc>
          <w:tcPr>
            <w:tcW w:w="679" w:type="dxa"/>
            <w:tcMar>
              <w:top w:w="0" w:type="dxa"/>
              <w:left w:w="45" w:type="dxa"/>
              <w:bottom w:w="0" w:type="dxa"/>
              <w:right w:w="45" w:type="dxa"/>
            </w:tcMar>
            <w:vAlign w:val="bottom"/>
            <w:hideMark/>
          </w:tcPr>
          <w:p w14:paraId="0EF1CDFA"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619.99</w:t>
            </w:r>
          </w:p>
        </w:tc>
        <w:tc>
          <w:tcPr>
            <w:tcW w:w="764" w:type="dxa"/>
            <w:tcMar>
              <w:top w:w="0" w:type="dxa"/>
              <w:left w:w="45" w:type="dxa"/>
              <w:bottom w:w="0" w:type="dxa"/>
              <w:right w:w="45" w:type="dxa"/>
            </w:tcMar>
            <w:vAlign w:val="bottom"/>
            <w:hideMark/>
          </w:tcPr>
          <w:p w14:paraId="6D7799C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35CA6862" w14:textId="77777777" w:rsidTr="00533496">
        <w:trPr>
          <w:trHeight w:val="435"/>
        </w:trPr>
        <w:tc>
          <w:tcPr>
            <w:tcW w:w="0" w:type="auto"/>
            <w:tcMar>
              <w:top w:w="0" w:type="dxa"/>
              <w:left w:w="45" w:type="dxa"/>
              <w:bottom w:w="0" w:type="dxa"/>
              <w:right w:w="45" w:type="dxa"/>
            </w:tcMar>
            <w:vAlign w:val="bottom"/>
            <w:hideMark/>
          </w:tcPr>
          <w:p w14:paraId="39185782"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12</w:t>
            </w:r>
          </w:p>
        </w:tc>
        <w:tc>
          <w:tcPr>
            <w:tcW w:w="830" w:type="dxa"/>
            <w:tcMar>
              <w:top w:w="0" w:type="dxa"/>
              <w:left w:w="45" w:type="dxa"/>
              <w:bottom w:w="0" w:type="dxa"/>
              <w:right w:w="45" w:type="dxa"/>
            </w:tcMar>
            <w:vAlign w:val="bottom"/>
            <w:hideMark/>
          </w:tcPr>
          <w:p w14:paraId="75E1E23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05-01-01-13-01-00001-01723</w:t>
            </w:r>
          </w:p>
        </w:tc>
        <w:tc>
          <w:tcPr>
            <w:tcW w:w="637" w:type="dxa"/>
            <w:tcMar>
              <w:top w:w="0" w:type="dxa"/>
              <w:left w:w="45" w:type="dxa"/>
              <w:bottom w:w="0" w:type="dxa"/>
              <w:right w:w="45" w:type="dxa"/>
            </w:tcMar>
            <w:vAlign w:val="bottom"/>
            <w:hideMark/>
          </w:tcPr>
          <w:p w14:paraId="75AFC5C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01-01-061-000068</w:t>
            </w:r>
          </w:p>
        </w:tc>
        <w:tc>
          <w:tcPr>
            <w:tcW w:w="1079" w:type="dxa"/>
            <w:tcMar>
              <w:top w:w="0" w:type="dxa"/>
              <w:left w:w="45" w:type="dxa"/>
              <w:bottom w:w="0" w:type="dxa"/>
              <w:right w:w="45" w:type="dxa"/>
            </w:tcMar>
            <w:vAlign w:val="bottom"/>
            <w:hideMark/>
          </w:tcPr>
          <w:p w14:paraId="7343118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MESA PARA COMPUTADORA COLOR GRIS CLARO CON TECLADO CORREDIZO, DE AGLOMERADO CON RECUBRIMIENTO DE FORMAICA</w:t>
            </w:r>
          </w:p>
        </w:tc>
        <w:tc>
          <w:tcPr>
            <w:tcW w:w="1040" w:type="dxa"/>
            <w:tcMar>
              <w:top w:w="0" w:type="dxa"/>
              <w:left w:w="45" w:type="dxa"/>
              <w:bottom w:w="0" w:type="dxa"/>
              <w:right w:w="45" w:type="dxa"/>
            </w:tcMar>
            <w:vAlign w:val="bottom"/>
            <w:hideMark/>
          </w:tcPr>
          <w:p w14:paraId="6F041E5D"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vAlign w:val="bottom"/>
            <w:hideMark/>
          </w:tcPr>
          <w:p w14:paraId="0C0DCA27"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vAlign w:val="bottom"/>
            <w:hideMark/>
          </w:tcPr>
          <w:p w14:paraId="0810F118"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29" w:type="dxa"/>
            <w:tcMar>
              <w:top w:w="0" w:type="dxa"/>
              <w:left w:w="45" w:type="dxa"/>
              <w:bottom w:w="0" w:type="dxa"/>
              <w:right w:w="45" w:type="dxa"/>
            </w:tcMar>
            <w:vAlign w:val="bottom"/>
            <w:hideMark/>
          </w:tcPr>
          <w:p w14:paraId="0CFDDEAB"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9/20/2007</w:t>
            </w:r>
          </w:p>
        </w:tc>
        <w:tc>
          <w:tcPr>
            <w:tcW w:w="679" w:type="dxa"/>
            <w:tcMar>
              <w:top w:w="0" w:type="dxa"/>
              <w:left w:w="45" w:type="dxa"/>
              <w:bottom w:w="0" w:type="dxa"/>
              <w:right w:w="45" w:type="dxa"/>
            </w:tcMar>
            <w:vAlign w:val="bottom"/>
            <w:hideMark/>
          </w:tcPr>
          <w:p w14:paraId="0253FB66"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2410</w:t>
            </w:r>
          </w:p>
        </w:tc>
        <w:tc>
          <w:tcPr>
            <w:tcW w:w="764" w:type="dxa"/>
            <w:tcMar>
              <w:top w:w="0" w:type="dxa"/>
              <w:left w:w="45" w:type="dxa"/>
              <w:bottom w:w="0" w:type="dxa"/>
              <w:right w:w="45" w:type="dxa"/>
            </w:tcMar>
            <w:vAlign w:val="bottom"/>
            <w:hideMark/>
          </w:tcPr>
          <w:p w14:paraId="6AE0312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35D283B6" w14:textId="77777777" w:rsidTr="00533496">
        <w:trPr>
          <w:trHeight w:val="435"/>
        </w:trPr>
        <w:tc>
          <w:tcPr>
            <w:tcW w:w="0" w:type="auto"/>
            <w:tcMar>
              <w:top w:w="0" w:type="dxa"/>
              <w:left w:w="45" w:type="dxa"/>
              <w:bottom w:w="0" w:type="dxa"/>
              <w:right w:w="45" w:type="dxa"/>
            </w:tcMar>
            <w:vAlign w:val="bottom"/>
            <w:hideMark/>
          </w:tcPr>
          <w:p w14:paraId="31133F76"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13</w:t>
            </w:r>
          </w:p>
        </w:tc>
        <w:tc>
          <w:tcPr>
            <w:tcW w:w="830" w:type="dxa"/>
            <w:tcMar>
              <w:top w:w="0" w:type="dxa"/>
              <w:left w:w="45" w:type="dxa"/>
              <w:bottom w:w="0" w:type="dxa"/>
              <w:right w:w="45" w:type="dxa"/>
            </w:tcMar>
            <w:vAlign w:val="bottom"/>
            <w:hideMark/>
          </w:tcPr>
          <w:p w14:paraId="4A764CC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05-01-01-16-01-00001-01768</w:t>
            </w:r>
          </w:p>
        </w:tc>
        <w:tc>
          <w:tcPr>
            <w:tcW w:w="637" w:type="dxa"/>
            <w:tcMar>
              <w:top w:w="0" w:type="dxa"/>
              <w:left w:w="45" w:type="dxa"/>
              <w:bottom w:w="0" w:type="dxa"/>
              <w:right w:w="45" w:type="dxa"/>
            </w:tcMar>
            <w:vAlign w:val="bottom"/>
            <w:hideMark/>
          </w:tcPr>
          <w:p w14:paraId="376BA5D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01-01-065-000019</w:t>
            </w:r>
          </w:p>
        </w:tc>
        <w:tc>
          <w:tcPr>
            <w:tcW w:w="1079" w:type="dxa"/>
            <w:tcMar>
              <w:top w:w="0" w:type="dxa"/>
              <w:left w:w="45" w:type="dxa"/>
              <w:bottom w:w="0" w:type="dxa"/>
              <w:right w:w="45" w:type="dxa"/>
            </w:tcMar>
            <w:vAlign w:val="bottom"/>
            <w:hideMark/>
          </w:tcPr>
          <w:p w14:paraId="37C5EA2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PAPELERA DE DOS NIVELES COLOR NATURAL DE MADERA CON RECUBRIMIENTO DE BARNIZ</w:t>
            </w:r>
          </w:p>
        </w:tc>
        <w:tc>
          <w:tcPr>
            <w:tcW w:w="1040" w:type="dxa"/>
            <w:tcMar>
              <w:top w:w="0" w:type="dxa"/>
              <w:left w:w="45" w:type="dxa"/>
              <w:bottom w:w="0" w:type="dxa"/>
              <w:right w:w="45" w:type="dxa"/>
            </w:tcMar>
            <w:vAlign w:val="bottom"/>
            <w:hideMark/>
          </w:tcPr>
          <w:p w14:paraId="3EB45A6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27FC9D13"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2122A73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49759D21"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10/12/2005</w:t>
            </w:r>
          </w:p>
        </w:tc>
        <w:tc>
          <w:tcPr>
            <w:tcW w:w="679" w:type="dxa"/>
            <w:tcMar>
              <w:top w:w="0" w:type="dxa"/>
              <w:left w:w="45" w:type="dxa"/>
              <w:bottom w:w="0" w:type="dxa"/>
              <w:right w:w="45" w:type="dxa"/>
            </w:tcMar>
            <w:vAlign w:val="bottom"/>
            <w:hideMark/>
          </w:tcPr>
          <w:p w14:paraId="4019E503"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330</w:t>
            </w:r>
          </w:p>
        </w:tc>
        <w:tc>
          <w:tcPr>
            <w:tcW w:w="764" w:type="dxa"/>
            <w:tcMar>
              <w:top w:w="0" w:type="dxa"/>
              <w:left w:w="45" w:type="dxa"/>
              <w:bottom w:w="0" w:type="dxa"/>
              <w:right w:w="45" w:type="dxa"/>
            </w:tcMar>
            <w:vAlign w:val="bottom"/>
            <w:hideMark/>
          </w:tcPr>
          <w:p w14:paraId="3C737EC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5F0078B7" w14:textId="77777777" w:rsidTr="00533496">
        <w:trPr>
          <w:trHeight w:val="435"/>
        </w:trPr>
        <w:tc>
          <w:tcPr>
            <w:tcW w:w="0" w:type="auto"/>
            <w:tcMar>
              <w:top w:w="0" w:type="dxa"/>
              <w:left w:w="45" w:type="dxa"/>
              <w:bottom w:w="0" w:type="dxa"/>
              <w:right w:w="45" w:type="dxa"/>
            </w:tcMar>
            <w:vAlign w:val="bottom"/>
            <w:hideMark/>
          </w:tcPr>
          <w:p w14:paraId="6813AF89"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14</w:t>
            </w:r>
          </w:p>
        </w:tc>
        <w:tc>
          <w:tcPr>
            <w:tcW w:w="830" w:type="dxa"/>
            <w:tcMar>
              <w:top w:w="0" w:type="dxa"/>
              <w:left w:w="45" w:type="dxa"/>
              <w:bottom w:w="0" w:type="dxa"/>
              <w:right w:w="45" w:type="dxa"/>
            </w:tcMar>
            <w:vAlign w:val="bottom"/>
            <w:hideMark/>
          </w:tcPr>
          <w:p w14:paraId="5642137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05-01-01-16-02-00002-01779</w:t>
            </w:r>
          </w:p>
        </w:tc>
        <w:tc>
          <w:tcPr>
            <w:tcW w:w="637" w:type="dxa"/>
            <w:tcMar>
              <w:top w:w="0" w:type="dxa"/>
              <w:left w:w="45" w:type="dxa"/>
              <w:bottom w:w="0" w:type="dxa"/>
              <w:right w:w="45" w:type="dxa"/>
            </w:tcMar>
            <w:vAlign w:val="bottom"/>
            <w:hideMark/>
          </w:tcPr>
          <w:p w14:paraId="3FF2211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01-01-065-000017</w:t>
            </w:r>
          </w:p>
        </w:tc>
        <w:tc>
          <w:tcPr>
            <w:tcW w:w="1079" w:type="dxa"/>
            <w:tcMar>
              <w:top w:w="0" w:type="dxa"/>
              <w:left w:w="45" w:type="dxa"/>
              <w:bottom w:w="0" w:type="dxa"/>
              <w:right w:w="45" w:type="dxa"/>
            </w:tcMar>
            <w:vAlign w:val="bottom"/>
            <w:hideMark/>
          </w:tcPr>
          <w:p w14:paraId="46EB325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PAPELERA DE TRES CHAROLAS COLOR GRIS METALICO CON RECUBRIMIENTO DE PINTURA</w:t>
            </w:r>
          </w:p>
        </w:tc>
        <w:tc>
          <w:tcPr>
            <w:tcW w:w="1040" w:type="dxa"/>
            <w:tcMar>
              <w:top w:w="0" w:type="dxa"/>
              <w:left w:w="45" w:type="dxa"/>
              <w:bottom w:w="0" w:type="dxa"/>
              <w:right w:w="45" w:type="dxa"/>
            </w:tcMar>
            <w:vAlign w:val="bottom"/>
            <w:hideMark/>
          </w:tcPr>
          <w:p w14:paraId="47F5F63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41F26215"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0AA9A6E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2973EB1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12/29/1899</w:t>
            </w:r>
          </w:p>
        </w:tc>
        <w:tc>
          <w:tcPr>
            <w:tcW w:w="679" w:type="dxa"/>
            <w:tcMar>
              <w:top w:w="0" w:type="dxa"/>
              <w:left w:w="45" w:type="dxa"/>
              <w:bottom w:w="0" w:type="dxa"/>
              <w:right w:w="45" w:type="dxa"/>
            </w:tcMar>
            <w:vAlign w:val="bottom"/>
            <w:hideMark/>
          </w:tcPr>
          <w:p w14:paraId="5F0FAE85"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330</w:t>
            </w:r>
          </w:p>
        </w:tc>
        <w:tc>
          <w:tcPr>
            <w:tcW w:w="764" w:type="dxa"/>
            <w:tcMar>
              <w:top w:w="0" w:type="dxa"/>
              <w:left w:w="45" w:type="dxa"/>
              <w:bottom w:w="0" w:type="dxa"/>
              <w:right w:w="45" w:type="dxa"/>
            </w:tcMar>
            <w:vAlign w:val="bottom"/>
            <w:hideMark/>
          </w:tcPr>
          <w:p w14:paraId="77A70F3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32C068DB" w14:textId="77777777" w:rsidTr="00533496">
        <w:trPr>
          <w:trHeight w:val="435"/>
        </w:trPr>
        <w:tc>
          <w:tcPr>
            <w:tcW w:w="0" w:type="auto"/>
            <w:tcMar>
              <w:top w:w="0" w:type="dxa"/>
              <w:left w:w="45" w:type="dxa"/>
              <w:bottom w:w="0" w:type="dxa"/>
              <w:right w:w="45" w:type="dxa"/>
            </w:tcMar>
            <w:vAlign w:val="bottom"/>
            <w:hideMark/>
          </w:tcPr>
          <w:p w14:paraId="3023F181"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15</w:t>
            </w:r>
          </w:p>
        </w:tc>
        <w:tc>
          <w:tcPr>
            <w:tcW w:w="830" w:type="dxa"/>
            <w:tcMar>
              <w:top w:w="0" w:type="dxa"/>
              <w:left w:w="45" w:type="dxa"/>
              <w:bottom w:w="0" w:type="dxa"/>
              <w:right w:w="45" w:type="dxa"/>
            </w:tcMar>
            <w:vAlign w:val="bottom"/>
            <w:hideMark/>
          </w:tcPr>
          <w:p w14:paraId="6DF4A05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05-01-01-24-01-00001-03082</w:t>
            </w:r>
          </w:p>
        </w:tc>
        <w:tc>
          <w:tcPr>
            <w:tcW w:w="637" w:type="dxa"/>
            <w:tcMar>
              <w:top w:w="0" w:type="dxa"/>
              <w:left w:w="45" w:type="dxa"/>
              <w:bottom w:w="0" w:type="dxa"/>
              <w:right w:w="45" w:type="dxa"/>
            </w:tcMar>
            <w:vAlign w:val="bottom"/>
            <w:hideMark/>
          </w:tcPr>
          <w:p w14:paraId="5CB8894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01-01-081-001772</w:t>
            </w:r>
          </w:p>
        </w:tc>
        <w:tc>
          <w:tcPr>
            <w:tcW w:w="1079" w:type="dxa"/>
            <w:tcMar>
              <w:top w:w="0" w:type="dxa"/>
              <w:left w:w="45" w:type="dxa"/>
              <w:bottom w:w="0" w:type="dxa"/>
              <w:right w:w="45" w:type="dxa"/>
            </w:tcMar>
            <w:vAlign w:val="bottom"/>
            <w:hideMark/>
          </w:tcPr>
          <w:p w14:paraId="2E76D73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NEGRO CON CODERAS COLOR NEGRO CON RECUBRIMIENTO, PIEL</w:t>
            </w:r>
          </w:p>
        </w:tc>
        <w:tc>
          <w:tcPr>
            <w:tcW w:w="1040" w:type="dxa"/>
            <w:tcMar>
              <w:top w:w="0" w:type="dxa"/>
              <w:left w:w="45" w:type="dxa"/>
              <w:bottom w:w="0" w:type="dxa"/>
              <w:right w:w="45" w:type="dxa"/>
            </w:tcMar>
            <w:vAlign w:val="bottom"/>
            <w:hideMark/>
          </w:tcPr>
          <w:p w14:paraId="202A0BF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081A50DD"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749CD5F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841</w:t>
            </w:r>
          </w:p>
        </w:tc>
        <w:tc>
          <w:tcPr>
            <w:tcW w:w="729" w:type="dxa"/>
            <w:tcMar>
              <w:top w:w="0" w:type="dxa"/>
              <w:left w:w="45" w:type="dxa"/>
              <w:bottom w:w="0" w:type="dxa"/>
              <w:right w:w="45" w:type="dxa"/>
            </w:tcMar>
            <w:vAlign w:val="bottom"/>
            <w:hideMark/>
          </w:tcPr>
          <w:p w14:paraId="3FCA7BD1"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1/17/2001</w:t>
            </w:r>
          </w:p>
        </w:tc>
        <w:tc>
          <w:tcPr>
            <w:tcW w:w="679" w:type="dxa"/>
            <w:tcMar>
              <w:top w:w="0" w:type="dxa"/>
              <w:left w:w="45" w:type="dxa"/>
              <w:bottom w:w="0" w:type="dxa"/>
              <w:right w:w="45" w:type="dxa"/>
            </w:tcMar>
            <w:vAlign w:val="bottom"/>
            <w:hideMark/>
          </w:tcPr>
          <w:p w14:paraId="55FCD538"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724.5</w:t>
            </w:r>
          </w:p>
        </w:tc>
        <w:tc>
          <w:tcPr>
            <w:tcW w:w="764" w:type="dxa"/>
            <w:tcMar>
              <w:top w:w="0" w:type="dxa"/>
              <w:left w:w="45" w:type="dxa"/>
              <w:bottom w:w="0" w:type="dxa"/>
              <w:right w:w="45" w:type="dxa"/>
            </w:tcMar>
            <w:vAlign w:val="bottom"/>
            <w:hideMark/>
          </w:tcPr>
          <w:p w14:paraId="5F8CAC7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68901AD7" w14:textId="77777777" w:rsidTr="00533496">
        <w:trPr>
          <w:trHeight w:val="435"/>
        </w:trPr>
        <w:tc>
          <w:tcPr>
            <w:tcW w:w="0" w:type="auto"/>
            <w:tcMar>
              <w:top w:w="0" w:type="dxa"/>
              <w:left w:w="45" w:type="dxa"/>
              <w:bottom w:w="0" w:type="dxa"/>
              <w:right w:w="45" w:type="dxa"/>
            </w:tcMar>
            <w:vAlign w:val="bottom"/>
            <w:hideMark/>
          </w:tcPr>
          <w:p w14:paraId="1A83726D"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16</w:t>
            </w:r>
          </w:p>
        </w:tc>
        <w:tc>
          <w:tcPr>
            <w:tcW w:w="830" w:type="dxa"/>
            <w:tcMar>
              <w:top w:w="0" w:type="dxa"/>
              <w:left w:w="45" w:type="dxa"/>
              <w:bottom w:w="0" w:type="dxa"/>
              <w:right w:w="45" w:type="dxa"/>
            </w:tcMar>
            <w:vAlign w:val="bottom"/>
            <w:hideMark/>
          </w:tcPr>
          <w:p w14:paraId="3FC9836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05-01-01-24-01-00001-03304</w:t>
            </w:r>
          </w:p>
        </w:tc>
        <w:tc>
          <w:tcPr>
            <w:tcW w:w="637" w:type="dxa"/>
            <w:tcMar>
              <w:top w:w="0" w:type="dxa"/>
              <w:left w:w="45" w:type="dxa"/>
              <w:bottom w:w="0" w:type="dxa"/>
              <w:right w:w="45" w:type="dxa"/>
            </w:tcMar>
            <w:vAlign w:val="bottom"/>
            <w:hideMark/>
          </w:tcPr>
          <w:p w14:paraId="30C3156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01-01-081-002377</w:t>
            </w:r>
          </w:p>
        </w:tc>
        <w:tc>
          <w:tcPr>
            <w:tcW w:w="1079" w:type="dxa"/>
            <w:tcMar>
              <w:top w:w="0" w:type="dxa"/>
              <w:left w:w="45" w:type="dxa"/>
              <w:bottom w:w="0" w:type="dxa"/>
              <w:right w:w="45" w:type="dxa"/>
            </w:tcMar>
            <w:vAlign w:val="bottom"/>
            <w:hideMark/>
          </w:tcPr>
          <w:p w14:paraId="471819F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COLOR CAMEL TUBULAR DE CROMO CON RECUBRIMIENTO DE PLIANA</w:t>
            </w:r>
          </w:p>
        </w:tc>
        <w:tc>
          <w:tcPr>
            <w:tcW w:w="1040" w:type="dxa"/>
            <w:tcMar>
              <w:top w:w="0" w:type="dxa"/>
              <w:left w:w="45" w:type="dxa"/>
              <w:bottom w:w="0" w:type="dxa"/>
              <w:right w:w="45" w:type="dxa"/>
            </w:tcMar>
            <w:vAlign w:val="bottom"/>
            <w:hideMark/>
          </w:tcPr>
          <w:p w14:paraId="02A89F2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19EF4CA7"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0C5C6B3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50896DC6"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11/11/2008</w:t>
            </w:r>
          </w:p>
        </w:tc>
        <w:tc>
          <w:tcPr>
            <w:tcW w:w="679" w:type="dxa"/>
            <w:tcMar>
              <w:top w:w="0" w:type="dxa"/>
              <w:left w:w="45" w:type="dxa"/>
              <w:bottom w:w="0" w:type="dxa"/>
              <w:right w:w="45" w:type="dxa"/>
            </w:tcMar>
            <w:vAlign w:val="bottom"/>
            <w:hideMark/>
          </w:tcPr>
          <w:p w14:paraId="4345347F"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300</w:t>
            </w:r>
          </w:p>
        </w:tc>
        <w:tc>
          <w:tcPr>
            <w:tcW w:w="764" w:type="dxa"/>
            <w:tcMar>
              <w:top w:w="0" w:type="dxa"/>
              <w:left w:w="45" w:type="dxa"/>
              <w:bottom w:w="0" w:type="dxa"/>
              <w:right w:w="45" w:type="dxa"/>
            </w:tcMar>
            <w:vAlign w:val="bottom"/>
            <w:hideMark/>
          </w:tcPr>
          <w:p w14:paraId="50FBD7B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68B23D8E" w14:textId="77777777" w:rsidTr="00533496">
        <w:trPr>
          <w:trHeight w:val="435"/>
        </w:trPr>
        <w:tc>
          <w:tcPr>
            <w:tcW w:w="0" w:type="auto"/>
            <w:tcMar>
              <w:top w:w="0" w:type="dxa"/>
              <w:left w:w="45" w:type="dxa"/>
              <w:bottom w:w="0" w:type="dxa"/>
              <w:right w:w="45" w:type="dxa"/>
            </w:tcMar>
            <w:vAlign w:val="bottom"/>
            <w:hideMark/>
          </w:tcPr>
          <w:p w14:paraId="7B62983F"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17</w:t>
            </w:r>
          </w:p>
        </w:tc>
        <w:tc>
          <w:tcPr>
            <w:tcW w:w="830" w:type="dxa"/>
            <w:tcMar>
              <w:top w:w="0" w:type="dxa"/>
              <w:left w:w="45" w:type="dxa"/>
              <w:bottom w:w="0" w:type="dxa"/>
              <w:right w:w="45" w:type="dxa"/>
            </w:tcMar>
            <w:vAlign w:val="bottom"/>
            <w:hideMark/>
          </w:tcPr>
          <w:p w14:paraId="1077A98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05-01-01-24-01-00001-03307</w:t>
            </w:r>
          </w:p>
        </w:tc>
        <w:tc>
          <w:tcPr>
            <w:tcW w:w="637" w:type="dxa"/>
            <w:tcMar>
              <w:top w:w="0" w:type="dxa"/>
              <w:left w:w="45" w:type="dxa"/>
              <w:bottom w:w="0" w:type="dxa"/>
              <w:right w:w="45" w:type="dxa"/>
            </w:tcMar>
            <w:vAlign w:val="bottom"/>
            <w:hideMark/>
          </w:tcPr>
          <w:p w14:paraId="59AFE85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01-01-081-002381</w:t>
            </w:r>
          </w:p>
        </w:tc>
        <w:tc>
          <w:tcPr>
            <w:tcW w:w="1079" w:type="dxa"/>
            <w:tcMar>
              <w:top w:w="0" w:type="dxa"/>
              <w:left w:w="45" w:type="dxa"/>
              <w:bottom w:w="0" w:type="dxa"/>
              <w:right w:w="45" w:type="dxa"/>
            </w:tcMar>
            <w:vAlign w:val="bottom"/>
            <w:hideMark/>
          </w:tcPr>
          <w:p w14:paraId="4C70A62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COLOR CAFE CAMEL TUBULAR DE CROMO CON RECUBRIMIENTO DE PLIANA</w:t>
            </w:r>
          </w:p>
        </w:tc>
        <w:tc>
          <w:tcPr>
            <w:tcW w:w="1040" w:type="dxa"/>
            <w:tcMar>
              <w:top w:w="0" w:type="dxa"/>
              <w:left w:w="45" w:type="dxa"/>
              <w:bottom w:w="0" w:type="dxa"/>
              <w:right w:w="45" w:type="dxa"/>
            </w:tcMar>
            <w:vAlign w:val="bottom"/>
            <w:hideMark/>
          </w:tcPr>
          <w:p w14:paraId="18A2CC2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MODELO ITALIANO 107</w:t>
            </w:r>
          </w:p>
        </w:tc>
        <w:tc>
          <w:tcPr>
            <w:tcW w:w="1046" w:type="dxa"/>
            <w:tcMar>
              <w:top w:w="0" w:type="dxa"/>
              <w:left w:w="45" w:type="dxa"/>
              <w:bottom w:w="0" w:type="dxa"/>
              <w:right w:w="45" w:type="dxa"/>
            </w:tcMar>
            <w:vAlign w:val="bottom"/>
            <w:hideMark/>
          </w:tcPr>
          <w:p w14:paraId="387EF7E5"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79F8CC1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58BAFF53"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11/11/2008</w:t>
            </w:r>
          </w:p>
        </w:tc>
        <w:tc>
          <w:tcPr>
            <w:tcW w:w="679" w:type="dxa"/>
            <w:tcMar>
              <w:top w:w="0" w:type="dxa"/>
              <w:left w:w="45" w:type="dxa"/>
              <w:bottom w:w="0" w:type="dxa"/>
              <w:right w:w="45" w:type="dxa"/>
            </w:tcMar>
            <w:vAlign w:val="bottom"/>
            <w:hideMark/>
          </w:tcPr>
          <w:p w14:paraId="18E1F2FD"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300</w:t>
            </w:r>
          </w:p>
        </w:tc>
        <w:tc>
          <w:tcPr>
            <w:tcW w:w="764" w:type="dxa"/>
            <w:tcMar>
              <w:top w:w="0" w:type="dxa"/>
              <w:left w:w="45" w:type="dxa"/>
              <w:bottom w:w="0" w:type="dxa"/>
              <w:right w:w="45" w:type="dxa"/>
            </w:tcMar>
            <w:vAlign w:val="bottom"/>
            <w:hideMark/>
          </w:tcPr>
          <w:p w14:paraId="2F33939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23A20388" w14:textId="77777777" w:rsidTr="00533496">
        <w:trPr>
          <w:trHeight w:val="420"/>
        </w:trPr>
        <w:tc>
          <w:tcPr>
            <w:tcW w:w="0" w:type="auto"/>
            <w:tcMar>
              <w:top w:w="0" w:type="dxa"/>
              <w:left w:w="45" w:type="dxa"/>
              <w:bottom w:w="0" w:type="dxa"/>
              <w:right w:w="45" w:type="dxa"/>
            </w:tcMar>
            <w:vAlign w:val="bottom"/>
            <w:hideMark/>
          </w:tcPr>
          <w:p w14:paraId="18F05CC9"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18</w:t>
            </w:r>
          </w:p>
        </w:tc>
        <w:tc>
          <w:tcPr>
            <w:tcW w:w="830" w:type="dxa"/>
            <w:tcMar>
              <w:top w:w="0" w:type="dxa"/>
              <w:left w:w="45" w:type="dxa"/>
              <w:bottom w:w="0" w:type="dxa"/>
              <w:right w:w="45" w:type="dxa"/>
            </w:tcMar>
            <w:hideMark/>
          </w:tcPr>
          <w:p w14:paraId="5824499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05-01-01-24-03-00001-04063</w:t>
            </w:r>
          </w:p>
        </w:tc>
        <w:tc>
          <w:tcPr>
            <w:tcW w:w="637" w:type="dxa"/>
            <w:tcMar>
              <w:top w:w="0" w:type="dxa"/>
              <w:left w:w="45" w:type="dxa"/>
              <w:bottom w:w="0" w:type="dxa"/>
              <w:right w:w="45" w:type="dxa"/>
            </w:tcMar>
            <w:hideMark/>
          </w:tcPr>
          <w:p w14:paraId="0327CCA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01-01-081-003632</w:t>
            </w:r>
          </w:p>
        </w:tc>
        <w:tc>
          <w:tcPr>
            <w:tcW w:w="1079" w:type="dxa"/>
            <w:tcMar>
              <w:top w:w="0" w:type="dxa"/>
              <w:left w:w="45" w:type="dxa"/>
              <w:bottom w:w="0" w:type="dxa"/>
              <w:right w:w="45" w:type="dxa"/>
            </w:tcMar>
            <w:hideMark/>
          </w:tcPr>
          <w:p w14:paraId="28E3996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SILLA PLEGABLE, COLOR NEGRO DE TUBULAR CROMADO </w:t>
            </w:r>
            <w:r w:rsidRPr="002D62CF">
              <w:rPr>
                <w:rFonts w:ascii="Tahoma" w:eastAsia="Times New Roman" w:hAnsi="Tahoma" w:cs="Tahoma"/>
                <w:b/>
                <w:bCs/>
                <w:sz w:val="10"/>
                <w:szCs w:val="10"/>
                <w:lang w:eastAsia="es-MX"/>
              </w:rPr>
              <w:br/>
              <w:t>(SANEAMIENTO URBANO)</w:t>
            </w:r>
          </w:p>
        </w:tc>
        <w:tc>
          <w:tcPr>
            <w:tcW w:w="1040" w:type="dxa"/>
            <w:tcMar>
              <w:top w:w="0" w:type="dxa"/>
              <w:left w:w="45" w:type="dxa"/>
              <w:bottom w:w="0" w:type="dxa"/>
              <w:right w:w="45" w:type="dxa"/>
            </w:tcMar>
            <w:hideMark/>
          </w:tcPr>
          <w:p w14:paraId="3E810A18"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776D06FE"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2CB23B08"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29" w:type="dxa"/>
            <w:tcMar>
              <w:top w:w="0" w:type="dxa"/>
              <w:left w:w="45" w:type="dxa"/>
              <w:bottom w:w="0" w:type="dxa"/>
              <w:right w:w="45" w:type="dxa"/>
            </w:tcMar>
            <w:hideMark/>
          </w:tcPr>
          <w:p w14:paraId="4C8F660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2/13/2013</w:t>
            </w:r>
          </w:p>
        </w:tc>
        <w:tc>
          <w:tcPr>
            <w:tcW w:w="679" w:type="dxa"/>
            <w:tcMar>
              <w:top w:w="0" w:type="dxa"/>
              <w:left w:w="45" w:type="dxa"/>
              <w:bottom w:w="0" w:type="dxa"/>
              <w:right w:w="45" w:type="dxa"/>
            </w:tcMar>
            <w:hideMark/>
          </w:tcPr>
          <w:p w14:paraId="3449859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500</w:t>
            </w:r>
          </w:p>
        </w:tc>
        <w:tc>
          <w:tcPr>
            <w:tcW w:w="764" w:type="dxa"/>
            <w:tcMar>
              <w:top w:w="0" w:type="dxa"/>
              <w:left w:w="45" w:type="dxa"/>
              <w:bottom w:w="0" w:type="dxa"/>
              <w:right w:w="45" w:type="dxa"/>
            </w:tcMar>
            <w:hideMark/>
          </w:tcPr>
          <w:p w14:paraId="0395C48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62BE0354" w14:textId="77777777" w:rsidTr="00533496">
        <w:trPr>
          <w:trHeight w:val="420"/>
        </w:trPr>
        <w:tc>
          <w:tcPr>
            <w:tcW w:w="0" w:type="auto"/>
            <w:tcMar>
              <w:top w:w="0" w:type="dxa"/>
              <w:left w:w="45" w:type="dxa"/>
              <w:bottom w:w="0" w:type="dxa"/>
              <w:right w:w="45" w:type="dxa"/>
            </w:tcMar>
            <w:vAlign w:val="bottom"/>
            <w:hideMark/>
          </w:tcPr>
          <w:p w14:paraId="196E35A0"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lastRenderedPageBreak/>
              <w:t>19</w:t>
            </w:r>
          </w:p>
        </w:tc>
        <w:tc>
          <w:tcPr>
            <w:tcW w:w="830" w:type="dxa"/>
            <w:tcMar>
              <w:top w:w="0" w:type="dxa"/>
              <w:left w:w="45" w:type="dxa"/>
              <w:bottom w:w="0" w:type="dxa"/>
              <w:right w:w="45" w:type="dxa"/>
            </w:tcMar>
            <w:hideMark/>
          </w:tcPr>
          <w:p w14:paraId="340BFDF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05-01-01-24-03-00001-04064</w:t>
            </w:r>
          </w:p>
        </w:tc>
        <w:tc>
          <w:tcPr>
            <w:tcW w:w="637" w:type="dxa"/>
            <w:tcMar>
              <w:top w:w="0" w:type="dxa"/>
              <w:left w:w="45" w:type="dxa"/>
              <w:bottom w:w="0" w:type="dxa"/>
              <w:right w:w="45" w:type="dxa"/>
            </w:tcMar>
            <w:hideMark/>
          </w:tcPr>
          <w:p w14:paraId="4B1AA11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01-01-081-003633</w:t>
            </w:r>
          </w:p>
        </w:tc>
        <w:tc>
          <w:tcPr>
            <w:tcW w:w="1079" w:type="dxa"/>
            <w:tcMar>
              <w:top w:w="0" w:type="dxa"/>
              <w:left w:w="45" w:type="dxa"/>
              <w:bottom w:w="0" w:type="dxa"/>
              <w:right w:w="45" w:type="dxa"/>
            </w:tcMar>
            <w:hideMark/>
          </w:tcPr>
          <w:p w14:paraId="57A3615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SILLA PLEGABLE, COLOR NEGRO DE TUBULAR CROMADO </w:t>
            </w:r>
            <w:r w:rsidRPr="002D62CF">
              <w:rPr>
                <w:rFonts w:ascii="Tahoma" w:eastAsia="Times New Roman" w:hAnsi="Tahoma" w:cs="Tahoma"/>
                <w:b/>
                <w:bCs/>
                <w:sz w:val="10"/>
                <w:szCs w:val="10"/>
                <w:lang w:eastAsia="es-MX"/>
              </w:rPr>
              <w:br/>
              <w:t>(SANEAMIENTO URBANO)</w:t>
            </w:r>
          </w:p>
        </w:tc>
        <w:tc>
          <w:tcPr>
            <w:tcW w:w="1040" w:type="dxa"/>
            <w:tcMar>
              <w:top w:w="0" w:type="dxa"/>
              <w:left w:w="45" w:type="dxa"/>
              <w:bottom w:w="0" w:type="dxa"/>
              <w:right w:w="45" w:type="dxa"/>
            </w:tcMar>
            <w:hideMark/>
          </w:tcPr>
          <w:p w14:paraId="31DB6E2D"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4A1E8711"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10308566"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29" w:type="dxa"/>
            <w:tcMar>
              <w:top w:w="0" w:type="dxa"/>
              <w:left w:w="45" w:type="dxa"/>
              <w:bottom w:w="0" w:type="dxa"/>
              <w:right w:w="45" w:type="dxa"/>
            </w:tcMar>
            <w:hideMark/>
          </w:tcPr>
          <w:p w14:paraId="307A54F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2/13/2013</w:t>
            </w:r>
          </w:p>
        </w:tc>
        <w:tc>
          <w:tcPr>
            <w:tcW w:w="679" w:type="dxa"/>
            <w:tcMar>
              <w:top w:w="0" w:type="dxa"/>
              <w:left w:w="45" w:type="dxa"/>
              <w:bottom w:w="0" w:type="dxa"/>
              <w:right w:w="45" w:type="dxa"/>
            </w:tcMar>
            <w:hideMark/>
          </w:tcPr>
          <w:p w14:paraId="6019BF4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500</w:t>
            </w:r>
          </w:p>
        </w:tc>
        <w:tc>
          <w:tcPr>
            <w:tcW w:w="764" w:type="dxa"/>
            <w:tcMar>
              <w:top w:w="0" w:type="dxa"/>
              <w:left w:w="45" w:type="dxa"/>
              <w:bottom w:w="0" w:type="dxa"/>
              <w:right w:w="45" w:type="dxa"/>
            </w:tcMar>
            <w:hideMark/>
          </w:tcPr>
          <w:p w14:paraId="56CBC7D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37D9E81D" w14:textId="77777777" w:rsidTr="00533496">
        <w:trPr>
          <w:trHeight w:val="420"/>
        </w:trPr>
        <w:tc>
          <w:tcPr>
            <w:tcW w:w="0" w:type="auto"/>
            <w:tcMar>
              <w:top w:w="0" w:type="dxa"/>
              <w:left w:w="45" w:type="dxa"/>
              <w:bottom w:w="0" w:type="dxa"/>
              <w:right w:w="45" w:type="dxa"/>
            </w:tcMar>
            <w:vAlign w:val="bottom"/>
            <w:hideMark/>
          </w:tcPr>
          <w:p w14:paraId="2E929C43"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20</w:t>
            </w:r>
          </w:p>
        </w:tc>
        <w:tc>
          <w:tcPr>
            <w:tcW w:w="830" w:type="dxa"/>
            <w:tcMar>
              <w:top w:w="0" w:type="dxa"/>
              <w:left w:w="45" w:type="dxa"/>
              <w:bottom w:w="0" w:type="dxa"/>
              <w:right w:w="45" w:type="dxa"/>
            </w:tcMar>
            <w:hideMark/>
          </w:tcPr>
          <w:p w14:paraId="49817BA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05-01-01-24-04-00002-04108</w:t>
            </w:r>
          </w:p>
        </w:tc>
        <w:tc>
          <w:tcPr>
            <w:tcW w:w="637" w:type="dxa"/>
            <w:tcMar>
              <w:top w:w="0" w:type="dxa"/>
              <w:left w:w="45" w:type="dxa"/>
              <w:bottom w:w="0" w:type="dxa"/>
              <w:right w:w="45" w:type="dxa"/>
            </w:tcMar>
            <w:hideMark/>
          </w:tcPr>
          <w:p w14:paraId="077169D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01-01-081-001917</w:t>
            </w:r>
          </w:p>
        </w:tc>
        <w:tc>
          <w:tcPr>
            <w:tcW w:w="1079" w:type="dxa"/>
            <w:tcMar>
              <w:top w:w="0" w:type="dxa"/>
              <w:left w:w="45" w:type="dxa"/>
              <w:bottom w:w="0" w:type="dxa"/>
              <w:right w:w="45" w:type="dxa"/>
            </w:tcMar>
            <w:hideMark/>
          </w:tcPr>
          <w:p w14:paraId="24F560F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CON CODERAS COLOR CAFE DE TUBULAR CROMODADO CON RECUBRIMIENTO DE PLIANA. (MANT. URBANO GALERON)</w:t>
            </w:r>
          </w:p>
        </w:tc>
        <w:tc>
          <w:tcPr>
            <w:tcW w:w="1040" w:type="dxa"/>
            <w:tcMar>
              <w:top w:w="0" w:type="dxa"/>
              <w:left w:w="45" w:type="dxa"/>
              <w:bottom w:w="0" w:type="dxa"/>
              <w:right w:w="45" w:type="dxa"/>
            </w:tcMar>
            <w:hideMark/>
          </w:tcPr>
          <w:p w14:paraId="749524F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hideMark/>
          </w:tcPr>
          <w:p w14:paraId="18B70327"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hideMark/>
          </w:tcPr>
          <w:p w14:paraId="40009B4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hideMark/>
          </w:tcPr>
          <w:p w14:paraId="7252B24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10/9/2000</w:t>
            </w:r>
          </w:p>
        </w:tc>
        <w:tc>
          <w:tcPr>
            <w:tcW w:w="679" w:type="dxa"/>
            <w:tcMar>
              <w:top w:w="0" w:type="dxa"/>
              <w:left w:w="45" w:type="dxa"/>
              <w:bottom w:w="0" w:type="dxa"/>
              <w:right w:w="45" w:type="dxa"/>
            </w:tcMar>
            <w:hideMark/>
          </w:tcPr>
          <w:p w14:paraId="698E882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330</w:t>
            </w:r>
          </w:p>
        </w:tc>
        <w:tc>
          <w:tcPr>
            <w:tcW w:w="764" w:type="dxa"/>
            <w:tcMar>
              <w:top w:w="0" w:type="dxa"/>
              <w:left w:w="45" w:type="dxa"/>
              <w:bottom w:w="0" w:type="dxa"/>
              <w:right w:w="45" w:type="dxa"/>
            </w:tcMar>
            <w:hideMark/>
          </w:tcPr>
          <w:p w14:paraId="1C099D0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6DF882BD" w14:textId="77777777" w:rsidTr="00533496">
        <w:trPr>
          <w:trHeight w:val="630"/>
        </w:trPr>
        <w:tc>
          <w:tcPr>
            <w:tcW w:w="0" w:type="auto"/>
            <w:tcMar>
              <w:top w:w="0" w:type="dxa"/>
              <w:left w:w="45" w:type="dxa"/>
              <w:bottom w:w="0" w:type="dxa"/>
              <w:right w:w="45" w:type="dxa"/>
            </w:tcMar>
            <w:vAlign w:val="bottom"/>
            <w:hideMark/>
          </w:tcPr>
          <w:p w14:paraId="3DAA80D2"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21</w:t>
            </w:r>
          </w:p>
        </w:tc>
        <w:tc>
          <w:tcPr>
            <w:tcW w:w="830" w:type="dxa"/>
            <w:tcMar>
              <w:top w:w="0" w:type="dxa"/>
              <w:left w:w="45" w:type="dxa"/>
              <w:bottom w:w="0" w:type="dxa"/>
              <w:right w:w="45" w:type="dxa"/>
            </w:tcMar>
            <w:hideMark/>
          </w:tcPr>
          <w:p w14:paraId="511CBB6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05-01-01-24-04-00002-04390</w:t>
            </w:r>
          </w:p>
        </w:tc>
        <w:tc>
          <w:tcPr>
            <w:tcW w:w="637" w:type="dxa"/>
            <w:tcMar>
              <w:top w:w="0" w:type="dxa"/>
              <w:left w:w="45" w:type="dxa"/>
              <w:bottom w:w="0" w:type="dxa"/>
              <w:right w:w="45" w:type="dxa"/>
            </w:tcMar>
            <w:hideMark/>
          </w:tcPr>
          <w:p w14:paraId="564F14D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01-01-081-003610</w:t>
            </w:r>
          </w:p>
        </w:tc>
        <w:tc>
          <w:tcPr>
            <w:tcW w:w="1079" w:type="dxa"/>
            <w:tcMar>
              <w:top w:w="0" w:type="dxa"/>
              <w:left w:w="45" w:type="dxa"/>
              <w:bottom w:w="0" w:type="dxa"/>
              <w:right w:w="45" w:type="dxa"/>
            </w:tcMar>
            <w:hideMark/>
          </w:tcPr>
          <w:p w14:paraId="32DF90E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SILLA SECRETARIAL RODABLE EN PLIANA COLOR NEGRO </w:t>
            </w:r>
            <w:r w:rsidRPr="002D62CF">
              <w:rPr>
                <w:rFonts w:ascii="Tahoma" w:eastAsia="Times New Roman" w:hAnsi="Tahoma" w:cs="Tahoma"/>
                <w:b/>
                <w:bCs/>
                <w:sz w:val="10"/>
                <w:szCs w:val="10"/>
                <w:lang w:eastAsia="es-MX"/>
              </w:rPr>
              <w:br/>
              <w:t xml:space="preserve">MODULO DE ACTAS FORANEAS </w:t>
            </w:r>
          </w:p>
        </w:tc>
        <w:tc>
          <w:tcPr>
            <w:tcW w:w="1040" w:type="dxa"/>
            <w:tcMar>
              <w:top w:w="0" w:type="dxa"/>
              <w:left w:w="45" w:type="dxa"/>
              <w:bottom w:w="0" w:type="dxa"/>
              <w:right w:w="45" w:type="dxa"/>
            </w:tcMar>
            <w:hideMark/>
          </w:tcPr>
          <w:p w14:paraId="45C730CE"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05A839D6"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21BF88E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4300</w:t>
            </w:r>
          </w:p>
        </w:tc>
        <w:tc>
          <w:tcPr>
            <w:tcW w:w="729" w:type="dxa"/>
            <w:tcMar>
              <w:top w:w="0" w:type="dxa"/>
              <w:left w:w="45" w:type="dxa"/>
              <w:bottom w:w="0" w:type="dxa"/>
              <w:right w:w="45" w:type="dxa"/>
            </w:tcMar>
            <w:hideMark/>
          </w:tcPr>
          <w:p w14:paraId="4BF3EEA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2/14/2013</w:t>
            </w:r>
          </w:p>
        </w:tc>
        <w:tc>
          <w:tcPr>
            <w:tcW w:w="679" w:type="dxa"/>
            <w:tcMar>
              <w:top w:w="0" w:type="dxa"/>
              <w:left w:w="45" w:type="dxa"/>
              <w:bottom w:w="0" w:type="dxa"/>
              <w:right w:w="45" w:type="dxa"/>
            </w:tcMar>
            <w:hideMark/>
          </w:tcPr>
          <w:p w14:paraId="6817ED6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980</w:t>
            </w:r>
          </w:p>
        </w:tc>
        <w:tc>
          <w:tcPr>
            <w:tcW w:w="764" w:type="dxa"/>
            <w:tcMar>
              <w:top w:w="0" w:type="dxa"/>
              <w:left w:w="45" w:type="dxa"/>
              <w:bottom w:w="0" w:type="dxa"/>
              <w:right w:w="45" w:type="dxa"/>
            </w:tcMar>
            <w:hideMark/>
          </w:tcPr>
          <w:p w14:paraId="78FBC66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3A25C4A3" w14:textId="77777777" w:rsidTr="00533496">
        <w:trPr>
          <w:trHeight w:val="420"/>
        </w:trPr>
        <w:tc>
          <w:tcPr>
            <w:tcW w:w="0" w:type="auto"/>
            <w:tcMar>
              <w:top w:w="0" w:type="dxa"/>
              <w:left w:w="45" w:type="dxa"/>
              <w:bottom w:w="0" w:type="dxa"/>
              <w:right w:w="45" w:type="dxa"/>
            </w:tcMar>
            <w:vAlign w:val="bottom"/>
            <w:hideMark/>
          </w:tcPr>
          <w:p w14:paraId="71BC7495"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22</w:t>
            </w:r>
          </w:p>
        </w:tc>
        <w:tc>
          <w:tcPr>
            <w:tcW w:w="830" w:type="dxa"/>
            <w:tcMar>
              <w:top w:w="0" w:type="dxa"/>
              <w:left w:w="45" w:type="dxa"/>
              <w:bottom w:w="0" w:type="dxa"/>
              <w:right w:w="45" w:type="dxa"/>
            </w:tcMar>
            <w:hideMark/>
          </w:tcPr>
          <w:p w14:paraId="65D175E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05-01-01-24-04-00002-11189</w:t>
            </w:r>
          </w:p>
        </w:tc>
        <w:tc>
          <w:tcPr>
            <w:tcW w:w="637" w:type="dxa"/>
            <w:tcMar>
              <w:top w:w="0" w:type="dxa"/>
              <w:left w:w="45" w:type="dxa"/>
              <w:bottom w:w="0" w:type="dxa"/>
              <w:right w:w="45" w:type="dxa"/>
            </w:tcMar>
            <w:hideMark/>
          </w:tcPr>
          <w:p w14:paraId="2FA62AC4"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14C36BF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SILLA SECRETARIAL COLOR NEGRO RODABLE, DE POLICARBONATO. </w:t>
            </w:r>
            <w:r w:rsidRPr="002D62CF">
              <w:rPr>
                <w:rFonts w:ascii="Tahoma" w:eastAsia="Times New Roman" w:hAnsi="Tahoma" w:cs="Tahoma"/>
                <w:b/>
                <w:bCs/>
                <w:sz w:val="10"/>
                <w:szCs w:val="10"/>
                <w:lang w:eastAsia="es-MX"/>
              </w:rPr>
              <w:br/>
              <w:t>(PISO 2)</w:t>
            </w:r>
          </w:p>
        </w:tc>
        <w:tc>
          <w:tcPr>
            <w:tcW w:w="1040" w:type="dxa"/>
            <w:tcMar>
              <w:top w:w="0" w:type="dxa"/>
              <w:left w:w="45" w:type="dxa"/>
              <w:bottom w:w="0" w:type="dxa"/>
              <w:right w:w="45" w:type="dxa"/>
            </w:tcMar>
            <w:hideMark/>
          </w:tcPr>
          <w:p w14:paraId="281260A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A-07</w:t>
            </w:r>
          </w:p>
        </w:tc>
        <w:tc>
          <w:tcPr>
            <w:tcW w:w="1046" w:type="dxa"/>
            <w:tcMar>
              <w:top w:w="0" w:type="dxa"/>
              <w:left w:w="45" w:type="dxa"/>
              <w:bottom w:w="0" w:type="dxa"/>
              <w:right w:w="45" w:type="dxa"/>
            </w:tcMar>
            <w:hideMark/>
          </w:tcPr>
          <w:p w14:paraId="6413237C"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hideMark/>
          </w:tcPr>
          <w:p w14:paraId="4D45420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993</w:t>
            </w:r>
          </w:p>
        </w:tc>
        <w:tc>
          <w:tcPr>
            <w:tcW w:w="729" w:type="dxa"/>
            <w:tcMar>
              <w:top w:w="0" w:type="dxa"/>
              <w:left w:w="45" w:type="dxa"/>
              <w:bottom w:w="0" w:type="dxa"/>
              <w:right w:w="45" w:type="dxa"/>
            </w:tcMar>
            <w:hideMark/>
          </w:tcPr>
          <w:p w14:paraId="7504168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4/23/2014</w:t>
            </w:r>
          </w:p>
        </w:tc>
        <w:tc>
          <w:tcPr>
            <w:tcW w:w="679" w:type="dxa"/>
            <w:tcMar>
              <w:top w:w="0" w:type="dxa"/>
              <w:left w:w="45" w:type="dxa"/>
              <w:bottom w:w="0" w:type="dxa"/>
              <w:right w:w="45" w:type="dxa"/>
            </w:tcMar>
            <w:hideMark/>
          </w:tcPr>
          <w:p w14:paraId="38E069F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772</w:t>
            </w:r>
          </w:p>
        </w:tc>
        <w:tc>
          <w:tcPr>
            <w:tcW w:w="764" w:type="dxa"/>
            <w:tcMar>
              <w:top w:w="0" w:type="dxa"/>
              <w:left w:w="45" w:type="dxa"/>
              <w:bottom w:w="0" w:type="dxa"/>
              <w:right w:w="45" w:type="dxa"/>
            </w:tcMar>
            <w:hideMark/>
          </w:tcPr>
          <w:p w14:paraId="144F1D5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211DF441" w14:textId="77777777" w:rsidTr="00533496">
        <w:trPr>
          <w:trHeight w:val="375"/>
        </w:trPr>
        <w:tc>
          <w:tcPr>
            <w:tcW w:w="0" w:type="auto"/>
            <w:tcMar>
              <w:top w:w="0" w:type="dxa"/>
              <w:left w:w="45" w:type="dxa"/>
              <w:bottom w:w="0" w:type="dxa"/>
              <w:right w:w="45" w:type="dxa"/>
            </w:tcMar>
            <w:vAlign w:val="bottom"/>
            <w:hideMark/>
          </w:tcPr>
          <w:p w14:paraId="55F56ADE"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23</w:t>
            </w:r>
          </w:p>
        </w:tc>
        <w:tc>
          <w:tcPr>
            <w:tcW w:w="830" w:type="dxa"/>
            <w:tcMar>
              <w:top w:w="0" w:type="dxa"/>
              <w:left w:w="45" w:type="dxa"/>
              <w:bottom w:w="0" w:type="dxa"/>
              <w:right w:w="45" w:type="dxa"/>
            </w:tcMar>
            <w:hideMark/>
          </w:tcPr>
          <w:p w14:paraId="4311B5B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05-01-01-24-04-00002-11190</w:t>
            </w:r>
          </w:p>
        </w:tc>
        <w:tc>
          <w:tcPr>
            <w:tcW w:w="637" w:type="dxa"/>
            <w:tcMar>
              <w:top w:w="0" w:type="dxa"/>
              <w:left w:w="45" w:type="dxa"/>
              <w:bottom w:w="0" w:type="dxa"/>
              <w:right w:w="45" w:type="dxa"/>
            </w:tcMar>
            <w:hideMark/>
          </w:tcPr>
          <w:p w14:paraId="1974287C"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1841E714" w14:textId="77777777" w:rsidR="00533496" w:rsidRPr="002D62CF" w:rsidRDefault="00533496" w:rsidP="00D15C0B">
            <w:pPr>
              <w:spacing w:after="240"/>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SILLA SECRETARIAL COLOR NEGRO RODABLE, DE POLICARBONATO </w:t>
            </w:r>
            <w:r w:rsidRPr="002D62CF">
              <w:rPr>
                <w:rFonts w:ascii="Tahoma" w:eastAsia="Times New Roman" w:hAnsi="Tahoma" w:cs="Tahoma"/>
                <w:b/>
                <w:bCs/>
                <w:sz w:val="10"/>
                <w:szCs w:val="10"/>
                <w:lang w:eastAsia="es-MX"/>
              </w:rPr>
              <w:br/>
            </w:r>
          </w:p>
        </w:tc>
        <w:tc>
          <w:tcPr>
            <w:tcW w:w="1040" w:type="dxa"/>
            <w:tcMar>
              <w:top w:w="0" w:type="dxa"/>
              <w:left w:w="45" w:type="dxa"/>
              <w:bottom w:w="0" w:type="dxa"/>
              <w:right w:w="45" w:type="dxa"/>
            </w:tcMar>
            <w:hideMark/>
          </w:tcPr>
          <w:p w14:paraId="334AAF6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MSO-24 PLUS</w:t>
            </w:r>
          </w:p>
        </w:tc>
        <w:tc>
          <w:tcPr>
            <w:tcW w:w="1046" w:type="dxa"/>
            <w:tcMar>
              <w:top w:w="0" w:type="dxa"/>
              <w:left w:w="45" w:type="dxa"/>
              <w:bottom w:w="0" w:type="dxa"/>
              <w:right w:w="45" w:type="dxa"/>
            </w:tcMar>
            <w:hideMark/>
          </w:tcPr>
          <w:p w14:paraId="5338B52C"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hideMark/>
          </w:tcPr>
          <w:p w14:paraId="418B4B4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145</w:t>
            </w:r>
          </w:p>
        </w:tc>
        <w:tc>
          <w:tcPr>
            <w:tcW w:w="729" w:type="dxa"/>
            <w:tcMar>
              <w:top w:w="0" w:type="dxa"/>
              <w:left w:w="45" w:type="dxa"/>
              <w:bottom w:w="0" w:type="dxa"/>
              <w:right w:w="45" w:type="dxa"/>
            </w:tcMar>
            <w:hideMark/>
          </w:tcPr>
          <w:p w14:paraId="17D2B02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4/7/2014</w:t>
            </w:r>
          </w:p>
        </w:tc>
        <w:tc>
          <w:tcPr>
            <w:tcW w:w="679" w:type="dxa"/>
            <w:tcMar>
              <w:top w:w="0" w:type="dxa"/>
              <w:left w:w="45" w:type="dxa"/>
              <w:bottom w:w="0" w:type="dxa"/>
              <w:right w:w="45" w:type="dxa"/>
            </w:tcMar>
            <w:hideMark/>
          </w:tcPr>
          <w:p w14:paraId="08BD13E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1344</w:t>
            </w:r>
          </w:p>
        </w:tc>
        <w:tc>
          <w:tcPr>
            <w:tcW w:w="764" w:type="dxa"/>
            <w:tcMar>
              <w:top w:w="0" w:type="dxa"/>
              <w:left w:w="45" w:type="dxa"/>
              <w:bottom w:w="0" w:type="dxa"/>
              <w:right w:w="45" w:type="dxa"/>
            </w:tcMar>
            <w:hideMark/>
          </w:tcPr>
          <w:p w14:paraId="58B133D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23CF0ED8" w14:textId="77777777" w:rsidTr="00533496">
        <w:trPr>
          <w:trHeight w:val="255"/>
        </w:trPr>
        <w:tc>
          <w:tcPr>
            <w:tcW w:w="0" w:type="auto"/>
            <w:tcMar>
              <w:top w:w="0" w:type="dxa"/>
              <w:left w:w="45" w:type="dxa"/>
              <w:bottom w:w="0" w:type="dxa"/>
              <w:right w:w="45" w:type="dxa"/>
            </w:tcMar>
            <w:vAlign w:val="bottom"/>
            <w:hideMark/>
          </w:tcPr>
          <w:p w14:paraId="153029D9"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24</w:t>
            </w:r>
          </w:p>
        </w:tc>
        <w:tc>
          <w:tcPr>
            <w:tcW w:w="830" w:type="dxa"/>
            <w:tcMar>
              <w:top w:w="0" w:type="dxa"/>
              <w:left w:w="45" w:type="dxa"/>
              <w:bottom w:w="0" w:type="dxa"/>
              <w:right w:w="45" w:type="dxa"/>
            </w:tcMar>
            <w:hideMark/>
          </w:tcPr>
          <w:p w14:paraId="73C2213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05-01-01-24-04-00002-12296</w:t>
            </w:r>
          </w:p>
        </w:tc>
        <w:tc>
          <w:tcPr>
            <w:tcW w:w="637" w:type="dxa"/>
            <w:tcMar>
              <w:top w:w="0" w:type="dxa"/>
              <w:left w:w="45" w:type="dxa"/>
              <w:bottom w:w="0" w:type="dxa"/>
              <w:right w:w="45" w:type="dxa"/>
            </w:tcMar>
            <w:hideMark/>
          </w:tcPr>
          <w:p w14:paraId="7980AAA5"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581F655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 OHS-24 PLUS COLOR NEGRO</w:t>
            </w:r>
          </w:p>
        </w:tc>
        <w:tc>
          <w:tcPr>
            <w:tcW w:w="1040" w:type="dxa"/>
            <w:tcMar>
              <w:top w:w="0" w:type="dxa"/>
              <w:left w:w="45" w:type="dxa"/>
              <w:bottom w:w="0" w:type="dxa"/>
              <w:right w:w="45" w:type="dxa"/>
            </w:tcMar>
            <w:hideMark/>
          </w:tcPr>
          <w:p w14:paraId="47809081"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2A347809"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39EDBC9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1787</w:t>
            </w:r>
          </w:p>
        </w:tc>
        <w:tc>
          <w:tcPr>
            <w:tcW w:w="729" w:type="dxa"/>
            <w:tcMar>
              <w:top w:w="0" w:type="dxa"/>
              <w:left w:w="45" w:type="dxa"/>
              <w:bottom w:w="0" w:type="dxa"/>
              <w:right w:w="45" w:type="dxa"/>
            </w:tcMar>
            <w:hideMark/>
          </w:tcPr>
          <w:p w14:paraId="70681BE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3/9/2017</w:t>
            </w:r>
          </w:p>
        </w:tc>
        <w:tc>
          <w:tcPr>
            <w:tcW w:w="679" w:type="dxa"/>
            <w:tcMar>
              <w:top w:w="0" w:type="dxa"/>
              <w:left w:w="45" w:type="dxa"/>
              <w:bottom w:w="0" w:type="dxa"/>
              <w:right w:w="45" w:type="dxa"/>
            </w:tcMar>
            <w:hideMark/>
          </w:tcPr>
          <w:p w14:paraId="6504731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1789</w:t>
            </w:r>
          </w:p>
        </w:tc>
        <w:tc>
          <w:tcPr>
            <w:tcW w:w="764" w:type="dxa"/>
            <w:tcMar>
              <w:top w:w="0" w:type="dxa"/>
              <w:left w:w="45" w:type="dxa"/>
              <w:bottom w:w="0" w:type="dxa"/>
              <w:right w:w="45" w:type="dxa"/>
            </w:tcMar>
            <w:hideMark/>
          </w:tcPr>
          <w:p w14:paraId="76BF4BE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595A1D67" w14:textId="77777777" w:rsidTr="00533496">
        <w:trPr>
          <w:trHeight w:val="255"/>
        </w:trPr>
        <w:tc>
          <w:tcPr>
            <w:tcW w:w="0" w:type="auto"/>
            <w:tcMar>
              <w:top w:w="0" w:type="dxa"/>
              <w:left w:w="45" w:type="dxa"/>
              <w:bottom w:w="0" w:type="dxa"/>
              <w:right w:w="45" w:type="dxa"/>
            </w:tcMar>
            <w:vAlign w:val="bottom"/>
            <w:hideMark/>
          </w:tcPr>
          <w:p w14:paraId="5979441E"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25</w:t>
            </w:r>
          </w:p>
        </w:tc>
        <w:tc>
          <w:tcPr>
            <w:tcW w:w="830" w:type="dxa"/>
            <w:tcMar>
              <w:top w:w="0" w:type="dxa"/>
              <w:left w:w="45" w:type="dxa"/>
              <w:bottom w:w="0" w:type="dxa"/>
              <w:right w:w="45" w:type="dxa"/>
            </w:tcMar>
            <w:hideMark/>
          </w:tcPr>
          <w:p w14:paraId="1C370FF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05-01-01-24-04-00002-13013</w:t>
            </w:r>
          </w:p>
        </w:tc>
        <w:tc>
          <w:tcPr>
            <w:tcW w:w="637" w:type="dxa"/>
            <w:tcMar>
              <w:top w:w="0" w:type="dxa"/>
              <w:left w:w="45" w:type="dxa"/>
              <w:bottom w:w="0" w:type="dxa"/>
              <w:right w:w="45" w:type="dxa"/>
            </w:tcMar>
            <w:hideMark/>
          </w:tcPr>
          <w:p w14:paraId="076C1AC6"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594BDF9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 M-85</w:t>
            </w:r>
          </w:p>
        </w:tc>
        <w:tc>
          <w:tcPr>
            <w:tcW w:w="1040" w:type="dxa"/>
            <w:tcMar>
              <w:top w:w="0" w:type="dxa"/>
              <w:left w:w="45" w:type="dxa"/>
              <w:bottom w:w="0" w:type="dxa"/>
              <w:right w:w="45" w:type="dxa"/>
            </w:tcMar>
            <w:hideMark/>
          </w:tcPr>
          <w:p w14:paraId="4ECC9C0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M-85</w:t>
            </w:r>
          </w:p>
        </w:tc>
        <w:tc>
          <w:tcPr>
            <w:tcW w:w="1046" w:type="dxa"/>
            <w:tcMar>
              <w:top w:w="0" w:type="dxa"/>
              <w:left w:w="45" w:type="dxa"/>
              <w:bottom w:w="0" w:type="dxa"/>
              <w:right w:w="45" w:type="dxa"/>
            </w:tcMar>
            <w:hideMark/>
          </w:tcPr>
          <w:p w14:paraId="1A89ECDE"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hideMark/>
          </w:tcPr>
          <w:p w14:paraId="3850C8F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2519</w:t>
            </w:r>
          </w:p>
        </w:tc>
        <w:tc>
          <w:tcPr>
            <w:tcW w:w="729" w:type="dxa"/>
            <w:tcMar>
              <w:top w:w="0" w:type="dxa"/>
              <w:left w:w="45" w:type="dxa"/>
              <w:bottom w:w="0" w:type="dxa"/>
              <w:right w:w="45" w:type="dxa"/>
            </w:tcMar>
            <w:hideMark/>
          </w:tcPr>
          <w:p w14:paraId="0E3A1D5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4/11/2018</w:t>
            </w:r>
          </w:p>
        </w:tc>
        <w:tc>
          <w:tcPr>
            <w:tcW w:w="679" w:type="dxa"/>
            <w:tcMar>
              <w:top w:w="0" w:type="dxa"/>
              <w:left w:w="45" w:type="dxa"/>
              <w:bottom w:w="0" w:type="dxa"/>
              <w:right w:w="45" w:type="dxa"/>
            </w:tcMar>
            <w:hideMark/>
          </w:tcPr>
          <w:p w14:paraId="6684979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1531.2</w:t>
            </w:r>
          </w:p>
        </w:tc>
        <w:tc>
          <w:tcPr>
            <w:tcW w:w="764" w:type="dxa"/>
            <w:tcMar>
              <w:top w:w="0" w:type="dxa"/>
              <w:left w:w="45" w:type="dxa"/>
              <w:bottom w:w="0" w:type="dxa"/>
              <w:right w:w="45" w:type="dxa"/>
            </w:tcMar>
            <w:hideMark/>
          </w:tcPr>
          <w:p w14:paraId="07B8D89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527A0465" w14:textId="77777777" w:rsidTr="00533496">
        <w:trPr>
          <w:trHeight w:val="255"/>
        </w:trPr>
        <w:tc>
          <w:tcPr>
            <w:tcW w:w="0" w:type="auto"/>
            <w:tcMar>
              <w:top w:w="0" w:type="dxa"/>
              <w:left w:w="45" w:type="dxa"/>
              <w:bottom w:w="0" w:type="dxa"/>
              <w:right w:w="45" w:type="dxa"/>
            </w:tcMar>
            <w:vAlign w:val="bottom"/>
            <w:hideMark/>
          </w:tcPr>
          <w:p w14:paraId="7126DE9E"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26</w:t>
            </w:r>
          </w:p>
        </w:tc>
        <w:tc>
          <w:tcPr>
            <w:tcW w:w="830" w:type="dxa"/>
            <w:tcMar>
              <w:top w:w="0" w:type="dxa"/>
              <w:left w:w="45" w:type="dxa"/>
              <w:bottom w:w="0" w:type="dxa"/>
              <w:right w:w="45" w:type="dxa"/>
            </w:tcMar>
            <w:hideMark/>
          </w:tcPr>
          <w:p w14:paraId="7B374A4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05-01-01-24-04-00002-13015</w:t>
            </w:r>
          </w:p>
        </w:tc>
        <w:tc>
          <w:tcPr>
            <w:tcW w:w="637" w:type="dxa"/>
            <w:tcMar>
              <w:top w:w="0" w:type="dxa"/>
              <w:left w:w="45" w:type="dxa"/>
              <w:bottom w:w="0" w:type="dxa"/>
              <w:right w:w="45" w:type="dxa"/>
            </w:tcMar>
            <w:hideMark/>
          </w:tcPr>
          <w:p w14:paraId="132A9CBB"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64CB784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 M-85</w:t>
            </w:r>
          </w:p>
        </w:tc>
        <w:tc>
          <w:tcPr>
            <w:tcW w:w="1040" w:type="dxa"/>
            <w:tcMar>
              <w:top w:w="0" w:type="dxa"/>
              <w:left w:w="45" w:type="dxa"/>
              <w:bottom w:w="0" w:type="dxa"/>
              <w:right w:w="45" w:type="dxa"/>
            </w:tcMar>
            <w:hideMark/>
          </w:tcPr>
          <w:p w14:paraId="6CD29E3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M-85</w:t>
            </w:r>
          </w:p>
        </w:tc>
        <w:tc>
          <w:tcPr>
            <w:tcW w:w="1046" w:type="dxa"/>
            <w:tcMar>
              <w:top w:w="0" w:type="dxa"/>
              <w:left w:w="45" w:type="dxa"/>
              <w:bottom w:w="0" w:type="dxa"/>
              <w:right w:w="45" w:type="dxa"/>
            </w:tcMar>
            <w:hideMark/>
          </w:tcPr>
          <w:p w14:paraId="670CEDC3"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hideMark/>
          </w:tcPr>
          <w:p w14:paraId="760A31D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2519</w:t>
            </w:r>
          </w:p>
        </w:tc>
        <w:tc>
          <w:tcPr>
            <w:tcW w:w="729" w:type="dxa"/>
            <w:tcMar>
              <w:top w:w="0" w:type="dxa"/>
              <w:left w:w="45" w:type="dxa"/>
              <w:bottom w:w="0" w:type="dxa"/>
              <w:right w:w="45" w:type="dxa"/>
            </w:tcMar>
            <w:hideMark/>
          </w:tcPr>
          <w:p w14:paraId="0026394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4/11/2018</w:t>
            </w:r>
          </w:p>
        </w:tc>
        <w:tc>
          <w:tcPr>
            <w:tcW w:w="679" w:type="dxa"/>
            <w:tcMar>
              <w:top w:w="0" w:type="dxa"/>
              <w:left w:w="45" w:type="dxa"/>
              <w:bottom w:w="0" w:type="dxa"/>
              <w:right w:w="45" w:type="dxa"/>
            </w:tcMar>
            <w:hideMark/>
          </w:tcPr>
          <w:p w14:paraId="5570398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1531.2</w:t>
            </w:r>
          </w:p>
        </w:tc>
        <w:tc>
          <w:tcPr>
            <w:tcW w:w="764" w:type="dxa"/>
            <w:tcMar>
              <w:top w:w="0" w:type="dxa"/>
              <w:left w:w="45" w:type="dxa"/>
              <w:bottom w:w="0" w:type="dxa"/>
              <w:right w:w="45" w:type="dxa"/>
            </w:tcMar>
            <w:hideMark/>
          </w:tcPr>
          <w:p w14:paraId="4D5BB6A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41FE18D6" w14:textId="77777777" w:rsidTr="00533496">
        <w:trPr>
          <w:trHeight w:val="420"/>
        </w:trPr>
        <w:tc>
          <w:tcPr>
            <w:tcW w:w="0" w:type="auto"/>
            <w:tcMar>
              <w:top w:w="0" w:type="dxa"/>
              <w:left w:w="45" w:type="dxa"/>
              <w:bottom w:w="0" w:type="dxa"/>
              <w:right w:w="45" w:type="dxa"/>
            </w:tcMar>
            <w:vAlign w:val="bottom"/>
            <w:hideMark/>
          </w:tcPr>
          <w:p w14:paraId="2E078297"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27</w:t>
            </w:r>
          </w:p>
        </w:tc>
        <w:tc>
          <w:tcPr>
            <w:tcW w:w="830" w:type="dxa"/>
            <w:tcMar>
              <w:top w:w="0" w:type="dxa"/>
              <w:left w:w="45" w:type="dxa"/>
              <w:bottom w:w="0" w:type="dxa"/>
              <w:right w:w="45" w:type="dxa"/>
            </w:tcMar>
            <w:hideMark/>
          </w:tcPr>
          <w:p w14:paraId="7129A3E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05-01-01-24-04-00002-13633</w:t>
            </w:r>
          </w:p>
        </w:tc>
        <w:tc>
          <w:tcPr>
            <w:tcW w:w="637" w:type="dxa"/>
            <w:tcMar>
              <w:top w:w="0" w:type="dxa"/>
              <w:left w:w="45" w:type="dxa"/>
              <w:bottom w:w="0" w:type="dxa"/>
              <w:right w:w="45" w:type="dxa"/>
            </w:tcMar>
            <w:hideMark/>
          </w:tcPr>
          <w:p w14:paraId="6581FF4E"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472C2F4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 TIPO EJECUTIVO, GIRATOTIA, RESPALDO DE MALLA MODELO ECONOCHAIR</w:t>
            </w:r>
          </w:p>
        </w:tc>
        <w:tc>
          <w:tcPr>
            <w:tcW w:w="1040" w:type="dxa"/>
            <w:tcMar>
              <w:top w:w="0" w:type="dxa"/>
              <w:left w:w="45" w:type="dxa"/>
              <w:bottom w:w="0" w:type="dxa"/>
              <w:right w:w="45" w:type="dxa"/>
            </w:tcMar>
            <w:hideMark/>
          </w:tcPr>
          <w:p w14:paraId="051E656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ECONOCHAIR</w:t>
            </w:r>
          </w:p>
        </w:tc>
        <w:tc>
          <w:tcPr>
            <w:tcW w:w="1046" w:type="dxa"/>
            <w:tcMar>
              <w:top w:w="0" w:type="dxa"/>
              <w:left w:w="45" w:type="dxa"/>
              <w:bottom w:w="0" w:type="dxa"/>
              <w:right w:w="45" w:type="dxa"/>
            </w:tcMar>
            <w:hideMark/>
          </w:tcPr>
          <w:p w14:paraId="7A24D324"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hideMark/>
          </w:tcPr>
          <w:p w14:paraId="71C50B2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FV9405</w:t>
            </w:r>
          </w:p>
        </w:tc>
        <w:tc>
          <w:tcPr>
            <w:tcW w:w="729" w:type="dxa"/>
            <w:tcMar>
              <w:top w:w="0" w:type="dxa"/>
              <w:left w:w="45" w:type="dxa"/>
              <w:bottom w:w="0" w:type="dxa"/>
              <w:right w:w="45" w:type="dxa"/>
            </w:tcMar>
            <w:hideMark/>
          </w:tcPr>
          <w:p w14:paraId="2F49D9C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11/15/2018</w:t>
            </w:r>
          </w:p>
        </w:tc>
        <w:tc>
          <w:tcPr>
            <w:tcW w:w="679" w:type="dxa"/>
            <w:tcMar>
              <w:top w:w="0" w:type="dxa"/>
              <w:left w:w="45" w:type="dxa"/>
              <w:bottom w:w="0" w:type="dxa"/>
              <w:right w:w="45" w:type="dxa"/>
            </w:tcMar>
            <w:hideMark/>
          </w:tcPr>
          <w:p w14:paraId="3F34251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1274.84</w:t>
            </w:r>
          </w:p>
        </w:tc>
        <w:tc>
          <w:tcPr>
            <w:tcW w:w="764" w:type="dxa"/>
            <w:tcMar>
              <w:top w:w="0" w:type="dxa"/>
              <w:left w:w="45" w:type="dxa"/>
              <w:bottom w:w="0" w:type="dxa"/>
              <w:right w:w="45" w:type="dxa"/>
            </w:tcMar>
            <w:hideMark/>
          </w:tcPr>
          <w:p w14:paraId="4E80E5D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33FDABDF" w14:textId="77777777" w:rsidTr="00533496">
        <w:trPr>
          <w:trHeight w:val="255"/>
        </w:trPr>
        <w:tc>
          <w:tcPr>
            <w:tcW w:w="0" w:type="auto"/>
            <w:tcMar>
              <w:top w:w="0" w:type="dxa"/>
              <w:left w:w="45" w:type="dxa"/>
              <w:bottom w:w="0" w:type="dxa"/>
              <w:right w:w="45" w:type="dxa"/>
            </w:tcMar>
            <w:vAlign w:val="bottom"/>
            <w:hideMark/>
          </w:tcPr>
          <w:p w14:paraId="4C0B9844"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28</w:t>
            </w:r>
          </w:p>
        </w:tc>
        <w:tc>
          <w:tcPr>
            <w:tcW w:w="830" w:type="dxa"/>
            <w:tcMar>
              <w:top w:w="0" w:type="dxa"/>
              <w:left w:w="45" w:type="dxa"/>
              <w:bottom w:w="0" w:type="dxa"/>
              <w:right w:w="45" w:type="dxa"/>
            </w:tcMar>
            <w:hideMark/>
          </w:tcPr>
          <w:p w14:paraId="73DD505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05-01-01-24-04-00002-13736</w:t>
            </w:r>
          </w:p>
        </w:tc>
        <w:tc>
          <w:tcPr>
            <w:tcW w:w="637" w:type="dxa"/>
            <w:tcMar>
              <w:top w:w="0" w:type="dxa"/>
              <w:left w:w="45" w:type="dxa"/>
              <w:bottom w:w="0" w:type="dxa"/>
              <w:right w:w="45" w:type="dxa"/>
            </w:tcMar>
            <w:hideMark/>
          </w:tcPr>
          <w:p w14:paraId="0C5F8860"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47FF870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 MODELO OHS-24 PLUS</w:t>
            </w:r>
          </w:p>
        </w:tc>
        <w:tc>
          <w:tcPr>
            <w:tcW w:w="1040" w:type="dxa"/>
            <w:tcMar>
              <w:top w:w="0" w:type="dxa"/>
              <w:left w:w="45" w:type="dxa"/>
              <w:bottom w:w="0" w:type="dxa"/>
              <w:right w:w="45" w:type="dxa"/>
            </w:tcMar>
            <w:hideMark/>
          </w:tcPr>
          <w:p w14:paraId="30EC855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MODELO OHS-24 PLUS</w:t>
            </w:r>
          </w:p>
        </w:tc>
        <w:tc>
          <w:tcPr>
            <w:tcW w:w="1046" w:type="dxa"/>
            <w:tcMar>
              <w:top w:w="0" w:type="dxa"/>
              <w:left w:w="45" w:type="dxa"/>
              <w:bottom w:w="0" w:type="dxa"/>
              <w:right w:w="45" w:type="dxa"/>
            </w:tcMar>
            <w:hideMark/>
          </w:tcPr>
          <w:p w14:paraId="7CC52EDA"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hideMark/>
          </w:tcPr>
          <w:p w14:paraId="33A35AE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5578</w:t>
            </w:r>
          </w:p>
        </w:tc>
        <w:tc>
          <w:tcPr>
            <w:tcW w:w="729" w:type="dxa"/>
            <w:tcMar>
              <w:top w:w="0" w:type="dxa"/>
              <w:left w:w="45" w:type="dxa"/>
              <w:bottom w:w="0" w:type="dxa"/>
              <w:right w:w="45" w:type="dxa"/>
            </w:tcMar>
            <w:hideMark/>
          </w:tcPr>
          <w:p w14:paraId="1CE242F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5/16/2019</w:t>
            </w:r>
          </w:p>
        </w:tc>
        <w:tc>
          <w:tcPr>
            <w:tcW w:w="679" w:type="dxa"/>
            <w:tcMar>
              <w:top w:w="0" w:type="dxa"/>
              <w:left w:w="45" w:type="dxa"/>
              <w:bottom w:w="0" w:type="dxa"/>
              <w:right w:w="45" w:type="dxa"/>
            </w:tcMar>
            <w:hideMark/>
          </w:tcPr>
          <w:p w14:paraId="2F30577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1856</w:t>
            </w:r>
          </w:p>
        </w:tc>
        <w:tc>
          <w:tcPr>
            <w:tcW w:w="764" w:type="dxa"/>
            <w:tcMar>
              <w:top w:w="0" w:type="dxa"/>
              <w:left w:w="45" w:type="dxa"/>
              <w:bottom w:w="0" w:type="dxa"/>
              <w:right w:w="45" w:type="dxa"/>
            </w:tcMar>
            <w:hideMark/>
          </w:tcPr>
          <w:p w14:paraId="6C9890F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6B168742" w14:textId="77777777" w:rsidTr="00533496">
        <w:trPr>
          <w:trHeight w:val="420"/>
        </w:trPr>
        <w:tc>
          <w:tcPr>
            <w:tcW w:w="0" w:type="auto"/>
            <w:tcMar>
              <w:top w:w="0" w:type="dxa"/>
              <w:left w:w="45" w:type="dxa"/>
              <w:bottom w:w="0" w:type="dxa"/>
              <w:right w:w="45" w:type="dxa"/>
            </w:tcMar>
            <w:vAlign w:val="bottom"/>
            <w:hideMark/>
          </w:tcPr>
          <w:p w14:paraId="25B74B93"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29</w:t>
            </w:r>
          </w:p>
        </w:tc>
        <w:tc>
          <w:tcPr>
            <w:tcW w:w="830" w:type="dxa"/>
            <w:tcMar>
              <w:top w:w="0" w:type="dxa"/>
              <w:left w:w="45" w:type="dxa"/>
              <w:bottom w:w="0" w:type="dxa"/>
              <w:right w:w="45" w:type="dxa"/>
            </w:tcMar>
            <w:hideMark/>
          </w:tcPr>
          <w:p w14:paraId="03DB1DC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05-01-01-24-04-00002-14520</w:t>
            </w:r>
          </w:p>
        </w:tc>
        <w:tc>
          <w:tcPr>
            <w:tcW w:w="637" w:type="dxa"/>
            <w:tcMar>
              <w:top w:w="0" w:type="dxa"/>
              <w:left w:w="45" w:type="dxa"/>
              <w:bottom w:w="0" w:type="dxa"/>
              <w:right w:w="45" w:type="dxa"/>
            </w:tcMar>
            <w:hideMark/>
          </w:tcPr>
          <w:p w14:paraId="0811E077"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30DCFD2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ERGONOMICA GIRATORIA, DONACION DE LA EMPRESA PRECISE DENTAL INTERNACIONAL S.A DE C.V.</w:t>
            </w:r>
          </w:p>
        </w:tc>
        <w:tc>
          <w:tcPr>
            <w:tcW w:w="1040" w:type="dxa"/>
            <w:tcMar>
              <w:top w:w="0" w:type="dxa"/>
              <w:left w:w="45" w:type="dxa"/>
              <w:bottom w:w="0" w:type="dxa"/>
              <w:right w:w="45" w:type="dxa"/>
            </w:tcMar>
            <w:hideMark/>
          </w:tcPr>
          <w:p w14:paraId="28E8F61F"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0C36D024"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2DDBB67E"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29" w:type="dxa"/>
            <w:tcMar>
              <w:top w:w="0" w:type="dxa"/>
              <w:left w:w="45" w:type="dxa"/>
              <w:bottom w:w="0" w:type="dxa"/>
              <w:right w:w="45" w:type="dxa"/>
            </w:tcMar>
            <w:hideMark/>
          </w:tcPr>
          <w:p w14:paraId="60F4C93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1/31/2020</w:t>
            </w:r>
          </w:p>
        </w:tc>
        <w:tc>
          <w:tcPr>
            <w:tcW w:w="679" w:type="dxa"/>
            <w:tcMar>
              <w:top w:w="0" w:type="dxa"/>
              <w:left w:w="45" w:type="dxa"/>
              <w:bottom w:w="0" w:type="dxa"/>
              <w:right w:w="45" w:type="dxa"/>
            </w:tcMar>
            <w:hideMark/>
          </w:tcPr>
          <w:p w14:paraId="29D7AA0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500</w:t>
            </w:r>
          </w:p>
        </w:tc>
        <w:tc>
          <w:tcPr>
            <w:tcW w:w="764" w:type="dxa"/>
            <w:tcMar>
              <w:top w:w="0" w:type="dxa"/>
              <w:left w:w="45" w:type="dxa"/>
              <w:bottom w:w="0" w:type="dxa"/>
              <w:right w:w="45" w:type="dxa"/>
            </w:tcMar>
            <w:hideMark/>
          </w:tcPr>
          <w:p w14:paraId="51A2BC1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7BC5DF07" w14:textId="77777777" w:rsidTr="00533496">
        <w:trPr>
          <w:trHeight w:val="255"/>
        </w:trPr>
        <w:tc>
          <w:tcPr>
            <w:tcW w:w="0" w:type="auto"/>
            <w:tcMar>
              <w:top w:w="0" w:type="dxa"/>
              <w:left w:w="45" w:type="dxa"/>
              <w:bottom w:w="0" w:type="dxa"/>
              <w:right w:w="45" w:type="dxa"/>
            </w:tcMar>
            <w:vAlign w:val="bottom"/>
            <w:hideMark/>
          </w:tcPr>
          <w:p w14:paraId="5A4FE510"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30</w:t>
            </w:r>
          </w:p>
        </w:tc>
        <w:tc>
          <w:tcPr>
            <w:tcW w:w="830" w:type="dxa"/>
            <w:tcMar>
              <w:top w:w="0" w:type="dxa"/>
              <w:left w:w="45" w:type="dxa"/>
              <w:bottom w:w="0" w:type="dxa"/>
              <w:right w:w="45" w:type="dxa"/>
            </w:tcMar>
            <w:hideMark/>
          </w:tcPr>
          <w:p w14:paraId="46137AD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05-01-01-24-04-00002-15558</w:t>
            </w:r>
          </w:p>
        </w:tc>
        <w:tc>
          <w:tcPr>
            <w:tcW w:w="637" w:type="dxa"/>
            <w:tcMar>
              <w:top w:w="0" w:type="dxa"/>
              <w:left w:w="45" w:type="dxa"/>
              <w:bottom w:w="0" w:type="dxa"/>
              <w:right w:w="45" w:type="dxa"/>
            </w:tcMar>
            <w:hideMark/>
          </w:tcPr>
          <w:p w14:paraId="745C76C0"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1A448C2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w:t>
            </w:r>
          </w:p>
        </w:tc>
        <w:tc>
          <w:tcPr>
            <w:tcW w:w="1040" w:type="dxa"/>
            <w:tcMar>
              <w:top w:w="0" w:type="dxa"/>
              <w:left w:w="45" w:type="dxa"/>
              <w:bottom w:w="0" w:type="dxa"/>
              <w:right w:w="45" w:type="dxa"/>
            </w:tcMar>
            <w:hideMark/>
          </w:tcPr>
          <w:p w14:paraId="52C08283"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3E5BC218"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6131D8C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10714</w:t>
            </w:r>
          </w:p>
        </w:tc>
        <w:tc>
          <w:tcPr>
            <w:tcW w:w="729" w:type="dxa"/>
            <w:tcMar>
              <w:top w:w="0" w:type="dxa"/>
              <w:left w:w="45" w:type="dxa"/>
              <w:bottom w:w="0" w:type="dxa"/>
              <w:right w:w="45" w:type="dxa"/>
            </w:tcMar>
            <w:hideMark/>
          </w:tcPr>
          <w:p w14:paraId="50561DC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6/22/2021</w:t>
            </w:r>
          </w:p>
        </w:tc>
        <w:tc>
          <w:tcPr>
            <w:tcW w:w="679" w:type="dxa"/>
            <w:tcMar>
              <w:top w:w="0" w:type="dxa"/>
              <w:left w:w="45" w:type="dxa"/>
              <w:bottom w:w="0" w:type="dxa"/>
              <w:right w:w="45" w:type="dxa"/>
            </w:tcMar>
            <w:hideMark/>
          </w:tcPr>
          <w:p w14:paraId="12C0A90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2200</w:t>
            </w:r>
          </w:p>
        </w:tc>
        <w:tc>
          <w:tcPr>
            <w:tcW w:w="764" w:type="dxa"/>
            <w:tcMar>
              <w:top w:w="0" w:type="dxa"/>
              <w:left w:w="45" w:type="dxa"/>
              <w:bottom w:w="0" w:type="dxa"/>
              <w:right w:w="45" w:type="dxa"/>
            </w:tcMar>
            <w:hideMark/>
          </w:tcPr>
          <w:p w14:paraId="0420DCD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13077DD1" w14:textId="77777777" w:rsidTr="00533496">
        <w:trPr>
          <w:trHeight w:val="255"/>
        </w:trPr>
        <w:tc>
          <w:tcPr>
            <w:tcW w:w="0" w:type="auto"/>
            <w:tcMar>
              <w:top w:w="0" w:type="dxa"/>
              <w:left w:w="45" w:type="dxa"/>
              <w:bottom w:w="0" w:type="dxa"/>
              <w:right w:w="45" w:type="dxa"/>
            </w:tcMar>
            <w:vAlign w:val="bottom"/>
            <w:hideMark/>
          </w:tcPr>
          <w:p w14:paraId="7109FA17"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31</w:t>
            </w:r>
          </w:p>
        </w:tc>
        <w:tc>
          <w:tcPr>
            <w:tcW w:w="830" w:type="dxa"/>
            <w:tcMar>
              <w:top w:w="0" w:type="dxa"/>
              <w:left w:w="45" w:type="dxa"/>
              <w:bottom w:w="0" w:type="dxa"/>
              <w:right w:w="45" w:type="dxa"/>
            </w:tcMar>
            <w:hideMark/>
          </w:tcPr>
          <w:p w14:paraId="26CC299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05-01-01-24-04-00002-15649</w:t>
            </w:r>
          </w:p>
        </w:tc>
        <w:tc>
          <w:tcPr>
            <w:tcW w:w="637" w:type="dxa"/>
            <w:tcMar>
              <w:top w:w="0" w:type="dxa"/>
              <w:left w:w="45" w:type="dxa"/>
              <w:bottom w:w="0" w:type="dxa"/>
              <w:right w:w="45" w:type="dxa"/>
            </w:tcMar>
            <w:hideMark/>
          </w:tcPr>
          <w:p w14:paraId="01642242"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7982EB6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w:t>
            </w:r>
          </w:p>
        </w:tc>
        <w:tc>
          <w:tcPr>
            <w:tcW w:w="1040" w:type="dxa"/>
            <w:tcMar>
              <w:top w:w="0" w:type="dxa"/>
              <w:left w:w="45" w:type="dxa"/>
              <w:bottom w:w="0" w:type="dxa"/>
              <w:right w:w="45" w:type="dxa"/>
            </w:tcMar>
            <w:hideMark/>
          </w:tcPr>
          <w:p w14:paraId="2E8CEB4A"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6F2B4F6B"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6B92BE6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10938</w:t>
            </w:r>
          </w:p>
        </w:tc>
        <w:tc>
          <w:tcPr>
            <w:tcW w:w="729" w:type="dxa"/>
            <w:tcMar>
              <w:top w:w="0" w:type="dxa"/>
              <w:left w:w="45" w:type="dxa"/>
              <w:bottom w:w="0" w:type="dxa"/>
              <w:right w:w="45" w:type="dxa"/>
            </w:tcMar>
            <w:hideMark/>
          </w:tcPr>
          <w:p w14:paraId="779F12B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8/9/2021</w:t>
            </w:r>
          </w:p>
        </w:tc>
        <w:tc>
          <w:tcPr>
            <w:tcW w:w="679" w:type="dxa"/>
            <w:tcMar>
              <w:top w:w="0" w:type="dxa"/>
              <w:left w:w="45" w:type="dxa"/>
              <w:bottom w:w="0" w:type="dxa"/>
              <w:right w:w="45" w:type="dxa"/>
            </w:tcMar>
            <w:hideMark/>
          </w:tcPr>
          <w:p w14:paraId="2C9DD13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2200</w:t>
            </w:r>
          </w:p>
        </w:tc>
        <w:tc>
          <w:tcPr>
            <w:tcW w:w="764" w:type="dxa"/>
            <w:tcMar>
              <w:top w:w="0" w:type="dxa"/>
              <w:left w:w="45" w:type="dxa"/>
              <w:bottom w:w="0" w:type="dxa"/>
              <w:right w:w="45" w:type="dxa"/>
            </w:tcMar>
            <w:hideMark/>
          </w:tcPr>
          <w:p w14:paraId="3D7029F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4F56C3BC" w14:textId="77777777" w:rsidTr="00533496">
        <w:trPr>
          <w:trHeight w:val="255"/>
        </w:trPr>
        <w:tc>
          <w:tcPr>
            <w:tcW w:w="0" w:type="auto"/>
            <w:tcMar>
              <w:top w:w="0" w:type="dxa"/>
              <w:left w:w="45" w:type="dxa"/>
              <w:bottom w:w="0" w:type="dxa"/>
              <w:right w:w="45" w:type="dxa"/>
            </w:tcMar>
            <w:vAlign w:val="bottom"/>
            <w:hideMark/>
          </w:tcPr>
          <w:p w14:paraId="21728987"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32</w:t>
            </w:r>
          </w:p>
        </w:tc>
        <w:tc>
          <w:tcPr>
            <w:tcW w:w="830" w:type="dxa"/>
            <w:tcMar>
              <w:top w:w="0" w:type="dxa"/>
              <w:left w:w="45" w:type="dxa"/>
              <w:bottom w:w="0" w:type="dxa"/>
              <w:right w:w="45" w:type="dxa"/>
            </w:tcMar>
            <w:hideMark/>
          </w:tcPr>
          <w:p w14:paraId="4212C84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05-01-01-24-04-00002-16013</w:t>
            </w:r>
          </w:p>
        </w:tc>
        <w:tc>
          <w:tcPr>
            <w:tcW w:w="637" w:type="dxa"/>
            <w:tcMar>
              <w:top w:w="0" w:type="dxa"/>
              <w:left w:w="45" w:type="dxa"/>
              <w:bottom w:w="0" w:type="dxa"/>
              <w:right w:w="45" w:type="dxa"/>
            </w:tcMar>
            <w:hideMark/>
          </w:tcPr>
          <w:p w14:paraId="659A032A"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6078450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MOVILMODELO OHE - 63 NEGRO BOSSE</w:t>
            </w:r>
          </w:p>
        </w:tc>
        <w:tc>
          <w:tcPr>
            <w:tcW w:w="1040" w:type="dxa"/>
            <w:tcMar>
              <w:top w:w="0" w:type="dxa"/>
              <w:left w:w="45" w:type="dxa"/>
              <w:bottom w:w="0" w:type="dxa"/>
              <w:right w:w="45" w:type="dxa"/>
            </w:tcMar>
            <w:hideMark/>
          </w:tcPr>
          <w:p w14:paraId="00FC6D5E"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6EFC6A7D"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648E383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12131</w:t>
            </w:r>
          </w:p>
        </w:tc>
        <w:tc>
          <w:tcPr>
            <w:tcW w:w="729" w:type="dxa"/>
            <w:tcMar>
              <w:top w:w="0" w:type="dxa"/>
              <w:left w:w="45" w:type="dxa"/>
              <w:bottom w:w="0" w:type="dxa"/>
              <w:right w:w="45" w:type="dxa"/>
            </w:tcMar>
            <w:hideMark/>
          </w:tcPr>
          <w:p w14:paraId="3F0F96A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7/7/2022</w:t>
            </w:r>
          </w:p>
        </w:tc>
        <w:tc>
          <w:tcPr>
            <w:tcW w:w="679" w:type="dxa"/>
            <w:tcMar>
              <w:top w:w="0" w:type="dxa"/>
              <w:left w:w="45" w:type="dxa"/>
              <w:bottom w:w="0" w:type="dxa"/>
              <w:right w:w="45" w:type="dxa"/>
            </w:tcMar>
            <w:hideMark/>
          </w:tcPr>
          <w:p w14:paraId="541299F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2999</w:t>
            </w:r>
          </w:p>
        </w:tc>
        <w:tc>
          <w:tcPr>
            <w:tcW w:w="764" w:type="dxa"/>
            <w:tcMar>
              <w:top w:w="0" w:type="dxa"/>
              <w:left w:w="45" w:type="dxa"/>
              <w:bottom w:w="0" w:type="dxa"/>
              <w:right w:w="45" w:type="dxa"/>
            </w:tcMar>
            <w:hideMark/>
          </w:tcPr>
          <w:p w14:paraId="68A9A61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1B51D174" w14:textId="77777777" w:rsidTr="00533496">
        <w:trPr>
          <w:trHeight w:val="255"/>
        </w:trPr>
        <w:tc>
          <w:tcPr>
            <w:tcW w:w="0" w:type="auto"/>
            <w:tcMar>
              <w:top w:w="0" w:type="dxa"/>
              <w:left w:w="45" w:type="dxa"/>
              <w:bottom w:w="0" w:type="dxa"/>
              <w:right w:w="45" w:type="dxa"/>
            </w:tcMar>
            <w:vAlign w:val="bottom"/>
            <w:hideMark/>
          </w:tcPr>
          <w:p w14:paraId="4E9FE048"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33</w:t>
            </w:r>
          </w:p>
        </w:tc>
        <w:tc>
          <w:tcPr>
            <w:tcW w:w="830" w:type="dxa"/>
            <w:tcMar>
              <w:top w:w="0" w:type="dxa"/>
              <w:left w:w="45" w:type="dxa"/>
              <w:bottom w:w="0" w:type="dxa"/>
              <w:right w:w="45" w:type="dxa"/>
            </w:tcMar>
            <w:hideMark/>
          </w:tcPr>
          <w:p w14:paraId="666C13F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05-01-01-24-04-00002-16132</w:t>
            </w:r>
          </w:p>
        </w:tc>
        <w:tc>
          <w:tcPr>
            <w:tcW w:w="637" w:type="dxa"/>
            <w:tcMar>
              <w:top w:w="0" w:type="dxa"/>
              <w:left w:w="45" w:type="dxa"/>
              <w:bottom w:w="0" w:type="dxa"/>
              <w:right w:w="45" w:type="dxa"/>
            </w:tcMar>
            <w:hideMark/>
          </w:tcPr>
          <w:p w14:paraId="5B4663C3"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366E0DC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SECRETARIAL MOVIL *MODELO OHE-65 COLOR NEGRO</w:t>
            </w:r>
          </w:p>
        </w:tc>
        <w:tc>
          <w:tcPr>
            <w:tcW w:w="1040" w:type="dxa"/>
            <w:tcMar>
              <w:top w:w="0" w:type="dxa"/>
              <w:left w:w="45" w:type="dxa"/>
              <w:bottom w:w="0" w:type="dxa"/>
              <w:right w:w="45" w:type="dxa"/>
            </w:tcMar>
            <w:hideMark/>
          </w:tcPr>
          <w:p w14:paraId="371442C5"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1F525C7B"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35B2972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4F26EA</w:t>
            </w:r>
          </w:p>
        </w:tc>
        <w:tc>
          <w:tcPr>
            <w:tcW w:w="729" w:type="dxa"/>
            <w:tcMar>
              <w:top w:w="0" w:type="dxa"/>
              <w:left w:w="45" w:type="dxa"/>
              <w:bottom w:w="0" w:type="dxa"/>
              <w:right w:w="45" w:type="dxa"/>
            </w:tcMar>
            <w:hideMark/>
          </w:tcPr>
          <w:p w14:paraId="1F5D7D0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8/24/2022</w:t>
            </w:r>
          </w:p>
        </w:tc>
        <w:tc>
          <w:tcPr>
            <w:tcW w:w="679" w:type="dxa"/>
            <w:tcMar>
              <w:top w:w="0" w:type="dxa"/>
              <w:left w:w="45" w:type="dxa"/>
              <w:bottom w:w="0" w:type="dxa"/>
              <w:right w:w="45" w:type="dxa"/>
            </w:tcMar>
            <w:hideMark/>
          </w:tcPr>
          <w:p w14:paraId="609312F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2990</w:t>
            </w:r>
          </w:p>
        </w:tc>
        <w:tc>
          <w:tcPr>
            <w:tcW w:w="764" w:type="dxa"/>
            <w:tcMar>
              <w:top w:w="0" w:type="dxa"/>
              <w:left w:w="45" w:type="dxa"/>
              <w:bottom w:w="0" w:type="dxa"/>
              <w:right w:w="45" w:type="dxa"/>
            </w:tcMar>
            <w:hideMark/>
          </w:tcPr>
          <w:p w14:paraId="054AA2B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18A35F3A" w14:textId="77777777" w:rsidTr="00533496">
        <w:trPr>
          <w:trHeight w:val="420"/>
        </w:trPr>
        <w:tc>
          <w:tcPr>
            <w:tcW w:w="0" w:type="auto"/>
            <w:tcMar>
              <w:top w:w="0" w:type="dxa"/>
              <w:left w:w="45" w:type="dxa"/>
              <w:bottom w:w="0" w:type="dxa"/>
              <w:right w:w="45" w:type="dxa"/>
            </w:tcMar>
            <w:vAlign w:val="bottom"/>
            <w:hideMark/>
          </w:tcPr>
          <w:p w14:paraId="2CDD09BC"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34</w:t>
            </w:r>
          </w:p>
        </w:tc>
        <w:tc>
          <w:tcPr>
            <w:tcW w:w="830" w:type="dxa"/>
            <w:tcMar>
              <w:top w:w="0" w:type="dxa"/>
              <w:left w:w="45" w:type="dxa"/>
              <w:bottom w:w="0" w:type="dxa"/>
              <w:right w:w="45" w:type="dxa"/>
            </w:tcMar>
            <w:hideMark/>
          </w:tcPr>
          <w:p w14:paraId="36CB4CC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05-01-01-24-04-00003-18175</w:t>
            </w:r>
          </w:p>
        </w:tc>
        <w:tc>
          <w:tcPr>
            <w:tcW w:w="637" w:type="dxa"/>
            <w:tcMar>
              <w:top w:w="0" w:type="dxa"/>
              <w:left w:w="45" w:type="dxa"/>
              <w:bottom w:w="0" w:type="dxa"/>
              <w:right w:w="45" w:type="dxa"/>
            </w:tcMar>
            <w:hideMark/>
          </w:tcPr>
          <w:p w14:paraId="304D8C8B"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2A157BF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EJECUTIVA CON RESPALDO ALTO TELA OHV-94 PLUS COLOR NEGRO</w:t>
            </w:r>
          </w:p>
        </w:tc>
        <w:tc>
          <w:tcPr>
            <w:tcW w:w="1040" w:type="dxa"/>
            <w:tcMar>
              <w:top w:w="0" w:type="dxa"/>
              <w:left w:w="45" w:type="dxa"/>
              <w:bottom w:w="0" w:type="dxa"/>
              <w:right w:w="45" w:type="dxa"/>
            </w:tcMar>
            <w:hideMark/>
          </w:tcPr>
          <w:p w14:paraId="1540EFB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OHV-94 PLUS</w:t>
            </w:r>
          </w:p>
        </w:tc>
        <w:tc>
          <w:tcPr>
            <w:tcW w:w="1046" w:type="dxa"/>
            <w:tcMar>
              <w:top w:w="0" w:type="dxa"/>
              <w:left w:w="45" w:type="dxa"/>
              <w:bottom w:w="0" w:type="dxa"/>
              <w:right w:w="45" w:type="dxa"/>
            </w:tcMar>
            <w:hideMark/>
          </w:tcPr>
          <w:p w14:paraId="773A3D6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SERIE</w:t>
            </w:r>
          </w:p>
        </w:tc>
        <w:tc>
          <w:tcPr>
            <w:tcW w:w="736" w:type="dxa"/>
            <w:tcMar>
              <w:top w:w="0" w:type="dxa"/>
              <w:left w:w="45" w:type="dxa"/>
              <w:bottom w:w="0" w:type="dxa"/>
              <w:right w:w="45" w:type="dxa"/>
            </w:tcMar>
            <w:hideMark/>
          </w:tcPr>
          <w:p w14:paraId="1051F85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4908</w:t>
            </w:r>
          </w:p>
        </w:tc>
        <w:tc>
          <w:tcPr>
            <w:tcW w:w="729" w:type="dxa"/>
            <w:tcMar>
              <w:top w:w="0" w:type="dxa"/>
              <w:left w:w="45" w:type="dxa"/>
              <w:bottom w:w="0" w:type="dxa"/>
              <w:right w:w="45" w:type="dxa"/>
            </w:tcMar>
            <w:hideMark/>
          </w:tcPr>
          <w:p w14:paraId="33B1521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3/11/2024</w:t>
            </w:r>
          </w:p>
        </w:tc>
        <w:tc>
          <w:tcPr>
            <w:tcW w:w="679" w:type="dxa"/>
            <w:tcMar>
              <w:top w:w="0" w:type="dxa"/>
              <w:left w:w="45" w:type="dxa"/>
              <w:bottom w:w="0" w:type="dxa"/>
              <w:right w:w="45" w:type="dxa"/>
            </w:tcMar>
            <w:hideMark/>
          </w:tcPr>
          <w:p w14:paraId="34A6009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1483.64</w:t>
            </w:r>
          </w:p>
        </w:tc>
        <w:tc>
          <w:tcPr>
            <w:tcW w:w="764" w:type="dxa"/>
            <w:tcMar>
              <w:top w:w="0" w:type="dxa"/>
              <w:left w:w="45" w:type="dxa"/>
              <w:bottom w:w="0" w:type="dxa"/>
              <w:right w:w="45" w:type="dxa"/>
            </w:tcMar>
            <w:hideMark/>
          </w:tcPr>
          <w:p w14:paraId="5F714CF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3F1CE9E0" w14:textId="77777777" w:rsidTr="00533496">
        <w:trPr>
          <w:trHeight w:val="255"/>
        </w:trPr>
        <w:tc>
          <w:tcPr>
            <w:tcW w:w="0" w:type="auto"/>
            <w:tcMar>
              <w:top w:w="0" w:type="dxa"/>
              <w:left w:w="45" w:type="dxa"/>
              <w:bottom w:w="0" w:type="dxa"/>
              <w:right w:w="45" w:type="dxa"/>
            </w:tcMar>
            <w:vAlign w:val="bottom"/>
            <w:hideMark/>
          </w:tcPr>
          <w:p w14:paraId="4E88FB54"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35</w:t>
            </w:r>
          </w:p>
        </w:tc>
        <w:tc>
          <w:tcPr>
            <w:tcW w:w="830" w:type="dxa"/>
            <w:tcMar>
              <w:top w:w="0" w:type="dxa"/>
              <w:left w:w="45" w:type="dxa"/>
              <w:bottom w:w="0" w:type="dxa"/>
              <w:right w:w="45" w:type="dxa"/>
            </w:tcMar>
            <w:hideMark/>
          </w:tcPr>
          <w:p w14:paraId="781E956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05-01-01-24-05-00002-16047</w:t>
            </w:r>
          </w:p>
        </w:tc>
        <w:tc>
          <w:tcPr>
            <w:tcW w:w="637" w:type="dxa"/>
            <w:tcMar>
              <w:top w:w="0" w:type="dxa"/>
              <w:left w:w="45" w:type="dxa"/>
              <w:bottom w:w="0" w:type="dxa"/>
              <w:right w:w="45" w:type="dxa"/>
            </w:tcMar>
            <w:hideMark/>
          </w:tcPr>
          <w:p w14:paraId="4855E8EE"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hideMark/>
          </w:tcPr>
          <w:p w14:paraId="22D5D6F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PARA CAJERO MOVIL *CON DESCANSA PIES DE METAL</w:t>
            </w:r>
          </w:p>
        </w:tc>
        <w:tc>
          <w:tcPr>
            <w:tcW w:w="1040" w:type="dxa"/>
            <w:tcMar>
              <w:top w:w="0" w:type="dxa"/>
              <w:left w:w="45" w:type="dxa"/>
              <w:bottom w:w="0" w:type="dxa"/>
              <w:right w:w="45" w:type="dxa"/>
            </w:tcMar>
            <w:hideMark/>
          </w:tcPr>
          <w:p w14:paraId="00A3A549"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hideMark/>
          </w:tcPr>
          <w:p w14:paraId="21088ACF"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hideMark/>
          </w:tcPr>
          <w:p w14:paraId="5FC1DDE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12219</w:t>
            </w:r>
          </w:p>
        </w:tc>
        <w:tc>
          <w:tcPr>
            <w:tcW w:w="729" w:type="dxa"/>
            <w:tcMar>
              <w:top w:w="0" w:type="dxa"/>
              <w:left w:w="45" w:type="dxa"/>
              <w:bottom w:w="0" w:type="dxa"/>
              <w:right w:w="45" w:type="dxa"/>
            </w:tcMar>
            <w:hideMark/>
          </w:tcPr>
          <w:p w14:paraId="2B6A967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8/5/2022</w:t>
            </w:r>
          </w:p>
        </w:tc>
        <w:tc>
          <w:tcPr>
            <w:tcW w:w="679" w:type="dxa"/>
            <w:tcMar>
              <w:top w:w="0" w:type="dxa"/>
              <w:left w:w="45" w:type="dxa"/>
              <w:bottom w:w="0" w:type="dxa"/>
              <w:right w:w="45" w:type="dxa"/>
            </w:tcMar>
            <w:hideMark/>
          </w:tcPr>
          <w:p w14:paraId="331AFD3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2399</w:t>
            </w:r>
          </w:p>
        </w:tc>
        <w:tc>
          <w:tcPr>
            <w:tcW w:w="764" w:type="dxa"/>
            <w:tcMar>
              <w:top w:w="0" w:type="dxa"/>
              <w:left w:w="45" w:type="dxa"/>
              <w:bottom w:w="0" w:type="dxa"/>
              <w:right w:w="45" w:type="dxa"/>
            </w:tcMar>
            <w:hideMark/>
          </w:tcPr>
          <w:p w14:paraId="2D700FD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75B2F6FB" w14:textId="77777777" w:rsidTr="00533496">
        <w:trPr>
          <w:trHeight w:val="435"/>
        </w:trPr>
        <w:tc>
          <w:tcPr>
            <w:tcW w:w="0" w:type="auto"/>
            <w:tcMar>
              <w:top w:w="0" w:type="dxa"/>
              <w:left w:w="45" w:type="dxa"/>
              <w:bottom w:w="0" w:type="dxa"/>
              <w:right w:w="45" w:type="dxa"/>
            </w:tcMar>
            <w:vAlign w:val="bottom"/>
            <w:hideMark/>
          </w:tcPr>
          <w:p w14:paraId="5344FB62"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lastRenderedPageBreak/>
              <w:t>36</w:t>
            </w:r>
          </w:p>
        </w:tc>
        <w:tc>
          <w:tcPr>
            <w:tcW w:w="830" w:type="dxa"/>
            <w:tcMar>
              <w:top w:w="0" w:type="dxa"/>
              <w:left w:w="45" w:type="dxa"/>
              <w:bottom w:w="0" w:type="dxa"/>
              <w:right w:w="45" w:type="dxa"/>
            </w:tcMar>
            <w:vAlign w:val="bottom"/>
            <w:hideMark/>
          </w:tcPr>
          <w:p w14:paraId="186CC39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05-01-01-25-01-00001-04738</w:t>
            </w:r>
          </w:p>
        </w:tc>
        <w:tc>
          <w:tcPr>
            <w:tcW w:w="637" w:type="dxa"/>
            <w:tcMar>
              <w:top w:w="0" w:type="dxa"/>
              <w:left w:w="45" w:type="dxa"/>
              <w:bottom w:w="0" w:type="dxa"/>
              <w:right w:w="45" w:type="dxa"/>
            </w:tcMar>
            <w:vAlign w:val="bottom"/>
            <w:hideMark/>
          </w:tcPr>
          <w:p w14:paraId="1F98E57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01-01-081-002258</w:t>
            </w:r>
          </w:p>
        </w:tc>
        <w:tc>
          <w:tcPr>
            <w:tcW w:w="1079" w:type="dxa"/>
            <w:tcMar>
              <w:top w:w="0" w:type="dxa"/>
              <w:left w:w="45" w:type="dxa"/>
              <w:bottom w:w="0" w:type="dxa"/>
              <w:right w:w="45" w:type="dxa"/>
            </w:tcMar>
            <w:vAlign w:val="bottom"/>
            <w:hideMark/>
          </w:tcPr>
          <w:p w14:paraId="47A76C4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JASPEADA TAPIZADA CON CODERAS COLOR GRIS DE TUBULAR CROMODADO CON RECUBRIMIENTO DE PLIANA</w:t>
            </w:r>
          </w:p>
        </w:tc>
        <w:tc>
          <w:tcPr>
            <w:tcW w:w="1040" w:type="dxa"/>
            <w:tcMar>
              <w:top w:w="0" w:type="dxa"/>
              <w:left w:w="45" w:type="dxa"/>
              <w:bottom w:w="0" w:type="dxa"/>
              <w:right w:w="45" w:type="dxa"/>
            </w:tcMar>
            <w:vAlign w:val="bottom"/>
            <w:hideMark/>
          </w:tcPr>
          <w:p w14:paraId="7CF2CC0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0989B3F0"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02C8A2A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6137</w:t>
            </w:r>
          </w:p>
        </w:tc>
        <w:tc>
          <w:tcPr>
            <w:tcW w:w="729" w:type="dxa"/>
            <w:tcMar>
              <w:top w:w="0" w:type="dxa"/>
              <w:left w:w="45" w:type="dxa"/>
              <w:bottom w:w="0" w:type="dxa"/>
              <w:right w:w="45" w:type="dxa"/>
            </w:tcMar>
            <w:vAlign w:val="bottom"/>
            <w:hideMark/>
          </w:tcPr>
          <w:p w14:paraId="6615B24B"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3/11/2005</w:t>
            </w:r>
          </w:p>
        </w:tc>
        <w:tc>
          <w:tcPr>
            <w:tcW w:w="679" w:type="dxa"/>
            <w:tcMar>
              <w:top w:w="0" w:type="dxa"/>
              <w:left w:w="45" w:type="dxa"/>
              <w:bottom w:w="0" w:type="dxa"/>
              <w:right w:w="45" w:type="dxa"/>
            </w:tcMar>
            <w:vAlign w:val="bottom"/>
            <w:hideMark/>
          </w:tcPr>
          <w:p w14:paraId="6965D338"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779.99</w:t>
            </w:r>
          </w:p>
        </w:tc>
        <w:tc>
          <w:tcPr>
            <w:tcW w:w="764" w:type="dxa"/>
            <w:tcMar>
              <w:top w:w="0" w:type="dxa"/>
              <w:left w:w="45" w:type="dxa"/>
              <w:bottom w:w="0" w:type="dxa"/>
              <w:right w:w="45" w:type="dxa"/>
            </w:tcMar>
            <w:vAlign w:val="bottom"/>
            <w:hideMark/>
          </w:tcPr>
          <w:p w14:paraId="0264F26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76B4F551" w14:textId="77777777" w:rsidTr="00533496">
        <w:trPr>
          <w:trHeight w:val="645"/>
        </w:trPr>
        <w:tc>
          <w:tcPr>
            <w:tcW w:w="0" w:type="auto"/>
            <w:tcMar>
              <w:top w:w="0" w:type="dxa"/>
              <w:left w:w="45" w:type="dxa"/>
              <w:bottom w:w="0" w:type="dxa"/>
              <w:right w:w="45" w:type="dxa"/>
            </w:tcMar>
            <w:vAlign w:val="bottom"/>
            <w:hideMark/>
          </w:tcPr>
          <w:p w14:paraId="6DB9FE88"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37</w:t>
            </w:r>
          </w:p>
        </w:tc>
        <w:tc>
          <w:tcPr>
            <w:tcW w:w="830" w:type="dxa"/>
            <w:tcMar>
              <w:top w:w="0" w:type="dxa"/>
              <w:left w:w="45" w:type="dxa"/>
              <w:bottom w:w="0" w:type="dxa"/>
              <w:right w:w="45" w:type="dxa"/>
            </w:tcMar>
            <w:vAlign w:val="bottom"/>
            <w:hideMark/>
          </w:tcPr>
          <w:p w14:paraId="1366A83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05-01-01-25-01-00001-04746</w:t>
            </w:r>
          </w:p>
        </w:tc>
        <w:tc>
          <w:tcPr>
            <w:tcW w:w="637" w:type="dxa"/>
            <w:tcMar>
              <w:top w:w="0" w:type="dxa"/>
              <w:left w:w="45" w:type="dxa"/>
              <w:bottom w:w="0" w:type="dxa"/>
              <w:right w:w="45" w:type="dxa"/>
            </w:tcMar>
            <w:vAlign w:val="bottom"/>
            <w:hideMark/>
          </w:tcPr>
          <w:p w14:paraId="644FDC6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01-01-081-003435</w:t>
            </w:r>
          </w:p>
        </w:tc>
        <w:tc>
          <w:tcPr>
            <w:tcW w:w="1079" w:type="dxa"/>
            <w:tcMar>
              <w:top w:w="0" w:type="dxa"/>
              <w:left w:w="45" w:type="dxa"/>
              <w:bottom w:w="0" w:type="dxa"/>
              <w:right w:w="45" w:type="dxa"/>
            </w:tcMar>
            <w:vAlign w:val="bottom"/>
            <w:hideMark/>
          </w:tcPr>
          <w:p w14:paraId="66C6815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EJECUTIVA DE PIEL, RODABLE CON DESCANSABRAZOS, COLOR NEGRO DE POLICARBONATO UBICADA EN LA SALA DE CABILDO (USO EXCLUSIVO DE REGIDORES)</w:t>
            </w:r>
          </w:p>
        </w:tc>
        <w:tc>
          <w:tcPr>
            <w:tcW w:w="1040" w:type="dxa"/>
            <w:tcMar>
              <w:top w:w="0" w:type="dxa"/>
              <w:left w:w="45" w:type="dxa"/>
              <w:bottom w:w="0" w:type="dxa"/>
              <w:right w:w="45" w:type="dxa"/>
            </w:tcMar>
            <w:vAlign w:val="bottom"/>
            <w:hideMark/>
          </w:tcPr>
          <w:p w14:paraId="685D4D28"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vAlign w:val="bottom"/>
            <w:hideMark/>
          </w:tcPr>
          <w:p w14:paraId="5E65F436"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vAlign w:val="bottom"/>
            <w:hideMark/>
          </w:tcPr>
          <w:p w14:paraId="08569F0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CACE181827</w:t>
            </w:r>
          </w:p>
        </w:tc>
        <w:tc>
          <w:tcPr>
            <w:tcW w:w="729" w:type="dxa"/>
            <w:tcMar>
              <w:top w:w="0" w:type="dxa"/>
              <w:left w:w="45" w:type="dxa"/>
              <w:bottom w:w="0" w:type="dxa"/>
              <w:right w:w="45" w:type="dxa"/>
            </w:tcMar>
            <w:vAlign w:val="bottom"/>
            <w:hideMark/>
          </w:tcPr>
          <w:p w14:paraId="7E206A9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2/22/2011</w:t>
            </w:r>
          </w:p>
        </w:tc>
        <w:tc>
          <w:tcPr>
            <w:tcW w:w="679" w:type="dxa"/>
            <w:tcMar>
              <w:top w:w="0" w:type="dxa"/>
              <w:left w:w="45" w:type="dxa"/>
              <w:bottom w:w="0" w:type="dxa"/>
              <w:right w:w="45" w:type="dxa"/>
            </w:tcMar>
            <w:vAlign w:val="bottom"/>
            <w:hideMark/>
          </w:tcPr>
          <w:p w14:paraId="3CA738B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1930</w:t>
            </w:r>
          </w:p>
        </w:tc>
        <w:tc>
          <w:tcPr>
            <w:tcW w:w="764" w:type="dxa"/>
            <w:tcMar>
              <w:top w:w="0" w:type="dxa"/>
              <w:left w:w="45" w:type="dxa"/>
              <w:bottom w:w="0" w:type="dxa"/>
              <w:right w:w="45" w:type="dxa"/>
            </w:tcMar>
            <w:vAlign w:val="bottom"/>
            <w:hideMark/>
          </w:tcPr>
          <w:p w14:paraId="7638A8E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33C7FFA9" w14:textId="77777777" w:rsidTr="00533496">
        <w:trPr>
          <w:trHeight w:val="255"/>
        </w:trPr>
        <w:tc>
          <w:tcPr>
            <w:tcW w:w="0" w:type="auto"/>
            <w:tcMar>
              <w:top w:w="0" w:type="dxa"/>
              <w:left w:w="45" w:type="dxa"/>
              <w:bottom w:w="0" w:type="dxa"/>
              <w:right w:w="45" w:type="dxa"/>
            </w:tcMar>
            <w:vAlign w:val="bottom"/>
            <w:hideMark/>
          </w:tcPr>
          <w:p w14:paraId="17341C3D"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38</w:t>
            </w:r>
          </w:p>
        </w:tc>
        <w:tc>
          <w:tcPr>
            <w:tcW w:w="830" w:type="dxa"/>
            <w:tcMar>
              <w:top w:w="0" w:type="dxa"/>
              <w:left w:w="45" w:type="dxa"/>
              <w:bottom w:w="0" w:type="dxa"/>
              <w:right w:w="45" w:type="dxa"/>
            </w:tcMar>
            <w:vAlign w:val="bottom"/>
            <w:hideMark/>
          </w:tcPr>
          <w:p w14:paraId="452C14B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05-01-01-25-01-00001-12329</w:t>
            </w:r>
          </w:p>
        </w:tc>
        <w:tc>
          <w:tcPr>
            <w:tcW w:w="637" w:type="dxa"/>
            <w:tcMar>
              <w:top w:w="0" w:type="dxa"/>
              <w:left w:w="45" w:type="dxa"/>
              <w:bottom w:w="0" w:type="dxa"/>
              <w:right w:w="45" w:type="dxa"/>
            </w:tcMar>
            <w:vAlign w:val="bottom"/>
            <w:hideMark/>
          </w:tcPr>
          <w:p w14:paraId="4723B866"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vAlign w:val="bottom"/>
            <w:hideMark/>
          </w:tcPr>
          <w:p w14:paraId="40660DE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SILLON EJECUTIVO MOVIL. (MANT. URBANO GALERON)</w:t>
            </w:r>
          </w:p>
        </w:tc>
        <w:tc>
          <w:tcPr>
            <w:tcW w:w="1040" w:type="dxa"/>
            <w:tcMar>
              <w:top w:w="0" w:type="dxa"/>
              <w:left w:w="45" w:type="dxa"/>
              <w:bottom w:w="0" w:type="dxa"/>
              <w:right w:w="45" w:type="dxa"/>
            </w:tcMar>
            <w:vAlign w:val="bottom"/>
            <w:hideMark/>
          </w:tcPr>
          <w:p w14:paraId="2631140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BREAK-E</w:t>
            </w:r>
          </w:p>
        </w:tc>
        <w:tc>
          <w:tcPr>
            <w:tcW w:w="1046" w:type="dxa"/>
            <w:tcMar>
              <w:top w:w="0" w:type="dxa"/>
              <w:left w:w="45" w:type="dxa"/>
              <w:bottom w:w="0" w:type="dxa"/>
              <w:right w:w="45" w:type="dxa"/>
            </w:tcMar>
            <w:vAlign w:val="bottom"/>
            <w:hideMark/>
          </w:tcPr>
          <w:p w14:paraId="43D9ABE7"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10A49D9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CF 258</w:t>
            </w:r>
          </w:p>
        </w:tc>
        <w:tc>
          <w:tcPr>
            <w:tcW w:w="729" w:type="dxa"/>
            <w:tcMar>
              <w:top w:w="0" w:type="dxa"/>
              <w:left w:w="45" w:type="dxa"/>
              <w:bottom w:w="0" w:type="dxa"/>
              <w:right w:w="45" w:type="dxa"/>
            </w:tcMar>
            <w:vAlign w:val="bottom"/>
            <w:hideMark/>
          </w:tcPr>
          <w:p w14:paraId="163DF662"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3/24/2017</w:t>
            </w:r>
          </w:p>
        </w:tc>
        <w:tc>
          <w:tcPr>
            <w:tcW w:w="679" w:type="dxa"/>
            <w:tcMar>
              <w:top w:w="0" w:type="dxa"/>
              <w:left w:w="45" w:type="dxa"/>
              <w:bottom w:w="0" w:type="dxa"/>
              <w:right w:w="45" w:type="dxa"/>
            </w:tcMar>
            <w:vAlign w:val="bottom"/>
            <w:hideMark/>
          </w:tcPr>
          <w:p w14:paraId="6221C93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2659.5</w:t>
            </w:r>
          </w:p>
        </w:tc>
        <w:tc>
          <w:tcPr>
            <w:tcW w:w="764" w:type="dxa"/>
            <w:tcMar>
              <w:top w:w="0" w:type="dxa"/>
              <w:left w:w="45" w:type="dxa"/>
              <w:bottom w:w="0" w:type="dxa"/>
              <w:right w:w="45" w:type="dxa"/>
            </w:tcMar>
            <w:vAlign w:val="bottom"/>
            <w:hideMark/>
          </w:tcPr>
          <w:p w14:paraId="45323FD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4BD5107A" w14:textId="77777777" w:rsidTr="00533496">
        <w:trPr>
          <w:trHeight w:val="435"/>
        </w:trPr>
        <w:tc>
          <w:tcPr>
            <w:tcW w:w="0" w:type="auto"/>
            <w:tcMar>
              <w:top w:w="0" w:type="dxa"/>
              <w:left w:w="45" w:type="dxa"/>
              <w:bottom w:w="0" w:type="dxa"/>
              <w:right w:w="45" w:type="dxa"/>
            </w:tcMar>
            <w:vAlign w:val="bottom"/>
            <w:hideMark/>
          </w:tcPr>
          <w:p w14:paraId="1AA7C718"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39</w:t>
            </w:r>
          </w:p>
        </w:tc>
        <w:tc>
          <w:tcPr>
            <w:tcW w:w="830" w:type="dxa"/>
            <w:tcMar>
              <w:top w:w="0" w:type="dxa"/>
              <w:left w:w="45" w:type="dxa"/>
              <w:bottom w:w="0" w:type="dxa"/>
              <w:right w:w="45" w:type="dxa"/>
            </w:tcMar>
            <w:vAlign w:val="bottom"/>
            <w:hideMark/>
          </w:tcPr>
          <w:p w14:paraId="318DAF3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05-01-01-25-01-00001-19270</w:t>
            </w:r>
          </w:p>
        </w:tc>
        <w:tc>
          <w:tcPr>
            <w:tcW w:w="637" w:type="dxa"/>
            <w:tcMar>
              <w:top w:w="0" w:type="dxa"/>
              <w:left w:w="45" w:type="dxa"/>
              <w:bottom w:w="0" w:type="dxa"/>
              <w:right w:w="45" w:type="dxa"/>
            </w:tcMar>
            <w:vAlign w:val="bottom"/>
            <w:hideMark/>
          </w:tcPr>
          <w:p w14:paraId="2388E153"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vAlign w:val="bottom"/>
            <w:hideMark/>
          </w:tcPr>
          <w:p w14:paraId="5538F40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SILLON EJECUTIVO MOVIL </w:t>
            </w:r>
          </w:p>
        </w:tc>
        <w:tc>
          <w:tcPr>
            <w:tcW w:w="1040" w:type="dxa"/>
            <w:tcMar>
              <w:top w:w="0" w:type="dxa"/>
              <w:left w:w="45" w:type="dxa"/>
              <w:bottom w:w="0" w:type="dxa"/>
              <w:right w:w="45" w:type="dxa"/>
            </w:tcMar>
            <w:vAlign w:val="bottom"/>
            <w:hideMark/>
          </w:tcPr>
          <w:p w14:paraId="04F6D0A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GA-005</w:t>
            </w:r>
          </w:p>
        </w:tc>
        <w:tc>
          <w:tcPr>
            <w:tcW w:w="1046" w:type="dxa"/>
            <w:tcMar>
              <w:top w:w="0" w:type="dxa"/>
              <w:left w:w="45" w:type="dxa"/>
              <w:bottom w:w="0" w:type="dxa"/>
              <w:right w:w="45" w:type="dxa"/>
            </w:tcMar>
            <w:vAlign w:val="bottom"/>
            <w:hideMark/>
          </w:tcPr>
          <w:p w14:paraId="0BAFE9F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SERIE</w:t>
            </w:r>
          </w:p>
        </w:tc>
        <w:tc>
          <w:tcPr>
            <w:tcW w:w="736" w:type="dxa"/>
            <w:tcMar>
              <w:top w:w="0" w:type="dxa"/>
              <w:left w:w="45" w:type="dxa"/>
              <w:bottom w:w="0" w:type="dxa"/>
              <w:right w:w="45" w:type="dxa"/>
            </w:tcMar>
            <w:vAlign w:val="bottom"/>
            <w:hideMark/>
          </w:tcPr>
          <w:p w14:paraId="76AF8B4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6867</w:t>
            </w:r>
          </w:p>
        </w:tc>
        <w:tc>
          <w:tcPr>
            <w:tcW w:w="729" w:type="dxa"/>
            <w:tcMar>
              <w:top w:w="0" w:type="dxa"/>
              <w:left w:w="45" w:type="dxa"/>
              <w:bottom w:w="0" w:type="dxa"/>
              <w:right w:w="45" w:type="dxa"/>
            </w:tcMar>
            <w:vAlign w:val="bottom"/>
            <w:hideMark/>
          </w:tcPr>
          <w:p w14:paraId="477E5DB6"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12/3/2024</w:t>
            </w:r>
          </w:p>
        </w:tc>
        <w:tc>
          <w:tcPr>
            <w:tcW w:w="679" w:type="dxa"/>
            <w:tcMar>
              <w:top w:w="0" w:type="dxa"/>
              <w:left w:w="45" w:type="dxa"/>
              <w:bottom w:w="0" w:type="dxa"/>
              <w:right w:w="45" w:type="dxa"/>
            </w:tcMar>
            <w:vAlign w:val="bottom"/>
            <w:hideMark/>
          </w:tcPr>
          <w:p w14:paraId="55DDD6F9"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3093.02</w:t>
            </w:r>
          </w:p>
        </w:tc>
        <w:tc>
          <w:tcPr>
            <w:tcW w:w="764" w:type="dxa"/>
            <w:tcMar>
              <w:top w:w="0" w:type="dxa"/>
              <w:left w:w="45" w:type="dxa"/>
              <w:bottom w:w="0" w:type="dxa"/>
              <w:right w:w="45" w:type="dxa"/>
            </w:tcMar>
            <w:vAlign w:val="bottom"/>
            <w:hideMark/>
          </w:tcPr>
          <w:p w14:paraId="3A8CEFB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5A20D0E2" w14:textId="77777777" w:rsidTr="00533496">
        <w:trPr>
          <w:trHeight w:val="435"/>
        </w:trPr>
        <w:tc>
          <w:tcPr>
            <w:tcW w:w="0" w:type="auto"/>
            <w:tcMar>
              <w:top w:w="0" w:type="dxa"/>
              <w:left w:w="45" w:type="dxa"/>
              <w:bottom w:w="0" w:type="dxa"/>
              <w:right w:w="45" w:type="dxa"/>
            </w:tcMar>
            <w:vAlign w:val="bottom"/>
            <w:hideMark/>
          </w:tcPr>
          <w:p w14:paraId="47E5FFB9"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40</w:t>
            </w:r>
          </w:p>
        </w:tc>
        <w:tc>
          <w:tcPr>
            <w:tcW w:w="830" w:type="dxa"/>
            <w:tcMar>
              <w:top w:w="0" w:type="dxa"/>
              <w:left w:w="45" w:type="dxa"/>
              <w:bottom w:w="0" w:type="dxa"/>
              <w:right w:w="45" w:type="dxa"/>
            </w:tcMar>
            <w:vAlign w:val="bottom"/>
            <w:hideMark/>
          </w:tcPr>
          <w:p w14:paraId="5D90292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05-01-01-25-02-00001-04939</w:t>
            </w:r>
          </w:p>
        </w:tc>
        <w:tc>
          <w:tcPr>
            <w:tcW w:w="637" w:type="dxa"/>
            <w:tcMar>
              <w:top w:w="0" w:type="dxa"/>
              <w:left w:w="45" w:type="dxa"/>
              <w:bottom w:w="0" w:type="dxa"/>
              <w:right w:w="45" w:type="dxa"/>
            </w:tcMar>
            <w:vAlign w:val="bottom"/>
            <w:hideMark/>
          </w:tcPr>
          <w:p w14:paraId="7E87D24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01-01-081-002449</w:t>
            </w:r>
          </w:p>
        </w:tc>
        <w:tc>
          <w:tcPr>
            <w:tcW w:w="1079" w:type="dxa"/>
            <w:tcMar>
              <w:top w:w="0" w:type="dxa"/>
              <w:left w:w="45" w:type="dxa"/>
              <w:bottom w:w="0" w:type="dxa"/>
              <w:right w:w="45" w:type="dxa"/>
            </w:tcMar>
            <w:vAlign w:val="bottom"/>
            <w:hideMark/>
          </w:tcPr>
          <w:p w14:paraId="3B9AB31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SILLA CON DESCANSABRAZOS EN MADERA COLOR CAFE DE TUBULAR CROMODADO CON RECUBRIMIENTO DE PLIANA</w:t>
            </w:r>
          </w:p>
        </w:tc>
        <w:tc>
          <w:tcPr>
            <w:tcW w:w="1040" w:type="dxa"/>
            <w:tcMar>
              <w:top w:w="0" w:type="dxa"/>
              <w:left w:w="45" w:type="dxa"/>
              <w:bottom w:w="0" w:type="dxa"/>
              <w:right w:w="45" w:type="dxa"/>
            </w:tcMar>
            <w:vAlign w:val="bottom"/>
            <w:hideMark/>
          </w:tcPr>
          <w:p w14:paraId="38D5C70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7C416EE5"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7548441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70694520"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2/2/2009</w:t>
            </w:r>
          </w:p>
        </w:tc>
        <w:tc>
          <w:tcPr>
            <w:tcW w:w="679" w:type="dxa"/>
            <w:tcMar>
              <w:top w:w="0" w:type="dxa"/>
              <w:left w:w="45" w:type="dxa"/>
              <w:bottom w:w="0" w:type="dxa"/>
              <w:right w:w="45" w:type="dxa"/>
            </w:tcMar>
            <w:vAlign w:val="bottom"/>
            <w:hideMark/>
          </w:tcPr>
          <w:p w14:paraId="118DD8EF"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724.5</w:t>
            </w:r>
          </w:p>
        </w:tc>
        <w:tc>
          <w:tcPr>
            <w:tcW w:w="764" w:type="dxa"/>
            <w:tcMar>
              <w:top w:w="0" w:type="dxa"/>
              <w:left w:w="45" w:type="dxa"/>
              <w:bottom w:w="0" w:type="dxa"/>
              <w:right w:w="45" w:type="dxa"/>
            </w:tcMar>
            <w:vAlign w:val="bottom"/>
            <w:hideMark/>
          </w:tcPr>
          <w:p w14:paraId="09C8097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54657A25" w14:textId="77777777" w:rsidTr="00533496">
        <w:trPr>
          <w:trHeight w:val="435"/>
        </w:trPr>
        <w:tc>
          <w:tcPr>
            <w:tcW w:w="0" w:type="auto"/>
            <w:tcMar>
              <w:top w:w="0" w:type="dxa"/>
              <w:left w:w="45" w:type="dxa"/>
              <w:bottom w:w="0" w:type="dxa"/>
              <w:right w:w="45" w:type="dxa"/>
            </w:tcMar>
            <w:vAlign w:val="bottom"/>
            <w:hideMark/>
          </w:tcPr>
          <w:p w14:paraId="37FA4B17"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41</w:t>
            </w:r>
          </w:p>
        </w:tc>
        <w:tc>
          <w:tcPr>
            <w:tcW w:w="830" w:type="dxa"/>
            <w:tcMar>
              <w:top w:w="0" w:type="dxa"/>
              <w:left w:w="45" w:type="dxa"/>
              <w:bottom w:w="0" w:type="dxa"/>
              <w:right w:w="45" w:type="dxa"/>
            </w:tcMar>
            <w:vAlign w:val="bottom"/>
            <w:hideMark/>
          </w:tcPr>
          <w:p w14:paraId="181F74C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05-01-01-25-02-00001-04948</w:t>
            </w:r>
          </w:p>
        </w:tc>
        <w:tc>
          <w:tcPr>
            <w:tcW w:w="637" w:type="dxa"/>
            <w:tcMar>
              <w:top w:w="0" w:type="dxa"/>
              <w:left w:w="45" w:type="dxa"/>
              <w:bottom w:w="0" w:type="dxa"/>
              <w:right w:w="45" w:type="dxa"/>
            </w:tcMar>
            <w:vAlign w:val="bottom"/>
            <w:hideMark/>
          </w:tcPr>
          <w:p w14:paraId="09D0558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01-01-082-000035</w:t>
            </w:r>
          </w:p>
        </w:tc>
        <w:tc>
          <w:tcPr>
            <w:tcW w:w="1079" w:type="dxa"/>
            <w:tcMar>
              <w:top w:w="0" w:type="dxa"/>
              <w:left w:w="45" w:type="dxa"/>
              <w:bottom w:w="0" w:type="dxa"/>
              <w:right w:w="45" w:type="dxa"/>
            </w:tcMar>
            <w:vAlign w:val="bottom"/>
            <w:hideMark/>
          </w:tcPr>
          <w:p w14:paraId="186D13D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SILLON DE TUBO CON CODERAS COLOR NEGRO CON RECUBRIMIENTO DE PLIANA. TOPOGRAFOS. (MANT. URBANO GALERON)</w:t>
            </w:r>
          </w:p>
        </w:tc>
        <w:tc>
          <w:tcPr>
            <w:tcW w:w="1040" w:type="dxa"/>
            <w:tcMar>
              <w:top w:w="0" w:type="dxa"/>
              <w:left w:w="45" w:type="dxa"/>
              <w:bottom w:w="0" w:type="dxa"/>
              <w:right w:w="45" w:type="dxa"/>
            </w:tcMar>
            <w:vAlign w:val="bottom"/>
            <w:hideMark/>
          </w:tcPr>
          <w:p w14:paraId="2B9E56F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SIN MARCA</w:t>
            </w:r>
          </w:p>
        </w:tc>
        <w:tc>
          <w:tcPr>
            <w:tcW w:w="1046" w:type="dxa"/>
            <w:tcMar>
              <w:top w:w="0" w:type="dxa"/>
              <w:left w:w="45" w:type="dxa"/>
              <w:bottom w:w="0" w:type="dxa"/>
              <w:right w:w="45" w:type="dxa"/>
            </w:tcMar>
            <w:vAlign w:val="bottom"/>
            <w:hideMark/>
          </w:tcPr>
          <w:p w14:paraId="747A8530"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1B54654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29" w:type="dxa"/>
            <w:tcMar>
              <w:top w:w="0" w:type="dxa"/>
              <w:left w:w="45" w:type="dxa"/>
              <w:bottom w:w="0" w:type="dxa"/>
              <w:right w:w="45" w:type="dxa"/>
            </w:tcMar>
            <w:vAlign w:val="bottom"/>
            <w:hideMark/>
          </w:tcPr>
          <w:p w14:paraId="0FBDD206"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1/5/2015</w:t>
            </w:r>
          </w:p>
        </w:tc>
        <w:tc>
          <w:tcPr>
            <w:tcW w:w="679" w:type="dxa"/>
            <w:tcMar>
              <w:top w:w="0" w:type="dxa"/>
              <w:left w:w="45" w:type="dxa"/>
              <w:bottom w:w="0" w:type="dxa"/>
              <w:right w:w="45" w:type="dxa"/>
            </w:tcMar>
            <w:vAlign w:val="bottom"/>
            <w:hideMark/>
          </w:tcPr>
          <w:p w14:paraId="002EEE60"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2470</w:t>
            </w:r>
          </w:p>
        </w:tc>
        <w:tc>
          <w:tcPr>
            <w:tcW w:w="764" w:type="dxa"/>
            <w:tcMar>
              <w:top w:w="0" w:type="dxa"/>
              <w:left w:w="45" w:type="dxa"/>
              <w:bottom w:w="0" w:type="dxa"/>
              <w:right w:w="45" w:type="dxa"/>
            </w:tcMar>
            <w:vAlign w:val="bottom"/>
            <w:hideMark/>
          </w:tcPr>
          <w:p w14:paraId="237B833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40A69DC3" w14:textId="77777777" w:rsidTr="00533496">
        <w:trPr>
          <w:trHeight w:val="435"/>
        </w:trPr>
        <w:tc>
          <w:tcPr>
            <w:tcW w:w="0" w:type="auto"/>
            <w:tcMar>
              <w:top w:w="0" w:type="dxa"/>
              <w:left w:w="45" w:type="dxa"/>
              <w:bottom w:w="0" w:type="dxa"/>
              <w:right w:w="45" w:type="dxa"/>
            </w:tcMar>
            <w:vAlign w:val="bottom"/>
            <w:hideMark/>
          </w:tcPr>
          <w:p w14:paraId="540BC943"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42</w:t>
            </w:r>
          </w:p>
        </w:tc>
        <w:tc>
          <w:tcPr>
            <w:tcW w:w="830" w:type="dxa"/>
            <w:tcMar>
              <w:top w:w="0" w:type="dxa"/>
              <w:left w:w="45" w:type="dxa"/>
              <w:bottom w:w="0" w:type="dxa"/>
              <w:right w:w="45" w:type="dxa"/>
            </w:tcMar>
            <w:vAlign w:val="bottom"/>
            <w:hideMark/>
          </w:tcPr>
          <w:p w14:paraId="6334F7C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05-01-01-28-01-00001-05055</w:t>
            </w:r>
          </w:p>
        </w:tc>
        <w:tc>
          <w:tcPr>
            <w:tcW w:w="637" w:type="dxa"/>
            <w:tcMar>
              <w:top w:w="0" w:type="dxa"/>
              <w:left w:w="45" w:type="dxa"/>
              <w:bottom w:w="0" w:type="dxa"/>
              <w:right w:w="45" w:type="dxa"/>
            </w:tcMar>
            <w:vAlign w:val="bottom"/>
            <w:hideMark/>
          </w:tcPr>
          <w:p w14:paraId="0212E22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01-01-101-000101</w:t>
            </w:r>
          </w:p>
        </w:tc>
        <w:tc>
          <w:tcPr>
            <w:tcW w:w="1079" w:type="dxa"/>
            <w:tcMar>
              <w:top w:w="0" w:type="dxa"/>
              <w:left w:w="45" w:type="dxa"/>
              <w:bottom w:w="0" w:type="dxa"/>
              <w:right w:w="45" w:type="dxa"/>
            </w:tcMar>
            <w:vAlign w:val="bottom"/>
            <w:hideMark/>
          </w:tcPr>
          <w:p w14:paraId="297B40A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VENTILADOR DE PEDESTAL 16" COLOR NEGRO DE PLASTICO DE POLICARBONATO</w:t>
            </w:r>
          </w:p>
        </w:tc>
        <w:tc>
          <w:tcPr>
            <w:tcW w:w="1040" w:type="dxa"/>
            <w:tcMar>
              <w:top w:w="0" w:type="dxa"/>
              <w:left w:w="45" w:type="dxa"/>
              <w:bottom w:w="0" w:type="dxa"/>
              <w:right w:w="45" w:type="dxa"/>
            </w:tcMar>
            <w:vAlign w:val="bottom"/>
            <w:hideMark/>
          </w:tcPr>
          <w:p w14:paraId="786CD10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ASFA M VC-369</w:t>
            </w:r>
          </w:p>
        </w:tc>
        <w:tc>
          <w:tcPr>
            <w:tcW w:w="1046" w:type="dxa"/>
            <w:tcMar>
              <w:top w:w="0" w:type="dxa"/>
              <w:left w:w="45" w:type="dxa"/>
              <w:bottom w:w="0" w:type="dxa"/>
              <w:right w:w="45" w:type="dxa"/>
            </w:tcMar>
            <w:vAlign w:val="bottom"/>
            <w:hideMark/>
          </w:tcPr>
          <w:p w14:paraId="019C5337"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65310BB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125652</w:t>
            </w:r>
          </w:p>
        </w:tc>
        <w:tc>
          <w:tcPr>
            <w:tcW w:w="729" w:type="dxa"/>
            <w:tcMar>
              <w:top w:w="0" w:type="dxa"/>
              <w:left w:w="45" w:type="dxa"/>
              <w:bottom w:w="0" w:type="dxa"/>
              <w:right w:w="45" w:type="dxa"/>
            </w:tcMar>
            <w:vAlign w:val="bottom"/>
            <w:hideMark/>
          </w:tcPr>
          <w:p w14:paraId="259B682A"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5/25/2013</w:t>
            </w:r>
          </w:p>
        </w:tc>
        <w:tc>
          <w:tcPr>
            <w:tcW w:w="679" w:type="dxa"/>
            <w:tcMar>
              <w:top w:w="0" w:type="dxa"/>
              <w:left w:w="45" w:type="dxa"/>
              <w:bottom w:w="0" w:type="dxa"/>
              <w:right w:w="45" w:type="dxa"/>
            </w:tcMar>
            <w:vAlign w:val="bottom"/>
            <w:hideMark/>
          </w:tcPr>
          <w:p w14:paraId="55F7DBCA"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532</w:t>
            </w:r>
          </w:p>
        </w:tc>
        <w:tc>
          <w:tcPr>
            <w:tcW w:w="764" w:type="dxa"/>
            <w:tcMar>
              <w:top w:w="0" w:type="dxa"/>
              <w:left w:w="45" w:type="dxa"/>
              <w:bottom w:w="0" w:type="dxa"/>
              <w:right w:w="45" w:type="dxa"/>
            </w:tcMar>
            <w:vAlign w:val="bottom"/>
            <w:hideMark/>
          </w:tcPr>
          <w:p w14:paraId="20B7A7A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147E5F73" w14:textId="77777777" w:rsidTr="00533496">
        <w:trPr>
          <w:trHeight w:val="255"/>
        </w:trPr>
        <w:tc>
          <w:tcPr>
            <w:tcW w:w="0" w:type="auto"/>
            <w:tcMar>
              <w:top w:w="0" w:type="dxa"/>
              <w:left w:w="45" w:type="dxa"/>
              <w:bottom w:w="0" w:type="dxa"/>
              <w:right w:w="45" w:type="dxa"/>
            </w:tcMar>
            <w:vAlign w:val="bottom"/>
            <w:hideMark/>
          </w:tcPr>
          <w:p w14:paraId="52FF0640"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43</w:t>
            </w:r>
          </w:p>
        </w:tc>
        <w:tc>
          <w:tcPr>
            <w:tcW w:w="830" w:type="dxa"/>
            <w:tcMar>
              <w:top w:w="0" w:type="dxa"/>
              <w:left w:w="45" w:type="dxa"/>
              <w:bottom w:w="0" w:type="dxa"/>
              <w:right w:w="45" w:type="dxa"/>
            </w:tcMar>
            <w:vAlign w:val="bottom"/>
            <w:hideMark/>
          </w:tcPr>
          <w:p w14:paraId="1C9F98D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05-01-01-28-01-00002-05090</w:t>
            </w:r>
          </w:p>
        </w:tc>
        <w:tc>
          <w:tcPr>
            <w:tcW w:w="637" w:type="dxa"/>
            <w:tcMar>
              <w:top w:w="0" w:type="dxa"/>
              <w:left w:w="45" w:type="dxa"/>
              <w:bottom w:w="0" w:type="dxa"/>
              <w:right w:w="45" w:type="dxa"/>
            </w:tcMar>
            <w:vAlign w:val="bottom"/>
            <w:hideMark/>
          </w:tcPr>
          <w:p w14:paraId="31B871C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02-02-022-000048</w:t>
            </w:r>
          </w:p>
        </w:tc>
        <w:tc>
          <w:tcPr>
            <w:tcW w:w="1079" w:type="dxa"/>
            <w:tcMar>
              <w:top w:w="0" w:type="dxa"/>
              <w:left w:w="45" w:type="dxa"/>
              <w:bottom w:w="0" w:type="dxa"/>
              <w:right w:w="45" w:type="dxa"/>
            </w:tcMar>
            <w:vAlign w:val="bottom"/>
            <w:hideMark/>
          </w:tcPr>
          <w:p w14:paraId="0BF11C0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VENTILADOR DE TORRE COLOR BLANCO DE PLASTICO (OFICINA)</w:t>
            </w:r>
          </w:p>
        </w:tc>
        <w:tc>
          <w:tcPr>
            <w:tcW w:w="1040" w:type="dxa"/>
            <w:tcMar>
              <w:top w:w="0" w:type="dxa"/>
              <w:left w:w="45" w:type="dxa"/>
              <w:bottom w:w="0" w:type="dxa"/>
              <w:right w:w="45" w:type="dxa"/>
            </w:tcMar>
            <w:vAlign w:val="bottom"/>
            <w:hideMark/>
          </w:tcPr>
          <w:p w14:paraId="3BCC4E3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MAGESTIC</w:t>
            </w:r>
          </w:p>
        </w:tc>
        <w:tc>
          <w:tcPr>
            <w:tcW w:w="1046" w:type="dxa"/>
            <w:tcMar>
              <w:top w:w="0" w:type="dxa"/>
              <w:left w:w="45" w:type="dxa"/>
              <w:bottom w:w="0" w:type="dxa"/>
              <w:right w:w="45" w:type="dxa"/>
            </w:tcMar>
            <w:vAlign w:val="bottom"/>
            <w:hideMark/>
          </w:tcPr>
          <w:p w14:paraId="27E19DDA"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1571701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4029</w:t>
            </w:r>
          </w:p>
        </w:tc>
        <w:tc>
          <w:tcPr>
            <w:tcW w:w="729" w:type="dxa"/>
            <w:tcMar>
              <w:top w:w="0" w:type="dxa"/>
              <w:left w:w="45" w:type="dxa"/>
              <w:bottom w:w="0" w:type="dxa"/>
              <w:right w:w="45" w:type="dxa"/>
            </w:tcMar>
            <w:vAlign w:val="bottom"/>
            <w:hideMark/>
          </w:tcPr>
          <w:p w14:paraId="3BE4F4AC"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6/1/2007</w:t>
            </w:r>
          </w:p>
        </w:tc>
        <w:tc>
          <w:tcPr>
            <w:tcW w:w="679" w:type="dxa"/>
            <w:tcMar>
              <w:top w:w="0" w:type="dxa"/>
              <w:left w:w="45" w:type="dxa"/>
              <w:bottom w:w="0" w:type="dxa"/>
              <w:right w:w="45" w:type="dxa"/>
            </w:tcMar>
            <w:vAlign w:val="bottom"/>
            <w:hideMark/>
          </w:tcPr>
          <w:p w14:paraId="598B42AC"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416</w:t>
            </w:r>
          </w:p>
        </w:tc>
        <w:tc>
          <w:tcPr>
            <w:tcW w:w="764" w:type="dxa"/>
            <w:tcMar>
              <w:top w:w="0" w:type="dxa"/>
              <w:left w:w="45" w:type="dxa"/>
              <w:bottom w:w="0" w:type="dxa"/>
              <w:right w:w="45" w:type="dxa"/>
            </w:tcMar>
            <w:vAlign w:val="bottom"/>
            <w:hideMark/>
          </w:tcPr>
          <w:p w14:paraId="4E89B8A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3D88BB04" w14:textId="77777777" w:rsidTr="00533496">
        <w:trPr>
          <w:trHeight w:val="255"/>
        </w:trPr>
        <w:tc>
          <w:tcPr>
            <w:tcW w:w="0" w:type="auto"/>
            <w:tcMar>
              <w:top w:w="0" w:type="dxa"/>
              <w:left w:w="45" w:type="dxa"/>
              <w:bottom w:w="0" w:type="dxa"/>
              <w:right w:w="45" w:type="dxa"/>
            </w:tcMar>
            <w:vAlign w:val="bottom"/>
            <w:hideMark/>
          </w:tcPr>
          <w:p w14:paraId="4F2084C3"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44</w:t>
            </w:r>
          </w:p>
        </w:tc>
        <w:tc>
          <w:tcPr>
            <w:tcW w:w="830" w:type="dxa"/>
            <w:tcMar>
              <w:top w:w="0" w:type="dxa"/>
              <w:left w:w="45" w:type="dxa"/>
              <w:bottom w:w="0" w:type="dxa"/>
              <w:right w:w="45" w:type="dxa"/>
            </w:tcMar>
            <w:vAlign w:val="bottom"/>
            <w:hideMark/>
          </w:tcPr>
          <w:p w14:paraId="2D91F95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05-01-01-28-01-00002-12425</w:t>
            </w:r>
          </w:p>
        </w:tc>
        <w:tc>
          <w:tcPr>
            <w:tcW w:w="637" w:type="dxa"/>
            <w:tcMar>
              <w:top w:w="0" w:type="dxa"/>
              <w:left w:w="45" w:type="dxa"/>
              <w:bottom w:w="0" w:type="dxa"/>
              <w:right w:w="45" w:type="dxa"/>
            </w:tcMar>
            <w:vAlign w:val="bottom"/>
            <w:hideMark/>
          </w:tcPr>
          <w:p w14:paraId="541769E7"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vAlign w:val="bottom"/>
            <w:hideMark/>
          </w:tcPr>
          <w:p w14:paraId="2146A0F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VENTILADOR DE TORRE COLOR NEGRO CON CONTROL 3358</w:t>
            </w:r>
          </w:p>
        </w:tc>
        <w:tc>
          <w:tcPr>
            <w:tcW w:w="1040" w:type="dxa"/>
            <w:tcMar>
              <w:top w:w="0" w:type="dxa"/>
              <w:left w:w="45" w:type="dxa"/>
              <w:bottom w:w="0" w:type="dxa"/>
              <w:right w:w="45" w:type="dxa"/>
            </w:tcMar>
            <w:vAlign w:val="bottom"/>
            <w:hideMark/>
          </w:tcPr>
          <w:p w14:paraId="2D9988E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MYTEK MOD. V02117</w:t>
            </w:r>
          </w:p>
        </w:tc>
        <w:tc>
          <w:tcPr>
            <w:tcW w:w="1046" w:type="dxa"/>
            <w:tcMar>
              <w:top w:w="0" w:type="dxa"/>
              <w:left w:w="45" w:type="dxa"/>
              <w:bottom w:w="0" w:type="dxa"/>
              <w:right w:w="45" w:type="dxa"/>
            </w:tcMar>
            <w:vAlign w:val="bottom"/>
            <w:hideMark/>
          </w:tcPr>
          <w:p w14:paraId="76260511"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2B9D66B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FC128280</w:t>
            </w:r>
          </w:p>
        </w:tc>
        <w:tc>
          <w:tcPr>
            <w:tcW w:w="729" w:type="dxa"/>
            <w:tcMar>
              <w:top w:w="0" w:type="dxa"/>
              <w:left w:w="45" w:type="dxa"/>
              <w:bottom w:w="0" w:type="dxa"/>
              <w:right w:w="45" w:type="dxa"/>
            </w:tcMar>
            <w:vAlign w:val="bottom"/>
            <w:hideMark/>
          </w:tcPr>
          <w:p w14:paraId="507B73B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7/11/2017</w:t>
            </w:r>
          </w:p>
        </w:tc>
        <w:tc>
          <w:tcPr>
            <w:tcW w:w="679" w:type="dxa"/>
            <w:tcMar>
              <w:top w:w="0" w:type="dxa"/>
              <w:left w:w="45" w:type="dxa"/>
              <w:bottom w:w="0" w:type="dxa"/>
              <w:right w:w="45" w:type="dxa"/>
            </w:tcMar>
            <w:vAlign w:val="bottom"/>
            <w:hideMark/>
          </w:tcPr>
          <w:p w14:paraId="2B142F5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1786</w:t>
            </w:r>
          </w:p>
        </w:tc>
        <w:tc>
          <w:tcPr>
            <w:tcW w:w="764" w:type="dxa"/>
            <w:tcMar>
              <w:top w:w="0" w:type="dxa"/>
              <w:left w:w="45" w:type="dxa"/>
              <w:bottom w:w="0" w:type="dxa"/>
              <w:right w:w="45" w:type="dxa"/>
            </w:tcMar>
            <w:vAlign w:val="bottom"/>
            <w:hideMark/>
          </w:tcPr>
          <w:p w14:paraId="4069FFD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1CBACB07" w14:textId="77777777" w:rsidTr="00533496">
        <w:trPr>
          <w:trHeight w:val="435"/>
        </w:trPr>
        <w:tc>
          <w:tcPr>
            <w:tcW w:w="0" w:type="auto"/>
            <w:tcMar>
              <w:top w:w="0" w:type="dxa"/>
              <w:left w:w="45" w:type="dxa"/>
              <w:bottom w:w="0" w:type="dxa"/>
              <w:right w:w="45" w:type="dxa"/>
            </w:tcMar>
            <w:vAlign w:val="bottom"/>
            <w:hideMark/>
          </w:tcPr>
          <w:p w14:paraId="417B4F1C"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45</w:t>
            </w:r>
          </w:p>
        </w:tc>
        <w:tc>
          <w:tcPr>
            <w:tcW w:w="830" w:type="dxa"/>
            <w:tcMar>
              <w:top w:w="0" w:type="dxa"/>
              <w:left w:w="45" w:type="dxa"/>
              <w:bottom w:w="0" w:type="dxa"/>
              <w:right w:w="45" w:type="dxa"/>
            </w:tcMar>
            <w:vAlign w:val="bottom"/>
            <w:hideMark/>
          </w:tcPr>
          <w:p w14:paraId="3296CA0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05-01-01-28-01-00002-12461</w:t>
            </w:r>
          </w:p>
        </w:tc>
        <w:tc>
          <w:tcPr>
            <w:tcW w:w="637" w:type="dxa"/>
            <w:tcMar>
              <w:top w:w="0" w:type="dxa"/>
              <w:left w:w="45" w:type="dxa"/>
              <w:bottom w:w="0" w:type="dxa"/>
              <w:right w:w="45" w:type="dxa"/>
            </w:tcMar>
            <w:vAlign w:val="bottom"/>
            <w:hideMark/>
          </w:tcPr>
          <w:p w14:paraId="5DD134C0"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vAlign w:val="bottom"/>
            <w:hideMark/>
          </w:tcPr>
          <w:p w14:paraId="3DE18B2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VENTILADOR DE TORRE EN COLOR NEGRO DE 46 PULGADAS CON CONTROL REMOTO</w:t>
            </w:r>
          </w:p>
        </w:tc>
        <w:tc>
          <w:tcPr>
            <w:tcW w:w="1040" w:type="dxa"/>
            <w:tcMar>
              <w:top w:w="0" w:type="dxa"/>
              <w:left w:w="45" w:type="dxa"/>
              <w:bottom w:w="0" w:type="dxa"/>
              <w:right w:w="45" w:type="dxa"/>
            </w:tcMar>
            <w:vAlign w:val="bottom"/>
            <w:hideMark/>
          </w:tcPr>
          <w:p w14:paraId="10A45C7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MYTEK 3358</w:t>
            </w:r>
          </w:p>
        </w:tc>
        <w:tc>
          <w:tcPr>
            <w:tcW w:w="1046" w:type="dxa"/>
            <w:tcMar>
              <w:top w:w="0" w:type="dxa"/>
              <w:left w:w="45" w:type="dxa"/>
              <w:bottom w:w="0" w:type="dxa"/>
              <w:right w:w="45" w:type="dxa"/>
            </w:tcMar>
            <w:vAlign w:val="bottom"/>
            <w:hideMark/>
          </w:tcPr>
          <w:p w14:paraId="0C7C206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V02117</w:t>
            </w:r>
          </w:p>
        </w:tc>
        <w:tc>
          <w:tcPr>
            <w:tcW w:w="736" w:type="dxa"/>
            <w:tcMar>
              <w:top w:w="0" w:type="dxa"/>
              <w:left w:w="45" w:type="dxa"/>
              <w:bottom w:w="0" w:type="dxa"/>
              <w:right w:w="45" w:type="dxa"/>
            </w:tcMar>
            <w:vAlign w:val="bottom"/>
            <w:hideMark/>
          </w:tcPr>
          <w:p w14:paraId="10F36A0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FC128275</w:t>
            </w:r>
          </w:p>
        </w:tc>
        <w:tc>
          <w:tcPr>
            <w:tcW w:w="729" w:type="dxa"/>
            <w:tcMar>
              <w:top w:w="0" w:type="dxa"/>
              <w:left w:w="45" w:type="dxa"/>
              <w:bottom w:w="0" w:type="dxa"/>
              <w:right w:w="45" w:type="dxa"/>
            </w:tcMar>
            <w:vAlign w:val="bottom"/>
            <w:hideMark/>
          </w:tcPr>
          <w:p w14:paraId="6537763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7/10/2017</w:t>
            </w:r>
          </w:p>
        </w:tc>
        <w:tc>
          <w:tcPr>
            <w:tcW w:w="679" w:type="dxa"/>
            <w:tcMar>
              <w:top w:w="0" w:type="dxa"/>
              <w:left w:w="45" w:type="dxa"/>
              <w:bottom w:w="0" w:type="dxa"/>
              <w:right w:w="45" w:type="dxa"/>
            </w:tcMar>
            <w:vAlign w:val="bottom"/>
            <w:hideMark/>
          </w:tcPr>
          <w:p w14:paraId="1BC0115A"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2071</w:t>
            </w:r>
          </w:p>
        </w:tc>
        <w:tc>
          <w:tcPr>
            <w:tcW w:w="764" w:type="dxa"/>
            <w:tcMar>
              <w:top w:w="0" w:type="dxa"/>
              <w:left w:w="45" w:type="dxa"/>
              <w:bottom w:w="0" w:type="dxa"/>
              <w:right w:w="45" w:type="dxa"/>
            </w:tcMar>
            <w:vAlign w:val="bottom"/>
            <w:hideMark/>
          </w:tcPr>
          <w:p w14:paraId="3266619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521FFD5D" w14:textId="77777777" w:rsidTr="00533496">
        <w:trPr>
          <w:trHeight w:val="435"/>
        </w:trPr>
        <w:tc>
          <w:tcPr>
            <w:tcW w:w="0" w:type="auto"/>
            <w:tcMar>
              <w:top w:w="0" w:type="dxa"/>
              <w:left w:w="45" w:type="dxa"/>
              <w:bottom w:w="0" w:type="dxa"/>
              <w:right w:w="45" w:type="dxa"/>
            </w:tcMar>
            <w:vAlign w:val="bottom"/>
            <w:hideMark/>
          </w:tcPr>
          <w:p w14:paraId="450B97F8"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46</w:t>
            </w:r>
          </w:p>
        </w:tc>
        <w:tc>
          <w:tcPr>
            <w:tcW w:w="830" w:type="dxa"/>
            <w:tcMar>
              <w:top w:w="0" w:type="dxa"/>
              <w:left w:w="45" w:type="dxa"/>
              <w:bottom w:w="0" w:type="dxa"/>
              <w:right w:w="45" w:type="dxa"/>
            </w:tcMar>
            <w:vAlign w:val="bottom"/>
            <w:hideMark/>
          </w:tcPr>
          <w:p w14:paraId="68D1E96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05-01-03-01-01-00001-11489</w:t>
            </w:r>
          </w:p>
        </w:tc>
        <w:tc>
          <w:tcPr>
            <w:tcW w:w="637" w:type="dxa"/>
            <w:tcMar>
              <w:top w:w="0" w:type="dxa"/>
              <w:left w:w="45" w:type="dxa"/>
              <w:bottom w:w="0" w:type="dxa"/>
              <w:right w:w="45" w:type="dxa"/>
            </w:tcMar>
            <w:vAlign w:val="bottom"/>
            <w:hideMark/>
          </w:tcPr>
          <w:p w14:paraId="57F4B664"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vAlign w:val="bottom"/>
            <w:hideMark/>
          </w:tcPr>
          <w:p w14:paraId="6205F23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CUADRO FOTO PANORAMICA DE ZAPOTLAN EL GRANDE (MEDIDAS 92 X 1.17)</w:t>
            </w:r>
          </w:p>
        </w:tc>
        <w:tc>
          <w:tcPr>
            <w:tcW w:w="1040" w:type="dxa"/>
            <w:tcMar>
              <w:top w:w="0" w:type="dxa"/>
              <w:left w:w="45" w:type="dxa"/>
              <w:bottom w:w="0" w:type="dxa"/>
              <w:right w:w="45" w:type="dxa"/>
            </w:tcMar>
            <w:vAlign w:val="bottom"/>
            <w:hideMark/>
          </w:tcPr>
          <w:p w14:paraId="192A2AA8" w14:textId="77777777" w:rsidR="00533496" w:rsidRPr="002D62CF" w:rsidRDefault="00533496" w:rsidP="00D15C0B">
            <w:pPr>
              <w:rPr>
                <w:rFonts w:ascii="Tahoma" w:eastAsia="Times New Roman" w:hAnsi="Tahoma" w:cs="Tahoma"/>
                <w:b/>
                <w:bCs/>
                <w:sz w:val="10"/>
                <w:szCs w:val="10"/>
                <w:lang w:eastAsia="es-MX"/>
              </w:rPr>
            </w:pPr>
          </w:p>
        </w:tc>
        <w:tc>
          <w:tcPr>
            <w:tcW w:w="1046" w:type="dxa"/>
            <w:tcMar>
              <w:top w:w="0" w:type="dxa"/>
              <w:left w:w="45" w:type="dxa"/>
              <w:bottom w:w="0" w:type="dxa"/>
              <w:right w:w="45" w:type="dxa"/>
            </w:tcMar>
            <w:vAlign w:val="bottom"/>
            <w:hideMark/>
          </w:tcPr>
          <w:p w14:paraId="01B3407C"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36" w:type="dxa"/>
            <w:tcMar>
              <w:top w:w="0" w:type="dxa"/>
              <w:left w:w="45" w:type="dxa"/>
              <w:bottom w:w="0" w:type="dxa"/>
              <w:right w:w="45" w:type="dxa"/>
            </w:tcMar>
            <w:vAlign w:val="bottom"/>
            <w:hideMark/>
          </w:tcPr>
          <w:p w14:paraId="54BD732B"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29" w:type="dxa"/>
            <w:tcMar>
              <w:top w:w="0" w:type="dxa"/>
              <w:left w:w="45" w:type="dxa"/>
              <w:bottom w:w="0" w:type="dxa"/>
              <w:right w:w="45" w:type="dxa"/>
            </w:tcMar>
            <w:vAlign w:val="bottom"/>
            <w:hideMark/>
          </w:tcPr>
          <w:p w14:paraId="02F81337"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10/3/2000</w:t>
            </w:r>
          </w:p>
        </w:tc>
        <w:tc>
          <w:tcPr>
            <w:tcW w:w="679" w:type="dxa"/>
            <w:tcMar>
              <w:top w:w="0" w:type="dxa"/>
              <w:left w:w="45" w:type="dxa"/>
              <w:bottom w:w="0" w:type="dxa"/>
              <w:right w:w="45" w:type="dxa"/>
            </w:tcMar>
            <w:vAlign w:val="bottom"/>
            <w:hideMark/>
          </w:tcPr>
          <w:p w14:paraId="0205E041"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800</w:t>
            </w:r>
          </w:p>
        </w:tc>
        <w:tc>
          <w:tcPr>
            <w:tcW w:w="764" w:type="dxa"/>
            <w:tcMar>
              <w:top w:w="0" w:type="dxa"/>
              <w:left w:w="45" w:type="dxa"/>
              <w:bottom w:w="0" w:type="dxa"/>
              <w:right w:w="45" w:type="dxa"/>
            </w:tcMar>
            <w:vAlign w:val="bottom"/>
            <w:hideMark/>
          </w:tcPr>
          <w:p w14:paraId="3678C4B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6614E456" w14:textId="77777777" w:rsidTr="00533496">
        <w:trPr>
          <w:trHeight w:val="255"/>
        </w:trPr>
        <w:tc>
          <w:tcPr>
            <w:tcW w:w="0" w:type="auto"/>
            <w:tcMar>
              <w:top w:w="0" w:type="dxa"/>
              <w:left w:w="45" w:type="dxa"/>
              <w:bottom w:w="0" w:type="dxa"/>
              <w:right w:w="45" w:type="dxa"/>
            </w:tcMar>
            <w:vAlign w:val="bottom"/>
            <w:hideMark/>
          </w:tcPr>
          <w:p w14:paraId="3047BD44"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47</w:t>
            </w:r>
          </w:p>
        </w:tc>
        <w:tc>
          <w:tcPr>
            <w:tcW w:w="830" w:type="dxa"/>
            <w:tcMar>
              <w:top w:w="0" w:type="dxa"/>
              <w:left w:w="45" w:type="dxa"/>
              <w:bottom w:w="0" w:type="dxa"/>
              <w:right w:w="45" w:type="dxa"/>
            </w:tcMar>
            <w:vAlign w:val="bottom"/>
            <w:hideMark/>
          </w:tcPr>
          <w:p w14:paraId="4B34A36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05-03-02-01-08-00001-08372</w:t>
            </w:r>
          </w:p>
        </w:tc>
        <w:tc>
          <w:tcPr>
            <w:tcW w:w="637" w:type="dxa"/>
            <w:tcMar>
              <w:top w:w="0" w:type="dxa"/>
              <w:left w:w="45" w:type="dxa"/>
              <w:bottom w:w="0" w:type="dxa"/>
              <w:right w:w="45" w:type="dxa"/>
            </w:tcMar>
            <w:vAlign w:val="bottom"/>
            <w:hideMark/>
          </w:tcPr>
          <w:p w14:paraId="3D6EA8F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10-10-022-000007</w:t>
            </w:r>
          </w:p>
        </w:tc>
        <w:tc>
          <w:tcPr>
            <w:tcW w:w="1079" w:type="dxa"/>
            <w:tcMar>
              <w:top w:w="0" w:type="dxa"/>
              <w:left w:w="45" w:type="dxa"/>
              <w:bottom w:w="0" w:type="dxa"/>
              <w:right w:w="45" w:type="dxa"/>
            </w:tcMar>
            <w:vAlign w:val="bottom"/>
            <w:hideMark/>
          </w:tcPr>
          <w:p w14:paraId="5955358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ALCOHOLIMETRO DE PLASTICO COLOR AMARILLO</w:t>
            </w:r>
          </w:p>
        </w:tc>
        <w:tc>
          <w:tcPr>
            <w:tcW w:w="1040" w:type="dxa"/>
            <w:tcMar>
              <w:top w:w="0" w:type="dxa"/>
              <w:left w:w="45" w:type="dxa"/>
              <w:bottom w:w="0" w:type="dxa"/>
              <w:right w:w="45" w:type="dxa"/>
            </w:tcMar>
            <w:vAlign w:val="bottom"/>
            <w:hideMark/>
          </w:tcPr>
          <w:p w14:paraId="34F2F9B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ALCOBLOW ABW-100</w:t>
            </w:r>
          </w:p>
        </w:tc>
        <w:tc>
          <w:tcPr>
            <w:tcW w:w="1046" w:type="dxa"/>
            <w:tcMar>
              <w:top w:w="0" w:type="dxa"/>
              <w:left w:w="45" w:type="dxa"/>
              <w:bottom w:w="0" w:type="dxa"/>
              <w:right w:w="45" w:type="dxa"/>
            </w:tcMar>
            <w:vAlign w:val="bottom"/>
            <w:hideMark/>
          </w:tcPr>
          <w:p w14:paraId="6862EFD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AB35144</w:t>
            </w:r>
          </w:p>
        </w:tc>
        <w:tc>
          <w:tcPr>
            <w:tcW w:w="736" w:type="dxa"/>
            <w:tcMar>
              <w:top w:w="0" w:type="dxa"/>
              <w:left w:w="45" w:type="dxa"/>
              <w:bottom w:w="0" w:type="dxa"/>
              <w:right w:w="45" w:type="dxa"/>
            </w:tcMar>
            <w:vAlign w:val="bottom"/>
            <w:hideMark/>
          </w:tcPr>
          <w:p w14:paraId="36980FC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3362</w:t>
            </w:r>
          </w:p>
        </w:tc>
        <w:tc>
          <w:tcPr>
            <w:tcW w:w="729" w:type="dxa"/>
            <w:tcMar>
              <w:top w:w="0" w:type="dxa"/>
              <w:left w:w="45" w:type="dxa"/>
              <w:bottom w:w="0" w:type="dxa"/>
              <w:right w:w="45" w:type="dxa"/>
            </w:tcMar>
            <w:vAlign w:val="bottom"/>
            <w:hideMark/>
          </w:tcPr>
          <w:p w14:paraId="02A31F9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10/17/2007</w:t>
            </w:r>
          </w:p>
        </w:tc>
        <w:tc>
          <w:tcPr>
            <w:tcW w:w="679" w:type="dxa"/>
            <w:tcMar>
              <w:top w:w="0" w:type="dxa"/>
              <w:left w:w="45" w:type="dxa"/>
              <w:bottom w:w="0" w:type="dxa"/>
              <w:right w:w="45" w:type="dxa"/>
            </w:tcMar>
            <w:vAlign w:val="bottom"/>
            <w:hideMark/>
          </w:tcPr>
          <w:p w14:paraId="47009257"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6986.25</w:t>
            </w:r>
          </w:p>
        </w:tc>
        <w:tc>
          <w:tcPr>
            <w:tcW w:w="764" w:type="dxa"/>
            <w:tcMar>
              <w:top w:w="0" w:type="dxa"/>
              <w:left w:w="45" w:type="dxa"/>
              <w:bottom w:w="0" w:type="dxa"/>
              <w:right w:w="45" w:type="dxa"/>
            </w:tcMar>
            <w:vAlign w:val="bottom"/>
            <w:hideMark/>
          </w:tcPr>
          <w:p w14:paraId="7BFAF84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146E2518" w14:textId="77777777" w:rsidTr="00533496">
        <w:trPr>
          <w:trHeight w:val="255"/>
        </w:trPr>
        <w:tc>
          <w:tcPr>
            <w:tcW w:w="0" w:type="auto"/>
            <w:tcMar>
              <w:top w:w="0" w:type="dxa"/>
              <w:left w:w="45" w:type="dxa"/>
              <w:bottom w:w="0" w:type="dxa"/>
              <w:right w:w="45" w:type="dxa"/>
            </w:tcMar>
            <w:vAlign w:val="bottom"/>
            <w:hideMark/>
          </w:tcPr>
          <w:p w14:paraId="4A8897F9"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48</w:t>
            </w:r>
          </w:p>
        </w:tc>
        <w:tc>
          <w:tcPr>
            <w:tcW w:w="830" w:type="dxa"/>
            <w:tcMar>
              <w:top w:w="0" w:type="dxa"/>
              <w:left w:w="45" w:type="dxa"/>
              <w:bottom w:w="0" w:type="dxa"/>
              <w:right w:w="45" w:type="dxa"/>
            </w:tcMar>
            <w:vAlign w:val="bottom"/>
            <w:hideMark/>
          </w:tcPr>
          <w:p w14:paraId="753B186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05-03-02-01-08-00001-13796</w:t>
            </w:r>
          </w:p>
        </w:tc>
        <w:tc>
          <w:tcPr>
            <w:tcW w:w="637" w:type="dxa"/>
            <w:tcMar>
              <w:top w:w="0" w:type="dxa"/>
              <w:left w:w="45" w:type="dxa"/>
              <w:bottom w:w="0" w:type="dxa"/>
              <w:right w:w="45" w:type="dxa"/>
            </w:tcMar>
            <w:vAlign w:val="bottom"/>
            <w:hideMark/>
          </w:tcPr>
          <w:p w14:paraId="7724054D"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vAlign w:val="bottom"/>
            <w:hideMark/>
          </w:tcPr>
          <w:p w14:paraId="3BEC4BB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ALCOHOLIMETRO IBLOW 10</w:t>
            </w:r>
          </w:p>
        </w:tc>
        <w:tc>
          <w:tcPr>
            <w:tcW w:w="1040" w:type="dxa"/>
            <w:tcMar>
              <w:top w:w="0" w:type="dxa"/>
              <w:left w:w="45" w:type="dxa"/>
              <w:bottom w:w="0" w:type="dxa"/>
              <w:right w:w="45" w:type="dxa"/>
            </w:tcMar>
            <w:vAlign w:val="bottom"/>
            <w:hideMark/>
          </w:tcPr>
          <w:p w14:paraId="732279B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IBLOW 10</w:t>
            </w:r>
          </w:p>
        </w:tc>
        <w:tc>
          <w:tcPr>
            <w:tcW w:w="1046" w:type="dxa"/>
            <w:tcMar>
              <w:top w:w="0" w:type="dxa"/>
              <w:left w:w="45" w:type="dxa"/>
              <w:bottom w:w="0" w:type="dxa"/>
              <w:right w:w="45" w:type="dxa"/>
            </w:tcMar>
            <w:vAlign w:val="bottom"/>
            <w:hideMark/>
          </w:tcPr>
          <w:p w14:paraId="0CA5069A"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31FB0B9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DI 81032</w:t>
            </w:r>
          </w:p>
        </w:tc>
        <w:tc>
          <w:tcPr>
            <w:tcW w:w="729" w:type="dxa"/>
            <w:tcMar>
              <w:top w:w="0" w:type="dxa"/>
              <w:left w:w="45" w:type="dxa"/>
              <w:bottom w:w="0" w:type="dxa"/>
              <w:right w:w="45" w:type="dxa"/>
            </w:tcMar>
            <w:vAlign w:val="bottom"/>
            <w:hideMark/>
          </w:tcPr>
          <w:p w14:paraId="06F8DBA1"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5/31/2019</w:t>
            </w:r>
          </w:p>
        </w:tc>
        <w:tc>
          <w:tcPr>
            <w:tcW w:w="679" w:type="dxa"/>
            <w:tcMar>
              <w:top w:w="0" w:type="dxa"/>
              <w:left w:w="45" w:type="dxa"/>
              <w:bottom w:w="0" w:type="dxa"/>
              <w:right w:w="45" w:type="dxa"/>
            </w:tcMar>
            <w:vAlign w:val="bottom"/>
            <w:hideMark/>
          </w:tcPr>
          <w:p w14:paraId="140E6A4F"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12006</w:t>
            </w:r>
          </w:p>
        </w:tc>
        <w:tc>
          <w:tcPr>
            <w:tcW w:w="764" w:type="dxa"/>
            <w:tcMar>
              <w:top w:w="0" w:type="dxa"/>
              <w:left w:w="45" w:type="dxa"/>
              <w:bottom w:w="0" w:type="dxa"/>
              <w:right w:w="45" w:type="dxa"/>
            </w:tcMar>
            <w:vAlign w:val="bottom"/>
            <w:hideMark/>
          </w:tcPr>
          <w:p w14:paraId="081122B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2EE1D367" w14:textId="77777777" w:rsidTr="00533496">
        <w:trPr>
          <w:trHeight w:val="645"/>
        </w:trPr>
        <w:tc>
          <w:tcPr>
            <w:tcW w:w="0" w:type="auto"/>
            <w:tcMar>
              <w:top w:w="0" w:type="dxa"/>
              <w:left w:w="45" w:type="dxa"/>
              <w:bottom w:w="0" w:type="dxa"/>
              <w:right w:w="45" w:type="dxa"/>
            </w:tcMar>
            <w:vAlign w:val="bottom"/>
            <w:hideMark/>
          </w:tcPr>
          <w:p w14:paraId="6091D64B"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49</w:t>
            </w:r>
          </w:p>
        </w:tc>
        <w:tc>
          <w:tcPr>
            <w:tcW w:w="830" w:type="dxa"/>
            <w:tcMar>
              <w:top w:w="0" w:type="dxa"/>
              <w:left w:w="45" w:type="dxa"/>
              <w:bottom w:w="0" w:type="dxa"/>
              <w:right w:w="45" w:type="dxa"/>
            </w:tcMar>
            <w:vAlign w:val="bottom"/>
            <w:hideMark/>
          </w:tcPr>
          <w:p w14:paraId="55D6ED8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05-06-05-01-01-00002-09261</w:t>
            </w:r>
          </w:p>
        </w:tc>
        <w:tc>
          <w:tcPr>
            <w:tcW w:w="637" w:type="dxa"/>
            <w:tcMar>
              <w:top w:w="0" w:type="dxa"/>
              <w:left w:w="45" w:type="dxa"/>
              <w:bottom w:w="0" w:type="dxa"/>
              <w:right w:w="45" w:type="dxa"/>
            </w:tcMar>
            <w:vAlign w:val="bottom"/>
            <w:hideMark/>
          </w:tcPr>
          <w:p w14:paraId="3162948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07-07-011-000668</w:t>
            </w:r>
          </w:p>
        </w:tc>
        <w:tc>
          <w:tcPr>
            <w:tcW w:w="1079" w:type="dxa"/>
            <w:tcMar>
              <w:top w:w="0" w:type="dxa"/>
              <w:left w:w="45" w:type="dxa"/>
              <w:bottom w:w="0" w:type="dxa"/>
              <w:right w:w="45" w:type="dxa"/>
            </w:tcMar>
            <w:vAlign w:val="bottom"/>
            <w:hideMark/>
          </w:tcPr>
          <w:p w14:paraId="2DE7F18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RADIO PORTATIL COLOR NEGRO DE POLICARBONATO, CON SU RESPECTIVO CARGADOR, ANTENA, BATERIA Y CLIP. (MANT. URBANO GALERON)</w:t>
            </w:r>
          </w:p>
        </w:tc>
        <w:tc>
          <w:tcPr>
            <w:tcW w:w="1040" w:type="dxa"/>
            <w:tcMar>
              <w:top w:w="0" w:type="dxa"/>
              <w:left w:w="45" w:type="dxa"/>
              <w:bottom w:w="0" w:type="dxa"/>
              <w:right w:w="45" w:type="dxa"/>
            </w:tcMar>
            <w:vAlign w:val="bottom"/>
            <w:hideMark/>
          </w:tcPr>
          <w:p w14:paraId="3628B72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MOTOROLA LAH65KDC9AAZAN</w:t>
            </w:r>
          </w:p>
        </w:tc>
        <w:tc>
          <w:tcPr>
            <w:tcW w:w="1046" w:type="dxa"/>
            <w:tcMar>
              <w:top w:w="0" w:type="dxa"/>
              <w:left w:w="45" w:type="dxa"/>
              <w:bottom w:w="0" w:type="dxa"/>
              <w:right w:w="45" w:type="dxa"/>
            </w:tcMar>
            <w:vAlign w:val="bottom"/>
            <w:hideMark/>
          </w:tcPr>
          <w:p w14:paraId="530661F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018TNEK939</w:t>
            </w:r>
          </w:p>
        </w:tc>
        <w:tc>
          <w:tcPr>
            <w:tcW w:w="736" w:type="dxa"/>
            <w:tcMar>
              <w:top w:w="0" w:type="dxa"/>
              <w:left w:w="45" w:type="dxa"/>
              <w:bottom w:w="0" w:type="dxa"/>
              <w:right w:w="45" w:type="dxa"/>
            </w:tcMar>
            <w:vAlign w:val="bottom"/>
            <w:hideMark/>
          </w:tcPr>
          <w:p w14:paraId="36E895D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1868A</w:t>
            </w:r>
          </w:p>
        </w:tc>
        <w:tc>
          <w:tcPr>
            <w:tcW w:w="729" w:type="dxa"/>
            <w:tcMar>
              <w:top w:w="0" w:type="dxa"/>
              <w:left w:w="45" w:type="dxa"/>
              <w:bottom w:w="0" w:type="dxa"/>
              <w:right w:w="45" w:type="dxa"/>
            </w:tcMar>
            <w:vAlign w:val="bottom"/>
            <w:hideMark/>
          </w:tcPr>
          <w:p w14:paraId="13CA69C0"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8/28/2012</w:t>
            </w:r>
          </w:p>
        </w:tc>
        <w:tc>
          <w:tcPr>
            <w:tcW w:w="679" w:type="dxa"/>
            <w:tcMar>
              <w:top w:w="0" w:type="dxa"/>
              <w:left w:w="45" w:type="dxa"/>
              <w:bottom w:w="0" w:type="dxa"/>
              <w:right w:w="45" w:type="dxa"/>
            </w:tcMar>
            <w:vAlign w:val="bottom"/>
            <w:hideMark/>
          </w:tcPr>
          <w:p w14:paraId="5747A724"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4425.4</w:t>
            </w:r>
          </w:p>
        </w:tc>
        <w:tc>
          <w:tcPr>
            <w:tcW w:w="764" w:type="dxa"/>
            <w:tcMar>
              <w:top w:w="0" w:type="dxa"/>
              <w:left w:w="45" w:type="dxa"/>
              <w:bottom w:w="0" w:type="dxa"/>
              <w:right w:w="45" w:type="dxa"/>
            </w:tcMar>
            <w:vAlign w:val="bottom"/>
            <w:hideMark/>
          </w:tcPr>
          <w:p w14:paraId="72E3F95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1DA27378" w14:textId="77777777" w:rsidTr="00533496">
        <w:trPr>
          <w:trHeight w:val="645"/>
        </w:trPr>
        <w:tc>
          <w:tcPr>
            <w:tcW w:w="0" w:type="auto"/>
            <w:tcMar>
              <w:top w:w="0" w:type="dxa"/>
              <w:left w:w="45" w:type="dxa"/>
              <w:bottom w:w="0" w:type="dxa"/>
              <w:right w:w="45" w:type="dxa"/>
            </w:tcMar>
            <w:vAlign w:val="bottom"/>
            <w:hideMark/>
          </w:tcPr>
          <w:p w14:paraId="2877EADD"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50</w:t>
            </w:r>
          </w:p>
        </w:tc>
        <w:tc>
          <w:tcPr>
            <w:tcW w:w="830" w:type="dxa"/>
            <w:tcMar>
              <w:top w:w="0" w:type="dxa"/>
              <w:left w:w="45" w:type="dxa"/>
              <w:bottom w:w="0" w:type="dxa"/>
              <w:right w:w="45" w:type="dxa"/>
            </w:tcMar>
            <w:vAlign w:val="bottom"/>
            <w:hideMark/>
          </w:tcPr>
          <w:p w14:paraId="1B79EEF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05-06-05-01-01-00002-09262</w:t>
            </w:r>
          </w:p>
        </w:tc>
        <w:tc>
          <w:tcPr>
            <w:tcW w:w="637" w:type="dxa"/>
            <w:tcMar>
              <w:top w:w="0" w:type="dxa"/>
              <w:left w:w="45" w:type="dxa"/>
              <w:bottom w:w="0" w:type="dxa"/>
              <w:right w:w="45" w:type="dxa"/>
            </w:tcMar>
            <w:vAlign w:val="bottom"/>
            <w:hideMark/>
          </w:tcPr>
          <w:p w14:paraId="2FD1229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07-07-011-000669</w:t>
            </w:r>
          </w:p>
        </w:tc>
        <w:tc>
          <w:tcPr>
            <w:tcW w:w="1079" w:type="dxa"/>
            <w:tcMar>
              <w:top w:w="0" w:type="dxa"/>
              <w:left w:w="45" w:type="dxa"/>
              <w:bottom w:w="0" w:type="dxa"/>
              <w:right w:w="45" w:type="dxa"/>
            </w:tcMar>
            <w:vAlign w:val="bottom"/>
            <w:hideMark/>
          </w:tcPr>
          <w:p w14:paraId="0527EE4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RADIO PORTATIL COLOR NEGRO DE POLICARBONATO, CON SU RESPECTIVO CARGADOR, ANTENA, BATERIA Y CLIP. (MANT. URBANO GALERON)</w:t>
            </w:r>
          </w:p>
        </w:tc>
        <w:tc>
          <w:tcPr>
            <w:tcW w:w="1040" w:type="dxa"/>
            <w:tcMar>
              <w:top w:w="0" w:type="dxa"/>
              <w:left w:w="45" w:type="dxa"/>
              <w:bottom w:w="0" w:type="dxa"/>
              <w:right w:w="45" w:type="dxa"/>
            </w:tcMar>
            <w:vAlign w:val="bottom"/>
            <w:hideMark/>
          </w:tcPr>
          <w:p w14:paraId="67ED700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MOTOROLA LAH65KDC9AAZAN</w:t>
            </w:r>
          </w:p>
        </w:tc>
        <w:tc>
          <w:tcPr>
            <w:tcW w:w="1046" w:type="dxa"/>
            <w:tcMar>
              <w:top w:w="0" w:type="dxa"/>
              <w:left w:w="45" w:type="dxa"/>
              <w:bottom w:w="0" w:type="dxa"/>
              <w:right w:w="45" w:type="dxa"/>
            </w:tcMar>
            <w:vAlign w:val="bottom"/>
            <w:hideMark/>
          </w:tcPr>
          <w:p w14:paraId="1AEF08D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018TNEK811</w:t>
            </w:r>
          </w:p>
        </w:tc>
        <w:tc>
          <w:tcPr>
            <w:tcW w:w="736" w:type="dxa"/>
            <w:tcMar>
              <w:top w:w="0" w:type="dxa"/>
              <w:left w:w="45" w:type="dxa"/>
              <w:bottom w:w="0" w:type="dxa"/>
              <w:right w:w="45" w:type="dxa"/>
            </w:tcMar>
            <w:vAlign w:val="bottom"/>
            <w:hideMark/>
          </w:tcPr>
          <w:p w14:paraId="5F33139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1868A</w:t>
            </w:r>
          </w:p>
        </w:tc>
        <w:tc>
          <w:tcPr>
            <w:tcW w:w="729" w:type="dxa"/>
            <w:tcMar>
              <w:top w:w="0" w:type="dxa"/>
              <w:left w:w="45" w:type="dxa"/>
              <w:bottom w:w="0" w:type="dxa"/>
              <w:right w:w="45" w:type="dxa"/>
            </w:tcMar>
            <w:vAlign w:val="bottom"/>
            <w:hideMark/>
          </w:tcPr>
          <w:p w14:paraId="45829E5B"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8/28/2012</w:t>
            </w:r>
          </w:p>
        </w:tc>
        <w:tc>
          <w:tcPr>
            <w:tcW w:w="679" w:type="dxa"/>
            <w:tcMar>
              <w:top w:w="0" w:type="dxa"/>
              <w:left w:w="45" w:type="dxa"/>
              <w:bottom w:w="0" w:type="dxa"/>
              <w:right w:w="45" w:type="dxa"/>
            </w:tcMar>
            <w:vAlign w:val="bottom"/>
            <w:hideMark/>
          </w:tcPr>
          <w:p w14:paraId="3F01EC7D"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4425.4</w:t>
            </w:r>
          </w:p>
        </w:tc>
        <w:tc>
          <w:tcPr>
            <w:tcW w:w="764" w:type="dxa"/>
            <w:tcMar>
              <w:top w:w="0" w:type="dxa"/>
              <w:left w:w="45" w:type="dxa"/>
              <w:bottom w:w="0" w:type="dxa"/>
              <w:right w:w="45" w:type="dxa"/>
            </w:tcMar>
            <w:vAlign w:val="bottom"/>
            <w:hideMark/>
          </w:tcPr>
          <w:p w14:paraId="47DA52A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22BFC046" w14:textId="77777777" w:rsidTr="00533496">
        <w:trPr>
          <w:trHeight w:val="435"/>
        </w:trPr>
        <w:tc>
          <w:tcPr>
            <w:tcW w:w="0" w:type="auto"/>
            <w:tcMar>
              <w:top w:w="0" w:type="dxa"/>
              <w:left w:w="45" w:type="dxa"/>
              <w:bottom w:w="0" w:type="dxa"/>
              <w:right w:w="45" w:type="dxa"/>
            </w:tcMar>
            <w:vAlign w:val="bottom"/>
            <w:hideMark/>
          </w:tcPr>
          <w:p w14:paraId="7C34740B"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lastRenderedPageBreak/>
              <w:t>51</w:t>
            </w:r>
          </w:p>
        </w:tc>
        <w:tc>
          <w:tcPr>
            <w:tcW w:w="830" w:type="dxa"/>
            <w:tcMar>
              <w:top w:w="0" w:type="dxa"/>
              <w:left w:w="45" w:type="dxa"/>
              <w:bottom w:w="0" w:type="dxa"/>
              <w:right w:w="45" w:type="dxa"/>
            </w:tcMar>
            <w:vAlign w:val="bottom"/>
            <w:hideMark/>
          </w:tcPr>
          <w:p w14:paraId="0354C5B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05-06-05-01-03-00001-09367</w:t>
            </w:r>
          </w:p>
        </w:tc>
        <w:tc>
          <w:tcPr>
            <w:tcW w:w="637" w:type="dxa"/>
            <w:tcMar>
              <w:top w:w="0" w:type="dxa"/>
              <w:left w:w="45" w:type="dxa"/>
              <w:bottom w:w="0" w:type="dxa"/>
              <w:right w:w="45" w:type="dxa"/>
            </w:tcMar>
            <w:vAlign w:val="bottom"/>
            <w:hideMark/>
          </w:tcPr>
          <w:p w14:paraId="6631600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07-07-012-000193</w:t>
            </w:r>
          </w:p>
        </w:tc>
        <w:tc>
          <w:tcPr>
            <w:tcW w:w="1079" w:type="dxa"/>
            <w:tcMar>
              <w:top w:w="0" w:type="dxa"/>
              <w:left w:w="45" w:type="dxa"/>
              <w:bottom w:w="0" w:type="dxa"/>
              <w:right w:w="45" w:type="dxa"/>
            </w:tcMar>
            <w:vAlign w:val="bottom"/>
            <w:hideMark/>
          </w:tcPr>
          <w:p w14:paraId="0F3E045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TELÉFONO IP, DE PLASTICO, COLOR BEIGE </w:t>
            </w:r>
            <w:r w:rsidRPr="002D62CF">
              <w:rPr>
                <w:rFonts w:ascii="Tahoma" w:eastAsia="Times New Roman" w:hAnsi="Tahoma" w:cs="Tahoma"/>
                <w:b/>
                <w:bCs/>
                <w:sz w:val="10"/>
                <w:szCs w:val="10"/>
                <w:lang w:eastAsia="es-MX"/>
              </w:rPr>
              <w:br/>
              <w:t>(SANEAMIENTO URBANO)</w:t>
            </w:r>
          </w:p>
        </w:tc>
        <w:tc>
          <w:tcPr>
            <w:tcW w:w="1040" w:type="dxa"/>
            <w:tcMar>
              <w:top w:w="0" w:type="dxa"/>
              <w:left w:w="45" w:type="dxa"/>
              <w:bottom w:w="0" w:type="dxa"/>
              <w:right w:w="45" w:type="dxa"/>
            </w:tcMar>
            <w:vAlign w:val="bottom"/>
            <w:hideMark/>
          </w:tcPr>
          <w:p w14:paraId="5939BB5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PANASONIC KX-NTI36X</w:t>
            </w:r>
          </w:p>
        </w:tc>
        <w:tc>
          <w:tcPr>
            <w:tcW w:w="1046" w:type="dxa"/>
            <w:tcMar>
              <w:top w:w="0" w:type="dxa"/>
              <w:left w:w="45" w:type="dxa"/>
              <w:bottom w:w="0" w:type="dxa"/>
              <w:right w:w="45" w:type="dxa"/>
            </w:tcMar>
            <w:vAlign w:val="bottom"/>
            <w:hideMark/>
          </w:tcPr>
          <w:p w14:paraId="16D435B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7GAVE003620</w:t>
            </w:r>
          </w:p>
        </w:tc>
        <w:tc>
          <w:tcPr>
            <w:tcW w:w="736" w:type="dxa"/>
            <w:tcMar>
              <w:top w:w="0" w:type="dxa"/>
              <w:left w:w="45" w:type="dxa"/>
              <w:bottom w:w="0" w:type="dxa"/>
              <w:right w:w="45" w:type="dxa"/>
            </w:tcMar>
            <w:vAlign w:val="bottom"/>
            <w:hideMark/>
          </w:tcPr>
          <w:p w14:paraId="661CBFA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0133</w:t>
            </w:r>
          </w:p>
        </w:tc>
        <w:tc>
          <w:tcPr>
            <w:tcW w:w="729" w:type="dxa"/>
            <w:tcMar>
              <w:top w:w="0" w:type="dxa"/>
              <w:left w:w="45" w:type="dxa"/>
              <w:bottom w:w="0" w:type="dxa"/>
              <w:right w:w="45" w:type="dxa"/>
            </w:tcMar>
            <w:vAlign w:val="bottom"/>
            <w:hideMark/>
          </w:tcPr>
          <w:p w14:paraId="77F09F1C"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10/15/2007</w:t>
            </w:r>
          </w:p>
        </w:tc>
        <w:tc>
          <w:tcPr>
            <w:tcW w:w="679" w:type="dxa"/>
            <w:tcMar>
              <w:top w:w="0" w:type="dxa"/>
              <w:left w:w="45" w:type="dxa"/>
              <w:bottom w:w="0" w:type="dxa"/>
              <w:right w:w="45" w:type="dxa"/>
            </w:tcMar>
            <w:vAlign w:val="bottom"/>
            <w:hideMark/>
          </w:tcPr>
          <w:p w14:paraId="6514FFA3"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3450</w:t>
            </w:r>
          </w:p>
        </w:tc>
        <w:tc>
          <w:tcPr>
            <w:tcW w:w="764" w:type="dxa"/>
            <w:tcMar>
              <w:top w:w="0" w:type="dxa"/>
              <w:left w:w="45" w:type="dxa"/>
              <w:bottom w:w="0" w:type="dxa"/>
              <w:right w:w="45" w:type="dxa"/>
            </w:tcMar>
            <w:vAlign w:val="bottom"/>
            <w:hideMark/>
          </w:tcPr>
          <w:p w14:paraId="71A003D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533496" w:rsidRPr="002D62CF" w14:paraId="7E5BF309" w14:textId="77777777" w:rsidTr="00533496">
        <w:trPr>
          <w:trHeight w:val="645"/>
        </w:trPr>
        <w:tc>
          <w:tcPr>
            <w:tcW w:w="0" w:type="auto"/>
            <w:tcMar>
              <w:top w:w="0" w:type="dxa"/>
              <w:left w:w="45" w:type="dxa"/>
              <w:bottom w:w="0" w:type="dxa"/>
              <w:right w:w="45" w:type="dxa"/>
            </w:tcMar>
            <w:vAlign w:val="bottom"/>
            <w:hideMark/>
          </w:tcPr>
          <w:p w14:paraId="313FF268"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52</w:t>
            </w:r>
          </w:p>
        </w:tc>
        <w:tc>
          <w:tcPr>
            <w:tcW w:w="830" w:type="dxa"/>
            <w:tcMar>
              <w:top w:w="0" w:type="dxa"/>
              <w:left w:w="45" w:type="dxa"/>
              <w:bottom w:w="0" w:type="dxa"/>
              <w:right w:w="45" w:type="dxa"/>
            </w:tcMar>
            <w:vAlign w:val="bottom"/>
            <w:hideMark/>
          </w:tcPr>
          <w:p w14:paraId="7D43435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05-06-05-01-03-00004-16345</w:t>
            </w:r>
          </w:p>
        </w:tc>
        <w:tc>
          <w:tcPr>
            <w:tcW w:w="637" w:type="dxa"/>
            <w:tcMar>
              <w:top w:w="0" w:type="dxa"/>
              <w:left w:w="45" w:type="dxa"/>
              <w:bottom w:w="0" w:type="dxa"/>
              <w:right w:w="45" w:type="dxa"/>
            </w:tcMar>
            <w:vAlign w:val="bottom"/>
            <w:hideMark/>
          </w:tcPr>
          <w:p w14:paraId="187C40D9" w14:textId="77777777" w:rsidR="00533496" w:rsidRPr="002D62CF" w:rsidRDefault="00533496" w:rsidP="00D15C0B">
            <w:pPr>
              <w:rPr>
                <w:rFonts w:ascii="Tahoma" w:eastAsia="Times New Roman" w:hAnsi="Tahoma" w:cs="Tahoma"/>
                <w:b/>
                <w:bCs/>
                <w:sz w:val="10"/>
                <w:szCs w:val="10"/>
                <w:lang w:eastAsia="es-MX"/>
              </w:rPr>
            </w:pPr>
          </w:p>
        </w:tc>
        <w:tc>
          <w:tcPr>
            <w:tcW w:w="1079" w:type="dxa"/>
            <w:tcMar>
              <w:top w:w="0" w:type="dxa"/>
              <w:left w:w="45" w:type="dxa"/>
              <w:bottom w:w="0" w:type="dxa"/>
              <w:right w:w="45" w:type="dxa"/>
            </w:tcMar>
            <w:vAlign w:val="bottom"/>
            <w:hideMark/>
          </w:tcPr>
          <w:p w14:paraId="71D0744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TELEFONO CELULAR SAMSUNG SM-A325M COLOR NEGRO </w:t>
            </w:r>
            <w:r w:rsidRPr="002D62CF">
              <w:rPr>
                <w:rFonts w:ascii="Tahoma" w:eastAsia="Times New Roman" w:hAnsi="Tahoma" w:cs="Tahoma"/>
                <w:b/>
                <w:bCs/>
                <w:sz w:val="10"/>
                <w:szCs w:val="10"/>
                <w:lang w:eastAsia="es-MX"/>
              </w:rPr>
              <w:br/>
            </w:r>
            <w:r w:rsidRPr="002D62CF">
              <w:rPr>
                <w:rFonts w:ascii="Tahoma" w:eastAsia="Times New Roman" w:hAnsi="Tahoma" w:cs="Tahoma"/>
                <w:b/>
                <w:bCs/>
                <w:sz w:val="10"/>
                <w:szCs w:val="10"/>
                <w:lang w:eastAsia="es-MX"/>
              </w:rPr>
              <w:br/>
              <w:t>PARA RECIBIR REPORTES DE LA CIUDADANIA</w:t>
            </w:r>
          </w:p>
        </w:tc>
        <w:tc>
          <w:tcPr>
            <w:tcW w:w="1040" w:type="dxa"/>
            <w:tcMar>
              <w:top w:w="0" w:type="dxa"/>
              <w:left w:w="45" w:type="dxa"/>
              <w:bottom w:w="0" w:type="dxa"/>
              <w:right w:w="45" w:type="dxa"/>
            </w:tcMar>
            <w:vAlign w:val="bottom"/>
            <w:hideMark/>
          </w:tcPr>
          <w:p w14:paraId="6509075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SAMSUNG SM-A325M</w:t>
            </w:r>
          </w:p>
        </w:tc>
        <w:tc>
          <w:tcPr>
            <w:tcW w:w="1046" w:type="dxa"/>
            <w:tcMar>
              <w:top w:w="0" w:type="dxa"/>
              <w:left w:w="45" w:type="dxa"/>
              <w:bottom w:w="0" w:type="dxa"/>
              <w:right w:w="45" w:type="dxa"/>
            </w:tcMar>
            <w:vAlign w:val="bottom"/>
            <w:hideMark/>
          </w:tcPr>
          <w:p w14:paraId="266BFFC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357467544834914</w:t>
            </w:r>
          </w:p>
        </w:tc>
        <w:tc>
          <w:tcPr>
            <w:tcW w:w="736" w:type="dxa"/>
            <w:tcMar>
              <w:top w:w="0" w:type="dxa"/>
              <w:left w:w="45" w:type="dxa"/>
              <w:bottom w:w="0" w:type="dxa"/>
              <w:right w:w="45" w:type="dxa"/>
            </w:tcMar>
            <w:vAlign w:val="bottom"/>
            <w:hideMark/>
          </w:tcPr>
          <w:p w14:paraId="1841623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GP-20019</w:t>
            </w:r>
          </w:p>
        </w:tc>
        <w:tc>
          <w:tcPr>
            <w:tcW w:w="729" w:type="dxa"/>
            <w:tcMar>
              <w:top w:w="0" w:type="dxa"/>
              <w:left w:w="45" w:type="dxa"/>
              <w:bottom w:w="0" w:type="dxa"/>
              <w:right w:w="45" w:type="dxa"/>
            </w:tcMar>
            <w:vAlign w:val="bottom"/>
            <w:hideMark/>
          </w:tcPr>
          <w:p w14:paraId="1F60E245"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8/30/2022</w:t>
            </w:r>
          </w:p>
        </w:tc>
        <w:tc>
          <w:tcPr>
            <w:tcW w:w="679" w:type="dxa"/>
            <w:tcMar>
              <w:top w:w="0" w:type="dxa"/>
              <w:left w:w="45" w:type="dxa"/>
              <w:bottom w:w="0" w:type="dxa"/>
              <w:right w:w="45" w:type="dxa"/>
            </w:tcMar>
            <w:vAlign w:val="bottom"/>
            <w:hideMark/>
          </w:tcPr>
          <w:p w14:paraId="62D53D31"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5549.02</w:t>
            </w:r>
          </w:p>
        </w:tc>
        <w:tc>
          <w:tcPr>
            <w:tcW w:w="764" w:type="dxa"/>
            <w:tcMar>
              <w:top w:w="0" w:type="dxa"/>
              <w:left w:w="45" w:type="dxa"/>
              <w:bottom w:w="0" w:type="dxa"/>
              <w:right w:w="45" w:type="dxa"/>
            </w:tcMar>
            <w:vAlign w:val="bottom"/>
            <w:hideMark/>
          </w:tcPr>
          <w:p w14:paraId="29996F9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533496" w:rsidRPr="002D62CF" w14:paraId="1910C5A9" w14:textId="77777777" w:rsidTr="00533496">
        <w:trPr>
          <w:trHeight w:val="435"/>
        </w:trPr>
        <w:tc>
          <w:tcPr>
            <w:tcW w:w="0" w:type="auto"/>
            <w:tcMar>
              <w:top w:w="0" w:type="dxa"/>
              <w:left w:w="45" w:type="dxa"/>
              <w:bottom w:w="0" w:type="dxa"/>
              <w:right w:w="45" w:type="dxa"/>
            </w:tcMar>
            <w:vAlign w:val="bottom"/>
            <w:hideMark/>
          </w:tcPr>
          <w:p w14:paraId="28879D07"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53</w:t>
            </w:r>
          </w:p>
        </w:tc>
        <w:tc>
          <w:tcPr>
            <w:tcW w:w="830" w:type="dxa"/>
            <w:tcMar>
              <w:top w:w="0" w:type="dxa"/>
              <w:left w:w="45" w:type="dxa"/>
              <w:bottom w:w="0" w:type="dxa"/>
              <w:right w:w="45" w:type="dxa"/>
            </w:tcMar>
            <w:vAlign w:val="bottom"/>
            <w:hideMark/>
          </w:tcPr>
          <w:p w14:paraId="759FD9A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05-06-09-01-05-00001-10929</w:t>
            </w:r>
          </w:p>
        </w:tc>
        <w:tc>
          <w:tcPr>
            <w:tcW w:w="637" w:type="dxa"/>
            <w:tcMar>
              <w:top w:w="0" w:type="dxa"/>
              <w:left w:w="45" w:type="dxa"/>
              <w:bottom w:w="0" w:type="dxa"/>
              <w:right w:w="45" w:type="dxa"/>
            </w:tcMar>
            <w:vAlign w:val="bottom"/>
            <w:hideMark/>
          </w:tcPr>
          <w:p w14:paraId="106DB9C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27-27-004-000180</w:t>
            </w:r>
          </w:p>
        </w:tc>
        <w:tc>
          <w:tcPr>
            <w:tcW w:w="1079" w:type="dxa"/>
            <w:tcMar>
              <w:top w:w="0" w:type="dxa"/>
              <w:left w:w="45" w:type="dxa"/>
              <w:bottom w:w="0" w:type="dxa"/>
              <w:right w:w="45" w:type="dxa"/>
            </w:tcMar>
            <w:vAlign w:val="bottom"/>
            <w:hideMark/>
          </w:tcPr>
          <w:p w14:paraId="5C7CE68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MONTAJE EN POSTE PARA COLOCACION DE CAMARA DE VIDEO VIGILANCIA</w:t>
            </w:r>
          </w:p>
        </w:tc>
        <w:tc>
          <w:tcPr>
            <w:tcW w:w="1040" w:type="dxa"/>
            <w:tcMar>
              <w:top w:w="0" w:type="dxa"/>
              <w:left w:w="45" w:type="dxa"/>
              <w:bottom w:w="0" w:type="dxa"/>
              <w:right w:w="45" w:type="dxa"/>
            </w:tcMar>
            <w:vAlign w:val="bottom"/>
            <w:hideMark/>
          </w:tcPr>
          <w:p w14:paraId="3EA49DB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AXIS T91A67</w:t>
            </w:r>
          </w:p>
        </w:tc>
        <w:tc>
          <w:tcPr>
            <w:tcW w:w="1046" w:type="dxa"/>
            <w:tcMar>
              <w:top w:w="0" w:type="dxa"/>
              <w:left w:w="45" w:type="dxa"/>
              <w:bottom w:w="0" w:type="dxa"/>
              <w:right w:w="45" w:type="dxa"/>
            </w:tcMar>
            <w:vAlign w:val="bottom"/>
            <w:hideMark/>
          </w:tcPr>
          <w:p w14:paraId="4C4332B2"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48FCBFD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252</w:t>
            </w:r>
          </w:p>
        </w:tc>
        <w:tc>
          <w:tcPr>
            <w:tcW w:w="729" w:type="dxa"/>
            <w:tcMar>
              <w:top w:w="0" w:type="dxa"/>
              <w:left w:w="45" w:type="dxa"/>
              <w:bottom w:w="0" w:type="dxa"/>
              <w:right w:w="45" w:type="dxa"/>
            </w:tcMar>
            <w:vAlign w:val="bottom"/>
            <w:hideMark/>
          </w:tcPr>
          <w:p w14:paraId="23595C07"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12/13/2010</w:t>
            </w:r>
          </w:p>
        </w:tc>
        <w:tc>
          <w:tcPr>
            <w:tcW w:w="679" w:type="dxa"/>
            <w:tcMar>
              <w:top w:w="0" w:type="dxa"/>
              <w:left w:w="45" w:type="dxa"/>
              <w:bottom w:w="0" w:type="dxa"/>
              <w:right w:w="45" w:type="dxa"/>
            </w:tcMar>
            <w:vAlign w:val="bottom"/>
            <w:hideMark/>
          </w:tcPr>
          <w:p w14:paraId="362C2ABF"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2130</w:t>
            </w:r>
          </w:p>
        </w:tc>
        <w:tc>
          <w:tcPr>
            <w:tcW w:w="764" w:type="dxa"/>
            <w:tcMar>
              <w:top w:w="0" w:type="dxa"/>
              <w:left w:w="45" w:type="dxa"/>
              <w:bottom w:w="0" w:type="dxa"/>
              <w:right w:w="45" w:type="dxa"/>
            </w:tcMar>
            <w:vAlign w:val="bottom"/>
            <w:hideMark/>
          </w:tcPr>
          <w:p w14:paraId="5770AFB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533496" w:rsidRPr="002D62CF" w14:paraId="0773D3FA" w14:textId="77777777" w:rsidTr="00533496">
        <w:trPr>
          <w:trHeight w:val="435"/>
        </w:trPr>
        <w:tc>
          <w:tcPr>
            <w:tcW w:w="0" w:type="auto"/>
            <w:tcMar>
              <w:top w:w="0" w:type="dxa"/>
              <w:left w:w="45" w:type="dxa"/>
              <w:bottom w:w="0" w:type="dxa"/>
              <w:right w:w="45" w:type="dxa"/>
            </w:tcMar>
            <w:vAlign w:val="bottom"/>
            <w:hideMark/>
          </w:tcPr>
          <w:p w14:paraId="337BAC40" w14:textId="77777777" w:rsidR="00533496" w:rsidRPr="002D62CF" w:rsidRDefault="00533496" w:rsidP="00D15C0B">
            <w:pPr>
              <w:jc w:val="right"/>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54</w:t>
            </w:r>
          </w:p>
        </w:tc>
        <w:tc>
          <w:tcPr>
            <w:tcW w:w="830" w:type="dxa"/>
            <w:tcMar>
              <w:top w:w="0" w:type="dxa"/>
              <w:left w:w="45" w:type="dxa"/>
              <w:bottom w:w="0" w:type="dxa"/>
              <w:right w:w="45" w:type="dxa"/>
            </w:tcMar>
            <w:vAlign w:val="bottom"/>
            <w:hideMark/>
          </w:tcPr>
          <w:p w14:paraId="2A8BF48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05-06-09-01-05-00001-10930</w:t>
            </w:r>
          </w:p>
        </w:tc>
        <w:tc>
          <w:tcPr>
            <w:tcW w:w="637" w:type="dxa"/>
            <w:tcMar>
              <w:top w:w="0" w:type="dxa"/>
              <w:left w:w="45" w:type="dxa"/>
              <w:bottom w:w="0" w:type="dxa"/>
              <w:right w:w="45" w:type="dxa"/>
            </w:tcMar>
            <w:vAlign w:val="bottom"/>
            <w:hideMark/>
          </w:tcPr>
          <w:p w14:paraId="562FF03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27-27-004-000181</w:t>
            </w:r>
          </w:p>
        </w:tc>
        <w:tc>
          <w:tcPr>
            <w:tcW w:w="1079" w:type="dxa"/>
            <w:tcMar>
              <w:top w:w="0" w:type="dxa"/>
              <w:left w:w="45" w:type="dxa"/>
              <w:bottom w:w="0" w:type="dxa"/>
              <w:right w:w="45" w:type="dxa"/>
            </w:tcMar>
            <w:vAlign w:val="bottom"/>
            <w:hideMark/>
          </w:tcPr>
          <w:p w14:paraId="081FA21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MONTAJE EN POSTE PARA COLOCACION DE CAMARA DE VIDEO VIGILANCIA</w:t>
            </w:r>
          </w:p>
        </w:tc>
        <w:tc>
          <w:tcPr>
            <w:tcW w:w="1040" w:type="dxa"/>
            <w:tcMar>
              <w:top w:w="0" w:type="dxa"/>
              <w:left w:w="45" w:type="dxa"/>
              <w:bottom w:w="0" w:type="dxa"/>
              <w:right w:w="45" w:type="dxa"/>
            </w:tcMar>
            <w:vAlign w:val="bottom"/>
            <w:hideMark/>
          </w:tcPr>
          <w:p w14:paraId="409AD92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AXIS T91A67</w:t>
            </w:r>
          </w:p>
        </w:tc>
        <w:tc>
          <w:tcPr>
            <w:tcW w:w="1046" w:type="dxa"/>
            <w:tcMar>
              <w:top w:w="0" w:type="dxa"/>
              <w:left w:w="45" w:type="dxa"/>
              <w:bottom w:w="0" w:type="dxa"/>
              <w:right w:w="45" w:type="dxa"/>
            </w:tcMar>
            <w:vAlign w:val="bottom"/>
            <w:hideMark/>
          </w:tcPr>
          <w:p w14:paraId="0F886902" w14:textId="77777777" w:rsidR="00533496" w:rsidRPr="002D62CF" w:rsidRDefault="00533496" w:rsidP="00D15C0B">
            <w:pPr>
              <w:rPr>
                <w:rFonts w:ascii="Tahoma" w:eastAsia="Times New Roman" w:hAnsi="Tahoma" w:cs="Tahoma"/>
                <w:b/>
                <w:bCs/>
                <w:sz w:val="10"/>
                <w:szCs w:val="10"/>
                <w:lang w:eastAsia="es-MX"/>
              </w:rPr>
            </w:pPr>
          </w:p>
        </w:tc>
        <w:tc>
          <w:tcPr>
            <w:tcW w:w="736" w:type="dxa"/>
            <w:tcMar>
              <w:top w:w="0" w:type="dxa"/>
              <w:left w:w="45" w:type="dxa"/>
              <w:bottom w:w="0" w:type="dxa"/>
              <w:right w:w="45" w:type="dxa"/>
            </w:tcMar>
            <w:vAlign w:val="bottom"/>
            <w:hideMark/>
          </w:tcPr>
          <w:p w14:paraId="7F31370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252</w:t>
            </w:r>
          </w:p>
        </w:tc>
        <w:tc>
          <w:tcPr>
            <w:tcW w:w="729" w:type="dxa"/>
            <w:tcMar>
              <w:top w:w="0" w:type="dxa"/>
              <w:left w:w="45" w:type="dxa"/>
              <w:bottom w:w="0" w:type="dxa"/>
              <w:right w:w="45" w:type="dxa"/>
            </w:tcMar>
            <w:vAlign w:val="bottom"/>
            <w:hideMark/>
          </w:tcPr>
          <w:p w14:paraId="1E192EC9"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12/13/2010</w:t>
            </w:r>
          </w:p>
        </w:tc>
        <w:tc>
          <w:tcPr>
            <w:tcW w:w="679" w:type="dxa"/>
            <w:tcMar>
              <w:top w:w="0" w:type="dxa"/>
              <w:left w:w="45" w:type="dxa"/>
              <w:bottom w:w="0" w:type="dxa"/>
              <w:right w:w="45" w:type="dxa"/>
            </w:tcMar>
            <w:vAlign w:val="bottom"/>
            <w:hideMark/>
          </w:tcPr>
          <w:p w14:paraId="472498AE"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2130</w:t>
            </w:r>
          </w:p>
        </w:tc>
        <w:tc>
          <w:tcPr>
            <w:tcW w:w="764" w:type="dxa"/>
            <w:tcMar>
              <w:top w:w="0" w:type="dxa"/>
              <w:left w:w="45" w:type="dxa"/>
              <w:bottom w:w="0" w:type="dxa"/>
              <w:right w:w="45" w:type="dxa"/>
            </w:tcMar>
            <w:vAlign w:val="bottom"/>
            <w:hideMark/>
          </w:tcPr>
          <w:p w14:paraId="620225D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bookmarkEnd w:id="29"/>
    </w:tbl>
    <w:p w14:paraId="2CB1EC5E" w14:textId="77777777" w:rsidR="00533496" w:rsidRDefault="00533496" w:rsidP="00533496">
      <w:pPr>
        <w:spacing w:line="360" w:lineRule="auto"/>
        <w:ind w:right="7"/>
        <w:jc w:val="both"/>
        <w:rPr>
          <w:rFonts w:ascii="Arial" w:hAnsi="Arial" w:cs="Arial"/>
          <w:b/>
          <w:i/>
          <w:iCs/>
          <w:sz w:val="28"/>
          <w:szCs w:val="28"/>
        </w:rPr>
      </w:pPr>
    </w:p>
    <w:p w14:paraId="48641A01" w14:textId="48AB3132" w:rsidR="00533496" w:rsidRDefault="00533496" w:rsidP="00533496">
      <w:pPr>
        <w:spacing w:line="360" w:lineRule="auto"/>
        <w:ind w:right="7"/>
        <w:jc w:val="both"/>
        <w:rPr>
          <w:rFonts w:ascii="Arial" w:hAnsi="Arial" w:cs="Arial"/>
          <w:b/>
          <w:i/>
          <w:iCs/>
          <w:sz w:val="28"/>
          <w:szCs w:val="28"/>
        </w:rPr>
      </w:pPr>
      <w:r w:rsidRPr="002D62CF">
        <w:rPr>
          <w:rFonts w:ascii="Arial" w:hAnsi="Arial" w:cs="Arial"/>
          <w:b/>
          <w:i/>
          <w:iCs/>
          <w:sz w:val="28"/>
          <w:szCs w:val="28"/>
        </w:rPr>
        <w:t xml:space="preserve">Equipos de cómputo: </w:t>
      </w:r>
      <w:r>
        <w:rPr>
          <w:rFonts w:ascii="Arial" w:hAnsi="Arial" w:cs="Arial"/>
          <w:b/>
          <w:i/>
          <w:iCs/>
          <w:sz w:val="28"/>
          <w:szCs w:val="28"/>
        </w:rPr>
        <w:t xml:space="preserve">- - - - - - - - - - - - - - - - - - - - - - - - - - - - </w:t>
      </w:r>
    </w:p>
    <w:tbl>
      <w:tblPr>
        <w:tblW w:w="7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
        <w:gridCol w:w="806"/>
        <w:gridCol w:w="621"/>
        <w:gridCol w:w="1131"/>
        <w:gridCol w:w="808"/>
        <w:gridCol w:w="1617"/>
        <w:gridCol w:w="549"/>
        <w:gridCol w:w="715"/>
        <w:gridCol w:w="679"/>
        <w:gridCol w:w="684"/>
      </w:tblGrid>
      <w:tr w:rsidR="00B73326" w:rsidRPr="002D62CF" w14:paraId="676B2DC9" w14:textId="77777777" w:rsidTr="00B73326">
        <w:trPr>
          <w:trHeight w:val="420"/>
        </w:trPr>
        <w:tc>
          <w:tcPr>
            <w:tcW w:w="0" w:type="auto"/>
            <w:tcMar>
              <w:top w:w="0" w:type="dxa"/>
              <w:left w:w="45" w:type="dxa"/>
              <w:bottom w:w="0" w:type="dxa"/>
              <w:right w:w="45" w:type="dxa"/>
            </w:tcMar>
            <w:vAlign w:val="center"/>
            <w:hideMark/>
          </w:tcPr>
          <w:p w14:paraId="1F8D5605"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0" w:type="auto"/>
            <w:tcMar>
              <w:top w:w="0" w:type="dxa"/>
              <w:left w:w="45" w:type="dxa"/>
              <w:bottom w:w="0" w:type="dxa"/>
              <w:right w:w="45" w:type="dxa"/>
            </w:tcMar>
            <w:hideMark/>
          </w:tcPr>
          <w:p w14:paraId="0C29B45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Inventario</w:t>
            </w:r>
          </w:p>
        </w:tc>
        <w:tc>
          <w:tcPr>
            <w:tcW w:w="0" w:type="auto"/>
            <w:tcMar>
              <w:top w:w="0" w:type="dxa"/>
              <w:left w:w="45" w:type="dxa"/>
              <w:bottom w:w="0" w:type="dxa"/>
              <w:right w:w="45" w:type="dxa"/>
            </w:tcMar>
            <w:hideMark/>
          </w:tcPr>
          <w:p w14:paraId="36F9369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No. Inventario </w:t>
            </w:r>
            <w:proofErr w:type="spellStart"/>
            <w:r w:rsidRPr="002D62CF">
              <w:rPr>
                <w:rFonts w:ascii="Tahoma" w:eastAsia="Times New Roman" w:hAnsi="Tahoma" w:cs="Tahoma"/>
                <w:b/>
                <w:bCs/>
                <w:sz w:val="10"/>
                <w:szCs w:val="10"/>
                <w:lang w:eastAsia="es-MX"/>
              </w:rPr>
              <w:t>Ant</w:t>
            </w:r>
            <w:proofErr w:type="spellEnd"/>
          </w:p>
        </w:tc>
        <w:tc>
          <w:tcPr>
            <w:tcW w:w="1131" w:type="dxa"/>
            <w:tcMar>
              <w:top w:w="0" w:type="dxa"/>
              <w:left w:w="45" w:type="dxa"/>
              <w:bottom w:w="0" w:type="dxa"/>
              <w:right w:w="45" w:type="dxa"/>
            </w:tcMar>
            <w:hideMark/>
          </w:tcPr>
          <w:p w14:paraId="11B1154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Descripción del Bien</w:t>
            </w:r>
          </w:p>
        </w:tc>
        <w:tc>
          <w:tcPr>
            <w:tcW w:w="809" w:type="dxa"/>
            <w:tcMar>
              <w:top w:w="0" w:type="dxa"/>
              <w:left w:w="45" w:type="dxa"/>
              <w:bottom w:w="0" w:type="dxa"/>
              <w:right w:w="45" w:type="dxa"/>
            </w:tcMar>
            <w:hideMark/>
          </w:tcPr>
          <w:p w14:paraId="518A226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Marca y Modelo</w:t>
            </w:r>
          </w:p>
        </w:tc>
        <w:tc>
          <w:tcPr>
            <w:tcW w:w="1617" w:type="dxa"/>
            <w:tcMar>
              <w:top w:w="0" w:type="dxa"/>
              <w:left w:w="45" w:type="dxa"/>
              <w:bottom w:w="0" w:type="dxa"/>
              <w:right w:w="45" w:type="dxa"/>
            </w:tcMar>
            <w:hideMark/>
          </w:tcPr>
          <w:p w14:paraId="3B55B80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Serie</w:t>
            </w:r>
          </w:p>
        </w:tc>
        <w:tc>
          <w:tcPr>
            <w:tcW w:w="550" w:type="dxa"/>
            <w:tcMar>
              <w:top w:w="0" w:type="dxa"/>
              <w:left w:w="45" w:type="dxa"/>
              <w:bottom w:w="0" w:type="dxa"/>
              <w:right w:w="45" w:type="dxa"/>
            </w:tcMar>
            <w:hideMark/>
          </w:tcPr>
          <w:p w14:paraId="6282E29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Factura</w:t>
            </w:r>
          </w:p>
        </w:tc>
        <w:tc>
          <w:tcPr>
            <w:tcW w:w="715" w:type="dxa"/>
            <w:tcMar>
              <w:top w:w="0" w:type="dxa"/>
              <w:left w:w="45" w:type="dxa"/>
              <w:bottom w:w="0" w:type="dxa"/>
              <w:right w:w="45" w:type="dxa"/>
            </w:tcMar>
            <w:hideMark/>
          </w:tcPr>
          <w:p w14:paraId="523C0EE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Fecha Factura</w:t>
            </w:r>
          </w:p>
        </w:tc>
        <w:tc>
          <w:tcPr>
            <w:tcW w:w="679" w:type="dxa"/>
            <w:tcMar>
              <w:top w:w="0" w:type="dxa"/>
              <w:left w:w="45" w:type="dxa"/>
              <w:bottom w:w="0" w:type="dxa"/>
              <w:right w:w="45" w:type="dxa"/>
            </w:tcMar>
            <w:hideMark/>
          </w:tcPr>
          <w:p w14:paraId="65148F6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Valor de Facturación</w:t>
            </w:r>
          </w:p>
        </w:tc>
        <w:tc>
          <w:tcPr>
            <w:tcW w:w="681" w:type="dxa"/>
            <w:hideMark/>
          </w:tcPr>
          <w:p w14:paraId="60CE5A4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Estado de Conservación</w:t>
            </w:r>
          </w:p>
        </w:tc>
      </w:tr>
      <w:tr w:rsidR="00B73326" w:rsidRPr="002D62CF" w14:paraId="411279D4" w14:textId="77777777" w:rsidTr="00B73326">
        <w:trPr>
          <w:trHeight w:val="255"/>
        </w:trPr>
        <w:tc>
          <w:tcPr>
            <w:tcW w:w="0" w:type="auto"/>
            <w:tcMar>
              <w:top w:w="0" w:type="dxa"/>
              <w:left w:w="45" w:type="dxa"/>
              <w:bottom w:w="0" w:type="dxa"/>
              <w:right w:w="45" w:type="dxa"/>
            </w:tcMar>
            <w:vAlign w:val="center"/>
            <w:hideMark/>
          </w:tcPr>
          <w:p w14:paraId="15C874DA" w14:textId="77777777" w:rsidR="00533496" w:rsidRPr="002D62CF" w:rsidRDefault="00533496" w:rsidP="00D15C0B">
            <w:pPr>
              <w:jc w:val="cente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17-01-02</w:t>
            </w:r>
          </w:p>
        </w:tc>
        <w:tc>
          <w:tcPr>
            <w:tcW w:w="0" w:type="auto"/>
            <w:hideMark/>
          </w:tcPr>
          <w:p w14:paraId="46379A3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BIENES MUEBLES SUJETOS INUTILIZABLES</w:t>
            </w:r>
          </w:p>
        </w:tc>
        <w:tc>
          <w:tcPr>
            <w:tcW w:w="0" w:type="auto"/>
            <w:tcMar>
              <w:top w:w="0" w:type="dxa"/>
              <w:left w:w="45" w:type="dxa"/>
              <w:bottom w:w="0" w:type="dxa"/>
              <w:right w:w="45" w:type="dxa"/>
            </w:tcMar>
            <w:hideMark/>
          </w:tcPr>
          <w:p w14:paraId="5E23698C"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0F950398"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809" w:type="dxa"/>
            <w:tcMar>
              <w:top w:w="0" w:type="dxa"/>
              <w:left w:w="45" w:type="dxa"/>
              <w:bottom w:w="0" w:type="dxa"/>
              <w:right w:w="45" w:type="dxa"/>
            </w:tcMar>
            <w:hideMark/>
          </w:tcPr>
          <w:p w14:paraId="62B788A0"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1617" w:type="dxa"/>
            <w:tcMar>
              <w:top w:w="0" w:type="dxa"/>
              <w:left w:w="45" w:type="dxa"/>
              <w:bottom w:w="0" w:type="dxa"/>
              <w:right w:w="45" w:type="dxa"/>
            </w:tcMar>
            <w:hideMark/>
          </w:tcPr>
          <w:p w14:paraId="36015AFC"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550" w:type="dxa"/>
            <w:tcMar>
              <w:top w:w="0" w:type="dxa"/>
              <w:left w:w="45" w:type="dxa"/>
              <w:bottom w:w="0" w:type="dxa"/>
              <w:right w:w="45" w:type="dxa"/>
            </w:tcMar>
            <w:hideMark/>
          </w:tcPr>
          <w:p w14:paraId="6D0C4EDC"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715" w:type="dxa"/>
            <w:tcMar>
              <w:top w:w="0" w:type="dxa"/>
              <w:left w:w="45" w:type="dxa"/>
              <w:bottom w:w="0" w:type="dxa"/>
              <w:right w:w="45" w:type="dxa"/>
            </w:tcMar>
            <w:hideMark/>
          </w:tcPr>
          <w:p w14:paraId="0C3A3B8C"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679" w:type="dxa"/>
            <w:tcMar>
              <w:top w:w="0" w:type="dxa"/>
              <w:left w:w="45" w:type="dxa"/>
              <w:bottom w:w="0" w:type="dxa"/>
              <w:right w:w="45" w:type="dxa"/>
            </w:tcMar>
            <w:hideMark/>
          </w:tcPr>
          <w:p w14:paraId="310B1372"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681" w:type="dxa"/>
            <w:tcMar>
              <w:top w:w="0" w:type="dxa"/>
              <w:left w:w="45" w:type="dxa"/>
              <w:bottom w:w="0" w:type="dxa"/>
              <w:right w:w="45" w:type="dxa"/>
            </w:tcMar>
            <w:hideMark/>
          </w:tcPr>
          <w:p w14:paraId="10F5CEFD" w14:textId="77777777" w:rsidR="00533496" w:rsidRPr="002D62CF" w:rsidRDefault="00533496" w:rsidP="00D15C0B">
            <w:pPr>
              <w:rPr>
                <w:rFonts w:ascii="Times New Roman" w:eastAsia="Times New Roman" w:hAnsi="Times New Roman" w:cs="Times New Roman"/>
                <w:b/>
                <w:bCs/>
                <w:sz w:val="10"/>
                <w:szCs w:val="10"/>
                <w:lang w:eastAsia="es-MX"/>
              </w:rPr>
            </w:pPr>
          </w:p>
        </w:tc>
      </w:tr>
      <w:tr w:rsidR="00B73326" w:rsidRPr="002D62CF" w14:paraId="162440B1" w14:textId="77777777" w:rsidTr="00B73326">
        <w:trPr>
          <w:trHeight w:val="840"/>
        </w:trPr>
        <w:tc>
          <w:tcPr>
            <w:tcW w:w="0" w:type="auto"/>
            <w:tcMar>
              <w:top w:w="0" w:type="dxa"/>
              <w:left w:w="45" w:type="dxa"/>
              <w:bottom w:w="0" w:type="dxa"/>
              <w:right w:w="45" w:type="dxa"/>
            </w:tcMar>
            <w:vAlign w:val="center"/>
            <w:hideMark/>
          </w:tcPr>
          <w:p w14:paraId="7CD8A383"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w:t>
            </w:r>
          </w:p>
        </w:tc>
        <w:tc>
          <w:tcPr>
            <w:tcW w:w="0" w:type="auto"/>
            <w:tcMar>
              <w:top w:w="0" w:type="dxa"/>
              <w:left w:w="45" w:type="dxa"/>
              <w:bottom w:w="0" w:type="dxa"/>
              <w:right w:w="45" w:type="dxa"/>
            </w:tcMar>
            <w:hideMark/>
          </w:tcPr>
          <w:p w14:paraId="1E05CF3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05-01-05-01-01-00002-05890</w:t>
            </w:r>
          </w:p>
        </w:tc>
        <w:tc>
          <w:tcPr>
            <w:tcW w:w="0" w:type="auto"/>
            <w:tcMar>
              <w:top w:w="0" w:type="dxa"/>
              <w:left w:w="45" w:type="dxa"/>
              <w:bottom w:w="0" w:type="dxa"/>
              <w:right w:w="45" w:type="dxa"/>
            </w:tcMar>
            <w:hideMark/>
          </w:tcPr>
          <w:p w14:paraId="5FEAC60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15-15-001-000306</w:t>
            </w:r>
          </w:p>
        </w:tc>
        <w:tc>
          <w:tcPr>
            <w:tcW w:w="1131" w:type="dxa"/>
            <w:tcMar>
              <w:top w:w="0" w:type="dxa"/>
              <w:left w:w="45" w:type="dxa"/>
              <w:bottom w:w="0" w:type="dxa"/>
              <w:right w:w="45" w:type="dxa"/>
            </w:tcMar>
            <w:hideMark/>
          </w:tcPr>
          <w:p w14:paraId="4CBC912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CPU COLOR NEGRO DE METAL FUENTE DE PODER DE 425 WATTS, TARGETA MADRE MS1 CORE DUO QUAD PROCESADOR CORE DUO INTEL CUAD, MEMORIAS DE 1 GB. DDR 667 DISCO DURO SATA DE 250 GB FLOPPY DE 3 1/2 DVD-RW. (MANT. URBANO GALERON)</w:t>
            </w:r>
          </w:p>
        </w:tc>
        <w:tc>
          <w:tcPr>
            <w:tcW w:w="809" w:type="dxa"/>
            <w:tcMar>
              <w:top w:w="0" w:type="dxa"/>
              <w:left w:w="45" w:type="dxa"/>
              <w:bottom w:w="0" w:type="dxa"/>
              <w:right w:w="45" w:type="dxa"/>
            </w:tcMar>
            <w:hideMark/>
          </w:tcPr>
          <w:p w14:paraId="79185F8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ENSAMBLADA</w:t>
            </w:r>
          </w:p>
        </w:tc>
        <w:tc>
          <w:tcPr>
            <w:tcW w:w="1617" w:type="dxa"/>
            <w:tcMar>
              <w:top w:w="0" w:type="dxa"/>
              <w:left w:w="45" w:type="dxa"/>
              <w:bottom w:w="0" w:type="dxa"/>
              <w:right w:w="45" w:type="dxa"/>
            </w:tcMar>
            <w:hideMark/>
          </w:tcPr>
          <w:p w14:paraId="37149A6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C194-052008</w:t>
            </w:r>
          </w:p>
        </w:tc>
        <w:tc>
          <w:tcPr>
            <w:tcW w:w="550" w:type="dxa"/>
            <w:tcMar>
              <w:top w:w="0" w:type="dxa"/>
              <w:left w:w="45" w:type="dxa"/>
              <w:bottom w:w="0" w:type="dxa"/>
              <w:right w:w="45" w:type="dxa"/>
            </w:tcMar>
            <w:hideMark/>
          </w:tcPr>
          <w:p w14:paraId="2C74204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3483</w:t>
            </w:r>
          </w:p>
        </w:tc>
        <w:tc>
          <w:tcPr>
            <w:tcW w:w="715" w:type="dxa"/>
            <w:tcMar>
              <w:top w:w="0" w:type="dxa"/>
              <w:left w:w="45" w:type="dxa"/>
              <w:bottom w:w="0" w:type="dxa"/>
              <w:right w:w="45" w:type="dxa"/>
            </w:tcMar>
            <w:hideMark/>
          </w:tcPr>
          <w:p w14:paraId="7E07533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7/25/2008</w:t>
            </w:r>
          </w:p>
        </w:tc>
        <w:tc>
          <w:tcPr>
            <w:tcW w:w="679" w:type="dxa"/>
            <w:tcMar>
              <w:top w:w="0" w:type="dxa"/>
              <w:left w:w="45" w:type="dxa"/>
              <w:bottom w:w="0" w:type="dxa"/>
              <w:right w:w="45" w:type="dxa"/>
            </w:tcMar>
            <w:hideMark/>
          </w:tcPr>
          <w:p w14:paraId="7A0FE50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6369.85</w:t>
            </w:r>
          </w:p>
        </w:tc>
        <w:tc>
          <w:tcPr>
            <w:tcW w:w="681" w:type="dxa"/>
            <w:tcMar>
              <w:top w:w="0" w:type="dxa"/>
              <w:left w:w="45" w:type="dxa"/>
              <w:bottom w:w="0" w:type="dxa"/>
              <w:right w:w="45" w:type="dxa"/>
            </w:tcMar>
            <w:hideMark/>
          </w:tcPr>
          <w:p w14:paraId="4ED32AF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B73326" w:rsidRPr="002D62CF" w14:paraId="1F102742" w14:textId="77777777" w:rsidTr="00B73326">
        <w:trPr>
          <w:trHeight w:val="1050"/>
        </w:trPr>
        <w:tc>
          <w:tcPr>
            <w:tcW w:w="0" w:type="auto"/>
            <w:tcMar>
              <w:top w:w="0" w:type="dxa"/>
              <w:left w:w="45" w:type="dxa"/>
              <w:bottom w:w="0" w:type="dxa"/>
              <w:right w:w="45" w:type="dxa"/>
            </w:tcMar>
            <w:vAlign w:val="center"/>
            <w:hideMark/>
          </w:tcPr>
          <w:p w14:paraId="07D27C8D"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w:t>
            </w:r>
          </w:p>
        </w:tc>
        <w:tc>
          <w:tcPr>
            <w:tcW w:w="0" w:type="auto"/>
            <w:tcMar>
              <w:top w:w="0" w:type="dxa"/>
              <w:left w:w="45" w:type="dxa"/>
              <w:bottom w:w="0" w:type="dxa"/>
              <w:right w:w="45" w:type="dxa"/>
            </w:tcMar>
            <w:hideMark/>
          </w:tcPr>
          <w:p w14:paraId="3100F42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05-01-05-01-01-00002-05892</w:t>
            </w:r>
          </w:p>
        </w:tc>
        <w:tc>
          <w:tcPr>
            <w:tcW w:w="0" w:type="auto"/>
            <w:tcMar>
              <w:top w:w="0" w:type="dxa"/>
              <w:left w:w="45" w:type="dxa"/>
              <w:bottom w:w="0" w:type="dxa"/>
              <w:right w:w="45" w:type="dxa"/>
            </w:tcMar>
            <w:hideMark/>
          </w:tcPr>
          <w:p w14:paraId="0CA4631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15-15-001-000308</w:t>
            </w:r>
          </w:p>
        </w:tc>
        <w:tc>
          <w:tcPr>
            <w:tcW w:w="1131" w:type="dxa"/>
            <w:tcMar>
              <w:top w:w="0" w:type="dxa"/>
              <w:left w:w="45" w:type="dxa"/>
              <w:bottom w:w="0" w:type="dxa"/>
              <w:right w:w="45" w:type="dxa"/>
            </w:tcMar>
            <w:hideMark/>
          </w:tcPr>
          <w:p w14:paraId="1979ABFE" w14:textId="77777777" w:rsidR="00533496" w:rsidRPr="002D62CF" w:rsidRDefault="00533496" w:rsidP="00D15C0B">
            <w:pPr>
              <w:spacing w:after="240"/>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CPU COLOR NEGRO TARGETA MADRE MS1 CORE 2 DUO TODO INTEGRADO PROCESADOR INTEL CORE DUO A 2.4 GHZ, MEMORIA DE 1GB. DDR2 667 DISCO DURO DE SATA 250-RW TECLADO Y MOUSE. </w:t>
            </w:r>
          </w:p>
        </w:tc>
        <w:tc>
          <w:tcPr>
            <w:tcW w:w="809" w:type="dxa"/>
            <w:tcMar>
              <w:top w:w="0" w:type="dxa"/>
              <w:left w:w="45" w:type="dxa"/>
              <w:bottom w:w="0" w:type="dxa"/>
              <w:right w:w="45" w:type="dxa"/>
            </w:tcMar>
            <w:hideMark/>
          </w:tcPr>
          <w:p w14:paraId="6BC7EBD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ENSAMBLADA</w:t>
            </w:r>
          </w:p>
        </w:tc>
        <w:tc>
          <w:tcPr>
            <w:tcW w:w="1617" w:type="dxa"/>
            <w:tcMar>
              <w:top w:w="0" w:type="dxa"/>
              <w:left w:w="45" w:type="dxa"/>
              <w:bottom w:w="0" w:type="dxa"/>
              <w:right w:w="45" w:type="dxa"/>
            </w:tcMar>
            <w:hideMark/>
          </w:tcPr>
          <w:p w14:paraId="6FAE81C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C-195-05-2008</w:t>
            </w:r>
          </w:p>
        </w:tc>
        <w:tc>
          <w:tcPr>
            <w:tcW w:w="550" w:type="dxa"/>
            <w:tcMar>
              <w:top w:w="0" w:type="dxa"/>
              <w:left w:w="45" w:type="dxa"/>
              <w:bottom w:w="0" w:type="dxa"/>
              <w:right w:w="45" w:type="dxa"/>
            </w:tcMar>
            <w:hideMark/>
          </w:tcPr>
          <w:p w14:paraId="14B5627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3486</w:t>
            </w:r>
          </w:p>
        </w:tc>
        <w:tc>
          <w:tcPr>
            <w:tcW w:w="715" w:type="dxa"/>
            <w:tcMar>
              <w:top w:w="0" w:type="dxa"/>
              <w:left w:w="45" w:type="dxa"/>
              <w:bottom w:w="0" w:type="dxa"/>
              <w:right w:w="45" w:type="dxa"/>
            </w:tcMar>
            <w:hideMark/>
          </w:tcPr>
          <w:p w14:paraId="0D8F71D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5/22/2008</w:t>
            </w:r>
          </w:p>
        </w:tc>
        <w:tc>
          <w:tcPr>
            <w:tcW w:w="679" w:type="dxa"/>
            <w:tcMar>
              <w:top w:w="0" w:type="dxa"/>
              <w:left w:w="45" w:type="dxa"/>
              <w:bottom w:w="0" w:type="dxa"/>
              <w:right w:w="45" w:type="dxa"/>
            </w:tcMar>
            <w:hideMark/>
          </w:tcPr>
          <w:p w14:paraId="530EC2D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6369.85</w:t>
            </w:r>
          </w:p>
        </w:tc>
        <w:tc>
          <w:tcPr>
            <w:tcW w:w="681" w:type="dxa"/>
            <w:tcMar>
              <w:top w:w="0" w:type="dxa"/>
              <w:left w:w="45" w:type="dxa"/>
              <w:bottom w:w="0" w:type="dxa"/>
              <w:right w:w="45" w:type="dxa"/>
            </w:tcMar>
            <w:hideMark/>
          </w:tcPr>
          <w:p w14:paraId="78563A8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B73326" w:rsidRPr="002D62CF" w14:paraId="12BFCE7A" w14:textId="77777777" w:rsidTr="00B73326">
        <w:trPr>
          <w:trHeight w:val="840"/>
        </w:trPr>
        <w:tc>
          <w:tcPr>
            <w:tcW w:w="0" w:type="auto"/>
            <w:tcMar>
              <w:top w:w="0" w:type="dxa"/>
              <w:left w:w="45" w:type="dxa"/>
              <w:bottom w:w="0" w:type="dxa"/>
              <w:right w:w="45" w:type="dxa"/>
            </w:tcMar>
            <w:vAlign w:val="center"/>
            <w:hideMark/>
          </w:tcPr>
          <w:p w14:paraId="49BEDD20"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3</w:t>
            </w:r>
          </w:p>
        </w:tc>
        <w:tc>
          <w:tcPr>
            <w:tcW w:w="0" w:type="auto"/>
            <w:tcMar>
              <w:top w:w="0" w:type="dxa"/>
              <w:left w:w="45" w:type="dxa"/>
              <w:bottom w:w="0" w:type="dxa"/>
              <w:right w:w="45" w:type="dxa"/>
            </w:tcMar>
            <w:hideMark/>
          </w:tcPr>
          <w:p w14:paraId="3A35FFC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05-01-05-01-01-00002-06041</w:t>
            </w:r>
          </w:p>
        </w:tc>
        <w:tc>
          <w:tcPr>
            <w:tcW w:w="0" w:type="auto"/>
            <w:tcMar>
              <w:top w:w="0" w:type="dxa"/>
              <w:left w:w="45" w:type="dxa"/>
              <w:bottom w:w="0" w:type="dxa"/>
              <w:right w:w="45" w:type="dxa"/>
            </w:tcMar>
            <w:hideMark/>
          </w:tcPr>
          <w:p w14:paraId="44A21F0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15-15-001-000458</w:t>
            </w:r>
          </w:p>
        </w:tc>
        <w:tc>
          <w:tcPr>
            <w:tcW w:w="1131" w:type="dxa"/>
            <w:tcMar>
              <w:top w:w="0" w:type="dxa"/>
              <w:left w:w="45" w:type="dxa"/>
              <w:bottom w:w="0" w:type="dxa"/>
              <w:right w:w="45" w:type="dxa"/>
            </w:tcMar>
            <w:hideMark/>
          </w:tcPr>
          <w:p w14:paraId="1A8D300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CPU, PROCESADOR INTEL DUAL CORE E6500 2.93 GHZ S:MC110254A4026, MEMORIA DDR3 2GB ADATA, TARJETA MADRE GGABYTE GA-G4 1MT-S2 S:SN114040059583, DD 500 GB SEAGATE </w:t>
            </w:r>
            <w:proofErr w:type="gramStart"/>
            <w:r w:rsidRPr="002D62CF">
              <w:rPr>
                <w:rFonts w:ascii="Tahoma" w:eastAsia="Times New Roman" w:hAnsi="Tahoma" w:cs="Tahoma"/>
                <w:b/>
                <w:bCs/>
                <w:sz w:val="10"/>
                <w:szCs w:val="10"/>
                <w:lang w:eastAsia="es-MX"/>
              </w:rPr>
              <w:t>S:W</w:t>
            </w:r>
            <w:proofErr w:type="gramEnd"/>
            <w:r w:rsidRPr="002D62CF">
              <w:rPr>
                <w:rFonts w:ascii="Tahoma" w:eastAsia="Times New Roman" w:hAnsi="Tahoma" w:cs="Tahoma"/>
                <w:b/>
                <w:bCs/>
                <w:sz w:val="10"/>
                <w:szCs w:val="10"/>
                <w:lang w:eastAsia="es-MX"/>
              </w:rPr>
              <w:t xml:space="preserve">2A9XQQ1, DVD WRITER </w:t>
            </w:r>
            <w:proofErr w:type="gramStart"/>
            <w:r w:rsidRPr="002D62CF">
              <w:rPr>
                <w:rFonts w:ascii="Tahoma" w:eastAsia="Times New Roman" w:hAnsi="Tahoma" w:cs="Tahoma"/>
                <w:b/>
                <w:bCs/>
                <w:sz w:val="10"/>
                <w:szCs w:val="10"/>
                <w:lang w:eastAsia="es-MX"/>
              </w:rPr>
              <w:t>S:KFQC</w:t>
            </w:r>
            <w:proofErr w:type="gramEnd"/>
            <w:r w:rsidRPr="002D62CF">
              <w:rPr>
                <w:rFonts w:ascii="Tahoma" w:eastAsia="Times New Roman" w:hAnsi="Tahoma" w:cs="Tahoma"/>
                <w:b/>
                <w:bCs/>
                <w:sz w:val="10"/>
                <w:szCs w:val="10"/>
                <w:lang w:eastAsia="es-MX"/>
              </w:rPr>
              <w:t>281081</w:t>
            </w:r>
            <w:proofErr w:type="gramStart"/>
            <w:r w:rsidRPr="002D62CF">
              <w:rPr>
                <w:rFonts w:ascii="Tahoma" w:eastAsia="Times New Roman" w:hAnsi="Tahoma" w:cs="Tahoma"/>
                <w:b/>
                <w:bCs/>
                <w:sz w:val="10"/>
                <w:szCs w:val="10"/>
                <w:lang w:eastAsia="es-MX"/>
              </w:rPr>
              <w:t>WL, ..</w:t>
            </w:r>
            <w:proofErr w:type="gramEnd"/>
          </w:p>
        </w:tc>
        <w:tc>
          <w:tcPr>
            <w:tcW w:w="809" w:type="dxa"/>
            <w:tcMar>
              <w:top w:w="0" w:type="dxa"/>
              <w:left w:w="45" w:type="dxa"/>
              <w:bottom w:w="0" w:type="dxa"/>
              <w:right w:w="45" w:type="dxa"/>
            </w:tcMar>
            <w:hideMark/>
          </w:tcPr>
          <w:p w14:paraId="35793AC4" w14:textId="77777777" w:rsidR="00533496" w:rsidRPr="002D62CF" w:rsidRDefault="00533496" w:rsidP="00D15C0B">
            <w:pPr>
              <w:rPr>
                <w:rFonts w:ascii="Tahoma" w:eastAsia="Times New Roman" w:hAnsi="Tahoma" w:cs="Tahoma"/>
                <w:b/>
                <w:bCs/>
                <w:sz w:val="10"/>
                <w:szCs w:val="10"/>
                <w:lang w:eastAsia="es-MX"/>
              </w:rPr>
            </w:pPr>
          </w:p>
        </w:tc>
        <w:tc>
          <w:tcPr>
            <w:tcW w:w="1617" w:type="dxa"/>
            <w:tcMar>
              <w:top w:w="0" w:type="dxa"/>
              <w:left w:w="45" w:type="dxa"/>
              <w:bottom w:w="0" w:type="dxa"/>
              <w:right w:w="45" w:type="dxa"/>
            </w:tcMar>
            <w:hideMark/>
          </w:tcPr>
          <w:p w14:paraId="06D0351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250098006226</w:t>
            </w:r>
          </w:p>
        </w:tc>
        <w:tc>
          <w:tcPr>
            <w:tcW w:w="550" w:type="dxa"/>
            <w:tcMar>
              <w:top w:w="0" w:type="dxa"/>
              <w:left w:w="45" w:type="dxa"/>
              <w:bottom w:w="0" w:type="dxa"/>
              <w:right w:w="45" w:type="dxa"/>
            </w:tcMar>
            <w:hideMark/>
          </w:tcPr>
          <w:p w14:paraId="7C917C8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3202</w:t>
            </w:r>
          </w:p>
        </w:tc>
        <w:tc>
          <w:tcPr>
            <w:tcW w:w="715" w:type="dxa"/>
            <w:tcMar>
              <w:top w:w="0" w:type="dxa"/>
              <w:left w:w="45" w:type="dxa"/>
              <w:bottom w:w="0" w:type="dxa"/>
              <w:right w:w="45" w:type="dxa"/>
            </w:tcMar>
            <w:hideMark/>
          </w:tcPr>
          <w:p w14:paraId="7464658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5/4/2012</w:t>
            </w:r>
          </w:p>
        </w:tc>
        <w:tc>
          <w:tcPr>
            <w:tcW w:w="679" w:type="dxa"/>
            <w:tcMar>
              <w:top w:w="0" w:type="dxa"/>
              <w:left w:w="45" w:type="dxa"/>
              <w:bottom w:w="0" w:type="dxa"/>
              <w:right w:w="45" w:type="dxa"/>
            </w:tcMar>
            <w:hideMark/>
          </w:tcPr>
          <w:p w14:paraId="4A987F6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5900</w:t>
            </w:r>
          </w:p>
        </w:tc>
        <w:tc>
          <w:tcPr>
            <w:tcW w:w="681" w:type="dxa"/>
            <w:tcMar>
              <w:top w:w="0" w:type="dxa"/>
              <w:left w:w="45" w:type="dxa"/>
              <w:bottom w:w="0" w:type="dxa"/>
              <w:right w:w="45" w:type="dxa"/>
            </w:tcMar>
            <w:hideMark/>
          </w:tcPr>
          <w:p w14:paraId="575C80A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B73326" w:rsidRPr="002D62CF" w14:paraId="5D3F44FC" w14:textId="77777777" w:rsidTr="00B73326">
        <w:trPr>
          <w:trHeight w:val="840"/>
        </w:trPr>
        <w:tc>
          <w:tcPr>
            <w:tcW w:w="0" w:type="auto"/>
            <w:tcMar>
              <w:top w:w="0" w:type="dxa"/>
              <w:left w:w="45" w:type="dxa"/>
              <w:bottom w:w="0" w:type="dxa"/>
              <w:right w:w="45" w:type="dxa"/>
            </w:tcMar>
            <w:vAlign w:val="center"/>
            <w:hideMark/>
          </w:tcPr>
          <w:p w14:paraId="6360C8F4"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4</w:t>
            </w:r>
          </w:p>
        </w:tc>
        <w:tc>
          <w:tcPr>
            <w:tcW w:w="0" w:type="auto"/>
            <w:tcMar>
              <w:top w:w="0" w:type="dxa"/>
              <w:left w:w="45" w:type="dxa"/>
              <w:bottom w:w="0" w:type="dxa"/>
              <w:right w:w="45" w:type="dxa"/>
            </w:tcMar>
            <w:hideMark/>
          </w:tcPr>
          <w:p w14:paraId="130A200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05-01-05-01-01-00002-12055</w:t>
            </w:r>
          </w:p>
        </w:tc>
        <w:tc>
          <w:tcPr>
            <w:tcW w:w="0" w:type="auto"/>
            <w:tcMar>
              <w:top w:w="0" w:type="dxa"/>
              <w:left w:w="45" w:type="dxa"/>
              <w:bottom w:w="0" w:type="dxa"/>
              <w:right w:w="45" w:type="dxa"/>
            </w:tcMar>
            <w:hideMark/>
          </w:tcPr>
          <w:p w14:paraId="067C12F4"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60EFBCA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COMPUTADORA ENSAMBLADA GABINETE ATX NEGRO ACTEK, TARGETA MADRE GIGABYTE H81M-H SOCKET 1150 PCI EXP 2 DDR 3 HD AUDIO LAN 2 SATA 6GB/USB 3.0, MEMORIA RAM DDR3, DISCO DURO 500GB, DVD MONITOR DELL 19 PUL.</w:t>
            </w:r>
          </w:p>
        </w:tc>
        <w:tc>
          <w:tcPr>
            <w:tcW w:w="809" w:type="dxa"/>
            <w:tcMar>
              <w:top w:w="0" w:type="dxa"/>
              <w:left w:w="45" w:type="dxa"/>
              <w:bottom w:w="0" w:type="dxa"/>
              <w:right w:w="45" w:type="dxa"/>
            </w:tcMar>
            <w:hideMark/>
          </w:tcPr>
          <w:p w14:paraId="682564B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ACTEK</w:t>
            </w:r>
          </w:p>
        </w:tc>
        <w:tc>
          <w:tcPr>
            <w:tcW w:w="1617" w:type="dxa"/>
            <w:tcMar>
              <w:top w:w="0" w:type="dxa"/>
              <w:left w:w="45" w:type="dxa"/>
              <w:bottom w:w="0" w:type="dxa"/>
              <w:right w:w="45" w:type="dxa"/>
            </w:tcMar>
            <w:hideMark/>
          </w:tcPr>
          <w:p w14:paraId="7D9527E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2340681105458</w:t>
            </w:r>
          </w:p>
        </w:tc>
        <w:tc>
          <w:tcPr>
            <w:tcW w:w="550" w:type="dxa"/>
            <w:tcMar>
              <w:top w:w="0" w:type="dxa"/>
              <w:left w:w="45" w:type="dxa"/>
              <w:bottom w:w="0" w:type="dxa"/>
              <w:right w:w="45" w:type="dxa"/>
            </w:tcMar>
            <w:hideMark/>
          </w:tcPr>
          <w:p w14:paraId="5E28B2F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130</w:t>
            </w:r>
          </w:p>
        </w:tc>
        <w:tc>
          <w:tcPr>
            <w:tcW w:w="715" w:type="dxa"/>
            <w:tcMar>
              <w:top w:w="0" w:type="dxa"/>
              <w:left w:w="45" w:type="dxa"/>
              <w:bottom w:w="0" w:type="dxa"/>
              <w:right w:w="45" w:type="dxa"/>
            </w:tcMar>
            <w:hideMark/>
          </w:tcPr>
          <w:p w14:paraId="5A65A24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10/23/2016</w:t>
            </w:r>
          </w:p>
        </w:tc>
        <w:tc>
          <w:tcPr>
            <w:tcW w:w="679" w:type="dxa"/>
            <w:tcMar>
              <w:top w:w="0" w:type="dxa"/>
              <w:left w:w="45" w:type="dxa"/>
              <w:bottom w:w="0" w:type="dxa"/>
              <w:right w:w="45" w:type="dxa"/>
            </w:tcMar>
            <w:hideMark/>
          </w:tcPr>
          <w:p w14:paraId="080FC97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9914.7</w:t>
            </w:r>
          </w:p>
        </w:tc>
        <w:tc>
          <w:tcPr>
            <w:tcW w:w="681" w:type="dxa"/>
            <w:tcMar>
              <w:top w:w="0" w:type="dxa"/>
              <w:left w:w="45" w:type="dxa"/>
              <w:bottom w:w="0" w:type="dxa"/>
              <w:right w:w="45" w:type="dxa"/>
            </w:tcMar>
            <w:hideMark/>
          </w:tcPr>
          <w:p w14:paraId="60B00F1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B73326" w:rsidRPr="002D62CF" w14:paraId="6E12371C" w14:textId="77777777" w:rsidTr="00B73326">
        <w:trPr>
          <w:trHeight w:val="1050"/>
        </w:trPr>
        <w:tc>
          <w:tcPr>
            <w:tcW w:w="0" w:type="auto"/>
            <w:tcMar>
              <w:top w:w="0" w:type="dxa"/>
              <w:left w:w="45" w:type="dxa"/>
              <w:bottom w:w="0" w:type="dxa"/>
              <w:right w:w="45" w:type="dxa"/>
            </w:tcMar>
            <w:vAlign w:val="center"/>
            <w:hideMark/>
          </w:tcPr>
          <w:p w14:paraId="5F4665C4"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lastRenderedPageBreak/>
              <w:t>5</w:t>
            </w:r>
          </w:p>
        </w:tc>
        <w:tc>
          <w:tcPr>
            <w:tcW w:w="0" w:type="auto"/>
            <w:tcMar>
              <w:top w:w="0" w:type="dxa"/>
              <w:left w:w="45" w:type="dxa"/>
              <w:bottom w:w="0" w:type="dxa"/>
              <w:right w:w="45" w:type="dxa"/>
            </w:tcMar>
            <w:hideMark/>
          </w:tcPr>
          <w:p w14:paraId="2ABAF17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05-01-05-01-01-00002-12109</w:t>
            </w:r>
          </w:p>
        </w:tc>
        <w:tc>
          <w:tcPr>
            <w:tcW w:w="0" w:type="auto"/>
            <w:tcMar>
              <w:top w:w="0" w:type="dxa"/>
              <w:left w:w="45" w:type="dxa"/>
              <w:bottom w:w="0" w:type="dxa"/>
              <w:right w:w="45" w:type="dxa"/>
            </w:tcMar>
            <w:hideMark/>
          </w:tcPr>
          <w:p w14:paraId="60CE0CDD"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5BD061A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EQUIPO DE COMPUTO MARCA GATEWAY, CPU ALL-IN-ONE, PROCESADOR AMD E-350 1.6GHZ, 4GB DE RAM TECLADO ACE MOUSE GATEWAY N/S LZ228AV0402 </w:t>
            </w:r>
            <w:r w:rsidRPr="002D62CF">
              <w:rPr>
                <w:rFonts w:ascii="Tahoma" w:eastAsia="Times New Roman" w:hAnsi="Tahoma" w:cs="Tahoma"/>
                <w:b/>
                <w:bCs/>
                <w:sz w:val="10"/>
                <w:szCs w:val="10"/>
                <w:lang w:eastAsia="es-MX"/>
              </w:rPr>
              <w:br/>
            </w:r>
            <w:r w:rsidRPr="002D62CF">
              <w:rPr>
                <w:rFonts w:ascii="Tahoma" w:eastAsia="Times New Roman" w:hAnsi="Tahoma" w:cs="Tahoma"/>
                <w:b/>
                <w:bCs/>
                <w:sz w:val="10"/>
                <w:szCs w:val="10"/>
                <w:lang w:eastAsia="es-MX"/>
              </w:rPr>
              <w:br/>
              <w:t>DONADO POR DIRECCION DE ESTACIONOMETROS</w:t>
            </w:r>
          </w:p>
        </w:tc>
        <w:tc>
          <w:tcPr>
            <w:tcW w:w="809" w:type="dxa"/>
            <w:tcMar>
              <w:top w:w="0" w:type="dxa"/>
              <w:left w:w="45" w:type="dxa"/>
              <w:bottom w:w="0" w:type="dxa"/>
              <w:right w:w="45" w:type="dxa"/>
            </w:tcMar>
            <w:hideMark/>
          </w:tcPr>
          <w:p w14:paraId="644069E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GATEWAY MODELO ZX 4250</w:t>
            </w:r>
          </w:p>
        </w:tc>
        <w:tc>
          <w:tcPr>
            <w:tcW w:w="1617" w:type="dxa"/>
            <w:tcMar>
              <w:top w:w="0" w:type="dxa"/>
              <w:left w:w="45" w:type="dxa"/>
              <w:bottom w:w="0" w:type="dxa"/>
              <w:right w:w="45" w:type="dxa"/>
            </w:tcMar>
            <w:hideMark/>
          </w:tcPr>
          <w:p w14:paraId="162B183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DQGE2ALOO3224100C996900</w:t>
            </w:r>
          </w:p>
        </w:tc>
        <w:tc>
          <w:tcPr>
            <w:tcW w:w="550" w:type="dxa"/>
            <w:tcMar>
              <w:top w:w="0" w:type="dxa"/>
              <w:left w:w="45" w:type="dxa"/>
              <w:bottom w:w="0" w:type="dxa"/>
              <w:right w:w="45" w:type="dxa"/>
            </w:tcMar>
            <w:hideMark/>
          </w:tcPr>
          <w:p w14:paraId="0E4C94EE" w14:textId="77777777" w:rsidR="00533496" w:rsidRPr="002D62CF" w:rsidRDefault="00533496" w:rsidP="00D15C0B">
            <w:pPr>
              <w:rPr>
                <w:rFonts w:ascii="Tahoma" w:eastAsia="Times New Roman" w:hAnsi="Tahoma" w:cs="Tahoma"/>
                <w:b/>
                <w:bCs/>
                <w:sz w:val="10"/>
                <w:szCs w:val="10"/>
                <w:lang w:eastAsia="es-MX"/>
              </w:rPr>
            </w:pPr>
          </w:p>
        </w:tc>
        <w:tc>
          <w:tcPr>
            <w:tcW w:w="715" w:type="dxa"/>
            <w:tcMar>
              <w:top w:w="0" w:type="dxa"/>
              <w:left w:w="45" w:type="dxa"/>
              <w:bottom w:w="0" w:type="dxa"/>
              <w:right w:w="45" w:type="dxa"/>
            </w:tcMar>
            <w:hideMark/>
          </w:tcPr>
          <w:p w14:paraId="2AFA229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7/26/2016</w:t>
            </w:r>
          </w:p>
        </w:tc>
        <w:tc>
          <w:tcPr>
            <w:tcW w:w="679" w:type="dxa"/>
            <w:tcMar>
              <w:top w:w="0" w:type="dxa"/>
              <w:left w:w="45" w:type="dxa"/>
              <w:bottom w:w="0" w:type="dxa"/>
              <w:right w:w="45" w:type="dxa"/>
            </w:tcMar>
            <w:hideMark/>
          </w:tcPr>
          <w:p w14:paraId="590EA4B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10500</w:t>
            </w:r>
          </w:p>
        </w:tc>
        <w:tc>
          <w:tcPr>
            <w:tcW w:w="681" w:type="dxa"/>
            <w:tcMar>
              <w:top w:w="0" w:type="dxa"/>
              <w:left w:w="45" w:type="dxa"/>
              <w:bottom w:w="0" w:type="dxa"/>
              <w:right w:w="45" w:type="dxa"/>
            </w:tcMar>
            <w:hideMark/>
          </w:tcPr>
          <w:p w14:paraId="21D11B5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0A6013E7" w14:textId="77777777" w:rsidTr="00B73326">
        <w:trPr>
          <w:trHeight w:val="420"/>
        </w:trPr>
        <w:tc>
          <w:tcPr>
            <w:tcW w:w="0" w:type="auto"/>
            <w:tcMar>
              <w:top w:w="0" w:type="dxa"/>
              <w:left w:w="45" w:type="dxa"/>
              <w:bottom w:w="0" w:type="dxa"/>
              <w:right w:w="45" w:type="dxa"/>
            </w:tcMar>
            <w:vAlign w:val="center"/>
            <w:hideMark/>
          </w:tcPr>
          <w:p w14:paraId="4BD925F5"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6</w:t>
            </w:r>
          </w:p>
        </w:tc>
        <w:tc>
          <w:tcPr>
            <w:tcW w:w="0" w:type="auto"/>
            <w:tcMar>
              <w:top w:w="0" w:type="dxa"/>
              <w:left w:w="45" w:type="dxa"/>
              <w:bottom w:w="0" w:type="dxa"/>
              <w:right w:w="45" w:type="dxa"/>
            </w:tcMar>
            <w:hideMark/>
          </w:tcPr>
          <w:p w14:paraId="6491FA5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05-01-05-03-03-00005-06247</w:t>
            </w:r>
          </w:p>
        </w:tc>
        <w:tc>
          <w:tcPr>
            <w:tcW w:w="0" w:type="auto"/>
            <w:tcMar>
              <w:top w:w="0" w:type="dxa"/>
              <w:left w:w="45" w:type="dxa"/>
              <w:bottom w:w="0" w:type="dxa"/>
              <w:right w:w="45" w:type="dxa"/>
            </w:tcMar>
            <w:hideMark/>
          </w:tcPr>
          <w:p w14:paraId="4F3E1A1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15-15-008-000205</w:t>
            </w:r>
          </w:p>
        </w:tc>
        <w:tc>
          <w:tcPr>
            <w:tcW w:w="1131" w:type="dxa"/>
            <w:tcMar>
              <w:top w:w="0" w:type="dxa"/>
              <w:left w:w="45" w:type="dxa"/>
              <w:bottom w:w="0" w:type="dxa"/>
              <w:right w:w="45" w:type="dxa"/>
            </w:tcMar>
            <w:hideMark/>
          </w:tcPr>
          <w:p w14:paraId="1C7B1A6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IMPRESORA HP K5400PRO EN COLOR NEGRO Y FRANJAS EN LOS COSTADOS COLOR BLANCO HUESO.</w:t>
            </w:r>
          </w:p>
        </w:tc>
        <w:tc>
          <w:tcPr>
            <w:tcW w:w="809" w:type="dxa"/>
            <w:tcMar>
              <w:top w:w="0" w:type="dxa"/>
              <w:left w:w="45" w:type="dxa"/>
              <w:bottom w:w="0" w:type="dxa"/>
              <w:right w:w="45" w:type="dxa"/>
            </w:tcMar>
            <w:hideMark/>
          </w:tcPr>
          <w:p w14:paraId="39B0B08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HP K5400PRO</w:t>
            </w:r>
          </w:p>
        </w:tc>
        <w:tc>
          <w:tcPr>
            <w:tcW w:w="1617" w:type="dxa"/>
            <w:tcMar>
              <w:top w:w="0" w:type="dxa"/>
              <w:left w:w="45" w:type="dxa"/>
              <w:bottom w:w="0" w:type="dxa"/>
              <w:right w:w="45" w:type="dxa"/>
            </w:tcMar>
            <w:hideMark/>
          </w:tcPr>
          <w:p w14:paraId="4A71972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MY8606810P</w:t>
            </w:r>
          </w:p>
        </w:tc>
        <w:tc>
          <w:tcPr>
            <w:tcW w:w="550" w:type="dxa"/>
            <w:tcMar>
              <w:top w:w="0" w:type="dxa"/>
              <w:left w:w="45" w:type="dxa"/>
              <w:bottom w:w="0" w:type="dxa"/>
              <w:right w:w="45" w:type="dxa"/>
            </w:tcMar>
            <w:hideMark/>
          </w:tcPr>
          <w:p w14:paraId="02C0275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0407</w:t>
            </w:r>
          </w:p>
        </w:tc>
        <w:tc>
          <w:tcPr>
            <w:tcW w:w="715" w:type="dxa"/>
            <w:tcMar>
              <w:top w:w="0" w:type="dxa"/>
              <w:left w:w="45" w:type="dxa"/>
              <w:bottom w:w="0" w:type="dxa"/>
              <w:right w:w="45" w:type="dxa"/>
            </w:tcMar>
            <w:hideMark/>
          </w:tcPr>
          <w:p w14:paraId="20B1A6E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9/11/2008</w:t>
            </w:r>
          </w:p>
        </w:tc>
        <w:tc>
          <w:tcPr>
            <w:tcW w:w="679" w:type="dxa"/>
            <w:tcMar>
              <w:top w:w="0" w:type="dxa"/>
              <w:left w:w="45" w:type="dxa"/>
              <w:bottom w:w="0" w:type="dxa"/>
              <w:right w:w="45" w:type="dxa"/>
            </w:tcMar>
            <w:hideMark/>
          </w:tcPr>
          <w:p w14:paraId="5A5C6FD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1781.35</w:t>
            </w:r>
          </w:p>
        </w:tc>
        <w:tc>
          <w:tcPr>
            <w:tcW w:w="681" w:type="dxa"/>
            <w:tcMar>
              <w:top w:w="0" w:type="dxa"/>
              <w:left w:w="45" w:type="dxa"/>
              <w:bottom w:w="0" w:type="dxa"/>
              <w:right w:w="45" w:type="dxa"/>
            </w:tcMar>
            <w:hideMark/>
          </w:tcPr>
          <w:p w14:paraId="273A807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B73326" w:rsidRPr="002D62CF" w14:paraId="4CD2B7A7" w14:textId="77777777" w:rsidTr="00B73326">
        <w:trPr>
          <w:trHeight w:val="255"/>
        </w:trPr>
        <w:tc>
          <w:tcPr>
            <w:tcW w:w="0" w:type="auto"/>
            <w:tcMar>
              <w:top w:w="0" w:type="dxa"/>
              <w:left w:w="45" w:type="dxa"/>
              <w:bottom w:w="0" w:type="dxa"/>
              <w:right w:w="45" w:type="dxa"/>
            </w:tcMar>
            <w:vAlign w:val="center"/>
            <w:hideMark/>
          </w:tcPr>
          <w:p w14:paraId="22E84C40"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7</w:t>
            </w:r>
          </w:p>
        </w:tc>
        <w:tc>
          <w:tcPr>
            <w:tcW w:w="0" w:type="auto"/>
            <w:tcMar>
              <w:top w:w="0" w:type="dxa"/>
              <w:left w:w="45" w:type="dxa"/>
              <w:bottom w:w="0" w:type="dxa"/>
              <w:right w:w="45" w:type="dxa"/>
            </w:tcMar>
            <w:hideMark/>
          </w:tcPr>
          <w:p w14:paraId="44C20A1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05-01-05-03-04-00001-06304</w:t>
            </w:r>
          </w:p>
        </w:tc>
        <w:tc>
          <w:tcPr>
            <w:tcW w:w="0" w:type="auto"/>
            <w:tcMar>
              <w:top w:w="0" w:type="dxa"/>
              <w:left w:w="45" w:type="dxa"/>
              <w:bottom w:w="0" w:type="dxa"/>
              <w:right w:w="45" w:type="dxa"/>
            </w:tcMar>
            <w:hideMark/>
          </w:tcPr>
          <w:p w14:paraId="630A023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15-15-008-000184</w:t>
            </w:r>
          </w:p>
        </w:tc>
        <w:tc>
          <w:tcPr>
            <w:tcW w:w="1131" w:type="dxa"/>
            <w:tcMar>
              <w:top w:w="0" w:type="dxa"/>
              <w:left w:w="45" w:type="dxa"/>
              <w:bottom w:w="0" w:type="dxa"/>
              <w:right w:w="45" w:type="dxa"/>
            </w:tcMar>
            <w:hideMark/>
          </w:tcPr>
          <w:p w14:paraId="1203434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IMPRESORA HP DE FORMATO AMPLIO, COLOR NEGRO</w:t>
            </w:r>
          </w:p>
        </w:tc>
        <w:tc>
          <w:tcPr>
            <w:tcW w:w="809" w:type="dxa"/>
            <w:tcMar>
              <w:top w:w="0" w:type="dxa"/>
              <w:left w:w="45" w:type="dxa"/>
              <w:bottom w:w="0" w:type="dxa"/>
              <w:right w:w="45" w:type="dxa"/>
            </w:tcMar>
            <w:hideMark/>
          </w:tcPr>
          <w:p w14:paraId="2239ECF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HP DESINGJET</w:t>
            </w:r>
          </w:p>
        </w:tc>
        <w:tc>
          <w:tcPr>
            <w:tcW w:w="1617" w:type="dxa"/>
            <w:tcMar>
              <w:top w:w="0" w:type="dxa"/>
              <w:left w:w="45" w:type="dxa"/>
              <w:bottom w:w="0" w:type="dxa"/>
              <w:right w:w="45" w:type="dxa"/>
            </w:tcMar>
            <w:hideMark/>
          </w:tcPr>
          <w:p w14:paraId="234398B8" w14:textId="77777777" w:rsidR="00533496" w:rsidRPr="002D62CF" w:rsidRDefault="00533496" w:rsidP="00D15C0B">
            <w:pPr>
              <w:rPr>
                <w:rFonts w:ascii="Tahoma" w:eastAsia="Times New Roman" w:hAnsi="Tahoma" w:cs="Tahoma"/>
                <w:b/>
                <w:bCs/>
                <w:sz w:val="10"/>
                <w:szCs w:val="10"/>
                <w:lang w:eastAsia="es-MX"/>
              </w:rPr>
            </w:pPr>
          </w:p>
        </w:tc>
        <w:tc>
          <w:tcPr>
            <w:tcW w:w="550" w:type="dxa"/>
            <w:tcMar>
              <w:top w:w="0" w:type="dxa"/>
              <w:left w:w="45" w:type="dxa"/>
              <w:bottom w:w="0" w:type="dxa"/>
              <w:right w:w="45" w:type="dxa"/>
            </w:tcMar>
            <w:hideMark/>
          </w:tcPr>
          <w:p w14:paraId="7346830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3032</w:t>
            </w:r>
          </w:p>
        </w:tc>
        <w:tc>
          <w:tcPr>
            <w:tcW w:w="715" w:type="dxa"/>
            <w:tcMar>
              <w:top w:w="0" w:type="dxa"/>
              <w:left w:w="45" w:type="dxa"/>
              <w:bottom w:w="0" w:type="dxa"/>
              <w:right w:w="45" w:type="dxa"/>
            </w:tcMar>
            <w:hideMark/>
          </w:tcPr>
          <w:p w14:paraId="731DF95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5/15/2008</w:t>
            </w:r>
          </w:p>
        </w:tc>
        <w:tc>
          <w:tcPr>
            <w:tcW w:w="679" w:type="dxa"/>
            <w:tcMar>
              <w:top w:w="0" w:type="dxa"/>
              <w:left w:w="45" w:type="dxa"/>
              <w:bottom w:w="0" w:type="dxa"/>
              <w:right w:w="45" w:type="dxa"/>
            </w:tcMar>
            <w:hideMark/>
          </w:tcPr>
          <w:p w14:paraId="5FF2547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8599.99</w:t>
            </w:r>
          </w:p>
        </w:tc>
        <w:tc>
          <w:tcPr>
            <w:tcW w:w="681" w:type="dxa"/>
            <w:tcMar>
              <w:top w:w="0" w:type="dxa"/>
              <w:left w:w="45" w:type="dxa"/>
              <w:bottom w:w="0" w:type="dxa"/>
              <w:right w:w="45" w:type="dxa"/>
            </w:tcMar>
            <w:hideMark/>
          </w:tcPr>
          <w:p w14:paraId="6E9E5FE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B73326" w:rsidRPr="002D62CF" w14:paraId="75177287" w14:textId="77777777" w:rsidTr="00B73326">
        <w:trPr>
          <w:trHeight w:val="420"/>
        </w:trPr>
        <w:tc>
          <w:tcPr>
            <w:tcW w:w="0" w:type="auto"/>
            <w:tcMar>
              <w:top w:w="0" w:type="dxa"/>
              <w:left w:w="45" w:type="dxa"/>
              <w:bottom w:w="0" w:type="dxa"/>
              <w:right w:w="45" w:type="dxa"/>
            </w:tcMar>
            <w:vAlign w:val="center"/>
            <w:hideMark/>
          </w:tcPr>
          <w:p w14:paraId="4ADC501E"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8</w:t>
            </w:r>
          </w:p>
        </w:tc>
        <w:tc>
          <w:tcPr>
            <w:tcW w:w="0" w:type="auto"/>
            <w:tcMar>
              <w:top w:w="0" w:type="dxa"/>
              <w:left w:w="45" w:type="dxa"/>
              <w:bottom w:w="0" w:type="dxa"/>
              <w:right w:w="45" w:type="dxa"/>
            </w:tcMar>
            <w:hideMark/>
          </w:tcPr>
          <w:p w14:paraId="00FA6F8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05-01-05-04-02-00001-06448</w:t>
            </w:r>
          </w:p>
        </w:tc>
        <w:tc>
          <w:tcPr>
            <w:tcW w:w="0" w:type="auto"/>
            <w:tcMar>
              <w:top w:w="0" w:type="dxa"/>
              <w:left w:w="45" w:type="dxa"/>
              <w:bottom w:w="0" w:type="dxa"/>
              <w:right w:w="45" w:type="dxa"/>
            </w:tcMar>
            <w:hideMark/>
          </w:tcPr>
          <w:p w14:paraId="2296809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15-15-017-000121</w:t>
            </w:r>
          </w:p>
        </w:tc>
        <w:tc>
          <w:tcPr>
            <w:tcW w:w="1131" w:type="dxa"/>
            <w:tcMar>
              <w:top w:w="0" w:type="dxa"/>
              <w:left w:w="45" w:type="dxa"/>
              <w:bottom w:w="0" w:type="dxa"/>
              <w:right w:w="45" w:type="dxa"/>
            </w:tcMar>
            <w:hideMark/>
          </w:tcPr>
          <w:p w14:paraId="02CEF65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REGULADOR TDE 1000 120 V/60 H2, 1000 WATTS, COLOR ALMENDRA DE PLASTICO</w:t>
            </w:r>
          </w:p>
        </w:tc>
        <w:tc>
          <w:tcPr>
            <w:tcW w:w="809" w:type="dxa"/>
            <w:tcMar>
              <w:top w:w="0" w:type="dxa"/>
              <w:left w:w="45" w:type="dxa"/>
              <w:bottom w:w="0" w:type="dxa"/>
              <w:right w:w="45" w:type="dxa"/>
            </w:tcMar>
            <w:hideMark/>
          </w:tcPr>
          <w:p w14:paraId="58CC7D3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PALTOP</w:t>
            </w:r>
          </w:p>
        </w:tc>
        <w:tc>
          <w:tcPr>
            <w:tcW w:w="1617" w:type="dxa"/>
            <w:tcMar>
              <w:top w:w="0" w:type="dxa"/>
              <w:left w:w="45" w:type="dxa"/>
              <w:bottom w:w="0" w:type="dxa"/>
              <w:right w:w="45" w:type="dxa"/>
            </w:tcMar>
            <w:hideMark/>
          </w:tcPr>
          <w:p w14:paraId="37EDA6B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1103201734</w:t>
            </w:r>
          </w:p>
        </w:tc>
        <w:tc>
          <w:tcPr>
            <w:tcW w:w="550" w:type="dxa"/>
            <w:tcMar>
              <w:top w:w="0" w:type="dxa"/>
              <w:left w:w="45" w:type="dxa"/>
              <w:bottom w:w="0" w:type="dxa"/>
              <w:right w:w="45" w:type="dxa"/>
            </w:tcMar>
            <w:hideMark/>
          </w:tcPr>
          <w:p w14:paraId="332215A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S/N</w:t>
            </w:r>
          </w:p>
        </w:tc>
        <w:tc>
          <w:tcPr>
            <w:tcW w:w="715" w:type="dxa"/>
            <w:tcMar>
              <w:top w:w="0" w:type="dxa"/>
              <w:left w:w="45" w:type="dxa"/>
              <w:bottom w:w="0" w:type="dxa"/>
              <w:right w:w="45" w:type="dxa"/>
            </w:tcMar>
            <w:hideMark/>
          </w:tcPr>
          <w:p w14:paraId="3DA5403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5/4/1995</w:t>
            </w:r>
          </w:p>
        </w:tc>
        <w:tc>
          <w:tcPr>
            <w:tcW w:w="679" w:type="dxa"/>
            <w:tcMar>
              <w:top w:w="0" w:type="dxa"/>
              <w:left w:w="45" w:type="dxa"/>
              <w:bottom w:w="0" w:type="dxa"/>
              <w:right w:w="45" w:type="dxa"/>
            </w:tcMar>
            <w:hideMark/>
          </w:tcPr>
          <w:p w14:paraId="079E7A8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440</w:t>
            </w:r>
          </w:p>
        </w:tc>
        <w:tc>
          <w:tcPr>
            <w:tcW w:w="681" w:type="dxa"/>
            <w:tcMar>
              <w:top w:w="0" w:type="dxa"/>
              <w:left w:w="45" w:type="dxa"/>
              <w:bottom w:w="0" w:type="dxa"/>
              <w:right w:w="45" w:type="dxa"/>
            </w:tcMar>
            <w:hideMark/>
          </w:tcPr>
          <w:p w14:paraId="65CFEF2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B73326" w:rsidRPr="002D62CF" w14:paraId="66508261" w14:textId="77777777" w:rsidTr="00B73326">
        <w:trPr>
          <w:trHeight w:val="840"/>
        </w:trPr>
        <w:tc>
          <w:tcPr>
            <w:tcW w:w="0" w:type="auto"/>
            <w:tcMar>
              <w:top w:w="0" w:type="dxa"/>
              <w:left w:w="45" w:type="dxa"/>
              <w:bottom w:w="0" w:type="dxa"/>
              <w:right w:w="45" w:type="dxa"/>
            </w:tcMar>
            <w:vAlign w:val="center"/>
            <w:hideMark/>
          </w:tcPr>
          <w:p w14:paraId="1F919570"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9</w:t>
            </w:r>
          </w:p>
        </w:tc>
        <w:tc>
          <w:tcPr>
            <w:tcW w:w="0" w:type="auto"/>
            <w:tcMar>
              <w:top w:w="0" w:type="dxa"/>
              <w:left w:w="45" w:type="dxa"/>
              <w:bottom w:w="0" w:type="dxa"/>
              <w:right w:w="45" w:type="dxa"/>
            </w:tcMar>
            <w:hideMark/>
          </w:tcPr>
          <w:p w14:paraId="2F1EAED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05-01-05-04-02-00003-15757</w:t>
            </w:r>
          </w:p>
        </w:tc>
        <w:tc>
          <w:tcPr>
            <w:tcW w:w="0" w:type="auto"/>
            <w:tcMar>
              <w:top w:w="0" w:type="dxa"/>
              <w:left w:w="45" w:type="dxa"/>
              <w:bottom w:w="0" w:type="dxa"/>
              <w:right w:w="45" w:type="dxa"/>
            </w:tcMar>
            <w:hideMark/>
          </w:tcPr>
          <w:p w14:paraId="47268769"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2C25930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REGULADOR DE VOLTAJE MARCA SOLA BASIC MOD. SLIMVOLT DE 700 W</w:t>
            </w:r>
          </w:p>
        </w:tc>
        <w:tc>
          <w:tcPr>
            <w:tcW w:w="809" w:type="dxa"/>
            <w:tcMar>
              <w:top w:w="0" w:type="dxa"/>
              <w:left w:w="45" w:type="dxa"/>
              <w:bottom w:w="0" w:type="dxa"/>
              <w:right w:w="45" w:type="dxa"/>
            </w:tcMar>
            <w:hideMark/>
          </w:tcPr>
          <w:p w14:paraId="38870D4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SOLA BASIC MOD. SLIMVOLT DE 700 W</w:t>
            </w:r>
          </w:p>
        </w:tc>
        <w:tc>
          <w:tcPr>
            <w:tcW w:w="1617" w:type="dxa"/>
            <w:tcMar>
              <w:top w:w="0" w:type="dxa"/>
              <w:left w:w="45" w:type="dxa"/>
              <w:bottom w:w="0" w:type="dxa"/>
              <w:right w:w="45" w:type="dxa"/>
            </w:tcMar>
            <w:hideMark/>
          </w:tcPr>
          <w:p w14:paraId="30150F12" w14:textId="77777777" w:rsidR="00533496" w:rsidRPr="002D62CF" w:rsidRDefault="00533496" w:rsidP="00D15C0B">
            <w:pPr>
              <w:rPr>
                <w:rFonts w:ascii="Tahoma" w:eastAsia="Times New Roman" w:hAnsi="Tahoma" w:cs="Tahoma"/>
                <w:b/>
                <w:bCs/>
                <w:sz w:val="10"/>
                <w:szCs w:val="10"/>
                <w:lang w:eastAsia="es-MX"/>
              </w:rPr>
            </w:pPr>
          </w:p>
        </w:tc>
        <w:tc>
          <w:tcPr>
            <w:tcW w:w="550" w:type="dxa"/>
            <w:tcMar>
              <w:top w:w="0" w:type="dxa"/>
              <w:left w:w="45" w:type="dxa"/>
              <w:bottom w:w="0" w:type="dxa"/>
              <w:right w:w="45" w:type="dxa"/>
            </w:tcMar>
            <w:hideMark/>
          </w:tcPr>
          <w:p w14:paraId="32EFFAC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1A22D8</w:t>
            </w:r>
          </w:p>
        </w:tc>
        <w:tc>
          <w:tcPr>
            <w:tcW w:w="715" w:type="dxa"/>
            <w:tcMar>
              <w:top w:w="0" w:type="dxa"/>
              <w:left w:w="45" w:type="dxa"/>
              <w:bottom w:w="0" w:type="dxa"/>
              <w:right w:w="45" w:type="dxa"/>
            </w:tcMar>
            <w:hideMark/>
          </w:tcPr>
          <w:p w14:paraId="3B75A5C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12/23/2021</w:t>
            </w:r>
          </w:p>
        </w:tc>
        <w:tc>
          <w:tcPr>
            <w:tcW w:w="679" w:type="dxa"/>
            <w:tcMar>
              <w:top w:w="0" w:type="dxa"/>
              <w:left w:w="45" w:type="dxa"/>
              <w:bottom w:w="0" w:type="dxa"/>
              <w:right w:w="45" w:type="dxa"/>
            </w:tcMar>
            <w:hideMark/>
          </w:tcPr>
          <w:p w14:paraId="2B6671B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399</w:t>
            </w:r>
          </w:p>
        </w:tc>
        <w:tc>
          <w:tcPr>
            <w:tcW w:w="681" w:type="dxa"/>
            <w:tcMar>
              <w:top w:w="0" w:type="dxa"/>
              <w:left w:w="45" w:type="dxa"/>
              <w:bottom w:w="0" w:type="dxa"/>
              <w:right w:w="45" w:type="dxa"/>
            </w:tcMar>
            <w:hideMark/>
          </w:tcPr>
          <w:p w14:paraId="1424E42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3A6ED3C4" w14:textId="77777777" w:rsidTr="00B73326">
        <w:trPr>
          <w:trHeight w:val="420"/>
        </w:trPr>
        <w:tc>
          <w:tcPr>
            <w:tcW w:w="0" w:type="auto"/>
            <w:tcMar>
              <w:top w:w="0" w:type="dxa"/>
              <w:left w:w="45" w:type="dxa"/>
              <w:bottom w:w="0" w:type="dxa"/>
              <w:right w:w="45" w:type="dxa"/>
            </w:tcMar>
            <w:vAlign w:val="center"/>
            <w:hideMark/>
          </w:tcPr>
          <w:p w14:paraId="39A6AC83"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10</w:t>
            </w:r>
          </w:p>
        </w:tc>
        <w:tc>
          <w:tcPr>
            <w:tcW w:w="0" w:type="auto"/>
            <w:tcMar>
              <w:top w:w="0" w:type="dxa"/>
              <w:left w:w="45" w:type="dxa"/>
              <w:bottom w:w="0" w:type="dxa"/>
              <w:right w:w="45" w:type="dxa"/>
            </w:tcMar>
            <w:hideMark/>
          </w:tcPr>
          <w:p w14:paraId="4A34FF4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05-01-05-04-03-00002-06517</w:t>
            </w:r>
          </w:p>
        </w:tc>
        <w:tc>
          <w:tcPr>
            <w:tcW w:w="0" w:type="auto"/>
            <w:tcMar>
              <w:top w:w="0" w:type="dxa"/>
              <w:left w:w="45" w:type="dxa"/>
              <w:bottom w:w="0" w:type="dxa"/>
              <w:right w:w="45" w:type="dxa"/>
            </w:tcMar>
            <w:hideMark/>
          </w:tcPr>
          <w:p w14:paraId="6E32DB0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15-15-014-000115</w:t>
            </w:r>
          </w:p>
        </w:tc>
        <w:tc>
          <w:tcPr>
            <w:tcW w:w="1131" w:type="dxa"/>
            <w:tcMar>
              <w:top w:w="0" w:type="dxa"/>
              <w:left w:w="45" w:type="dxa"/>
              <w:bottom w:w="0" w:type="dxa"/>
              <w:right w:w="45" w:type="dxa"/>
            </w:tcMar>
            <w:hideMark/>
          </w:tcPr>
          <w:p w14:paraId="300A76C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BREAK DE PLASTICO, COLOR ALMENDRA INSTALADO EN CPU S: 200603006259</w:t>
            </w:r>
          </w:p>
        </w:tc>
        <w:tc>
          <w:tcPr>
            <w:tcW w:w="809" w:type="dxa"/>
            <w:tcMar>
              <w:top w:w="0" w:type="dxa"/>
              <w:left w:w="45" w:type="dxa"/>
              <w:bottom w:w="0" w:type="dxa"/>
              <w:right w:w="45" w:type="dxa"/>
            </w:tcMar>
            <w:hideMark/>
          </w:tcPr>
          <w:p w14:paraId="1C7AE63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APC</w:t>
            </w:r>
          </w:p>
        </w:tc>
        <w:tc>
          <w:tcPr>
            <w:tcW w:w="1617" w:type="dxa"/>
            <w:tcMar>
              <w:top w:w="0" w:type="dxa"/>
              <w:left w:w="45" w:type="dxa"/>
              <w:bottom w:w="0" w:type="dxa"/>
              <w:right w:w="45" w:type="dxa"/>
            </w:tcMar>
            <w:hideMark/>
          </w:tcPr>
          <w:p w14:paraId="31DDA6F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3B0620X24926</w:t>
            </w:r>
          </w:p>
        </w:tc>
        <w:tc>
          <w:tcPr>
            <w:tcW w:w="550" w:type="dxa"/>
            <w:tcMar>
              <w:top w:w="0" w:type="dxa"/>
              <w:left w:w="45" w:type="dxa"/>
              <w:bottom w:w="0" w:type="dxa"/>
              <w:right w:w="45" w:type="dxa"/>
            </w:tcMar>
            <w:hideMark/>
          </w:tcPr>
          <w:p w14:paraId="1F5C12C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041</w:t>
            </w:r>
          </w:p>
        </w:tc>
        <w:tc>
          <w:tcPr>
            <w:tcW w:w="715" w:type="dxa"/>
            <w:tcMar>
              <w:top w:w="0" w:type="dxa"/>
              <w:left w:w="45" w:type="dxa"/>
              <w:bottom w:w="0" w:type="dxa"/>
              <w:right w:w="45" w:type="dxa"/>
            </w:tcMar>
            <w:hideMark/>
          </w:tcPr>
          <w:p w14:paraId="2A4A029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8/4/2006</w:t>
            </w:r>
          </w:p>
        </w:tc>
        <w:tc>
          <w:tcPr>
            <w:tcW w:w="679" w:type="dxa"/>
            <w:tcMar>
              <w:top w:w="0" w:type="dxa"/>
              <w:left w:w="45" w:type="dxa"/>
              <w:bottom w:w="0" w:type="dxa"/>
              <w:right w:w="45" w:type="dxa"/>
            </w:tcMar>
            <w:hideMark/>
          </w:tcPr>
          <w:p w14:paraId="7453071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600</w:t>
            </w:r>
          </w:p>
        </w:tc>
        <w:tc>
          <w:tcPr>
            <w:tcW w:w="681" w:type="dxa"/>
            <w:tcMar>
              <w:top w:w="0" w:type="dxa"/>
              <w:left w:w="45" w:type="dxa"/>
              <w:bottom w:w="0" w:type="dxa"/>
              <w:right w:w="45" w:type="dxa"/>
            </w:tcMar>
            <w:hideMark/>
          </w:tcPr>
          <w:p w14:paraId="3043F73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B73326" w:rsidRPr="002D62CF" w14:paraId="289AB31B" w14:textId="77777777" w:rsidTr="00B73326">
        <w:trPr>
          <w:trHeight w:val="420"/>
        </w:trPr>
        <w:tc>
          <w:tcPr>
            <w:tcW w:w="0" w:type="auto"/>
            <w:tcMar>
              <w:top w:w="0" w:type="dxa"/>
              <w:left w:w="45" w:type="dxa"/>
              <w:bottom w:w="0" w:type="dxa"/>
              <w:right w:w="45" w:type="dxa"/>
            </w:tcMar>
            <w:vAlign w:val="center"/>
            <w:hideMark/>
          </w:tcPr>
          <w:p w14:paraId="48BECC30"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11</w:t>
            </w:r>
          </w:p>
        </w:tc>
        <w:tc>
          <w:tcPr>
            <w:tcW w:w="0" w:type="auto"/>
            <w:tcMar>
              <w:top w:w="0" w:type="dxa"/>
              <w:left w:w="45" w:type="dxa"/>
              <w:bottom w:w="0" w:type="dxa"/>
              <w:right w:w="45" w:type="dxa"/>
            </w:tcMar>
            <w:hideMark/>
          </w:tcPr>
          <w:p w14:paraId="5AAC19F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05-01-05-04-03-00002-06697</w:t>
            </w:r>
          </w:p>
        </w:tc>
        <w:tc>
          <w:tcPr>
            <w:tcW w:w="0" w:type="auto"/>
            <w:tcMar>
              <w:top w:w="0" w:type="dxa"/>
              <w:left w:w="45" w:type="dxa"/>
              <w:bottom w:w="0" w:type="dxa"/>
              <w:right w:w="45" w:type="dxa"/>
            </w:tcMar>
            <w:hideMark/>
          </w:tcPr>
          <w:p w14:paraId="176BF77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15-15-014-000328</w:t>
            </w:r>
          </w:p>
        </w:tc>
        <w:tc>
          <w:tcPr>
            <w:tcW w:w="1131" w:type="dxa"/>
            <w:tcMar>
              <w:top w:w="0" w:type="dxa"/>
              <w:left w:w="45" w:type="dxa"/>
              <w:bottom w:w="0" w:type="dxa"/>
              <w:right w:w="45" w:type="dxa"/>
            </w:tcMar>
            <w:hideMark/>
          </w:tcPr>
          <w:p w14:paraId="24022E1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BREAK COLOR NEGRO DE POLICARBONATO</w:t>
            </w:r>
          </w:p>
        </w:tc>
        <w:tc>
          <w:tcPr>
            <w:tcW w:w="809" w:type="dxa"/>
            <w:tcMar>
              <w:top w:w="0" w:type="dxa"/>
              <w:left w:w="45" w:type="dxa"/>
              <w:bottom w:w="0" w:type="dxa"/>
              <w:right w:w="45" w:type="dxa"/>
            </w:tcMar>
            <w:hideMark/>
          </w:tcPr>
          <w:p w14:paraId="02AEB3E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COMPLET MT1000</w:t>
            </w:r>
          </w:p>
        </w:tc>
        <w:tc>
          <w:tcPr>
            <w:tcW w:w="1617" w:type="dxa"/>
            <w:tcMar>
              <w:top w:w="0" w:type="dxa"/>
              <w:left w:w="45" w:type="dxa"/>
              <w:bottom w:w="0" w:type="dxa"/>
              <w:right w:w="45" w:type="dxa"/>
            </w:tcMar>
            <w:hideMark/>
          </w:tcPr>
          <w:p w14:paraId="033830F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10IJ470014</w:t>
            </w:r>
          </w:p>
        </w:tc>
        <w:tc>
          <w:tcPr>
            <w:tcW w:w="550" w:type="dxa"/>
            <w:tcMar>
              <w:top w:w="0" w:type="dxa"/>
              <w:left w:w="45" w:type="dxa"/>
              <w:bottom w:w="0" w:type="dxa"/>
              <w:right w:w="45" w:type="dxa"/>
            </w:tcMar>
            <w:hideMark/>
          </w:tcPr>
          <w:p w14:paraId="1DBBF06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252</w:t>
            </w:r>
          </w:p>
        </w:tc>
        <w:tc>
          <w:tcPr>
            <w:tcW w:w="715" w:type="dxa"/>
            <w:tcMar>
              <w:top w:w="0" w:type="dxa"/>
              <w:left w:w="45" w:type="dxa"/>
              <w:bottom w:w="0" w:type="dxa"/>
              <w:right w:w="45" w:type="dxa"/>
            </w:tcMar>
            <w:hideMark/>
          </w:tcPr>
          <w:p w14:paraId="4E0209A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12/13/2010</w:t>
            </w:r>
          </w:p>
        </w:tc>
        <w:tc>
          <w:tcPr>
            <w:tcW w:w="679" w:type="dxa"/>
            <w:tcMar>
              <w:top w:w="0" w:type="dxa"/>
              <w:left w:w="45" w:type="dxa"/>
              <w:bottom w:w="0" w:type="dxa"/>
              <w:right w:w="45" w:type="dxa"/>
            </w:tcMar>
            <w:hideMark/>
          </w:tcPr>
          <w:p w14:paraId="3F3A5D3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1966</w:t>
            </w:r>
          </w:p>
        </w:tc>
        <w:tc>
          <w:tcPr>
            <w:tcW w:w="681" w:type="dxa"/>
            <w:tcMar>
              <w:top w:w="0" w:type="dxa"/>
              <w:left w:w="45" w:type="dxa"/>
              <w:bottom w:w="0" w:type="dxa"/>
              <w:right w:w="45" w:type="dxa"/>
            </w:tcMar>
            <w:hideMark/>
          </w:tcPr>
          <w:p w14:paraId="3D16A3E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0D9A1F2A" w14:textId="77777777" w:rsidTr="00B73326">
        <w:trPr>
          <w:trHeight w:val="420"/>
        </w:trPr>
        <w:tc>
          <w:tcPr>
            <w:tcW w:w="0" w:type="auto"/>
            <w:tcMar>
              <w:top w:w="0" w:type="dxa"/>
              <w:left w:w="45" w:type="dxa"/>
              <w:bottom w:w="0" w:type="dxa"/>
              <w:right w:w="45" w:type="dxa"/>
            </w:tcMar>
            <w:vAlign w:val="center"/>
            <w:hideMark/>
          </w:tcPr>
          <w:p w14:paraId="51D5D2A6"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12</w:t>
            </w:r>
          </w:p>
        </w:tc>
        <w:tc>
          <w:tcPr>
            <w:tcW w:w="0" w:type="auto"/>
            <w:tcMar>
              <w:top w:w="0" w:type="dxa"/>
              <w:left w:w="45" w:type="dxa"/>
              <w:bottom w:w="0" w:type="dxa"/>
              <w:right w:w="45" w:type="dxa"/>
            </w:tcMar>
            <w:hideMark/>
          </w:tcPr>
          <w:p w14:paraId="12FEFAD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05-01-05-04-03-00002-12351</w:t>
            </w:r>
          </w:p>
        </w:tc>
        <w:tc>
          <w:tcPr>
            <w:tcW w:w="0" w:type="auto"/>
            <w:tcMar>
              <w:top w:w="0" w:type="dxa"/>
              <w:left w:w="45" w:type="dxa"/>
              <w:bottom w:w="0" w:type="dxa"/>
              <w:right w:w="45" w:type="dxa"/>
            </w:tcMar>
            <w:hideMark/>
          </w:tcPr>
          <w:p w14:paraId="5AEA6126"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6C9DD47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NO BREAK 8 CONTACTOS TIPO NEMA R-UPR 758, 750 VA 315 WATTS</w:t>
            </w:r>
          </w:p>
        </w:tc>
        <w:tc>
          <w:tcPr>
            <w:tcW w:w="809" w:type="dxa"/>
            <w:tcMar>
              <w:top w:w="0" w:type="dxa"/>
              <w:left w:w="45" w:type="dxa"/>
              <w:bottom w:w="0" w:type="dxa"/>
              <w:right w:w="45" w:type="dxa"/>
            </w:tcMar>
            <w:hideMark/>
          </w:tcPr>
          <w:p w14:paraId="7DED5F2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CDP 750VA R-UPR 758</w:t>
            </w:r>
          </w:p>
        </w:tc>
        <w:tc>
          <w:tcPr>
            <w:tcW w:w="1617" w:type="dxa"/>
            <w:tcMar>
              <w:top w:w="0" w:type="dxa"/>
              <w:left w:w="45" w:type="dxa"/>
              <w:bottom w:w="0" w:type="dxa"/>
              <w:right w:w="45" w:type="dxa"/>
            </w:tcMar>
            <w:hideMark/>
          </w:tcPr>
          <w:p w14:paraId="1669422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161219-3071900</w:t>
            </w:r>
          </w:p>
        </w:tc>
        <w:tc>
          <w:tcPr>
            <w:tcW w:w="550" w:type="dxa"/>
            <w:tcMar>
              <w:top w:w="0" w:type="dxa"/>
              <w:left w:w="45" w:type="dxa"/>
              <w:bottom w:w="0" w:type="dxa"/>
              <w:right w:w="45" w:type="dxa"/>
            </w:tcMar>
            <w:hideMark/>
          </w:tcPr>
          <w:p w14:paraId="5F1B8EE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FF05915</w:t>
            </w:r>
          </w:p>
        </w:tc>
        <w:tc>
          <w:tcPr>
            <w:tcW w:w="715" w:type="dxa"/>
            <w:tcMar>
              <w:top w:w="0" w:type="dxa"/>
              <w:left w:w="45" w:type="dxa"/>
              <w:bottom w:w="0" w:type="dxa"/>
              <w:right w:w="45" w:type="dxa"/>
            </w:tcMar>
            <w:hideMark/>
          </w:tcPr>
          <w:p w14:paraId="3F474C9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4/25/2017</w:t>
            </w:r>
          </w:p>
        </w:tc>
        <w:tc>
          <w:tcPr>
            <w:tcW w:w="679" w:type="dxa"/>
            <w:tcMar>
              <w:top w:w="0" w:type="dxa"/>
              <w:left w:w="45" w:type="dxa"/>
              <w:bottom w:w="0" w:type="dxa"/>
              <w:right w:w="45" w:type="dxa"/>
            </w:tcMar>
            <w:hideMark/>
          </w:tcPr>
          <w:p w14:paraId="2D5196D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1119.83</w:t>
            </w:r>
          </w:p>
        </w:tc>
        <w:tc>
          <w:tcPr>
            <w:tcW w:w="681" w:type="dxa"/>
            <w:tcMar>
              <w:top w:w="0" w:type="dxa"/>
              <w:left w:w="45" w:type="dxa"/>
              <w:bottom w:w="0" w:type="dxa"/>
              <w:right w:w="45" w:type="dxa"/>
            </w:tcMar>
            <w:hideMark/>
          </w:tcPr>
          <w:p w14:paraId="2E1598F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B73326" w:rsidRPr="002D62CF" w14:paraId="04EBE49A" w14:textId="77777777" w:rsidTr="00B73326">
        <w:trPr>
          <w:trHeight w:val="630"/>
        </w:trPr>
        <w:tc>
          <w:tcPr>
            <w:tcW w:w="0" w:type="auto"/>
            <w:tcMar>
              <w:top w:w="0" w:type="dxa"/>
              <w:left w:w="45" w:type="dxa"/>
              <w:bottom w:w="0" w:type="dxa"/>
              <w:right w:w="45" w:type="dxa"/>
            </w:tcMar>
            <w:vAlign w:val="center"/>
            <w:hideMark/>
          </w:tcPr>
          <w:p w14:paraId="6CAA4328"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13</w:t>
            </w:r>
          </w:p>
        </w:tc>
        <w:tc>
          <w:tcPr>
            <w:tcW w:w="0" w:type="auto"/>
            <w:tcMar>
              <w:top w:w="0" w:type="dxa"/>
              <w:left w:w="45" w:type="dxa"/>
              <w:bottom w:w="0" w:type="dxa"/>
              <w:right w:w="45" w:type="dxa"/>
            </w:tcMar>
            <w:hideMark/>
          </w:tcPr>
          <w:p w14:paraId="5ADF388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05-01-05-05-02-00002-07442</w:t>
            </w:r>
          </w:p>
        </w:tc>
        <w:tc>
          <w:tcPr>
            <w:tcW w:w="0" w:type="auto"/>
            <w:tcMar>
              <w:top w:w="0" w:type="dxa"/>
              <w:left w:w="45" w:type="dxa"/>
              <w:bottom w:w="0" w:type="dxa"/>
              <w:right w:w="45" w:type="dxa"/>
            </w:tcMar>
            <w:hideMark/>
          </w:tcPr>
          <w:p w14:paraId="4087D17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15-15-011-000323</w:t>
            </w:r>
          </w:p>
        </w:tc>
        <w:tc>
          <w:tcPr>
            <w:tcW w:w="1131" w:type="dxa"/>
            <w:tcMar>
              <w:top w:w="0" w:type="dxa"/>
              <w:left w:w="45" w:type="dxa"/>
              <w:bottom w:w="0" w:type="dxa"/>
              <w:right w:w="45" w:type="dxa"/>
            </w:tcMar>
            <w:hideMark/>
          </w:tcPr>
          <w:p w14:paraId="357C37F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MONITOR DE 17" COLOR NEGRO </w:t>
            </w:r>
            <w:r w:rsidRPr="002D62CF">
              <w:rPr>
                <w:rFonts w:ascii="Tahoma" w:eastAsia="Times New Roman" w:hAnsi="Tahoma" w:cs="Tahoma"/>
                <w:b/>
                <w:bCs/>
                <w:sz w:val="10"/>
                <w:szCs w:val="10"/>
                <w:lang w:eastAsia="es-MX"/>
              </w:rPr>
              <w:br/>
            </w:r>
            <w:r w:rsidRPr="002D62CF">
              <w:rPr>
                <w:rFonts w:ascii="Tahoma" w:eastAsia="Times New Roman" w:hAnsi="Tahoma" w:cs="Tahoma"/>
                <w:b/>
                <w:bCs/>
                <w:sz w:val="10"/>
                <w:szCs w:val="10"/>
                <w:lang w:eastAsia="es-MX"/>
              </w:rPr>
              <w:br/>
              <w:t>BASE CENTRAL</w:t>
            </w:r>
          </w:p>
        </w:tc>
        <w:tc>
          <w:tcPr>
            <w:tcW w:w="809" w:type="dxa"/>
            <w:tcMar>
              <w:top w:w="0" w:type="dxa"/>
              <w:left w:w="45" w:type="dxa"/>
              <w:bottom w:w="0" w:type="dxa"/>
              <w:right w:w="45" w:type="dxa"/>
            </w:tcMar>
            <w:hideMark/>
          </w:tcPr>
          <w:p w14:paraId="797D031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SAMSUM LCD</w:t>
            </w:r>
          </w:p>
        </w:tc>
        <w:tc>
          <w:tcPr>
            <w:tcW w:w="1617" w:type="dxa"/>
            <w:tcMar>
              <w:top w:w="0" w:type="dxa"/>
              <w:left w:w="45" w:type="dxa"/>
              <w:bottom w:w="0" w:type="dxa"/>
              <w:right w:w="45" w:type="dxa"/>
            </w:tcMar>
            <w:hideMark/>
          </w:tcPr>
          <w:p w14:paraId="4BEC277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MY17H9LQ509927</w:t>
            </w:r>
          </w:p>
        </w:tc>
        <w:tc>
          <w:tcPr>
            <w:tcW w:w="550" w:type="dxa"/>
            <w:tcMar>
              <w:top w:w="0" w:type="dxa"/>
              <w:left w:w="45" w:type="dxa"/>
              <w:bottom w:w="0" w:type="dxa"/>
              <w:right w:w="45" w:type="dxa"/>
            </w:tcMar>
            <w:hideMark/>
          </w:tcPr>
          <w:p w14:paraId="3DB34E0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3747</w:t>
            </w:r>
          </w:p>
        </w:tc>
        <w:tc>
          <w:tcPr>
            <w:tcW w:w="715" w:type="dxa"/>
            <w:tcMar>
              <w:top w:w="0" w:type="dxa"/>
              <w:left w:w="45" w:type="dxa"/>
              <w:bottom w:w="0" w:type="dxa"/>
              <w:right w:w="45" w:type="dxa"/>
            </w:tcMar>
            <w:hideMark/>
          </w:tcPr>
          <w:p w14:paraId="22C66E0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7/4/2008</w:t>
            </w:r>
          </w:p>
        </w:tc>
        <w:tc>
          <w:tcPr>
            <w:tcW w:w="679" w:type="dxa"/>
            <w:tcMar>
              <w:top w:w="0" w:type="dxa"/>
              <w:left w:w="45" w:type="dxa"/>
              <w:bottom w:w="0" w:type="dxa"/>
              <w:right w:w="45" w:type="dxa"/>
            </w:tcMar>
            <w:hideMark/>
          </w:tcPr>
          <w:p w14:paraId="31775DC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2270.99</w:t>
            </w:r>
          </w:p>
        </w:tc>
        <w:tc>
          <w:tcPr>
            <w:tcW w:w="681" w:type="dxa"/>
            <w:tcMar>
              <w:top w:w="0" w:type="dxa"/>
              <w:left w:w="45" w:type="dxa"/>
              <w:bottom w:w="0" w:type="dxa"/>
              <w:right w:w="45" w:type="dxa"/>
            </w:tcMar>
            <w:hideMark/>
          </w:tcPr>
          <w:p w14:paraId="4B5487D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REGULAR</w:t>
            </w:r>
          </w:p>
        </w:tc>
      </w:tr>
      <w:tr w:rsidR="00B73326" w:rsidRPr="002D62CF" w14:paraId="4C277F8E" w14:textId="77777777" w:rsidTr="00B73326">
        <w:trPr>
          <w:trHeight w:val="420"/>
        </w:trPr>
        <w:tc>
          <w:tcPr>
            <w:tcW w:w="0" w:type="auto"/>
            <w:tcMar>
              <w:top w:w="0" w:type="dxa"/>
              <w:left w:w="45" w:type="dxa"/>
              <w:bottom w:w="0" w:type="dxa"/>
              <w:right w:w="45" w:type="dxa"/>
            </w:tcMar>
            <w:vAlign w:val="center"/>
            <w:hideMark/>
          </w:tcPr>
          <w:p w14:paraId="68ADA2D6"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14</w:t>
            </w:r>
          </w:p>
        </w:tc>
        <w:tc>
          <w:tcPr>
            <w:tcW w:w="0" w:type="auto"/>
            <w:tcMar>
              <w:top w:w="0" w:type="dxa"/>
              <w:left w:w="45" w:type="dxa"/>
              <w:bottom w:w="0" w:type="dxa"/>
              <w:right w:w="45" w:type="dxa"/>
            </w:tcMar>
            <w:hideMark/>
          </w:tcPr>
          <w:p w14:paraId="684CE31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05-01-05-05-02-00008-07551</w:t>
            </w:r>
          </w:p>
        </w:tc>
        <w:tc>
          <w:tcPr>
            <w:tcW w:w="0" w:type="auto"/>
            <w:tcMar>
              <w:top w:w="0" w:type="dxa"/>
              <w:left w:w="45" w:type="dxa"/>
              <w:bottom w:w="0" w:type="dxa"/>
              <w:right w:w="45" w:type="dxa"/>
            </w:tcMar>
            <w:hideMark/>
          </w:tcPr>
          <w:p w14:paraId="68B143D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15-15-011-000411</w:t>
            </w:r>
          </w:p>
        </w:tc>
        <w:tc>
          <w:tcPr>
            <w:tcW w:w="1131" w:type="dxa"/>
            <w:tcMar>
              <w:top w:w="0" w:type="dxa"/>
              <w:left w:w="45" w:type="dxa"/>
              <w:bottom w:w="0" w:type="dxa"/>
              <w:right w:w="45" w:type="dxa"/>
            </w:tcMar>
            <w:hideMark/>
          </w:tcPr>
          <w:p w14:paraId="7384A8C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MONITOR DE 18.5", LCD COLOR NEGRO</w:t>
            </w:r>
          </w:p>
        </w:tc>
        <w:tc>
          <w:tcPr>
            <w:tcW w:w="809" w:type="dxa"/>
            <w:tcMar>
              <w:top w:w="0" w:type="dxa"/>
              <w:left w:w="45" w:type="dxa"/>
              <w:bottom w:w="0" w:type="dxa"/>
              <w:right w:w="45" w:type="dxa"/>
            </w:tcMar>
            <w:hideMark/>
          </w:tcPr>
          <w:p w14:paraId="434BEF6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AOC 931SW</w:t>
            </w:r>
          </w:p>
        </w:tc>
        <w:tc>
          <w:tcPr>
            <w:tcW w:w="1617" w:type="dxa"/>
            <w:tcMar>
              <w:top w:w="0" w:type="dxa"/>
              <w:left w:w="45" w:type="dxa"/>
              <w:bottom w:w="0" w:type="dxa"/>
              <w:right w:w="45" w:type="dxa"/>
            </w:tcMar>
            <w:hideMark/>
          </w:tcPr>
          <w:p w14:paraId="532C07E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7169BBA000160</w:t>
            </w:r>
          </w:p>
        </w:tc>
        <w:tc>
          <w:tcPr>
            <w:tcW w:w="550" w:type="dxa"/>
            <w:tcMar>
              <w:top w:w="0" w:type="dxa"/>
              <w:left w:w="45" w:type="dxa"/>
              <w:bottom w:w="0" w:type="dxa"/>
              <w:right w:w="45" w:type="dxa"/>
            </w:tcMar>
            <w:hideMark/>
          </w:tcPr>
          <w:p w14:paraId="5B3704D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7327</w:t>
            </w:r>
          </w:p>
        </w:tc>
        <w:tc>
          <w:tcPr>
            <w:tcW w:w="715" w:type="dxa"/>
            <w:tcMar>
              <w:top w:w="0" w:type="dxa"/>
              <w:left w:w="45" w:type="dxa"/>
              <w:bottom w:w="0" w:type="dxa"/>
              <w:right w:w="45" w:type="dxa"/>
            </w:tcMar>
            <w:hideMark/>
          </w:tcPr>
          <w:p w14:paraId="68C0F46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3/15/2010</w:t>
            </w:r>
          </w:p>
        </w:tc>
        <w:tc>
          <w:tcPr>
            <w:tcW w:w="679" w:type="dxa"/>
            <w:tcMar>
              <w:top w:w="0" w:type="dxa"/>
              <w:left w:w="45" w:type="dxa"/>
              <w:bottom w:w="0" w:type="dxa"/>
              <w:right w:w="45" w:type="dxa"/>
            </w:tcMar>
            <w:hideMark/>
          </w:tcPr>
          <w:p w14:paraId="4D6E21B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1998.99</w:t>
            </w:r>
          </w:p>
        </w:tc>
        <w:tc>
          <w:tcPr>
            <w:tcW w:w="681" w:type="dxa"/>
            <w:tcMar>
              <w:top w:w="0" w:type="dxa"/>
              <w:left w:w="45" w:type="dxa"/>
              <w:bottom w:w="0" w:type="dxa"/>
              <w:right w:w="45" w:type="dxa"/>
            </w:tcMar>
            <w:hideMark/>
          </w:tcPr>
          <w:p w14:paraId="15111A3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0DAC72E3" w14:textId="77777777" w:rsidTr="00B73326">
        <w:trPr>
          <w:trHeight w:val="420"/>
        </w:trPr>
        <w:tc>
          <w:tcPr>
            <w:tcW w:w="0" w:type="auto"/>
            <w:tcMar>
              <w:top w:w="0" w:type="dxa"/>
              <w:left w:w="45" w:type="dxa"/>
              <w:bottom w:w="0" w:type="dxa"/>
              <w:right w:w="45" w:type="dxa"/>
            </w:tcMar>
            <w:vAlign w:val="center"/>
            <w:hideMark/>
          </w:tcPr>
          <w:p w14:paraId="225540AE"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15</w:t>
            </w:r>
          </w:p>
        </w:tc>
        <w:tc>
          <w:tcPr>
            <w:tcW w:w="0" w:type="auto"/>
            <w:tcMar>
              <w:top w:w="0" w:type="dxa"/>
              <w:left w:w="45" w:type="dxa"/>
              <w:bottom w:w="0" w:type="dxa"/>
              <w:right w:w="45" w:type="dxa"/>
            </w:tcMar>
            <w:hideMark/>
          </w:tcPr>
          <w:p w14:paraId="3B9F21B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05-02-03-01-02-00004-18139</w:t>
            </w:r>
          </w:p>
        </w:tc>
        <w:tc>
          <w:tcPr>
            <w:tcW w:w="0" w:type="auto"/>
            <w:tcMar>
              <w:top w:w="0" w:type="dxa"/>
              <w:left w:w="45" w:type="dxa"/>
              <w:bottom w:w="0" w:type="dxa"/>
              <w:right w:w="45" w:type="dxa"/>
            </w:tcMar>
            <w:hideMark/>
          </w:tcPr>
          <w:p w14:paraId="62DE10EC"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7C3C0F9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CAMARA HIKVISION MOD. DS-2CE70DF3T-PTS, TURBOHD, 2MPX, COLOR VU</w:t>
            </w:r>
          </w:p>
        </w:tc>
        <w:tc>
          <w:tcPr>
            <w:tcW w:w="809" w:type="dxa"/>
            <w:tcMar>
              <w:top w:w="0" w:type="dxa"/>
              <w:left w:w="45" w:type="dxa"/>
              <w:bottom w:w="0" w:type="dxa"/>
              <w:right w:w="45" w:type="dxa"/>
            </w:tcMar>
            <w:hideMark/>
          </w:tcPr>
          <w:p w14:paraId="272EF63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HIKVISION</w:t>
            </w:r>
          </w:p>
        </w:tc>
        <w:tc>
          <w:tcPr>
            <w:tcW w:w="1617" w:type="dxa"/>
            <w:tcMar>
              <w:top w:w="0" w:type="dxa"/>
              <w:left w:w="45" w:type="dxa"/>
              <w:bottom w:w="0" w:type="dxa"/>
              <w:right w:w="45" w:type="dxa"/>
            </w:tcMar>
            <w:hideMark/>
          </w:tcPr>
          <w:p w14:paraId="4FA948A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AE8090509</w:t>
            </w:r>
          </w:p>
        </w:tc>
        <w:tc>
          <w:tcPr>
            <w:tcW w:w="550" w:type="dxa"/>
            <w:tcMar>
              <w:top w:w="0" w:type="dxa"/>
              <w:left w:w="45" w:type="dxa"/>
              <w:bottom w:w="0" w:type="dxa"/>
              <w:right w:w="45" w:type="dxa"/>
            </w:tcMar>
            <w:hideMark/>
          </w:tcPr>
          <w:p w14:paraId="2C559F0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IT2003</w:t>
            </w:r>
          </w:p>
        </w:tc>
        <w:tc>
          <w:tcPr>
            <w:tcW w:w="715" w:type="dxa"/>
            <w:tcMar>
              <w:top w:w="0" w:type="dxa"/>
              <w:left w:w="45" w:type="dxa"/>
              <w:bottom w:w="0" w:type="dxa"/>
              <w:right w:w="45" w:type="dxa"/>
            </w:tcMar>
            <w:hideMark/>
          </w:tcPr>
          <w:p w14:paraId="6BC3111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4/19/2024</w:t>
            </w:r>
          </w:p>
        </w:tc>
        <w:tc>
          <w:tcPr>
            <w:tcW w:w="679" w:type="dxa"/>
            <w:tcMar>
              <w:top w:w="0" w:type="dxa"/>
              <w:left w:w="45" w:type="dxa"/>
              <w:bottom w:w="0" w:type="dxa"/>
              <w:right w:w="45" w:type="dxa"/>
            </w:tcMar>
            <w:hideMark/>
          </w:tcPr>
          <w:p w14:paraId="3573334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1252.6</w:t>
            </w:r>
          </w:p>
        </w:tc>
        <w:tc>
          <w:tcPr>
            <w:tcW w:w="681" w:type="dxa"/>
            <w:tcMar>
              <w:top w:w="0" w:type="dxa"/>
              <w:left w:w="45" w:type="dxa"/>
              <w:bottom w:w="0" w:type="dxa"/>
              <w:right w:w="45" w:type="dxa"/>
            </w:tcMar>
            <w:hideMark/>
          </w:tcPr>
          <w:p w14:paraId="1F835DA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3829700F" w14:textId="77777777" w:rsidTr="00B73326">
        <w:trPr>
          <w:trHeight w:val="420"/>
        </w:trPr>
        <w:tc>
          <w:tcPr>
            <w:tcW w:w="0" w:type="auto"/>
            <w:tcMar>
              <w:top w:w="0" w:type="dxa"/>
              <w:left w:w="45" w:type="dxa"/>
              <w:bottom w:w="0" w:type="dxa"/>
              <w:right w:w="45" w:type="dxa"/>
            </w:tcMar>
            <w:vAlign w:val="center"/>
            <w:hideMark/>
          </w:tcPr>
          <w:p w14:paraId="2BC0302E"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16</w:t>
            </w:r>
          </w:p>
        </w:tc>
        <w:tc>
          <w:tcPr>
            <w:tcW w:w="0" w:type="auto"/>
            <w:tcMar>
              <w:top w:w="0" w:type="dxa"/>
              <w:left w:w="45" w:type="dxa"/>
              <w:bottom w:w="0" w:type="dxa"/>
              <w:right w:w="45" w:type="dxa"/>
            </w:tcMar>
            <w:hideMark/>
          </w:tcPr>
          <w:p w14:paraId="070513A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05-02-03-01-03-00001-08150</w:t>
            </w:r>
          </w:p>
        </w:tc>
        <w:tc>
          <w:tcPr>
            <w:tcW w:w="0" w:type="auto"/>
            <w:tcMar>
              <w:top w:w="0" w:type="dxa"/>
              <w:left w:w="45" w:type="dxa"/>
              <w:bottom w:w="0" w:type="dxa"/>
              <w:right w:w="45" w:type="dxa"/>
            </w:tcMar>
            <w:hideMark/>
          </w:tcPr>
          <w:p w14:paraId="68CFB75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08-08-022-000013</w:t>
            </w:r>
          </w:p>
        </w:tc>
        <w:tc>
          <w:tcPr>
            <w:tcW w:w="1131" w:type="dxa"/>
            <w:tcMar>
              <w:top w:w="0" w:type="dxa"/>
              <w:left w:w="45" w:type="dxa"/>
              <w:bottom w:w="0" w:type="dxa"/>
              <w:right w:w="45" w:type="dxa"/>
            </w:tcMar>
            <w:hideMark/>
          </w:tcPr>
          <w:p w14:paraId="03B8B3D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VIDEO CAMARA DE VIGILANCIA EN RED A.C Y EL MUNICIPIO DE ZAPOTLAN EL GRANDE CON SOPORTE TRIPLE PLAY</w:t>
            </w:r>
          </w:p>
        </w:tc>
        <w:tc>
          <w:tcPr>
            <w:tcW w:w="809" w:type="dxa"/>
            <w:tcMar>
              <w:top w:w="0" w:type="dxa"/>
              <w:left w:w="45" w:type="dxa"/>
              <w:bottom w:w="0" w:type="dxa"/>
              <w:right w:w="45" w:type="dxa"/>
            </w:tcMar>
            <w:hideMark/>
          </w:tcPr>
          <w:p w14:paraId="5FD7D38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PTZ AXIS Q6032E</w:t>
            </w:r>
          </w:p>
        </w:tc>
        <w:tc>
          <w:tcPr>
            <w:tcW w:w="1617" w:type="dxa"/>
            <w:tcMar>
              <w:top w:w="0" w:type="dxa"/>
              <w:left w:w="45" w:type="dxa"/>
              <w:bottom w:w="0" w:type="dxa"/>
              <w:right w:w="45" w:type="dxa"/>
            </w:tcMar>
            <w:hideMark/>
          </w:tcPr>
          <w:p w14:paraId="75DC055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00408CDB95B2</w:t>
            </w:r>
          </w:p>
        </w:tc>
        <w:tc>
          <w:tcPr>
            <w:tcW w:w="550" w:type="dxa"/>
            <w:tcMar>
              <w:top w:w="0" w:type="dxa"/>
              <w:left w:w="45" w:type="dxa"/>
              <w:bottom w:w="0" w:type="dxa"/>
              <w:right w:w="45" w:type="dxa"/>
            </w:tcMar>
            <w:hideMark/>
          </w:tcPr>
          <w:p w14:paraId="14C5C62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253</w:t>
            </w:r>
          </w:p>
        </w:tc>
        <w:tc>
          <w:tcPr>
            <w:tcW w:w="715" w:type="dxa"/>
            <w:tcMar>
              <w:top w:w="0" w:type="dxa"/>
              <w:left w:w="45" w:type="dxa"/>
              <w:bottom w:w="0" w:type="dxa"/>
              <w:right w:w="45" w:type="dxa"/>
            </w:tcMar>
            <w:hideMark/>
          </w:tcPr>
          <w:p w14:paraId="024EACA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12/13/2010</w:t>
            </w:r>
          </w:p>
        </w:tc>
        <w:tc>
          <w:tcPr>
            <w:tcW w:w="679" w:type="dxa"/>
            <w:tcMar>
              <w:top w:w="0" w:type="dxa"/>
              <w:left w:w="45" w:type="dxa"/>
              <w:bottom w:w="0" w:type="dxa"/>
              <w:right w:w="45" w:type="dxa"/>
            </w:tcMar>
            <w:hideMark/>
          </w:tcPr>
          <w:p w14:paraId="1F41E27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75417</w:t>
            </w:r>
          </w:p>
        </w:tc>
        <w:tc>
          <w:tcPr>
            <w:tcW w:w="681" w:type="dxa"/>
            <w:tcMar>
              <w:top w:w="0" w:type="dxa"/>
              <w:left w:w="45" w:type="dxa"/>
              <w:bottom w:w="0" w:type="dxa"/>
              <w:right w:w="45" w:type="dxa"/>
            </w:tcMar>
            <w:hideMark/>
          </w:tcPr>
          <w:p w14:paraId="3D992B9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MALO</w:t>
            </w:r>
          </w:p>
        </w:tc>
      </w:tr>
      <w:tr w:rsidR="00B73326" w:rsidRPr="002D62CF" w14:paraId="0C6AE3D3" w14:textId="77777777" w:rsidTr="00B73326">
        <w:trPr>
          <w:trHeight w:val="420"/>
        </w:trPr>
        <w:tc>
          <w:tcPr>
            <w:tcW w:w="0" w:type="auto"/>
            <w:tcMar>
              <w:top w:w="0" w:type="dxa"/>
              <w:left w:w="45" w:type="dxa"/>
              <w:bottom w:w="0" w:type="dxa"/>
              <w:right w:w="45" w:type="dxa"/>
            </w:tcMar>
            <w:vAlign w:val="center"/>
            <w:hideMark/>
          </w:tcPr>
          <w:p w14:paraId="28BCB822"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17</w:t>
            </w:r>
          </w:p>
        </w:tc>
        <w:tc>
          <w:tcPr>
            <w:tcW w:w="0" w:type="auto"/>
            <w:tcMar>
              <w:top w:w="0" w:type="dxa"/>
              <w:left w:w="45" w:type="dxa"/>
              <w:bottom w:w="0" w:type="dxa"/>
              <w:right w:w="45" w:type="dxa"/>
            </w:tcMar>
            <w:hideMark/>
          </w:tcPr>
          <w:p w14:paraId="6AF0AB2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05-02-03-01-03-00001-08153</w:t>
            </w:r>
          </w:p>
        </w:tc>
        <w:tc>
          <w:tcPr>
            <w:tcW w:w="0" w:type="auto"/>
            <w:tcMar>
              <w:top w:w="0" w:type="dxa"/>
              <w:left w:w="45" w:type="dxa"/>
              <w:bottom w:w="0" w:type="dxa"/>
              <w:right w:w="45" w:type="dxa"/>
            </w:tcMar>
            <w:hideMark/>
          </w:tcPr>
          <w:p w14:paraId="2DE3810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08-08-022-000016</w:t>
            </w:r>
          </w:p>
        </w:tc>
        <w:tc>
          <w:tcPr>
            <w:tcW w:w="1131" w:type="dxa"/>
            <w:tcMar>
              <w:top w:w="0" w:type="dxa"/>
              <w:left w:w="45" w:type="dxa"/>
              <w:bottom w:w="0" w:type="dxa"/>
              <w:right w:w="45" w:type="dxa"/>
            </w:tcMar>
            <w:hideMark/>
          </w:tcPr>
          <w:p w14:paraId="0BD93B9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VIDEO CAMARA DE VIGILANCIA EN RED A.C Y EL MUNICIPIO DE ZAPOTLAN EL GRANDE CON SOPORTE TRIPLE PLAY</w:t>
            </w:r>
          </w:p>
        </w:tc>
        <w:tc>
          <w:tcPr>
            <w:tcW w:w="809" w:type="dxa"/>
            <w:tcMar>
              <w:top w:w="0" w:type="dxa"/>
              <w:left w:w="45" w:type="dxa"/>
              <w:bottom w:w="0" w:type="dxa"/>
              <w:right w:w="45" w:type="dxa"/>
            </w:tcMar>
            <w:hideMark/>
          </w:tcPr>
          <w:p w14:paraId="27D0C29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PTZ AXIS Q6032E</w:t>
            </w:r>
          </w:p>
        </w:tc>
        <w:tc>
          <w:tcPr>
            <w:tcW w:w="1617" w:type="dxa"/>
            <w:tcMar>
              <w:top w:w="0" w:type="dxa"/>
              <w:left w:w="45" w:type="dxa"/>
              <w:bottom w:w="0" w:type="dxa"/>
              <w:right w:w="45" w:type="dxa"/>
            </w:tcMar>
            <w:hideMark/>
          </w:tcPr>
          <w:p w14:paraId="0EC6CCF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00408CB19F3E</w:t>
            </w:r>
          </w:p>
        </w:tc>
        <w:tc>
          <w:tcPr>
            <w:tcW w:w="550" w:type="dxa"/>
            <w:tcMar>
              <w:top w:w="0" w:type="dxa"/>
              <w:left w:w="45" w:type="dxa"/>
              <w:bottom w:w="0" w:type="dxa"/>
              <w:right w:w="45" w:type="dxa"/>
            </w:tcMar>
            <w:hideMark/>
          </w:tcPr>
          <w:p w14:paraId="7BB0ED1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253</w:t>
            </w:r>
          </w:p>
        </w:tc>
        <w:tc>
          <w:tcPr>
            <w:tcW w:w="715" w:type="dxa"/>
            <w:tcMar>
              <w:top w:w="0" w:type="dxa"/>
              <w:left w:w="45" w:type="dxa"/>
              <w:bottom w:w="0" w:type="dxa"/>
              <w:right w:w="45" w:type="dxa"/>
            </w:tcMar>
            <w:hideMark/>
          </w:tcPr>
          <w:p w14:paraId="4D84D71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12/13/2010</w:t>
            </w:r>
          </w:p>
        </w:tc>
        <w:tc>
          <w:tcPr>
            <w:tcW w:w="679" w:type="dxa"/>
            <w:tcMar>
              <w:top w:w="0" w:type="dxa"/>
              <w:left w:w="45" w:type="dxa"/>
              <w:bottom w:w="0" w:type="dxa"/>
              <w:right w:w="45" w:type="dxa"/>
            </w:tcMar>
            <w:hideMark/>
          </w:tcPr>
          <w:p w14:paraId="7C3C3C5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75417</w:t>
            </w:r>
          </w:p>
        </w:tc>
        <w:tc>
          <w:tcPr>
            <w:tcW w:w="681" w:type="dxa"/>
            <w:tcMar>
              <w:top w:w="0" w:type="dxa"/>
              <w:left w:w="45" w:type="dxa"/>
              <w:bottom w:w="0" w:type="dxa"/>
              <w:right w:w="45" w:type="dxa"/>
            </w:tcMar>
            <w:hideMark/>
          </w:tcPr>
          <w:p w14:paraId="2DE384D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21E0CEDE" w14:textId="77777777" w:rsidTr="00B73326">
        <w:trPr>
          <w:trHeight w:val="630"/>
        </w:trPr>
        <w:tc>
          <w:tcPr>
            <w:tcW w:w="0" w:type="auto"/>
            <w:tcMar>
              <w:top w:w="0" w:type="dxa"/>
              <w:left w:w="45" w:type="dxa"/>
              <w:bottom w:w="0" w:type="dxa"/>
              <w:right w:w="45" w:type="dxa"/>
            </w:tcMar>
            <w:vAlign w:val="center"/>
            <w:hideMark/>
          </w:tcPr>
          <w:p w14:paraId="7BB2DB55"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18</w:t>
            </w:r>
          </w:p>
        </w:tc>
        <w:tc>
          <w:tcPr>
            <w:tcW w:w="0" w:type="auto"/>
            <w:tcMar>
              <w:top w:w="0" w:type="dxa"/>
              <w:left w:w="45" w:type="dxa"/>
              <w:bottom w:w="0" w:type="dxa"/>
              <w:right w:w="45" w:type="dxa"/>
            </w:tcMar>
            <w:hideMark/>
          </w:tcPr>
          <w:p w14:paraId="1795493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05-02-03-01-03-00001-14869</w:t>
            </w:r>
          </w:p>
        </w:tc>
        <w:tc>
          <w:tcPr>
            <w:tcW w:w="0" w:type="auto"/>
            <w:tcMar>
              <w:top w:w="0" w:type="dxa"/>
              <w:left w:w="45" w:type="dxa"/>
              <w:bottom w:w="0" w:type="dxa"/>
              <w:right w:w="45" w:type="dxa"/>
            </w:tcMar>
            <w:hideMark/>
          </w:tcPr>
          <w:p w14:paraId="5527584A"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6172F26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VIDEO CAMARA DE VIGILANCIA KIT TURBO HD1080PBOBINA DE CABLE DE 305 M USO INTEMPERIE, DISCO DURO INTERNO, CAJA DE CONEXIONES DE METAL</w:t>
            </w:r>
          </w:p>
        </w:tc>
        <w:tc>
          <w:tcPr>
            <w:tcW w:w="809" w:type="dxa"/>
            <w:tcMar>
              <w:top w:w="0" w:type="dxa"/>
              <w:left w:w="45" w:type="dxa"/>
              <w:bottom w:w="0" w:type="dxa"/>
              <w:right w:w="45" w:type="dxa"/>
            </w:tcMar>
            <w:hideMark/>
          </w:tcPr>
          <w:p w14:paraId="11C9A233" w14:textId="77777777" w:rsidR="00533496" w:rsidRPr="002D62CF" w:rsidRDefault="00533496" w:rsidP="00D15C0B">
            <w:pPr>
              <w:rPr>
                <w:rFonts w:ascii="Tahoma" w:eastAsia="Times New Roman" w:hAnsi="Tahoma" w:cs="Tahoma"/>
                <w:b/>
                <w:bCs/>
                <w:sz w:val="10"/>
                <w:szCs w:val="10"/>
                <w:lang w:eastAsia="es-MX"/>
              </w:rPr>
            </w:pPr>
          </w:p>
        </w:tc>
        <w:tc>
          <w:tcPr>
            <w:tcW w:w="1617" w:type="dxa"/>
            <w:tcMar>
              <w:top w:w="0" w:type="dxa"/>
              <w:left w:w="45" w:type="dxa"/>
              <w:bottom w:w="0" w:type="dxa"/>
              <w:right w:w="45" w:type="dxa"/>
            </w:tcMar>
            <w:hideMark/>
          </w:tcPr>
          <w:p w14:paraId="7F603705"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550" w:type="dxa"/>
            <w:tcMar>
              <w:top w:w="0" w:type="dxa"/>
              <w:left w:w="45" w:type="dxa"/>
              <w:bottom w:w="0" w:type="dxa"/>
              <w:right w:w="45" w:type="dxa"/>
            </w:tcMar>
            <w:hideMark/>
          </w:tcPr>
          <w:p w14:paraId="292BB95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21482</w:t>
            </w:r>
          </w:p>
        </w:tc>
        <w:tc>
          <w:tcPr>
            <w:tcW w:w="715" w:type="dxa"/>
            <w:tcMar>
              <w:top w:w="0" w:type="dxa"/>
              <w:left w:w="45" w:type="dxa"/>
              <w:bottom w:w="0" w:type="dxa"/>
              <w:right w:w="45" w:type="dxa"/>
            </w:tcMar>
            <w:hideMark/>
          </w:tcPr>
          <w:p w14:paraId="0D73436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10/3/2020</w:t>
            </w:r>
          </w:p>
        </w:tc>
        <w:tc>
          <w:tcPr>
            <w:tcW w:w="679" w:type="dxa"/>
            <w:tcMar>
              <w:top w:w="0" w:type="dxa"/>
              <w:left w:w="45" w:type="dxa"/>
              <w:bottom w:w="0" w:type="dxa"/>
              <w:right w:w="45" w:type="dxa"/>
            </w:tcMar>
            <w:hideMark/>
          </w:tcPr>
          <w:p w14:paraId="19EDDB14"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2054.61</w:t>
            </w:r>
          </w:p>
        </w:tc>
        <w:tc>
          <w:tcPr>
            <w:tcW w:w="681" w:type="dxa"/>
            <w:tcMar>
              <w:top w:w="0" w:type="dxa"/>
              <w:left w:w="45" w:type="dxa"/>
              <w:bottom w:w="0" w:type="dxa"/>
              <w:right w:w="45" w:type="dxa"/>
            </w:tcMar>
            <w:hideMark/>
          </w:tcPr>
          <w:p w14:paraId="54FA5020"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173AE11B" w14:textId="77777777" w:rsidTr="00B73326">
        <w:trPr>
          <w:trHeight w:val="630"/>
        </w:trPr>
        <w:tc>
          <w:tcPr>
            <w:tcW w:w="0" w:type="auto"/>
            <w:tcMar>
              <w:top w:w="0" w:type="dxa"/>
              <w:left w:w="45" w:type="dxa"/>
              <w:bottom w:w="0" w:type="dxa"/>
              <w:right w:w="45" w:type="dxa"/>
            </w:tcMar>
            <w:vAlign w:val="center"/>
            <w:hideMark/>
          </w:tcPr>
          <w:p w14:paraId="486CDC10"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19</w:t>
            </w:r>
          </w:p>
        </w:tc>
        <w:tc>
          <w:tcPr>
            <w:tcW w:w="0" w:type="auto"/>
            <w:tcMar>
              <w:top w:w="0" w:type="dxa"/>
              <w:left w:w="45" w:type="dxa"/>
              <w:bottom w:w="0" w:type="dxa"/>
              <w:right w:w="45" w:type="dxa"/>
            </w:tcMar>
            <w:hideMark/>
          </w:tcPr>
          <w:p w14:paraId="13431B3F"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05-02-03-01-03-00001-14870</w:t>
            </w:r>
          </w:p>
        </w:tc>
        <w:tc>
          <w:tcPr>
            <w:tcW w:w="0" w:type="auto"/>
            <w:tcMar>
              <w:top w:w="0" w:type="dxa"/>
              <w:left w:w="45" w:type="dxa"/>
              <w:bottom w:w="0" w:type="dxa"/>
              <w:right w:w="45" w:type="dxa"/>
            </w:tcMar>
            <w:hideMark/>
          </w:tcPr>
          <w:p w14:paraId="1078F3AA"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0B2887F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 xml:space="preserve">VIDEO CAMARA DE VIGILANCIA KIT TURBO HD1080PBOBINA DE CABLE DE 305 M USO INTEMPERIE, DISCO DURO INTERNO, CAJA DE </w:t>
            </w:r>
            <w:r w:rsidRPr="002D62CF">
              <w:rPr>
                <w:rFonts w:ascii="Tahoma" w:eastAsia="Times New Roman" w:hAnsi="Tahoma" w:cs="Tahoma"/>
                <w:b/>
                <w:bCs/>
                <w:sz w:val="10"/>
                <w:szCs w:val="10"/>
                <w:lang w:eastAsia="es-MX"/>
              </w:rPr>
              <w:lastRenderedPageBreak/>
              <w:t>CONEXIONES DE METAL</w:t>
            </w:r>
          </w:p>
        </w:tc>
        <w:tc>
          <w:tcPr>
            <w:tcW w:w="809" w:type="dxa"/>
            <w:tcMar>
              <w:top w:w="0" w:type="dxa"/>
              <w:left w:w="45" w:type="dxa"/>
              <w:bottom w:w="0" w:type="dxa"/>
              <w:right w:w="45" w:type="dxa"/>
            </w:tcMar>
            <w:hideMark/>
          </w:tcPr>
          <w:p w14:paraId="2CF3F175" w14:textId="77777777" w:rsidR="00533496" w:rsidRPr="002D62CF" w:rsidRDefault="00533496" w:rsidP="00D15C0B">
            <w:pPr>
              <w:rPr>
                <w:rFonts w:ascii="Tahoma" w:eastAsia="Times New Roman" w:hAnsi="Tahoma" w:cs="Tahoma"/>
                <w:b/>
                <w:bCs/>
                <w:sz w:val="10"/>
                <w:szCs w:val="10"/>
                <w:lang w:eastAsia="es-MX"/>
              </w:rPr>
            </w:pPr>
          </w:p>
        </w:tc>
        <w:tc>
          <w:tcPr>
            <w:tcW w:w="1617" w:type="dxa"/>
            <w:tcMar>
              <w:top w:w="0" w:type="dxa"/>
              <w:left w:w="45" w:type="dxa"/>
              <w:bottom w:w="0" w:type="dxa"/>
              <w:right w:w="45" w:type="dxa"/>
            </w:tcMar>
            <w:hideMark/>
          </w:tcPr>
          <w:p w14:paraId="2582E53B"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550" w:type="dxa"/>
            <w:tcMar>
              <w:top w:w="0" w:type="dxa"/>
              <w:left w:w="45" w:type="dxa"/>
              <w:bottom w:w="0" w:type="dxa"/>
              <w:right w:w="45" w:type="dxa"/>
            </w:tcMar>
            <w:hideMark/>
          </w:tcPr>
          <w:p w14:paraId="29A0C61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21482</w:t>
            </w:r>
          </w:p>
        </w:tc>
        <w:tc>
          <w:tcPr>
            <w:tcW w:w="715" w:type="dxa"/>
            <w:tcMar>
              <w:top w:w="0" w:type="dxa"/>
              <w:left w:w="45" w:type="dxa"/>
              <w:bottom w:w="0" w:type="dxa"/>
              <w:right w:w="45" w:type="dxa"/>
            </w:tcMar>
            <w:hideMark/>
          </w:tcPr>
          <w:p w14:paraId="17DC99BB"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10/3/2020</w:t>
            </w:r>
          </w:p>
        </w:tc>
        <w:tc>
          <w:tcPr>
            <w:tcW w:w="679" w:type="dxa"/>
            <w:tcMar>
              <w:top w:w="0" w:type="dxa"/>
              <w:left w:w="45" w:type="dxa"/>
              <w:bottom w:w="0" w:type="dxa"/>
              <w:right w:w="45" w:type="dxa"/>
            </w:tcMar>
            <w:hideMark/>
          </w:tcPr>
          <w:p w14:paraId="05025CF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2054.61</w:t>
            </w:r>
          </w:p>
        </w:tc>
        <w:tc>
          <w:tcPr>
            <w:tcW w:w="681" w:type="dxa"/>
            <w:tcMar>
              <w:top w:w="0" w:type="dxa"/>
              <w:left w:w="45" w:type="dxa"/>
              <w:bottom w:w="0" w:type="dxa"/>
              <w:right w:w="45" w:type="dxa"/>
            </w:tcMar>
            <w:hideMark/>
          </w:tcPr>
          <w:p w14:paraId="46B48AB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025DA876" w14:textId="77777777" w:rsidTr="00B73326">
        <w:trPr>
          <w:trHeight w:val="630"/>
        </w:trPr>
        <w:tc>
          <w:tcPr>
            <w:tcW w:w="0" w:type="auto"/>
            <w:tcMar>
              <w:top w:w="0" w:type="dxa"/>
              <w:left w:w="45" w:type="dxa"/>
              <w:bottom w:w="0" w:type="dxa"/>
              <w:right w:w="45" w:type="dxa"/>
            </w:tcMar>
            <w:vAlign w:val="center"/>
            <w:hideMark/>
          </w:tcPr>
          <w:p w14:paraId="48DA92FD"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20</w:t>
            </w:r>
          </w:p>
        </w:tc>
        <w:tc>
          <w:tcPr>
            <w:tcW w:w="0" w:type="auto"/>
            <w:tcMar>
              <w:top w:w="0" w:type="dxa"/>
              <w:left w:w="45" w:type="dxa"/>
              <w:bottom w:w="0" w:type="dxa"/>
              <w:right w:w="45" w:type="dxa"/>
            </w:tcMar>
            <w:hideMark/>
          </w:tcPr>
          <w:p w14:paraId="0445C70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05-02-03-01-03-00001-14871</w:t>
            </w:r>
          </w:p>
        </w:tc>
        <w:tc>
          <w:tcPr>
            <w:tcW w:w="0" w:type="auto"/>
            <w:tcMar>
              <w:top w:w="0" w:type="dxa"/>
              <w:left w:w="45" w:type="dxa"/>
              <w:bottom w:w="0" w:type="dxa"/>
              <w:right w:w="45" w:type="dxa"/>
            </w:tcMar>
            <w:hideMark/>
          </w:tcPr>
          <w:p w14:paraId="03F05C11"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37089E7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VIDEO CAMARA DE VIGILANCIA KIT TURBO HD1080PBOBINA DE CABLE DE 305 M USO INTEMPERIE, DISCO DURO INTERNO, CAJA DE CONEXIONES DE METAL</w:t>
            </w:r>
          </w:p>
        </w:tc>
        <w:tc>
          <w:tcPr>
            <w:tcW w:w="809" w:type="dxa"/>
            <w:tcMar>
              <w:top w:w="0" w:type="dxa"/>
              <w:left w:w="45" w:type="dxa"/>
              <w:bottom w:w="0" w:type="dxa"/>
              <w:right w:w="45" w:type="dxa"/>
            </w:tcMar>
            <w:hideMark/>
          </w:tcPr>
          <w:p w14:paraId="60B40E19" w14:textId="77777777" w:rsidR="00533496" w:rsidRPr="002D62CF" w:rsidRDefault="00533496" w:rsidP="00D15C0B">
            <w:pPr>
              <w:rPr>
                <w:rFonts w:ascii="Tahoma" w:eastAsia="Times New Roman" w:hAnsi="Tahoma" w:cs="Tahoma"/>
                <w:b/>
                <w:bCs/>
                <w:sz w:val="10"/>
                <w:szCs w:val="10"/>
                <w:lang w:eastAsia="es-MX"/>
              </w:rPr>
            </w:pPr>
          </w:p>
        </w:tc>
        <w:tc>
          <w:tcPr>
            <w:tcW w:w="1617" w:type="dxa"/>
            <w:tcMar>
              <w:top w:w="0" w:type="dxa"/>
              <w:left w:w="45" w:type="dxa"/>
              <w:bottom w:w="0" w:type="dxa"/>
              <w:right w:w="45" w:type="dxa"/>
            </w:tcMar>
            <w:hideMark/>
          </w:tcPr>
          <w:p w14:paraId="768DD13C"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550" w:type="dxa"/>
            <w:tcMar>
              <w:top w:w="0" w:type="dxa"/>
              <w:left w:w="45" w:type="dxa"/>
              <w:bottom w:w="0" w:type="dxa"/>
              <w:right w:w="45" w:type="dxa"/>
            </w:tcMar>
            <w:hideMark/>
          </w:tcPr>
          <w:p w14:paraId="39A0EA2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21482</w:t>
            </w:r>
          </w:p>
        </w:tc>
        <w:tc>
          <w:tcPr>
            <w:tcW w:w="715" w:type="dxa"/>
            <w:tcMar>
              <w:top w:w="0" w:type="dxa"/>
              <w:left w:w="45" w:type="dxa"/>
              <w:bottom w:w="0" w:type="dxa"/>
              <w:right w:w="45" w:type="dxa"/>
            </w:tcMar>
            <w:hideMark/>
          </w:tcPr>
          <w:p w14:paraId="6D44921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10/3/2020</w:t>
            </w:r>
          </w:p>
        </w:tc>
        <w:tc>
          <w:tcPr>
            <w:tcW w:w="679" w:type="dxa"/>
            <w:tcMar>
              <w:top w:w="0" w:type="dxa"/>
              <w:left w:w="45" w:type="dxa"/>
              <w:bottom w:w="0" w:type="dxa"/>
              <w:right w:w="45" w:type="dxa"/>
            </w:tcMar>
            <w:hideMark/>
          </w:tcPr>
          <w:p w14:paraId="7AA5831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2054.61</w:t>
            </w:r>
          </w:p>
        </w:tc>
        <w:tc>
          <w:tcPr>
            <w:tcW w:w="681" w:type="dxa"/>
            <w:tcMar>
              <w:top w:w="0" w:type="dxa"/>
              <w:left w:w="45" w:type="dxa"/>
              <w:bottom w:w="0" w:type="dxa"/>
              <w:right w:w="45" w:type="dxa"/>
            </w:tcMar>
            <w:hideMark/>
          </w:tcPr>
          <w:p w14:paraId="3AA26085"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76AD5234" w14:textId="77777777" w:rsidTr="00B73326">
        <w:trPr>
          <w:trHeight w:val="630"/>
        </w:trPr>
        <w:tc>
          <w:tcPr>
            <w:tcW w:w="0" w:type="auto"/>
            <w:tcMar>
              <w:top w:w="0" w:type="dxa"/>
              <w:left w:w="45" w:type="dxa"/>
              <w:bottom w:w="0" w:type="dxa"/>
              <w:right w:w="45" w:type="dxa"/>
            </w:tcMar>
            <w:vAlign w:val="center"/>
            <w:hideMark/>
          </w:tcPr>
          <w:p w14:paraId="5E1457AF"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21</w:t>
            </w:r>
          </w:p>
        </w:tc>
        <w:tc>
          <w:tcPr>
            <w:tcW w:w="0" w:type="auto"/>
            <w:tcMar>
              <w:top w:w="0" w:type="dxa"/>
              <w:left w:w="45" w:type="dxa"/>
              <w:bottom w:w="0" w:type="dxa"/>
              <w:right w:w="45" w:type="dxa"/>
            </w:tcMar>
            <w:hideMark/>
          </w:tcPr>
          <w:p w14:paraId="4D74C3D8"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05-02-03-01-03-00001-14872</w:t>
            </w:r>
          </w:p>
        </w:tc>
        <w:tc>
          <w:tcPr>
            <w:tcW w:w="0" w:type="auto"/>
            <w:tcMar>
              <w:top w:w="0" w:type="dxa"/>
              <w:left w:w="45" w:type="dxa"/>
              <w:bottom w:w="0" w:type="dxa"/>
              <w:right w:w="45" w:type="dxa"/>
            </w:tcMar>
            <w:hideMark/>
          </w:tcPr>
          <w:p w14:paraId="138A1C33"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34688521"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VIDEO CAMARA DE VIGILANCIA KIT TURBO HD1080PBOBINA DE CABLE DE 305 M USO INTEMPERIE, DISCO DURO INTERNO, CAJA DE CONEXIONES DE METAL</w:t>
            </w:r>
          </w:p>
        </w:tc>
        <w:tc>
          <w:tcPr>
            <w:tcW w:w="809" w:type="dxa"/>
            <w:tcMar>
              <w:top w:w="0" w:type="dxa"/>
              <w:left w:w="45" w:type="dxa"/>
              <w:bottom w:w="0" w:type="dxa"/>
              <w:right w:w="45" w:type="dxa"/>
            </w:tcMar>
            <w:hideMark/>
          </w:tcPr>
          <w:p w14:paraId="28C80A19" w14:textId="77777777" w:rsidR="00533496" w:rsidRPr="002D62CF" w:rsidRDefault="00533496" w:rsidP="00D15C0B">
            <w:pPr>
              <w:rPr>
                <w:rFonts w:ascii="Tahoma" w:eastAsia="Times New Roman" w:hAnsi="Tahoma" w:cs="Tahoma"/>
                <w:b/>
                <w:bCs/>
                <w:sz w:val="10"/>
                <w:szCs w:val="10"/>
                <w:lang w:eastAsia="es-MX"/>
              </w:rPr>
            </w:pPr>
          </w:p>
        </w:tc>
        <w:tc>
          <w:tcPr>
            <w:tcW w:w="1617" w:type="dxa"/>
            <w:tcMar>
              <w:top w:w="0" w:type="dxa"/>
              <w:left w:w="45" w:type="dxa"/>
              <w:bottom w:w="0" w:type="dxa"/>
              <w:right w:w="45" w:type="dxa"/>
            </w:tcMar>
            <w:hideMark/>
          </w:tcPr>
          <w:p w14:paraId="1D382305" w14:textId="77777777" w:rsidR="00533496" w:rsidRPr="002D62CF" w:rsidRDefault="00533496" w:rsidP="00D15C0B">
            <w:pPr>
              <w:rPr>
                <w:rFonts w:ascii="Times New Roman" w:eastAsia="Times New Roman" w:hAnsi="Times New Roman" w:cs="Times New Roman"/>
                <w:b/>
                <w:bCs/>
                <w:sz w:val="10"/>
                <w:szCs w:val="10"/>
                <w:lang w:eastAsia="es-MX"/>
              </w:rPr>
            </w:pPr>
          </w:p>
        </w:tc>
        <w:tc>
          <w:tcPr>
            <w:tcW w:w="550" w:type="dxa"/>
            <w:tcMar>
              <w:top w:w="0" w:type="dxa"/>
              <w:left w:w="45" w:type="dxa"/>
              <w:bottom w:w="0" w:type="dxa"/>
              <w:right w:w="45" w:type="dxa"/>
            </w:tcMar>
            <w:hideMark/>
          </w:tcPr>
          <w:p w14:paraId="0DA44AA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21482</w:t>
            </w:r>
          </w:p>
        </w:tc>
        <w:tc>
          <w:tcPr>
            <w:tcW w:w="715" w:type="dxa"/>
            <w:tcMar>
              <w:top w:w="0" w:type="dxa"/>
              <w:left w:w="45" w:type="dxa"/>
              <w:bottom w:w="0" w:type="dxa"/>
              <w:right w:w="45" w:type="dxa"/>
            </w:tcMar>
            <w:hideMark/>
          </w:tcPr>
          <w:p w14:paraId="72D1190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10/3/2020</w:t>
            </w:r>
          </w:p>
        </w:tc>
        <w:tc>
          <w:tcPr>
            <w:tcW w:w="679" w:type="dxa"/>
            <w:tcMar>
              <w:top w:w="0" w:type="dxa"/>
              <w:left w:w="45" w:type="dxa"/>
              <w:bottom w:w="0" w:type="dxa"/>
              <w:right w:w="45" w:type="dxa"/>
            </w:tcMar>
            <w:hideMark/>
          </w:tcPr>
          <w:p w14:paraId="5ABAD18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2054.61</w:t>
            </w:r>
          </w:p>
        </w:tc>
        <w:tc>
          <w:tcPr>
            <w:tcW w:w="681" w:type="dxa"/>
            <w:tcMar>
              <w:top w:w="0" w:type="dxa"/>
              <w:left w:w="45" w:type="dxa"/>
              <w:bottom w:w="0" w:type="dxa"/>
              <w:right w:w="45" w:type="dxa"/>
            </w:tcMar>
            <w:hideMark/>
          </w:tcPr>
          <w:p w14:paraId="4C04FEB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35D22960" w14:textId="77777777" w:rsidTr="00B73326">
        <w:trPr>
          <w:trHeight w:val="420"/>
        </w:trPr>
        <w:tc>
          <w:tcPr>
            <w:tcW w:w="0" w:type="auto"/>
            <w:tcMar>
              <w:top w:w="0" w:type="dxa"/>
              <w:left w:w="45" w:type="dxa"/>
              <w:bottom w:w="0" w:type="dxa"/>
              <w:right w:w="45" w:type="dxa"/>
            </w:tcMar>
            <w:hideMark/>
          </w:tcPr>
          <w:p w14:paraId="723781E9"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22</w:t>
            </w:r>
          </w:p>
        </w:tc>
        <w:tc>
          <w:tcPr>
            <w:tcW w:w="0" w:type="auto"/>
            <w:tcMar>
              <w:top w:w="0" w:type="dxa"/>
              <w:left w:w="45" w:type="dxa"/>
              <w:bottom w:w="0" w:type="dxa"/>
              <w:right w:w="45" w:type="dxa"/>
            </w:tcMar>
            <w:hideMark/>
          </w:tcPr>
          <w:p w14:paraId="567FAC9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05-02-03-01-03-00002-15267</w:t>
            </w:r>
          </w:p>
        </w:tc>
        <w:tc>
          <w:tcPr>
            <w:tcW w:w="0" w:type="auto"/>
            <w:tcMar>
              <w:top w:w="0" w:type="dxa"/>
              <w:left w:w="45" w:type="dxa"/>
              <w:bottom w:w="0" w:type="dxa"/>
              <w:right w:w="45" w:type="dxa"/>
            </w:tcMar>
            <w:hideMark/>
          </w:tcPr>
          <w:p w14:paraId="7B0C50A6" w14:textId="77777777" w:rsidR="00533496" w:rsidRPr="002D62CF" w:rsidRDefault="00533496" w:rsidP="00D15C0B">
            <w:pPr>
              <w:rPr>
                <w:rFonts w:ascii="Tahoma" w:eastAsia="Times New Roman" w:hAnsi="Tahoma" w:cs="Tahoma"/>
                <w:b/>
                <w:bCs/>
                <w:sz w:val="10"/>
                <w:szCs w:val="10"/>
                <w:lang w:eastAsia="es-MX"/>
              </w:rPr>
            </w:pPr>
          </w:p>
        </w:tc>
        <w:tc>
          <w:tcPr>
            <w:tcW w:w="1131" w:type="dxa"/>
            <w:tcMar>
              <w:top w:w="0" w:type="dxa"/>
              <w:left w:w="45" w:type="dxa"/>
              <w:bottom w:w="0" w:type="dxa"/>
              <w:right w:w="45" w:type="dxa"/>
            </w:tcMar>
            <w:hideMark/>
          </w:tcPr>
          <w:p w14:paraId="227EFAED"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VIDEO CAMARA DE FILMACIONCAMARA BALA IP 4 MEGAPIXELES MCA: HIKVISION MOD: DS-2CD2T43G2-4L,</w:t>
            </w:r>
          </w:p>
        </w:tc>
        <w:tc>
          <w:tcPr>
            <w:tcW w:w="809" w:type="dxa"/>
            <w:tcMar>
              <w:top w:w="0" w:type="dxa"/>
              <w:left w:w="45" w:type="dxa"/>
              <w:bottom w:w="0" w:type="dxa"/>
              <w:right w:w="45" w:type="dxa"/>
            </w:tcMar>
            <w:hideMark/>
          </w:tcPr>
          <w:p w14:paraId="7C6D0B1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MCA: HIKVISION MOD: DS-2CD2T43G2-4L,</w:t>
            </w:r>
          </w:p>
        </w:tc>
        <w:tc>
          <w:tcPr>
            <w:tcW w:w="1617" w:type="dxa"/>
            <w:tcMar>
              <w:top w:w="0" w:type="dxa"/>
              <w:left w:w="45" w:type="dxa"/>
              <w:bottom w:w="0" w:type="dxa"/>
              <w:right w:w="45" w:type="dxa"/>
            </w:tcMar>
            <w:hideMark/>
          </w:tcPr>
          <w:p w14:paraId="7E4E9B7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F14094122</w:t>
            </w:r>
          </w:p>
        </w:tc>
        <w:tc>
          <w:tcPr>
            <w:tcW w:w="550" w:type="dxa"/>
            <w:tcMar>
              <w:top w:w="0" w:type="dxa"/>
              <w:left w:w="45" w:type="dxa"/>
              <w:bottom w:w="0" w:type="dxa"/>
              <w:right w:w="45" w:type="dxa"/>
            </w:tcMar>
            <w:hideMark/>
          </w:tcPr>
          <w:p w14:paraId="28AFDE42"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23904</w:t>
            </w:r>
          </w:p>
        </w:tc>
        <w:tc>
          <w:tcPr>
            <w:tcW w:w="715" w:type="dxa"/>
            <w:tcMar>
              <w:top w:w="0" w:type="dxa"/>
              <w:left w:w="45" w:type="dxa"/>
              <w:bottom w:w="0" w:type="dxa"/>
              <w:right w:w="45" w:type="dxa"/>
            </w:tcMar>
            <w:hideMark/>
          </w:tcPr>
          <w:p w14:paraId="7DEE4757"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5/5/2021</w:t>
            </w:r>
          </w:p>
        </w:tc>
        <w:tc>
          <w:tcPr>
            <w:tcW w:w="679" w:type="dxa"/>
            <w:tcMar>
              <w:top w:w="0" w:type="dxa"/>
              <w:left w:w="45" w:type="dxa"/>
              <w:bottom w:w="0" w:type="dxa"/>
              <w:right w:w="45" w:type="dxa"/>
            </w:tcMar>
            <w:hideMark/>
          </w:tcPr>
          <w:p w14:paraId="3933CBBE"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5798.84</w:t>
            </w:r>
          </w:p>
        </w:tc>
        <w:tc>
          <w:tcPr>
            <w:tcW w:w="681" w:type="dxa"/>
            <w:tcMar>
              <w:top w:w="0" w:type="dxa"/>
              <w:left w:w="45" w:type="dxa"/>
              <w:bottom w:w="0" w:type="dxa"/>
              <w:right w:w="45" w:type="dxa"/>
            </w:tcMar>
            <w:hideMark/>
          </w:tcPr>
          <w:p w14:paraId="131C0AAC"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r w:rsidR="00B73326" w:rsidRPr="002D62CF" w14:paraId="6749C8C6" w14:textId="77777777" w:rsidTr="00B73326">
        <w:trPr>
          <w:trHeight w:val="855"/>
        </w:trPr>
        <w:tc>
          <w:tcPr>
            <w:tcW w:w="0" w:type="auto"/>
            <w:tcMar>
              <w:top w:w="0" w:type="dxa"/>
              <w:left w:w="45" w:type="dxa"/>
              <w:bottom w:w="0" w:type="dxa"/>
              <w:right w:w="45" w:type="dxa"/>
            </w:tcMar>
            <w:vAlign w:val="bottom"/>
            <w:hideMark/>
          </w:tcPr>
          <w:p w14:paraId="5A8A06E3" w14:textId="77777777" w:rsidR="00533496" w:rsidRPr="002D62CF" w:rsidRDefault="00533496" w:rsidP="00D15C0B">
            <w:pPr>
              <w:jc w:val="center"/>
              <w:rPr>
                <w:rFonts w:ascii="Arial" w:eastAsia="Times New Roman" w:hAnsi="Arial" w:cs="Arial"/>
                <w:b/>
                <w:bCs/>
                <w:sz w:val="10"/>
                <w:szCs w:val="10"/>
                <w:lang w:eastAsia="es-MX"/>
              </w:rPr>
            </w:pPr>
            <w:r w:rsidRPr="002D62CF">
              <w:rPr>
                <w:rFonts w:ascii="Arial" w:eastAsia="Times New Roman" w:hAnsi="Arial" w:cs="Arial"/>
                <w:b/>
                <w:bCs/>
                <w:sz w:val="10"/>
                <w:szCs w:val="10"/>
                <w:lang w:eastAsia="es-MX"/>
              </w:rPr>
              <w:t>23</w:t>
            </w:r>
          </w:p>
        </w:tc>
        <w:tc>
          <w:tcPr>
            <w:tcW w:w="0" w:type="auto"/>
            <w:tcMar>
              <w:top w:w="0" w:type="dxa"/>
              <w:left w:w="45" w:type="dxa"/>
              <w:bottom w:w="0" w:type="dxa"/>
              <w:right w:w="45" w:type="dxa"/>
            </w:tcMar>
            <w:vAlign w:val="bottom"/>
            <w:hideMark/>
          </w:tcPr>
          <w:p w14:paraId="7C37297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05-09-01-01-01-00001-10987</w:t>
            </w:r>
          </w:p>
        </w:tc>
        <w:tc>
          <w:tcPr>
            <w:tcW w:w="0" w:type="auto"/>
            <w:tcMar>
              <w:top w:w="0" w:type="dxa"/>
              <w:left w:w="45" w:type="dxa"/>
              <w:bottom w:w="0" w:type="dxa"/>
              <w:right w:w="45" w:type="dxa"/>
            </w:tcMar>
            <w:vAlign w:val="bottom"/>
            <w:hideMark/>
          </w:tcPr>
          <w:p w14:paraId="6B3E0BB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16-16-002-000024</w:t>
            </w:r>
          </w:p>
        </w:tc>
        <w:tc>
          <w:tcPr>
            <w:tcW w:w="1131" w:type="dxa"/>
            <w:tcMar>
              <w:top w:w="0" w:type="dxa"/>
              <w:left w:w="45" w:type="dxa"/>
              <w:bottom w:w="0" w:type="dxa"/>
              <w:right w:w="45" w:type="dxa"/>
            </w:tcMar>
            <w:vAlign w:val="bottom"/>
            <w:hideMark/>
          </w:tcPr>
          <w:p w14:paraId="4653B3A9"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SOFTWARE, SISTEMA DE OPERACION DEL EQUIPO DE MONITOREO, INCLUYE LICENCIA BASE, LICENCIA POR CAMARA, AXIS295 JOYSTICS, ACCESORIOS DE INSTALACION, CABLE ETHERNET PARA INTERIORES HASTA 300MTS,</w:t>
            </w:r>
          </w:p>
        </w:tc>
        <w:tc>
          <w:tcPr>
            <w:tcW w:w="809" w:type="dxa"/>
            <w:tcMar>
              <w:top w:w="0" w:type="dxa"/>
              <w:left w:w="45" w:type="dxa"/>
              <w:bottom w:w="0" w:type="dxa"/>
              <w:right w:w="45" w:type="dxa"/>
            </w:tcMar>
            <w:vAlign w:val="bottom"/>
            <w:hideMark/>
          </w:tcPr>
          <w:p w14:paraId="142027F3"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XPROYECT ENTERPRISE</w:t>
            </w:r>
          </w:p>
        </w:tc>
        <w:tc>
          <w:tcPr>
            <w:tcW w:w="1617" w:type="dxa"/>
            <w:tcMar>
              <w:top w:w="0" w:type="dxa"/>
              <w:left w:w="45" w:type="dxa"/>
              <w:bottom w:w="0" w:type="dxa"/>
              <w:right w:w="45" w:type="dxa"/>
            </w:tcMar>
            <w:vAlign w:val="bottom"/>
            <w:hideMark/>
          </w:tcPr>
          <w:p w14:paraId="30A948AE" w14:textId="77777777" w:rsidR="00533496" w:rsidRPr="002D62CF" w:rsidRDefault="00533496" w:rsidP="00D15C0B">
            <w:pPr>
              <w:rPr>
                <w:rFonts w:ascii="Tahoma" w:eastAsia="Times New Roman" w:hAnsi="Tahoma" w:cs="Tahoma"/>
                <w:b/>
                <w:bCs/>
                <w:sz w:val="10"/>
                <w:szCs w:val="10"/>
                <w:lang w:eastAsia="es-MX"/>
              </w:rPr>
            </w:pPr>
          </w:p>
        </w:tc>
        <w:tc>
          <w:tcPr>
            <w:tcW w:w="550" w:type="dxa"/>
            <w:tcMar>
              <w:top w:w="0" w:type="dxa"/>
              <w:left w:w="45" w:type="dxa"/>
              <w:bottom w:w="0" w:type="dxa"/>
              <w:right w:w="45" w:type="dxa"/>
            </w:tcMar>
            <w:vAlign w:val="bottom"/>
            <w:hideMark/>
          </w:tcPr>
          <w:p w14:paraId="695605EA"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4262</w:t>
            </w:r>
          </w:p>
        </w:tc>
        <w:tc>
          <w:tcPr>
            <w:tcW w:w="715" w:type="dxa"/>
            <w:tcMar>
              <w:top w:w="0" w:type="dxa"/>
              <w:left w:w="45" w:type="dxa"/>
              <w:bottom w:w="0" w:type="dxa"/>
              <w:right w:w="45" w:type="dxa"/>
            </w:tcMar>
            <w:vAlign w:val="bottom"/>
            <w:hideMark/>
          </w:tcPr>
          <w:p w14:paraId="242DBF85"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4/22/2008</w:t>
            </w:r>
          </w:p>
        </w:tc>
        <w:tc>
          <w:tcPr>
            <w:tcW w:w="679" w:type="dxa"/>
            <w:tcMar>
              <w:top w:w="0" w:type="dxa"/>
              <w:left w:w="45" w:type="dxa"/>
              <w:bottom w:w="0" w:type="dxa"/>
              <w:right w:w="45" w:type="dxa"/>
            </w:tcMar>
            <w:vAlign w:val="bottom"/>
            <w:hideMark/>
          </w:tcPr>
          <w:p w14:paraId="0A191F2C" w14:textId="77777777" w:rsidR="00533496" w:rsidRPr="002D62CF" w:rsidRDefault="00533496" w:rsidP="00D15C0B">
            <w:pPr>
              <w:jc w:val="right"/>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200484.15</w:t>
            </w:r>
          </w:p>
        </w:tc>
        <w:tc>
          <w:tcPr>
            <w:tcW w:w="681" w:type="dxa"/>
            <w:tcMar>
              <w:top w:w="0" w:type="dxa"/>
              <w:left w:w="45" w:type="dxa"/>
              <w:bottom w:w="0" w:type="dxa"/>
              <w:right w:w="45" w:type="dxa"/>
            </w:tcMar>
            <w:vAlign w:val="bottom"/>
            <w:hideMark/>
          </w:tcPr>
          <w:p w14:paraId="00CD83E6" w14:textId="77777777" w:rsidR="00533496" w:rsidRPr="002D62CF" w:rsidRDefault="00533496" w:rsidP="00D15C0B">
            <w:pPr>
              <w:rPr>
                <w:rFonts w:ascii="Tahoma" w:eastAsia="Times New Roman" w:hAnsi="Tahoma" w:cs="Tahoma"/>
                <w:b/>
                <w:bCs/>
                <w:sz w:val="10"/>
                <w:szCs w:val="10"/>
                <w:lang w:eastAsia="es-MX"/>
              </w:rPr>
            </w:pPr>
            <w:r w:rsidRPr="002D62CF">
              <w:rPr>
                <w:rFonts w:ascii="Tahoma" w:eastAsia="Times New Roman" w:hAnsi="Tahoma" w:cs="Tahoma"/>
                <w:b/>
                <w:bCs/>
                <w:sz w:val="10"/>
                <w:szCs w:val="10"/>
                <w:lang w:eastAsia="es-MX"/>
              </w:rPr>
              <w:t>BUENO</w:t>
            </w:r>
          </w:p>
        </w:tc>
      </w:tr>
    </w:tbl>
    <w:p w14:paraId="7542DE1D" w14:textId="77777777" w:rsidR="00533496" w:rsidRDefault="00533496" w:rsidP="00533496">
      <w:pPr>
        <w:spacing w:line="360" w:lineRule="auto"/>
        <w:ind w:right="7"/>
        <w:jc w:val="both"/>
        <w:rPr>
          <w:rFonts w:ascii="Arial" w:hAnsi="Arial" w:cs="Arial"/>
          <w:b/>
          <w:i/>
          <w:iCs/>
          <w:sz w:val="28"/>
          <w:szCs w:val="28"/>
        </w:rPr>
      </w:pPr>
    </w:p>
    <w:p w14:paraId="1CF6089E" w14:textId="6DAE08B5" w:rsidR="00B73326" w:rsidRDefault="00B73326" w:rsidP="00B73326">
      <w:pPr>
        <w:ind w:right="7"/>
        <w:jc w:val="both"/>
        <w:rPr>
          <w:rFonts w:ascii="Arial" w:hAnsi="Arial" w:cs="Arial"/>
          <w:b/>
          <w:i/>
          <w:iCs/>
          <w:sz w:val="28"/>
          <w:szCs w:val="28"/>
        </w:rPr>
      </w:pPr>
      <w:r w:rsidRPr="00A70EA5">
        <w:rPr>
          <w:rFonts w:ascii="Arial" w:hAnsi="Arial" w:cs="Arial"/>
          <w:b/>
          <w:i/>
          <w:iCs/>
          <w:sz w:val="28"/>
          <w:szCs w:val="28"/>
        </w:rPr>
        <w:t xml:space="preserve">Herramientas: </w:t>
      </w:r>
      <w:r>
        <w:rPr>
          <w:rFonts w:ascii="Arial" w:hAnsi="Arial" w:cs="Arial"/>
          <w:b/>
          <w:i/>
          <w:iCs/>
          <w:sz w:val="28"/>
          <w:szCs w:val="28"/>
        </w:rPr>
        <w:t xml:space="preserve">- - - - - - - - - - - - - - - - - - - - - - - - - - - - - - - - - -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8"/>
        <w:gridCol w:w="812"/>
        <w:gridCol w:w="649"/>
        <w:gridCol w:w="863"/>
        <w:gridCol w:w="851"/>
        <w:gridCol w:w="850"/>
        <w:gridCol w:w="851"/>
        <w:gridCol w:w="708"/>
        <w:gridCol w:w="851"/>
        <w:gridCol w:w="709"/>
      </w:tblGrid>
      <w:tr w:rsidR="00B73326" w:rsidRPr="00A70EA5" w14:paraId="0804D21A" w14:textId="77777777" w:rsidTr="00A30446">
        <w:trPr>
          <w:trHeight w:val="255"/>
        </w:trPr>
        <w:tc>
          <w:tcPr>
            <w:tcW w:w="648" w:type="dxa"/>
            <w:tcMar>
              <w:top w:w="0" w:type="dxa"/>
              <w:left w:w="45" w:type="dxa"/>
              <w:bottom w:w="0" w:type="dxa"/>
              <w:right w:w="45" w:type="dxa"/>
            </w:tcMar>
            <w:vAlign w:val="bottom"/>
            <w:hideMark/>
          </w:tcPr>
          <w:p w14:paraId="623E345E" w14:textId="77777777" w:rsidR="00B73326" w:rsidRPr="00A70EA5" w:rsidRDefault="00B73326" w:rsidP="00D15C0B">
            <w:pPr>
              <w:ind w:left="60" w:right="7" w:firstLine="640"/>
              <w:jc w:val="both"/>
              <w:rPr>
                <w:rFonts w:ascii="Tahoma" w:hAnsi="Tahoma" w:cs="Tahoma"/>
                <w:b/>
                <w:sz w:val="10"/>
                <w:szCs w:val="10"/>
              </w:rPr>
            </w:pPr>
          </w:p>
        </w:tc>
        <w:tc>
          <w:tcPr>
            <w:tcW w:w="812" w:type="dxa"/>
            <w:tcMar>
              <w:top w:w="0" w:type="dxa"/>
              <w:left w:w="45" w:type="dxa"/>
              <w:bottom w:w="0" w:type="dxa"/>
              <w:right w:w="45" w:type="dxa"/>
            </w:tcMar>
            <w:vAlign w:val="bottom"/>
            <w:hideMark/>
          </w:tcPr>
          <w:p w14:paraId="076BE47A" w14:textId="77777777" w:rsidR="00B73326" w:rsidRPr="00A70EA5" w:rsidRDefault="00B73326" w:rsidP="00003E53">
            <w:pPr>
              <w:ind w:left="60" w:right="7"/>
              <w:jc w:val="both"/>
              <w:rPr>
                <w:rFonts w:ascii="Tahoma" w:hAnsi="Tahoma" w:cs="Tahoma"/>
                <w:b/>
                <w:bCs/>
                <w:sz w:val="10"/>
                <w:szCs w:val="10"/>
              </w:rPr>
            </w:pPr>
            <w:r w:rsidRPr="00A70EA5">
              <w:rPr>
                <w:rFonts w:ascii="Tahoma" w:hAnsi="Tahoma" w:cs="Tahoma"/>
                <w:b/>
                <w:bCs/>
                <w:sz w:val="10"/>
                <w:szCs w:val="10"/>
              </w:rPr>
              <w:t>No. Inventario</w:t>
            </w:r>
          </w:p>
        </w:tc>
        <w:tc>
          <w:tcPr>
            <w:tcW w:w="649" w:type="dxa"/>
            <w:tcMar>
              <w:top w:w="0" w:type="dxa"/>
              <w:left w:w="45" w:type="dxa"/>
              <w:bottom w:w="0" w:type="dxa"/>
              <w:right w:w="45" w:type="dxa"/>
            </w:tcMar>
            <w:vAlign w:val="bottom"/>
            <w:hideMark/>
          </w:tcPr>
          <w:p w14:paraId="5128C621" w14:textId="28B9B0D5" w:rsidR="00B73326" w:rsidRPr="00A70EA5" w:rsidRDefault="00B73326" w:rsidP="00D15C0B">
            <w:pPr>
              <w:ind w:left="60" w:right="7" w:firstLine="640"/>
              <w:jc w:val="both"/>
              <w:rPr>
                <w:rFonts w:ascii="Tahoma" w:hAnsi="Tahoma" w:cs="Tahoma"/>
                <w:b/>
                <w:bCs/>
                <w:sz w:val="10"/>
                <w:szCs w:val="10"/>
              </w:rPr>
            </w:pPr>
            <w:proofErr w:type="spellStart"/>
            <w:proofErr w:type="gramStart"/>
            <w:r w:rsidRPr="00A70EA5">
              <w:rPr>
                <w:rFonts w:ascii="Tahoma" w:hAnsi="Tahoma" w:cs="Tahoma"/>
                <w:b/>
                <w:bCs/>
                <w:sz w:val="10"/>
                <w:szCs w:val="10"/>
              </w:rPr>
              <w:t>o</w:t>
            </w:r>
            <w:r w:rsidR="00003E53">
              <w:rPr>
                <w:rFonts w:ascii="Tahoma" w:hAnsi="Tahoma" w:cs="Tahoma"/>
                <w:b/>
                <w:bCs/>
                <w:sz w:val="10"/>
                <w:szCs w:val="10"/>
              </w:rPr>
              <w:t>No</w:t>
            </w:r>
            <w:proofErr w:type="spellEnd"/>
            <w:r w:rsidR="00003E53">
              <w:rPr>
                <w:rFonts w:ascii="Tahoma" w:hAnsi="Tahoma" w:cs="Tahoma"/>
                <w:b/>
                <w:bCs/>
                <w:sz w:val="10"/>
                <w:szCs w:val="10"/>
              </w:rPr>
              <w:t>.</w:t>
            </w:r>
            <w:r w:rsidRPr="00A70EA5">
              <w:rPr>
                <w:rFonts w:ascii="Tahoma" w:hAnsi="Tahoma" w:cs="Tahoma"/>
                <w:b/>
                <w:bCs/>
                <w:sz w:val="10"/>
                <w:szCs w:val="10"/>
              </w:rPr>
              <w:t>.</w:t>
            </w:r>
            <w:proofErr w:type="gramEnd"/>
            <w:r w:rsidRPr="00A70EA5">
              <w:rPr>
                <w:rFonts w:ascii="Tahoma" w:hAnsi="Tahoma" w:cs="Tahoma"/>
                <w:b/>
                <w:bCs/>
                <w:sz w:val="10"/>
                <w:szCs w:val="10"/>
              </w:rPr>
              <w:t xml:space="preserve"> Inventario </w:t>
            </w:r>
            <w:proofErr w:type="spellStart"/>
            <w:r w:rsidRPr="00A70EA5">
              <w:rPr>
                <w:rFonts w:ascii="Tahoma" w:hAnsi="Tahoma" w:cs="Tahoma"/>
                <w:b/>
                <w:bCs/>
                <w:sz w:val="10"/>
                <w:szCs w:val="10"/>
              </w:rPr>
              <w:t>Ant</w:t>
            </w:r>
            <w:proofErr w:type="spellEnd"/>
          </w:p>
        </w:tc>
        <w:tc>
          <w:tcPr>
            <w:tcW w:w="863" w:type="dxa"/>
            <w:tcMar>
              <w:top w:w="0" w:type="dxa"/>
              <w:left w:w="45" w:type="dxa"/>
              <w:bottom w:w="0" w:type="dxa"/>
              <w:right w:w="45" w:type="dxa"/>
            </w:tcMar>
            <w:vAlign w:val="bottom"/>
            <w:hideMark/>
          </w:tcPr>
          <w:p w14:paraId="2445C777" w14:textId="77777777" w:rsidR="00B73326" w:rsidRPr="00A70EA5" w:rsidRDefault="00B73326" w:rsidP="00003E53">
            <w:pPr>
              <w:ind w:left="60" w:right="7"/>
              <w:jc w:val="both"/>
              <w:rPr>
                <w:rFonts w:ascii="Tahoma" w:hAnsi="Tahoma" w:cs="Tahoma"/>
                <w:b/>
                <w:bCs/>
                <w:sz w:val="10"/>
                <w:szCs w:val="10"/>
              </w:rPr>
            </w:pPr>
            <w:r w:rsidRPr="00A70EA5">
              <w:rPr>
                <w:rFonts w:ascii="Tahoma" w:hAnsi="Tahoma" w:cs="Tahoma"/>
                <w:b/>
                <w:bCs/>
                <w:sz w:val="10"/>
                <w:szCs w:val="10"/>
              </w:rPr>
              <w:t>Descripción del Bien</w:t>
            </w:r>
          </w:p>
        </w:tc>
        <w:tc>
          <w:tcPr>
            <w:tcW w:w="851" w:type="dxa"/>
            <w:tcMar>
              <w:top w:w="0" w:type="dxa"/>
              <w:left w:w="45" w:type="dxa"/>
              <w:bottom w:w="0" w:type="dxa"/>
              <w:right w:w="45" w:type="dxa"/>
            </w:tcMar>
            <w:vAlign w:val="bottom"/>
            <w:hideMark/>
          </w:tcPr>
          <w:p w14:paraId="2401F427" w14:textId="77777777" w:rsidR="00B73326" w:rsidRPr="00A70EA5" w:rsidRDefault="00B73326" w:rsidP="00003E53">
            <w:pPr>
              <w:ind w:left="60" w:right="7"/>
              <w:jc w:val="both"/>
              <w:rPr>
                <w:rFonts w:ascii="Tahoma" w:hAnsi="Tahoma" w:cs="Tahoma"/>
                <w:b/>
                <w:bCs/>
                <w:sz w:val="10"/>
                <w:szCs w:val="10"/>
              </w:rPr>
            </w:pPr>
            <w:r w:rsidRPr="00A70EA5">
              <w:rPr>
                <w:rFonts w:ascii="Tahoma" w:hAnsi="Tahoma" w:cs="Tahoma"/>
                <w:b/>
                <w:bCs/>
                <w:sz w:val="10"/>
                <w:szCs w:val="10"/>
              </w:rPr>
              <w:t>Marca y Modelo</w:t>
            </w:r>
          </w:p>
        </w:tc>
        <w:tc>
          <w:tcPr>
            <w:tcW w:w="850" w:type="dxa"/>
            <w:tcMar>
              <w:top w:w="0" w:type="dxa"/>
              <w:left w:w="45" w:type="dxa"/>
              <w:bottom w:w="0" w:type="dxa"/>
              <w:right w:w="45" w:type="dxa"/>
            </w:tcMar>
            <w:vAlign w:val="bottom"/>
            <w:hideMark/>
          </w:tcPr>
          <w:p w14:paraId="7A00406D" w14:textId="77777777" w:rsidR="00B73326" w:rsidRPr="00A70EA5" w:rsidRDefault="00B73326" w:rsidP="00003E53">
            <w:pPr>
              <w:ind w:left="60" w:right="7"/>
              <w:jc w:val="both"/>
              <w:rPr>
                <w:rFonts w:ascii="Tahoma" w:hAnsi="Tahoma" w:cs="Tahoma"/>
                <w:b/>
                <w:bCs/>
                <w:sz w:val="10"/>
                <w:szCs w:val="10"/>
              </w:rPr>
            </w:pPr>
            <w:r w:rsidRPr="00A70EA5">
              <w:rPr>
                <w:rFonts w:ascii="Tahoma" w:hAnsi="Tahoma" w:cs="Tahoma"/>
                <w:b/>
                <w:bCs/>
                <w:sz w:val="10"/>
                <w:szCs w:val="10"/>
              </w:rPr>
              <w:t>No. Serie</w:t>
            </w:r>
          </w:p>
        </w:tc>
        <w:tc>
          <w:tcPr>
            <w:tcW w:w="851" w:type="dxa"/>
            <w:tcMar>
              <w:top w:w="0" w:type="dxa"/>
              <w:left w:w="45" w:type="dxa"/>
              <w:bottom w:w="0" w:type="dxa"/>
              <w:right w:w="45" w:type="dxa"/>
            </w:tcMar>
            <w:vAlign w:val="bottom"/>
            <w:hideMark/>
          </w:tcPr>
          <w:p w14:paraId="76B481A4" w14:textId="77777777" w:rsidR="00B73326" w:rsidRPr="00A70EA5" w:rsidRDefault="00B73326" w:rsidP="00003E53">
            <w:pPr>
              <w:ind w:left="60" w:right="7"/>
              <w:jc w:val="both"/>
              <w:rPr>
                <w:rFonts w:ascii="Tahoma" w:hAnsi="Tahoma" w:cs="Tahoma"/>
                <w:b/>
                <w:bCs/>
                <w:sz w:val="10"/>
                <w:szCs w:val="10"/>
              </w:rPr>
            </w:pPr>
            <w:r w:rsidRPr="00A70EA5">
              <w:rPr>
                <w:rFonts w:ascii="Tahoma" w:hAnsi="Tahoma" w:cs="Tahoma"/>
                <w:b/>
                <w:bCs/>
                <w:sz w:val="10"/>
                <w:szCs w:val="10"/>
              </w:rPr>
              <w:t>No. Factura</w:t>
            </w:r>
          </w:p>
        </w:tc>
        <w:tc>
          <w:tcPr>
            <w:tcW w:w="708" w:type="dxa"/>
            <w:tcMar>
              <w:top w:w="0" w:type="dxa"/>
              <w:left w:w="45" w:type="dxa"/>
              <w:bottom w:w="0" w:type="dxa"/>
              <w:right w:w="45" w:type="dxa"/>
            </w:tcMar>
            <w:vAlign w:val="bottom"/>
            <w:hideMark/>
          </w:tcPr>
          <w:p w14:paraId="05DE6E16" w14:textId="77777777" w:rsidR="00B73326" w:rsidRPr="00A70EA5" w:rsidRDefault="00B73326" w:rsidP="00003E53">
            <w:pPr>
              <w:ind w:left="60" w:right="7"/>
              <w:jc w:val="both"/>
              <w:rPr>
                <w:rFonts w:ascii="Tahoma" w:hAnsi="Tahoma" w:cs="Tahoma"/>
                <w:b/>
                <w:bCs/>
                <w:sz w:val="10"/>
                <w:szCs w:val="10"/>
              </w:rPr>
            </w:pPr>
            <w:r w:rsidRPr="00A70EA5">
              <w:rPr>
                <w:rFonts w:ascii="Tahoma" w:hAnsi="Tahoma" w:cs="Tahoma"/>
                <w:b/>
                <w:bCs/>
                <w:sz w:val="10"/>
                <w:szCs w:val="10"/>
              </w:rPr>
              <w:t>Fecha Factura</w:t>
            </w:r>
          </w:p>
        </w:tc>
        <w:tc>
          <w:tcPr>
            <w:tcW w:w="851" w:type="dxa"/>
            <w:tcMar>
              <w:top w:w="0" w:type="dxa"/>
              <w:left w:w="45" w:type="dxa"/>
              <w:bottom w:w="0" w:type="dxa"/>
              <w:right w:w="45" w:type="dxa"/>
            </w:tcMar>
            <w:vAlign w:val="bottom"/>
            <w:hideMark/>
          </w:tcPr>
          <w:p w14:paraId="4131FF0F" w14:textId="77777777" w:rsidR="00B73326" w:rsidRPr="00A70EA5" w:rsidRDefault="00B73326" w:rsidP="00003E53">
            <w:pPr>
              <w:ind w:left="60" w:right="7"/>
              <w:jc w:val="both"/>
              <w:rPr>
                <w:rFonts w:ascii="Tahoma" w:hAnsi="Tahoma" w:cs="Tahoma"/>
                <w:b/>
                <w:bCs/>
                <w:sz w:val="10"/>
                <w:szCs w:val="10"/>
              </w:rPr>
            </w:pPr>
            <w:r w:rsidRPr="00A70EA5">
              <w:rPr>
                <w:rFonts w:ascii="Tahoma" w:hAnsi="Tahoma" w:cs="Tahoma"/>
                <w:b/>
                <w:bCs/>
                <w:sz w:val="10"/>
                <w:szCs w:val="10"/>
              </w:rPr>
              <w:t>Valor de Facturación</w:t>
            </w:r>
          </w:p>
        </w:tc>
        <w:tc>
          <w:tcPr>
            <w:tcW w:w="709" w:type="dxa"/>
            <w:vAlign w:val="bottom"/>
            <w:hideMark/>
          </w:tcPr>
          <w:p w14:paraId="3612BDB6" w14:textId="77777777" w:rsidR="00B73326" w:rsidRPr="00A70EA5" w:rsidRDefault="00B73326" w:rsidP="00003E53">
            <w:pPr>
              <w:ind w:left="60" w:right="7"/>
              <w:jc w:val="both"/>
              <w:rPr>
                <w:rFonts w:ascii="Tahoma" w:hAnsi="Tahoma" w:cs="Tahoma"/>
                <w:b/>
                <w:bCs/>
                <w:sz w:val="10"/>
                <w:szCs w:val="10"/>
              </w:rPr>
            </w:pPr>
            <w:r w:rsidRPr="00A70EA5">
              <w:rPr>
                <w:rFonts w:ascii="Tahoma" w:hAnsi="Tahoma" w:cs="Tahoma"/>
                <w:b/>
                <w:bCs/>
                <w:sz w:val="10"/>
                <w:szCs w:val="10"/>
              </w:rPr>
              <w:t>Estado de Conservación</w:t>
            </w:r>
          </w:p>
        </w:tc>
      </w:tr>
      <w:tr w:rsidR="00B73326" w:rsidRPr="00A70EA5" w14:paraId="533ED290" w14:textId="77777777" w:rsidTr="00A30446">
        <w:trPr>
          <w:trHeight w:val="255"/>
        </w:trPr>
        <w:tc>
          <w:tcPr>
            <w:tcW w:w="648" w:type="dxa"/>
            <w:tcMar>
              <w:top w:w="0" w:type="dxa"/>
              <w:left w:w="45" w:type="dxa"/>
              <w:bottom w:w="0" w:type="dxa"/>
              <w:right w:w="45" w:type="dxa"/>
            </w:tcMar>
            <w:vAlign w:val="bottom"/>
            <w:hideMark/>
          </w:tcPr>
          <w:p w14:paraId="3BFCE0E6" w14:textId="77777777" w:rsidR="00B73326" w:rsidRPr="00A70EA5" w:rsidRDefault="00B73326" w:rsidP="00D15C0B">
            <w:pPr>
              <w:ind w:left="60" w:right="7" w:firstLine="640"/>
              <w:jc w:val="both"/>
              <w:rPr>
                <w:rFonts w:ascii="Tahoma" w:hAnsi="Tahoma" w:cs="Tahoma"/>
                <w:b/>
                <w:bCs/>
                <w:sz w:val="10"/>
                <w:szCs w:val="10"/>
              </w:rPr>
            </w:pPr>
            <w:r w:rsidRPr="00A70EA5">
              <w:rPr>
                <w:rFonts w:ascii="Tahoma" w:hAnsi="Tahoma" w:cs="Tahoma"/>
                <w:b/>
                <w:bCs/>
                <w:sz w:val="10"/>
                <w:szCs w:val="10"/>
              </w:rPr>
              <w:t>17-01-02</w:t>
            </w:r>
          </w:p>
        </w:tc>
        <w:tc>
          <w:tcPr>
            <w:tcW w:w="812" w:type="dxa"/>
            <w:vAlign w:val="bottom"/>
            <w:hideMark/>
          </w:tcPr>
          <w:p w14:paraId="6F4CACE5" w14:textId="77777777" w:rsidR="00B73326" w:rsidRPr="00A70EA5" w:rsidRDefault="00B73326" w:rsidP="00D15C0B">
            <w:pPr>
              <w:ind w:left="60" w:right="7" w:firstLine="640"/>
              <w:jc w:val="both"/>
              <w:rPr>
                <w:rFonts w:ascii="Tahoma" w:hAnsi="Tahoma" w:cs="Tahoma"/>
                <w:b/>
                <w:bCs/>
                <w:sz w:val="10"/>
                <w:szCs w:val="10"/>
              </w:rPr>
            </w:pPr>
            <w:r w:rsidRPr="00A70EA5">
              <w:rPr>
                <w:rFonts w:ascii="Tahoma" w:hAnsi="Tahoma" w:cs="Tahoma"/>
                <w:b/>
                <w:bCs/>
                <w:sz w:val="10"/>
                <w:szCs w:val="10"/>
              </w:rPr>
              <w:t>BIENES MUEBLES SUJETOS INUTILIZABLES</w:t>
            </w:r>
          </w:p>
        </w:tc>
        <w:tc>
          <w:tcPr>
            <w:tcW w:w="649" w:type="dxa"/>
            <w:tcMar>
              <w:top w:w="0" w:type="dxa"/>
              <w:left w:w="45" w:type="dxa"/>
              <w:bottom w:w="0" w:type="dxa"/>
              <w:right w:w="45" w:type="dxa"/>
            </w:tcMar>
            <w:vAlign w:val="bottom"/>
            <w:hideMark/>
          </w:tcPr>
          <w:p w14:paraId="6B91C91F" w14:textId="77777777" w:rsidR="00B73326" w:rsidRPr="00A70EA5" w:rsidRDefault="00B73326" w:rsidP="00D15C0B">
            <w:pPr>
              <w:ind w:left="60" w:right="7" w:firstLine="640"/>
              <w:jc w:val="both"/>
              <w:rPr>
                <w:rFonts w:ascii="Tahoma" w:hAnsi="Tahoma" w:cs="Tahoma"/>
                <w:b/>
                <w:bCs/>
                <w:sz w:val="10"/>
                <w:szCs w:val="10"/>
              </w:rPr>
            </w:pPr>
          </w:p>
        </w:tc>
        <w:tc>
          <w:tcPr>
            <w:tcW w:w="863" w:type="dxa"/>
            <w:tcMar>
              <w:top w:w="0" w:type="dxa"/>
              <w:left w:w="45" w:type="dxa"/>
              <w:bottom w:w="0" w:type="dxa"/>
              <w:right w:w="45" w:type="dxa"/>
            </w:tcMar>
            <w:vAlign w:val="bottom"/>
            <w:hideMark/>
          </w:tcPr>
          <w:p w14:paraId="52DD94E2" w14:textId="77777777" w:rsidR="00B73326" w:rsidRPr="00A70EA5" w:rsidRDefault="00B73326" w:rsidP="00D15C0B">
            <w:pPr>
              <w:ind w:left="60" w:right="7" w:firstLine="640"/>
              <w:jc w:val="both"/>
              <w:rPr>
                <w:rFonts w:ascii="Tahoma" w:hAnsi="Tahoma" w:cs="Tahoma"/>
                <w:b/>
                <w:sz w:val="10"/>
                <w:szCs w:val="10"/>
              </w:rPr>
            </w:pPr>
          </w:p>
        </w:tc>
        <w:tc>
          <w:tcPr>
            <w:tcW w:w="851" w:type="dxa"/>
            <w:tcMar>
              <w:top w:w="0" w:type="dxa"/>
              <w:left w:w="45" w:type="dxa"/>
              <w:bottom w:w="0" w:type="dxa"/>
              <w:right w:w="45" w:type="dxa"/>
            </w:tcMar>
            <w:vAlign w:val="bottom"/>
            <w:hideMark/>
          </w:tcPr>
          <w:p w14:paraId="19A58E3A" w14:textId="77777777" w:rsidR="00B73326" w:rsidRPr="00A70EA5" w:rsidRDefault="00B73326" w:rsidP="00D15C0B">
            <w:pPr>
              <w:ind w:left="60" w:right="7" w:firstLine="640"/>
              <w:jc w:val="both"/>
              <w:rPr>
                <w:rFonts w:ascii="Tahoma" w:hAnsi="Tahoma" w:cs="Tahoma"/>
                <w:b/>
                <w:sz w:val="10"/>
                <w:szCs w:val="10"/>
              </w:rPr>
            </w:pPr>
          </w:p>
        </w:tc>
        <w:tc>
          <w:tcPr>
            <w:tcW w:w="850" w:type="dxa"/>
            <w:tcMar>
              <w:top w:w="0" w:type="dxa"/>
              <w:left w:w="45" w:type="dxa"/>
              <w:bottom w:w="0" w:type="dxa"/>
              <w:right w:w="45" w:type="dxa"/>
            </w:tcMar>
            <w:vAlign w:val="bottom"/>
            <w:hideMark/>
          </w:tcPr>
          <w:p w14:paraId="7F4DFEAA" w14:textId="77777777" w:rsidR="00B73326" w:rsidRPr="00A70EA5" w:rsidRDefault="00B73326" w:rsidP="00D15C0B">
            <w:pPr>
              <w:ind w:left="60" w:right="7" w:firstLine="640"/>
              <w:jc w:val="both"/>
              <w:rPr>
                <w:rFonts w:ascii="Tahoma" w:hAnsi="Tahoma" w:cs="Tahoma"/>
                <w:b/>
                <w:sz w:val="10"/>
                <w:szCs w:val="10"/>
              </w:rPr>
            </w:pPr>
          </w:p>
        </w:tc>
        <w:tc>
          <w:tcPr>
            <w:tcW w:w="851" w:type="dxa"/>
            <w:tcMar>
              <w:top w:w="0" w:type="dxa"/>
              <w:left w:w="45" w:type="dxa"/>
              <w:bottom w:w="0" w:type="dxa"/>
              <w:right w:w="45" w:type="dxa"/>
            </w:tcMar>
            <w:vAlign w:val="bottom"/>
            <w:hideMark/>
          </w:tcPr>
          <w:p w14:paraId="6E2FB76A" w14:textId="77777777" w:rsidR="00B73326" w:rsidRPr="00A70EA5" w:rsidRDefault="00B73326" w:rsidP="00D15C0B">
            <w:pPr>
              <w:ind w:left="60" w:right="7" w:firstLine="640"/>
              <w:jc w:val="both"/>
              <w:rPr>
                <w:rFonts w:ascii="Tahoma" w:hAnsi="Tahoma" w:cs="Tahoma"/>
                <w:b/>
                <w:sz w:val="10"/>
                <w:szCs w:val="10"/>
              </w:rPr>
            </w:pPr>
          </w:p>
        </w:tc>
        <w:tc>
          <w:tcPr>
            <w:tcW w:w="708" w:type="dxa"/>
            <w:tcMar>
              <w:top w:w="0" w:type="dxa"/>
              <w:left w:w="45" w:type="dxa"/>
              <w:bottom w:w="0" w:type="dxa"/>
              <w:right w:w="45" w:type="dxa"/>
            </w:tcMar>
            <w:vAlign w:val="bottom"/>
            <w:hideMark/>
          </w:tcPr>
          <w:p w14:paraId="379C60DC" w14:textId="77777777" w:rsidR="00B73326" w:rsidRPr="00A70EA5" w:rsidRDefault="00B73326" w:rsidP="00D15C0B">
            <w:pPr>
              <w:ind w:left="60" w:right="7" w:firstLine="640"/>
              <w:jc w:val="both"/>
              <w:rPr>
                <w:rFonts w:ascii="Tahoma" w:hAnsi="Tahoma" w:cs="Tahoma"/>
                <w:b/>
                <w:sz w:val="10"/>
                <w:szCs w:val="10"/>
              </w:rPr>
            </w:pPr>
          </w:p>
        </w:tc>
        <w:tc>
          <w:tcPr>
            <w:tcW w:w="851" w:type="dxa"/>
            <w:tcMar>
              <w:top w:w="0" w:type="dxa"/>
              <w:left w:w="45" w:type="dxa"/>
              <w:bottom w:w="0" w:type="dxa"/>
              <w:right w:w="45" w:type="dxa"/>
            </w:tcMar>
            <w:vAlign w:val="bottom"/>
            <w:hideMark/>
          </w:tcPr>
          <w:p w14:paraId="053C9B70" w14:textId="77777777" w:rsidR="00B73326" w:rsidRPr="00A70EA5" w:rsidRDefault="00B73326" w:rsidP="00D15C0B">
            <w:pPr>
              <w:ind w:left="60" w:right="7" w:firstLine="640"/>
              <w:jc w:val="both"/>
              <w:rPr>
                <w:rFonts w:ascii="Tahoma" w:hAnsi="Tahoma" w:cs="Tahoma"/>
                <w:b/>
                <w:sz w:val="10"/>
                <w:szCs w:val="10"/>
              </w:rPr>
            </w:pPr>
          </w:p>
        </w:tc>
        <w:tc>
          <w:tcPr>
            <w:tcW w:w="709" w:type="dxa"/>
            <w:tcMar>
              <w:top w:w="0" w:type="dxa"/>
              <w:left w:w="45" w:type="dxa"/>
              <w:bottom w:w="0" w:type="dxa"/>
              <w:right w:w="45" w:type="dxa"/>
            </w:tcMar>
            <w:vAlign w:val="bottom"/>
            <w:hideMark/>
          </w:tcPr>
          <w:p w14:paraId="0123BE0E" w14:textId="77777777" w:rsidR="00B73326" w:rsidRPr="00A70EA5" w:rsidRDefault="00B73326" w:rsidP="00D15C0B">
            <w:pPr>
              <w:ind w:left="60" w:right="7" w:firstLine="640"/>
              <w:jc w:val="both"/>
              <w:rPr>
                <w:rFonts w:ascii="Tahoma" w:hAnsi="Tahoma" w:cs="Tahoma"/>
                <w:b/>
                <w:sz w:val="10"/>
                <w:szCs w:val="10"/>
              </w:rPr>
            </w:pPr>
          </w:p>
        </w:tc>
      </w:tr>
      <w:tr w:rsidR="00B73326" w:rsidRPr="00A70EA5" w14:paraId="4593D3D3" w14:textId="77777777" w:rsidTr="00A30446">
        <w:trPr>
          <w:trHeight w:val="435"/>
        </w:trPr>
        <w:tc>
          <w:tcPr>
            <w:tcW w:w="648" w:type="dxa"/>
            <w:tcMar>
              <w:top w:w="0" w:type="dxa"/>
              <w:left w:w="45" w:type="dxa"/>
              <w:bottom w:w="0" w:type="dxa"/>
              <w:right w:w="45" w:type="dxa"/>
            </w:tcMar>
            <w:vAlign w:val="bottom"/>
            <w:hideMark/>
          </w:tcPr>
          <w:p w14:paraId="2C20AFFD"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w:t>
            </w:r>
          </w:p>
        </w:tc>
        <w:tc>
          <w:tcPr>
            <w:tcW w:w="812" w:type="dxa"/>
            <w:tcMar>
              <w:top w:w="0" w:type="dxa"/>
              <w:left w:w="45" w:type="dxa"/>
              <w:bottom w:w="0" w:type="dxa"/>
              <w:right w:w="45" w:type="dxa"/>
            </w:tcMar>
            <w:vAlign w:val="bottom"/>
            <w:hideMark/>
          </w:tcPr>
          <w:p w14:paraId="7D0C3B6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05-06-07-01-02-00001-09777</w:t>
            </w:r>
          </w:p>
        </w:tc>
        <w:tc>
          <w:tcPr>
            <w:tcW w:w="649" w:type="dxa"/>
            <w:tcMar>
              <w:top w:w="0" w:type="dxa"/>
              <w:left w:w="45" w:type="dxa"/>
              <w:bottom w:w="0" w:type="dxa"/>
              <w:right w:w="45" w:type="dxa"/>
            </w:tcMar>
            <w:vAlign w:val="bottom"/>
            <w:hideMark/>
          </w:tcPr>
          <w:p w14:paraId="594FA4A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14-14-003-000009</w:t>
            </w:r>
          </w:p>
        </w:tc>
        <w:tc>
          <w:tcPr>
            <w:tcW w:w="863" w:type="dxa"/>
            <w:tcMar>
              <w:top w:w="0" w:type="dxa"/>
              <w:left w:w="45" w:type="dxa"/>
              <w:bottom w:w="0" w:type="dxa"/>
              <w:right w:w="45" w:type="dxa"/>
            </w:tcMar>
            <w:vAlign w:val="bottom"/>
            <w:hideMark/>
          </w:tcPr>
          <w:p w14:paraId="5F6B6F9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 xml:space="preserve">ASPERSORA 30 H. 3/4 </w:t>
            </w:r>
            <w:proofErr w:type="gramStart"/>
            <w:r w:rsidRPr="00A70EA5">
              <w:rPr>
                <w:rFonts w:ascii="Tahoma" w:hAnsi="Tahoma" w:cs="Tahoma"/>
                <w:b/>
                <w:sz w:val="10"/>
                <w:szCs w:val="10"/>
              </w:rPr>
              <w:t>( JARDIN</w:t>
            </w:r>
            <w:proofErr w:type="gramEnd"/>
            <w:r w:rsidRPr="00A70EA5">
              <w:rPr>
                <w:rFonts w:ascii="Tahoma" w:hAnsi="Tahoma" w:cs="Tahoma"/>
                <w:b/>
                <w:sz w:val="10"/>
                <w:szCs w:val="10"/>
              </w:rPr>
              <w:t xml:space="preserve"> )</w:t>
            </w:r>
          </w:p>
        </w:tc>
        <w:tc>
          <w:tcPr>
            <w:tcW w:w="851" w:type="dxa"/>
            <w:tcMar>
              <w:top w:w="0" w:type="dxa"/>
              <w:left w:w="45" w:type="dxa"/>
              <w:bottom w:w="0" w:type="dxa"/>
              <w:right w:w="45" w:type="dxa"/>
            </w:tcMar>
            <w:vAlign w:val="bottom"/>
            <w:hideMark/>
          </w:tcPr>
          <w:p w14:paraId="37A5733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RAIN BRID</w:t>
            </w:r>
          </w:p>
        </w:tc>
        <w:tc>
          <w:tcPr>
            <w:tcW w:w="850" w:type="dxa"/>
            <w:tcMar>
              <w:top w:w="0" w:type="dxa"/>
              <w:left w:w="45" w:type="dxa"/>
              <w:bottom w:w="0" w:type="dxa"/>
              <w:right w:w="45" w:type="dxa"/>
            </w:tcMar>
            <w:vAlign w:val="bottom"/>
            <w:hideMark/>
          </w:tcPr>
          <w:p w14:paraId="6141B9A7" w14:textId="77777777" w:rsidR="00B73326" w:rsidRPr="00A70EA5" w:rsidRDefault="00B73326" w:rsidP="00D15C0B">
            <w:pPr>
              <w:ind w:left="60" w:right="7" w:firstLine="640"/>
              <w:jc w:val="both"/>
              <w:rPr>
                <w:rFonts w:ascii="Tahoma" w:hAnsi="Tahoma" w:cs="Tahoma"/>
                <w:b/>
                <w:sz w:val="10"/>
                <w:szCs w:val="10"/>
              </w:rPr>
            </w:pPr>
          </w:p>
        </w:tc>
        <w:tc>
          <w:tcPr>
            <w:tcW w:w="851" w:type="dxa"/>
            <w:tcMar>
              <w:top w:w="0" w:type="dxa"/>
              <w:left w:w="45" w:type="dxa"/>
              <w:bottom w:w="0" w:type="dxa"/>
              <w:right w:w="45" w:type="dxa"/>
            </w:tcMar>
            <w:vAlign w:val="bottom"/>
            <w:hideMark/>
          </w:tcPr>
          <w:p w14:paraId="317C301C" w14:textId="77777777" w:rsidR="00B73326" w:rsidRPr="00A70EA5" w:rsidRDefault="00B73326" w:rsidP="00D15C0B">
            <w:pPr>
              <w:ind w:left="60" w:right="7" w:firstLine="640"/>
              <w:jc w:val="both"/>
              <w:rPr>
                <w:rFonts w:ascii="Tahoma" w:hAnsi="Tahoma" w:cs="Tahoma"/>
                <w:b/>
                <w:sz w:val="10"/>
                <w:szCs w:val="10"/>
              </w:rPr>
            </w:pPr>
          </w:p>
        </w:tc>
        <w:tc>
          <w:tcPr>
            <w:tcW w:w="708" w:type="dxa"/>
            <w:tcMar>
              <w:top w:w="0" w:type="dxa"/>
              <w:left w:w="45" w:type="dxa"/>
              <w:bottom w:w="0" w:type="dxa"/>
              <w:right w:w="45" w:type="dxa"/>
            </w:tcMar>
            <w:vAlign w:val="bottom"/>
            <w:hideMark/>
          </w:tcPr>
          <w:p w14:paraId="044E5FF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5/15/1996</w:t>
            </w:r>
          </w:p>
        </w:tc>
        <w:tc>
          <w:tcPr>
            <w:tcW w:w="851" w:type="dxa"/>
            <w:tcMar>
              <w:top w:w="0" w:type="dxa"/>
              <w:left w:w="45" w:type="dxa"/>
              <w:bottom w:w="0" w:type="dxa"/>
              <w:right w:w="45" w:type="dxa"/>
            </w:tcMar>
            <w:vAlign w:val="bottom"/>
            <w:hideMark/>
          </w:tcPr>
          <w:p w14:paraId="4DC5412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130</w:t>
            </w:r>
          </w:p>
        </w:tc>
        <w:tc>
          <w:tcPr>
            <w:tcW w:w="709" w:type="dxa"/>
            <w:tcMar>
              <w:top w:w="0" w:type="dxa"/>
              <w:left w:w="45" w:type="dxa"/>
              <w:bottom w:w="0" w:type="dxa"/>
              <w:right w:w="45" w:type="dxa"/>
            </w:tcMar>
            <w:vAlign w:val="bottom"/>
            <w:hideMark/>
          </w:tcPr>
          <w:p w14:paraId="23606F2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4819F86A" w14:textId="77777777" w:rsidTr="00A30446">
        <w:trPr>
          <w:trHeight w:val="645"/>
        </w:trPr>
        <w:tc>
          <w:tcPr>
            <w:tcW w:w="648" w:type="dxa"/>
            <w:tcMar>
              <w:top w:w="0" w:type="dxa"/>
              <w:left w:w="45" w:type="dxa"/>
              <w:bottom w:w="0" w:type="dxa"/>
              <w:right w:w="45" w:type="dxa"/>
            </w:tcMar>
            <w:vAlign w:val="bottom"/>
            <w:hideMark/>
          </w:tcPr>
          <w:p w14:paraId="53321E2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w:t>
            </w:r>
          </w:p>
        </w:tc>
        <w:tc>
          <w:tcPr>
            <w:tcW w:w="812" w:type="dxa"/>
            <w:tcMar>
              <w:top w:w="0" w:type="dxa"/>
              <w:left w:w="45" w:type="dxa"/>
              <w:bottom w:w="0" w:type="dxa"/>
              <w:right w:w="45" w:type="dxa"/>
            </w:tcMar>
            <w:vAlign w:val="bottom"/>
            <w:hideMark/>
          </w:tcPr>
          <w:p w14:paraId="44BB38C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05-06-07-01-02-00001-11572</w:t>
            </w:r>
          </w:p>
        </w:tc>
        <w:tc>
          <w:tcPr>
            <w:tcW w:w="649" w:type="dxa"/>
            <w:tcMar>
              <w:top w:w="0" w:type="dxa"/>
              <w:left w:w="45" w:type="dxa"/>
              <w:bottom w:w="0" w:type="dxa"/>
              <w:right w:w="45" w:type="dxa"/>
            </w:tcMar>
            <w:vAlign w:val="bottom"/>
            <w:hideMark/>
          </w:tcPr>
          <w:p w14:paraId="5D7DDAC5"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403EA56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ASPERSORA DE METAL (APORTACION DEL PROGRAMA HABITAT)</w:t>
            </w:r>
          </w:p>
        </w:tc>
        <w:tc>
          <w:tcPr>
            <w:tcW w:w="851" w:type="dxa"/>
            <w:tcMar>
              <w:top w:w="0" w:type="dxa"/>
              <w:left w:w="45" w:type="dxa"/>
              <w:bottom w:w="0" w:type="dxa"/>
              <w:right w:w="45" w:type="dxa"/>
            </w:tcMar>
            <w:vAlign w:val="bottom"/>
            <w:hideMark/>
          </w:tcPr>
          <w:p w14:paraId="3E5C91EC"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KAAZ KS23OP</w:t>
            </w:r>
          </w:p>
        </w:tc>
        <w:tc>
          <w:tcPr>
            <w:tcW w:w="850" w:type="dxa"/>
            <w:tcMar>
              <w:top w:w="0" w:type="dxa"/>
              <w:left w:w="45" w:type="dxa"/>
              <w:bottom w:w="0" w:type="dxa"/>
              <w:right w:w="45" w:type="dxa"/>
            </w:tcMar>
            <w:vAlign w:val="bottom"/>
            <w:hideMark/>
          </w:tcPr>
          <w:p w14:paraId="0056F05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1000399</w:t>
            </w:r>
          </w:p>
        </w:tc>
        <w:tc>
          <w:tcPr>
            <w:tcW w:w="851" w:type="dxa"/>
            <w:tcMar>
              <w:top w:w="0" w:type="dxa"/>
              <w:left w:w="45" w:type="dxa"/>
              <w:bottom w:w="0" w:type="dxa"/>
              <w:right w:w="45" w:type="dxa"/>
            </w:tcMar>
            <w:vAlign w:val="bottom"/>
            <w:hideMark/>
          </w:tcPr>
          <w:p w14:paraId="224EF8C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4706</w:t>
            </w:r>
          </w:p>
        </w:tc>
        <w:tc>
          <w:tcPr>
            <w:tcW w:w="708" w:type="dxa"/>
            <w:tcMar>
              <w:top w:w="0" w:type="dxa"/>
              <w:left w:w="45" w:type="dxa"/>
              <w:bottom w:w="0" w:type="dxa"/>
              <w:right w:w="45" w:type="dxa"/>
            </w:tcMar>
            <w:vAlign w:val="bottom"/>
            <w:hideMark/>
          </w:tcPr>
          <w:p w14:paraId="4AAA7C2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9/8/2004</w:t>
            </w:r>
          </w:p>
        </w:tc>
        <w:tc>
          <w:tcPr>
            <w:tcW w:w="851" w:type="dxa"/>
            <w:tcMar>
              <w:top w:w="0" w:type="dxa"/>
              <w:left w:w="45" w:type="dxa"/>
              <w:bottom w:w="0" w:type="dxa"/>
              <w:right w:w="45" w:type="dxa"/>
            </w:tcMar>
            <w:vAlign w:val="bottom"/>
            <w:hideMark/>
          </w:tcPr>
          <w:p w14:paraId="0968C8B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5219.99</w:t>
            </w:r>
          </w:p>
        </w:tc>
        <w:tc>
          <w:tcPr>
            <w:tcW w:w="709" w:type="dxa"/>
            <w:tcMar>
              <w:top w:w="0" w:type="dxa"/>
              <w:left w:w="45" w:type="dxa"/>
              <w:bottom w:w="0" w:type="dxa"/>
              <w:right w:w="45" w:type="dxa"/>
            </w:tcMar>
            <w:vAlign w:val="bottom"/>
            <w:hideMark/>
          </w:tcPr>
          <w:p w14:paraId="13E80BD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46F4B4EA" w14:textId="77777777" w:rsidTr="00A30446">
        <w:trPr>
          <w:trHeight w:val="435"/>
        </w:trPr>
        <w:tc>
          <w:tcPr>
            <w:tcW w:w="648" w:type="dxa"/>
            <w:tcMar>
              <w:top w:w="0" w:type="dxa"/>
              <w:left w:w="45" w:type="dxa"/>
              <w:bottom w:w="0" w:type="dxa"/>
              <w:right w:w="45" w:type="dxa"/>
            </w:tcMar>
            <w:vAlign w:val="bottom"/>
            <w:hideMark/>
          </w:tcPr>
          <w:p w14:paraId="275BC9C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3</w:t>
            </w:r>
          </w:p>
        </w:tc>
        <w:tc>
          <w:tcPr>
            <w:tcW w:w="812" w:type="dxa"/>
            <w:tcMar>
              <w:top w:w="0" w:type="dxa"/>
              <w:left w:w="45" w:type="dxa"/>
              <w:bottom w:w="0" w:type="dxa"/>
              <w:right w:w="45" w:type="dxa"/>
            </w:tcMar>
            <w:vAlign w:val="bottom"/>
            <w:hideMark/>
          </w:tcPr>
          <w:p w14:paraId="0758DE3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05-06-07-01-02-00002-13600</w:t>
            </w:r>
          </w:p>
        </w:tc>
        <w:tc>
          <w:tcPr>
            <w:tcW w:w="649" w:type="dxa"/>
            <w:tcMar>
              <w:top w:w="0" w:type="dxa"/>
              <w:left w:w="45" w:type="dxa"/>
              <w:bottom w:w="0" w:type="dxa"/>
              <w:right w:w="45" w:type="dxa"/>
            </w:tcMar>
            <w:vAlign w:val="bottom"/>
            <w:hideMark/>
          </w:tcPr>
          <w:p w14:paraId="7752A92B"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3930BCC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 xml:space="preserve">ASPERSORA DE MOCHILA CODIGO 10887 CLAVE FM-425 </w:t>
            </w:r>
            <w:r w:rsidRPr="00A70EA5">
              <w:rPr>
                <w:rFonts w:ascii="Tahoma" w:hAnsi="Tahoma" w:cs="Tahoma"/>
                <w:b/>
                <w:sz w:val="10"/>
                <w:szCs w:val="10"/>
              </w:rPr>
              <w:br/>
              <w:t>(JARDIN PRINCIPAL)</w:t>
            </w:r>
          </w:p>
        </w:tc>
        <w:tc>
          <w:tcPr>
            <w:tcW w:w="851" w:type="dxa"/>
            <w:tcMar>
              <w:top w:w="0" w:type="dxa"/>
              <w:left w:w="45" w:type="dxa"/>
              <w:bottom w:w="0" w:type="dxa"/>
              <w:right w:w="45" w:type="dxa"/>
            </w:tcMar>
            <w:vAlign w:val="bottom"/>
            <w:hideMark/>
          </w:tcPr>
          <w:p w14:paraId="1DC5DB6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TRUPER FM-425</w:t>
            </w:r>
          </w:p>
        </w:tc>
        <w:tc>
          <w:tcPr>
            <w:tcW w:w="850" w:type="dxa"/>
            <w:tcMar>
              <w:top w:w="0" w:type="dxa"/>
              <w:left w:w="45" w:type="dxa"/>
              <w:bottom w:w="0" w:type="dxa"/>
              <w:right w:w="45" w:type="dxa"/>
            </w:tcMar>
            <w:vAlign w:val="bottom"/>
            <w:hideMark/>
          </w:tcPr>
          <w:p w14:paraId="4A7EED76" w14:textId="77777777" w:rsidR="00B73326" w:rsidRPr="00A70EA5" w:rsidRDefault="00B73326" w:rsidP="00D15C0B">
            <w:pPr>
              <w:ind w:left="60" w:right="7" w:firstLine="640"/>
              <w:jc w:val="both"/>
              <w:rPr>
                <w:rFonts w:ascii="Tahoma" w:hAnsi="Tahoma" w:cs="Tahoma"/>
                <w:b/>
                <w:sz w:val="10"/>
                <w:szCs w:val="10"/>
              </w:rPr>
            </w:pPr>
          </w:p>
        </w:tc>
        <w:tc>
          <w:tcPr>
            <w:tcW w:w="851" w:type="dxa"/>
            <w:tcMar>
              <w:top w:w="0" w:type="dxa"/>
              <w:left w:w="45" w:type="dxa"/>
              <w:bottom w:w="0" w:type="dxa"/>
              <w:right w:w="45" w:type="dxa"/>
            </w:tcMar>
            <w:vAlign w:val="bottom"/>
            <w:hideMark/>
          </w:tcPr>
          <w:p w14:paraId="0268A90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FE58814</w:t>
            </w:r>
          </w:p>
        </w:tc>
        <w:tc>
          <w:tcPr>
            <w:tcW w:w="708" w:type="dxa"/>
            <w:tcMar>
              <w:top w:w="0" w:type="dxa"/>
              <w:left w:w="45" w:type="dxa"/>
              <w:bottom w:w="0" w:type="dxa"/>
              <w:right w:w="45" w:type="dxa"/>
            </w:tcMar>
            <w:vAlign w:val="bottom"/>
            <w:hideMark/>
          </w:tcPr>
          <w:p w14:paraId="042A21C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8/16/2018</w:t>
            </w:r>
          </w:p>
        </w:tc>
        <w:tc>
          <w:tcPr>
            <w:tcW w:w="851" w:type="dxa"/>
            <w:tcMar>
              <w:top w:w="0" w:type="dxa"/>
              <w:left w:w="45" w:type="dxa"/>
              <w:bottom w:w="0" w:type="dxa"/>
              <w:right w:w="45" w:type="dxa"/>
            </w:tcMar>
            <w:vAlign w:val="bottom"/>
            <w:hideMark/>
          </w:tcPr>
          <w:p w14:paraId="5F5DAE4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990.35</w:t>
            </w:r>
          </w:p>
        </w:tc>
        <w:tc>
          <w:tcPr>
            <w:tcW w:w="709" w:type="dxa"/>
            <w:tcMar>
              <w:top w:w="0" w:type="dxa"/>
              <w:left w:w="45" w:type="dxa"/>
              <w:bottom w:w="0" w:type="dxa"/>
              <w:right w:w="45" w:type="dxa"/>
            </w:tcMar>
            <w:vAlign w:val="bottom"/>
            <w:hideMark/>
          </w:tcPr>
          <w:p w14:paraId="27F3970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63530CBE" w14:textId="77777777" w:rsidTr="00A30446">
        <w:trPr>
          <w:trHeight w:val="435"/>
        </w:trPr>
        <w:tc>
          <w:tcPr>
            <w:tcW w:w="648" w:type="dxa"/>
            <w:tcMar>
              <w:top w:w="0" w:type="dxa"/>
              <w:left w:w="45" w:type="dxa"/>
              <w:bottom w:w="0" w:type="dxa"/>
              <w:right w:w="45" w:type="dxa"/>
            </w:tcMar>
            <w:vAlign w:val="bottom"/>
            <w:hideMark/>
          </w:tcPr>
          <w:p w14:paraId="34CD4DA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4</w:t>
            </w:r>
          </w:p>
        </w:tc>
        <w:tc>
          <w:tcPr>
            <w:tcW w:w="812" w:type="dxa"/>
            <w:tcMar>
              <w:top w:w="0" w:type="dxa"/>
              <w:left w:w="45" w:type="dxa"/>
              <w:bottom w:w="0" w:type="dxa"/>
              <w:right w:w="45" w:type="dxa"/>
            </w:tcMar>
            <w:vAlign w:val="bottom"/>
            <w:hideMark/>
          </w:tcPr>
          <w:p w14:paraId="4328AE9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05-06-07-01-02-00002-14835</w:t>
            </w:r>
          </w:p>
        </w:tc>
        <w:tc>
          <w:tcPr>
            <w:tcW w:w="649" w:type="dxa"/>
            <w:tcMar>
              <w:top w:w="0" w:type="dxa"/>
              <w:left w:w="45" w:type="dxa"/>
              <w:bottom w:w="0" w:type="dxa"/>
              <w:right w:w="45" w:type="dxa"/>
            </w:tcMar>
            <w:vAlign w:val="bottom"/>
            <w:hideMark/>
          </w:tcPr>
          <w:p w14:paraId="0ABE0C01"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37DF4A9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ASPERSORA DE MOCHILA1 MOCHILA ASPERSORA MANUAL SWISSMEX LOLA 20 LT (SANEAMIENTO URBANO).</w:t>
            </w:r>
          </w:p>
        </w:tc>
        <w:tc>
          <w:tcPr>
            <w:tcW w:w="851" w:type="dxa"/>
            <w:tcMar>
              <w:top w:w="0" w:type="dxa"/>
              <w:left w:w="45" w:type="dxa"/>
              <w:bottom w:w="0" w:type="dxa"/>
              <w:right w:w="45" w:type="dxa"/>
            </w:tcMar>
            <w:vAlign w:val="bottom"/>
            <w:hideMark/>
          </w:tcPr>
          <w:p w14:paraId="0C3D86F5" w14:textId="77777777" w:rsidR="00B73326" w:rsidRPr="00A70EA5" w:rsidRDefault="00B73326" w:rsidP="00D15C0B">
            <w:pPr>
              <w:ind w:left="60" w:right="7" w:firstLine="640"/>
              <w:jc w:val="both"/>
              <w:rPr>
                <w:rFonts w:ascii="Tahoma" w:hAnsi="Tahoma" w:cs="Tahoma"/>
                <w:b/>
                <w:sz w:val="10"/>
                <w:szCs w:val="10"/>
              </w:rPr>
            </w:pPr>
          </w:p>
        </w:tc>
        <w:tc>
          <w:tcPr>
            <w:tcW w:w="850" w:type="dxa"/>
            <w:tcMar>
              <w:top w:w="0" w:type="dxa"/>
              <w:left w:w="45" w:type="dxa"/>
              <w:bottom w:w="0" w:type="dxa"/>
              <w:right w:w="45" w:type="dxa"/>
            </w:tcMar>
            <w:vAlign w:val="bottom"/>
            <w:hideMark/>
          </w:tcPr>
          <w:p w14:paraId="2F6F2166" w14:textId="77777777" w:rsidR="00B73326" w:rsidRPr="00A70EA5" w:rsidRDefault="00B73326" w:rsidP="00D15C0B">
            <w:pPr>
              <w:ind w:left="60" w:right="7" w:firstLine="640"/>
              <w:jc w:val="both"/>
              <w:rPr>
                <w:rFonts w:ascii="Tahoma" w:hAnsi="Tahoma" w:cs="Tahoma"/>
                <w:b/>
                <w:sz w:val="10"/>
                <w:szCs w:val="10"/>
              </w:rPr>
            </w:pPr>
          </w:p>
        </w:tc>
        <w:tc>
          <w:tcPr>
            <w:tcW w:w="851" w:type="dxa"/>
            <w:tcMar>
              <w:top w:w="0" w:type="dxa"/>
              <w:left w:w="45" w:type="dxa"/>
              <w:bottom w:w="0" w:type="dxa"/>
              <w:right w:w="45" w:type="dxa"/>
            </w:tcMar>
            <w:vAlign w:val="bottom"/>
            <w:hideMark/>
          </w:tcPr>
          <w:p w14:paraId="556108F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CR6184</w:t>
            </w:r>
          </w:p>
        </w:tc>
        <w:tc>
          <w:tcPr>
            <w:tcW w:w="708" w:type="dxa"/>
            <w:tcMar>
              <w:top w:w="0" w:type="dxa"/>
              <w:left w:w="45" w:type="dxa"/>
              <w:bottom w:w="0" w:type="dxa"/>
              <w:right w:w="45" w:type="dxa"/>
            </w:tcMar>
            <w:vAlign w:val="bottom"/>
            <w:hideMark/>
          </w:tcPr>
          <w:p w14:paraId="06A1CD7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8/4/2020</w:t>
            </w:r>
          </w:p>
        </w:tc>
        <w:tc>
          <w:tcPr>
            <w:tcW w:w="851" w:type="dxa"/>
            <w:tcMar>
              <w:top w:w="0" w:type="dxa"/>
              <w:left w:w="45" w:type="dxa"/>
              <w:bottom w:w="0" w:type="dxa"/>
              <w:right w:w="45" w:type="dxa"/>
            </w:tcMar>
            <w:vAlign w:val="bottom"/>
            <w:hideMark/>
          </w:tcPr>
          <w:p w14:paraId="0853162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1070</w:t>
            </w:r>
          </w:p>
        </w:tc>
        <w:tc>
          <w:tcPr>
            <w:tcW w:w="709" w:type="dxa"/>
            <w:tcMar>
              <w:top w:w="0" w:type="dxa"/>
              <w:left w:w="45" w:type="dxa"/>
              <w:bottom w:w="0" w:type="dxa"/>
              <w:right w:w="45" w:type="dxa"/>
            </w:tcMar>
            <w:vAlign w:val="bottom"/>
            <w:hideMark/>
          </w:tcPr>
          <w:p w14:paraId="7684E50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46341878" w14:textId="77777777" w:rsidTr="00A30446">
        <w:trPr>
          <w:trHeight w:val="645"/>
        </w:trPr>
        <w:tc>
          <w:tcPr>
            <w:tcW w:w="648" w:type="dxa"/>
            <w:tcMar>
              <w:top w:w="0" w:type="dxa"/>
              <w:left w:w="45" w:type="dxa"/>
              <w:bottom w:w="0" w:type="dxa"/>
              <w:right w:w="45" w:type="dxa"/>
            </w:tcMar>
            <w:vAlign w:val="bottom"/>
            <w:hideMark/>
          </w:tcPr>
          <w:p w14:paraId="041CAEB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lastRenderedPageBreak/>
              <w:t>5</w:t>
            </w:r>
          </w:p>
        </w:tc>
        <w:tc>
          <w:tcPr>
            <w:tcW w:w="812" w:type="dxa"/>
            <w:tcMar>
              <w:top w:w="0" w:type="dxa"/>
              <w:left w:w="45" w:type="dxa"/>
              <w:bottom w:w="0" w:type="dxa"/>
              <w:right w:w="45" w:type="dxa"/>
            </w:tcMar>
            <w:vAlign w:val="bottom"/>
            <w:hideMark/>
          </w:tcPr>
          <w:p w14:paraId="5B67663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05-06-07-01-06-00001-13224</w:t>
            </w:r>
          </w:p>
        </w:tc>
        <w:tc>
          <w:tcPr>
            <w:tcW w:w="649" w:type="dxa"/>
            <w:tcMar>
              <w:top w:w="0" w:type="dxa"/>
              <w:left w:w="45" w:type="dxa"/>
              <w:bottom w:w="0" w:type="dxa"/>
              <w:right w:w="45" w:type="dxa"/>
            </w:tcMar>
            <w:vAlign w:val="bottom"/>
            <w:hideMark/>
          </w:tcPr>
          <w:p w14:paraId="28C92D9D"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48E7AD8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 xml:space="preserve">CARRETILLA REF.CAT-60ND </w:t>
            </w:r>
            <w:r w:rsidRPr="00A70EA5">
              <w:rPr>
                <w:rFonts w:ascii="Tahoma" w:hAnsi="Tahoma" w:cs="Tahoma"/>
                <w:b/>
                <w:sz w:val="10"/>
                <w:szCs w:val="10"/>
              </w:rPr>
              <w:br/>
            </w:r>
            <w:r w:rsidRPr="00A70EA5">
              <w:rPr>
                <w:rFonts w:ascii="Tahoma" w:hAnsi="Tahoma" w:cs="Tahoma"/>
                <w:b/>
                <w:sz w:val="10"/>
                <w:szCs w:val="10"/>
              </w:rPr>
              <w:br/>
              <w:t>DONACION DE COMITE DE FERIA</w:t>
            </w:r>
          </w:p>
        </w:tc>
        <w:tc>
          <w:tcPr>
            <w:tcW w:w="851" w:type="dxa"/>
            <w:tcMar>
              <w:top w:w="0" w:type="dxa"/>
              <w:left w:w="45" w:type="dxa"/>
              <w:bottom w:w="0" w:type="dxa"/>
              <w:right w:w="45" w:type="dxa"/>
            </w:tcMar>
            <w:vAlign w:val="bottom"/>
            <w:hideMark/>
          </w:tcPr>
          <w:p w14:paraId="7AF84D6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SM</w:t>
            </w:r>
          </w:p>
        </w:tc>
        <w:tc>
          <w:tcPr>
            <w:tcW w:w="850" w:type="dxa"/>
            <w:tcMar>
              <w:top w:w="0" w:type="dxa"/>
              <w:left w:w="45" w:type="dxa"/>
              <w:bottom w:w="0" w:type="dxa"/>
              <w:right w:w="45" w:type="dxa"/>
            </w:tcMar>
            <w:vAlign w:val="bottom"/>
            <w:hideMark/>
          </w:tcPr>
          <w:p w14:paraId="22BD9DC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SN</w:t>
            </w:r>
          </w:p>
        </w:tc>
        <w:tc>
          <w:tcPr>
            <w:tcW w:w="851" w:type="dxa"/>
            <w:tcMar>
              <w:top w:w="0" w:type="dxa"/>
              <w:left w:w="45" w:type="dxa"/>
              <w:bottom w:w="0" w:type="dxa"/>
              <w:right w:w="45" w:type="dxa"/>
            </w:tcMar>
            <w:vAlign w:val="bottom"/>
            <w:hideMark/>
          </w:tcPr>
          <w:p w14:paraId="5F5B2B8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60942</w:t>
            </w:r>
          </w:p>
        </w:tc>
        <w:tc>
          <w:tcPr>
            <w:tcW w:w="708" w:type="dxa"/>
            <w:tcMar>
              <w:top w:w="0" w:type="dxa"/>
              <w:left w:w="45" w:type="dxa"/>
              <w:bottom w:w="0" w:type="dxa"/>
              <w:right w:w="45" w:type="dxa"/>
            </w:tcMar>
            <w:vAlign w:val="bottom"/>
            <w:hideMark/>
          </w:tcPr>
          <w:p w14:paraId="47A15EB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12/30/2015</w:t>
            </w:r>
          </w:p>
        </w:tc>
        <w:tc>
          <w:tcPr>
            <w:tcW w:w="851" w:type="dxa"/>
            <w:tcMar>
              <w:top w:w="0" w:type="dxa"/>
              <w:left w:w="45" w:type="dxa"/>
              <w:bottom w:w="0" w:type="dxa"/>
              <w:right w:w="45" w:type="dxa"/>
            </w:tcMar>
            <w:vAlign w:val="bottom"/>
            <w:hideMark/>
          </w:tcPr>
          <w:p w14:paraId="14BA69D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725.26</w:t>
            </w:r>
          </w:p>
        </w:tc>
        <w:tc>
          <w:tcPr>
            <w:tcW w:w="709" w:type="dxa"/>
            <w:tcMar>
              <w:top w:w="0" w:type="dxa"/>
              <w:left w:w="45" w:type="dxa"/>
              <w:bottom w:w="0" w:type="dxa"/>
              <w:right w:w="45" w:type="dxa"/>
            </w:tcMar>
            <w:vAlign w:val="bottom"/>
            <w:hideMark/>
          </w:tcPr>
          <w:p w14:paraId="4E7A55A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364A5569" w14:textId="77777777" w:rsidTr="00A30446">
        <w:trPr>
          <w:trHeight w:val="645"/>
        </w:trPr>
        <w:tc>
          <w:tcPr>
            <w:tcW w:w="648" w:type="dxa"/>
            <w:tcMar>
              <w:top w:w="0" w:type="dxa"/>
              <w:left w:w="45" w:type="dxa"/>
              <w:bottom w:w="0" w:type="dxa"/>
              <w:right w:w="45" w:type="dxa"/>
            </w:tcMar>
            <w:vAlign w:val="bottom"/>
            <w:hideMark/>
          </w:tcPr>
          <w:p w14:paraId="579B8DA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6</w:t>
            </w:r>
          </w:p>
        </w:tc>
        <w:tc>
          <w:tcPr>
            <w:tcW w:w="812" w:type="dxa"/>
            <w:tcMar>
              <w:top w:w="0" w:type="dxa"/>
              <w:left w:w="45" w:type="dxa"/>
              <w:bottom w:w="0" w:type="dxa"/>
              <w:right w:w="45" w:type="dxa"/>
            </w:tcMar>
            <w:vAlign w:val="bottom"/>
            <w:hideMark/>
          </w:tcPr>
          <w:p w14:paraId="05964C9D"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05-06-07-01-11-00001-11562</w:t>
            </w:r>
          </w:p>
        </w:tc>
        <w:tc>
          <w:tcPr>
            <w:tcW w:w="649" w:type="dxa"/>
            <w:tcMar>
              <w:top w:w="0" w:type="dxa"/>
              <w:left w:w="45" w:type="dxa"/>
              <w:bottom w:w="0" w:type="dxa"/>
              <w:right w:w="45" w:type="dxa"/>
            </w:tcMar>
            <w:vAlign w:val="bottom"/>
            <w:hideMark/>
          </w:tcPr>
          <w:p w14:paraId="7205C9B2"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6317A76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DESBROZADORA HUSVARNA 345 FR</w:t>
            </w:r>
          </w:p>
        </w:tc>
        <w:tc>
          <w:tcPr>
            <w:tcW w:w="851" w:type="dxa"/>
            <w:tcMar>
              <w:top w:w="0" w:type="dxa"/>
              <w:left w:w="45" w:type="dxa"/>
              <w:bottom w:w="0" w:type="dxa"/>
              <w:right w:w="45" w:type="dxa"/>
            </w:tcMar>
            <w:vAlign w:val="bottom"/>
            <w:hideMark/>
          </w:tcPr>
          <w:p w14:paraId="1D7CF58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HUSVARNA MODELO 345 FR</w:t>
            </w:r>
          </w:p>
        </w:tc>
        <w:tc>
          <w:tcPr>
            <w:tcW w:w="850" w:type="dxa"/>
            <w:tcMar>
              <w:top w:w="0" w:type="dxa"/>
              <w:left w:w="45" w:type="dxa"/>
              <w:bottom w:w="0" w:type="dxa"/>
              <w:right w:w="45" w:type="dxa"/>
            </w:tcMar>
            <w:vAlign w:val="bottom"/>
            <w:hideMark/>
          </w:tcPr>
          <w:p w14:paraId="5DE3115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20144100303</w:t>
            </w:r>
          </w:p>
        </w:tc>
        <w:tc>
          <w:tcPr>
            <w:tcW w:w="851" w:type="dxa"/>
            <w:tcMar>
              <w:top w:w="0" w:type="dxa"/>
              <w:left w:w="45" w:type="dxa"/>
              <w:bottom w:w="0" w:type="dxa"/>
              <w:right w:w="45" w:type="dxa"/>
            </w:tcMar>
            <w:vAlign w:val="bottom"/>
            <w:hideMark/>
          </w:tcPr>
          <w:p w14:paraId="6B1DB27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A3467</w:t>
            </w:r>
          </w:p>
        </w:tc>
        <w:tc>
          <w:tcPr>
            <w:tcW w:w="708" w:type="dxa"/>
            <w:tcMar>
              <w:top w:w="0" w:type="dxa"/>
              <w:left w:w="45" w:type="dxa"/>
              <w:bottom w:w="0" w:type="dxa"/>
              <w:right w:w="45" w:type="dxa"/>
            </w:tcMar>
            <w:vAlign w:val="bottom"/>
            <w:hideMark/>
          </w:tcPr>
          <w:p w14:paraId="6D535F7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11/25/2015</w:t>
            </w:r>
          </w:p>
        </w:tc>
        <w:tc>
          <w:tcPr>
            <w:tcW w:w="851" w:type="dxa"/>
            <w:tcMar>
              <w:top w:w="0" w:type="dxa"/>
              <w:left w:w="45" w:type="dxa"/>
              <w:bottom w:w="0" w:type="dxa"/>
              <w:right w:w="45" w:type="dxa"/>
            </w:tcMar>
            <w:vAlign w:val="bottom"/>
            <w:hideMark/>
          </w:tcPr>
          <w:p w14:paraId="3282E7F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13000</w:t>
            </w:r>
          </w:p>
        </w:tc>
        <w:tc>
          <w:tcPr>
            <w:tcW w:w="709" w:type="dxa"/>
            <w:tcMar>
              <w:top w:w="0" w:type="dxa"/>
              <w:left w:w="45" w:type="dxa"/>
              <w:bottom w:w="0" w:type="dxa"/>
              <w:right w:w="45" w:type="dxa"/>
            </w:tcMar>
            <w:vAlign w:val="bottom"/>
            <w:hideMark/>
          </w:tcPr>
          <w:p w14:paraId="630AF44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52962433" w14:textId="77777777" w:rsidTr="00A30446">
        <w:trPr>
          <w:trHeight w:val="645"/>
        </w:trPr>
        <w:tc>
          <w:tcPr>
            <w:tcW w:w="648" w:type="dxa"/>
            <w:tcMar>
              <w:top w:w="0" w:type="dxa"/>
              <w:left w:w="45" w:type="dxa"/>
              <w:bottom w:w="0" w:type="dxa"/>
              <w:right w:w="45" w:type="dxa"/>
            </w:tcMar>
            <w:vAlign w:val="bottom"/>
            <w:hideMark/>
          </w:tcPr>
          <w:p w14:paraId="5CBB5C2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7</w:t>
            </w:r>
          </w:p>
        </w:tc>
        <w:tc>
          <w:tcPr>
            <w:tcW w:w="812" w:type="dxa"/>
            <w:tcMar>
              <w:top w:w="0" w:type="dxa"/>
              <w:left w:w="45" w:type="dxa"/>
              <w:bottom w:w="0" w:type="dxa"/>
              <w:right w:w="45" w:type="dxa"/>
            </w:tcMar>
            <w:vAlign w:val="bottom"/>
            <w:hideMark/>
          </w:tcPr>
          <w:p w14:paraId="1ACB6185"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05-06-07-01-11-00001-11563</w:t>
            </w:r>
          </w:p>
        </w:tc>
        <w:tc>
          <w:tcPr>
            <w:tcW w:w="649" w:type="dxa"/>
            <w:tcMar>
              <w:top w:w="0" w:type="dxa"/>
              <w:left w:w="45" w:type="dxa"/>
              <w:bottom w:w="0" w:type="dxa"/>
              <w:right w:w="45" w:type="dxa"/>
            </w:tcMar>
            <w:vAlign w:val="bottom"/>
            <w:hideMark/>
          </w:tcPr>
          <w:p w14:paraId="0768EFE1"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5FC745E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DESBROZADORA HUSVARNA 143R-II</w:t>
            </w:r>
          </w:p>
        </w:tc>
        <w:tc>
          <w:tcPr>
            <w:tcW w:w="851" w:type="dxa"/>
            <w:tcMar>
              <w:top w:w="0" w:type="dxa"/>
              <w:left w:w="45" w:type="dxa"/>
              <w:bottom w:w="0" w:type="dxa"/>
              <w:right w:w="45" w:type="dxa"/>
            </w:tcMar>
            <w:vAlign w:val="bottom"/>
            <w:hideMark/>
          </w:tcPr>
          <w:p w14:paraId="7AD2A85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HUSVARNA MODELO 143R-II</w:t>
            </w:r>
          </w:p>
        </w:tc>
        <w:tc>
          <w:tcPr>
            <w:tcW w:w="850" w:type="dxa"/>
            <w:tcMar>
              <w:top w:w="0" w:type="dxa"/>
              <w:left w:w="45" w:type="dxa"/>
              <w:bottom w:w="0" w:type="dxa"/>
              <w:right w:w="45" w:type="dxa"/>
            </w:tcMar>
            <w:vAlign w:val="bottom"/>
            <w:hideMark/>
          </w:tcPr>
          <w:p w14:paraId="7E909BC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20152427955</w:t>
            </w:r>
          </w:p>
        </w:tc>
        <w:tc>
          <w:tcPr>
            <w:tcW w:w="851" w:type="dxa"/>
            <w:tcMar>
              <w:top w:w="0" w:type="dxa"/>
              <w:left w:w="45" w:type="dxa"/>
              <w:bottom w:w="0" w:type="dxa"/>
              <w:right w:w="45" w:type="dxa"/>
            </w:tcMar>
            <w:vAlign w:val="bottom"/>
            <w:hideMark/>
          </w:tcPr>
          <w:p w14:paraId="0CB5AF9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A3467</w:t>
            </w:r>
          </w:p>
        </w:tc>
        <w:tc>
          <w:tcPr>
            <w:tcW w:w="708" w:type="dxa"/>
            <w:tcMar>
              <w:top w:w="0" w:type="dxa"/>
              <w:left w:w="45" w:type="dxa"/>
              <w:bottom w:w="0" w:type="dxa"/>
              <w:right w:w="45" w:type="dxa"/>
            </w:tcMar>
            <w:vAlign w:val="bottom"/>
            <w:hideMark/>
          </w:tcPr>
          <w:p w14:paraId="311CE1A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11/25/2015</w:t>
            </w:r>
          </w:p>
        </w:tc>
        <w:tc>
          <w:tcPr>
            <w:tcW w:w="851" w:type="dxa"/>
            <w:tcMar>
              <w:top w:w="0" w:type="dxa"/>
              <w:left w:w="45" w:type="dxa"/>
              <w:bottom w:w="0" w:type="dxa"/>
              <w:right w:w="45" w:type="dxa"/>
            </w:tcMar>
            <w:vAlign w:val="bottom"/>
            <w:hideMark/>
          </w:tcPr>
          <w:p w14:paraId="3C0ABD2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7990</w:t>
            </w:r>
          </w:p>
        </w:tc>
        <w:tc>
          <w:tcPr>
            <w:tcW w:w="709" w:type="dxa"/>
            <w:tcMar>
              <w:top w:w="0" w:type="dxa"/>
              <w:left w:w="45" w:type="dxa"/>
              <w:bottom w:w="0" w:type="dxa"/>
              <w:right w:w="45" w:type="dxa"/>
            </w:tcMar>
            <w:vAlign w:val="bottom"/>
            <w:hideMark/>
          </w:tcPr>
          <w:p w14:paraId="0307856C"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13C523EF" w14:textId="77777777" w:rsidTr="00A30446">
        <w:trPr>
          <w:trHeight w:val="435"/>
        </w:trPr>
        <w:tc>
          <w:tcPr>
            <w:tcW w:w="648" w:type="dxa"/>
            <w:tcMar>
              <w:top w:w="0" w:type="dxa"/>
              <w:left w:w="45" w:type="dxa"/>
              <w:bottom w:w="0" w:type="dxa"/>
              <w:right w:w="45" w:type="dxa"/>
            </w:tcMar>
            <w:vAlign w:val="bottom"/>
            <w:hideMark/>
          </w:tcPr>
          <w:p w14:paraId="64F7998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8</w:t>
            </w:r>
          </w:p>
        </w:tc>
        <w:tc>
          <w:tcPr>
            <w:tcW w:w="812" w:type="dxa"/>
            <w:tcMar>
              <w:top w:w="0" w:type="dxa"/>
              <w:left w:w="45" w:type="dxa"/>
              <w:bottom w:w="0" w:type="dxa"/>
              <w:right w:w="45" w:type="dxa"/>
            </w:tcMar>
            <w:vAlign w:val="bottom"/>
            <w:hideMark/>
          </w:tcPr>
          <w:p w14:paraId="09CAFC6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05-06-07-01-11-00001-12466</w:t>
            </w:r>
          </w:p>
        </w:tc>
        <w:tc>
          <w:tcPr>
            <w:tcW w:w="649" w:type="dxa"/>
            <w:tcMar>
              <w:top w:w="0" w:type="dxa"/>
              <w:left w:w="45" w:type="dxa"/>
              <w:bottom w:w="0" w:type="dxa"/>
              <w:right w:w="45" w:type="dxa"/>
            </w:tcMar>
            <w:vAlign w:val="bottom"/>
            <w:hideMark/>
          </w:tcPr>
          <w:p w14:paraId="4B420C7B"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3FE5975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 xml:space="preserve">DESBROZADORA STIHL CON DOS ACCESORIOS DE CORTE </w:t>
            </w:r>
            <w:r w:rsidRPr="00A70EA5">
              <w:rPr>
                <w:rFonts w:ascii="Tahoma" w:hAnsi="Tahoma" w:cs="Tahoma"/>
                <w:b/>
                <w:sz w:val="10"/>
                <w:szCs w:val="10"/>
              </w:rPr>
              <w:br/>
              <w:t>(SANEAMINETO URBANO)</w:t>
            </w:r>
          </w:p>
        </w:tc>
        <w:tc>
          <w:tcPr>
            <w:tcW w:w="851" w:type="dxa"/>
            <w:tcMar>
              <w:top w:w="0" w:type="dxa"/>
              <w:left w:w="45" w:type="dxa"/>
              <w:bottom w:w="0" w:type="dxa"/>
              <w:right w:w="45" w:type="dxa"/>
            </w:tcMar>
            <w:vAlign w:val="bottom"/>
            <w:hideMark/>
          </w:tcPr>
          <w:p w14:paraId="65EB911C"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STIHL MODELO FS 490</w:t>
            </w:r>
          </w:p>
        </w:tc>
        <w:tc>
          <w:tcPr>
            <w:tcW w:w="850" w:type="dxa"/>
            <w:tcMar>
              <w:top w:w="0" w:type="dxa"/>
              <w:left w:w="45" w:type="dxa"/>
              <w:bottom w:w="0" w:type="dxa"/>
              <w:right w:w="45" w:type="dxa"/>
            </w:tcMar>
            <w:vAlign w:val="bottom"/>
            <w:hideMark/>
          </w:tcPr>
          <w:p w14:paraId="192ADB55"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181615653</w:t>
            </w:r>
          </w:p>
        </w:tc>
        <w:tc>
          <w:tcPr>
            <w:tcW w:w="851" w:type="dxa"/>
            <w:tcMar>
              <w:top w:w="0" w:type="dxa"/>
              <w:left w:w="45" w:type="dxa"/>
              <w:bottom w:w="0" w:type="dxa"/>
              <w:right w:w="45" w:type="dxa"/>
            </w:tcMar>
            <w:vAlign w:val="bottom"/>
            <w:hideMark/>
          </w:tcPr>
          <w:p w14:paraId="1C2CFE8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A 4892</w:t>
            </w:r>
          </w:p>
        </w:tc>
        <w:tc>
          <w:tcPr>
            <w:tcW w:w="708" w:type="dxa"/>
            <w:tcMar>
              <w:top w:w="0" w:type="dxa"/>
              <w:left w:w="45" w:type="dxa"/>
              <w:bottom w:w="0" w:type="dxa"/>
              <w:right w:w="45" w:type="dxa"/>
            </w:tcMar>
            <w:vAlign w:val="bottom"/>
            <w:hideMark/>
          </w:tcPr>
          <w:p w14:paraId="052D792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7/11/2017</w:t>
            </w:r>
          </w:p>
        </w:tc>
        <w:tc>
          <w:tcPr>
            <w:tcW w:w="851" w:type="dxa"/>
            <w:tcMar>
              <w:top w:w="0" w:type="dxa"/>
              <w:left w:w="45" w:type="dxa"/>
              <w:bottom w:w="0" w:type="dxa"/>
              <w:right w:w="45" w:type="dxa"/>
            </w:tcMar>
            <w:vAlign w:val="bottom"/>
            <w:hideMark/>
          </w:tcPr>
          <w:p w14:paraId="3C8DAD8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18593.99</w:t>
            </w:r>
          </w:p>
        </w:tc>
        <w:tc>
          <w:tcPr>
            <w:tcW w:w="709" w:type="dxa"/>
            <w:tcMar>
              <w:top w:w="0" w:type="dxa"/>
              <w:left w:w="45" w:type="dxa"/>
              <w:bottom w:w="0" w:type="dxa"/>
              <w:right w:w="45" w:type="dxa"/>
            </w:tcMar>
            <w:vAlign w:val="bottom"/>
            <w:hideMark/>
          </w:tcPr>
          <w:p w14:paraId="2246DE2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0AE70E24" w14:textId="77777777" w:rsidTr="00A30446">
        <w:trPr>
          <w:trHeight w:val="645"/>
        </w:trPr>
        <w:tc>
          <w:tcPr>
            <w:tcW w:w="648" w:type="dxa"/>
            <w:tcMar>
              <w:top w:w="0" w:type="dxa"/>
              <w:left w:w="45" w:type="dxa"/>
              <w:bottom w:w="0" w:type="dxa"/>
              <w:right w:w="45" w:type="dxa"/>
            </w:tcMar>
            <w:vAlign w:val="bottom"/>
            <w:hideMark/>
          </w:tcPr>
          <w:p w14:paraId="0D00504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9</w:t>
            </w:r>
          </w:p>
        </w:tc>
        <w:tc>
          <w:tcPr>
            <w:tcW w:w="812" w:type="dxa"/>
            <w:tcMar>
              <w:top w:w="0" w:type="dxa"/>
              <w:left w:w="45" w:type="dxa"/>
              <w:bottom w:w="0" w:type="dxa"/>
              <w:right w:w="45" w:type="dxa"/>
            </w:tcMar>
            <w:vAlign w:val="bottom"/>
            <w:hideMark/>
          </w:tcPr>
          <w:p w14:paraId="6014A66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05-06-07-01-11-00001-13724</w:t>
            </w:r>
          </w:p>
        </w:tc>
        <w:tc>
          <w:tcPr>
            <w:tcW w:w="649" w:type="dxa"/>
            <w:tcMar>
              <w:top w:w="0" w:type="dxa"/>
              <w:left w:w="45" w:type="dxa"/>
              <w:bottom w:w="0" w:type="dxa"/>
              <w:right w:w="45" w:type="dxa"/>
            </w:tcMar>
            <w:vAlign w:val="bottom"/>
            <w:hideMark/>
          </w:tcPr>
          <w:p w14:paraId="1341C6B8"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5D7144E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 xml:space="preserve">DESBROZADORA HUSQVARNA 143R-11-236R </w:t>
            </w:r>
            <w:r w:rsidRPr="00A70EA5">
              <w:rPr>
                <w:rFonts w:ascii="Tahoma" w:hAnsi="Tahoma" w:cs="Tahoma"/>
                <w:b/>
                <w:sz w:val="10"/>
                <w:szCs w:val="10"/>
              </w:rPr>
              <w:br/>
            </w:r>
            <w:r w:rsidRPr="00A70EA5">
              <w:rPr>
                <w:rFonts w:ascii="Tahoma" w:hAnsi="Tahoma" w:cs="Tahoma"/>
                <w:b/>
                <w:sz w:val="10"/>
                <w:szCs w:val="10"/>
              </w:rPr>
              <w:br/>
              <w:t>DONACION DE TRADING AND SCRAPING S.A. DE C.V.</w:t>
            </w:r>
          </w:p>
        </w:tc>
        <w:tc>
          <w:tcPr>
            <w:tcW w:w="851" w:type="dxa"/>
            <w:tcMar>
              <w:top w:w="0" w:type="dxa"/>
              <w:left w:w="45" w:type="dxa"/>
              <w:bottom w:w="0" w:type="dxa"/>
              <w:right w:w="45" w:type="dxa"/>
            </w:tcMar>
            <w:vAlign w:val="bottom"/>
            <w:hideMark/>
          </w:tcPr>
          <w:p w14:paraId="5D6C42E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HUSQVARNA 143R-11-236R</w:t>
            </w:r>
          </w:p>
        </w:tc>
        <w:tc>
          <w:tcPr>
            <w:tcW w:w="850" w:type="dxa"/>
            <w:tcMar>
              <w:top w:w="0" w:type="dxa"/>
              <w:left w:w="45" w:type="dxa"/>
              <w:bottom w:w="0" w:type="dxa"/>
              <w:right w:w="45" w:type="dxa"/>
            </w:tcMar>
            <w:vAlign w:val="bottom"/>
            <w:hideMark/>
          </w:tcPr>
          <w:p w14:paraId="1D4E951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20180503459</w:t>
            </w:r>
          </w:p>
        </w:tc>
        <w:tc>
          <w:tcPr>
            <w:tcW w:w="851" w:type="dxa"/>
            <w:tcMar>
              <w:top w:w="0" w:type="dxa"/>
              <w:left w:w="45" w:type="dxa"/>
              <w:bottom w:w="0" w:type="dxa"/>
              <w:right w:w="45" w:type="dxa"/>
            </w:tcMar>
            <w:vAlign w:val="bottom"/>
            <w:hideMark/>
          </w:tcPr>
          <w:p w14:paraId="6ABA8E03" w14:textId="77777777" w:rsidR="00B73326" w:rsidRPr="00A70EA5" w:rsidRDefault="00B73326" w:rsidP="00D15C0B">
            <w:pPr>
              <w:ind w:left="60" w:right="7" w:firstLine="640"/>
              <w:jc w:val="both"/>
              <w:rPr>
                <w:rFonts w:ascii="Tahoma" w:hAnsi="Tahoma" w:cs="Tahoma"/>
                <w:b/>
                <w:sz w:val="10"/>
                <w:szCs w:val="10"/>
              </w:rPr>
            </w:pPr>
          </w:p>
        </w:tc>
        <w:tc>
          <w:tcPr>
            <w:tcW w:w="708" w:type="dxa"/>
            <w:tcMar>
              <w:top w:w="0" w:type="dxa"/>
              <w:left w:w="45" w:type="dxa"/>
              <w:bottom w:w="0" w:type="dxa"/>
              <w:right w:w="45" w:type="dxa"/>
            </w:tcMar>
            <w:vAlign w:val="bottom"/>
            <w:hideMark/>
          </w:tcPr>
          <w:p w14:paraId="11E6F03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1/16/2019</w:t>
            </w:r>
          </w:p>
        </w:tc>
        <w:tc>
          <w:tcPr>
            <w:tcW w:w="851" w:type="dxa"/>
            <w:tcMar>
              <w:top w:w="0" w:type="dxa"/>
              <w:left w:w="45" w:type="dxa"/>
              <w:bottom w:w="0" w:type="dxa"/>
              <w:right w:w="45" w:type="dxa"/>
            </w:tcMar>
            <w:vAlign w:val="bottom"/>
            <w:hideMark/>
          </w:tcPr>
          <w:p w14:paraId="63995F3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850</w:t>
            </w:r>
          </w:p>
        </w:tc>
        <w:tc>
          <w:tcPr>
            <w:tcW w:w="709" w:type="dxa"/>
            <w:tcMar>
              <w:top w:w="0" w:type="dxa"/>
              <w:left w:w="45" w:type="dxa"/>
              <w:bottom w:w="0" w:type="dxa"/>
              <w:right w:w="45" w:type="dxa"/>
            </w:tcMar>
            <w:vAlign w:val="bottom"/>
            <w:hideMark/>
          </w:tcPr>
          <w:p w14:paraId="0DE7A66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69C0AB49" w14:textId="77777777" w:rsidTr="00A30446">
        <w:trPr>
          <w:trHeight w:val="435"/>
        </w:trPr>
        <w:tc>
          <w:tcPr>
            <w:tcW w:w="648" w:type="dxa"/>
            <w:tcMar>
              <w:top w:w="0" w:type="dxa"/>
              <w:left w:w="45" w:type="dxa"/>
              <w:bottom w:w="0" w:type="dxa"/>
              <w:right w:w="45" w:type="dxa"/>
            </w:tcMar>
            <w:vAlign w:val="bottom"/>
            <w:hideMark/>
          </w:tcPr>
          <w:p w14:paraId="5D163D5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10</w:t>
            </w:r>
          </w:p>
        </w:tc>
        <w:tc>
          <w:tcPr>
            <w:tcW w:w="812" w:type="dxa"/>
            <w:tcMar>
              <w:top w:w="0" w:type="dxa"/>
              <w:left w:w="45" w:type="dxa"/>
              <w:bottom w:w="0" w:type="dxa"/>
              <w:right w:w="45" w:type="dxa"/>
            </w:tcMar>
            <w:vAlign w:val="bottom"/>
            <w:hideMark/>
          </w:tcPr>
          <w:p w14:paraId="393B15C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05-06-07-01-11-00001-14832</w:t>
            </w:r>
          </w:p>
        </w:tc>
        <w:tc>
          <w:tcPr>
            <w:tcW w:w="649" w:type="dxa"/>
            <w:tcMar>
              <w:top w:w="0" w:type="dxa"/>
              <w:left w:w="45" w:type="dxa"/>
              <w:bottom w:w="0" w:type="dxa"/>
              <w:right w:w="45" w:type="dxa"/>
            </w:tcMar>
            <w:vAlign w:val="bottom"/>
            <w:hideMark/>
          </w:tcPr>
          <w:p w14:paraId="2ABF6CD4"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0CBECC5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DESBRZADORAS ROBUSTA HUSQVARNA CLAVE: 143RII-1</w:t>
            </w:r>
          </w:p>
        </w:tc>
        <w:tc>
          <w:tcPr>
            <w:tcW w:w="851" w:type="dxa"/>
            <w:tcMar>
              <w:top w:w="0" w:type="dxa"/>
              <w:left w:w="45" w:type="dxa"/>
              <w:bottom w:w="0" w:type="dxa"/>
              <w:right w:w="45" w:type="dxa"/>
            </w:tcMar>
            <w:vAlign w:val="bottom"/>
            <w:hideMark/>
          </w:tcPr>
          <w:p w14:paraId="0EB12E5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HUSQVARNA</w:t>
            </w:r>
          </w:p>
        </w:tc>
        <w:tc>
          <w:tcPr>
            <w:tcW w:w="850" w:type="dxa"/>
            <w:tcMar>
              <w:top w:w="0" w:type="dxa"/>
              <w:left w:w="45" w:type="dxa"/>
              <w:bottom w:w="0" w:type="dxa"/>
              <w:right w:w="45" w:type="dxa"/>
            </w:tcMar>
            <w:vAlign w:val="bottom"/>
            <w:hideMark/>
          </w:tcPr>
          <w:p w14:paraId="3E4AD30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20201480751</w:t>
            </w:r>
          </w:p>
        </w:tc>
        <w:tc>
          <w:tcPr>
            <w:tcW w:w="851" w:type="dxa"/>
            <w:tcMar>
              <w:top w:w="0" w:type="dxa"/>
              <w:left w:w="45" w:type="dxa"/>
              <w:bottom w:w="0" w:type="dxa"/>
              <w:right w:w="45" w:type="dxa"/>
            </w:tcMar>
            <w:vAlign w:val="bottom"/>
            <w:hideMark/>
          </w:tcPr>
          <w:p w14:paraId="578ED28A"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17945</w:t>
            </w:r>
          </w:p>
        </w:tc>
        <w:tc>
          <w:tcPr>
            <w:tcW w:w="708" w:type="dxa"/>
            <w:tcMar>
              <w:top w:w="0" w:type="dxa"/>
              <w:left w:w="45" w:type="dxa"/>
              <w:bottom w:w="0" w:type="dxa"/>
              <w:right w:w="45" w:type="dxa"/>
            </w:tcMar>
            <w:vAlign w:val="bottom"/>
            <w:hideMark/>
          </w:tcPr>
          <w:p w14:paraId="1D2FE2E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7/28/2020</w:t>
            </w:r>
          </w:p>
        </w:tc>
        <w:tc>
          <w:tcPr>
            <w:tcW w:w="851" w:type="dxa"/>
            <w:tcMar>
              <w:top w:w="0" w:type="dxa"/>
              <w:left w:w="45" w:type="dxa"/>
              <w:bottom w:w="0" w:type="dxa"/>
              <w:right w:w="45" w:type="dxa"/>
            </w:tcMar>
            <w:vAlign w:val="bottom"/>
            <w:hideMark/>
          </w:tcPr>
          <w:p w14:paraId="5120B1E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11415.49</w:t>
            </w:r>
          </w:p>
        </w:tc>
        <w:tc>
          <w:tcPr>
            <w:tcW w:w="709" w:type="dxa"/>
            <w:tcMar>
              <w:top w:w="0" w:type="dxa"/>
              <w:left w:w="45" w:type="dxa"/>
              <w:bottom w:w="0" w:type="dxa"/>
              <w:right w:w="45" w:type="dxa"/>
            </w:tcMar>
            <w:vAlign w:val="bottom"/>
            <w:hideMark/>
          </w:tcPr>
          <w:p w14:paraId="6E55B9AA"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2EFD9A77" w14:textId="77777777" w:rsidTr="00A30446">
        <w:trPr>
          <w:trHeight w:val="435"/>
        </w:trPr>
        <w:tc>
          <w:tcPr>
            <w:tcW w:w="648" w:type="dxa"/>
            <w:tcMar>
              <w:top w:w="0" w:type="dxa"/>
              <w:left w:w="45" w:type="dxa"/>
              <w:bottom w:w="0" w:type="dxa"/>
              <w:right w:w="45" w:type="dxa"/>
            </w:tcMar>
            <w:vAlign w:val="bottom"/>
            <w:hideMark/>
          </w:tcPr>
          <w:p w14:paraId="1F780B8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w:t>
            </w:r>
          </w:p>
        </w:tc>
        <w:tc>
          <w:tcPr>
            <w:tcW w:w="812" w:type="dxa"/>
            <w:tcMar>
              <w:top w:w="0" w:type="dxa"/>
              <w:left w:w="45" w:type="dxa"/>
              <w:bottom w:w="0" w:type="dxa"/>
              <w:right w:w="45" w:type="dxa"/>
            </w:tcMar>
            <w:vAlign w:val="bottom"/>
            <w:hideMark/>
          </w:tcPr>
          <w:p w14:paraId="5B5F051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05-06-07-01-11-00001-14833</w:t>
            </w:r>
          </w:p>
        </w:tc>
        <w:tc>
          <w:tcPr>
            <w:tcW w:w="649" w:type="dxa"/>
            <w:tcMar>
              <w:top w:w="0" w:type="dxa"/>
              <w:left w:w="45" w:type="dxa"/>
              <w:bottom w:w="0" w:type="dxa"/>
              <w:right w:w="45" w:type="dxa"/>
            </w:tcMar>
            <w:vAlign w:val="bottom"/>
            <w:hideMark/>
          </w:tcPr>
          <w:p w14:paraId="67545040"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289786DC"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DESBRZADORAS ROBUSTA HUSQVARNA CLAVE: 143RII-1</w:t>
            </w:r>
          </w:p>
        </w:tc>
        <w:tc>
          <w:tcPr>
            <w:tcW w:w="851" w:type="dxa"/>
            <w:tcMar>
              <w:top w:w="0" w:type="dxa"/>
              <w:left w:w="45" w:type="dxa"/>
              <w:bottom w:w="0" w:type="dxa"/>
              <w:right w:w="45" w:type="dxa"/>
            </w:tcMar>
            <w:vAlign w:val="bottom"/>
            <w:hideMark/>
          </w:tcPr>
          <w:p w14:paraId="581D771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HUSQVARNA</w:t>
            </w:r>
          </w:p>
        </w:tc>
        <w:tc>
          <w:tcPr>
            <w:tcW w:w="850" w:type="dxa"/>
            <w:tcMar>
              <w:top w:w="0" w:type="dxa"/>
              <w:left w:w="45" w:type="dxa"/>
              <w:bottom w:w="0" w:type="dxa"/>
              <w:right w:w="45" w:type="dxa"/>
            </w:tcMar>
            <w:vAlign w:val="bottom"/>
            <w:hideMark/>
          </w:tcPr>
          <w:p w14:paraId="7D6DBC8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20201480767</w:t>
            </w:r>
          </w:p>
        </w:tc>
        <w:tc>
          <w:tcPr>
            <w:tcW w:w="851" w:type="dxa"/>
            <w:tcMar>
              <w:top w:w="0" w:type="dxa"/>
              <w:left w:w="45" w:type="dxa"/>
              <w:bottom w:w="0" w:type="dxa"/>
              <w:right w:w="45" w:type="dxa"/>
            </w:tcMar>
            <w:vAlign w:val="bottom"/>
            <w:hideMark/>
          </w:tcPr>
          <w:p w14:paraId="75E5D8A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17945</w:t>
            </w:r>
          </w:p>
        </w:tc>
        <w:tc>
          <w:tcPr>
            <w:tcW w:w="708" w:type="dxa"/>
            <w:tcMar>
              <w:top w:w="0" w:type="dxa"/>
              <w:left w:w="45" w:type="dxa"/>
              <w:bottom w:w="0" w:type="dxa"/>
              <w:right w:w="45" w:type="dxa"/>
            </w:tcMar>
            <w:vAlign w:val="bottom"/>
            <w:hideMark/>
          </w:tcPr>
          <w:p w14:paraId="0DB5BAF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7/28/2020</w:t>
            </w:r>
          </w:p>
        </w:tc>
        <w:tc>
          <w:tcPr>
            <w:tcW w:w="851" w:type="dxa"/>
            <w:tcMar>
              <w:top w:w="0" w:type="dxa"/>
              <w:left w:w="45" w:type="dxa"/>
              <w:bottom w:w="0" w:type="dxa"/>
              <w:right w:w="45" w:type="dxa"/>
            </w:tcMar>
            <w:vAlign w:val="bottom"/>
            <w:hideMark/>
          </w:tcPr>
          <w:p w14:paraId="0FD25B0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11415.49</w:t>
            </w:r>
          </w:p>
        </w:tc>
        <w:tc>
          <w:tcPr>
            <w:tcW w:w="709" w:type="dxa"/>
            <w:tcMar>
              <w:top w:w="0" w:type="dxa"/>
              <w:left w:w="45" w:type="dxa"/>
              <w:bottom w:w="0" w:type="dxa"/>
              <w:right w:w="45" w:type="dxa"/>
            </w:tcMar>
            <w:vAlign w:val="bottom"/>
            <w:hideMark/>
          </w:tcPr>
          <w:p w14:paraId="13FB692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7C17B32D" w14:textId="77777777" w:rsidTr="00A30446">
        <w:trPr>
          <w:trHeight w:val="435"/>
        </w:trPr>
        <w:tc>
          <w:tcPr>
            <w:tcW w:w="648" w:type="dxa"/>
            <w:tcMar>
              <w:top w:w="0" w:type="dxa"/>
              <w:left w:w="45" w:type="dxa"/>
              <w:bottom w:w="0" w:type="dxa"/>
              <w:right w:w="45" w:type="dxa"/>
            </w:tcMar>
            <w:vAlign w:val="bottom"/>
            <w:hideMark/>
          </w:tcPr>
          <w:p w14:paraId="521BA1E5"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12</w:t>
            </w:r>
          </w:p>
        </w:tc>
        <w:tc>
          <w:tcPr>
            <w:tcW w:w="812" w:type="dxa"/>
            <w:tcMar>
              <w:top w:w="0" w:type="dxa"/>
              <w:left w:w="45" w:type="dxa"/>
              <w:bottom w:w="0" w:type="dxa"/>
              <w:right w:w="45" w:type="dxa"/>
            </w:tcMar>
            <w:vAlign w:val="bottom"/>
            <w:hideMark/>
          </w:tcPr>
          <w:p w14:paraId="091E9FC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05-06-07-01-15-00002-15653</w:t>
            </w:r>
          </w:p>
        </w:tc>
        <w:tc>
          <w:tcPr>
            <w:tcW w:w="649" w:type="dxa"/>
            <w:tcMar>
              <w:top w:w="0" w:type="dxa"/>
              <w:left w:w="45" w:type="dxa"/>
              <w:bottom w:w="0" w:type="dxa"/>
              <w:right w:w="45" w:type="dxa"/>
            </w:tcMar>
            <w:vAlign w:val="bottom"/>
            <w:hideMark/>
          </w:tcPr>
          <w:p w14:paraId="76E4DACD"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44AAE32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ESMERILADORA1 ESMERILADORA 4 1/2 PULGADAS CODIGO: 24035 CLAVE: ESMA-4-1/2P2</w:t>
            </w:r>
          </w:p>
        </w:tc>
        <w:tc>
          <w:tcPr>
            <w:tcW w:w="851" w:type="dxa"/>
            <w:tcMar>
              <w:top w:w="0" w:type="dxa"/>
              <w:left w:w="45" w:type="dxa"/>
              <w:bottom w:w="0" w:type="dxa"/>
              <w:right w:w="45" w:type="dxa"/>
            </w:tcMar>
            <w:vAlign w:val="bottom"/>
            <w:hideMark/>
          </w:tcPr>
          <w:p w14:paraId="6ADA4D86" w14:textId="77777777" w:rsidR="00B73326" w:rsidRPr="00A70EA5" w:rsidRDefault="00B73326" w:rsidP="00D15C0B">
            <w:pPr>
              <w:ind w:left="60" w:right="7" w:firstLine="640"/>
              <w:jc w:val="both"/>
              <w:rPr>
                <w:rFonts w:ascii="Tahoma" w:hAnsi="Tahoma" w:cs="Tahoma"/>
                <w:b/>
                <w:sz w:val="10"/>
                <w:szCs w:val="10"/>
              </w:rPr>
            </w:pPr>
          </w:p>
        </w:tc>
        <w:tc>
          <w:tcPr>
            <w:tcW w:w="850" w:type="dxa"/>
            <w:tcMar>
              <w:top w:w="0" w:type="dxa"/>
              <w:left w:w="45" w:type="dxa"/>
              <w:bottom w:w="0" w:type="dxa"/>
              <w:right w:w="45" w:type="dxa"/>
            </w:tcMar>
            <w:vAlign w:val="bottom"/>
            <w:hideMark/>
          </w:tcPr>
          <w:p w14:paraId="53DD0A82" w14:textId="77777777" w:rsidR="00B73326" w:rsidRPr="00A70EA5" w:rsidRDefault="00B73326" w:rsidP="00D15C0B">
            <w:pPr>
              <w:ind w:left="60" w:right="7" w:firstLine="640"/>
              <w:jc w:val="both"/>
              <w:rPr>
                <w:rFonts w:ascii="Tahoma" w:hAnsi="Tahoma" w:cs="Tahoma"/>
                <w:b/>
                <w:sz w:val="10"/>
                <w:szCs w:val="10"/>
              </w:rPr>
            </w:pPr>
          </w:p>
        </w:tc>
        <w:tc>
          <w:tcPr>
            <w:tcW w:w="851" w:type="dxa"/>
            <w:tcMar>
              <w:top w:w="0" w:type="dxa"/>
              <w:left w:w="45" w:type="dxa"/>
              <w:bottom w:w="0" w:type="dxa"/>
              <w:right w:w="45" w:type="dxa"/>
            </w:tcMar>
            <w:vAlign w:val="bottom"/>
            <w:hideMark/>
          </w:tcPr>
          <w:p w14:paraId="61E90EB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FN27474</w:t>
            </w:r>
          </w:p>
        </w:tc>
        <w:tc>
          <w:tcPr>
            <w:tcW w:w="708" w:type="dxa"/>
            <w:tcMar>
              <w:top w:w="0" w:type="dxa"/>
              <w:left w:w="45" w:type="dxa"/>
              <w:bottom w:w="0" w:type="dxa"/>
              <w:right w:w="45" w:type="dxa"/>
            </w:tcMar>
            <w:vAlign w:val="bottom"/>
            <w:hideMark/>
          </w:tcPr>
          <w:p w14:paraId="44E76FF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8/13/2021</w:t>
            </w:r>
          </w:p>
        </w:tc>
        <w:tc>
          <w:tcPr>
            <w:tcW w:w="851" w:type="dxa"/>
            <w:tcMar>
              <w:top w:w="0" w:type="dxa"/>
              <w:left w:w="45" w:type="dxa"/>
              <w:bottom w:w="0" w:type="dxa"/>
              <w:right w:w="45" w:type="dxa"/>
            </w:tcMar>
            <w:vAlign w:val="bottom"/>
            <w:hideMark/>
          </w:tcPr>
          <w:p w14:paraId="7DBFCBA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525.18</w:t>
            </w:r>
          </w:p>
        </w:tc>
        <w:tc>
          <w:tcPr>
            <w:tcW w:w="709" w:type="dxa"/>
            <w:tcMar>
              <w:top w:w="0" w:type="dxa"/>
              <w:left w:w="45" w:type="dxa"/>
              <w:bottom w:w="0" w:type="dxa"/>
              <w:right w:w="45" w:type="dxa"/>
            </w:tcMar>
            <w:vAlign w:val="bottom"/>
            <w:hideMark/>
          </w:tcPr>
          <w:p w14:paraId="41F5570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3B23BCC0" w14:textId="77777777" w:rsidTr="00A30446">
        <w:trPr>
          <w:trHeight w:val="1275"/>
        </w:trPr>
        <w:tc>
          <w:tcPr>
            <w:tcW w:w="648" w:type="dxa"/>
            <w:tcMar>
              <w:top w:w="0" w:type="dxa"/>
              <w:left w:w="45" w:type="dxa"/>
              <w:bottom w:w="0" w:type="dxa"/>
              <w:right w:w="45" w:type="dxa"/>
            </w:tcMar>
            <w:vAlign w:val="bottom"/>
            <w:hideMark/>
          </w:tcPr>
          <w:p w14:paraId="3441C22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13</w:t>
            </w:r>
          </w:p>
        </w:tc>
        <w:tc>
          <w:tcPr>
            <w:tcW w:w="812" w:type="dxa"/>
            <w:tcMar>
              <w:top w:w="0" w:type="dxa"/>
              <w:left w:w="45" w:type="dxa"/>
              <w:bottom w:w="0" w:type="dxa"/>
              <w:right w:w="45" w:type="dxa"/>
            </w:tcMar>
            <w:vAlign w:val="bottom"/>
            <w:hideMark/>
          </w:tcPr>
          <w:p w14:paraId="59C329DD"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05-06-07-01-26-00010-13216</w:t>
            </w:r>
          </w:p>
        </w:tc>
        <w:tc>
          <w:tcPr>
            <w:tcW w:w="649" w:type="dxa"/>
            <w:tcMar>
              <w:top w:w="0" w:type="dxa"/>
              <w:left w:w="45" w:type="dxa"/>
              <w:bottom w:w="0" w:type="dxa"/>
              <w:right w:w="45" w:type="dxa"/>
            </w:tcMar>
            <w:vAlign w:val="bottom"/>
            <w:hideMark/>
          </w:tcPr>
          <w:p w14:paraId="2F29E43E"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7525FA0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 xml:space="preserve">MOTOSIERRA 562XP 59.8 CC/3.5 KW, BARRA SOLIDA 24" - PASO 3/8" - PASO 0.058", TANQUE 0.65 L, ACEITE 0.35 L, VELOCIDAD 21.3 M/S, 5.9 KG. </w:t>
            </w:r>
            <w:r w:rsidRPr="00A70EA5">
              <w:rPr>
                <w:rFonts w:ascii="Tahoma" w:hAnsi="Tahoma" w:cs="Tahoma"/>
                <w:b/>
                <w:sz w:val="10"/>
                <w:szCs w:val="10"/>
              </w:rPr>
              <w:br/>
            </w:r>
            <w:r w:rsidRPr="00A70EA5">
              <w:rPr>
                <w:rFonts w:ascii="Tahoma" w:hAnsi="Tahoma" w:cs="Tahoma"/>
                <w:b/>
                <w:sz w:val="10"/>
                <w:szCs w:val="10"/>
              </w:rPr>
              <w:br/>
              <w:t xml:space="preserve">DONACION DE COMITE DE FERIA </w:t>
            </w:r>
            <w:r w:rsidRPr="00A70EA5">
              <w:rPr>
                <w:rFonts w:ascii="Tahoma" w:hAnsi="Tahoma" w:cs="Tahoma"/>
                <w:b/>
                <w:sz w:val="10"/>
                <w:szCs w:val="10"/>
              </w:rPr>
              <w:br/>
              <w:t>(SANEMAIENTO URBANO)</w:t>
            </w:r>
          </w:p>
        </w:tc>
        <w:tc>
          <w:tcPr>
            <w:tcW w:w="851" w:type="dxa"/>
            <w:tcMar>
              <w:top w:w="0" w:type="dxa"/>
              <w:left w:w="45" w:type="dxa"/>
              <w:bottom w:w="0" w:type="dxa"/>
              <w:right w:w="45" w:type="dxa"/>
            </w:tcMar>
            <w:vAlign w:val="bottom"/>
            <w:hideMark/>
          </w:tcPr>
          <w:p w14:paraId="4CF5169D"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MARCA HUSQVARNA</w:t>
            </w:r>
          </w:p>
        </w:tc>
        <w:tc>
          <w:tcPr>
            <w:tcW w:w="850" w:type="dxa"/>
            <w:tcMar>
              <w:top w:w="0" w:type="dxa"/>
              <w:left w:w="45" w:type="dxa"/>
              <w:bottom w:w="0" w:type="dxa"/>
              <w:right w:w="45" w:type="dxa"/>
            </w:tcMar>
            <w:vAlign w:val="bottom"/>
            <w:hideMark/>
          </w:tcPr>
          <w:p w14:paraId="7171507C"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20121700891</w:t>
            </w:r>
          </w:p>
        </w:tc>
        <w:tc>
          <w:tcPr>
            <w:tcW w:w="851" w:type="dxa"/>
            <w:tcMar>
              <w:top w:w="0" w:type="dxa"/>
              <w:left w:w="45" w:type="dxa"/>
              <w:bottom w:w="0" w:type="dxa"/>
              <w:right w:w="45" w:type="dxa"/>
            </w:tcMar>
            <w:vAlign w:val="bottom"/>
            <w:hideMark/>
          </w:tcPr>
          <w:p w14:paraId="2329A1E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224</w:t>
            </w:r>
          </w:p>
        </w:tc>
        <w:tc>
          <w:tcPr>
            <w:tcW w:w="708" w:type="dxa"/>
            <w:tcMar>
              <w:top w:w="0" w:type="dxa"/>
              <w:left w:w="45" w:type="dxa"/>
              <w:bottom w:w="0" w:type="dxa"/>
              <w:right w:w="45" w:type="dxa"/>
            </w:tcMar>
            <w:vAlign w:val="bottom"/>
            <w:hideMark/>
          </w:tcPr>
          <w:p w14:paraId="0F33FFE5"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12/29/2015</w:t>
            </w:r>
          </w:p>
        </w:tc>
        <w:tc>
          <w:tcPr>
            <w:tcW w:w="851" w:type="dxa"/>
            <w:tcMar>
              <w:top w:w="0" w:type="dxa"/>
              <w:left w:w="45" w:type="dxa"/>
              <w:bottom w:w="0" w:type="dxa"/>
              <w:right w:w="45" w:type="dxa"/>
            </w:tcMar>
            <w:vAlign w:val="bottom"/>
            <w:hideMark/>
          </w:tcPr>
          <w:p w14:paraId="58ECAEC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8850</w:t>
            </w:r>
          </w:p>
        </w:tc>
        <w:tc>
          <w:tcPr>
            <w:tcW w:w="709" w:type="dxa"/>
            <w:tcMar>
              <w:top w:w="0" w:type="dxa"/>
              <w:left w:w="45" w:type="dxa"/>
              <w:bottom w:w="0" w:type="dxa"/>
              <w:right w:w="45" w:type="dxa"/>
            </w:tcMar>
            <w:vAlign w:val="bottom"/>
            <w:hideMark/>
          </w:tcPr>
          <w:p w14:paraId="0AFA308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7EB57F96" w14:textId="77777777" w:rsidTr="00A30446">
        <w:trPr>
          <w:trHeight w:val="435"/>
        </w:trPr>
        <w:tc>
          <w:tcPr>
            <w:tcW w:w="648" w:type="dxa"/>
            <w:tcMar>
              <w:top w:w="0" w:type="dxa"/>
              <w:left w:w="45" w:type="dxa"/>
              <w:bottom w:w="0" w:type="dxa"/>
              <w:right w:w="45" w:type="dxa"/>
            </w:tcMar>
            <w:vAlign w:val="bottom"/>
            <w:hideMark/>
          </w:tcPr>
          <w:p w14:paraId="650CDD3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14</w:t>
            </w:r>
          </w:p>
        </w:tc>
        <w:tc>
          <w:tcPr>
            <w:tcW w:w="812" w:type="dxa"/>
            <w:tcMar>
              <w:top w:w="0" w:type="dxa"/>
              <w:left w:w="45" w:type="dxa"/>
              <w:bottom w:w="0" w:type="dxa"/>
              <w:right w:w="45" w:type="dxa"/>
            </w:tcMar>
            <w:vAlign w:val="bottom"/>
            <w:hideMark/>
          </w:tcPr>
          <w:p w14:paraId="398EEA5C"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05-06-07-01-26-00016-15827</w:t>
            </w:r>
          </w:p>
        </w:tc>
        <w:tc>
          <w:tcPr>
            <w:tcW w:w="649" w:type="dxa"/>
            <w:tcMar>
              <w:top w:w="0" w:type="dxa"/>
              <w:left w:w="45" w:type="dxa"/>
              <w:bottom w:w="0" w:type="dxa"/>
              <w:right w:w="45" w:type="dxa"/>
            </w:tcMar>
            <w:vAlign w:val="bottom"/>
            <w:hideMark/>
          </w:tcPr>
          <w:p w14:paraId="3AC1966D"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2FB4A69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MOTOSIERRA 365 65.1 CC/3.4 KW BARRA PIÑON 24" PASO 3/8</w:t>
            </w:r>
          </w:p>
        </w:tc>
        <w:tc>
          <w:tcPr>
            <w:tcW w:w="851" w:type="dxa"/>
            <w:tcMar>
              <w:top w:w="0" w:type="dxa"/>
              <w:left w:w="45" w:type="dxa"/>
              <w:bottom w:w="0" w:type="dxa"/>
              <w:right w:w="45" w:type="dxa"/>
            </w:tcMar>
            <w:vAlign w:val="bottom"/>
            <w:hideMark/>
          </w:tcPr>
          <w:p w14:paraId="4068DF2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HUSQVARNA 365</w:t>
            </w:r>
          </w:p>
        </w:tc>
        <w:tc>
          <w:tcPr>
            <w:tcW w:w="850" w:type="dxa"/>
            <w:tcMar>
              <w:top w:w="0" w:type="dxa"/>
              <w:left w:w="45" w:type="dxa"/>
              <w:bottom w:w="0" w:type="dxa"/>
              <w:right w:w="45" w:type="dxa"/>
            </w:tcMar>
            <w:vAlign w:val="bottom"/>
            <w:hideMark/>
          </w:tcPr>
          <w:p w14:paraId="1244C5C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20214301300</w:t>
            </w:r>
          </w:p>
        </w:tc>
        <w:tc>
          <w:tcPr>
            <w:tcW w:w="851" w:type="dxa"/>
            <w:tcMar>
              <w:top w:w="0" w:type="dxa"/>
              <w:left w:w="45" w:type="dxa"/>
              <w:bottom w:w="0" w:type="dxa"/>
              <w:right w:w="45" w:type="dxa"/>
            </w:tcMar>
            <w:vAlign w:val="bottom"/>
            <w:hideMark/>
          </w:tcPr>
          <w:p w14:paraId="73639C55"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4651</w:t>
            </w:r>
          </w:p>
        </w:tc>
        <w:tc>
          <w:tcPr>
            <w:tcW w:w="708" w:type="dxa"/>
            <w:tcMar>
              <w:top w:w="0" w:type="dxa"/>
              <w:left w:w="45" w:type="dxa"/>
              <w:bottom w:w="0" w:type="dxa"/>
              <w:right w:w="45" w:type="dxa"/>
            </w:tcMar>
            <w:vAlign w:val="bottom"/>
            <w:hideMark/>
          </w:tcPr>
          <w:p w14:paraId="4F71688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3/24/2022</w:t>
            </w:r>
          </w:p>
        </w:tc>
        <w:tc>
          <w:tcPr>
            <w:tcW w:w="851" w:type="dxa"/>
            <w:tcMar>
              <w:top w:w="0" w:type="dxa"/>
              <w:left w:w="45" w:type="dxa"/>
              <w:bottom w:w="0" w:type="dxa"/>
              <w:right w:w="45" w:type="dxa"/>
            </w:tcMar>
            <w:vAlign w:val="bottom"/>
            <w:hideMark/>
          </w:tcPr>
          <w:p w14:paraId="4CC4FD35"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13315.69</w:t>
            </w:r>
          </w:p>
        </w:tc>
        <w:tc>
          <w:tcPr>
            <w:tcW w:w="709" w:type="dxa"/>
            <w:tcMar>
              <w:top w:w="0" w:type="dxa"/>
              <w:left w:w="45" w:type="dxa"/>
              <w:bottom w:w="0" w:type="dxa"/>
              <w:right w:w="45" w:type="dxa"/>
            </w:tcMar>
            <w:vAlign w:val="bottom"/>
            <w:hideMark/>
          </w:tcPr>
          <w:p w14:paraId="3C32AA2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361825ED" w14:textId="77777777" w:rsidTr="00A30446">
        <w:trPr>
          <w:trHeight w:val="435"/>
        </w:trPr>
        <w:tc>
          <w:tcPr>
            <w:tcW w:w="648" w:type="dxa"/>
            <w:tcMar>
              <w:top w:w="0" w:type="dxa"/>
              <w:left w:w="45" w:type="dxa"/>
              <w:bottom w:w="0" w:type="dxa"/>
              <w:right w:w="45" w:type="dxa"/>
            </w:tcMar>
            <w:vAlign w:val="bottom"/>
            <w:hideMark/>
          </w:tcPr>
          <w:p w14:paraId="13ECA84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15</w:t>
            </w:r>
          </w:p>
        </w:tc>
        <w:tc>
          <w:tcPr>
            <w:tcW w:w="812" w:type="dxa"/>
            <w:tcMar>
              <w:top w:w="0" w:type="dxa"/>
              <w:left w:w="45" w:type="dxa"/>
              <w:bottom w:w="0" w:type="dxa"/>
              <w:right w:w="45" w:type="dxa"/>
            </w:tcMar>
            <w:vAlign w:val="bottom"/>
            <w:hideMark/>
          </w:tcPr>
          <w:p w14:paraId="78FFD51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05-06-07-01-26-00018-15826</w:t>
            </w:r>
          </w:p>
        </w:tc>
        <w:tc>
          <w:tcPr>
            <w:tcW w:w="649" w:type="dxa"/>
            <w:tcMar>
              <w:top w:w="0" w:type="dxa"/>
              <w:left w:w="45" w:type="dxa"/>
              <w:bottom w:w="0" w:type="dxa"/>
              <w:right w:w="45" w:type="dxa"/>
            </w:tcMar>
            <w:vAlign w:val="bottom"/>
            <w:hideMark/>
          </w:tcPr>
          <w:p w14:paraId="099F1A38"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37BD8CD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MOTOSIERRA 281 X 9 80.7 CC/4.2 KW BARRA SOLIDA 28" PASO 3/8</w:t>
            </w:r>
          </w:p>
        </w:tc>
        <w:tc>
          <w:tcPr>
            <w:tcW w:w="851" w:type="dxa"/>
            <w:tcMar>
              <w:top w:w="0" w:type="dxa"/>
              <w:left w:w="45" w:type="dxa"/>
              <w:bottom w:w="0" w:type="dxa"/>
              <w:right w:w="45" w:type="dxa"/>
            </w:tcMar>
            <w:vAlign w:val="bottom"/>
            <w:hideMark/>
          </w:tcPr>
          <w:p w14:paraId="7DD009C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HUSQVARNA 281XP</w:t>
            </w:r>
          </w:p>
        </w:tc>
        <w:tc>
          <w:tcPr>
            <w:tcW w:w="850" w:type="dxa"/>
            <w:tcMar>
              <w:top w:w="0" w:type="dxa"/>
              <w:left w:w="45" w:type="dxa"/>
              <w:bottom w:w="0" w:type="dxa"/>
              <w:right w:w="45" w:type="dxa"/>
            </w:tcMar>
            <w:vAlign w:val="bottom"/>
            <w:hideMark/>
          </w:tcPr>
          <w:p w14:paraId="3114586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21020211158009</w:t>
            </w:r>
          </w:p>
        </w:tc>
        <w:tc>
          <w:tcPr>
            <w:tcW w:w="851" w:type="dxa"/>
            <w:tcMar>
              <w:top w:w="0" w:type="dxa"/>
              <w:left w:w="45" w:type="dxa"/>
              <w:bottom w:w="0" w:type="dxa"/>
              <w:right w:w="45" w:type="dxa"/>
            </w:tcMar>
            <w:vAlign w:val="bottom"/>
            <w:hideMark/>
          </w:tcPr>
          <w:p w14:paraId="748F84E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4651</w:t>
            </w:r>
          </w:p>
        </w:tc>
        <w:tc>
          <w:tcPr>
            <w:tcW w:w="708" w:type="dxa"/>
            <w:tcMar>
              <w:top w:w="0" w:type="dxa"/>
              <w:left w:w="45" w:type="dxa"/>
              <w:bottom w:w="0" w:type="dxa"/>
              <w:right w:w="45" w:type="dxa"/>
            </w:tcMar>
            <w:vAlign w:val="bottom"/>
            <w:hideMark/>
          </w:tcPr>
          <w:p w14:paraId="40E9D7C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3/24/2022</w:t>
            </w:r>
          </w:p>
        </w:tc>
        <w:tc>
          <w:tcPr>
            <w:tcW w:w="851" w:type="dxa"/>
            <w:tcMar>
              <w:top w:w="0" w:type="dxa"/>
              <w:left w:w="45" w:type="dxa"/>
              <w:bottom w:w="0" w:type="dxa"/>
              <w:right w:w="45" w:type="dxa"/>
            </w:tcMar>
            <w:vAlign w:val="bottom"/>
            <w:hideMark/>
          </w:tcPr>
          <w:p w14:paraId="6607A29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16599.17</w:t>
            </w:r>
          </w:p>
        </w:tc>
        <w:tc>
          <w:tcPr>
            <w:tcW w:w="709" w:type="dxa"/>
            <w:tcMar>
              <w:top w:w="0" w:type="dxa"/>
              <w:left w:w="45" w:type="dxa"/>
              <w:bottom w:w="0" w:type="dxa"/>
              <w:right w:w="45" w:type="dxa"/>
            </w:tcMar>
            <w:vAlign w:val="bottom"/>
            <w:hideMark/>
          </w:tcPr>
          <w:p w14:paraId="4DF4742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0029CCC0" w14:textId="77777777" w:rsidTr="00A30446">
        <w:trPr>
          <w:trHeight w:val="435"/>
        </w:trPr>
        <w:tc>
          <w:tcPr>
            <w:tcW w:w="648" w:type="dxa"/>
            <w:tcMar>
              <w:top w:w="0" w:type="dxa"/>
              <w:left w:w="45" w:type="dxa"/>
              <w:bottom w:w="0" w:type="dxa"/>
              <w:right w:w="45" w:type="dxa"/>
            </w:tcMar>
            <w:vAlign w:val="bottom"/>
            <w:hideMark/>
          </w:tcPr>
          <w:p w14:paraId="5773CC5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lastRenderedPageBreak/>
              <w:t>16</w:t>
            </w:r>
          </w:p>
        </w:tc>
        <w:tc>
          <w:tcPr>
            <w:tcW w:w="812" w:type="dxa"/>
            <w:tcMar>
              <w:top w:w="0" w:type="dxa"/>
              <w:left w:w="45" w:type="dxa"/>
              <w:bottom w:w="0" w:type="dxa"/>
              <w:right w:w="45" w:type="dxa"/>
            </w:tcMar>
            <w:vAlign w:val="bottom"/>
            <w:hideMark/>
          </w:tcPr>
          <w:p w14:paraId="1072036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05-06-07-01-36-00001-13147</w:t>
            </w:r>
          </w:p>
        </w:tc>
        <w:tc>
          <w:tcPr>
            <w:tcW w:w="649" w:type="dxa"/>
            <w:tcMar>
              <w:top w:w="0" w:type="dxa"/>
              <w:left w:w="45" w:type="dxa"/>
              <w:bottom w:w="0" w:type="dxa"/>
              <w:right w:w="45" w:type="dxa"/>
            </w:tcMar>
            <w:vAlign w:val="bottom"/>
            <w:hideMark/>
          </w:tcPr>
          <w:p w14:paraId="00F8BD24"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617CCF3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PODADORA MARCA HUSQVARNA (JARDIN)</w:t>
            </w:r>
          </w:p>
        </w:tc>
        <w:tc>
          <w:tcPr>
            <w:tcW w:w="851" w:type="dxa"/>
            <w:tcMar>
              <w:top w:w="0" w:type="dxa"/>
              <w:left w:w="45" w:type="dxa"/>
              <w:bottom w:w="0" w:type="dxa"/>
              <w:right w:w="45" w:type="dxa"/>
            </w:tcMar>
            <w:vAlign w:val="bottom"/>
            <w:hideMark/>
          </w:tcPr>
          <w:p w14:paraId="0C255EBA"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MARCA HUSQVARNA</w:t>
            </w:r>
          </w:p>
        </w:tc>
        <w:tc>
          <w:tcPr>
            <w:tcW w:w="850" w:type="dxa"/>
            <w:tcMar>
              <w:top w:w="0" w:type="dxa"/>
              <w:left w:w="45" w:type="dxa"/>
              <w:bottom w:w="0" w:type="dxa"/>
              <w:right w:w="45" w:type="dxa"/>
            </w:tcMar>
            <w:vAlign w:val="bottom"/>
            <w:hideMark/>
          </w:tcPr>
          <w:p w14:paraId="10AFAEE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061115M004889</w:t>
            </w:r>
          </w:p>
        </w:tc>
        <w:tc>
          <w:tcPr>
            <w:tcW w:w="851" w:type="dxa"/>
            <w:tcMar>
              <w:top w:w="0" w:type="dxa"/>
              <w:left w:w="45" w:type="dxa"/>
              <w:bottom w:w="0" w:type="dxa"/>
              <w:right w:w="45" w:type="dxa"/>
            </w:tcMar>
            <w:vAlign w:val="bottom"/>
            <w:hideMark/>
          </w:tcPr>
          <w:p w14:paraId="3ED6C47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30</w:t>
            </w:r>
          </w:p>
        </w:tc>
        <w:tc>
          <w:tcPr>
            <w:tcW w:w="708" w:type="dxa"/>
            <w:tcMar>
              <w:top w:w="0" w:type="dxa"/>
              <w:left w:w="45" w:type="dxa"/>
              <w:bottom w:w="0" w:type="dxa"/>
              <w:right w:w="45" w:type="dxa"/>
            </w:tcMar>
            <w:vAlign w:val="bottom"/>
            <w:hideMark/>
          </w:tcPr>
          <w:p w14:paraId="503CDC0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12/3/2015</w:t>
            </w:r>
          </w:p>
        </w:tc>
        <w:tc>
          <w:tcPr>
            <w:tcW w:w="851" w:type="dxa"/>
            <w:tcMar>
              <w:top w:w="0" w:type="dxa"/>
              <w:left w:w="45" w:type="dxa"/>
              <w:bottom w:w="0" w:type="dxa"/>
              <w:right w:w="45" w:type="dxa"/>
            </w:tcMar>
            <w:vAlign w:val="bottom"/>
            <w:hideMark/>
          </w:tcPr>
          <w:p w14:paraId="49D2ED7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8360</w:t>
            </w:r>
          </w:p>
        </w:tc>
        <w:tc>
          <w:tcPr>
            <w:tcW w:w="709" w:type="dxa"/>
            <w:tcMar>
              <w:top w:w="0" w:type="dxa"/>
              <w:left w:w="45" w:type="dxa"/>
              <w:bottom w:w="0" w:type="dxa"/>
              <w:right w:w="45" w:type="dxa"/>
            </w:tcMar>
            <w:vAlign w:val="bottom"/>
            <w:hideMark/>
          </w:tcPr>
          <w:p w14:paraId="3BECA2AE"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79446418" w14:textId="77777777" w:rsidTr="00A30446">
        <w:trPr>
          <w:trHeight w:val="435"/>
        </w:trPr>
        <w:tc>
          <w:tcPr>
            <w:tcW w:w="648" w:type="dxa"/>
            <w:tcMar>
              <w:top w:w="0" w:type="dxa"/>
              <w:left w:w="45" w:type="dxa"/>
              <w:bottom w:w="0" w:type="dxa"/>
              <w:right w:w="45" w:type="dxa"/>
            </w:tcMar>
            <w:vAlign w:val="bottom"/>
            <w:hideMark/>
          </w:tcPr>
          <w:p w14:paraId="5EA0859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17</w:t>
            </w:r>
          </w:p>
        </w:tc>
        <w:tc>
          <w:tcPr>
            <w:tcW w:w="812" w:type="dxa"/>
            <w:tcMar>
              <w:top w:w="0" w:type="dxa"/>
              <w:left w:w="45" w:type="dxa"/>
              <w:bottom w:w="0" w:type="dxa"/>
              <w:right w:w="45" w:type="dxa"/>
            </w:tcMar>
            <w:vAlign w:val="bottom"/>
            <w:hideMark/>
          </w:tcPr>
          <w:p w14:paraId="4F30DEC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05-06-07-01-36-00001-13214</w:t>
            </w:r>
          </w:p>
        </w:tc>
        <w:tc>
          <w:tcPr>
            <w:tcW w:w="649" w:type="dxa"/>
            <w:tcMar>
              <w:top w:w="0" w:type="dxa"/>
              <w:left w:w="45" w:type="dxa"/>
              <w:bottom w:w="0" w:type="dxa"/>
              <w:right w:w="45" w:type="dxa"/>
            </w:tcMar>
            <w:vAlign w:val="bottom"/>
            <w:hideMark/>
          </w:tcPr>
          <w:p w14:paraId="20DF24A7"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2B8DE28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PODADORA MARCA HUSQVARNA</w:t>
            </w:r>
          </w:p>
        </w:tc>
        <w:tc>
          <w:tcPr>
            <w:tcW w:w="851" w:type="dxa"/>
            <w:tcMar>
              <w:top w:w="0" w:type="dxa"/>
              <w:left w:w="45" w:type="dxa"/>
              <w:bottom w:w="0" w:type="dxa"/>
              <w:right w:w="45" w:type="dxa"/>
            </w:tcMar>
            <w:vAlign w:val="bottom"/>
            <w:hideMark/>
          </w:tcPr>
          <w:p w14:paraId="7D380FE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MARCA HUSQVARNA</w:t>
            </w:r>
          </w:p>
        </w:tc>
        <w:tc>
          <w:tcPr>
            <w:tcW w:w="850" w:type="dxa"/>
            <w:tcMar>
              <w:top w:w="0" w:type="dxa"/>
              <w:left w:w="45" w:type="dxa"/>
              <w:bottom w:w="0" w:type="dxa"/>
              <w:right w:w="45" w:type="dxa"/>
            </w:tcMar>
            <w:vAlign w:val="bottom"/>
            <w:hideMark/>
          </w:tcPr>
          <w:p w14:paraId="6AC83B2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20143800030</w:t>
            </w:r>
          </w:p>
        </w:tc>
        <w:tc>
          <w:tcPr>
            <w:tcW w:w="851" w:type="dxa"/>
            <w:tcMar>
              <w:top w:w="0" w:type="dxa"/>
              <w:left w:w="45" w:type="dxa"/>
              <w:bottom w:w="0" w:type="dxa"/>
              <w:right w:w="45" w:type="dxa"/>
            </w:tcMar>
            <w:vAlign w:val="bottom"/>
            <w:hideMark/>
          </w:tcPr>
          <w:p w14:paraId="1E93618D"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30</w:t>
            </w:r>
          </w:p>
        </w:tc>
        <w:tc>
          <w:tcPr>
            <w:tcW w:w="708" w:type="dxa"/>
            <w:tcMar>
              <w:top w:w="0" w:type="dxa"/>
              <w:left w:w="45" w:type="dxa"/>
              <w:bottom w:w="0" w:type="dxa"/>
              <w:right w:w="45" w:type="dxa"/>
            </w:tcMar>
            <w:vAlign w:val="bottom"/>
            <w:hideMark/>
          </w:tcPr>
          <w:p w14:paraId="1712323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12/3/2015</w:t>
            </w:r>
          </w:p>
        </w:tc>
        <w:tc>
          <w:tcPr>
            <w:tcW w:w="851" w:type="dxa"/>
            <w:tcMar>
              <w:top w:w="0" w:type="dxa"/>
              <w:left w:w="45" w:type="dxa"/>
              <w:bottom w:w="0" w:type="dxa"/>
              <w:right w:w="45" w:type="dxa"/>
            </w:tcMar>
            <w:vAlign w:val="bottom"/>
            <w:hideMark/>
          </w:tcPr>
          <w:p w14:paraId="301D599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8360</w:t>
            </w:r>
          </w:p>
        </w:tc>
        <w:tc>
          <w:tcPr>
            <w:tcW w:w="709" w:type="dxa"/>
            <w:tcMar>
              <w:top w:w="0" w:type="dxa"/>
              <w:left w:w="45" w:type="dxa"/>
              <w:bottom w:w="0" w:type="dxa"/>
              <w:right w:w="45" w:type="dxa"/>
            </w:tcMar>
            <w:vAlign w:val="bottom"/>
            <w:hideMark/>
          </w:tcPr>
          <w:p w14:paraId="71021DF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49292FD4" w14:textId="77777777" w:rsidTr="00A30446">
        <w:trPr>
          <w:trHeight w:val="855"/>
        </w:trPr>
        <w:tc>
          <w:tcPr>
            <w:tcW w:w="648" w:type="dxa"/>
            <w:tcMar>
              <w:top w:w="0" w:type="dxa"/>
              <w:left w:w="45" w:type="dxa"/>
              <w:bottom w:w="0" w:type="dxa"/>
              <w:right w:w="45" w:type="dxa"/>
            </w:tcMar>
            <w:vAlign w:val="bottom"/>
            <w:hideMark/>
          </w:tcPr>
          <w:p w14:paraId="4FC0E521"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18</w:t>
            </w:r>
          </w:p>
        </w:tc>
        <w:tc>
          <w:tcPr>
            <w:tcW w:w="812" w:type="dxa"/>
            <w:tcMar>
              <w:top w:w="0" w:type="dxa"/>
              <w:left w:w="45" w:type="dxa"/>
              <w:bottom w:w="0" w:type="dxa"/>
              <w:right w:w="45" w:type="dxa"/>
            </w:tcMar>
            <w:vAlign w:val="bottom"/>
            <w:hideMark/>
          </w:tcPr>
          <w:p w14:paraId="3622F8EF"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05-06-07-01-75-00001-12982</w:t>
            </w:r>
          </w:p>
        </w:tc>
        <w:tc>
          <w:tcPr>
            <w:tcW w:w="649" w:type="dxa"/>
            <w:tcMar>
              <w:top w:w="0" w:type="dxa"/>
              <w:left w:w="45" w:type="dxa"/>
              <w:bottom w:w="0" w:type="dxa"/>
              <w:right w:w="45" w:type="dxa"/>
            </w:tcMar>
            <w:vAlign w:val="bottom"/>
            <w:hideMark/>
          </w:tcPr>
          <w:p w14:paraId="76B4A969" w14:textId="77777777" w:rsidR="00B73326" w:rsidRPr="00A70EA5" w:rsidRDefault="00B73326" w:rsidP="00D15C0B">
            <w:pPr>
              <w:ind w:left="60" w:right="7" w:firstLine="640"/>
              <w:jc w:val="both"/>
              <w:rPr>
                <w:rFonts w:ascii="Tahoma" w:hAnsi="Tahoma" w:cs="Tahoma"/>
                <w:b/>
                <w:sz w:val="10"/>
                <w:szCs w:val="10"/>
              </w:rPr>
            </w:pPr>
          </w:p>
        </w:tc>
        <w:tc>
          <w:tcPr>
            <w:tcW w:w="863" w:type="dxa"/>
            <w:tcMar>
              <w:top w:w="0" w:type="dxa"/>
              <w:left w:w="45" w:type="dxa"/>
              <w:bottom w:w="0" w:type="dxa"/>
              <w:right w:w="45" w:type="dxa"/>
            </w:tcMar>
            <w:vAlign w:val="bottom"/>
            <w:hideMark/>
          </w:tcPr>
          <w:p w14:paraId="0BD4110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BIPODE DE ALUMINIO MARCA GEOECO SOKKIA CON FUNDA PARA BASTON. (MANT. URBANO GALERON)</w:t>
            </w:r>
          </w:p>
        </w:tc>
        <w:tc>
          <w:tcPr>
            <w:tcW w:w="851" w:type="dxa"/>
            <w:tcMar>
              <w:top w:w="0" w:type="dxa"/>
              <w:left w:w="45" w:type="dxa"/>
              <w:bottom w:w="0" w:type="dxa"/>
              <w:right w:w="45" w:type="dxa"/>
            </w:tcMar>
            <w:vAlign w:val="bottom"/>
            <w:hideMark/>
          </w:tcPr>
          <w:p w14:paraId="619D8145"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MARCA GEOECO SOKKIA CON FUNDA</w:t>
            </w:r>
          </w:p>
        </w:tc>
        <w:tc>
          <w:tcPr>
            <w:tcW w:w="850" w:type="dxa"/>
            <w:tcMar>
              <w:top w:w="0" w:type="dxa"/>
              <w:left w:w="45" w:type="dxa"/>
              <w:bottom w:w="0" w:type="dxa"/>
              <w:right w:w="45" w:type="dxa"/>
            </w:tcMar>
            <w:vAlign w:val="bottom"/>
            <w:hideMark/>
          </w:tcPr>
          <w:p w14:paraId="72752475" w14:textId="77777777" w:rsidR="00B73326" w:rsidRPr="00A70EA5" w:rsidRDefault="00B73326" w:rsidP="00D15C0B">
            <w:pPr>
              <w:ind w:left="60" w:right="7" w:firstLine="640"/>
              <w:jc w:val="both"/>
              <w:rPr>
                <w:rFonts w:ascii="Tahoma" w:hAnsi="Tahoma" w:cs="Tahoma"/>
                <w:b/>
                <w:sz w:val="10"/>
                <w:szCs w:val="10"/>
              </w:rPr>
            </w:pPr>
          </w:p>
        </w:tc>
        <w:tc>
          <w:tcPr>
            <w:tcW w:w="851" w:type="dxa"/>
            <w:tcMar>
              <w:top w:w="0" w:type="dxa"/>
              <w:left w:w="45" w:type="dxa"/>
              <w:bottom w:w="0" w:type="dxa"/>
              <w:right w:w="45" w:type="dxa"/>
            </w:tcMar>
            <w:vAlign w:val="bottom"/>
            <w:hideMark/>
          </w:tcPr>
          <w:p w14:paraId="1304880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FI23584</w:t>
            </w:r>
          </w:p>
        </w:tc>
        <w:tc>
          <w:tcPr>
            <w:tcW w:w="708" w:type="dxa"/>
            <w:tcMar>
              <w:top w:w="0" w:type="dxa"/>
              <w:left w:w="45" w:type="dxa"/>
              <w:bottom w:w="0" w:type="dxa"/>
              <w:right w:w="45" w:type="dxa"/>
            </w:tcMar>
            <w:vAlign w:val="bottom"/>
            <w:hideMark/>
          </w:tcPr>
          <w:p w14:paraId="2FE3413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3/15/2018</w:t>
            </w:r>
          </w:p>
        </w:tc>
        <w:tc>
          <w:tcPr>
            <w:tcW w:w="851" w:type="dxa"/>
            <w:tcMar>
              <w:top w:w="0" w:type="dxa"/>
              <w:left w:w="45" w:type="dxa"/>
              <w:bottom w:w="0" w:type="dxa"/>
              <w:right w:w="45" w:type="dxa"/>
            </w:tcMar>
            <w:vAlign w:val="bottom"/>
            <w:hideMark/>
          </w:tcPr>
          <w:p w14:paraId="3C48EE0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2192.4</w:t>
            </w:r>
          </w:p>
        </w:tc>
        <w:tc>
          <w:tcPr>
            <w:tcW w:w="709" w:type="dxa"/>
            <w:tcMar>
              <w:top w:w="0" w:type="dxa"/>
              <w:left w:w="45" w:type="dxa"/>
              <w:bottom w:w="0" w:type="dxa"/>
              <w:right w:w="45" w:type="dxa"/>
            </w:tcMar>
            <w:vAlign w:val="bottom"/>
            <w:hideMark/>
          </w:tcPr>
          <w:p w14:paraId="54E0A51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BUENO</w:t>
            </w:r>
          </w:p>
        </w:tc>
      </w:tr>
      <w:tr w:rsidR="00B73326" w:rsidRPr="00A70EA5" w14:paraId="087C016B" w14:textId="77777777" w:rsidTr="00A30446">
        <w:trPr>
          <w:trHeight w:val="435"/>
        </w:trPr>
        <w:tc>
          <w:tcPr>
            <w:tcW w:w="648" w:type="dxa"/>
            <w:tcMar>
              <w:top w:w="0" w:type="dxa"/>
              <w:left w:w="45" w:type="dxa"/>
              <w:bottom w:w="0" w:type="dxa"/>
              <w:right w:w="45" w:type="dxa"/>
            </w:tcMar>
            <w:vAlign w:val="bottom"/>
            <w:hideMark/>
          </w:tcPr>
          <w:p w14:paraId="4C1CA9C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19</w:t>
            </w:r>
          </w:p>
        </w:tc>
        <w:tc>
          <w:tcPr>
            <w:tcW w:w="812" w:type="dxa"/>
            <w:tcMar>
              <w:top w:w="0" w:type="dxa"/>
              <w:left w:w="45" w:type="dxa"/>
              <w:bottom w:w="0" w:type="dxa"/>
              <w:right w:w="45" w:type="dxa"/>
            </w:tcMar>
            <w:vAlign w:val="bottom"/>
            <w:hideMark/>
          </w:tcPr>
          <w:p w14:paraId="02A97E3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05-06-07-02-36-00001-10457</w:t>
            </w:r>
          </w:p>
        </w:tc>
        <w:tc>
          <w:tcPr>
            <w:tcW w:w="649" w:type="dxa"/>
            <w:tcMar>
              <w:top w:w="0" w:type="dxa"/>
              <w:left w:w="45" w:type="dxa"/>
              <w:bottom w:w="0" w:type="dxa"/>
              <w:right w:w="45" w:type="dxa"/>
            </w:tcMar>
            <w:vAlign w:val="bottom"/>
            <w:hideMark/>
          </w:tcPr>
          <w:p w14:paraId="3B5B34A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05-05-075-000002</w:t>
            </w:r>
          </w:p>
        </w:tc>
        <w:tc>
          <w:tcPr>
            <w:tcW w:w="863" w:type="dxa"/>
            <w:tcMar>
              <w:top w:w="0" w:type="dxa"/>
              <w:left w:w="45" w:type="dxa"/>
              <w:bottom w:w="0" w:type="dxa"/>
              <w:right w:w="45" w:type="dxa"/>
            </w:tcMar>
            <w:vAlign w:val="bottom"/>
            <w:hideMark/>
          </w:tcPr>
          <w:p w14:paraId="34FEF6F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MOTOTALADRO, C/BARRENA PLANTADORA, DE ACERO</w:t>
            </w:r>
          </w:p>
        </w:tc>
        <w:tc>
          <w:tcPr>
            <w:tcW w:w="851" w:type="dxa"/>
            <w:tcMar>
              <w:top w:w="0" w:type="dxa"/>
              <w:left w:w="45" w:type="dxa"/>
              <w:bottom w:w="0" w:type="dxa"/>
              <w:right w:w="45" w:type="dxa"/>
            </w:tcMar>
            <w:vAlign w:val="bottom"/>
            <w:hideMark/>
          </w:tcPr>
          <w:p w14:paraId="3455DAA5"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STIHL BT120C</w:t>
            </w:r>
          </w:p>
        </w:tc>
        <w:tc>
          <w:tcPr>
            <w:tcW w:w="850" w:type="dxa"/>
            <w:tcMar>
              <w:top w:w="0" w:type="dxa"/>
              <w:left w:w="45" w:type="dxa"/>
              <w:bottom w:w="0" w:type="dxa"/>
              <w:right w:w="45" w:type="dxa"/>
            </w:tcMar>
            <w:vAlign w:val="bottom"/>
            <w:hideMark/>
          </w:tcPr>
          <w:p w14:paraId="5CB1AF27"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154602318</w:t>
            </w:r>
          </w:p>
        </w:tc>
        <w:tc>
          <w:tcPr>
            <w:tcW w:w="851" w:type="dxa"/>
            <w:tcMar>
              <w:top w:w="0" w:type="dxa"/>
              <w:left w:w="45" w:type="dxa"/>
              <w:bottom w:w="0" w:type="dxa"/>
              <w:right w:w="45" w:type="dxa"/>
            </w:tcMar>
            <w:vAlign w:val="bottom"/>
            <w:hideMark/>
          </w:tcPr>
          <w:p w14:paraId="2799426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6821</w:t>
            </w:r>
          </w:p>
        </w:tc>
        <w:tc>
          <w:tcPr>
            <w:tcW w:w="708" w:type="dxa"/>
            <w:tcMar>
              <w:top w:w="0" w:type="dxa"/>
              <w:left w:w="45" w:type="dxa"/>
              <w:bottom w:w="0" w:type="dxa"/>
              <w:right w:w="45" w:type="dxa"/>
            </w:tcMar>
            <w:vAlign w:val="bottom"/>
            <w:hideMark/>
          </w:tcPr>
          <w:p w14:paraId="3D9493ED"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6/18/2004</w:t>
            </w:r>
          </w:p>
        </w:tc>
        <w:tc>
          <w:tcPr>
            <w:tcW w:w="851" w:type="dxa"/>
            <w:tcMar>
              <w:top w:w="0" w:type="dxa"/>
              <w:left w:w="45" w:type="dxa"/>
              <w:bottom w:w="0" w:type="dxa"/>
              <w:right w:w="45" w:type="dxa"/>
            </w:tcMar>
            <w:vAlign w:val="bottom"/>
            <w:hideMark/>
          </w:tcPr>
          <w:p w14:paraId="07FBBB4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11868</w:t>
            </w:r>
          </w:p>
        </w:tc>
        <w:tc>
          <w:tcPr>
            <w:tcW w:w="709" w:type="dxa"/>
            <w:tcMar>
              <w:top w:w="0" w:type="dxa"/>
              <w:left w:w="45" w:type="dxa"/>
              <w:bottom w:w="0" w:type="dxa"/>
              <w:right w:w="45" w:type="dxa"/>
            </w:tcMar>
            <w:vAlign w:val="bottom"/>
            <w:hideMark/>
          </w:tcPr>
          <w:p w14:paraId="5F4C2D8A"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62EA0CB7" w14:textId="77777777" w:rsidTr="00A30446">
        <w:trPr>
          <w:trHeight w:val="435"/>
        </w:trPr>
        <w:tc>
          <w:tcPr>
            <w:tcW w:w="648" w:type="dxa"/>
            <w:tcMar>
              <w:top w:w="0" w:type="dxa"/>
              <w:left w:w="45" w:type="dxa"/>
              <w:bottom w:w="0" w:type="dxa"/>
              <w:right w:w="45" w:type="dxa"/>
            </w:tcMar>
            <w:vAlign w:val="bottom"/>
            <w:hideMark/>
          </w:tcPr>
          <w:p w14:paraId="184F2A2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20</w:t>
            </w:r>
          </w:p>
        </w:tc>
        <w:tc>
          <w:tcPr>
            <w:tcW w:w="812" w:type="dxa"/>
            <w:tcMar>
              <w:top w:w="0" w:type="dxa"/>
              <w:left w:w="45" w:type="dxa"/>
              <w:bottom w:w="0" w:type="dxa"/>
              <w:right w:w="45" w:type="dxa"/>
            </w:tcMar>
            <w:vAlign w:val="bottom"/>
            <w:hideMark/>
          </w:tcPr>
          <w:p w14:paraId="3010200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05-06-07-02-36-00001-10458</w:t>
            </w:r>
          </w:p>
        </w:tc>
        <w:tc>
          <w:tcPr>
            <w:tcW w:w="649" w:type="dxa"/>
            <w:tcMar>
              <w:top w:w="0" w:type="dxa"/>
              <w:left w:w="45" w:type="dxa"/>
              <w:bottom w:w="0" w:type="dxa"/>
              <w:right w:w="45" w:type="dxa"/>
            </w:tcMar>
            <w:vAlign w:val="bottom"/>
            <w:hideMark/>
          </w:tcPr>
          <w:p w14:paraId="75A9D04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05-05-075-000003</w:t>
            </w:r>
          </w:p>
        </w:tc>
        <w:tc>
          <w:tcPr>
            <w:tcW w:w="863" w:type="dxa"/>
            <w:tcMar>
              <w:top w:w="0" w:type="dxa"/>
              <w:left w:w="45" w:type="dxa"/>
              <w:bottom w:w="0" w:type="dxa"/>
              <w:right w:w="45" w:type="dxa"/>
            </w:tcMar>
            <w:vAlign w:val="bottom"/>
            <w:hideMark/>
          </w:tcPr>
          <w:p w14:paraId="0EA76FC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MOTOTALADRO, C/BARRENA PLANTADORA, DE ACERO</w:t>
            </w:r>
          </w:p>
        </w:tc>
        <w:tc>
          <w:tcPr>
            <w:tcW w:w="851" w:type="dxa"/>
            <w:tcMar>
              <w:top w:w="0" w:type="dxa"/>
              <w:left w:w="45" w:type="dxa"/>
              <w:bottom w:w="0" w:type="dxa"/>
              <w:right w:w="45" w:type="dxa"/>
            </w:tcMar>
            <w:vAlign w:val="bottom"/>
            <w:hideMark/>
          </w:tcPr>
          <w:p w14:paraId="48774203"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STIHL BT120C</w:t>
            </w:r>
          </w:p>
        </w:tc>
        <w:tc>
          <w:tcPr>
            <w:tcW w:w="850" w:type="dxa"/>
            <w:tcMar>
              <w:top w:w="0" w:type="dxa"/>
              <w:left w:w="45" w:type="dxa"/>
              <w:bottom w:w="0" w:type="dxa"/>
              <w:right w:w="45" w:type="dxa"/>
            </w:tcMar>
            <w:vAlign w:val="bottom"/>
            <w:hideMark/>
          </w:tcPr>
          <w:p w14:paraId="222C5372"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16144165</w:t>
            </w:r>
          </w:p>
        </w:tc>
        <w:tc>
          <w:tcPr>
            <w:tcW w:w="851" w:type="dxa"/>
            <w:tcMar>
              <w:top w:w="0" w:type="dxa"/>
              <w:left w:w="45" w:type="dxa"/>
              <w:bottom w:w="0" w:type="dxa"/>
              <w:right w:w="45" w:type="dxa"/>
            </w:tcMar>
            <w:vAlign w:val="bottom"/>
            <w:hideMark/>
          </w:tcPr>
          <w:p w14:paraId="1989F48A"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6821</w:t>
            </w:r>
          </w:p>
        </w:tc>
        <w:tc>
          <w:tcPr>
            <w:tcW w:w="708" w:type="dxa"/>
            <w:tcMar>
              <w:top w:w="0" w:type="dxa"/>
              <w:left w:w="45" w:type="dxa"/>
              <w:bottom w:w="0" w:type="dxa"/>
              <w:right w:w="45" w:type="dxa"/>
            </w:tcMar>
            <w:vAlign w:val="bottom"/>
            <w:hideMark/>
          </w:tcPr>
          <w:p w14:paraId="5C77077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6/18/2004</w:t>
            </w:r>
          </w:p>
        </w:tc>
        <w:tc>
          <w:tcPr>
            <w:tcW w:w="851" w:type="dxa"/>
            <w:tcMar>
              <w:top w:w="0" w:type="dxa"/>
              <w:left w:w="45" w:type="dxa"/>
              <w:bottom w:w="0" w:type="dxa"/>
              <w:right w:w="45" w:type="dxa"/>
            </w:tcMar>
            <w:vAlign w:val="bottom"/>
            <w:hideMark/>
          </w:tcPr>
          <w:p w14:paraId="5D66E01C"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11868</w:t>
            </w:r>
          </w:p>
        </w:tc>
        <w:tc>
          <w:tcPr>
            <w:tcW w:w="709" w:type="dxa"/>
            <w:tcMar>
              <w:top w:w="0" w:type="dxa"/>
              <w:left w:w="45" w:type="dxa"/>
              <w:bottom w:w="0" w:type="dxa"/>
              <w:right w:w="45" w:type="dxa"/>
            </w:tcMar>
            <w:vAlign w:val="bottom"/>
            <w:hideMark/>
          </w:tcPr>
          <w:p w14:paraId="4EB077A0"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r w:rsidR="00B73326" w:rsidRPr="00A70EA5" w14:paraId="6789446C" w14:textId="77777777" w:rsidTr="00A30446">
        <w:trPr>
          <w:trHeight w:val="435"/>
        </w:trPr>
        <w:tc>
          <w:tcPr>
            <w:tcW w:w="648" w:type="dxa"/>
            <w:tcMar>
              <w:top w:w="0" w:type="dxa"/>
              <w:left w:w="45" w:type="dxa"/>
              <w:bottom w:w="0" w:type="dxa"/>
              <w:right w:w="45" w:type="dxa"/>
            </w:tcMar>
            <w:vAlign w:val="bottom"/>
            <w:hideMark/>
          </w:tcPr>
          <w:p w14:paraId="47F6AF4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21</w:t>
            </w:r>
          </w:p>
        </w:tc>
        <w:tc>
          <w:tcPr>
            <w:tcW w:w="812" w:type="dxa"/>
            <w:tcMar>
              <w:top w:w="0" w:type="dxa"/>
              <w:left w:w="45" w:type="dxa"/>
              <w:bottom w:w="0" w:type="dxa"/>
              <w:right w:w="45" w:type="dxa"/>
            </w:tcMar>
            <w:vAlign w:val="bottom"/>
            <w:hideMark/>
          </w:tcPr>
          <w:p w14:paraId="5DAF3F16"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05-06-07-02-36-00001-10459</w:t>
            </w:r>
          </w:p>
        </w:tc>
        <w:tc>
          <w:tcPr>
            <w:tcW w:w="649" w:type="dxa"/>
            <w:tcMar>
              <w:top w:w="0" w:type="dxa"/>
              <w:left w:w="45" w:type="dxa"/>
              <w:bottom w:w="0" w:type="dxa"/>
              <w:right w:w="45" w:type="dxa"/>
            </w:tcMar>
            <w:vAlign w:val="bottom"/>
            <w:hideMark/>
          </w:tcPr>
          <w:p w14:paraId="2714185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05-05-075-000004</w:t>
            </w:r>
          </w:p>
        </w:tc>
        <w:tc>
          <w:tcPr>
            <w:tcW w:w="863" w:type="dxa"/>
            <w:tcMar>
              <w:top w:w="0" w:type="dxa"/>
              <w:left w:w="45" w:type="dxa"/>
              <w:bottom w:w="0" w:type="dxa"/>
              <w:right w:w="45" w:type="dxa"/>
            </w:tcMar>
            <w:vAlign w:val="bottom"/>
            <w:hideMark/>
          </w:tcPr>
          <w:p w14:paraId="48F6AA48"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MOTOTALADRO, C/BARRENA PLANTADORA, DE ACERO</w:t>
            </w:r>
          </w:p>
        </w:tc>
        <w:tc>
          <w:tcPr>
            <w:tcW w:w="851" w:type="dxa"/>
            <w:tcMar>
              <w:top w:w="0" w:type="dxa"/>
              <w:left w:w="45" w:type="dxa"/>
              <w:bottom w:w="0" w:type="dxa"/>
              <w:right w:w="45" w:type="dxa"/>
            </w:tcMar>
            <w:vAlign w:val="bottom"/>
            <w:hideMark/>
          </w:tcPr>
          <w:p w14:paraId="39EF5C7B"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STIHL BT120C</w:t>
            </w:r>
          </w:p>
        </w:tc>
        <w:tc>
          <w:tcPr>
            <w:tcW w:w="850" w:type="dxa"/>
            <w:tcMar>
              <w:top w:w="0" w:type="dxa"/>
              <w:left w:w="45" w:type="dxa"/>
              <w:bottom w:w="0" w:type="dxa"/>
              <w:right w:w="45" w:type="dxa"/>
            </w:tcMar>
            <w:vAlign w:val="bottom"/>
            <w:hideMark/>
          </w:tcPr>
          <w:p w14:paraId="2EBBA9BC"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161446143</w:t>
            </w:r>
          </w:p>
        </w:tc>
        <w:tc>
          <w:tcPr>
            <w:tcW w:w="851" w:type="dxa"/>
            <w:tcMar>
              <w:top w:w="0" w:type="dxa"/>
              <w:left w:w="45" w:type="dxa"/>
              <w:bottom w:w="0" w:type="dxa"/>
              <w:right w:w="45" w:type="dxa"/>
            </w:tcMar>
            <w:vAlign w:val="bottom"/>
            <w:hideMark/>
          </w:tcPr>
          <w:p w14:paraId="706B5CF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6821</w:t>
            </w:r>
          </w:p>
        </w:tc>
        <w:tc>
          <w:tcPr>
            <w:tcW w:w="708" w:type="dxa"/>
            <w:tcMar>
              <w:top w:w="0" w:type="dxa"/>
              <w:left w:w="45" w:type="dxa"/>
              <w:bottom w:w="0" w:type="dxa"/>
              <w:right w:w="45" w:type="dxa"/>
            </w:tcMar>
            <w:vAlign w:val="bottom"/>
            <w:hideMark/>
          </w:tcPr>
          <w:p w14:paraId="61DAA7D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6/18/2004</w:t>
            </w:r>
          </w:p>
        </w:tc>
        <w:tc>
          <w:tcPr>
            <w:tcW w:w="851" w:type="dxa"/>
            <w:tcMar>
              <w:top w:w="0" w:type="dxa"/>
              <w:left w:w="45" w:type="dxa"/>
              <w:bottom w:w="0" w:type="dxa"/>
              <w:right w:w="45" w:type="dxa"/>
            </w:tcMar>
            <w:vAlign w:val="bottom"/>
            <w:hideMark/>
          </w:tcPr>
          <w:p w14:paraId="1C655519"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11868</w:t>
            </w:r>
          </w:p>
        </w:tc>
        <w:tc>
          <w:tcPr>
            <w:tcW w:w="709" w:type="dxa"/>
            <w:tcMar>
              <w:top w:w="0" w:type="dxa"/>
              <w:left w:w="45" w:type="dxa"/>
              <w:bottom w:w="0" w:type="dxa"/>
              <w:right w:w="45" w:type="dxa"/>
            </w:tcMar>
            <w:vAlign w:val="bottom"/>
            <w:hideMark/>
          </w:tcPr>
          <w:p w14:paraId="767E54D4" w14:textId="77777777" w:rsidR="00B73326" w:rsidRPr="00A70EA5" w:rsidRDefault="00B73326" w:rsidP="00D15C0B">
            <w:pPr>
              <w:ind w:left="60" w:right="7" w:firstLine="640"/>
              <w:jc w:val="both"/>
              <w:rPr>
                <w:rFonts w:ascii="Tahoma" w:hAnsi="Tahoma" w:cs="Tahoma"/>
                <w:b/>
                <w:sz w:val="10"/>
                <w:szCs w:val="10"/>
              </w:rPr>
            </w:pPr>
            <w:r w:rsidRPr="00A70EA5">
              <w:rPr>
                <w:rFonts w:ascii="Tahoma" w:hAnsi="Tahoma" w:cs="Tahoma"/>
                <w:b/>
                <w:sz w:val="10"/>
                <w:szCs w:val="10"/>
              </w:rPr>
              <w:t>REGULAR</w:t>
            </w:r>
          </w:p>
        </w:tc>
      </w:tr>
    </w:tbl>
    <w:p w14:paraId="7D41A6E3" w14:textId="77777777" w:rsidR="00B73326" w:rsidRDefault="00B73326" w:rsidP="00B73326">
      <w:pPr>
        <w:ind w:right="7"/>
        <w:jc w:val="both"/>
        <w:rPr>
          <w:rFonts w:ascii="Arial" w:hAnsi="Arial" w:cs="Arial"/>
          <w:b/>
          <w:i/>
          <w:iCs/>
          <w:sz w:val="28"/>
          <w:szCs w:val="28"/>
        </w:rPr>
      </w:pPr>
    </w:p>
    <w:p w14:paraId="3FEF0A06" w14:textId="31377DD7" w:rsidR="00B73326" w:rsidRDefault="00B73326" w:rsidP="00B73326">
      <w:pPr>
        <w:spacing w:before="240"/>
        <w:ind w:right="7"/>
        <w:jc w:val="both"/>
        <w:rPr>
          <w:rFonts w:ascii="Arial" w:hAnsi="Arial" w:cs="Arial"/>
          <w:b/>
          <w:i/>
          <w:iCs/>
          <w:sz w:val="28"/>
          <w:szCs w:val="28"/>
        </w:rPr>
      </w:pPr>
      <w:r w:rsidRPr="00A70EA5">
        <w:rPr>
          <w:rFonts w:ascii="Arial" w:hAnsi="Arial" w:cs="Arial"/>
          <w:b/>
          <w:i/>
          <w:iCs/>
          <w:sz w:val="28"/>
          <w:szCs w:val="28"/>
        </w:rPr>
        <w:t xml:space="preserve">Donación: </w:t>
      </w:r>
      <w:r>
        <w:rPr>
          <w:rFonts w:ascii="Arial" w:hAnsi="Arial" w:cs="Arial"/>
          <w:b/>
          <w:i/>
          <w:iCs/>
          <w:sz w:val="28"/>
          <w:szCs w:val="28"/>
        </w:rPr>
        <w:t xml:space="preserve">- - - - - - - - - - - - - - - - - - - - - - - - - - - - - - - - - - - - -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6"/>
        <w:gridCol w:w="932"/>
        <w:gridCol w:w="822"/>
        <w:gridCol w:w="837"/>
        <w:gridCol w:w="851"/>
        <w:gridCol w:w="709"/>
        <w:gridCol w:w="708"/>
        <w:gridCol w:w="709"/>
        <w:gridCol w:w="709"/>
        <w:gridCol w:w="709"/>
      </w:tblGrid>
      <w:tr w:rsidR="00003E53" w:rsidRPr="003F062D" w14:paraId="611DB244" w14:textId="77777777" w:rsidTr="00A30446">
        <w:trPr>
          <w:trHeight w:val="255"/>
        </w:trPr>
        <w:tc>
          <w:tcPr>
            <w:tcW w:w="806" w:type="dxa"/>
            <w:tcMar>
              <w:top w:w="0" w:type="dxa"/>
              <w:left w:w="45" w:type="dxa"/>
              <w:bottom w:w="0" w:type="dxa"/>
              <w:right w:w="45" w:type="dxa"/>
            </w:tcMar>
            <w:hideMark/>
          </w:tcPr>
          <w:p w14:paraId="0A50A564" w14:textId="77777777" w:rsidR="00003E53" w:rsidRPr="003F062D" w:rsidRDefault="00003E53" w:rsidP="00D15C0B">
            <w:pPr>
              <w:spacing w:before="240"/>
              <w:ind w:right="7" w:firstLine="700"/>
              <w:jc w:val="both"/>
              <w:rPr>
                <w:rFonts w:ascii="Arial" w:hAnsi="Arial" w:cs="Arial"/>
                <w:b/>
                <w:sz w:val="10"/>
                <w:szCs w:val="10"/>
              </w:rPr>
            </w:pPr>
            <w:bookmarkStart w:id="30" w:name="_Hlk216081070"/>
          </w:p>
        </w:tc>
        <w:tc>
          <w:tcPr>
            <w:tcW w:w="932" w:type="dxa"/>
            <w:tcMar>
              <w:top w:w="0" w:type="dxa"/>
              <w:left w:w="45" w:type="dxa"/>
              <w:bottom w:w="0" w:type="dxa"/>
              <w:right w:w="45" w:type="dxa"/>
            </w:tcMar>
            <w:hideMark/>
          </w:tcPr>
          <w:p w14:paraId="52E593B1"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No. Inventario</w:t>
            </w:r>
          </w:p>
        </w:tc>
        <w:tc>
          <w:tcPr>
            <w:tcW w:w="822" w:type="dxa"/>
            <w:tcMar>
              <w:top w:w="0" w:type="dxa"/>
              <w:left w:w="45" w:type="dxa"/>
              <w:bottom w:w="0" w:type="dxa"/>
              <w:right w:w="45" w:type="dxa"/>
            </w:tcMar>
            <w:hideMark/>
          </w:tcPr>
          <w:p w14:paraId="4C5FC724"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 xml:space="preserve">No. Inventario </w:t>
            </w:r>
            <w:proofErr w:type="spellStart"/>
            <w:r w:rsidRPr="003F062D">
              <w:rPr>
                <w:rFonts w:ascii="Arial" w:hAnsi="Arial" w:cs="Arial"/>
                <w:b/>
                <w:bCs/>
                <w:sz w:val="10"/>
                <w:szCs w:val="10"/>
              </w:rPr>
              <w:t>Ant</w:t>
            </w:r>
            <w:proofErr w:type="spellEnd"/>
          </w:p>
        </w:tc>
        <w:tc>
          <w:tcPr>
            <w:tcW w:w="837" w:type="dxa"/>
            <w:tcMar>
              <w:top w:w="0" w:type="dxa"/>
              <w:left w:w="45" w:type="dxa"/>
              <w:bottom w:w="0" w:type="dxa"/>
              <w:right w:w="45" w:type="dxa"/>
            </w:tcMar>
            <w:hideMark/>
          </w:tcPr>
          <w:p w14:paraId="116781C1"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Descripción del Bien</w:t>
            </w:r>
          </w:p>
        </w:tc>
        <w:tc>
          <w:tcPr>
            <w:tcW w:w="851" w:type="dxa"/>
            <w:tcMar>
              <w:top w:w="0" w:type="dxa"/>
              <w:left w:w="45" w:type="dxa"/>
              <w:bottom w:w="0" w:type="dxa"/>
              <w:right w:w="45" w:type="dxa"/>
            </w:tcMar>
            <w:hideMark/>
          </w:tcPr>
          <w:p w14:paraId="4AE97C24"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Marca y Modelo</w:t>
            </w:r>
          </w:p>
        </w:tc>
        <w:tc>
          <w:tcPr>
            <w:tcW w:w="709" w:type="dxa"/>
            <w:tcMar>
              <w:top w:w="0" w:type="dxa"/>
              <w:left w:w="45" w:type="dxa"/>
              <w:bottom w:w="0" w:type="dxa"/>
              <w:right w:w="45" w:type="dxa"/>
            </w:tcMar>
            <w:hideMark/>
          </w:tcPr>
          <w:p w14:paraId="7A4C3F4D"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No. Serie</w:t>
            </w:r>
          </w:p>
        </w:tc>
        <w:tc>
          <w:tcPr>
            <w:tcW w:w="708" w:type="dxa"/>
            <w:tcMar>
              <w:top w:w="0" w:type="dxa"/>
              <w:left w:w="45" w:type="dxa"/>
              <w:bottom w:w="0" w:type="dxa"/>
              <w:right w:w="45" w:type="dxa"/>
            </w:tcMar>
            <w:hideMark/>
          </w:tcPr>
          <w:p w14:paraId="5A255F16"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No. Factura</w:t>
            </w:r>
          </w:p>
        </w:tc>
        <w:tc>
          <w:tcPr>
            <w:tcW w:w="709" w:type="dxa"/>
            <w:tcMar>
              <w:top w:w="0" w:type="dxa"/>
              <w:left w:w="45" w:type="dxa"/>
              <w:bottom w:w="0" w:type="dxa"/>
              <w:right w:w="45" w:type="dxa"/>
            </w:tcMar>
            <w:hideMark/>
          </w:tcPr>
          <w:p w14:paraId="66BDC168"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Fecha Factura</w:t>
            </w:r>
          </w:p>
        </w:tc>
        <w:tc>
          <w:tcPr>
            <w:tcW w:w="709" w:type="dxa"/>
            <w:tcMar>
              <w:top w:w="0" w:type="dxa"/>
              <w:left w:w="45" w:type="dxa"/>
              <w:bottom w:w="0" w:type="dxa"/>
              <w:right w:w="45" w:type="dxa"/>
            </w:tcMar>
            <w:hideMark/>
          </w:tcPr>
          <w:p w14:paraId="18B19AA2"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Valor de Facturación</w:t>
            </w:r>
          </w:p>
        </w:tc>
        <w:tc>
          <w:tcPr>
            <w:tcW w:w="709" w:type="dxa"/>
            <w:hideMark/>
          </w:tcPr>
          <w:p w14:paraId="7086093F" w14:textId="77777777" w:rsidR="00003E53" w:rsidRPr="003F062D" w:rsidRDefault="00003E53" w:rsidP="00003E53">
            <w:pPr>
              <w:spacing w:before="240"/>
              <w:ind w:right="7"/>
              <w:jc w:val="both"/>
              <w:rPr>
                <w:rFonts w:ascii="Arial" w:hAnsi="Arial" w:cs="Arial"/>
                <w:b/>
                <w:bCs/>
                <w:sz w:val="10"/>
                <w:szCs w:val="10"/>
              </w:rPr>
            </w:pPr>
            <w:r w:rsidRPr="003F062D">
              <w:rPr>
                <w:rFonts w:ascii="Arial" w:hAnsi="Arial" w:cs="Arial"/>
                <w:b/>
                <w:bCs/>
                <w:sz w:val="10"/>
                <w:szCs w:val="10"/>
              </w:rPr>
              <w:t>Estado de Conservación</w:t>
            </w:r>
          </w:p>
        </w:tc>
      </w:tr>
      <w:tr w:rsidR="00003E53" w:rsidRPr="003F062D" w14:paraId="1AA4BCC7" w14:textId="77777777" w:rsidTr="00A30446">
        <w:trPr>
          <w:trHeight w:val="255"/>
        </w:trPr>
        <w:tc>
          <w:tcPr>
            <w:tcW w:w="806" w:type="dxa"/>
            <w:tcMar>
              <w:top w:w="0" w:type="dxa"/>
              <w:left w:w="45" w:type="dxa"/>
              <w:bottom w:w="0" w:type="dxa"/>
              <w:right w:w="45" w:type="dxa"/>
            </w:tcMar>
            <w:hideMark/>
          </w:tcPr>
          <w:p w14:paraId="4B4CC89F" w14:textId="77777777" w:rsidR="00003E53" w:rsidRPr="003F062D" w:rsidRDefault="00003E53" w:rsidP="00D15C0B">
            <w:pPr>
              <w:spacing w:before="240"/>
              <w:ind w:right="7" w:firstLine="700"/>
              <w:jc w:val="both"/>
              <w:rPr>
                <w:rFonts w:ascii="Arial" w:hAnsi="Arial" w:cs="Arial"/>
                <w:b/>
                <w:bCs/>
                <w:sz w:val="10"/>
                <w:szCs w:val="10"/>
              </w:rPr>
            </w:pPr>
            <w:r w:rsidRPr="003F062D">
              <w:rPr>
                <w:rFonts w:ascii="Arial" w:hAnsi="Arial" w:cs="Arial"/>
                <w:b/>
                <w:bCs/>
                <w:sz w:val="10"/>
                <w:szCs w:val="10"/>
              </w:rPr>
              <w:t>17-01-02</w:t>
            </w:r>
          </w:p>
        </w:tc>
        <w:tc>
          <w:tcPr>
            <w:tcW w:w="932" w:type="dxa"/>
            <w:hideMark/>
          </w:tcPr>
          <w:p w14:paraId="5BB96782" w14:textId="77777777" w:rsidR="00003E53" w:rsidRPr="003F062D" w:rsidRDefault="00003E53" w:rsidP="00D15C0B">
            <w:pPr>
              <w:spacing w:before="240"/>
              <w:ind w:right="7" w:firstLine="700"/>
              <w:jc w:val="both"/>
              <w:rPr>
                <w:rFonts w:ascii="Arial" w:hAnsi="Arial" w:cs="Arial"/>
                <w:b/>
                <w:bCs/>
                <w:sz w:val="10"/>
                <w:szCs w:val="10"/>
              </w:rPr>
            </w:pPr>
            <w:r w:rsidRPr="003F062D">
              <w:rPr>
                <w:rFonts w:ascii="Arial" w:hAnsi="Arial" w:cs="Arial"/>
                <w:b/>
                <w:bCs/>
                <w:sz w:val="10"/>
                <w:szCs w:val="10"/>
              </w:rPr>
              <w:t>BIENES MUEBLES SUJETOS INUTILIZABLES</w:t>
            </w:r>
          </w:p>
        </w:tc>
        <w:tc>
          <w:tcPr>
            <w:tcW w:w="822" w:type="dxa"/>
            <w:tcMar>
              <w:top w:w="0" w:type="dxa"/>
              <w:left w:w="45" w:type="dxa"/>
              <w:bottom w:w="0" w:type="dxa"/>
              <w:right w:w="45" w:type="dxa"/>
            </w:tcMar>
            <w:hideMark/>
          </w:tcPr>
          <w:p w14:paraId="72C4C7B5" w14:textId="77777777" w:rsidR="00003E53" w:rsidRPr="003F062D" w:rsidRDefault="00003E53" w:rsidP="00D15C0B">
            <w:pPr>
              <w:spacing w:before="240"/>
              <w:ind w:right="7" w:firstLine="700"/>
              <w:jc w:val="both"/>
              <w:rPr>
                <w:rFonts w:ascii="Arial" w:hAnsi="Arial" w:cs="Arial"/>
                <w:b/>
                <w:bCs/>
                <w:sz w:val="10"/>
                <w:szCs w:val="10"/>
              </w:rPr>
            </w:pPr>
          </w:p>
        </w:tc>
        <w:tc>
          <w:tcPr>
            <w:tcW w:w="837" w:type="dxa"/>
            <w:tcMar>
              <w:top w:w="0" w:type="dxa"/>
              <w:left w:w="45" w:type="dxa"/>
              <w:bottom w:w="0" w:type="dxa"/>
              <w:right w:w="45" w:type="dxa"/>
            </w:tcMar>
            <w:hideMark/>
          </w:tcPr>
          <w:p w14:paraId="022E50A9" w14:textId="77777777" w:rsidR="00003E53" w:rsidRPr="003F062D" w:rsidRDefault="00003E53" w:rsidP="00D15C0B">
            <w:pPr>
              <w:spacing w:before="240"/>
              <w:ind w:right="7" w:firstLine="700"/>
              <w:jc w:val="both"/>
              <w:rPr>
                <w:rFonts w:ascii="Arial" w:hAnsi="Arial" w:cs="Arial"/>
                <w:b/>
                <w:sz w:val="10"/>
                <w:szCs w:val="10"/>
              </w:rPr>
            </w:pPr>
          </w:p>
        </w:tc>
        <w:tc>
          <w:tcPr>
            <w:tcW w:w="851" w:type="dxa"/>
            <w:tcMar>
              <w:top w:w="0" w:type="dxa"/>
              <w:left w:w="45" w:type="dxa"/>
              <w:bottom w:w="0" w:type="dxa"/>
              <w:right w:w="45" w:type="dxa"/>
            </w:tcMar>
            <w:hideMark/>
          </w:tcPr>
          <w:p w14:paraId="45D91812" w14:textId="77777777" w:rsidR="00003E53" w:rsidRPr="003F062D" w:rsidRDefault="00003E53" w:rsidP="00D15C0B">
            <w:pPr>
              <w:spacing w:before="240"/>
              <w:ind w:right="7" w:firstLine="700"/>
              <w:jc w:val="both"/>
              <w:rPr>
                <w:rFonts w:ascii="Arial" w:hAnsi="Arial" w:cs="Arial"/>
                <w:b/>
                <w:sz w:val="10"/>
                <w:szCs w:val="10"/>
              </w:rPr>
            </w:pPr>
          </w:p>
        </w:tc>
        <w:tc>
          <w:tcPr>
            <w:tcW w:w="709" w:type="dxa"/>
            <w:tcMar>
              <w:top w:w="0" w:type="dxa"/>
              <w:left w:w="45" w:type="dxa"/>
              <w:bottom w:w="0" w:type="dxa"/>
              <w:right w:w="45" w:type="dxa"/>
            </w:tcMar>
            <w:hideMark/>
          </w:tcPr>
          <w:p w14:paraId="347D389E" w14:textId="77777777" w:rsidR="00003E53" w:rsidRPr="003F062D" w:rsidRDefault="00003E53" w:rsidP="00D15C0B">
            <w:pPr>
              <w:spacing w:before="240"/>
              <w:ind w:right="7" w:firstLine="700"/>
              <w:jc w:val="both"/>
              <w:rPr>
                <w:rFonts w:ascii="Arial" w:hAnsi="Arial" w:cs="Arial"/>
                <w:b/>
                <w:sz w:val="10"/>
                <w:szCs w:val="10"/>
              </w:rPr>
            </w:pPr>
          </w:p>
        </w:tc>
        <w:tc>
          <w:tcPr>
            <w:tcW w:w="708" w:type="dxa"/>
            <w:tcMar>
              <w:top w:w="0" w:type="dxa"/>
              <w:left w:w="45" w:type="dxa"/>
              <w:bottom w:w="0" w:type="dxa"/>
              <w:right w:w="45" w:type="dxa"/>
            </w:tcMar>
            <w:hideMark/>
          </w:tcPr>
          <w:p w14:paraId="42F1DA38" w14:textId="77777777" w:rsidR="00003E53" w:rsidRPr="003F062D" w:rsidRDefault="00003E53" w:rsidP="00D15C0B">
            <w:pPr>
              <w:spacing w:before="240"/>
              <w:ind w:right="7" w:firstLine="700"/>
              <w:jc w:val="both"/>
              <w:rPr>
                <w:rFonts w:ascii="Arial" w:hAnsi="Arial" w:cs="Arial"/>
                <w:b/>
                <w:sz w:val="10"/>
                <w:szCs w:val="10"/>
              </w:rPr>
            </w:pPr>
          </w:p>
        </w:tc>
        <w:tc>
          <w:tcPr>
            <w:tcW w:w="709" w:type="dxa"/>
            <w:tcMar>
              <w:top w:w="0" w:type="dxa"/>
              <w:left w:w="45" w:type="dxa"/>
              <w:bottom w:w="0" w:type="dxa"/>
              <w:right w:w="45" w:type="dxa"/>
            </w:tcMar>
            <w:hideMark/>
          </w:tcPr>
          <w:p w14:paraId="534D617F" w14:textId="77777777" w:rsidR="00003E53" w:rsidRPr="003F062D" w:rsidRDefault="00003E53" w:rsidP="00D15C0B">
            <w:pPr>
              <w:spacing w:before="240"/>
              <w:ind w:right="7" w:firstLine="700"/>
              <w:jc w:val="both"/>
              <w:rPr>
                <w:rFonts w:ascii="Arial" w:hAnsi="Arial" w:cs="Arial"/>
                <w:b/>
                <w:sz w:val="10"/>
                <w:szCs w:val="10"/>
              </w:rPr>
            </w:pPr>
          </w:p>
        </w:tc>
        <w:tc>
          <w:tcPr>
            <w:tcW w:w="709" w:type="dxa"/>
            <w:tcMar>
              <w:top w:w="0" w:type="dxa"/>
              <w:left w:w="45" w:type="dxa"/>
              <w:bottom w:w="0" w:type="dxa"/>
              <w:right w:w="45" w:type="dxa"/>
            </w:tcMar>
            <w:hideMark/>
          </w:tcPr>
          <w:p w14:paraId="5AA22618" w14:textId="77777777" w:rsidR="00003E53" w:rsidRPr="003F062D" w:rsidRDefault="00003E53" w:rsidP="00D15C0B">
            <w:pPr>
              <w:spacing w:before="240"/>
              <w:ind w:right="7" w:firstLine="700"/>
              <w:jc w:val="both"/>
              <w:rPr>
                <w:rFonts w:ascii="Arial" w:hAnsi="Arial" w:cs="Arial"/>
                <w:b/>
                <w:sz w:val="10"/>
                <w:szCs w:val="10"/>
              </w:rPr>
            </w:pPr>
          </w:p>
        </w:tc>
        <w:tc>
          <w:tcPr>
            <w:tcW w:w="709" w:type="dxa"/>
            <w:tcMar>
              <w:top w:w="0" w:type="dxa"/>
              <w:left w:w="45" w:type="dxa"/>
              <w:bottom w:w="0" w:type="dxa"/>
              <w:right w:w="45" w:type="dxa"/>
            </w:tcMar>
            <w:hideMark/>
          </w:tcPr>
          <w:p w14:paraId="199C4235" w14:textId="77777777" w:rsidR="00003E53" w:rsidRPr="003F062D" w:rsidRDefault="00003E53" w:rsidP="00D15C0B">
            <w:pPr>
              <w:spacing w:before="240"/>
              <w:ind w:right="7" w:firstLine="700"/>
              <w:jc w:val="both"/>
              <w:rPr>
                <w:rFonts w:ascii="Arial" w:hAnsi="Arial" w:cs="Arial"/>
                <w:b/>
                <w:sz w:val="10"/>
                <w:szCs w:val="10"/>
              </w:rPr>
            </w:pPr>
          </w:p>
        </w:tc>
      </w:tr>
      <w:tr w:rsidR="00003E53" w:rsidRPr="003F062D" w14:paraId="1E38959B" w14:textId="77777777" w:rsidTr="00A30446">
        <w:trPr>
          <w:trHeight w:val="1050"/>
        </w:trPr>
        <w:tc>
          <w:tcPr>
            <w:tcW w:w="806" w:type="dxa"/>
            <w:tcMar>
              <w:top w:w="0" w:type="dxa"/>
              <w:left w:w="45" w:type="dxa"/>
              <w:bottom w:w="0" w:type="dxa"/>
              <w:right w:w="45" w:type="dxa"/>
            </w:tcMar>
            <w:hideMark/>
          </w:tcPr>
          <w:p w14:paraId="3CEAE9BF" w14:textId="77777777" w:rsidR="00003E53" w:rsidRPr="003F062D" w:rsidRDefault="00003E53" w:rsidP="00D15C0B">
            <w:pPr>
              <w:spacing w:before="240"/>
              <w:ind w:right="7" w:firstLine="700"/>
              <w:jc w:val="both"/>
              <w:rPr>
                <w:rFonts w:ascii="Arial" w:hAnsi="Arial" w:cs="Arial"/>
                <w:b/>
                <w:sz w:val="10"/>
                <w:szCs w:val="10"/>
              </w:rPr>
            </w:pPr>
          </w:p>
        </w:tc>
        <w:tc>
          <w:tcPr>
            <w:tcW w:w="932" w:type="dxa"/>
            <w:tcMar>
              <w:top w:w="0" w:type="dxa"/>
              <w:left w:w="45" w:type="dxa"/>
              <w:bottom w:w="0" w:type="dxa"/>
              <w:right w:w="45" w:type="dxa"/>
            </w:tcMar>
            <w:hideMark/>
          </w:tcPr>
          <w:p w14:paraId="1B161ADB"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05-01-01-01-01-00001-00079</w:t>
            </w:r>
          </w:p>
        </w:tc>
        <w:tc>
          <w:tcPr>
            <w:tcW w:w="822" w:type="dxa"/>
            <w:tcMar>
              <w:top w:w="0" w:type="dxa"/>
              <w:left w:w="45" w:type="dxa"/>
              <w:bottom w:w="0" w:type="dxa"/>
              <w:right w:w="45" w:type="dxa"/>
            </w:tcMar>
            <w:hideMark/>
          </w:tcPr>
          <w:p w14:paraId="3A110E90"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01-01-037-000151</w:t>
            </w:r>
          </w:p>
        </w:tc>
        <w:tc>
          <w:tcPr>
            <w:tcW w:w="837" w:type="dxa"/>
            <w:tcMar>
              <w:top w:w="0" w:type="dxa"/>
              <w:left w:w="45" w:type="dxa"/>
              <w:bottom w:w="0" w:type="dxa"/>
              <w:right w:w="45" w:type="dxa"/>
            </w:tcMar>
            <w:hideMark/>
          </w:tcPr>
          <w:p w14:paraId="3B687D55"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 xml:space="preserve">ESCRITORIO DE 2 CAJONES COLOR CAFE DE AGLOMERADO CON RECUBRIMIENTO DE FORMAICA </w:t>
            </w:r>
            <w:r w:rsidRPr="003F062D">
              <w:rPr>
                <w:rFonts w:ascii="Arial" w:hAnsi="Arial" w:cs="Arial"/>
                <w:b/>
                <w:sz w:val="10"/>
                <w:szCs w:val="10"/>
              </w:rPr>
              <w:br/>
              <w:t xml:space="preserve">(SANEAMIENTO URBANO) </w:t>
            </w:r>
          </w:p>
        </w:tc>
        <w:tc>
          <w:tcPr>
            <w:tcW w:w="851" w:type="dxa"/>
            <w:tcMar>
              <w:top w:w="0" w:type="dxa"/>
              <w:left w:w="45" w:type="dxa"/>
              <w:bottom w:w="0" w:type="dxa"/>
              <w:right w:w="45" w:type="dxa"/>
            </w:tcMar>
            <w:hideMark/>
          </w:tcPr>
          <w:p w14:paraId="329D099C"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SIN MARCA</w:t>
            </w:r>
          </w:p>
        </w:tc>
        <w:tc>
          <w:tcPr>
            <w:tcW w:w="709" w:type="dxa"/>
            <w:tcMar>
              <w:top w:w="0" w:type="dxa"/>
              <w:left w:w="45" w:type="dxa"/>
              <w:bottom w:w="0" w:type="dxa"/>
              <w:right w:w="45" w:type="dxa"/>
            </w:tcMar>
            <w:hideMark/>
          </w:tcPr>
          <w:p w14:paraId="4D867672" w14:textId="77777777" w:rsidR="00003E53" w:rsidRPr="003F062D" w:rsidRDefault="00003E53" w:rsidP="00D15C0B">
            <w:pPr>
              <w:spacing w:before="240"/>
              <w:ind w:right="7" w:firstLine="700"/>
              <w:jc w:val="both"/>
              <w:rPr>
                <w:rFonts w:ascii="Arial" w:hAnsi="Arial" w:cs="Arial"/>
                <w:b/>
                <w:sz w:val="10"/>
                <w:szCs w:val="10"/>
              </w:rPr>
            </w:pPr>
          </w:p>
        </w:tc>
        <w:tc>
          <w:tcPr>
            <w:tcW w:w="708" w:type="dxa"/>
            <w:tcMar>
              <w:top w:w="0" w:type="dxa"/>
              <w:left w:w="45" w:type="dxa"/>
              <w:bottom w:w="0" w:type="dxa"/>
              <w:right w:w="45" w:type="dxa"/>
            </w:tcMar>
            <w:hideMark/>
          </w:tcPr>
          <w:p w14:paraId="3A7AC5E9"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S/N</w:t>
            </w:r>
          </w:p>
        </w:tc>
        <w:tc>
          <w:tcPr>
            <w:tcW w:w="709" w:type="dxa"/>
            <w:tcMar>
              <w:top w:w="0" w:type="dxa"/>
              <w:left w:w="45" w:type="dxa"/>
              <w:bottom w:w="0" w:type="dxa"/>
              <w:right w:w="45" w:type="dxa"/>
            </w:tcMar>
            <w:hideMark/>
          </w:tcPr>
          <w:p w14:paraId="130754F6"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5/18/1999</w:t>
            </w:r>
          </w:p>
        </w:tc>
        <w:tc>
          <w:tcPr>
            <w:tcW w:w="709" w:type="dxa"/>
            <w:tcMar>
              <w:top w:w="0" w:type="dxa"/>
              <w:left w:w="45" w:type="dxa"/>
              <w:bottom w:w="0" w:type="dxa"/>
              <w:right w:w="45" w:type="dxa"/>
            </w:tcMar>
            <w:hideMark/>
          </w:tcPr>
          <w:p w14:paraId="1B5328A0"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700</w:t>
            </w:r>
          </w:p>
        </w:tc>
        <w:tc>
          <w:tcPr>
            <w:tcW w:w="709" w:type="dxa"/>
            <w:tcMar>
              <w:top w:w="0" w:type="dxa"/>
              <w:left w:w="45" w:type="dxa"/>
              <w:bottom w:w="0" w:type="dxa"/>
              <w:right w:w="45" w:type="dxa"/>
            </w:tcMar>
            <w:hideMark/>
          </w:tcPr>
          <w:p w14:paraId="604A51FF"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REGULAR</w:t>
            </w:r>
          </w:p>
        </w:tc>
      </w:tr>
      <w:tr w:rsidR="00003E53" w:rsidRPr="003F062D" w14:paraId="025808A2" w14:textId="77777777" w:rsidTr="00A30446">
        <w:trPr>
          <w:trHeight w:val="630"/>
        </w:trPr>
        <w:tc>
          <w:tcPr>
            <w:tcW w:w="806" w:type="dxa"/>
            <w:tcMar>
              <w:top w:w="0" w:type="dxa"/>
              <w:left w:w="45" w:type="dxa"/>
              <w:bottom w:w="0" w:type="dxa"/>
              <w:right w:w="45" w:type="dxa"/>
            </w:tcMar>
            <w:hideMark/>
          </w:tcPr>
          <w:p w14:paraId="7BD01959" w14:textId="77777777" w:rsidR="00003E53" w:rsidRPr="003F062D" w:rsidRDefault="00003E53" w:rsidP="00D15C0B">
            <w:pPr>
              <w:spacing w:before="240"/>
              <w:ind w:right="7" w:firstLine="700"/>
              <w:jc w:val="both"/>
              <w:rPr>
                <w:rFonts w:ascii="Arial" w:hAnsi="Arial" w:cs="Arial"/>
                <w:b/>
                <w:sz w:val="10"/>
                <w:szCs w:val="10"/>
              </w:rPr>
            </w:pPr>
          </w:p>
        </w:tc>
        <w:tc>
          <w:tcPr>
            <w:tcW w:w="932" w:type="dxa"/>
            <w:tcMar>
              <w:top w:w="0" w:type="dxa"/>
              <w:left w:w="45" w:type="dxa"/>
              <w:bottom w:w="0" w:type="dxa"/>
              <w:right w:w="45" w:type="dxa"/>
            </w:tcMar>
            <w:hideMark/>
          </w:tcPr>
          <w:p w14:paraId="79695474"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05-01-01-13-01-00001-01225</w:t>
            </w:r>
          </w:p>
        </w:tc>
        <w:tc>
          <w:tcPr>
            <w:tcW w:w="822" w:type="dxa"/>
            <w:tcMar>
              <w:top w:w="0" w:type="dxa"/>
              <w:left w:w="45" w:type="dxa"/>
              <w:bottom w:w="0" w:type="dxa"/>
              <w:right w:w="45" w:type="dxa"/>
            </w:tcMar>
            <w:hideMark/>
          </w:tcPr>
          <w:p w14:paraId="58D9E059"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01-01-051-000476</w:t>
            </w:r>
          </w:p>
        </w:tc>
        <w:tc>
          <w:tcPr>
            <w:tcW w:w="837" w:type="dxa"/>
            <w:tcMar>
              <w:top w:w="0" w:type="dxa"/>
              <w:left w:w="45" w:type="dxa"/>
              <w:bottom w:w="0" w:type="dxa"/>
              <w:right w:w="45" w:type="dxa"/>
            </w:tcMar>
            <w:hideMark/>
          </w:tcPr>
          <w:p w14:paraId="39809A10"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MODULO PARA COMPUTADORA COLOR BEIGE CON RECUBRIMIENTO DE AGLOMERADO (SANEAMIENTO URBANO)</w:t>
            </w:r>
          </w:p>
        </w:tc>
        <w:tc>
          <w:tcPr>
            <w:tcW w:w="851" w:type="dxa"/>
            <w:tcMar>
              <w:top w:w="0" w:type="dxa"/>
              <w:left w:w="45" w:type="dxa"/>
              <w:bottom w:w="0" w:type="dxa"/>
              <w:right w:w="45" w:type="dxa"/>
            </w:tcMar>
            <w:hideMark/>
          </w:tcPr>
          <w:p w14:paraId="15A32897"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SIN MARCA</w:t>
            </w:r>
          </w:p>
        </w:tc>
        <w:tc>
          <w:tcPr>
            <w:tcW w:w="709" w:type="dxa"/>
            <w:tcMar>
              <w:top w:w="0" w:type="dxa"/>
              <w:left w:w="45" w:type="dxa"/>
              <w:bottom w:w="0" w:type="dxa"/>
              <w:right w:w="45" w:type="dxa"/>
            </w:tcMar>
            <w:hideMark/>
          </w:tcPr>
          <w:p w14:paraId="2F58D4FD" w14:textId="77777777" w:rsidR="00003E53" w:rsidRPr="003F062D" w:rsidRDefault="00003E53" w:rsidP="00D15C0B">
            <w:pPr>
              <w:spacing w:before="240"/>
              <w:ind w:right="7" w:firstLine="700"/>
              <w:jc w:val="both"/>
              <w:rPr>
                <w:rFonts w:ascii="Arial" w:hAnsi="Arial" w:cs="Arial"/>
                <w:b/>
                <w:sz w:val="10"/>
                <w:szCs w:val="10"/>
              </w:rPr>
            </w:pPr>
          </w:p>
        </w:tc>
        <w:tc>
          <w:tcPr>
            <w:tcW w:w="708" w:type="dxa"/>
            <w:tcMar>
              <w:top w:w="0" w:type="dxa"/>
              <w:left w:w="45" w:type="dxa"/>
              <w:bottom w:w="0" w:type="dxa"/>
              <w:right w:w="45" w:type="dxa"/>
            </w:tcMar>
            <w:hideMark/>
          </w:tcPr>
          <w:p w14:paraId="7DEFC739"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4468</w:t>
            </w:r>
          </w:p>
        </w:tc>
        <w:tc>
          <w:tcPr>
            <w:tcW w:w="709" w:type="dxa"/>
            <w:tcMar>
              <w:top w:w="0" w:type="dxa"/>
              <w:left w:w="45" w:type="dxa"/>
              <w:bottom w:w="0" w:type="dxa"/>
              <w:right w:w="45" w:type="dxa"/>
            </w:tcMar>
            <w:hideMark/>
          </w:tcPr>
          <w:p w14:paraId="72BAC353"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2/22/2001</w:t>
            </w:r>
          </w:p>
        </w:tc>
        <w:tc>
          <w:tcPr>
            <w:tcW w:w="709" w:type="dxa"/>
            <w:tcMar>
              <w:top w:w="0" w:type="dxa"/>
              <w:left w:w="45" w:type="dxa"/>
              <w:bottom w:w="0" w:type="dxa"/>
              <w:right w:w="45" w:type="dxa"/>
            </w:tcMar>
            <w:hideMark/>
          </w:tcPr>
          <w:p w14:paraId="01E43D78"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669.24</w:t>
            </w:r>
          </w:p>
        </w:tc>
        <w:tc>
          <w:tcPr>
            <w:tcW w:w="709" w:type="dxa"/>
            <w:tcMar>
              <w:top w:w="0" w:type="dxa"/>
              <w:left w:w="45" w:type="dxa"/>
              <w:bottom w:w="0" w:type="dxa"/>
              <w:right w:w="45" w:type="dxa"/>
            </w:tcMar>
            <w:hideMark/>
          </w:tcPr>
          <w:p w14:paraId="2C16D0E1"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REGULAR</w:t>
            </w:r>
          </w:p>
        </w:tc>
      </w:tr>
      <w:tr w:rsidR="00003E53" w:rsidRPr="003F062D" w14:paraId="0E183658" w14:textId="77777777" w:rsidTr="00A30446">
        <w:trPr>
          <w:trHeight w:val="840"/>
        </w:trPr>
        <w:tc>
          <w:tcPr>
            <w:tcW w:w="806" w:type="dxa"/>
            <w:tcMar>
              <w:top w:w="0" w:type="dxa"/>
              <w:left w:w="45" w:type="dxa"/>
              <w:bottom w:w="0" w:type="dxa"/>
              <w:right w:w="45" w:type="dxa"/>
            </w:tcMar>
            <w:hideMark/>
          </w:tcPr>
          <w:p w14:paraId="064FDE83" w14:textId="77777777" w:rsidR="00003E53" w:rsidRPr="003F062D" w:rsidRDefault="00003E53" w:rsidP="00D15C0B">
            <w:pPr>
              <w:spacing w:before="240"/>
              <w:ind w:right="7" w:firstLine="700"/>
              <w:jc w:val="both"/>
              <w:rPr>
                <w:rFonts w:ascii="Arial" w:hAnsi="Arial" w:cs="Arial"/>
                <w:b/>
                <w:sz w:val="10"/>
                <w:szCs w:val="10"/>
              </w:rPr>
            </w:pPr>
          </w:p>
        </w:tc>
        <w:tc>
          <w:tcPr>
            <w:tcW w:w="932" w:type="dxa"/>
            <w:tcMar>
              <w:top w:w="0" w:type="dxa"/>
              <w:left w:w="45" w:type="dxa"/>
              <w:bottom w:w="0" w:type="dxa"/>
              <w:right w:w="45" w:type="dxa"/>
            </w:tcMar>
            <w:hideMark/>
          </w:tcPr>
          <w:p w14:paraId="4117E8C9"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05-01-01-24-04-00002-04270</w:t>
            </w:r>
          </w:p>
        </w:tc>
        <w:tc>
          <w:tcPr>
            <w:tcW w:w="822" w:type="dxa"/>
            <w:tcMar>
              <w:top w:w="0" w:type="dxa"/>
              <w:left w:w="45" w:type="dxa"/>
              <w:bottom w:w="0" w:type="dxa"/>
              <w:right w:w="45" w:type="dxa"/>
            </w:tcMar>
            <w:hideMark/>
          </w:tcPr>
          <w:p w14:paraId="4D4A4365"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01-01-081-002981</w:t>
            </w:r>
          </w:p>
        </w:tc>
        <w:tc>
          <w:tcPr>
            <w:tcW w:w="837" w:type="dxa"/>
            <w:tcMar>
              <w:top w:w="0" w:type="dxa"/>
              <w:left w:w="45" w:type="dxa"/>
              <w:bottom w:w="0" w:type="dxa"/>
              <w:right w:w="45" w:type="dxa"/>
            </w:tcMar>
            <w:hideMark/>
          </w:tcPr>
          <w:p w14:paraId="35086930"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 xml:space="preserve">SILLA SECRETARIAL NEGRA DE PLASTICO TAPIZADA EN PLIANA CON RODAJAS Y PISTON. </w:t>
            </w:r>
          </w:p>
        </w:tc>
        <w:tc>
          <w:tcPr>
            <w:tcW w:w="851" w:type="dxa"/>
            <w:tcMar>
              <w:top w:w="0" w:type="dxa"/>
              <w:left w:w="45" w:type="dxa"/>
              <w:bottom w:w="0" w:type="dxa"/>
              <w:right w:w="45" w:type="dxa"/>
            </w:tcMar>
            <w:hideMark/>
          </w:tcPr>
          <w:p w14:paraId="1EB814B5"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MODELO A-115 NEGRO</w:t>
            </w:r>
          </w:p>
        </w:tc>
        <w:tc>
          <w:tcPr>
            <w:tcW w:w="709" w:type="dxa"/>
            <w:tcMar>
              <w:top w:w="0" w:type="dxa"/>
              <w:left w:w="45" w:type="dxa"/>
              <w:bottom w:w="0" w:type="dxa"/>
              <w:right w:w="45" w:type="dxa"/>
            </w:tcMar>
            <w:hideMark/>
          </w:tcPr>
          <w:p w14:paraId="16FF150F"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SIN SERIE</w:t>
            </w:r>
          </w:p>
        </w:tc>
        <w:tc>
          <w:tcPr>
            <w:tcW w:w="708" w:type="dxa"/>
            <w:tcMar>
              <w:top w:w="0" w:type="dxa"/>
              <w:left w:w="45" w:type="dxa"/>
              <w:bottom w:w="0" w:type="dxa"/>
              <w:right w:w="45" w:type="dxa"/>
            </w:tcMar>
            <w:hideMark/>
          </w:tcPr>
          <w:p w14:paraId="52D7A7DB"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3479</w:t>
            </w:r>
          </w:p>
        </w:tc>
        <w:tc>
          <w:tcPr>
            <w:tcW w:w="709" w:type="dxa"/>
            <w:tcMar>
              <w:top w:w="0" w:type="dxa"/>
              <w:left w:w="45" w:type="dxa"/>
              <w:bottom w:w="0" w:type="dxa"/>
              <w:right w:w="45" w:type="dxa"/>
            </w:tcMar>
            <w:hideMark/>
          </w:tcPr>
          <w:p w14:paraId="364F5A5F"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7/31/2008</w:t>
            </w:r>
          </w:p>
        </w:tc>
        <w:tc>
          <w:tcPr>
            <w:tcW w:w="709" w:type="dxa"/>
            <w:tcMar>
              <w:top w:w="0" w:type="dxa"/>
              <w:left w:w="45" w:type="dxa"/>
              <w:bottom w:w="0" w:type="dxa"/>
              <w:right w:w="45" w:type="dxa"/>
            </w:tcMar>
            <w:hideMark/>
          </w:tcPr>
          <w:p w14:paraId="1D4AB1E0"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880.03</w:t>
            </w:r>
          </w:p>
        </w:tc>
        <w:tc>
          <w:tcPr>
            <w:tcW w:w="709" w:type="dxa"/>
            <w:tcMar>
              <w:top w:w="0" w:type="dxa"/>
              <w:left w:w="45" w:type="dxa"/>
              <w:bottom w:w="0" w:type="dxa"/>
              <w:right w:w="45" w:type="dxa"/>
            </w:tcMar>
            <w:hideMark/>
          </w:tcPr>
          <w:p w14:paraId="55969D2A"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MALO</w:t>
            </w:r>
          </w:p>
        </w:tc>
      </w:tr>
      <w:tr w:rsidR="00003E53" w:rsidRPr="003F062D" w14:paraId="4607606F" w14:textId="77777777" w:rsidTr="00A30446">
        <w:trPr>
          <w:trHeight w:val="1260"/>
        </w:trPr>
        <w:tc>
          <w:tcPr>
            <w:tcW w:w="806" w:type="dxa"/>
            <w:tcMar>
              <w:top w:w="0" w:type="dxa"/>
              <w:left w:w="45" w:type="dxa"/>
              <w:bottom w:w="0" w:type="dxa"/>
              <w:right w:w="45" w:type="dxa"/>
            </w:tcMar>
            <w:hideMark/>
          </w:tcPr>
          <w:p w14:paraId="51E97887" w14:textId="77777777" w:rsidR="00003E53" w:rsidRPr="003F062D" w:rsidRDefault="00003E53" w:rsidP="00D15C0B">
            <w:pPr>
              <w:spacing w:before="240"/>
              <w:ind w:right="7" w:firstLine="700"/>
              <w:jc w:val="both"/>
              <w:rPr>
                <w:rFonts w:ascii="Arial" w:hAnsi="Arial" w:cs="Arial"/>
                <w:b/>
                <w:sz w:val="10"/>
                <w:szCs w:val="10"/>
              </w:rPr>
            </w:pPr>
          </w:p>
        </w:tc>
        <w:tc>
          <w:tcPr>
            <w:tcW w:w="932" w:type="dxa"/>
            <w:tcMar>
              <w:top w:w="0" w:type="dxa"/>
              <w:left w:w="45" w:type="dxa"/>
              <w:bottom w:w="0" w:type="dxa"/>
              <w:right w:w="45" w:type="dxa"/>
            </w:tcMar>
            <w:hideMark/>
          </w:tcPr>
          <w:p w14:paraId="04C1B37B"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05-01-01-25-01-00001-04787</w:t>
            </w:r>
          </w:p>
        </w:tc>
        <w:tc>
          <w:tcPr>
            <w:tcW w:w="822" w:type="dxa"/>
            <w:tcMar>
              <w:top w:w="0" w:type="dxa"/>
              <w:left w:w="45" w:type="dxa"/>
              <w:bottom w:w="0" w:type="dxa"/>
              <w:right w:w="45" w:type="dxa"/>
            </w:tcMar>
            <w:hideMark/>
          </w:tcPr>
          <w:p w14:paraId="160F2065"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01-01-082-000105</w:t>
            </w:r>
          </w:p>
        </w:tc>
        <w:tc>
          <w:tcPr>
            <w:tcW w:w="837" w:type="dxa"/>
            <w:tcMar>
              <w:top w:w="0" w:type="dxa"/>
              <w:left w:w="45" w:type="dxa"/>
              <w:bottom w:w="0" w:type="dxa"/>
              <w:right w:w="45" w:type="dxa"/>
            </w:tcMar>
            <w:hideMark/>
          </w:tcPr>
          <w:p w14:paraId="5D5A8AB2"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SILLON SEMI EJECUTIVO, AJUSTE NEUMATICO DE ALTURA, ESTRUCTURA TUBULAR REDONDO DE 1", CAL. 18 TERMINADA EN PINTURA EPOXICA TEXTURIZADA, SISTEMA RECLINABLE CON REGULADOR DE TENSION Y MECANISMO DE BLOQUE</w:t>
            </w:r>
          </w:p>
        </w:tc>
        <w:tc>
          <w:tcPr>
            <w:tcW w:w="851" w:type="dxa"/>
            <w:tcMar>
              <w:top w:w="0" w:type="dxa"/>
              <w:left w:w="45" w:type="dxa"/>
              <w:bottom w:w="0" w:type="dxa"/>
              <w:right w:w="45" w:type="dxa"/>
            </w:tcMar>
            <w:hideMark/>
          </w:tcPr>
          <w:p w14:paraId="7587BDDB" w14:textId="77777777" w:rsidR="00003E53" w:rsidRPr="003F062D" w:rsidRDefault="00003E53" w:rsidP="00D15C0B">
            <w:pPr>
              <w:spacing w:before="240"/>
              <w:ind w:right="7" w:firstLine="700"/>
              <w:jc w:val="both"/>
              <w:rPr>
                <w:rFonts w:ascii="Arial" w:hAnsi="Arial" w:cs="Arial"/>
                <w:b/>
                <w:sz w:val="10"/>
                <w:szCs w:val="10"/>
              </w:rPr>
            </w:pPr>
          </w:p>
        </w:tc>
        <w:tc>
          <w:tcPr>
            <w:tcW w:w="709" w:type="dxa"/>
            <w:tcMar>
              <w:top w:w="0" w:type="dxa"/>
              <w:left w:w="45" w:type="dxa"/>
              <w:bottom w:w="0" w:type="dxa"/>
              <w:right w:w="45" w:type="dxa"/>
            </w:tcMar>
            <w:hideMark/>
          </w:tcPr>
          <w:p w14:paraId="738B69AD" w14:textId="77777777" w:rsidR="00003E53" w:rsidRPr="003F062D" w:rsidRDefault="00003E53" w:rsidP="00D15C0B">
            <w:pPr>
              <w:spacing w:before="240"/>
              <w:ind w:right="7" w:firstLine="700"/>
              <w:jc w:val="both"/>
              <w:rPr>
                <w:rFonts w:ascii="Arial" w:hAnsi="Arial" w:cs="Arial"/>
                <w:b/>
                <w:sz w:val="10"/>
                <w:szCs w:val="10"/>
              </w:rPr>
            </w:pPr>
          </w:p>
        </w:tc>
        <w:tc>
          <w:tcPr>
            <w:tcW w:w="708" w:type="dxa"/>
            <w:tcMar>
              <w:top w:w="0" w:type="dxa"/>
              <w:left w:w="45" w:type="dxa"/>
              <w:bottom w:w="0" w:type="dxa"/>
              <w:right w:w="45" w:type="dxa"/>
            </w:tcMar>
            <w:hideMark/>
          </w:tcPr>
          <w:p w14:paraId="4661FA13"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4893</w:t>
            </w:r>
          </w:p>
        </w:tc>
        <w:tc>
          <w:tcPr>
            <w:tcW w:w="709" w:type="dxa"/>
            <w:tcMar>
              <w:top w:w="0" w:type="dxa"/>
              <w:left w:w="45" w:type="dxa"/>
              <w:bottom w:w="0" w:type="dxa"/>
              <w:right w:w="45" w:type="dxa"/>
            </w:tcMar>
            <w:hideMark/>
          </w:tcPr>
          <w:p w14:paraId="37C377DB"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4/7/2010</w:t>
            </w:r>
          </w:p>
        </w:tc>
        <w:tc>
          <w:tcPr>
            <w:tcW w:w="709" w:type="dxa"/>
            <w:tcMar>
              <w:top w:w="0" w:type="dxa"/>
              <w:left w:w="45" w:type="dxa"/>
              <w:bottom w:w="0" w:type="dxa"/>
              <w:right w:w="45" w:type="dxa"/>
            </w:tcMar>
            <w:hideMark/>
          </w:tcPr>
          <w:p w14:paraId="60D9D4F0"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1295.6</w:t>
            </w:r>
          </w:p>
        </w:tc>
        <w:tc>
          <w:tcPr>
            <w:tcW w:w="709" w:type="dxa"/>
            <w:tcMar>
              <w:top w:w="0" w:type="dxa"/>
              <w:left w:w="45" w:type="dxa"/>
              <w:bottom w:w="0" w:type="dxa"/>
              <w:right w:w="45" w:type="dxa"/>
            </w:tcMar>
            <w:hideMark/>
          </w:tcPr>
          <w:p w14:paraId="1FCAE6DD" w14:textId="77777777" w:rsidR="00003E53" w:rsidRPr="003F062D" w:rsidRDefault="00003E53" w:rsidP="00D15C0B">
            <w:pPr>
              <w:spacing w:before="240"/>
              <w:ind w:right="7" w:firstLine="700"/>
              <w:jc w:val="both"/>
              <w:rPr>
                <w:rFonts w:ascii="Arial" w:hAnsi="Arial" w:cs="Arial"/>
                <w:b/>
                <w:sz w:val="10"/>
                <w:szCs w:val="10"/>
              </w:rPr>
            </w:pPr>
            <w:r w:rsidRPr="003F062D">
              <w:rPr>
                <w:rFonts w:ascii="Arial" w:hAnsi="Arial" w:cs="Arial"/>
                <w:b/>
                <w:sz w:val="10"/>
                <w:szCs w:val="10"/>
              </w:rPr>
              <w:t>REGULAR</w:t>
            </w:r>
          </w:p>
        </w:tc>
      </w:tr>
      <w:bookmarkEnd w:id="30"/>
    </w:tbl>
    <w:p w14:paraId="09580E72" w14:textId="77777777" w:rsidR="00B73326" w:rsidRPr="00A70EA5" w:rsidRDefault="00B73326" w:rsidP="00B73326">
      <w:pPr>
        <w:spacing w:before="240"/>
        <w:ind w:right="7"/>
        <w:jc w:val="both"/>
        <w:rPr>
          <w:rFonts w:ascii="Arial" w:hAnsi="Arial" w:cs="Arial"/>
          <w:b/>
          <w:i/>
          <w:iCs/>
          <w:sz w:val="28"/>
          <w:szCs w:val="28"/>
        </w:rPr>
      </w:pPr>
    </w:p>
    <w:p w14:paraId="488848DF" w14:textId="3CF93258" w:rsidR="00083B25" w:rsidRPr="009E6E5F" w:rsidRDefault="0002104C" w:rsidP="00B95D82">
      <w:pPr>
        <w:spacing w:before="240" w:line="360" w:lineRule="auto"/>
        <w:ind w:right="7"/>
        <w:jc w:val="both"/>
        <w:rPr>
          <w:rFonts w:ascii="Arial" w:hAnsi="Arial" w:cs="Arial"/>
          <w:bCs/>
          <w:iCs/>
          <w:sz w:val="28"/>
          <w:szCs w:val="28"/>
        </w:rPr>
      </w:pPr>
      <w:r w:rsidRPr="003F062D">
        <w:rPr>
          <w:rFonts w:ascii="Arial" w:hAnsi="Arial" w:cs="Arial"/>
          <w:b/>
          <w:i/>
          <w:iCs/>
          <w:sz w:val="28"/>
          <w:szCs w:val="28"/>
        </w:rPr>
        <w:t xml:space="preserve">3.- </w:t>
      </w:r>
      <w:r w:rsidRPr="003F062D">
        <w:rPr>
          <w:rFonts w:ascii="Arial" w:hAnsi="Arial" w:cs="Arial"/>
          <w:bCs/>
          <w:i/>
          <w:iCs/>
          <w:sz w:val="28"/>
          <w:szCs w:val="28"/>
        </w:rPr>
        <w:t>Si bien es cierto, que el estado actual de los bienes anexos en la tabla no ha sido actualizado en el sistema, la Comisión Edilicia de Hacienda Pública y Patrimonio Municipal solicitó a la Jefatura de Patrimonio Municipal llevar a cabo dicha actualización y, una vez concluida, remitir a la Comisión el listado correspondiente, así como los listados de bajas de bienes que se generen en el futuro.</w:t>
      </w:r>
      <w:r>
        <w:rPr>
          <w:rFonts w:ascii="Arial" w:hAnsi="Arial" w:cs="Arial"/>
          <w:bCs/>
          <w:i/>
          <w:iCs/>
          <w:sz w:val="28"/>
          <w:szCs w:val="28"/>
        </w:rPr>
        <w:t xml:space="preserve"> </w:t>
      </w:r>
      <w:r w:rsidRPr="003F062D">
        <w:rPr>
          <w:rFonts w:ascii="Arial" w:hAnsi="Arial" w:cs="Arial"/>
          <w:b/>
          <w:i/>
          <w:iCs/>
          <w:sz w:val="28"/>
          <w:szCs w:val="28"/>
        </w:rPr>
        <w:t xml:space="preserve">4.- </w:t>
      </w:r>
      <w:r w:rsidRPr="003F062D">
        <w:rPr>
          <w:rFonts w:ascii="Arial" w:hAnsi="Arial" w:cs="Arial"/>
          <w:i/>
          <w:iCs/>
          <w:sz w:val="28"/>
          <w:szCs w:val="28"/>
        </w:rPr>
        <w:t>Ahora bien, haciendo la siguiente reflexión, podemos decir que los bienes del dominio privado del Estado, son aquellos a los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w:t>
      </w:r>
      <w:r>
        <w:rPr>
          <w:rFonts w:ascii="Arial" w:hAnsi="Arial" w:cs="Arial"/>
          <w:bCs/>
          <w:i/>
          <w:iCs/>
          <w:sz w:val="28"/>
          <w:szCs w:val="28"/>
        </w:rPr>
        <w:t xml:space="preserve"> </w:t>
      </w:r>
      <w:r w:rsidRPr="003F062D">
        <w:rPr>
          <w:rFonts w:ascii="Arial" w:hAnsi="Arial" w:cs="Arial"/>
          <w:b/>
          <w:i/>
          <w:iCs/>
          <w:sz w:val="28"/>
          <w:szCs w:val="28"/>
        </w:rPr>
        <w:t>Los bienes del dominio privado son:</w:t>
      </w:r>
      <w:r>
        <w:rPr>
          <w:rFonts w:ascii="Arial" w:hAnsi="Arial" w:cs="Arial"/>
          <w:bCs/>
          <w:i/>
          <w:iCs/>
          <w:sz w:val="28"/>
          <w:szCs w:val="28"/>
        </w:rPr>
        <w:t xml:space="preserve"> </w:t>
      </w:r>
      <w:r w:rsidRPr="003F062D">
        <w:rPr>
          <w:rFonts w:ascii="Arial" w:hAnsi="Arial" w:cs="Arial"/>
          <w:i/>
          <w:iCs/>
          <w:sz w:val="28"/>
          <w:szCs w:val="28"/>
        </w:rPr>
        <w:t xml:space="preserve">Los bienes muebles sustituibles puestos al servicio de los poderes, tales como escritorios, vehículos, archiveros, </w:t>
      </w:r>
      <w:proofErr w:type="spellStart"/>
      <w:r w:rsidRPr="003F062D">
        <w:rPr>
          <w:rFonts w:ascii="Arial" w:hAnsi="Arial" w:cs="Arial"/>
          <w:i/>
          <w:iCs/>
          <w:sz w:val="28"/>
          <w:szCs w:val="28"/>
        </w:rPr>
        <w:t>etc</w:t>
      </w:r>
      <w:proofErr w:type="spellEnd"/>
      <w:r w:rsidRPr="003F062D">
        <w:rPr>
          <w:rFonts w:ascii="Arial" w:hAnsi="Arial" w:cs="Arial"/>
          <w:i/>
          <w:iCs/>
          <w:sz w:val="28"/>
          <w:szCs w:val="28"/>
        </w:rPr>
        <w:t>; les aplica el derecho común y carecen de protección especial en el orden jurídico, varias disposiciones de derecho administrativo los regula, principalmente porque forman parte del acervo estatal y otras de tipo reglamentario.</w:t>
      </w:r>
      <w:r>
        <w:rPr>
          <w:rFonts w:ascii="Arial" w:hAnsi="Arial" w:cs="Arial"/>
          <w:bCs/>
          <w:i/>
          <w:iCs/>
          <w:sz w:val="28"/>
          <w:szCs w:val="28"/>
        </w:rPr>
        <w:t xml:space="preserve"> </w:t>
      </w:r>
      <w:r w:rsidRPr="003F062D">
        <w:rPr>
          <w:rFonts w:ascii="Arial" w:hAnsi="Arial" w:cs="Arial"/>
          <w:i/>
          <w:iCs/>
          <w:sz w:val="28"/>
          <w:szCs w:val="28"/>
        </w:rPr>
        <w:t xml:space="preserve">En ese tenor, de manera medular, se atiende lo dispuesto en </w:t>
      </w:r>
      <w:r w:rsidRPr="003F062D">
        <w:rPr>
          <w:rFonts w:ascii="Arial" w:hAnsi="Arial" w:cs="Arial"/>
          <w:i/>
          <w:iCs/>
          <w:sz w:val="28"/>
          <w:szCs w:val="28"/>
        </w:rPr>
        <w:lastRenderedPageBreak/>
        <w:t>los artículos 82, 84 fracción II incisos d) y e), 87 y 88 de la Ley de Gobierno y la Administración Pública Municipal, que al efecto señalan:</w:t>
      </w:r>
      <w:r>
        <w:rPr>
          <w:rFonts w:ascii="Arial" w:hAnsi="Arial" w:cs="Arial"/>
          <w:bCs/>
          <w:i/>
          <w:iCs/>
          <w:sz w:val="28"/>
          <w:szCs w:val="28"/>
        </w:rPr>
        <w:t xml:space="preserve"> </w:t>
      </w:r>
      <w:r w:rsidRPr="003F062D">
        <w:rPr>
          <w:rFonts w:ascii="Arial" w:hAnsi="Arial" w:cs="Arial"/>
          <w:i/>
          <w:iCs/>
          <w:sz w:val="28"/>
          <w:szCs w:val="28"/>
        </w:rPr>
        <w:t>“Artículo 82.- El patrimonio municipal se integra por:</w:t>
      </w:r>
      <w:r>
        <w:rPr>
          <w:rFonts w:ascii="Arial" w:hAnsi="Arial" w:cs="Arial"/>
          <w:bCs/>
          <w:i/>
          <w:iCs/>
          <w:sz w:val="28"/>
          <w:szCs w:val="28"/>
        </w:rPr>
        <w:t xml:space="preserve"> </w:t>
      </w:r>
      <w:r w:rsidRPr="003F062D">
        <w:rPr>
          <w:rFonts w:ascii="Arial" w:hAnsi="Arial" w:cs="Arial"/>
          <w:i/>
          <w:iCs/>
          <w:sz w:val="28"/>
          <w:szCs w:val="28"/>
        </w:rPr>
        <w:t xml:space="preserve">I.-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r w:rsidRPr="003F062D">
        <w:rPr>
          <w:rFonts w:ascii="Arial" w:hAnsi="Arial" w:cs="Arial"/>
          <w:i/>
          <w:iCs/>
          <w:sz w:val="28"/>
          <w:szCs w:val="28"/>
        </w:rPr>
        <w:t>II.- Los bienes del dominio privado del Municipio;</w:t>
      </w:r>
      <w:r>
        <w:rPr>
          <w:rFonts w:ascii="Arial" w:hAnsi="Arial" w:cs="Arial"/>
          <w:bCs/>
          <w:i/>
          <w:iCs/>
          <w:sz w:val="28"/>
          <w:szCs w:val="28"/>
        </w:rPr>
        <w:t xml:space="preserve"> </w:t>
      </w:r>
      <w:r w:rsidRPr="003F062D">
        <w:rPr>
          <w:rFonts w:ascii="Arial" w:hAnsi="Arial" w:cs="Arial"/>
          <w:i/>
          <w:iCs/>
          <w:sz w:val="28"/>
          <w:szCs w:val="28"/>
        </w:rPr>
        <w:t xml:space="preserve">III.-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r w:rsidRPr="003F062D">
        <w:rPr>
          <w:rFonts w:ascii="Arial" w:hAnsi="Arial" w:cs="Arial"/>
          <w:i/>
          <w:iCs/>
          <w:sz w:val="28"/>
          <w:szCs w:val="28"/>
        </w:rPr>
        <w:t>IV.- . . . .</w:t>
      </w:r>
      <w:r>
        <w:rPr>
          <w:rFonts w:ascii="Arial" w:hAnsi="Arial" w:cs="Arial"/>
          <w:bCs/>
          <w:i/>
          <w:iCs/>
          <w:sz w:val="28"/>
          <w:szCs w:val="28"/>
        </w:rPr>
        <w:t xml:space="preserve"> </w:t>
      </w:r>
      <w:r w:rsidRPr="003F062D">
        <w:rPr>
          <w:rFonts w:ascii="Arial" w:hAnsi="Arial" w:cs="Arial"/>
          <w:i/>
          <w:iCs/>
          <w:sz w:val="28"/>
          <w:szCs w:val="28"/>
        </w:rPr>
        <w:t>Artículo 84.- Los bienes integrantes del patrimonio municipal deben ser clasificados y registrados por el Ayuntamiento en bienes del dominio público y bienes de dominio privado de acuerdo de acuerdo a los siguientes criterios:</w:t>
      </w:r>
      <w:r>
        <w:rPr>
          <w:rFonts w:ascii="Arial" w:hAnsi="Arial" w:cs="Arial"/>
          <w:bCs/>
          <w:i/>
          <w:iCs/>
          <w:sz w:val="28"/>
          <w:szCs w:val="28"/>
        </w:rPr>
        <w:t xml:space="preserve"> </w:t>
      </w:r>
      <w:r w:rsidRPr="003F062D">
        <w:rPr>
          <w:rFonts w:ascii="Arial" w:hAnsi="Arial" w:cs="Arial"/>
          <w:i/>
          <w:iCs/>
          <w:sz w:val="28"/>
          <w:szCs w:val="28"/>
        </w:rPr>
        <w:t>I.- Son bienes del dominio público:</w:t>
      </w:r>
      <w:r>
        <w:rPr>
          <w:rFonts w:ascii="Arial" w:hAnsi="Arial" w:cs="Arial"/>
          <w:bCs/>
          <w:i/>
          <w:iCs/>
          <w:sz w:val="28"/>
          <w:szCs w:val="28"/>
        </w:rPr>
        <w:t xml:space="preserve"> </w:t>
      </w:r>
      <w:r w:rsidRPr="003F062D">
        <w:rPr>
          <w:rFonts w:ascii="Arial" w:hAnsi="Arial" w:cs="Arial"/>
          <w:i/>
          <w:iCs/>
          <w:sz w:val="28"/>
          <w:szCs w:val="28"/>
        </w:rPr>
        <w:t>a</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w:t>
      </w:r>
      <w:proofErr w:type="gramStart"/>
      <w:r w:rsidRPr="003F062D">
        <w:rPr>
          <w:rFonts w:ascii="Arial" w:hAnsi="Arial" w:cs="Arial"/>
          <w:i/>
          <w:iCs/>
          <w:sz w:val="28"/>
          <w:szCs w:val="28"/>
        </w:rPr>
        <w:t>. . . .</w:t>
      </w:r>
      <w:proofErr w:type="gramEnd"/>
      <w:r>
        <w:rPr>
          <w:rFonts w:ascii="Arial" w:hAnsi="Arial" w:cs="Arial"/>
          <w:bCs/>
          <w:i/>
          <w:iCs/>
          <w:sz w:val="28"/>
          <w:szCs w:val="28"/>
        </w:rPr>
        <w:t xml:space="preserve"> </w:t>
      </w:r>
      <w:r w:rsidRPr="003F062D">
        <w:rPr>
          <w:rFonts w:ascii="Arial" w:hAnsi="Arial" w:cs="Arial"/>
          <w:i/>
          <w:iCs/>
          <w:sz w:val="28"/>
          <w:szCs w:val="28"/>
        </w:rPr>
        <w:t xml:space="preserve">1.-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r w:rsidRPr="003F062D">
        <w:rPr>
          <w:rFonts w:ascii="Arial" w:hAnsi="Arial" w:cs="Arial"/>
          <w:i/>
          <w:iCs/>
          <w:sz w:val="28"/>
          <w:szCs w:val="28"/>
        </w:rPr>
        <w:t xml:space="preserve">2.-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r w:rsidRPr="003F062D">
        <w:rPr>
          <w:rFonts w:ascii="Arial" w:hAnsi="Arial" w:cs="Arial"/>
          <w:i/>
          <w:iCs/>
          <w:sz w:val="28"/>
          <w:szCs w:val="28"/>
        </w:rPr>
        <w:t xml:space="preserve">3.-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r w:rsidRPr="003F062D">
        <w:rPr>
          <w:rFonts w:ascii="Arial" w:hAnsi="Arial" w:cs="Arial"/>
          <w:i/>
          <w:iCs/>
          <w:sz w:val="28"/>
          <w:szCs w:val="28"/>
        </w:rPr>
        <w:t>b</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proofErr w:type="gramStart"/>
      <w:r w:rsidRPr="003F062D">
        <w:rPr>
          <w:rFonts w:ascii="Arial" w:hAnsi="Arial" w:cs="Arial"/>
          <w:i/>
          <w:iCs/>
          <w:sz w:val="28"/>
          <w:szCs w:val="28"/>
        </w:rPr>
        <w:t>c).-</w:t>
      </w:r>
      <w:proofErr w:type="gramEnd"/>
      <w:r w:rsidRPr="003F062D">
        <w:rPr>
          <w:rFonts w:ascii="Arial" w:hAnsi="Arial" w:cs="Arial"/>
          <w:i/>
          <w:iCs/>
          <w:sz w:val="28"/>
          <w:szCs w:val="28"/>
        </w:rPr>
        <w:t xml:space="preserve">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proofErr w:type="gramStart"/>
      <w:r w:rsidRPr="003F062D">
        <w:rPr>
          <w:rFonts w:ascii="Arial" w:hAnsi="Arial" w:cs="Arial"/>
          <w:i/>
          <w:iCs/>
          <w:sz w:val="28"/>
          <w:szCs w:val="28"/>
        </w:rPr>
        <w:t>d).-</w:t>
      </w:r>
      <w:proofErr w:type="gramEnd"/>
      <w:r w:rsidRPr="003F062D">
        <w:rPr>
          <w:rFonts w:ascii="Arial" w:hAnsi="Arial" w:cs="Arial"/>
          <w:i/>
          <w:iCs/>
          <w:sz w:val="28"/>
          <w:szCs w:val="28"/>
        </w:rPr>
        <w:t xml:space="preserve">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r w:rsidRPr="003F062D">
        <w:rPr>
          <w:rFonts w:ascii="Arial" w:hAnsi="Arial" w:cs="Arial"/>
          <w:i/>
          <w:iCs/>
          <w:sz w:val="28"/>
          <w:szCs w:val="28"/>
        </w:rPr>
        <w:t>e</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w:t>
      </w:r>
      <w:proofErr w:type="gramStart"/>
      <w:r w:rsidRPr="003F062D">
        <w:rPr>
          <w:rFonts w:ascii="Arial" w:hAnsi="Arial" w:cs="Arial"/>
          <w:i/>
          <w:iCs/>
          <w:sz w:val="28"/>
          <w:szCs w:val="28"/>
        </w:rPr>
        <w:t>. . . .</w:t>
      </w:r>
      <w:proofErr w:type="gramEnd"/>
      <w:r w:rsidRPr="003F062D">
        <w:rPr>
          <w:rFonts w:ascii="Arial" w:hAnsi="Arial" w:cs="Arial"/>
          <w:i/>
          <w:iCs/>
          <w:sz w:val="28"/>
          <w:szCs w:val="28"/>
        </w:rPr>
        <w:t xml:space="preserve"> .</w:t>
      </w:r>
      <w:r>
        <w:rPr>
          <w:rFonts w:ascii="Arial" w:hAnsi="Arial" w:cs="Arial"/>
          <w:bCs/>
          <w:i/>
          <w:iCs/>
          <w:sz w:val="28"/>
          <w:szCs w:val="28"/>
        </w:rPr>
        <w:t xml:space="preserve"> </w:t>
      </w:r>
      <w:r w:rsidRPr="003F062D">
        <w:rPr>
          <w:rFonts w:ascii="Arial" w:hAnsi="Arial" w:cs="Arial"/>
          <w:i/>
          <w:iCs/>
          <w:sz w:val="28"/>
          <w:szCs w:val="28"/>
        </w:rPr>
        <w:t>f</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 . . . . .</w:t>
      </w:r>
      <w:r>
        <w:rPr>
          <w:rFonts w:ascii="Arial" w:hAnsi="Arial" w:cs="Arial"/>
          <w:bCs/>
          <w:i/>
          <w:iCs/>
          <w:sz w:val="28"/>
          <w:szCs w:val="28"/>
        </w:rPr>
        <w:t xml:space="preserve"> </w:t>
      </w:r>
      <w:r w:rsidRPr="003F062D">
        <w:rPr>
          <w:rFonts w:ascii="Arial" w:hAnsi="Arial" w:cs="Arial"/>
          <w:i/>
          <w:iCs/>
          <w:sz w:val="28"/>
          <w:szCs w:val="28"/>
        </w:rPr>
        <w:t>g</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 . . . . .</w:t>
      </w:r>
      <w:r>
        <w:rPr>
          <w:rFonts w:ascii="Arial" w:hAnsi="Arial" w:cs="Arial"/>
          <w:bCs/>
          <w:i/>
          <w:iCs/>
          <w:sz w:val="28"/>
          <w:szCs w:val="28"/>
        </w:rPr>
        <w:t xml:space="preserve"> </w:t>
      </w:r>
      <w:r w:rsidRPr="003F062D">
        <w:rPr>
          <w:rFonts w:ascii="Arial" w:hAnsi="Arial" w:cs="Arial"/>
          <w:i/>
          <w:iCs/>
          <w:sz w:val="28"/>
          <w:szCs w:val="28"/>
        </w:rPr>
        <w:t>h</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 . . . . .</w:t>
      </w:r>
      <w:r>
        <w:rPr>
          <w:rFonts w:ascii="Arial" w:hAnsi="Arial" w:cs="Arial"/>
          <w:bCs/>
          <w:i/>
          <w:iCs/>
          <w:sz w:val="28"/>
          <w:szCs w:val="28"/>
        </w:rPr>
        <w:t xml:space="preserve"> </w:t>
      </w:r>
      <w:r w:rsidRPr="003F062D">
        <w:rPr>
          <w:rFonts w:ascii="Arial" w:hAnsi="Arial" w:cs="Arial"/>
          <w:i/>
          <w:iCs/>
          <w:sz w:val="28"/>
          <w:szCs w:val="28"/>
        </w:rPr>
        <w:t>II.- Son bienes del dominio privado:</w:t>
      </w:r>
      <w:r>
        <w:rPr>
          <w:rFonts w:ascii="Arial" w:hAnsi="Arial" w:cs="Arial"/>
          <w:bCs/>
          <w:i/>
          <w:iCs/>
          <w:sz w:val="28"/>
          <w:szCs w:val="28"/>
        </w:rPr>
        <w:t xml:space="preserve"> </w:t>
      </w:r>
      <w:r w:rsidRPr="003F062D">
        <w:rPr>
          <w:rFonts w:ascii="Arial" w:hAnsi="Arial" w:cs="Arial"/>
          <w:i/>
          <w:iCs/>
          <w:sz w:val="28"/>
          <w:szCs w:val="28"/>
        </w:rPr>
        <w:t>a</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 . . . . .</w:t>
      </w:r>
      <w:r>
        <w:rPr>
          <w:rFonts w:ascii="Arial" w:hAnsi="Arial" w:cs="Arial"/>
          <w:bCs/>
          <w:i/>
          <w:iCs/>
          <w:sz w:val="28"/>
          <w:szCs w:val="28"/>
        </w:rPr>
        <w:t xml:space="preserve"> </w:t>
      </w:r>
      <w:r w:rsidRPr="003F062D">
        <w:rPr>
          <w:rFonts w:ascii="Arial" w:hAnsi="Arial" w:cs="Arial"/>
          <w:i/>
          <w:iCs/>
          <w:sz w:val="28"/>
          <w:szCs w:val="28"/>
        </w:rPr>
        <w:t>b</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 . . . . .</w:t>
      </w:r>
      <w:r>
        <w:rPr>
          <w:rFonts w:ascii="Arial" w:hAnsi="Arial" w:cs="Arial"/>
          <w:bCs/>
          <w:i/>
          <w:iCs/>
          <w:sz w:val="28"/>
          <w:szCs w:val="28"/>
        </w:rPr>
        <w:t xml:space="preserve"> </w:t>
      </w:r>
      <w:r w:rsidRPr="003F062D">
        <w:rPr>
          <w:rFonts w:ascii="Arial" w:hAnsi="Arial" w:cs="Arial"/>
          <w:i/>
          <w:iCs/>
          <w:sz w:val="28"/>
          <w:szCs w:val="28"/>
        </w:rPr>
        <w:t>c</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 . . . . .</w:t>
      </w:r>
      <w:r>
        <w:rPr>
          <w:rFonts w:ascii="Arial" w:hAnsi="Arial" w:cs="Arial"/>
          <w:bCs/>
          <w:i/>
          <w:iCs/>
          <w:sz w:val="28"/>
          <w:szCs w:val="28"/>
        </w:rPr>
        <w:t xml:space="preserve"> </w:t>
      </w:r>
      <w:r w:rsidRPr="003F062D">
        <w:rPr>
          <w:rFonts w:ascii="Arial" w:hAnsi="Arial" w:cs="Arial"/>
          <w:i/>
          <w:iCs/>
          <w:sz w:val="28"/>
          <w:szCs w:val="28"/>
        </w:rPr>
        <w:t>d</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Los bienes muebles propiedad del Municipio que no se encuentren comprendidos en el inciso d) de la fracción anterior; y</w:t>
      </w:r>
      <w:r>
        <w:rPr>
          <w:rFonts w:ascii="Arial" w:hAnsi="Arial" w:cs="Arial"/>
          <w:bCs/>
          <w:i/>
          <w:iCs/>
          <w:sz w:val="28"/>
          <w:szCs w:val="28"/>
        </w:rPr>
        <w:t xml:space="preserve"> </w:t>
      </w:r>
      <w:r w:rsidRPr="003F062D">
        <w:rPr>
          <w:rFonts w:ascii="Arial" w:hAnsi="Arial" w:cs="Arial"/>
          <w:i/>
          <w:iCs/>
          <w:sz w:val="28"/>
          <w:szCs w:val="28"/>
        </w:rPr>
        <w:t>e</w:t>
      </w:r>
      <w:proofErr w:type="gramStart"/>
      <w:r w:rsidRPr="003F062D">
        <w:rPr>
          <w:rFonts w:ascii="Arial" w:hAnsi="Arial" w:cs="Arial"/>
          <w:i/>
          <w:iCs/>
          <w:sz w:val="28"/>
          <w:szCs w:val="28"/>
        </w:rPr>
        <w:t>).-</w:t>
      </w:r>
      <w:proofErr w:type="gramEnd"/>
      <w:r w:rsidRPr="003F062D">
        <w:rPr>
          <w:rFonts w:ascii="Arial" w:hAnsi="Arial" w:cs="Arial"/>
          <w:i/>
          <w:iCs/>
          <w:sz w:val="28"/>
          <w:szCs w:val="28"/>
        </w:rPr>
        <w:t xml:space="preserve"> Los bienes muebles o inmuebles que por cualquier título jurídico se adquieran.</w:t>
      </w:r>
      <w:r>
        <w:rPr>
          <w:rFonts w:ascii="Arial" w:hAnsi="Arial" w:cs="Arial"/>
          <w:bCs/>
          <w:i/>
          <w:iCs/>
          <w:sz w:val="28"/>
          <w:szCs w:val="28"/>
        </w:rPr>
        <w:t xml:space="preserve"> </w:t>
      </w:r>
      <w:r w:rsidRPr="003F062D">
        <w:rPr>
          <w:rFonts w:ascii="Arial" w:hAnsi="Arial" w:cs="Arial"/>
          <w:i/>
          <w:iCs/>
          <w:sz w:val="28"/>
          <w:szCs w:val="28"/>
        </w:rPr>
        <w:t>Artículo 87.- Sobre los bienes de dominio privado de los municipios se pueden celebrar y ejecutar todos los actos jurídicos regulados por el derecho común.</w:t>
      </w:r>
      <w:r>
        <w:rPr>
          <w:rFonts w:ascii="Arial" w:hAnsi="Arial" w:cs="Arial"/>
          <w:bCs/>
          <w:i/>
          <w:iCs/>
          <w:sz w:val="28"/>
          <w:szCs w:val="28"/>
        </w:rPr>
        <w:t xml:space="preserve"> </w:t>
      </w:r>
      <w:r w:rsidRPr="003F062D">
        <w:rPr>
          <w:rFonts w:ascii="Arial" w:hAnsi="Arial" w:cs="Arial"/>
          <w:i/>
          <w:iCs/>
          <w:sz w:val="28"/>
          <w:szCs w:val="28"/>
        </w:rPr>
        <w:t>Artículo 88.- Cuando se trate de actos de transmisión de dominio de los bienes del dominio privado de los municipios, se deben observar los requisitos siguientes:</w:t>
      </w:r>
      <w:r>
        <w:rPr>
          <w:rFonts w:ascii="Arial" w:hAnsi="Arial" w:cs="Arial"/>
          <w:bCs/>
          <w:i/>
          <w:iCs/>
          <w:sz w:val="28"/>
          <w:szCs w:val="28"/>
        </w:rPr>
        <w:t xml:space="preserve"> </w:t>
      </w:r>
      <w:r w:rsidRPr="003F062D">
        <w:rPr>
          <w:rFonts w:ascii="Arial" w:hAnsi="Arial" w:cs="Arial"/>
          <w:i/>
          <w:iCs/>
          <w:sz w:val="28"/>
          <w:szCs w:val="28"/>
        </w:rPr>
        <w:t xml:space="preserve">I.- </w:t>
      </w:r>
      <w:r w:rsidRPr="003F062D">
        <w:rPr>
          <w:rFonts w:ascii="Arial" w:hAnsi="Arial" w:cs="Arial"/>
          <w:i/>
          <w:iCs/>
          <w:sz w:val="28"/>
          <w:szCs w:val="28"/>
          <w:u w:val="single"/>
        </w:rPr>
        <w:t>Justificar que la enajenación o donación</w:t>
      </w:r>
      <w:r w:rsidRPr="003F062D">
        <w:rPr>
          <w:rFonts w:ascii="Arial" w:hAnsi="Arial" w:cs="Arial"/>
          <w:i/>
          <w:iCs/>
          <w:sz w:val="28"/>
          <w:szCs w:val="28"/>
        </w:rPr>
        <w:t>, responde a la ejecución de un programa cuyo objetivo sea la satisfacción de un servicio público, pago de deuda, o cualquier otro fin que busque el interés general;</w:t>
      </w:r>
      <w:r>
        <w:rPr>
          <w:rFonts w:ascii="Arial" w:hAnsi="Arial" w:cs="Arial"/>
          <w:bCs/>
          <w:i/>
          <w:iCs/>
          <w:sz w:val="28"/>
          <w:szCs w:val="28"/>
        </w:rPr>
        <w:t xml:space="preserve"> </w:t>
      </w:r>
      <w:r w:rsidRPr="003F062D">
        <w:rPr>
          <w:rFonts w:ascii="Arial" w:hAnsi="Arial" w:cs="Arial"/>
          <w:i/>
          <w:iCs/>
          <w:sz w:val="28"/>
          <w:szCs w:val="28"/>
        </w:rPr>
        <w:t>II.- Realizar, en el caso de venta, un avalúo por perito autorizado, para determinar el precio mínimo de venta; y</w:t>
      </w:r>
      <w:r>
        <w:rPr>
          <w:rFonts w:ascii="Arial" w:hAnsi="Arial" w:cs="Arial"/>
          <w:bCs/>
          <w:i/>
          <w:iCs/>
          <w:sz w:val="28"/>
          <w:szCs w:val="28"/>
        </w:rPr>
        <w:t xml:space="preserve"> </w:t>
      </w:r>
      <w:r w:rsidRPr="003F062D">
        <w:rPr>
          <w:rFonts w:ascii="Arial" w:hAnsi="Arial" w:cs="Arial"/>
          <w:i/>
          <w:iCs/>
          <w:sz w:val="28"/>
          <w:szCs w:val="28"/>
        </w:rPr>
        <w:t>III.- Realizar la enajenación mediante subasta pública al mejor postor, salvo que por las circunstancias que rodeen al acto, el Ayuntamiento decida por mayoría calificada cualquier otro procedimiento de enajenación;</w:t>
      </w:r>
      <w:r>
        <w:rPr>
          <w:rFonts w:ascii="Arial" w:hAnsi="Arial" w:cs="Arial"/>
          <w:i/>
          <w:iCs/>
          <w:sz w:val="28"/>
          <w:szCs w:val="28"/>
        </w:rPr>
        <w:t xml:space="preserve"> </w:t>
      </w:r>
      <w:r w:rsidRPr="003F062D">
        <w:rPr>
          <w:rFonts w:ascii="Arial" w:hAnsi="Arial" w:cs="Arial"/>
          <w:i/>
          <w:iCs/>
          <w:sz w:val="28"/>
          <w:szCs w:val="28"/>
        </w:rPr>
        <w:t xml:space="preserve">No se puede realizar la enajenación de ningún </w:t>
      </w:r>
      <w:r w:rsidRPr="003F062D">
        <w:rPr>
          <w:rFonts w:ascii="Arial" w:hAnsi="Arial" w:cs="Arial"/>
          <w:i/>
          <w:iCs/>
          <w:sz w:val="28"/>
          <w:szCs w:val="28"/>
        </w:rPr>
        <w:lastRenderedPageBreak/>
        <w:t>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Pr>
          <w:rFonts w:ascii="Arial" w:hAnsi="Arial" w:cs="Arial"/>
          <w:i/>
          <w:iCs/>
          <w:sz w:val="28"/>
          <w:szCs w:val="28"/>
        </w:rPr>
        <w:t xml:space="preserve"> </w:t>
      </w:r>
      <w:r w:rsidRPr="003F062D">
        <w:rPr>
          <w:rFonts w:ascii="Arial" w:hAnsi="Arial" w:cs="Arial"/>
          <w:i/>
          <w:iCs/>
          <w:sz w:val="28"/>
          <w:szCs w:val="28"/>
        </w:rPr>
        <w:t xml:space="preserve">Al efecto, atendiendo la literalidad de la solicitud hecha por la Jefa de Patrimonio Municipal, se autoriza la </w:t>
      </w:r>
      <w:r w:rsidRPr="003F062D">
        <w:rPr>
          <w:rFonts w:ascii="Arial" w:hAnsi="Arial" w:cs="Arial"/>
          <w:b/>
          <w:i/>
          <w:iCs/>
          <w:sz w:val="28"/>
          <w:szCs w:val="28"/>
        </w:rPr>
        <w:t>BAJA DEFINITIVA</w:t>
      </w:r>
      <w:r w:rsidRPr="003F062D">
        <w:rPr>
          <w:rFonts w:ascii="Arial" w:hAnsi="Arial" w:cs="Arial"/>
          <w:i/>
          <w:iCs/>
          <w:sz w:val="28"/>
          <w:szCs w:val="28"/>
        </w:rPr>
        <w:t xml:space="preserve"> de los 54 bienes muebles descritos con anterioridad, así como los 23 accesorio y equipos de cómputo y 21 herramientas:</w:t>
      </w:r>
      <w:r>
        <w:rPr>
          <w:rFonts w:ascii="Arial" w:hAnsi="Arial" w:cs="Arial"/>
          <w:i/>
          <w:iCs/>
          <w:sz w:val="28"/>
          <w:szCs w:val="28"/>
        </w:rPr>
        <w:t xml:space="preserve"> </w:t>
      </w:r>
      <w:r w:rsidRPr="003F062D">
        <w:rPr>
          <w:rFonts w:ascii="Arial" w:hAnsi="Arial" w:cs="Arial"/>
          <w:i/>
          <w:iCs/>
          <w:sz w:val="28"/>
          <w:szCs w:val="28"/>
        </w:rPr>
        <w:t>Una vez hecho lo anterior, dichos bienes sean entregados a la empresa Desensamble de Componentes electrónicos S. de R.L de C.V para su destrucción y/ o reciclaje. Así como una vez autorizada la Baja y Donación de los 4 bienes muebles antes descritos, dichos bienes sean entregados a la Procuraduría de Protección de Niñas, Niños y Adolescentes del Sistema para el Desarrollo de la Familia (DIF).</w:t>
      </w:r>
      <w:r>
        <w:rPr>
          <w:rFonts w:ascii="Arial" w:hAnsi="Arial" w:cs="Arial"/>
          <w:i/>
          <w:iCs/>
          <w:sz w:val="28"/>
          <w:szCs w:val="28"/>
        </w:rPr>
        <w:t xml:space="preserve"> </w:t>
      </w:r>
      <w:r w:rsidRPr="003F062D">
        <w:rPr>
          <w:rFonts w:ascii="Arial" w:hAnsi="Arial" w:cs="Arial"/>
          <w:i/>
          <w:iCs/>
          <w:sz w:val="28"/>
          <w:szCs w:val="28"/>
        </w:rPr>
        <w:t>Cumpliendo con lo anterior, con las características que reviste todo contrato de donación, como al efecto lo es, la gratuidad, la unilateralidad, consensual e instantáneo, ya que los mismos serán entregados una vez dados de baja a Procuraduría de protección de niñas, niños y adolescentes del Sistema para el Desarrollo de la Familia (DIF).</w:t>
      </w:r>
      <w:r>
        <w:rPr>
          <w:rFonts w:ascii="Arial" w:hAnsi="Arial" w:cs="Arial"/>
          <w:i/>
          <w:iCs/>
          <w:sz w:val="28"/>
          <w:szCs w:val="28"/>
        </w:rPr>
        <w:t xml:space="preserve"> </w:t>
      </w:r>
      <w:r w:rsidRPr="003F062D">
        <w:rPr>
          <w:rFonts w:ascii="Arial" w:hAnsi="Arial" w:cs="Arial"/>
          <w:i/>
          <w:iCs/>
          <w:sz w:val="28"/>
          <w:szCs w:val="28"/>
        </w:rPr>
        <w:t>Por lo anteriormente expuesto, fundado y motivado los suscrito</w:t>
      </w:r>
      <w:r w:rsidR="000E2003">
        <w:rPr>
          <w:rFonts w:ascii="Arial" w:hAnsi="Arial" w:cs="Arial"/>
          <w:i/>
          <w:iCs/>
          <w:sz w:val="28"/>
          <w:szCs w:val="28"/>
        </w:rPr>
        <w:t xml:space="preserve"> </w:t>
      </w:r>
      <w:r w:rsidRPr="003F062D">
        <w:rPr>
          <w:rFonts w:ascii="Arial" w:hAnsi="Arial" w:cs="Arial"/>
          <w:i/>
          <w:iCs/>
          <w:sz w:val="28"/>
          <w:szCs w:val="28"/>
        </w:rPr>
        <w:t xml:space="preserve">integrantes de la Comisión Edilicia Permanente de Hacienda Pública y Patrimonio Municipal, proponemos para su aprobación la iniciativa de acuerdo económico que contiene los siguientes: </w:t>
      </w:r>
      <w:r w:rsidRPr="003F062D">
        <w:rPr>
          <w:rFonts w:ascii="Arial" w:hAnsi="Arial" w:cs="Arial"/>
          <w:b/>
          <w:i/>
          <w:iCs/>
          <w:sz w:val="28"/>
          <w:szCs w:val="28"/>
        </w:rPr>
        <w:t>RESOLUTIVOS:</w:t>
      </w:r>
      <w:r w:rsidR="000E2003">
        <w:rPr>
          <w:rFonts w:ascii="Arial" w:hAnsi="Arial" w:cs="Arial"/>
          <w:b/>
          <w:i/>
          <w:iCs/>
          <w:sz w:val="28"/>
          <w:szCs w:val="28"/>
        </w:rPr>
        <w:t xml:space="preserve"> </w:t>
      </w:r>
      <w:r w:rsidRPr="003F062D">
        <w:rPr>
          <w:rFonts w:ascii="Arial" w:hAnsi="Arial" w:cs="Arial"/>
          <w:b/>
          <w:i/>
          <w:iCs/>
          <w:sz w:val="28"/>
          <w:szCs w:val="28"/>
        </w:rPr>
        <w:t xml:space="preserve">PRIMERO.- </w:t>
      </w:r>
      <w:r w:rsidRPr="003F062D">
        <w:rPr>
          <w:rFonts w:ascii="Arial" w:hAnsi="Arial" w:cs="Arial"/>
          <w:i/>
          <w:iCs/>
          <w:sz w:val="28"/>
          <w:szCs w:val="28"/>
        </w:rPr>
        <w:t xml:space="preserve">Se faculta y autoriza por el Pleno de este Honorable Ayuntamiento Constitucional de Zapotlán el Grande, Jalisco, </w:t>
      </w:r>
      <w:r w:rsidRPr="003F062D">
        <w:rPr>
          <w:rFonts w:ascii="Arial" w:hAnsi="Arial" w:cs="Arial"/>
          <w:b/>
          <w:i/>
          <w:iCs/>
          <w:sz w:val="28"/>
          <w:szCs w:val="28"/>
        </w:rPr>
        <w:t xml:space="preserve"> LA BAJA DEFINITIVA </w:t>
      </w:r>
      <w:r w:rsidRPr="003F062D">
        <w:rPr>
          <w:rFonts w:ascii="Arial" w:hAnsi="Arial" w:cs="Arial"/>
          <w:i/>
          <w:iCs/>
          <w:sz w:val="28"/>
          <w:szCs w:val="28"/>
        </w:rPr>
        <w:t xml:space="preserve"> de los 54 cincuenta y cuatro bienes muebles, 23 </w:t>
      </w:r>
      <w:r w:rsidRPr="003F062D">
        <w:rPr>
          <w:rFonts w:ascii="Arial" w:hAnsi="Arial" w:cs="Arial"/>
          <w:i/>
          <w:iCs/>
          <w:sz w:val="28"/>
          <w:szCs w:val="28"/>
        </w:rPr>
        <w:lastRenderedPageBreak/>
        <w:t xml:space="preserve">accesorios y equipos de cómputo, y 21 herramientas descritos en supralíneas, ya que los mismos ya no se encuentran con una vida útil para su uso; así como la </w:t>
      </w:r>
      <w:r w:rsidRPr="003F062D">
        <w:rPr>
          <w:rFonts w:ascii="Arial" w:hAnsi="Arial" w:cs="Arial"/>
          <w:b/>
          <w:bCs/>
          <w:i/>
          <w:iCs/>
          <w:sz w:val="28"/>
          <w:szCs w:val="28"/>
        </w:rPr>
        <w:t>BAJA Y</w:t>
      </w:r>
      <w:r w:rsidRPr="003F062D">
        <w:rPr>
          <w:rFonts w:ascii="Arial" w:hAnsi="Arial" w:cs="Arial"/>
          <w:i/>
          <w:iCs/>
          <w:sz w:val="28"/>
          <w:szCs w:val="28"/>
        </w:rPr>
        <w:t xml:space="preserve"> </w:t>
      </w:r>
      <w:r w:rsidRPr="003F062D">
        <w:rPr>
          <w:rFonts w:ascii="Arial" w:hAnsi="Arial" w:cs="Arial"/>
          <w:b/>
          <w:i/>
          <w:iCs/>
          <w:sz w:val="28"/>
          <w:szCs w:val="28"/>
        </w:rPr>
        <w:t>DONACIÓN</w:t>
      </w:r>
      <w:r w:rsidRPr="003F062D">
        <w:rPr>
          <w:rFonts w:ascii="Arial" w:hAnsi="Arial" w:cs="Arial"/>
          <w:i/>
          <w:iCs/>
          <w:sz w:val="28"/>
          <w:szCs w:val="28"/>
        </w:rPr>
        <w:t xml:space="preserve"> de 4 cuatro bienes muebles a la Procuraduría de protección de niñas, niños y adolescentes del Sistema para el Desarrollo de la Familia (DIF); dando un total de 102 Bienes Muebles Propiedad del Municipio de Zapotlán el Grande, Jalisco.</w:t>
      </w:r>
      <w:r w:rsidR="000E2003">
        <w:rPr>
          <w:rFonts w:ascii="Arial" w:hAnsi="Arial" w:cs="Arial"/>
          <w:i/>
          <w:iCs/>
          <w:sz w:val="28"/>
          <w:szCs w:val="28"/>
        </w:rPr>
        <w:t xml:space="preserve"> </w:t>
      </w:r>
      <w:proofErr w:type="gramStart"/>
      <w:r w:rsidRPr="003F062D">
        <w:rPr>
          <w:rFonts w:ascii="Arial" w:hAnsi="Arial" w:cs="Arial"/>
          <w:b/>
          <w:i/>
          <w:iCs/>
          <w:sz w:val="28"/>
          <w:szCs w:val="28"/>
        </w:rPr>
        <w:t>SEGUNDO.-</w:t>
      </w:r>
      <w:proofErr w:type="gramEnd"/>
      <w:r w:rsidRPr="003F062D">
        <w:rPr>
          <w:rFonts w:ascii="Arial" w:hAnsi="Arial" w:cs="Arial"/>
          <w:b/>
          <w:i/>
          <w:iCs/>
          <w:sz w:val="28"/>
          <w:szCs w:val="28"/>
        </w:rPr>
        <w:t xml:space="preserve"> </w:t>
      </w:r>
      <w:r w:rsidRPr="003F062D">
        <w:rPr>
          <w:rFonts w:ascii="Arial" w:hAnsi="Arial" w:cs="Arial"/>
          <w:i/>
          <w:iCs/>
          <w:sz w:val="28"/>
          <w:szCs w:val="28"/>
        </w:rPr>
        <w:t xml:space="preserve">Se faculta y autoriza a la Licenciada Claudia Margarita Robles Gómez en su carácter de Síndica Municipal, a efecto de que se realice la elaboración y suscripción del contrato de </w:t>
      </w:r>
      <w:r w:rsidRPr="003F062D">
        <w:rPr>
          <w:rFonts w:ascii="Arial" w:hAnsi="Arial" w:cs="Arial"/>
          <w:b/>
          <w:i/>
          <w:iCs/>
          <w:sz w:val="28"/>
          <w:szCs w:val="28"/>
        </w:rPr>
        <w:t>DONACIÓN</w:t>
      </w:r>
      <w:r w:rsidRPr="003F062D">
        <w:rPr>
          <w:rFonts w:ascii="Arial" w:hAnsi="Arial" w:cs="Arial"/>
          <w:i/>
          <w:iCs/>
          <w:sz w:val="28"/>
          <w:szCs w:val="28"/>
        </w:rPr>
        <w:t xml:space="preserve"> respectivo, en favor de la Procuraduría de protección de niñas, niños y adolescentes del Sistema para el Desarrollo de la Familia (DIF), en términos de lo dispuesto en el artículo 52 fracciones I y II de la Ley del Gobierno y la Administración Pública Municipal.</w:t>
      </w:r>
      <w:r w:rsidR="000E2003">
        <w:rPr>
          <w:rFonts w:ascii="Arial" w:hAnsi="Arial" w:cs="Arial"/>
          <w:bCs/>
          <w:i/>
          <w:iCs/>
          <w:sz w:val="28"/>
          <w:szCs w:val="28"/>
        </w:rPr>
        <w:t xml:space="preserve"> </w:t>
      </w:r>
      <w:proofErr w:type="gramStart"/>
      <w:r w:rsidRPr="003F062D">
        <w:rPr>
          <w:rFonts w:ascii="Arial" w:hAnsi="Arial" w:cs="Arial"/>
          <w:b/>
          <w:i/>
          <w:iCs/>
          <w:sz w:val="28"/>
          <w:szCs w:val="28"/>
        </w:rPr>
        <w:t>TERCERO.-</w:t>
      </w:r>
      <w:proofErr w:type="gramEnd"/>
      <w:r w:rsidRPr="003F062D">
        <w:rPr>
          <w:rFonts w:ascii="Arial" w:hAnsi="Arial" w:cs="Arial"/>
          <w:b/>
          <w:i/>
          <w:iCs/>
          <w:sz w:val="28"/>
          <w:szCs w:val="28"/>
        </w:rPr>
        <w:t xml:space="preserve"> </w:t>
      </w:r>
      <w:r w:rsidRPr="003F062D">
        <w:rPr>
          <w:rFonts w:ascii="Arial" w:hAnsi="Arial" w:cs="Arial"/>
          <w:i/>
          <w:iCs/>
          <w:sz w:val="28"/>
          <w:szCs w:val="28"/>
        </w:rPr>
        <w:t xml:space="preserve">Notifíquese el presente dictamen a la Encargada de la Hacienda Municipal, a efecto de que, con la autorización por parte del Pleno de este Honorable Ayuntamiento Constitucional de Zapotlán el Grande, Jalisco, el presente dictamen forme parte con los anexos incluidos, a la cuenta pública municipal. </w:t>
      </w:r>
      <w:proofErr w:type="gramStart"/>
      <w:r w:rsidRPr="003F062D">
        <w:rPr>
          <w:rFonts w:ascii="Arial" w:hAnsi="Arial" w:cs="Arial"/>
          <w:b/>
          <w:i/>
          <w:iCs/>
          <w:sz w:val="28"/>
          <w:szCs w:val="28"/>
        </w:rPr>
        <w:t>CUARTO.</w:t>
      </w:r>
      <w:r w:rsidRPr="003F062D">
        <w:rPr>
          <w:rFonts w:ascii="Arial" w:hAnsi="Arial" w:cs="Arial"/>
          <w:i/>
          <w:iCs/>
          <w:sz w:val="28"/>
          <w:szCs w:val="28"/>
        </w:rPr>
        <w:t>-</w:t>
      </w:r>
      <w:proofErr w:type="gramEnd"/>
      <w:r w:rsidRPr="003F062D">
        <w:rPr>
          <w:rFonts w:ascii="Arial" w:hAnsi="Arial" w:cs="Arial"/>
          <w:i/>
          <w:iCs/>
          <w:sz w:val="28"/>
          <w:szCs w:val="28"/>
        </w:rPr>
        <w:t xml:space="preserve"> Se autoriza y faculta a las CC. </w:t>
      </w:r>
      <w:proofErr w:type="gramStart"/>
      <w:r w:rsidRPr="003F062D">
        <w:rPr>
          <w:rFonts w:ascii="Arial" w:hAnsi="Arial" w:cs="Arial"/>
          <w:i/>
          <w:iCs/>
          <w:sz w:val="28"/>
          <w:szCs w:val="28"/>
        </w:rPr>
        <w:t>Presidenta</w:t>
      </w:r>
      <w:proofErr w:type="gramEnd"/>
      <w:r w:rsidRPr="003F062D">
        <w:rPr>
          <w:rFonts w:ascii="Arial" w:hAnsi="Arial" w:cs="Arial"/>
          <w:i/>
          <w:iCs/>
          <w:sz w:val="28"/>
          <w:szCs w:val="28"/>
        </w:rPr>
        <w:t xml:space="preserve">, Síndica y </w:t>
      </w:r>
      <w:proofErr w:type="gramStart"/>
      <w:r w:rsidRPr="003F062D">
        <w:rPr>
          <w:rFonts w:ascii="Arial" w:hAnsi="Arial" w:cs="Arial"/>
          <w:i/>
          <w:iCs/>
          <w:sz w:val="28"/>
          <w:szCs w:val="28"/>
        </w:rPr>
        <w:t>Secretaria</w:t>
      </w:r>
      <w:proofErr w:type="gramEnd"/>
      <w:r w:rsidRPr="003F062D">
        <w:rPr>
          <w:rFonts w:ascii="Arial" w:hAnsi="Arial" w:cs="Arial"/>
          <w:i/>
          <w:iCs/>
          <w:sz w:val="28"/>
          <w:szCs w:val="28"/>
        </w:rPr>
        <w:t xml:space="preserve"> de Ayuntamiento de este Municipio de Zapotlán el Grande, Jalisco, a efecto de que suscriban los documentos inherentes al cumplimiento de</w:t>
      </w:r>
      <w:r w:rsidR="00DA2AA9">
        <w:rPr>
          <w:rFonts w:ascii="Arial" w:hAnsi="Arial" w:cs="Arial"/>
          <w:i/>
          <w:iCs/>
          <w:sz w:val="28"/>
          <w:szCs w:val="28"/>
        </w:rPr>
        <w:t>l</w:t>
      </w:r>
      <w:r w:rsidR="000E2003">
        <w:rPr>
          <w:rFonts w:ascii="Arial" w:hAnsi="Arial" w:cs="Arial"/>
          <w:i/>
          <w:iCs/>
          <w:sz w:val="28"/>
          <w:szCs w:val="28"/>
        </w:rPr>
        <w:t xml:space="preserve"> </w:t>
      </w:r>
      <w:r w:rsidRPr="003F062D">
        <w:rPr>
          <w:rFonts w:ascii="Arial" w:hAnsi="Arial" w:cs="Arial"/>
          <w:i/>
          <w:iCs/>
          <w:sz w:val="28"/>
          <w:szCs w:val="28"/>
        </w:rPr>
        <w:t>presente dictamen.</w:t>
      </w:r>
      <w:r w:rsidR="000E2003">
        <w:rPr>
          <w:rFonts w:ascii="Arial" w:hAnsi="Arial" w:cs="Arial"/>
          <w:bCs/>
          <w:i/>
          <w:iCs/>
          <w:sz w:val="28"/>
          <w:szCs w:val="28"/>
        </w:rPr>
        <w:t xml:space="preserve"> </w:t>
      </w:r>
      <w:proofErr w:type="gramStart"/>
      <w:r w:rsidRPr="003F062D">
        <w:rPr>
          <w:rFonts w:ascii="Arial" w:hAnsi="Arial" w:cs="Arial"/>
          <w:b/>
          <w:bCs/>
          <w:i/>
          <w:iCs/>
          <w:sz w:val="28"/>
          <w:szCs w:val="28"/>
        </w:rPr>
        <w:t>QUINTO.-</w:t>
      </w:r>
      <w:proofErr w:type="gramEnd"/>
      <w:r w:rsidRPr="003F062D">
        <w:rPr>
          <w:rFonts w:ascii="Arial" w:hAnsi="Arial" w:cs="Arial"/>
          <w:b/>
          <w:bCs/>
          <w:i/>
          <w:iCs/>
          <w:sz w:val="28"/>
          <w:szCs w:val="28"/>
        </w:rPr>
        <w:t xml:space="preserve"> </w:t>
      </w:r>
      <w:r w:rsidRPr="003F062D">
        <w:rPr>
          <w:rFonts w:ascii="Arial" w:hAnsi="Arial" w:cs="Arial"/>
          <w:i/>
          <w:iCs/>
          <w:sz w:val="28"/>
          <w:szCs w:val="28"/>
        </w:rPr>
        <w:t>Los bienes que serán dados de baja se entregarán a</w:t>
      </w:r>
      <w:r w:rsidRPr="003F062D">
        <w:rPr>
          <w:rFonts w:ascii="Arial" w:hAnsi="Arial" w:cs="Arial"/>
          <w:bCs/>
          <w:i/>
          <w:iCs/>
          <w:sz w:val="28"/>
          <w:szCs w:val="28"/>
          <w:lang w:val="es-ES"/>
        </w:rPr>
        <w:t xml:space="preserve"> la empresa Desensamble de Componentes Electrónicos, S. de R. L. de C. V.  para su destrucción y/o reciclaje, queda estrictamente prohibido destinarlos al vertedero municipal. El resto de los bienes muebles decidirá la jefatura de patrimonio municipal su destino </w:t>
      </w:r>
      <w:r w:rsidRPr="003F062D">
        <w:rPr>
          <w:rFonts w:ascii="Arial" w:hAnsi="Arial" w:cs="Arial"/>
          <w:bCs/>
          <w:i/>
          <w:iCs/>
          <w:sz w:val="28"/>
          <w:szCs w:val="28"/>
          <w:lang w:val="es-ES"/>
        </w:rPr>
        <w:lastRenderedPageBreak/>
        <w:t xml:space="preserve">final y enviaran un oficio a la Comisión de Hacienda Pública y Patrimonio Municipal en donde se especifique el destino que se les dio a los mismos. </w:t>
      </w:r>
      <w:r w:rsidRPr="003F062D">
        <w:rPr>
          <w:rFonts w:ascii="Arial" w:hAnsi="Arial" w:cs="Arial"/>
          <w:i/>
          <w:iCs/>
          <w:sz w:val="28"/>
          <w:szCs w:val="28"/>
        </w:rPr>
        <w:t>ATENTAMENTE</w:t>
      </w:r>
      <w:r w:rsidR="000E2003">
        <w:rPr>
          <w:rFonts w:ascii="Arial" w:hAnsi="Arial" w:cs="Arial"/>
          <w:i/>
          <w:iCs/>
          <w:sz w:val="28"/>
          <w:szCs w:val="28"/>
        </w:rPr>
        <w:t xml:space="preserve"> </w:t>
      </w:r>
      <w:r w:rsidRPr="003F062D">
        <w:rPr>
          <w:rFonts w:ascii="Arial" w:hAnsi="Arial" w:cs="Arial"/>
          <w:i/>
          <w:iCs/>
          <w:sz w:val="28"/>
          <w:szCs w:val="28"/>
        </w:rPr>
        <w:t>“2025, Año del 130 Aniversario de Natalicio de la Musa Escritora Zapotlense</w:t>
      </w:r>
      <w:r w:rsidR="000E2003">
        <w:rPr>
          <w:rFonts w:ascii="Arial" w:hAnsi="Arial" w:cs="Arial"/>
          <w:i/>
          <w:iCs/>
          <w:sz w:val="28"/>
          <w:szCs w:val="28"/>
        </w:rPr>
        <w:t xml:space="preserve"> </w:t>
      </w:r>
      <w:r w:rsidRPr="003F062D">
        <w:rPr>
          <w:rFonts w:ascii="Arial" w:hAnsi="Arial" w:cs="Arial"/>
          <w:i/>
          <w:iCs/>
          <w:sz w:val="28"/>
          <w:szCs w:val="28"/>
        </w:rPr>
        <w:t>María Guadalupe Marín Preciado”.</w:t>
      </w:r>
      <w:r w:rsidR="000E2003">
        <w:rPr>
          <w:rFonts w:ascii="Arial" w:hAnsi="Arial" w:cs="Arial"/>
          <w:i/>
          <w:iCs/>
          <w:sz w:val="28"/>
          <w:szCs w:val="28"/>
        </w:rPr>
        <w:t xml:space="preserve"> </w:t>
      </w:r>
      <w:r w:rsidRPr="003F062D">
        <w:rPr>
          <w:rFonts w:ascii="Arial" w:hAnsi="Arial" w:cs="Arial"/>
          <w:i/>
          <w:iCs/>
          <w:sz w:val="28"/>
          <w:szCs w:val="28"/>
        </w:rPr>
        <w:t>“2025 Centenario de la Institucionalización de la Feria Zapotlán”.</w:t>
      </w:r>
      <w:r w:rsidR="000E2003">
        <w:rPr>
          <w:rFonts w:ascii="Arial" w:hAnsi="Arial" w:cs="Arial"/>
          <w:i/>
          <w:iCs/>
          <w:sz w:val="28"/>
          <w:szCs w:val="28"/>
        </w:rPr>
        <w:t xml:space="preserve"> </w:t>
      </w:r>
      <w:r w:rsidRPr="003F062D">
        <w:rPr>
          <w:rFonts w:ascii="Arial" w:hAnsi="Arial" w:cs="Arial"/>
          <w:i/>
          <w:iCs/>
          <w:sz w:val="28"/>
          <w:szCs w:val="28"/>
        </w:rPr>
        <w:t>Cd. Guzmán Municipio de Zapotlán el Grande, Jalisco.</w:t>
      </w:r>
      <w:r w:rsidR="000E2003">
        <w:rPr>
          <w:rFonts w:ascii="Arial" w:hAnsi="Arial" w:cs="Arial"/>
          <w:i/>
          <w:iCs/>
          <w:sz w:val="28"/>
          <w:szCs w:val="28"/>
        </w:rPr>
        <w:t xml:space="preserve"> </w:t>
      </w:r>
      <w:r w:rsidRPr="003F062D">
        <w:rPr>
          <w:rFonts w:ascii="Arial" w:hAnsi="Arial" w:cs="Arial"/>
          <w:i/>
          <w:iCs/>
          <w:sz w:val="28"/>
          <w:szCs w:val="28"/>
        </w:rPr>
        <w:t>A 21 de noviembre de 2025.</w:t>
      </w:r>
      <w:r w:rsidR="000E2003">
        <w:rPr>
          <w:rFonts w:ascii="Arial" w:hAnsi="Arial" w:cs="Arial"/>
          <w:i/>
          <w:iCs/>
          <w:sz w:val="28"/>
          <w:szCs w:val="28"/>
        </w:rPr>
        <w:t xml:space="preserve"> </w:t>
      </w:r>
      <w:r w:rsidRPr="003F062D">
        <w:rPr>
          <w:rFonts w:ascii="Arial" w:hAnsi="Arial" w:cs="Arial"/>
          <w:b/>
          <w:i/>
          <w:iCs/>
          <w:sz w:val="28"/>
          <w:szCs w:val="28"/>
        </w:rPr>
        <w:t xml:space="preserve">LIC. MIGUEL MARENTES. </w:t>
      </w:r>
      <w:bookmarkStart w:id="31" w:name="_Hlk214627495"/>
      <w:r w:rsidRPr="003F062D">
        <w:rPr>
          <w:rFonts w:ascii="Arial" w:hAnsi="Arial" w:cs="Arial"/>
          <w:i/>
          <w:iCs/>
          <w:sz w:val="28"/>
          <w:szCs w:val="28"/>
        </w:rPr>
        <w:t>Regidor Presidente de la Comisión Edilicia Permanente de Hacienda Pública</w:t>
      </w:r>
      <w:r w:rsidR="000E2003">
        <w:rPr>
          <w:rFonts w:ascii="Arial" w:hAnsi="Arial" w:cs="Arial"/>
          <w:i/>
          <w:iCs/>
          <w:sz w:val="28"/>
          <w:szCs w:val="28"/>
        </w:rPr>
        <w:t xml:space="preserve"> </w:t>
      </w:r>
      <w:r w:rsidRPr="003F062D">
        <w:rPr>
          <w:rFonts w:ascii="Arial" w:hAnsi="Arial" w:cs="Arial"/>
          <w:i/>
          <w:iCs/>
          <w:sz w:val="28"/>
          <w:szCs w:val="28"/>
        </w:rPr>
        <w:t>y Patrimonio Municipal.</w:t>
      </w:r>
      <w:bookmarkEnd w:id="31"/>
      <w:r w:rsidR="000E2003">
        <w:rPr>
          <w:rFonts w:ascii="Arial" w:hAnsi="Arial" w:cs="Arial"/>
          <w:i/>
          <w:iCs/>
          <w:sz w:val="28"/>
          <w:szCs w:val="28"/>
        </w:rPr>
        <w:t xml:space="preserve"> </w:t>
      </w:r>
      <w:r w:rsidR="00B03CC1">
        <w:rPr>
          <w:rFonts w:ascii="Arial" w:hAnsi="Arial" w:cs="Arial"/>
          <w:b/>
          <w:bCs/>
          <w:i/>
          <w:iCs/>
          <w:sz w:val="28"/>
          <w:szCs w:val="28"/>
        </w:rPr>
        <w:t xml:space="preserve">FIRMA” </w:t>
      </w:r>
      <w:r w:rsidRPr="003F062D">
        <w:rPr>
          <w:rFonts w:ascii="Arial" w:hAnsi="Arial" w:cs="Arial"/>
          <w:b/>
          <w:bCs/>
          <w:i/>
          <w:iCs/>
          <w:sz w:val="28"/>
          <w:szCs w:val="28"/>
        </w:rPr>
        <w:t>LIC. CLAUDIA MARGARITA ROBLES GOMEZ.</w:t>
      </w:r>
      <w:r w:rsidR="000E2003">
        <w:rPr>
          <w:rFonts w:ascii="Arial" w:hAnsi="Arial" w:cs="Arial"/>
          <w:b/>
          <w:bCs/>
          <w:i/>
          <w:iCs/>
          <w:sz w:val="28"/>
          <w:szCs w:val="28"/>
        </w:rPr>
        <w:t xml:space="preserve"> </w:t>
      </w:r>
      <w:r w:rsidRPr="003F062D">
        <w:rPr>
          <w:rFonts w:ascii="Arial" w:hAnsi="Arial" w:cs="Arial"/>
          <w:i/>
          <w:iCs/>
          <w:sz w:val="28"/>
          <w:szCs w:val="28"/>
        </w:rPr>
        <w:t>Regidora de la Comisión Edilicia Permanente de Hacienda Pública</w:t>
      </w:r>
      <w:r w:rsidR="000E2003">
        <w:rPr>
          <w:rFonts w:ascii="Arial" w:hAnsi="Arial" w:cs="Arial"/>
          <w:i/>
          <w:iCs/>
          <w:sz w:val="28"/>
          <w:szCs w:val="28"/>
        </w:rPr>
        <w:t xml:space="preserve"> </w:t>
      </w:r>
      <w:r w:rsidRPr="003F062D">
        <w:rPr>
          <w:rFonts w:ascii="Arial" w:hAnsi="Arial" w:cs="Arial"/>
          <w:i/>
          <w:iCs/>
          <w:sz w:val="28"/>
          <w:szCs w:val="28"/>
        </w:rPr>
        <w:t>y Patrimonio Municipal.</w:t>
      </w:r>
      <w:r w:rsidR="00B03CC1">
        <w:rPr>
          <w:rFonts w:ascii="Arial" w:hAnsi="Arial" w:cs="Arial"/>
          <w:i/>
          <w:iCs/>
          <w:sz w:val="28"/>
          <w:szCs w:val="28"/>
        </w:rPr>
        <w:t xml:space="preserve"> </w:t>
      </w:r>
      <w:r w:rsidR="00B03CC1">
        <w:rPr>
          <w:rFonts w:ascii="Arial" w:hAnsi="Arial" w:cs="Arial"/>
          <w:b/>
          <w:bCs/>
          <w:i/>
          <w:iCs/>
          <w:sz w:val="28"/>
          <w:szCs w:val="28"/>
        </w:rPr>
        <w:t>NO FIRMA”</w:t>
      </w:r>
      <w:r w:rsidR="00B03CC1">
        <w:rPr>
          <w:rFonts w:ascii="Arial" w:hAnsi="Arial" w:cs="Arial"/>
          <w:i/>
          <w:iCs/>
          <w:sz w:val="28"/>
          <w:szCs w:val="28"/>
        </w:rPr>
        <w:t xml:space="preserve"> </w:t>
      </w:r>
      <w:r w:rsidRPr="003F062D">
        <w:rPr>
          <w:rFonts w:ascii="Arial" w:hAnsi="Arial" w:cs="Arial"/>
          <w:b/>
          <w:bCs/>
          <w:i/>
          <w:iCs/>
          <w:sz w:val="28"/>
          <w:szCs w:val="28"/>
        </w:rPr>
        <w:t>LIC. MARIA HIDANIA ROMERO RODRIGUEZ</w:t>
      </w:r>
      <w:r w:rsidR="000E2003">
        <w:rPr>
          <w:rFonts w:ascii="Arial" w:hAnsi="Arial" w:cs="Arial"/>
          <w:b/>
          <w:bCs/>
          <w:i/>
          <w:iCs/>
          <w:sz w:val="28"/>
          <w:szCs w:val="28"/>
        </w:rPr>
        <w:t xml:space="preserve"> </w:t>
      </w:r>
      <w:r w:rsidRPr="003F062D">
        <w:rPr>
          <w:rFonts w:ascii="Arial" w:hAnsi="Arial" w:cs="Arial"/>
          <w:i/>
          <w:iCs/>
          <w:sz w:val="28"/>
          <w:szCs w:val="28"/>
        </w:rPr>
        <w:t>Regidora de la Comisión Edilicia Permanente de Hacienda Pública</w:t>
      </w:r>
      <w:r w:rsidR="000E2003">
        <w:rPr>
          <w:rFonts w:ascii="Arial" w:hAnsi="Arial" w:cs="Arial"/>
          <w:i/>
          <w:iCs/>
          <w:sz w:val="28"/>
          <w:szCs w:val="28"/>
        </w:rPr>
        <w:t xml:space="preserve"> </w:t>
      </w:r>
      <w:r w:rsidRPr="003F062D">
        <w:rPr>
          <w:rFonts w:ascii="Arial" w:hAnsi="Arial" w:cs="Arial"/>
          <w:i/>
          <w:iCs/>
          <w:sz w:val="28"/>
          <w:szCs w:val="28"/>
        </w:rPr>
        <w:t>y Patrimonio Municipal.</w:t>
      </w:r>
      <w:r w:rsidR="00B03CC1">
        <w:rPr>
          <w:rFonts w:ascii="Arial" w:hAnsi="Arial" w:cs="Arial"/>
          <w:i/>
          <w:iCs/>
          <w:sz w:val="28"/>
          <w:szCs w:val="28"/>
        </w:rPr>
        <w:t xml:space="preserve"> </w:t>
      </w:r>
      <w:r w:rsidR="00B03CC1">
        <w:rPr>
          <w:rFonts w:ascii="Arial" w:hAnsi="Arial" w:cs="Arial"/>
          <w:b/>
          <w:bCs/>
          <w:i/>
          <w:iCs/>
          <w:sz w:val="28"/>
          <w:szCs w:val="28"/>
        </w:rPr>
        <w:t>FIRMA”</w:t>
      </w:r>
      <w:r w:rsidR="000E2003">
        <w:rPr>
          <w:rFonts w:ascii="Arial" w:hAnsi="Arial" w:cs="Arial"/>
          <w:i/>
          <w:iCs/>
          <w:sz w:val="28"/>
          <w:szCs w:val="28"/>
        </w:rPr>
        <w:t xml:space="preserve"> </w:t>
      </w:r>
      <w:r w:rsidRPr="003F062D">
        <w:rPr>
          <w:rFonts w:ascii="Arial" w:hAnsi="Arial" w:cs="Arial"/>
          <w:b/>
          <w:bCs/>
          <w:i/>
          <w:iCs/>
          <w:sz w:val="28"/>
          <w:szCs w:val="28"/>
        </w:rPr>
        <w:t xml:space="preserve">LIC. JOSE BERTIN CHAVEZ VARGAS. </w:t>
      </w:r>
      <w:r w:rsidRPr="003F062D">
        <w:rPr>
          <w:rFonts w:ascii="Arial" w:hAnsi="Arial" w:cs="Arial"/>
          <w:i/>
          <w:iCs/>
          <w:sz w:val="28"/>
          <w:szCs w:val="28"/>
        </w:rPr>
        <w:t>Regidor de la Comisión Edilicia Permanente de Hacienda Pública</w:t>
      </w:r>
      <w:r w:rsidR="000E2003">
        <w:rPr>
          <w:rFonts w:ascii="Arial" w:hAnsi="Arial" w:cs="Arial"/>
          <w:i/>
          <w:iCs/>
          <w:sz w:val="28"/>
          <w:szCs w:val="28"/>
        </w:rPr>
        <w:t xml:space="preserve"> </w:t>
      </w:r>
      <w:r w:rsidRPr="003F062D">
        <w:rPr>
          <w:rFonts w:ascii="Arial" w:hAnsi="Arial" w:cs="Arial"/>
          <w:i/>
          <w:iCs/>
          <w:sz w:val="28"/>
          <w:szCs w:val="28"/>
        </w:rPr>
        <w:t>y Patrimonio Municipal.</w:t>
      </w:r>
      <w:r w:rsidR="00B03CC1">
        <w:rPr>
          <w:rFonts w:ascii="Arial" w:hAnsi="Arial" w:cs="Arial"/>
          <w:i/>
          <w:iCs/>
          <w:sz w:val="28"/>
          <w:szCs w:val="28"/>
        </w:rPr>
        <w:t xml:space="preserve"> </w:t>
      </w:r>
      <w:r w:rsidR="00B03CC1">
        <w:rPr>
          <w:rFonts w:ascii="Arial" w:hAnsi="Arial" w:cs="Arial"/>
          <w:b/>
          <w:bCs/>
          <w:i/>
          <w:iCs/>
          <w:sz w:val="28"/>
          <w:szCs w:val="28"/>
        </w:rPr>
        <w:t>FIRMA”</w:t>
      </w:r>
      <w:r w:rsidRPr="003F062D">
        <w:rPr>
          <w:rFonts w:ascii="Arial" w:hAnsi="Arial" w:cs="Arial"/>
          <w:i/>
          <w:iCs/>
          <w:sz w:val="28"/>
          <w:szCs w:val="28"/>
        </w:rPr>
        <w:t xml:space="preserve"> </w:t>
      </w:r>
      <w:r w:rsidRPr="003F062D">
        <w:rPr>
          <w:rFonts w:ascii="Arial" w:hAnsi="Arial" w:cs="Arial"/>
          <w:b/>
          <w:bCs/>
          <w:i/>
          <w:iCs/>
          <w:sz w:val="28"/>
          <w:szCs w:val="28"/>
        </w:rPr>
        <w:t xml:space="preserve">ING. GUSTAVO LOPEZ SANDOVAL. </w:t>
      </w:r>
      <w:r w:rsidRPr="003F062D">
        <w:rPr>
          <w:rFonts w:ascii="Arial" w:hAnsi="Arial" w:cs="Arial"/>
          <w:i/>
          <w:iCs/>
          <w:sz w:val="28"/>
          <w:szCs w:val="28"/>
        </w:rPr>
        <w:t>Regidor de la Comisión Edilicia Permanente de Hacienda Pública</w:t>
      </w:r>
      <w:r w:rsidR="000E2003">
        <w:rPr>
          <w:rFonts w:ascii="Arial" w:hAnsi="Arial" w:cs="Arial"/>
          <w:i/>
          <w:iCs/>
          <w:sz w:val="28"/>
          <w:szCs w:val="28"/>
        </w:rPr>
        <w:t xml:space="preserve"> </w:t>
      </w:r>
      <w:r w:rsidRPr="003F062D">
        <w:rPr>
          <w:rFonts w:ascii="Arial" w:hAnsi="Arial" w:cs="Arial"/>
          <w:i/>
          <w:iCs/>
          <w:sz w:val="28"/>
          <w:szCs w:val="28"/>
        </w:rPr>
        <w:t>y Patrimonio Municipal.</w:t>
      </w:r>
      <w:r w:rsidR="00B03CC1">
        <w:rPr>
          <w:rFonts w:ascii="Arial" w:hAnsi="Arial" w:cs="Arial"/>
          <w:i/>
          <w:iCs/>
          <w:sz w:val="28"/>
          <w:szCs w:val="28"/>
        </w:rPr>
        <w:t xml:space="preserve"> </w:t>
      </w:r>
      <w:r w:rsidR="00B03CC1">
        <w:rPr>
          <w:rFonts w:ascii="Arial" w:hAnsi="Arial" w:cs="Arial"/>
          <w:b/>
          <w:bCs/>
          <w:i/>
          <w:iCs/>
          <w:sz w:val="28"/>
          <w:szCs w:val="28"/>
        </w:rPr>
        <w:t>NO FIRMA”</w:t>
      </w:r>
      <w:r w:rsidR="00F11C4F">
        <w:rPr>
          <w:rFonts w:ascii="Arial" w:hAnsi="Arial" w:cs="Arial"/>
          <w:b/>
          <w:bCs/>
          <w:i/>
          <w:iCs/>
          <w:sz w:val="28"/>
          <w:szCs w:val="28"/>
        </w:rPr>
        <w:t xml:space="preserve"> - - - - - - - - - - - - - - - - - - - - C. Secretaria de Ayuntamiento Karla Cisneros Torres: </w:t>
      </w:r>
      <w:r w:rsidR="00F11C4F">
        <w:rPr>
          <w:rFonts w:ascii="Arial" w:hAnsi="Arial" w:cs="Arial"/>
          <w:sz w:val="28"/>
          <w:szCs w:val="28"/>
        </w:rPr>
        <w:t xml:space="preserve">Gracias Regidor. ¿Alguien desea hacer algún comentario?... Si no hubiera comentarios, voy a someter a su consideración el </w:t>
      </w:r>
      <w:r w:rsidR="00F11C4F" w:rsidRPr="000F707D">
        <w:rPr>
          <w:rFonts w:ascii="Arial" w:hAnsi="Arial" w:cs="Arial"/>
          <w:bCs/>
          <w:sz w:val="28"/>
          <w:szCs w:val="28"/>
        </w:rPr>
        <w:t>Dictamen que solicita la autorización para la baja definitiva de 54 bienes muebles, 23 accesorios y equipo de cómputo y 21 herramientas; así como la baja y donación de 4 bienes muebles</w:t>
      </w:r>
      <w:r w:rsidR="00F11C4F">
        <w:rPr>
          <w:rFonts w:ascii="Arial" w:hAnsi="Arial" w:cs="Arial"/>
          <w:bCs/>
          <w:sz w:val="28"/>
          <w:szCs w:val="28"/>
        </w:rPr>
        <w:t>,</w:t>
      </w:r>
      <w:r w:rsidR="00F11C4F" w:rsidRPr="000F707D">
        <w:rPr>
          <w:rFonts w:ascii="Arial" w:hAnsi="Arial" w:cs="Arial"/>
          <w:bCs/>
          <w:sz w:val="28"/>
          <w:szCs w:val="28"/>
        </w:rPr>
        <w:t xml:space="preserve"> en favor de la </w:t>
      </w:r>
      <w:r w:rsidR="00F11C4F">
        <w:rPr>
          <w:rFonts w:ascii="Arial" w:hAnsi="Arial" w:cs="Arial"/>
          <w:bCs/>
          <w:sz w:val="28"/>
          <w:szCs w:val="28"/>
        </w:rPr>
        <w:t>P</w:t>
      </w:r>
      <w:r w:rsidR="00F11C4F" w:rsidRPr="000F707D">
        <w:rPr>
          <w:rFonts w:ascii="Arial" w:hAnsi="Arial" w:cs="Arial"/>
          <w:bCs/>
          <w:sz w:val="28"/>
          <w:szCs w:val="28"/>
        </w:rPr>
        <w:t xml:space="preserve">rocuraduría de </w:t>
      </w:r>
      <w:r w:rsidR="00F11C4F">
        <w:rPr>
          <w:rFonts w:ascii="Arial" w:hAnsi="Arial" w:cs="Arial"/>
          <w:bCs/>
          <w:sz w:val="28"/>
          <w:szCs w:val="28"/>
        </w:rPr>
        <w:t>P</w:t>
      </w:r>
      <w:r w:rsidR="00F11C4F" w:rsidRPr="000F707D">
        <w:rPr>
          <w:rFonts w:ascii="Arial" w:hAnsi="Arial" w:cs="Arial"/>
          <w:bCs/>
          <w:sz w:val="28"/>
          <w:szCs w:val="28"/>
        </w:rPr>
        <w:t xml:space="preserve">rotección de </w:t>
      </w:r>
      <w:r w:rsidR="00F11C4F">
        <w:rPr>
          <w:rFonts w:ascii="Arial" w:hAnsi="Arial" w:cs="Arial"/>
          <w:bCs/>
          <w:sz w:val="28"/>
          <w:szCs w:val="28"/>
        </w:rPr>
        <w:t>N</w:t>
      </w:r>
      <w:r w:rsidR="00F11C4F" w:rsidRPr="000F707D">
        <w:rPr>
          <w:rFonts w:ascii="Arial" w:hAnsi="Arial" w:cs="Arial"/>
          <w:bCs/>
          <w:sz w:val="28"/>
          <w:szCs w:val="28"/>
        </w:rPr>
        <w:t xml:space="preserve">iñas, </w:t>
      </w:r>
      <w:r w:rsidR="00F11C4F">
        <w:rPr>
          <w:rFonts w:ascii="Arial" w:hAnsi="Arial" w:cs="Arial"/>
          <w:bCs/>
          <w:sz w:val="28"/>
          <w:szCs w:val="28"/>
        </w:rPr>
        <w:t>N</w:t>
      </w:r>
      <w:r w:rsidR="00F11C4F" w:rsidRPr="000F707D">
        <w:rPr>
          <w:rFonts w:ascii="Arial" w:hAnsi="Arial" w:cs="Arial"/>
          <w:bCs/>
          <w:sz w:val="28"/>
          <w:szCs w:val="28"/>
        </w:rPr>
        <w:t xml:space="preserve">iños y </w:t>
      </w:r>
      <w:r w:rsidR="00F11C4F">
        <w:rPr>
          <w:rFonts w:ascii="Arial" w:hAnsi="Arial" w:cs="Arial"/>
          <w:bCs/>
          <w:sz w:val="28"/>
          <w:szCs w:val="28"/>
        </w:rPr>
        <w:t>A</w:t>
      </w:r>
      <w:r w:rsidR="00F11C4F" w:rsidRPr="000F707D">
        <w:rPr>
          <w:rFonts w:ascii="Arial" w:hAnsi="Arial" w:cs="Arial"/>
          <w:bCs/>
          <w:sz w:val="28"/>
          <w:szCs w:val="28"/>
        </w:rPr>
        <w:t>dolescentes; dando un total de 102 bienes muebles</w:t>
      </w:r>
      <w:r w:rsidR="00F11C4F">
        <w:rPr>
          <w:rFonts w:ascii="Arial" w:hAnsi="Arial" w:cs="Arial"/>
          <w:bCs/>
          <w:sz w:val="28"/>
          <w:szCs w:val="28"/>
        </w:rPr>
        <w:t xml:space="preserve">, </w:t>
      </w:r>
      <w:r w:rsidR="00072A35">
        <w:rPr>
          <w:rFonts w:ascii="Arial" w:hAnsi="Arial" w:cs="Arial"/>
          <w:bCs/>
          <w:sz w:val="28"/>
          <w:szCs w:val="28"/>
        </w:rPr>
        <w:t xml:space="preserve">Propiedad del Municipio de Zapotlán el Grande, Jalisco, en los términos expuestos. Si están por la afirmativa, sírvanse </w:t>
      </w:r>
      <w:r w:rsidR="00072A35">
        <w:rPr>
          <w:rFonts w:ascii="Arial" w:hAnsi="Arial" w:cs="Arial"/>
          <w:bCs/>
          <w:sz w:val="28"/>
          <w:szCs w:val="28"/>
        </w:rPr>
        <w:lastRenderedPageBreak/>
        <w:t xml:space="preserve">manifestarlo levantando su mano… </w:t>
      </w:r>
      <w:r w:rsidR="00F11C4F" w:rsidRPr="00F11C4F">
        <w:rPr>
          <w:rFonts w:ascii="Arial" w:hAnsi="Arial" w:cs="Arial"/>
          <w:b/>
          <w:sz w:val="28"/>
          <w:szCs w:val="28"/>
        </w:rPr>
        <w:t xml:space="preserve">15 votos a favor, aprobado por unanimidad de los asistentes. </w:t>
      </w:r>
      <w:r w:rsidR="00F11C4F" w:rsidRPr="00F11C4F">
        <w:rPr>
          <w:rFonts w:ascii="Arial" w:hAnsi="Arial" w:cs="Arial"/>
          <w:iCs/>
          <w:sz w:val="28"/>
          <w:szCs w:val="28"/>
        </w:rPr>
        <w:t>(Justifica su inasistencia: El C. Regidor Gustavo López Sandoval.)</w:t>
      </w:r>
      <w:r w:rsidR="00072A35">
        <w:rPr>
          <w:rFonts w:ascii="Arial" w:hAnsi="Arial" w:cs="Arial"/>
          <w:iCs/>
          <w:sz w:val="28"/>
          <w:szCs w:val="28"/>
        </w:rPr>
        <w:t xml:space="preserve"> - - - - - -</w:t>
      </w:r>
      <w:r w:rsidR="007877BC" w:rsidRPr="001A4B73">
        <w:rPr>
          <w:rFonts w:ascii="Arial" w:hAnsi="Arial" w:cs="Arial"/>
          <w:b/>
          <w:sz w:val="28"/>
          <w:szCs w:val="28"/>
          <w:u w:val="single"/>
        </w:rPr>
        <w:t>VIGÉSIMO PRIMER</w:t>
      </w:r>
      <w:r w:rsidR="001A4B73" w:rsidRPr="001A4B73">
        <w:rPr>
          <w:rFonts w:ascii="Arial" w:hAnsi="Arial" w:cs="Arial"/>
          <w:b/>
          <w:sz w:val="28"/>
          <w:szCs w:val="28"/>
          <w:u w:val="single"/>
        </w:rPr>
        <w:t xml:space="preserve"> PUNTO</w:t>
      </w:r>
      <w:r w:rsidR="007877BC">
        <w:rPr>
          <w:rFonts w:ascii="Arial" w:hAnsi="Arial" w:cs="Arial"/>
          <w:b/>
          <w:sz w:val="28"/>
          <w:szCs w:val="28"/>
        </w:rPr>
        <w:t xml:space="preserve">: </w:t>
      </w:r>
      <w:r w:rsidR="007877BC" w:rsidRPr="000F707D">
        <w:rPr>
          <w:rFonts w:ascii="Arial" w:hAnsi="Arial" w:cs="Arial"/>
          <w:bCs/>
          <w:sz w:val="28"/>
          <w:szCs w:val="28"/>
        </w:rPr>
        <w:t>Asuntos varios.</w:t>
      </w:r>
      <w:r w:rsidR="001A4B73">
        <w:rPr>
          <w:rFonts w:ascii="Arial" w:hAnsi="Arial" w:cs="Arial"/>
          <w:bCs/>
          <w:sz w:val="28"/>
          <w:szCs w:val="28"/>
        </w:rPr>
        <w:t xml:space="preserve"> - - - - - - - - - - - - </w:t>
      </w:r>
      <w:r w:rsidR="001A4B73">
        <w:rPr>
          <w:rFonts w:ascii="Arial" w:hAnsi="Arial" w:cs="Arial"/>
          <w:b/>
          <w:i/>
          <w:iCs/>
          <w:sz w:val="28"/>
          <w:szCs w:val="28"/>
        </w:rPr>
        <w:t>No se agendaron. - - - - - - - - - - - - - - - - - - - - - - - - - - - - - - -</w:t>
      </w:r>
      <w:r w:rsidR="00ED7564" w:rsidRPr="001A4B73">
        <w:rPr>
          <w:rFonts w:ascii="Arial" w:hAnsi="Arial" w:cs="Arial"/>
          <w:b/>
          <w:bCs/>
          <w:iCs/>
          <w:sz w:val="28"/>
          <w:szCs w:val="28"/>
          <w:u w:val="single"/>
        </w:rPr>
        <w:t>VIGÉSIMO SEGUNDO PUNTO</w:t>
      </w:r>
      <w:r w:rsidR="00ED7564">
        <w:rPr>
          <w:rFonts w:ascii="Arial" w:hAnsi="Arial" w:cs="Arial"/>
          <w:b/>
          <w:bCs/>
          <w:iCs/>
          <w:sz w:val="28"/>
          <w:szCs w:val="28"/>
        </w:rPr>
        <w:t xml:space="preserve">: </w:t>
      </w:r>
      <w:r w:rsidR="00083B25" w:rsidRPr="00A343C9">
        <w:rPr>
          <w:rFonts w:ascii="Arial" w:hAnsi="Arial" w:cs="Arial"/>
          <w:iCs/>
          <w:sz w:val="28"/>
          <w:szCs w:val="28"/>
        </w:rPr>
        <w:t>Clausura de la Sesión. - - - -</w:t>
      </w:r>
      <w:r w:rsidR="00083B25">
        <w:rPr>
          <w:rFonts w:ascii="Arial" w:hAnsi="Arial" w:cs="Arial"/>
          <w:iCs/>
          <w:sz w:val="28"/>
          <w:szCs w:val="28"/>
        </w:rPr>
        <w:t xml:space="preserve"> </w:t>
      </w:r>
      <w:r w:rsidR="00083B25" w:rsidRPr="00A343C9">
        <w:rPr>
          <w:rFonts w:ascii="Arial" w:hAnsi="Arial" w:cs="Arial"/>
          <w:b/>
          <w:i/>
          <w:sz w:val="28"/>
          <w:szCs w:val="28"/>
        </w:rPr>
        <w:t xml:space="preserve">C. Secretaria de Ayuntamiento Karla Cisneros Torres:  </w:t>
      </w:r>
      <w:r w:rsidR="00083B25" w:rsidRPr="00A343C9">
        <w:rPr>
          <w:rFonts w:ascii="Arial" w:hAnsi="Arial" w:cs="Arial"/>
          <w:sz w:val="28"/>
          <w:szCs w:val="28"/>
        </w:rPr>
        <w:t>Presidenta, habiendo sido agotados todos los puntos del orden del día, propuestos para esta Sesión, le pido que haga la clausura de estos trabajos</w:t>
      </w:r>
      <w:r w:rsidR="00083B25">
        <w:rPr>
          <w:rFonts w:ascii="Arial" w:hAnsi="Arial" w:cs="Arial"/>
          <w:sz w:val="28"/>
          <w:szCs w:val="28"/>
        </w:rPr>
        <w:t>, solicitando a todos ponerse de pie</w:t>
      </w:r>
      <w:r w:rsidR="00083B25" w:rsidRPr="00A343C9">
        <w:rPr>
          <w:rFonts w:ascii="Arial" w:hAnsi="Arial" w:cs="Arial"/>
          <w:sz w:val="28"/>
          <w:szCs w:val="28"/>
        </w:rPr>
        <w:t xml:space="preserve">. </w:t>
      </w:r>
      <w:r w:rsidR="00083B25" w:rsidRPr="00A343C9">
        <w:rPr>
          <w:rFonts w:ascii="Arial" w:hAnsi="Arial" w:cs="Arial"/>
          <w:b/>
          <w:i/>
          <w:sz w:val="28"/>
          <w:szCs w:val="28"/>
        </w:rPr>
        <w:t>C. Presidenta Municipal Magali Casillas Contreras:</w:t>
      </w:r>
      <w:r w:rsidR="00083B25">
        <w:rPr>
          <w:rFonts w:ascii="Arial" w:hAnsi="Arial" w:cs="Arial"/>
          <w:b/>
          <w:i/>
          <w:sz w:val="28"/>
          <w:szCs w:val="28"/>
        </w:rPr>
        <w:t xml:space="preserve"> </w:t>
      </w:r>
      <w:r w:rsidR="00B95D82">
        <w:rPr>
          <w:rFonts w:ascii="Arial" w:hAnsi="Arial" w:cs="Arial"/>
          <w:bCs/>
          <w:iCs/>
          <w:sz w:val="28"/>
          <w:szCs w:val="28"/>
        </w:rPr>
        <w:t xml:space="preserve">Muchísimas gracias compañeras y compañeros Regidores, Síndica, Secretaria. </w:t>
      </w:r>
      <w:r w:rsidR="00ED7564">
        <w:rPr>
          <w:rFonts w:ascii="Arial" w:hAnsi="Arial" w:cs="Arial"/>
          <w:bCs/>
          <w:iCs/>
          <w:sz w:val="28"/>
          <w:szCs w:val="28"/>
        </w:rPr>
        <w:t>S</w:t>
      </w:r>
      <w:r w:rsidR="00083B25">
        <w:rPr>
          <w:rFonts w:ascii="Arial" w:hAnsi="Arial" w:cs="Arial"/>
          <w:bCs/>
          <w:iCs/>
          <w:sz w:val="28"/>
          <w:szCs w:val="28"/>
        </w:rPr>
        <w:t xml:space="preserve">iendo </w:t>
      </w:r>
      <w:r w:rsidR="00083B25" w:rsidRPr="00A343C9">
        <w:rPr>
          <w:rFonts w:ascii="Arial" w:hAnsi="Arial" w:cs="Arial"/>
          <w:sz w:val="28"/>
          <w:szCs w:val="28"/>
        </w:rPr>
        <w:t xml:space="preserve">las </w:t>
      </w:r>
      <w:r w:rsidR="00083B25">
        <w:rPr>
          <w:rFonts w:ascii="Arial" w:hAnsi="Arial" w:cs="Arial"/>
          <w:sz w:val="28"/>
          <w:szCs w:val="28"/>
        </w:rPr>
        <w:t>1</w:t>
      </w:r>
      <w:r w:rsidR="00ED7564">
        <w:rPr>
          <w:rFonts w:ascii="Arial" w:hAnsi="Arial" w:cs="Arial"/>
          <w:sz w:val="28"/>
          <w:szCs w:val="28"/>
        </w:rPr>
        <w:t>5</w:t>
      </w:r>
      <w:r w:rsidR="00083B25" w:rsidRPr="00A343C9">
        <w:rPr>
          <w:rFonts w:ascii="Arial" w:hAnsi="Arial" w:cs="Arial"/>
          <w:sz w:val="28"/>
          <w:szCs w:val="28"/>
        </w:rPr>
        <w:t>:</w:t>
      </w:r>
      <w:r w:rsidR="00ED7564">
        <w:rPr>
          <w:rFonts w:ascii="Arial" w:hAnsi="Arial" w:cs="Arial"/>
          <w:sz w:val="28"/>
          <w:szCs w:val="28"/>
        </w:rPr>
        <w:t>59</w:t>
      </w:r>
      <w:r w:rsidR="00083B25" w:rsidRPr="00A343C9">
        <w:rPr>
          <w:rFonts w:ascii="Arial" w:hAnsi="Arial" w:cs="Arial"/>
          <w:sz w:val="28"/>
          <w:szCs w:val="28"/>
        </w:rPr>
        <w:t xml:space="preserve"> hrs. </w:t>
      </w:r>
      <w:r w:rsidR="00ED7564">
        <w:rPr>
          <w:rFonts w:ascii="Arial" w:hAnsi="Arial" w:cs="Arial"/>
          <w:sz w:val="28"/>
          <w:szCs w:val="28"/>
        </w:rPr>
        <w:t>quince</w:t>
      </w:r>
      <w:r w:rsidR="00083B25" w:rsidRPr="00A343C9">
        <w:rPr>
          <w:rFonts w:ascii="Arial" w:hAnsi="Arial" w:cs="Arial"/>
          <w:sz w:val="28"/>
          <w:szCs w:val="28"/>
        </w:rPr>
        <w:t xml:space="preserve"> horas con </w:t>
      </w:r>
      <w:r w:rsidR="00ED7564">
        <w:rPr>
          <w:rFonts w:ascii="Arial" w:hAnsi="Arial" w:cs="Arial"/>
          <w:sz w:val="28"/>
          <w:szCs w:val="28"/>
        </w:rPr>
        <w:t>cincuenta y nueve</w:t>
      </w:r>
      <w:r w:rsidR="00083B25" w:rsidRPr="00A343C9">
        <w:rPr>
          <w:rFonts w:ascii="Arial" w:hAnsi="Arial" w:cs="Arial"/>
          <w:sz w:val="28"/>
          <w:szCs w:val="28"/>
        </w:rPr>
        <w:t xml:space="preserve"> minutos, del día </w:t>
      </w:r>
      <w:r w:rsidR="00ED7564">
        <w:rPr>
          <w:rFonts w:ascii="Arial" w:hAnsi="Arial" w:cs="Arial"/>
          <w:sz w:val="28"/>
          <w:szCs w:val="28"/>
        </w:rPr>
        <w:t>viernes</w:t>
      </w:r>
      <w:r w:rsidR="00083B25" w:rsidRPr="00A343C9">
        <w:rPr>
          <w:rFonts w:ascii="Arial" w:hAnsi="Arial" w:cs="Arial"/>
          <w:sz w:val="28"/>
          <w:szCs w:val="28"/>
        </w:rPr>
        <w:t xml:space="preserve"> </w:t>
      </w:r>
      <w:r w:rsidR="00ED7564">
        <w:rPr>
          <w:rFonts w:ascii="Arial" w:hAnsi="Arial" w:cs="Arial"/>
          <w:sz w:val="28"/>
          <w:szCs w:val="28"/>
        </w:rPr>
        <w:t xml:space="preserve">28 veintiocho </w:t>
      </w:r>
      <w:r w:rsidR="00083B25" w:rsidRPr="00A343C9">
        <w:rPr>
          <w:rFonts w:ascii="Arial" w:hAnsi="Arial" w:cs="Arial"/>
          <w:sz w:val="28"/>
          <w:szCs w:val="28"/>
        </w:rPr>
        <w:t xml:space="preserve">de </w:t>
      </w:r>
      <w:r w:rsidR="00ED7564">
        <w:rPr>
          <w:rFonts w:ascii="Arial" w:hAnsi="Arial" w:cs="Arial"/>
          <w:sz w:val="28"/>
          <w:szCs w:val="28"/>
        </w:rPr>
        <w:t>Noviem</w:t>
      </w:r>
      <w:r w:rsidR="00083B25">
        <w:rPr>
          <w:rFonts w:ascii="Arial" w:hAnsi="Arial" w:cs="Arial"/>
          <w:sz w:val="28"/>
          <w:szCs w:val="28"/>
        </w:rPr>
        <w:t>bre</w:t>
      </w:r>
      <w:r w:rsidR="00083B25" w:rsidRPr="00A343C9">
        <w:rPr>
          <w:rFonts w:ascii="Arial" w:hAnsi="Arial" w:cs="Arial"/>
          <w:sz w:val="28"/>
          <w:szCs w:val="28"/>
        </w:rPr>
        <w:t xml:space="preserve"> del año 2025 dos mil veinticinco, doy por clausurada esta Sesión Ordinaria de Ayuntamiento No. </w:t>
      </w:r>
      <w:r w:rsidR="00ED7564">
        <w:rPr>
          <w:rFonts w:ascii="Arial" w:hAnsi="Arial" w:cs="Arial"/>
          <w:sz w:val="28"/>
          <w:szCs w:val="28"/>
        </w:rPr>
        <w:t>20 veinte</w:t>
      </w:r>
      <w:r w:rsidR="00083B25" w:rsidRPr="00A343C9">
        <w:rPr>
          <w:rFonts w:ascii="Arial" w:hAnsi="Arial" w:cs="Arial"/>
          <w:sz w:val="28"/>
          <w:szCs w:val="28"/>
        </w:rPr>
        <w:t xml:space="preserve">, y válidos los acuerdos que aquí se tomaron. </w:t>
      </w:r>
      <w:r w:rsidR="00083B25">
        <w:rPr>
          <w:rFonts w:ascii="Arial" w:hAnsi="Arial" w:cs="Arial"/>
          <w:sz w:val="28"/>
          <w:szCs w:val="28"/>
        </w:rPr>
        <w:t>Que tengan una excelente tarde, muchas gracias</w:t>
      </w:r>
      <w:r w:rsidR="00083B25" w:rsidRPr="00A343C9">
        <w:rPr>
          <w:rFonts w:ascii="Arial" w:hAnsi="Arial" w:cs="Arial"/>
          <w:sz w:val="28"/>
          <w:szCs w:val="28"/>
        </w:rPr>
        <w:t>. - - - - -</w:t>
      </w:r>
      <w:r w:rsidR="00083B25">
        <w:rPr>
          <w:rFonts w:ascii="Arial" w:hAnsi="Arial" w:cs="Arial"/>
          <w:sz w:val="28"/>
          <w:szCs w:val="28"/>
        </w:rPr>
        <w:t xml:space="preserve"> - - - - - - -  </w:t>
      </w:r>
    </w:p>
    <w:p w14:paraId="04266D2F" w14:textId="77777777" w:rsidR="00083B25" w:rsidRDefault="00083B25" w:rsidP="00083B25">
      <w:pPr>
        <w:spacing w:line="360" w:lineRule="auto"/>
        <w:jc w:val="both"/>
        <w:rPr>
          <w:rFonts w:ascii="Arial" w:hAnsi="Arial" w:cs="Arial"/>
          <w:sz w:val="28"/>
          <w:szCs w:val="28"/>
        </w:rPr>
      </w:pPr>
    </w:p>
    <w:p w14:paraId="015A441F" w14:textId="77777777" w:rsidR="00083B25" w:rsidRPr="00083B25" w:rsidRDefault="00083B25" w:rsidP="00083B25">
      <w:pPr>
        <w:spacing w:line="360" w:lineRule="auto"/>
        <w:jc w:val="both"/>
        <w:rPr>
          <w:rFonts w:ascii="Arial" w:hAnsi="Arial" w:cs="Arial"/>
          <w:sz w:val="28"/>
          <w:szCs w:val="28"/>
        </w:rPr>
      </w:pPr>
    </w:p>
    <w:sectPr w:rsidR="00083B25" w:rsidRPr="00083B25" w:rsidSect="00083B25">
      <w:headerReference w:type="default" r:id="rId15"/>
      <w:footerReference w:type="default" r:id="rId1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A6CBC" w14:textId="77777777" w:rsidR="007160F6" w:rsidRDefault="007160F6" w:rsidP="00083B25">
      <w:pPr>
        <w:spacing w:after="0" w:line="240" w:lineRule="auto"/>
      </w:pPr>
      <w:r>
        <w:separator/>
      </w:r>
    </w:p>
  </w:endnote>
  <w:endnote w:type="continuationSeparator" w:id="0">
    <w:p w14:paraId="49106388" w14:textId="77777777" w:rsidR="007160F6" w:rsidRDefault="007160F6" w:rsidP="00083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3E6AB" w14:textId="77777777" w:rsidR="00083B25" w:rsidRDefault="00083B25" w:rsidP="00083B25">
    <w:pPr>
      <w:pStyle w:val="Piedepgina"/>
      <w:jc w:val="center"/>
      <w:rPr>
        <w:i/>
        <w:sz w:val="20"/>
        <w:szCs w:val="20"/>
      </w:rPr>
    </w:pPr>
  </w:p>
  <w:p w14:paraId="56AC0326" w14:textId="77777777" w:rsidR="00083B25" w:rsidRDefault="00083B25" w:rsidP="00083B25">
    <w:pPr>
      <w:pStyle w:val="Piedepgina"/>
      <w:jc w:val="center"/>
      <w:rPr>
        <w:i/>
        <w:sz w:val="20"/>
        <w:szCs w:val="20"/>
      </w:rPr>
    </w:pPr>
  </w:p>
  <w:p w14:paraId="79A4074B" w14:textId="77777777" w:rsidR="00083B25" w:rsidRDefault="00083B25" w:rsidP="00083B25">
    <w:pPr>
      <w:pStyle w:val="Piedepgina"/>
      <w:jc w:val="center"/>
      <w:rPr>
        <w:i/>
        <w:sz w:val="20"/>
        <w:szCs w:val="20"/>
      </w:rPr>
    </w:pPr>
  </w:p>
  <w:p w14:paraId="5537DBDA" w14:textId="31398383" w:rsidR="00083B25" w:rsidRPr="002C71AC" w:rsidRDefault="00083B25" w:rsidP="00083B25">
    <w:pPr>
      <w:pStyle w:val="Piedepgina"/>
      <w:jc w:val="center"/>
      <w:rPr>
        <w:i/>
        <w:sz w:val="20"/>
        <w:szCs w:val="20"/>
      </w:rPr>
    </w:pPr>
    <w:r w:rsidRPr="002C71AC">
      <w:rPr>
        <w:i/>
        <w:sz w:val="20"/>
        <w:szCs w:val="20"/>
      </w:rPr>
      <w:t xml:space="preserve">Sesión Ordinaria de Ayuntamiento No. </w:t>
    </w:r>
    <w:r>
      <w:rPr>
        <w:i/>
        <w:sz w:val="20"/>
        <w:szCs w:val="20"/>
      </w:rPr>
      <w:t>20</w:t>
    </w:r>
    <w:r w:rsidRPr="002C71AC">
      <w:rPr>
        <w:i/>
        <w:sz w:val="20"/>
        <w:szCs w:val="20"/>
      </w:rPr>
      <w:t xml:space="preserve"> de fecha </w:t>
    </w:r>
    <w:r>
      <w:rPr>
        <w:i/>
        <w:sz w:val="20"/>
        <w:szCs w:val="20"/>
      </w:rPr>
      <w:t>28</w:t>
    </w:r>
    <w:r w:rsidRPr="002C71AC">
      <w:rPr>
        <w:i/>
        <w:sz w:val="20"/>
        <w:szCs w:val="20"/>
      </w:rPr>
      <w:t xml:space="preserve"> de </w:t>
    </w:r>
    <w:proofErr w:type="gramStart"/>
    <w:r>
      <w:rPr>
        <w:i/>
        <w:sz w:val="20"/>
        <w:szCs w:val="20"/>
      </w:rPr>
      <w:t>Noviembre</w:t>
    </w:r>
    <w:proofErr w:type="gramEnd"/>
    <w:r w:rsidRPr="002C71AC">
      <w:rPr>
        <w:i/>
        <w:sz w:val="20"/>
        <w:szCs w:val="20"/>
      </w:rPr>
      <w:t xml:space="preserve"> del 2025</w:t>
    </w:r>
  </w:p>
  <w:p w14:paraId="5AFA2591" w14:textId="77777777" w:rsidR="00083B25" w:rsidRPr="002C71AC" w:rsidRDefault="00083B25" w:rsidP="00083B25">
    <w:pPr>
      <w:pStyle w:val="Piedepgina"/>
      <w:jc w:val="center"/>
      <w:rPr>
        <w:bCs/>
        <w:i/>
        <w:sz w:val="20"/>
        <w:szCs w:val="20"/>
      </w:rPr>
    </w:pPr>
    <w:r w:rsidRPr="002C71AC">
      <w:rPr>
        <w:i/>
        <w:sz w:val="20"/>
        <w:szCs w:val="20"/>
      </w:rPr>
      <w:t xml:space="preserve">Página </w:t>
    </w:r>
    <w:r w:rsidRPr="002C71AC">
      <w:rPr>
        <w:bCs/>
        <w:i/>
        <w:sz w:val="20"/>
        <w:szCs w:val="20"/>
      </w:rPr>
      <w:fldChar w:fldCharType="begin"/>
    </w:r>
    <w:r w:rsidRPr="002C71AC">
      <w:rPr>
        <w:bCs/>
        <w:i/>
        <w:sz w:val="20"/>
        <w:szCs w:val="20"/>
      </w:rPr>
      <w:instrText>PAGE  \* Arabic  \* MERGEFORMAT</w:instrText>
    </w:r>
    <w:r w:rsidRPr="002C71AC">
      <w:rPr>
        <w:bCs/>
        <w:i/>
        <w:sz w:val="20"/>
        <w:szCs w:val="20"/>
      </w:rPr>
      <w:fldChar w:fldCharType="separate"/>
    </w:r>
    <w:r>
      <w:rPr>
        <w:bCs/>
        <w:i/>
        <w:sz w:val="20"/>
        <w:szCs w:val="20"/>
      </w:rPr>
      <w:t>237</w:t>
    </w:r>
    <w:r w:rsidRPr="002C71AC">
      <w:rPr>
        <w:bCs/>
        <w:i/>
        <w:sz w:val="20"/>
        <w:szCs w:val="20"/>
      </w:rPr>
      <w:fldChar w:fldCharType="end"/>
    </w:r>
    <w:r w:rsidRPr="002C71AC">
      <w:rPr>
        <w:i/>
        <w:sz w:val="20"/>
        <w:szCs w:val="20"/>
      </w:rPr>
      <w:t xml:space="preserve"> de </w:t>
    </w:r>
    <w:r w:rsidRPr="002C71AC">
      <w:rPr>
        <w:bCs/>
        <w:i/>
        <w:sz w:val="20"/>
        <w:szCs w:val="20"/>
      </w:rPr>
      <w:fldChar w:fldCharType="begin"/>
    </w:r>
    <w:r w:rsidRPr="002C71AC">
      <w:rPr>
        <w:bCs/>
        <w:i/>
        <w:sz w:val="20"/>
        <w:szCs w:val="20"/>
      </w:rPr>
      <w:instrText>NUMPAGES  \* Arabic  \* MERGEFORMAT</w:instrText>
    </w:r>
    <w:r w:rsidRPr="002C71AC">
      <w:rPr>
        <w:bCs/>
        <w:i/>
        <w:sz w:val="20"/>
        <w:szCs w:val="20"/>
      </w:rPr>
      <w:fldChar w:fldCharType="separate"/>
    </w:r>
    <w:r>
      <w:rPr>
        <w:bCs/>
        <w:i/>
        <w:sz w:val="20"/>
        <w:szCs w:val="20"/>
      </w:rPr>
      <w:t>237</w:t>
    </w:r>
    <w:r w:rsidRPr="002C71AC">
      <w:rPr>
        <w:bCs/>
        <w:i/>
        <w:sz w:val="20"/>
        <w:szCs w:val="20"/>
      </w:rPr>
      <w:fldChar w:fldCharType="end"/>
    </w:r>
  </w:p>
  <w:p w14:paraId="498010AE" w14:textId="77777777" w:rsidR="00083B25" w:rsidRPr="002C71AC" w:rsidRDefault="00083B25" w:rsidP="00083B25">
    <w:pPr>
      <w:pStyle w:val="Piedepgina"/>
      <w:jc w:val="center"/>
      <w:rPr>
        <w:bCs/>
        <w:i/>
        <w:sz w:val="20"/>
        <w:szCs w:val="20"/>
      </w:rPr>
    </w:pPr>
    <w:r w:rsidRPr="002C71AC">
      <w:rPr>
        <w:bCs/>
        <w:i/>
        <w:sz w:val="20"/>
        <w:szCs w:val="20"/>
      </w:rPr>
      <w:t>Secretaria de Ayuntamiento.  Administración 2024-2027</w:t>
    </w:r>
  </w:p>
  <w:p w14:paraId="510CB75B" w14:textId="77777777" w:rsidR="00083B25" w:rsidRPr="002C71AC" w:rsidRDefault="00083B25" w:rsidP="00083B25">
    <w:pPr>
      <w:pStyle w:val="Piedepgina"/>
      <w:jc w:val="right"/>
      <w:rPr>
        <w:bCs/>
        <w:i/>
        <w:sz w:val="20"/>
        <w:szCs w:val="20"/>
      </w:rPr>
    </w:pPr>
    <w:r w:rsidRPr="002C71AC">
      <w:rPr>
        <w:bCs/>
        <w:i/>
        <w:sz w:val="20"/>
        <w:szCs w:val="20"/>
      </w:rPr>
      <w:t>MCC/KCT/</w:t>
    </w:r>
    <w:proofErr w:type="spellStart"/>
    <w:r w:rsidRPr="002C71AC">
      <w:rPr>
        <w:bCs/>
        <w:i/>
        <w:sz w:val="20"/>
        <w:szCs w:val="20"/>
      </w:rPr>
      <w:t>ylp</w:t>
    </w:r>
    <w:proofErr w:type="spellEnd"/>
    <w:r w:rsidRPr="002C71AC">
      <w:rPr>
        <w:bCs/>
        <w:i/>
        <w:sz w:val="20"/>
        <w:szCs w:val="20"/>
      </w:rPr>
      <w:t>/</w:t>
    </w:r>
    <w:proofErr w:type="spellStart"/>
    <w:r w:rsidRPr="002C71AC">
      <w:rPr>
        <w:bCs/>
        <w:i/>
        <w:sz w:val="20"/>
        <w:szCs w:val="20"/>
      </w:rPr>
      <w:t>hjvr</w:t>
    </w:r>
    <w:proofErr w:type="spellEnd"/>
  </w:p>
  <w:p w14:paraId="6FE2F738" w14:textId="77777777" w:rsidR="00083B25" w:rsidRDefault="00083B25" w:rsidP="00083B25">
    <w:pPr>
      <w:pStyle w:val="Piedepgina"/>
    </w:pPr>
  </w:p>
  <w:p w14:paraId="71332563" w14:textId="77777777" w:rsidR="00083B25" w:rsidRDefault="00083B25" w:rsidP="00083B25">
    <w:pPr>
      <w:pStyle w:val="Piedepgina"/>
    </w:pPr>
  </w:p>
  <w:p w14:paraId="1130CCB6" w14:textId="73301D32" w:rsidR="00083B25" w:rsidRDefault="00083B25">
    <w:pPr>
      <w:pStyle w:val="Piedepgina"/>
    </w:pPr>
  </w:p>
  <w:p w14:paraId="0B8F12A5" w14:textId="77777777" w:rsidR="00083B25" w:rsidRDefault="00083B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02377" w14:textId="77777777" w:rsidR="007160F6" w:rsidRDefault="007160F6" w:rsidP="00083B25">
      <w:pPr>
        <w:spacing w:after="0" w:line="240" w:lineRule="auto"/>
      </w:pPr>
      <w:r>
        <w:separator/>
      </w:r>
    </w:p>
  </w:footnote>
  <w:footnote w:type="continuationSeparator" w:id="0">
    <w:p w14:paraId="4AC08F0D" w14:textId="77777777" w:rsidR="007160F6" w:rsidRDefault="007160F6" w:rsidP="00083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817963"/>
      <w:docPartObj>
        <w:docPartGallery w:val="Page Numbers (Top of Page)"/>
        <w:docPartUnique/>
      </w:docPartObj>
    </w:sdtPr>
    <w:sdtContent>
      <w:p w14:paraId="5F0CEBB2" w14:textId="59AF4D3F" w:rsidR="00083B25" w:rsidRDefault="00083B25">
        <w:pPr>
          <w:pStyle w:val="Encabezado"/>
          <w:jc w:val="right"/>
        </w:pPr>
        <w:r>
          <w:fldChar w:fldCharType="begin"/>
        </w:r>
        <w:r>
          <w:instrText>PAGE   \* MERGEFORMAT</w:instrText>
        </w:r>
        <w:r>
          <w:fldChar w:fldCharType="separate"/>
        </w:r>
        <w:r>
          <w:rPr>
            <w:lang w:val="es-ES"/>
          </w:rPr>
          <w:t>2</w:t>
        </w:r>
        <w:r>
          <w:fldChar w:fldCharType="end"/>
        </w:r>
      </w:p>
    </w:sdtContent>
  </w:sdt>
  <w:p w14:paraId="524DD3A0" w14:textId="77777777" w:rsidR="00083B25" w:rsidRDefault="00083B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3ECC"/>
    <w:multiLevelType w:val="hybridMultilevel"/>
    <w:tmpl w:val="B97E9376"/>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 w15:restartNumberingAfterBreak="0">
    <w:nsid w:val="0ED64CAA"/>
    <w:multiLevelType w:val="hybridMultilevel"/>
    <w:tmpl w:val="DE0AC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046749"/>
    <w:multiLevelType w:val="hybridMultilevel"/>
    <w:tmpl w:val="D5301B6E"/>
    <w:lvl w:ilvl="0" w:tplc="76702EF4">
      <w:start w:val="13"/>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0C07E6"/>
    <w:multiLevelType w:val="hybridMultilevel"/>
    <w:tmpl w:val="138079AE"/>
    <w:lvl w:ilvl="0" w:tplc="EEE67850">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CA37A8"/>
    <w:multiLevelType w:val="hybridMultilevel"/>
    <w:tmpl w:val="2A0C74D4"/>
    <w:lvl w:ilvl="0" w:tplc="187EDCE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6162DB"/>
    <w:multiLevelType w:val="hybridMultilevel"/>
    <w:tmpl w:val="CAAE2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B648C4"/>
    <w:multiLevelType w:val="hybridMultilevel"/>
    <w:tmpl w:val="32F08B26"/>
    <w:lvl w:ilvl="0" w:tplc="A2CE30C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C459B7"/>
    <w:multiLevelType w:val="hybridMultilevel"/>
    <w:tmpl w:val="4DBCAFC8"/>
    <w:lvl w:ilvl="0" w:tplc="03D6A2A6">
      <w:start w:val="1"/>
      <w:numFmt w:val="decimal"/>
      <w:lvlText w:val="%1."/>
      <w:lvlJc w:val="left"/>
      <w:pPr>
        <w:ind w:left="1440" w:hanging="360"/>
      </w:pPr>
      <w:rPr>
        <w:rFonts w:hint="default"/>
        <w:b/>
        <w:i/>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7662B79"/>
    <w:multiLevelType w:val="hybridMultilevel"/>
    <w:tmpl w:val="B67ADB52"/>
    <w:lvl w:ilvl="0" w:tplc="7D3E4D6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64D98"/>
    <w:multiLevelType w:val="multilevel"/>
    <w:tmpl w:val="FF7C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F733EF"/>
    <w:multiLevelType w:val="hybridMultilevel"/>
    <w:tmpl w:val="29420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8B95AA0"/>
    <w:multiLevelType w:val="multilevel"/>
    <w:tmpl w:val="D974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B76E9"/>
    <w:multiLevelType w:val="hybridMultilevel"/>
    <w:tmpl w:val="764E1F42"/>
    <w:lvl w:ilvl="0" w:tplc="32403B40">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A67CBD"/>
    <w:multiLevelType w:val="hybridMultilevel"/>
    <w:tmpl w:val="55E0F45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4A5D03D9"/>
    <w:multiLevelType w:val="hybridMultilevel"/>
    <w:tmpl w:val="49CED21A"/>
    <w:lvl w:ilvl="0" w:tplc="7B8C225A">
      <w:start w:val="1"/>
      <w:numFmt w:val="decimal"/>
      <w:lvlText w:val="%1."/>
      <w:lvlJc w:val="left"/>
      <w:pPr>
        <w:ind w:left="720" w:hanging="360"/>
      </w:pPr>
      <w:rPr>
        <w:rFonts w:ascii="Arial" w:eastAsiaTheme="minorHAnsi" w:hAnsi="Arial"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F56009"/>
    <w:multiLevelType w:val="hybridMultilevel"/>
    <w:tmpl w:val="0D0E2578"/>
    <w:lvl w:ilvl="0" w:tplc="080A0001">
      <w:start w:val="1"/>
      <w:numFmt w:val="bullet"/>
      <w:lvlText w:val=""/>
      <w:lvlJc w:val="left"/>
      <w:pPr>
        <w:ind w:left="1854" w:hanging="360"/>
      </w:pPr>
      <w:rPr>
        <w:rFonts w:ascii="Symbol" w:hAnsi="Symbol" w:hint="default"/>
      </w:rPr>
    </w:lvl>
    <w:lvl w:ilvl="1" w:tplc="080A0003">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7" w15:restartNumberingAfterBreak="0">
    <w:nsid w:val="4B3455C7"/>
    <w:multiLevelType w:val="hybridMultilevel"/>
    <w:tmpl w:val="2F66BDB2"/>
    <w:lvl w:ilvl="0" w:tplc="C66A4F3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78510B"/>
    <w:multiLevelType w:val="hybridMultilevel"/>
    <w:tmpl w:val="68423902"/>
    <w:lvl w:ilvl="0" w:tplc="A2CE30C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452473"/>
    <w:multiLevelType w:val="hybridMultilevel"/>
    <w:tmpl w:val="0AE2EA4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8FB5D2D"/>
    <w:multiLevelType w:val="hybridMultilevel"/>
    <w:tmpl w:val="CA687AFA"/>
    <w:lvl w:ilvl="0" w:tplc="493C0158">
      <w:start w:val="1"/>
      <w:numFmt w:val="upperRoman"/>
      <w:lvlText w:val="%1."/>
      <w:lvlJc w:val="righ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671665"/>
    <w:multiLevelType w:val="hybridMultilevel"/>
    <w:tmpl w:val="0E7852F8"/>
    <w:lvl w:ilvl="0" w:tplc="E026C95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5C7245F1"/>
    <w:multiLevelType w:val="hybridMultilevel"/>
    <w:tmpl w:val="FA82D9EE"/>
    <w:lvl w:ilvl="0" w:tplc="CA8AB616">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490381"/>
    <w:multiLevelType w:val="hybridMultilevel"/>
    <w:tmpl w:val="E50CBB9C"/>
    <w:lvl w:ilvl="0" w:tplc="DC9E11D0">
      <w:start w:val="1"/>
      <w:numFmt w:val="upperRoman"/>
      <w:lvlText w:val="%1."/>
      <w:lvlJc w:val="right"/>
      <w:pPr>
        <w:ind w:left="1428"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5DD15E0B"/>
    <w:multiLevelType w:val="hybridMultilevel"/>
    <w:tmpl w:val="38B0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3171C3"/>
    <w:multiLevelType w:val="hybridMultilevel"/>
    <w:tmpl w:val="C62C0D0E"/>
    <w:lvl w:ilvl="0" w:tplc="B37E564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BD4FA9"/>
    <w:multiLevelType w:val="multilevel"/>
    <w:tmpl w:val="9C66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248AF"/>
    <w:multiLevelType w:val="hybridMultilevel"/>
    <w:tmpl w:val="9FCE524A"/>
    <w:lvl w:ilvl="0" w:tplc="47E45684">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9830C29"/>
    <w:multiLevelType w:val="hybridMultilevel"/>
    <w:tmpl w:val="44A8766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7B0841"/>
    <w:multiLevelType w:val="multilevel"/>
    <w:tmpl w:val="994E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663AC5"/>
    <w:multiLevelType w:val="hybridMultilevel"/>
    <w:tmpl w:val="63787A1E"/>
    <w:lvl w:ilvl="0" w:tplc="5A5005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D95E95"/>
    <w:multiLevelType w:val="hybridMultilevel"/>
    <w:tmpl w:val="D3DE8284"/>
    <w:lvl w:ilvl="0" w:tplc="8FF0735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20562265">
    <w:abstractNumId w:val="8"/>
  </w:num>
  <w:num w:numId="2" w16cid:durableId="1234198167">
    <w:abstractNumId w:val="10"/>
  </w:num>
  <w:num w:numId="3" w16cid:durableId="1165634305">
    <w:abstractNumId w:val="5"/>
  </w:num>
  <w:num w:numId="4" w16cid:durableId="1747069623">
    <w:abstractNumId w:val="22"/>
  </w:num>
  <w:num w:numId="5" w16cid:durableId="1416510455">
    <w:abstractNumId w:val="28"/>
  </w:num>
  <w:num w:numId="6" w16cid:durableId="204175330">
    <w:abstractNumId w:val="9"/>
  </w:num>
  <w:num w:numId="7" w16cid:durableId="347948791">
    <w:abstractNumId w:val="27"/>
  </w:num>
  <w:num w:numId="8" w16cid:durableId="176847138">
    <w:abstractNumId w:val="15"/>
  </w:num>
  <w:num w:numId="9" w16cid:durableId="1170488919">
    <w:abstractNumId w:val="7"/>
  </w:num>
  <w:num w:numId="10" w16cid:durableId="2023623773">
    <w:abstractNumId w:val="30"/>
  </w:num>
  <w:num w:numId="11" w16cid:durableId="857811101">
    <w:abstractNumId w:val="14"/>
  </w:num>
  <w:num w:numId="12" w16cid:durableId="1364867589">
    <w:abstractNumId w:val="18"/>
  </w:num>
  <w:num w:numId="13" w16cid:durableId="978266878">
    <w:abstractNumId w:val="6"/>
  </w:num>
  <w:num w:numId="14" w16cid:durableId="698242211">
    <w:abstractNumId w:val="0"/>
  </w:num>
  <w:num w:numId="15" w16cid:durableId="628360390">
    <w:abstractNumId w:val="11"/>
  </w:num>
  <w:num w:numId="16" w16cid:durableId="286785663">
    <w:abstractNumId w:val="1"/>
  </w:num>
  <w:num w:numId="17" w16cid:durableId="76943163">
    <w:abstractNumId w:val="20"/>
  </w:num>
  <w:num w:numId="18" w16cid:durableId="309949140">
    <w:abstractNumId w:val="4"/>
  </w:num>
  <w:num w:numId="19" w16cid:durableId="867569957">
    <w:abstractNumId w:val="25"/>
  </w:num>
  <w:num w:numId="20" w16cid:durableId="694692980">
    <w:abstractNumId w:val="21"/>
  </w:num>
  <w:num w:numId="21" w16cid:durableId="2086101885">
    <w:abstractNumId w:val="31"/>
  </w:num>
  <w:num w:numId="22" w16cid:durableId="290021060">
    <w:abstractNumId w:val="17"/>
  </w:num>
  <w:num w:numId="23" w16cid:durableId="1376465568">
    <w:abstractNumId w:val="23"/>
  </w:num>
  <w:num w:numId="24" w16cid:durableId="1905793457">
    <w:abstractNumId w:val="19"/>
  </w:num>
  <w:num w:numId="25" w16cid:durableId="1281523128">
    <w:abstractNumId w:val="24"/>
  </w:num>
  <w:num w:numId="26" w16cid:durableId="1242714152">
    <w:abstractNumId w:val="29"/>
  </w:num>
  <w:num w:numId="27" w16cid:durableId="1062405203">
    <w:abstractNumId w:val="13"/>
  </w:num>
  <w:num w:numId="28" w16cid:durableId="556281631">
    <w:abstractNumId w:val="12"/>
  </w:num>
  <w:num w:numId="29" w16cid:durableId="170485301">
    <w:abstractNumId w:val="2"/>
  </w:num>
  <w:num w:numId="30" w16cid:durableId="547254981">
    <w:abstractNumId w:val="26"/>
  </w:num>
  <w:num w:numId="31" w16cid:durableId="2078895968">
    <w:abstractNumId w:val="3"/>
  </w:num>
  <w:num w:numId="32" w16cid:durableId="13824854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B25"/>
    <w:rsid w:val="00003666"/>
    <w:rsid w:val="00003E53"/>
    <w:rsid w:val="00006F15"/>
    <w:rsid w:val="00010C23"/>
    <w:rsid w:val="0002104C"/>
    <w:rsid w:val="000246AA"/>
    <w:rsid w:val="000435F4"/>
    <w:rsid w:val="0005558A"/>
    <w:rsid w:val="00072A35"/>
    <w:rsid w:val="00075118"/>
    <w:rsid w:val="00077B21"/>
    <w:rsid w:val="00083B25"/>
    <w:rsid w:val="00085110"/>
    <w:rsid w:val="000A642B"/>
    <w:rsid w:val="000C3E4C"/>
    <w:rsid w:val="000C62DC"/>
    <w:rsid w:val="000D157A"/>
    <w:rsid w:val="000D64CF"/>
    <w:rsid w:val="000E1271"/>
    <w:rsid w:val="000E2003"/>
    <w:rsid w:val="000F707D"/>
    <w:rsid w:val="00106E51"/>
    <w:rsid w:val="00114473"/>
    <w:rsid w:val="00116796"/>
    <w:rsid w:val="00122A9B"/>
    <w:rsid w:val="00135AAC"/>
    <w:rsid w:val="00155BB7"/>
    <w:rsid w:val="00160DBB"/>
    <w:rsid w:val="00195295"/>
    <w:rsid w:val="00197E02"/>
    <w:rsid w:val="001A0C69"/>
    <w:rsid w:val="001A2357"/>
    <w:rsid w:val="001A4B73"/>
    <w:rsid w:val="001D6FA8"/>
    <w:rsid w:val="00201316"/>
    <w:rsid w:val="00221917"/>
    <w:rsid w:val="00222E6C"/>
    <w:rsid w:val="00250BEE"/>
    <w:rsid w:val="00260A62"/>
    <w:rsid w:val="0026138E"/>
    <w:rsid w:val="00281E81"/>
    <w:rsid w:val="002B6B3D"/>
    <w:rsid w:val="002C0806"/>
    <w:rsid w:val="002C73A8"/>
    <w:rsid w:val="002E4891"/>
    <w:rsid w:val="002E4A8E"/>
    <w:rsid w:val="002E7B0A"/>
    <w:rsid w:val="003305C8"/>
    <w:rsid w:val="003639DD"/>
    <w:rsid w:val="0037187B"/>
    <w:rsid w:val="00385694"/>
    <w:rsid w:val="00396B23"/>
    <w:rsid w:val="003B6422"/>
    <w:rsid w:val="003C118E"/>
    <w:rsid w:val="003E19D2"/>
    <w:rsid w:val="00404F28"/>
    <w:rsid w:val="004272FB"/>
    <w:rsid w:val="00447A5C"/>
    <w:rsid w:val="00455A84"/>
    <w:rsid w:val="0049251F"/>
    <w:rsid w:val="004966D4"/>
    <w:rsid w:val="004A3480"/>
    <w:rsid w:val="004C4FF6"/>
    <w:rsid w:val="004D4D67"/>
    <w:rsid w:val="004D7788"/>
    <w:rsid w:val="004F332E"/>
    <w:rsid w:val="004F3FA5"/>
    <w:rsid w:val="00503A7A"/>
    <w:rsid w:val="005071B9"/>
    <w:rsid w:val="00507CA0"/>
    <w:rsid w:val="00522401"/>
    <w:rsid w:val="00526702"/>
    <w:rsid w:val="005323DD"/>
    <w:rsid w:val="00532B22"/>
    <w:rsid w:val="0053345C"/>
    <w:rsid w:val="00533496"/>
    <w:rsid w:val="00533E39"/>
    <w:rsid w:val="005412B2"/>
    <w:rsid w:val="00543EA4"/>
    <w:rsid w:val="00545A8E"/>
    <w:rsid w:val="005510E6"/>
    <w:rsid w:val="00552A75"/>
    <w:rsid w:val="00554EE9"/>
    <w:rsid w:val="00572B80"/>
    <w:rsid w:val="0058094B"/>
    <w:rsid w:val="00595779"/>
    <w:rsid w:val="005A1737"/>
    <w:rsid w:val="006365D2"/>
    <w:rsid w:val="0065763A"/>
    <w:rsid w:val="006738CE"/>
    <w:rsid w:val="00673FE0"/>
    <w:rsid w:val="006767B9"/>
    <w:rsid w:val="00685A8E"/>
    <w:rsid w:val="0069670A"/>
    <w:rsid w:val="006B2B02"/>
    <w:rsid w:val="006D575E"/>
    <w:rsid w:val="007016D8"/>
    <w:rsid w:val="00710731"/>
    <w:rsid w:val="007160F6"/>
    <w:rsid w:val="00721278"/>
    <w:rsid w:val="007243CE"/>
    <w:rsid w:val="007360ED"/>
    <w:rsid w:val="00737D28"/>
    <w:rsid w:val="00740F4E"/>
    <w:rsid w:val="00751631"/>
    <w:rsid w:val="00756491"/>
    <w:rsid w:val="007820F9"/>
    <w:rsid w:val="007848DB"/>
    <w:rsid w:val="007877BC"/>
    <w:rsid w:val="00795612"/>
    <w:rsid w:val="007A131B"/>
    <w:rsid w:val="007B4397"/>
    <w:rsid w:val="007C55A0"/>
    <w:rsid w:val="007E02F8"/>
    <w:rsid w:val="007E2ECF"/>
    <w:rsid w:val="007F387C"/>
    <w:rsid w:val="00806052"/>
    <w:rsid w:val="008271AE"/>
    <w:rsid w:val="008341B1"/>
    <w:rsid w:val="0084611B"/>
    <w:rsid w:val="00867258"/>
    <w:rsid w:val="008A3EBB"/>
    <w:rsid w:val="008C0623"/>
    <w:rsid w:val="008C2828"/>
    <w:rsid w:val="008C7048"/>
    <w:rsid w:val="00930091"/>
    <w:rsid w:val="00937FE4"/>
    <w:rsid w:val="0095165B"/>
    <w:rsid w:val="00982E05"/>
    <w:rsid w:val="009A7CC9"/>
    <w:rsid w:val="009B24B9"/>
    <w:rsid w:val="009B3BA5"/>
    <w:rsid w:val="009D2081"/>
    <w:rsid w:val="009D24FC"/>
    <w:rsid w:val="009D4971"/>
    <w:rsid w:val="00A05210"/>
    <w:rsid w:val="00A116EA"/>
    <w:rsid w:val="00A14C1C"/>
    <w:rsid w:val="00A30446"/>
    <w:rsid w:val="00A43520"/>
    <w:rsid w:val="00A6779C"/>
    <w:rsid w:val="00A7479F"/>
    <w:rsid w:val="00A92B35"/>
    <w:rsid w:val="00AA4D36"/>
    <w:rsid w:val="00AC5EDF"/>
    <w:rsid w:val="00AD6AC7"/>
    <w:rsid w:val="00AE52D8"/>
    <w:rsid w:val="00B00A5F"/>
    <w:rsid w:val="00B03CC1"/>
    <w:rsid w:val="00B172A6"/>
    <w:rsid w:val="00B342C0"/>
    <w:rsid w:val="00B73326"/>
    <w:rsid w:val="00B73BA2"/>
    <w:rsid w:val="00B81B4A"/>
    <w:rsid w:val="00B95D82"/>
    <w:rsid w:val="00BB7388"/>
    <w:rsid w:val="00BD16F4"/>
    <w:rsid w:val="00BD17D6"/>
    <w:rsid w:val="00BD514E"/>
    <w:rsid w:val="00BF6171"/>
    <w:rsid w:val="00C00D39"/>
    <w:rsid w:val="00C063BA"/>
    <w:rsid w:val="00C20894"/>
    <w:rsid w:val="00C22001"/>
    <w:rsid w:val="00C30543"/>
    <w:rsid w:val="00C520BF"/>
    <w:rsid w:val="00C52871"/>
    <w:rsid w:val="00C542FB"/>
    <w:rsid w:val="00CB2318"/>
    <w:rsid w:val="00CD3951"/>
    <w:rsid w:val="00D02104"/>
    <w:rsid w:val="00D05330"/>
    <w:rsid w:val="00D33654"/>
    <w:rsid w:val="00D62BE7"/>
    <w:rsid w:val="00D74A75"/>
    <w:rsid w:val="00D8514E"/>
    <w:rsid w:val="00DA2AA9"/>
    <w:rsid w:val="00DA4972"/>
    <w:rsid w:val="00DB14FF"/>
    <w:rsid w:val="00DB3F1B"/>
    <w:rsid w:val="00DC5057"/>
    <w:rsid w:val="00DC7373"/>
    <w:rsid w:val="00DE5AA4"/>
    <w:rsid w:val="00DE68C7"/>
    <w:rsid w:val="00E0425F"/>
    <w:rsid w:val="00E25140"/>
    <w:rsid w:val="00E634DC"/>
    <w:rsid w:val="00E81CA8"/>
    <w:rsid w:val="00E8293D"/>
    <w:rsid w:val="00E92DD6"/>
    <w:rsid w:val="00E952B9"/>
    <w:rsid w:val="00EA580F"/>
    <w:rsid w:val="00EA7009"/>
    <w:rsid w:val="00EC4543"/>
    <w:rsid w:val="00ED7564"/>
    <w:rsid w:val="00F021F5"/>
    <w:rsid w:val="00F11C4F"/>
    <w:rsid w:val="00F14325"/>
    <w:rsid w:val="00F21332"/>
    <w:rsid w:val="00F453EC"/>
    <w:rsid w:val="00F45765"/>
    <w:rsid w:val="00F6532F"/>
    <w:rsid w:val="00F755E8"/>
    <w:rsid w:val="00F75E19"/>
    <w:rsid w:val="00F87912"/>
    <w:rsid w:val="00F95F9F"/>
    <w:rsid w:val="00FA56A4"/>
    <w:rsid w:val="00FB3917"/>
    <w:rsid w:val="00FC3B70"/>
    <w:rsid w:val="00FF3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B2C09"/>
  <w15:chartTrackingRefBased/>
  <w15:docId w15:val="{B238FFF1-09D6-46CE-B05E-BC8826E9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83B2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083B2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83B25"/>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83B25"/>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083B25"/>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083B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83B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83B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83B2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3B25"/>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083B25"/>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83B25"/>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83B25"/>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083B25"/>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083B2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83B2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83B2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83B25"/>
    <w:rPr>
      <w:rFonts w:eastAsiaTheme="majorEastAsia" w:cstheme="majorBidi"/>
      <w:color w:val="272727" w:themeColor="text1" w:themeTint="D8"/>
    </w:rPr>
  </w:style>
  <w:style w:type="paragraph" w:styleId="Ttulo">
    <w:name w:val="Title"/>
    <w:basedOn w:val="Normal"/>
    <w:next w:val="Normal"/>
    <w:link w:val="TtuloCar"/>
    <w:uiPriority w:val="10"/>
    <w:qFormat/>
    <w:rsid w:val="00083B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3B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83B2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83B2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83B25"/>
    <w:pPr>
      <w:spacing w:before="160"/>
      <w:jc w:val="center"/>
    </w:pPr>
    <w:rPr>
      <w:i/>
      <w:iCs/>
      <w:color w:val="404040" w:themeColor="text1" w:themeTint="BF"/>
    </w:rPr>
  </w:style>
  <w:style w:type="character" w:customStyle="1" w:styleId="CitaCar">
    <w:name w:val="Cita Car"/>
    <w:basedOn w:val="Fuentedeprrafopredeter"/>
    <w:link w:val="Cita"/>
    <w:uiPriority w:val="29"/>
    <w:rsid w:val="00083B25"/>
    <w:rPr>
      <w:i/>
      <w:iCs/>
      <w:color w:val="404040" w:themeColor="text1" w:themeTint="BF"/>
    </w:rPr>
  </w:style>
  <w:style w:type="paragraph" w:styleId="Prrafodelista">
    <w:name w:val="List Paragraph"/>
    <w:basedOn w:val="Normal"/>
    <w:link w:val="PrrafodelistaCar"/>
    <w:uiPriority w:val="34"/>
    <w:qFormat/>
    <w:rsid w:val="00083B25"/>
    <w:pPr>
      <w:ind w:left="720"/>
      <w:contextualSpacing/>
    </w:pPr>
  </w:style>
  <w:style w:type="character" w:styleId="nfasisintenso">
    <w:name w:val="Intense Emphasis"/>
    <w:basedOn w:val="Fuentedeprrafopredeter"/>
    <w:uiPriority w:val="21"/>
    <w:qFormat/>
    <w:rsid w:val="00083B25"/>
    <w:rPr>
      <w:i/>
      <w:iCs/>
      <w:color w:val="2E74B5" w:themeColor="accent1" w:themeShade="BF"/>
    </w:rPr>
  </w:style>
  <w:style w:type="paragraph" w:styleId="Citadestacada">
    <w:name w:val="Intense Quote"/>
    <w:basedOn w:val="Normal"/>
    <w:next w:val="Normal"/>
    <w:link w:val="CitadestacadaCar"/>
    <w:uiPriority w:val="30"/>
    <w:qFormat/>
    <w:rsid w:val="00083B2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083B25"/>
    <w:rPr>
      <w:i/>
      <w:iCs/>
      <w:color w:val="2E74B5" w:themeColor="accent1" w:themeShade="BF"/>
    </w:rPr>
  </w:style>
  <w:style w:type="character" w:styleId="Referenciaintensa">
    <w:name w:val="Intense Reference"/>
    <w:basedOn w:val="Fuentedeprrafopredeter"/>
    <w:uiPriority w:val="32"/>
    <w:qFormat/>
    <w:rsid w:val="00083B25"/>
    <w:rPr>
      <w:b/>
      <w:bCs/>
      <w:smallCaps/>
      <w:color w:val="2E74B5" w:themeColor="accent1" w:themeShade="BF"/>
      <w:spacing w:val="5"/>
    </w:rPr>
  </w:style>
  <w:style w:type="paragraph" w:styleId="Encabezado">
    <w:name w:val="header"/>
    <w:basedOn w:val="Normal"/>
    <w:link w:val="EncabezadoCar"/>
    <w:uiPriority w:val="99"/>
    <w:unhideWhenUsed/>
    <w:rsid w:val="00083B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B25"/>
  </w:style>
  <w:style w:type="paragraph" w:styleId="Piedepgina">
    <w:name w:val="footer"/>
    <w:basedOn w:val="Normal"/>
    <w:link w:val="PiedepginaCar"/>
    <w:uiPriority w:val="99"/>
    <w:unhideWhenUsed/>
    <w:rsid w:val="00083B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B25"/>
  </w:style>
  <w:style w:type="paragraph" w:styleId="Sinespaciado">
    <w:name w:val="No Spacing"/>
    <w:link w:val="SinespaciadoCar"/>
    <w:uiPriority w:val="1"/>
    <w:qFormat/>
    <w:rsid w:val="00BF6171"/>
    <w:pPr>
      <w:spacing w:after="0" w:line="240" w:lineRule="auto"/>
    </w:pPr>
    <w:rPr>
      <w:rFonts w:eastAsiaTheme="minorEastAsia"/>
      <w:kern w:val="0"/>
      <w:sz w:val="24"/>
      <w:szCs w:val="24"/>
      <w:lang w:val="es-ES_tradnl" w:eastAsia="es-ES"/>
      <w14:ligatures w14:val="none"/>
    </w:rPr>
  </w:style>
  <w:style w:type="character" w:customStyle="1" w:styleId="SinespaciadoCar">
    <w:name w:val="Sin espaciado Car"/>
    <w:basedOn w:val="Fuentedeprrafopredeter"/>
    <w:link w:val="Sinespaciado"/>
    <w:uiPriority w:val="1"/>
    <w:rsid w:val="00BF6171"/>
    <w:rPr>
      <w:rFonts w:eastAsiaTheme="minorEastAsia"/>
      <w:kern w:val="0"/>
      <w:sz w:val="24"/>
      <w:szCs w:val="24"/>
      <w:lang w:val="es-ES_tradnl" w:eastAsia="es-ES"/>
      <w14:ligatures w14:val="none"/>
    </w:rPr>
  </w:style>
  <w:style w:type="character" w:customStyle="1" w:styleId="Ninguno">
    <w:name w:val="Ninguno"/>
    <w:rsid w:val="00A7479F"/>
  </w:style>
  <w:style w:type="paragraph" w:customStyle="1" w:styleId="Cuerpo">
    <w:name w:val="Cuerpo"/>
    <w:rsid w:val="00A7479F"/>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14:textOutline w14:w="0" w14:cap="flat" w14:cmpd="sng" w14:algn="ctr">
        <w14:noFill/>
        <w14:prstDash w14:val="solid"/>
        <w14:bevel/>
      </w14:textOutline>
      <w14:ligatures w14:val="none"/>
    </w:rPr>
  </w:style>
  <w:style w:type="table" w:styleId="Tablaconcuadrcula">
    <w:name w:val="Table Grid"/>
    <w:basedOn w:val="Tablanormal"/>
    <w:uiPriority w:val="39"/>
    <w:rsid w:val="00545A8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45A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545A8E"/>
    <w:pPr>
      <w:widowControl w:val="0"/>
      <w:autoSpaceDE w:val="0"/>
      <w:autoSpaceDN w:val="0"/>
      <w:spacing w:after="0" w:line="240" w:lineRule="auto"/>
    </w:pPr>
    <w:rPr>
      <w:rFonts w:ascii="Arial MT" w:eastAsia="Arial MT" w:hAnsi="Arial MT" w:cs="Arial MT"/>
      <w:kern w:val="0"/>
      <w:sz w:val="19"/>
      <w:szCs w:val="19"/>
      <w:lang w:val="es-ES"/>
      <w14:ligatures w14:val="none"/>
    </w:rPr>
  </w:style>
  <w:style w:type="character" w:customStyle="1" w:styleId="TextoindependienteCar">
    <w:name w:val="Texto independiente Car"/>
    <w:basedOn w:val="Fuentedeprrafopredeter"/>
    <w:link w:val="Textoindependiente"/>
    <w:uiPriority w:val="1"/>
    <w:rsid w:val="00545A8E"/>
    <w:rPr>
      <w:rFonts w:ascii="Arial MT" w:eastAsia="Arial MT" w:hAnsi="Arial MT" w:cs="Arial MT"/>
      <w:kern w:val="0"/>
      <w:sz w:val="19"/>
      <w:szCs w:val="19"/>
      <w:lang w:val="es-ES"/>
      <w14:ligatures w14:val="none"/>
    </w:rPr>
  </w:style>
  <w:style w:type="paragraph" w:customStyle="1" w:styleId="Default">
    <w:name w:val="Default"/>
    <w:rsid w:val="00D74A75"/>
    <w:pPr>
      <w:autoSpaceDE w:val="0"/>
      <w:autoSpaceDN w:val="0"/>
      <w:adjustRightInd w:val="0"/>
      <w:spacing w:after="0" w:line="240" w:lineRule="auto"/>
    </w:pPr>
    <w:rPr>
      <w:rFonts w:ascii="Arial" w:eastAsiaTheme="minorEastAsia" w:hAnsi="Arial" w:cs="Arial"/>
      <w:color w:val="000000"/>
      <w:kern w:val="0"/>
      <w:sz w:val="24"/>
      <w:szCs w:val="24"/>
      <w:lang w:eastAsia="es-ES"/>
      <w14:ligatures w14:val="none"/>
    </w:rPr>
  </w:style>
  <w:style w:type="paragraph" w:customStyle="1" w:styleId="TableParagraph">
    <w:name w:val="Table Paragraph"/>
    <w:basedOn w:val="Normal"/>
    <w:uiPriority w:val="1"/>
    <w:qFormat/>
    <w:rsid w:val="008C7048"/>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PrrafodelistaCar">
    <w:name w:val="Párrafo de lista Car"/>
    <w:link w:val="Prrafodelista"/>
    <w:uiPriority w:val="34"/>
    <w:locked/>
    <w:rsid w:val="00160DBB"/>
  </w:style>
  <w:style w:type="table" w:styleId="Tablanormal1">
    <w:name w:val="Plain Table 1"/>
    <w:basedOn w:val="Tablanormal"/>
    <w:uiPriority w:val="41"/>
    <w:rsid w:val="008C2828"/>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s-MX"/>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F87912"/>
    <w:rPr>
      <w:color w:val="0563C1" w:themeColor="hyperlink"/>
      <w:u w:val="single"/>
    </w:rPr>
  </w:style>
  <w:style w:type="paragraph" w:styleId="Textoindependiente2">
    <w:name w:val="Body Text 2"/>
    <w:basedOn w:val="Normal"/>
    <w:link w:val="Textoindependiente2Car"/>
    <w:uiPriority w:val="99"/>
    <w:semiHidden/>
    <w:unhideWhenUsed/>
    <w:rsid w:val="009D2081"/>
    <w:pPr>
      <w:spacing w:after="120" w:line="480" w:lineRule="auto"/>
    </w:pPr>
  </w:style>
  <w:style w:type="character" w:customStyle="1" w:styleId="Textoindependiente2Car">
    <w:name w:val="Texto independiente 2 Car"/>
    <w:basedOn w:val="Fuentedeprrafopredeter"/>
    <w:link w:val="Textoindependiente2"/>
    <w:uiPriority w:val="99"/>
    <w:semiHidden/>
    <w:rsid w:val="009D2081"/>
  </w:style>
  <w:style w:type="paragraph" w:styleId="NormalWeb">
    <w:name w:val="Normal (Web)"/>
    <w:basedOn w:val="Normal"/>
    <w:uiPriority w:val="99"/>
    <w:unhideWhenUsed/>
    <w:rsid w:val="00DC5057"/>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DC5057"/>
    <w:rPr>
      <w:b/>
      <w:bCs/>
    </w:rPr>
  </w:style>
  <w:style w:type="character" w:customStyle="1" w:styleId="vkekvd">
    <w:name w:val="vkekvd"/>
    <w:basedOn w:val="Fuentedeprrafopredeter"/>
    <w:rsid w:val="00DC5057"/>
  </w:style>
  <w:style w:type="character" w:customStyle="1" w:styleId="t286pc">
    <w:name w:val="t286pc"/>
    <w:basedOn w:val="Fuentedeprrafopredeter"/>
    <w:rsid w:val="00DC5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larin.com/informacion-general/dia-mundial-salud-mental-conmemora-10-octubre_0_e7CKcklQtr.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iudadguzman.gob.mx/pagina.aspx?id=708565fa-a3dd-4468-8b56-4ec8549fb0c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dependentespanol.com/estilo/dia-salud-mental-octubre-significado-b262738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1385</TotalTime>
  <Pages>1</Pages>
  <Words>43876</Words>
  <Characters>241324</Characters>
  <Application>Microsoft Office Word</Application>
  <DocSecurity>0</DocSecurity>
  <Lines>2011</Lines>
  <Paragraphs>569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141</cp:revision>
  <cp:lastPrinted>2025-12-11T18:19:00Z</cp:lastPrinted>
  <dcterms:created xsi:type="dcterms:W3CDTF">2025-12-03T20:25:00Z</dcterms:created>
  <dcterms:modified xsi:type="dcterms:W3CDTF">2025-12-11T18:19:00Z</dcterms:modified>
</cp:coreProperties>
</file>