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668D6" w14:textId="2BD90903" w:rsidR="00C46C3E" w:rsidRPr="00B273E5" w:rsidRDefault="005D70F5" w:rsidP="00177E78">
      <w:pPr>
        <w:spacing w:line="360" w:lineRule="auto"/>
        <w:jc w:val="both"/>
        <w:rPr>
          <w:rFonts w:ascii="Arial" w:hAnsi="Arial" w:cs="Arial"/>
          <w:b/>
          <w:bCs/>
          <w:iCs/>
          <w:sz w:val="28"/>
          <w:szCs w:val="28"/>
        </w:rPr>
      </w:pPr>
      <w:r w:rsidRPr="00A343C9">
        <w:rPr>
          <w:rFonts w:ascii="Arial" w:hAnsi="Arial" w:cs="Arial"/>
          <w:sz w:val="28"/>
          <w:szCs w:val="28"/>
        </w:rPr>
        <w:t xml:space="preserve">En Ciudad Guzmán, Municipio de Zapotlán el Grande, Jalisco, siendo las </w:t>
      </w:r>
      <w:r w:rsidR="006D281F">
        <w:rPr>
          <w:rFonts w:ascii="Arial" w:hAnsi="Arial" w:cs="Arial"/>
          <w:sz w:val="28"/>
          <w:szCs w:val="28"/>
        </w:rPr>
        <w:t>11:53</w:t>
      </w:r>
      <w:r w:rsidRPr="00A343C9">
        <w:rPr>
          <w:rFonts w:ascii="Arial" w:hAnsi="Arial" w:cs="Arial"/>
          <w:sz w:val="28"/>
          <w:szCs w:val="28"/>
        </w:rPr>
        <w:t xml:space="preserve"> hrs. </w:t>
      </w:r>
      <w:r w:rsidR="006D281F">
        <w:rPr>
          <w:rFonts w:ascii="Arial" w:hAnsi="Arial" w:cs="Arial"/>
          <w:sz w:val="28"/>
          <w:szCs w:val="28"/>
        </w:rPr>
        <w:t>once</w:t>
      </w:r>
      <w:r w:rsidRPr="00A343C9">
        <w:rPr>
          <w:rFonts w:ascii="Arial" w:hAnsi="Arial" w:cs="Arial"/>
          <w:sz w:val="28"/>
          <w:szCs w:val="28"/>
        </w:rPr>
        <w:t xml:space="preserve"> horas, con </w:t>
      </w:r>
      <w:r>
        <w:rPr>
          <w:rFonts w:ascii="Arial" w:hAnsi="Arial" w:cs="Arial"/>
          <w:sz w:val="28"/>
          <w:szCs w:val="28"/>
        </w:rPr>
        <w:t xml:space="preserve">cincuenta y </w:t>
      </w:r>
      <w:r w:rsidR="006D281F">
        <w:rPr>
          <w:rFonts w:ascii="Arial" w:hAnsi="Arial" w:cs="Arial"/>
          <w:sz w:val="28"/>
          <w:szCs w:val="28"/>
        </w:rPr>
        <w:t>tres</w:t>
      </w:r>
      <w:r w:rsidRPr="00A343C9">
        <w:rPr>
          <w:rFonts w:ascii="Arial" w:hAnsi="Arial" w:cs="Arial"/>
          <w:sz w:val="28"/>
          <w:szCs w:val="28"/>
        </w:rPr>
        <w:t xml:space="preserve"> minutos, del día</w:t>
      </w:r>
      <w:r>
        <w:rPr>
          <w:rFonts w:ascii="Arial" w:hAnsi="Arial" w:cs="Arial"/>
          <w:sz w:val="28"/>
          <w:szCs w:val="28"/>
        </w:rPr>
        <w:t xml:space="preserve"> m</w:t>
      </w:r>
      <w:r w:rsidR="006D281F">
        <w:rPr>
          <w:rFonts w:ascii="Arial" w:hAnsi="Arial" w:cs="Arial"/>
          <w:sz w:val="28"/>
          <w:szCs w:val="28"/>
        </w:rPr>
        <w:t>artes</w:t>
      </w:r>
      <w:r>
        <w:rPr>
          <w:rFonts w:ascii="Arial" w:hAnsi="Arial" w:cs="Arial"/>
          <w:sz w:val="28"/>
          <w:szCs w:val="28"/>
        </w:rPr>
        <w:t xml:space="preserve"> </w:t>
      </w:r>
      <w:r w:rsidR="006D281F">
        <w:rPr>
          <w:rFonts w:ascii="Arial" w:hAnsi="Arial" w:cs="Arial"/>
          <w:sz w:val="28"/>
          <w:szCs w:val="28"/>
        </w:rPr>
        <w:t>14 catorce</w:t>
      </w:r>
      <w:r w:rsidRPr="00A343C9">
        <w:rPr>
          <w:rFonts w:ascii="Arial" w:hAnsi="Arial" w:cs="Arial"/>
          <w:sz w:val="28"/>
          <w:szCs w:val="28"/>
        </w:rPr>
        <w:t xml:space="preserve"> de </w:t>
      </w:r>
      <w:r>
        <w:rPr>
          <w:rFonts w:ascii="Arial" w:hAnsi="Arial" w:cs="Arial"/>
          <w:sz w:val="28"/>
          <w:szCs w:val="28"/>
        </w:rPr>
        <w:t>Octubre</w:t>
      </w:r>
      <w:r w:rsidRPr="00A343C9">
        <w:rPr>
          <w:rFonts w:ascii="Arial" w:hAnsi="Arial" w:cs="Arial"/>
          <w:sz w:val="28"/>
          <w:szCs w:val="28"/>
        </w:rPr>
        <w:t xml:space="preserve"> del año 2025 dos mil veinticinco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577CAA">
        <w:rPr>
          <w:rFonts w:ascii="Arial" w:hAnsi="Arial" w:cs="Arial"/>
          <w:b/>
          <w:sz w:val="28"/>
          <w:szCs w:val="28"/>
        </w:rPr>
        <w:t>Sesión Extraordinaria de Ayuntamiento No. 4</w:t>
      </w:r>
      <w:r w:rsidR="006D281F" w:rsidRPr="00577CAA">
        <w:rPr>
          <w:rFonts w:ascii="Arial" w:hAnsi="Arial" w:cs="Arial"/>
          <w:b/>
          <w:sz w:val="28"/>
          <w:szCs w:val="28"/>
        </w:rPr>
        <w:t>2</w:t>
      </w:r>
      <w:r w:rsidRPr="00577CAA">
        <w:rPr>
          <w:rFonts w:ascii="Arial" w:hAnsi="Arial" w:cs="Arial"/>
          <w:b/>
          <w:sz w:val="28"/>
          <w:szCs w:val="28"/>
        </w:rPr>
        <w:t xml:space="preserve"> cuarenta y </w:t>
      </w:r>
      <w:r w:rsidR="006D281F" w:rsidRPr="00577CAA">
        <w:rPr>
          <w:rFonts w:ascii="Arial" w:hAnsi="Arial" w:cs="Arial"/>
          <w:b/>
          <w:sz w:val="28"/>
          <w:szCs w:val="28"/>
        </w:rPr>
        <w:t>dos</w:t>
      </w:r>
      <w:r w:rsidRPr="00A343C9">
        <w:rPr>
          <w:rFonts w:ascii="Arial" w:hAnsi="Arial" w:cs="Arial"/>
          <w:sz w:val="28"/>
          <w:szCs w:val="28"/>
        </w:rPr>
        <w:t>.</w:t>
      </w:r>
      <w:r>
        <w:rPr>
          <w:rFonts w:ascii="Arial" w:hAnsi="Arial" w:cs="Arial"/>
          <w:sz w:val="28"/>
          <w:szCs w:val="28"/>
        </w:rPr>
        <w:t xml:space="preserve"> - - - - - - - - - - - - - - - - - - - - - - - - - - - - -</w:t>
      </w:r>
      <w:r w:rsidR="00577CAA">
        <w:rPr>
          <w:rFonts w:ascii="Arial" w:hAnsi="Arial" w:cs="Arial"/>
          <w:sz w:val="28"/>
          <w:szCs w:val="28"/>
        </w:rPr>
        <w:t xml:space="preserve"> - - - - </w:t>
      </w:r>
      <w:r w:rsidRPr="00A343C9">
        <w:rPr>
          <w:rFonts w:ascii="Arial" w:hAnsi="Arial" w:cs="Arial"/>
          <w:b/>
          <w:sz w:val="28"/>
          <w:szCs w:val="28"/>
          <w:u w:val="single"/>
        </w:rPr>
        <w:t>PRIMER PUNTO</w:t>
      </w:r>
      <w:r w:rsidRPr="00A343C9">
        <w:rPr>
          <w:rFonts w:ascii="Arial" w:hAnsi="Arial" w:cs="Arial"/>
          <w:b/>
          <w:sz w:val="28"/>
          <w:szCs w:val="28"/>
        </w:rPr>
        <w:t xml:space="preserve">: </w:t>
      </w:r>
      <w:r w:rsidRPr="00A343C9">
        <w:rPr>
          <w:rFonts w:ascii="Arial" w:hAnsi="Arial" w:cs="Arial"/>
          <w:sz w:val="28"/>
          <w:szCs w:val="28"/>
        </w:rPr>
        <w:t>Lista de asistencia, verificación de quórum e instalación de la Sesión. - - - - - - - - - - - - - - - - - - - - - - - - -</w:t>
      </w:r>
      <w:r w:rsidRPr="00A343C9">
        <w:rPr>
          <w:rFonts w:ascii="Arial" w:hAnsi="Arial" w:cs="Arial"/>
          <w:i/>
          <w:sz w:val="28"/>
          <w:szCs w:val="28"/>
        </w:rPr>
        <w:t xml:space="preserve"> </w:t>
      </w:r>
      <w:r w:rsidR="00797D74">
        <w:rPr>
          <w:rFonts w:ascii="Arial" w:hAnsi="Arial" w:cs="Arial"/>
          <w:b/>
          <w:bCs/>
          <w:i/>
          <w:sz w:val="28"/>
          <w:szCs w:val="28"/>
        </w:rPr>
        <w:t xml:space="preserve">C. Síndica Municipal y Secretaria de Ayuntamiento en Suplencia Claudia Margarita Robles Gómez: </w:t>
      </w:r>
      <w:r w:rsidRPr="00A343C9">
        <w:rPr>
          <w:rFonts w:ascii="Arial" w:hAnsi="Arial" w:cs="Arial"/>
          <w:sz w:val="28"/>
          <w:szCs w:val="28"/>
        </w:rPr>
        <w:t>Buen</w:t>
      </w:r>
      <w:r>
        <w:rPr>
          <w:rFonts w:ascii="Arial" w:hAnsi="Arial" w:cs="Arial"/>
          <w:sz w:val="28"/>
          <w:szCs w:val="28"/>
        </w:rPr>
        <w:t>os días</w:t>
      </w:r>
      <w:r w:rsidRPr="00A343C9">
        <w:rPr>
          <w:rFonts w:ascii="Arial" w:hAnsi="Arial" w:cs="Arial"/>
          <w:sz w:val="28"/>
          <w:szCs w:val="28"/>
        </w:rPr>
        <w:t xml:space="preserve"> Presidenta, Señoras y Señores Regidores, </w:t>
      </w:r>
      <w:r w:rsidR="00B273E5">
        <w:rPr>
          <w:rFonts w:ascii="Arial" w:hAnsi="Arial" w:cs="Arial"/>
          <w:sz w:val="28"/>
          <w:szCs w:val="28"/>
        </w:rPr>
        <w:t xml:space="preserve">en atención al oficio 977/2025, suscrito por la Presidenta Municipal, en el cual se me designa para suplir la ausencia de la Secretaria de Ayuntamiento, Maestra Karla Cisneros Torres, únicamente para el desahogo de las Sesiones de Ayuntamiento, que se realicen en su ausencia, en virtud de lo anterior,  </w:t>
      </w:r>
      <w:r w:rsidRPr="00A343C9">
        <w:rPr>
          <w:rFonts w:ascii="Arial" w:hAnsi="Arial" w:cs="Arial"/>
          <w:sz w:val="28"/>
          <w:szCs w:val="28"/>
        </w:rPr>
        <w:t xml:space="preserve">vamos a dar inicio a esta Sesión </w:t>
      </w:r>
      <w:r>
        <w:rPr>
          <w:rFonts w:ascii="Arial" w:hAnsi="Arial" w:cs="Arial"/>
          <w:sz w:val="28"/>
          <w:szCs w:val="28"/>
        </w:rPr>
        <w:t>Extrao</w:t>
      </w:r>
      <w:r w:rsidRPr="00A343C9">
        <w:rPr>
          <w:rFonts w:ascii="Arial" w:hAnsi="Arial" w:cs="Arial"/>
          <w:sz w:val="28"/>
          <w:szCs w:val="28"/>
        </w:rPr>
        <w:t xml:space="preserve">rdinaria de Ayuntamiento, permitiéndome como primer punto, pasar lista de asistencia. C. Presidenta Municipal Magali Casillas Contreras. C. Síndica Municipal Claudia Margarita Robles Gómez. Regidores: C. Miguel Marentes. C. Adrián Briseño Esparza. C. Dunia Catalina Cruz Moreno. </w:t>
      </w:r>
      <w:r>
        <w:rPr>
          <w:rFonts w:ascii="Arial" w:hAnsi="Arial" w:cs="Arial"/>
          <w:sz w:val="28"/>
          <w:szCs w:val="28"/>
        </w:rPr>
        <w:t xml:space="preserve">C. Regidora María Hidania Romero Rodríguez. </w:t>
      </w:r>
      <w:r w:rsidRPr="00A343C9">
        <w:rPr>
          <w:rFonts w:ascii="Arial" w:hAnsi="Arial" w:cs="Arial"/>
          <w:sz w:val="28"/>
          <w:szCs w:val="28"/>
        </w:rPr>
        <w:t xml:space="preserve">C. Yuliana Livier Vargas de la Torre. C. José Bertín Chávez Vargas. C. Marisol Mendoza Pinto. C. Ernesto </w:t>
      </w:r>
      <w:r w:rsidRPr="00A343C9">
        <w:rPr>
          <w:rFonts w:ascii="Arial" w:hAnsi="Arial" w:cs="Arial"/>
          <w:sz w:val="28"/>
          <w:szCs w:val="28"/>
        </w:rPr>
        <w:lastRenderedPageBreak/>
        <w:t xml:space="preserve">Sánchez </w:t>
      </w:r>
      <w:proofErr w:type="spellStart"/>
      <w:r w:rsidRPr="00A343C9">
        <w:rPr>
          <w:rFonts w:ascii="Arial" w:hAnsi="Arial" w:cs="Arial"/>
          <w:sz w:val="28"/>
          <w:szCs w:val="28"/>
        </w:rPr>
        <w:t>Sánchez</w:t>
      </w:r>
      <w:proofErr w:type="spellEnd"/>
      <w:r w:rsidRPr="00A343C9">
        <w:rPr>
          <w:rFonts w:ascii="Arial" w:hAnsi="Arial" w:cs="Arial"/>
          <w:sz w:val="28"/>
          <w:szCs w:val="28"/>
        </w:rPr>
        <w:t>. C. Oscar Murguía Torres. C. Bertha Silvia Gómez Ramos. C. Higinio del Toro Pérez. C. María Olga García Ayala. C. Gustavo López Sandoval. C. Aurora Cecilia Araujo Álvarez. Señora Presidenta, le informo a Usted la asistencia de</w:t>
      </w:r>
      <w:r>
        <w:rPr>
          <w:rFonts w:ascii="Arial" w:hAnsi="Arial" w:cs="Arial"/>
          <w:sz w:val="28"/>
          <w:szCs w:val="28"/>
        </w:rPr>
        <w:t xml:space="preserve"> </w:t>
      </w:r>
      <w:r w:rsidRPr="005C7376">
        <w:rPr>
          <w:rFonts w:ascii="Arial" w:hAnsi="Arial" w:cs="Arial"/>
          <w:b/>
          <w:bCs/>
          <w:sz w:val="28"/>
          <w:szCs w:val="28"/>
        </w:rPr>
        <w:t xml:space="preserve">15 </w:t>
      </w:r>
      <w:r>
        <w:rPr>
          <w:rFonts w:ascii="Arial" w:hAnsi="Arial" w:cs="Arial"/>
          <w:b/>
          <w:sz w:val="28"/>
          <w:szCs w:val="28"/>
        </w:rPr>
        <w:t>quince</w:t>
      </w:r>
      <w:r w:rsidRPr="00A343C9">
        <w:rPr>
          <w:rFonts w:ascii="Arial" w:hAnsi="Arial" w:cs="Arial"/>
          <w:b/>
          <w:sz w:val="28"/>
          <w:szCs w:val="28"/>
        </w:rPr>
        <w:t xml:space="preserve"> Integrantes</w:t>
      </w:r>
      <w:r w:rsidRPr="00A343C9">
        <w:rPr>
          <w:rFonts w:ascii="Arial" w:hAnsi="Arial" w:cs="Arial"/>
          <w:sz w:val="28"/>
          <w:szCs w:val="28"/>
        </w:rPr>
        <w:t xml:space="preserve"> de este Ayuntamiento, por lo cual certifico la existencia de quórum legal.</w:t>
      </w:r>
      <w:r>
        <w:rPr>
          <w:rFonts w:ascii="Arial" w:hAnsi="Arial" w:cs="Arial"/>
          <w:sz w:val="28"/>
          <w:szCs w:val="28"/>
        </w:rPr>
        <w:t xml:space="preserve"> </w:t>
      </w:r>
      <w:r w:rsidR="00AC0148">
        <w:rPr>
          <w:rFonts w:ascii="Arial" w:hAnsi="Arial" w:cs="Arial"/>
          <w:sz w:val="28"/>
          <w:szCs w:val="28"/>
        </w:rPr>
        <w:t xml:space="preserve">(El C. Regidor Higinio del Toro Pérez, se incorpora más tarde a la Sesión.) </w:t>
      </w:r>
      <w:r w:rsidRPr="00A343C9">
        <w:rPr>
          <w:rFonts w:ascii="Arial" w:hAnsi="Arial" w:cs="Arial"/>
          <w:b/>
          <w:i/>
          <w:sz w:val="28"/>
          <w:szCs w:val="28"/>
        </w:rPr>
        <w:t xml:space="preserve">C. Presidenta Municipal Magali Casillas Contreras: </w:t>
      </w:r>
      <w:r w:rsidRPr="00A343C9">
        <w:rPr>
          <w:rFonts w:ascii="Arial" w:hAnsi="Arial" w:cs="Arial"/>
          <w:sz w:val="28"/>
          <w:szCs w:val="28"/>
        </w:rPr>
        <w:t>Buen</w:t>
      </w:r>
      <w:r>
        <w:rPr>
          <w:rFonts w:ascii="Arial" w:hAnsi="Arial" w:cs="Arial"/>
          <w:sz w:val="28"/>
          <w:szCs w:val="28"/>
        </w:rPr>
        <w:t>o</w:t>
      </w:r>
      <w:r w:rsidRPr="00A343C9">
        <w:rPr>
          <w:rFonts w:ascii="Arial" w:hAnsi="Arial" w:cs="Arial"/>
          <w:sz w:val="28"/>
          <w:szCs w:val="28"/>
        </w:rPr>
        <w:t xml:space="preserve">s </w:t>
      </w:r>
      <w:r>
        <w:rPr>
          <w:rFonts w:ascii="Arial" w:hAnsi="Arial" w:cs="Arial"/>
          <w:sz w:val="28"/>
          <w:szCs w:val="28"/>
        </w:rPr>
        <w:t xml:space="preserve">días </w:t>
      </w:r>
      <w:r w:rsidR="00B273E5">
        <w:rPr>
          <w:rFonts w:ascii="Arial" w:hAnsi="Arial" w:cs="Arial"/>
          <w:sz w:val="28"/>
          <w:szCs w:val="28"/>
        </w:rPr>
        <w:t xml:space="preserve">compañeras y compañeros Regidores, Síndica y quien nos asiste en este momento, en la Secretaría de Ayuntamiento, para el desahogo de presente Sesión, muchísimas gracias. A quienes en este momento están conectados para darle seguimiento a la aprobación de puntos muy importantes que se desahogarán en esta Sesión. Y por supuesto, a los compañeros técnicos de la Secretaría de Ayuntamiento, Comunicación Social, muchísimas gracias.   </w:t>
      </w:r>
      <w:r w:rsidRPr="00A343C9">
        <w:rPr>
          <w:rFonts w:ascii="Arial" w:hAnsi="Arial" w:cs="Arial"/>
          <w:sz w:val="28"/>
          <w:szCs w:val="28"/>
        </w:rPr>
        <w:t xml:space="preserve">Una vez integrado este Ayuntamiento, declaro formalmente instalada esta Sesión </w:t>
      </w:r>
      <w:r>
        <w:rPr>
          <w:rFonts w:ascii="Arial" w:hAnsi="Arial" w:cs="Arial"/>
          <w:sz w:val="28"/>
          <w:szCs w:val="28"/>
        </w:rPr>
        <w:t>Extrao</w:t>
      </w:r>
      <w:r w:rsidRPr="00A343C9">
        <w:rPr>
          <w:rFonts w:ascii="Arial" w:hAnsi="Arial" w:cs="Arial"/>
          <w:sz w:val="28"/>
          <w:szCs w:val="28"/>
        </w:rPr>
        <w:t xml:space="preserve">rdinaria de Ayuntamiento No. </w:t>
      </w:r>
      <w:r>
        <w:rPr>
          <w:rFonts w:ascii="Arial" w:hAnsi="Arial" w:cs="Arial"/>
          <w:sz w:val="28"/>
          <w:szCs w:val="28"/>
        </w:rPr>
        <w:t>4</w:t>
      </w:r>
      <w:r w:rsidR="00AC0148">
        <w:rPr>
          <w:rFonts w:ascii="Arial" w:hAnsi="Arial" w:cs="Arial"/>
          <w:sz w:val="28"/>
          <w:szCs w:val="28"/>
        </w:rPr>
        <w:t>2</w:t>
      </w:r>
      <w:r>
        <w:rPr>
          <w:rFonts w:ascii="Arial" w:hAnsi="Arial" w:cs="Arial"/>
          <w:sz w:val="28"/>
          <w:szCs w:val="28"/>
        </w:rPr>
        <w:t xml:space="preserve"> cuarenta y </w:t>
      </w:r>
      <w:r w:rsidR="00AC0148">
        <w:rPr>
          <w:rFonts w:ascii="Arial" w:hAnsi="Arial" w:cs="Arial"/>
          <w:sz w:val="28"/>
          <w:szCs w:val="28"/>
        </w:rPr>
        <w:t>dos</w:t>
      </w:r>
      <w:r w:rsidRPr="00A343C9">
        <w:rPr>
          <w:rFonts w:ascii="Arial" w:hAnsi="Arial" w:cs="Arial"/>
          <w:sz w:val="28"/>
          <w:szCs w:val="28"/>
        </w:rPr>
        <w:t>, proceda al desahogo de la Sesión, Secretaria</w:t>
      </w:r>
      <w:r w:rsidR="00AC0148">
        <w:rPr>
          <w:rFonts w:ascii="Arial" w:hAnsi="Arial" w:cs="Arial"/>
          <w:sz w:val="28"/>
          <w:szCs w:val="28"/>
        </w:rPr>
        <w:t xml:space="preserve"> de Ayuntamiento en Suplencia y Síndica Municipal</w:t>
      </w:r>
      <w:r w:rsidRPr="00A343C9">
        <w:rPr>
          <w:rFonts w:ascii="Arial" w:hAnsi="Arial" w:cs="Arial"/>
          <w:sz w:val="28"/>
          <w:szCs w:val="28"/>
        </w:rPr>
        <w:t>.</w:t>
      </w:r>
      <w:r>
        <w:rPr>
          <w:rFonts w:ascii="Arial" w:hAnsi="Arial" w:cs="Arial"/>
          <w:sz w:val="28"/>
          <w:szCs w:val="28"/>
        </w:rPr>
        <w:t xml:space="preserve"> </w:t>
      </w:r>
      <w:r w:rsidRPr="00A343C9">
        <w:rPr>
          <w:rFonts w:ascii="Arial" w:hAnsi="Arial" w:cs="Arial"/>
          <w:b/>
          <w:sz w:val="28"/>
          <w:szCs w:val="28"/>
          <w:u w:val="single"/>
        </w:rPr>
        <w:t>SEGUNDO PUNTO</w:t>
      </w:r>
      <w:r w:rsidRPr="00A343C9">
        <w:rPr>
          <w:rFonts w:ascii="Arial" w:hAnsi="Arial" w:cs="Arial"/>
          <w:b/>
          <w:sz w:val="28"/>
          <w:szCs w:val="28"/>
        </w:rPr>
        <w:t>:</w:t>
      </w:r>
      <w:r w:rsidRPr="00A343C9">
        <w:rPr>
          <w:rFonts w:ascii="Arial" w:hAnsi="Arial" w:cs="Arial"/>
          <w:sz w:val="28"/>
          <w:szCs w:val="28"/>
        </w:rPr>
        <w:t xml:space="preserve"> Lectura y aprobación del orden del día. -  </w:t>
      </w:r>
      <w:r w:rsidRPr="00A343C9">
        <w:rPr>
          <w:rFonts w:ascii="Arial" w:hAnsi="Arial" w:cs="Arial"/>
          <w:b/>
          <w:sz w:val="28"/>
          <w:szCs w:val="28"/>
        </w:rPr>
        <w:t>PRIMERO:</w:t>
      </w:r>
      <w:r w:rsidRPr="00A343C9">
        <w:rPr>
          <w:rFonts w:ascii="Arial" w:hAnsi="Arial" w:cs="Arial"/>
          <w:sz w:val="28"/>
          <w:szCs w:val="28"/>
        </w:rPr>
        <w:t xml:space="preserve"> Lista de asistencia, verificación de quórum e instalación de la Sesión. - - - - - - - - - - - - - - - - - - - - - - - - - - - </w:t>
      </w:r>
      <w:r w:rsidRPr="00A343C9">
        <w:rPr>
          <w:rFonts w:ascii="Arial" w:hAnsi="Arial" w:cs="Arial"/>
          <w:b/>
          <w:sz w:val="28"/>
          <w:szCs w:val="28"/>
        </w:rPr>
        <w:t>SEGUNDO:</w:t>
      </w:r>
      <w:r w:rsidRPr="00A343C9">
        <w:rPr>
          <w:rFonts w:ascii="Arial" w:hAnsi="Arial" w:cs="Arial"/>
          <w:sz w:val="28"/>
          <w:szCs w:val="28"/>
        </w:rPr>
        <w:t xml:space="preserve"> Lectura y aprobación del orden del día. - - - - - - </w:t>
      </w:r>
      <w:r w:rsidRPr="00A343C9">
        <w:rPr>
          <w:rFonts w:ascii="Arial" w:hAnsi="Arial" w:cs="Arial"/>
          <w:b/>
          <w:sz w:val="28"/>
          <w:szCs w:val="28"/>
        </w:rPr>
        <w:t>TERCERO</w:t>
      </w:r>
      <w:r>
        <w:rPr>
          <w:rFonts w:ascii="Arial" w:hAnsi="Arial" w:cs="Arial"/>
          <w:b/>
          <w:sz w:val="28"/>
          <w:szCs w:val="28"/>
        </w:rPr>
        <w:t>:</w:t>
      </w:r>
      <w:r w:rsidR="00766643">
        <w:rPr>
          <w:rFonts w:ascii="Arial" w:hAnsi="Arial" w:cs="Arial"/>
          <w:b/>
          <w:sz w:val="28"/>
          <w:szCs w:val="28"/>
        </w:rPr>
        <w:t xml:space="preserve"> </w:t>
      </w:r>
      <w:r w:rsidR="00766643" w:rsidRPr="00766643">
        <w:rPr>
          <w:rFonts w:ascii="Arial" w:hAnsi="Arial" w:cs="Arial"/>
          <w:bCs/>
          <w:sz w:val="28"/>
          <w:szCs w:val="28"/>
        </w:rPr>
        <w:t xml:space="preserve">Dictamen de la </w:t>
      </w:r>
      <w:r w:rsidR="00766643">
        <w:rPr>
          <w:rFonts w:ascii="Arial" w:hAnsi="Arial" w:cs="Arial"/>
          <w:bCs/>
          <w:sz w:val="28"/>
          <w:szCs w:val="28"/>
        </w:rPr>
        <w:t>C</w:t>
      </w:r>
      <w:r w:rsidR="00766643" w:rsidRPr="00766643">
        <w:rPr>
          <w:rFonts w:ascii="Arial" w:hAnsi="Arial" w:cs="Arial"/>
          <w:bCs/>
          <w:sz w:val="28"/>
          <w:szCs w:val="28"/>
        </w:rPr>
        <w:t xml:space="preserve">omisión </w:t>
      </w:r>
      <w:r w:rsidR="00766643">
        <w:rPr>
          <w:rFonts w:ascii="Arial" w:hAnsi="Arial" w:cs="Arial"/>
          <w:bCs/>
          <w:sz w:val="28"/>
          <w:szCs w:val="28"/>
        </w:rPr>
        <w:t>E</w:t>
      </w:r>
      <w:r w:rsidR="00766643" w:rsidRPr="00766643">
        <w:rPr>
          <w:rFonts w:ascii="Arial" w:hAnsi="Arial" w:cs="Arial"/>
          <w:bCs/>
          <w:sz w:val="28"/>
          <w:szCs w:val="28"/>
        </w:rPr>
        <w:t xml:space="preserve">dilicia </w:t>
      </w:r>
      <w:r w:rsidR="00766643">
        <w:rPr>
          <w:rFonts w:ascii="Arial" w:hAnsi="Arial" w:cs="Arial"/>
          <w:bCs/>
          <w:sz w:val="28"/>
          <w:szCs w:val="28"/>
        </w:rPr>
        <w:t>P</w:t>
      </w:r>
      <w:r w:rsidR="00766643" w:rsidRPr="00766643">
        <w:rPr>
          <w:rFonts w:ascii="Arial" w:hAnsi="Arial" w:cs="Arial"/>
          <w:bCs/>
          <w:sz w:val="28"/>
          <w:szCs w:val="28"/>
        </w:rPr>
        <w:t xml:space="preserve">ermanente de </w:t>
      </w:r>
      <w:r w:rsidR="00766643">
        <w:rPr>
          <w:rFonts w:ascii="Arial" w:hAnsi="Arial" w:cs="Arial"/>
          <w:bCs/>
          <w:sz w:val="28"/>
          <w:szCs w:val="28"/>
        </w:rPr>
        <w:t>O</w:t>
      </w:r>
      <w:r w:rsidR="00766643" w:rsidRPr="00766643">
        <w:rPr>
          <w:rFonts w:ascii="Arial" w:hAnsi="Arial" w:cs="Arial"/>
          <w:bCs/>
          <w:sz w:val="28"/>
          <w:szCs w:val="28"/>
        </w:rPr>
        <w:t xml:space="preserve">bras </w:t>
      </w:r>
      <w:r w:rsidR="00766643">
        <w:rPr>
          <w:rFonts w:ascii="Arial" w:hAnsi="Arial" w:cs="Arial"/>
          <w:bCs/>
          <w:sz w:val="28"/>
          <w:szCs w:val="28"/>
        </w:rPr>
        <w:t>P</w:t>
      </w:r>
      <w:r w:rsidR="00766643" w:rsidRPr="00766643">
        <w:rPr>
          <w:rFonts w:ascii="Arial" w:hAnsi="Arial" w:cs="Arial"/>
          <w:bCs/>
          <w:sz w:val="28"/>
          <w:szCs w:val="28"/>
        </w:rPr>
        <w:t xml:space="preserve">úblicas, </w:t>
      </w:r>
      <w:r w:rsidR="00766643">
        <w:rPr>
          <w:rFonts w:ascii="Arial" w:hAnsi="Arial" w:cs="Arial"/>
          <w:bCs/>
          <w:sz w:val="28"/>
          <w:szCs w:val="28"/>
        </w:rPr>
        <w:t>P</w:t>
      </w:r>
      <w:r w:rsidR="00766643" w:rsidRPr="00766643">
        <w:rPr>
          <w:rFonts w:ascii="Arial" w:hAnsi="Arial" w:cs="Arial"/>
          <w:bCs/>
          <w:sz w:val="28"/>
          <w:szCs w:val="28"/>
        </w:rPr>
        <w:t xml:space="preserve">laneación </w:t>
      </w:r>
      <w:r w:rsidR="00766643">
        <w:rPr>
          <w:rFonts w:ascii="Arial" w:hAnsi="Arial" w:cs="Arial"/>
          <w:bCs/>
          <w:sz w:val="28"/>
          <w:szCs w:val="28"/>
        </w:rPr>
        <w:t>U</w:t>
      </w:r>
      <w:r w:rsidR="00766643" w:rsidRPr="00766643">
        <w:rPr>
          <w:rFonts w:ascii="Arial" w:hAnsi="Arial" w:cs="Arial"/>
          <w:bCs/>
          <w:sz w:val="28"/>
          <w:szCs w:val="28"/>
        </w:rPr>
        <w:t xml:space="preserve">rbana y </w:t>
      </w:r>
      <w:r w:rsidR="00766643">
        <w:rPr>
          <w:rFonts w:ascii="Arial" w:hAnsi="Arial" w:cs="Arial"/>
          <w:bCs/>
          <w:sz w:val="28"/>
          <w:szCs w:val="28"/>
        </w:rPr>
        <w:t>R</w:t>
      </w:r>
      <w:r w:rsidR="00766643" w:rsidRPr="00766643">
        <w:rPr>
          <w:rFonts w:ascii="Arial" w:hAnsi="Arial" w:cs="Arial"/>
          <w:bCs/>
          <w:sz w:val="28"/>
          <w:szCs w:val="28"/>
        </w:rPr>
        <w:t xml:space="preserve">egularización de la </w:t>
      </w:r>
      <w:r w:rsidR="00766643">
        <w:rPr>
          <w:rFonts w:ascii="Arial" w:hAnsi="Arial" w:cs="Arial"/>
          <w:bCs/>
          <w:sz w:val="28"/>
          <w:szCs w:val="28"/>
        </w:rPr>
        <w:t>T</w:t>
      </w:r>
      <w:r w:rsidR="00766643" w:rsidRPr="00766643">
        <w:rPr>
          <w:rFonts w:ascii="Arial" w:hAnsi="Arial" w:cs="Arial"/>
          <w:bCs/>
          <w:sz w:val="28"/>
          <w:szCs w:val="28"/>
        </w:rPr>
        <w:t xml:space="preserve">enencia de la </w:t>
      </w:r>
      <w:r w:rsidR="00766643">
        <w:rPr>
          <w:rFonts w:ascii="Arial" w:hAnsi="Arial" w:cs="Arial"/>
          <w:bCs/>
          <w:sz w:val="28"/>
          <w:szCs w:val="28"/>
        </w:rPr>
        <w:t>T</w:t>
      </w:r>
      <w:r w:rsidR="00766643" w:rsidRPr="00766643">
        <w:rPr>
          <w:rFonts w:ascii="Arial" w:hAnsi="Arial" w:cs="Arial"/>
          <w:bCs/>
          <w:sz w:val="28"/>
          <w:szCs w:val="28"/>
        </w:rPr>
        <w:t xml:space="preserve">ierra que aprueba el </w:t>
      </w:r>
      <w:r w:rsidR="00766643">
        <w:rPr>
          <w:rFonts w:ascii="Arial" w:hAnsi="Arial" w:cs="Arial"/>
          <w:bCs/>
          <w:sz w:val="28"/>
          <w:szCs w:val="28"/>
        </w:rPr>
        <w:t>D</w:t>
      </w:r>
      <w:r w:rsidR="00766643" w:rsidRPr="00766643">
        <w:rPr>
          <w:rFonts w:ascii="Arial" w:hAnsi="Arial" w:cs="Arial"/>
          <w:bCs/>
          <w:sz w:val="28"/>
          <w:szCs w:val="28"/>
        </w:rPr>
        <w:t xml:space="preserve">ictamen que contiene el </w:t>
      </w:r>
      <w:r w:rsidR="00766643">
        <w:rPr>
          <w:rFonts w:ascii="Arial" w:hAnsi="Arial" w:cs="Arial"/>
          <w:bCs/>
          <w:sz w:val="28"/>
          <w:szCs w:val="28"/>
        </w:rPr>
        <w:t>F</w:t>
      </w:r>
      <w:r w:rsidR="00766643" w:rsidRPr="00766643">
        <w:rPr>
          <w:rFonts w:ascii="Arial" w:hAnsi="Arial" w:cs="Arial"/>
          <w:bCs/>
          <w:sz w:val="28"/>
          <w:szCs w:val="28"/>
        </w:rPr>
        <w:t xml:space="preserve">allo </w:t>
      </w:r>
      <w:r w:rsidR="00766643">
        <w:rPr>
          <w:rFonts w:ascii="Arial" w:hAnsi="Arial" w:cs="Arial"/>
          <w:bCs/>
          <w:sz w:val="28"/>
          <w:szCs w:val="28"/>
        </w:rPr>
        <w:t>F</w:t>
      </w:r>
      <w:r w:rsidR="00766643" w:rsidRPr="00766643">
        <w:rPr>
          <w:rFonts w:ascii="Arial" w:hAnsi="Arial" w:cs="Arial"/>
          <w:bCs/>
          <w:sz w:val="28"/>
          <w:szCs w:val="28"/>
        </w:rPr>
        <w:t xml:space="preserve">inal respecto de las </w:t>
      </w:r>
      <w:r w:rsidR="00766643">
        <w:rPr>
          <w:rFonts w:ascii="Arial" w:hAnsi="Arial" w:cs="Arial"/>
          <w:bCs/>
          <w:sz w:val="28"/>
          <w:szCs w:val="28"/>
        </w:rPr>
        <w:t>O</w:t>
      </w:r>
      <w:r w:rsidR="00766643" w:rsidRPr="00766643">
        <w:rPr>
          <w:rFonts w:ascii="Arial" w:hAnsi="Arial" w:cs="Arial"/>
          <w:bCs/>
          <w:sz w:val="28"/>
          <w:szCs w:val="28"/>
        </w:rPr>
        <w:t xml:space="preserve">bras </w:t>
      </w:r>
      <w:r w:rsidR="00766643">
        <w:rPr>
          <w:rFonts w:ascii="Arial" w:hAnsi="Arial" w:cs="Arial"/>
          <w:bCs/>
          <w:sz w:val="28"/>
          <w:szCs w:val="28"/>
        </w:rPr>
        <w:t>P</w:t>
      </w:r>
      <w:r w:rsidR="00766643" w:rsidRPr="00766643">
        <w:rPr>
          <w:rFonts w:ascii="Arial" w:hAnsi="Arial" w:cs="Arial"/>
          <w:bCs/>
          <w:sz w:val="28"/>
          <w:szCs w:val="28"/>
        </w:rPr>
        <w:t xml:space="preserve">úblicas </w:t>
      </w:r>
      <w:r w:rsidR="00766643">
        <w:rPr>
          <w:rFonts w:ascii="Arial" w:hAnsi="Arial" w:cs="Arial"/>
          <w:bCs/>
          <w:sz w:val="28"/>
          <w:szCs w:val="28"/>
        </w:rPr>
        <w:t>FAISMUN</w:t>
      </w:r>
      <w:r w:rsidR="00766643" w:rsidRPr="00766643">
        <w:rPr>
          <w:rFonts w:ascii="Arial" w:hAnsi="Arial" w:cs="Arial"/>
          <w:bCs/>
          <w:sz w:val="28"/>
          <w:szCs w:val="28"/>
        </w:rPr>
        <w:t xml:space="preserve">-04-2025 y </w:t>
      </w:r>
      <w:r w:rsidR="00766643">
        <w:rPr>
          <w:rFonts w:ascii="Arial" w:hAnsi="Arial" w:cs="Arial"/>
          <w:bCs/>
          <w:sz w:val="28"/>
          <w:szCs w:val="28"/>
        </w:rPr>
        <w:t>FAISMUN</w:t>
      </w:r>
      <w:r w:rsidR="00766643" w:rsidRPr="00766643">
        <w:rPr>
          <w:rFonts w:ascii="Arial" w:hAnsi="Arial" w:cs="Arial"/>
          <w:bCs/>
          <w:sz w:val="28"/>
          <w:szCs w:val="28"/>
        </w:rPr>
        <w:t xml:space="preserve">-05-2025. </w:t>
      </w:r>
      <w:r w:rsidR="00766643">
        <w:rPr>
          <w:rFonts w:ascii="Arial" w:hAnsi="Arial" w:cs="Arial"/>
          <w:bCs/>
          <w:iCs/>
          <w:sz w:val="28"/>
          <w:szCs w:val="28"/>
        </w:rPr>
        <w:t>M</w:t>
      </w:r>
      <w:r w:rsidR="00766643" w:rsidRPr="00766643">
        <w:rPr>
          <w:rFonts w:ascii="Arial" w:hAnsi="Arial" w:cs="Arial"/>
          <w:bCs/>
          <w:iCs/>
          <w:sz w:val="28"/>
          <w:szCs w:val="28"/>
        </w:rPr>
        <w:t>otiva la</w:t>
      </w:r>
      <w:r w:rsidR="00766643">
        <w:rPr>
          <w:rFonts w:ascii="Arial" w:hAnsi="Arial" w:cs="Arial"/>
          <w:bCs/>
          <w:iCs/>
          <w:sz w:val="28"/>
          <w:szCs w:val="28"/>
        </w:rPr>
        <w:t xml:space="preserve"> C. Presidenta Municipal Magali </w:t>
      </w:r>
      <w:r w:rsidR="00766643">
        <w:rPr>
          <w:rFonts w:ascii="Arial" w:hAnsi="Arial" w:cs="Arial"/>
          <w:bCs/>
          <w:iCs/>
          <w:sz w:val="28"/>
          <w:szCs w:val="28"/>
        </w:rPr>
        <w:lastRenderedPageBreak/>
        <w:t xml:space="preserve">Casillas Contreras. </w:t>
      </w:r>
      <w:r w:rsidR="00392C40">
        <w:rPr>
          <w:rFonts w:ascii="Arial" w:hAnsi="Arial" w:cs="Arial"/>
          <w:bCs/>
          <w:iCs/>
          <w:sz w:val="28"/>
          <w:szCs w:val="28"/>
        </w:rPr>
        <w:t xml:space="preserve">- - - - - - - - - - - - - - - - - - - - - - - - - - - - - - - </w:t>
      </w:r>
      <w:r w:rsidR="00392C40">
        <w:rPr>
          <w:rFonts w:ascii="Arial" w:hAnsi="Arial" w:cs="Arial"/>
          <w:b/>
          <w:iCs/>
          <w:sz w:val="28"/>
          <w:szCs w:val="28"/>
        </w:rPr>
        <w:t xml:space="preserve">CUARTO: </w:t>
      </w:r>
      <w:r w:rsidR="00392C40" w:rsidRPr="00392C40">
        <w:rPr>
          <w:rFonts w:ascii="Arial" w:hAnsi="Arial" w:cs="Arial"/>
          <w:bCs/>
          <w:sz w:val="28"/>
          <w:szCs w:val="28"/>
        </w:rPr>
        <w:t>D</w:t>
      </w:r>
      <w:r w:rsidR="00766643" w:rsidRPr="00392C40">
        <w:rPr>
          <w:rFonts w:ascii="Arial" w:hAnsi="Arial" w:cs="Arial"/>
          <w:bCs/>
          <w:sz w:val="28"/>
          <w:szCs w:val="28"/>
        </w:rPr>
        <w:t xml:space="preserve">ictamen que aprueba el inicio de la </w:t>
      </w:r>
      <w:r w:rsidR="00392C40">
        <w:rPr>
          <w:rFonts w:ascii="Arial" w:hAnsi="Arial" w:cs="Arial"/>
          <w:bCs/>
          <w:sz w:val="28"/>
          <w:szCs w:val="28"/>
        </w:rPr>
        <w:t>C</w:t>
      </w:r>
      <w:r w:rsidR="00766643" w:rsidRPr="00392C40">
        <w:rPr>
          <w:rFonts w:ascii="Arial" w:hAnsi="Arial" w:cs="Arial"/>
          <w:bCs/>
          <w:sz w:val="28"/>
          <w:szCs w:val="28"/>
        </w:rPr>
        <w:t xml:space="preserve">onsulta </w:t>
      </w:r>
      <w:r w:rsidR="00392C40">
        <w:rPr>
          <w:rFonts w:ascii="Arial" w:hAnsi="Arial" w:cs="Arial"/>
          <w:bCs/>
          <w:sz w:val="28"/>
          <w:szCs w:val="28"/>
        </w:rPr>
        <w:t>P</w:t>
      </w:r>
      <w:r w:rsidR="00766643" w:rsidRPr="00392C40">
        <w:rPr>
          <w:rFonts w:ascii="Arial" w:hAnsi="Arial" w:cs="Arial"/>
          <w:bCs/>
          <w:sz w:val="28"/>
          <w:szCs w:val="28"/>
        </w:rPr>
        <w:t xml:space="preserve">ública y la publicación de la </w:t>
      </w:r>
      <w:r w:rsidR="00392C40">
        <w:rPr>
          <w:rFonts w:ascii="Arial" w:hAnsi="Arial" w:cs="Arial"/>
          <w:bCs/>
          <w:sz w:val="28"/>
          <w:szCs w:val="28"/>
        </w:rPr>
        <w:t>C</w:t>
      </w:r>
      <w:r w:rsidR="00766643" w:rsidRPr="00392C40">
        <w:rPr>
          <w:rFonts w:ascii="Arial" w:hAnsi="Arial" w:cs="Arial"/>
          <w:bCs/>
          <w:sz w:val="28"/>
          <w:szCs w:val="28"/>
        </w:rPr>
        <w:t xml:space="preserve">onvocatoria y </w:t>
      </w:r>
      <w:r w:rsidR="00392C40">
        <w:rPr>
          <w:rFonts w:ascii="Arial" w:hAnsi="Arial" w:cs="Arial"/>
          <w:bCs/>
          <w:sz w:val="28"/>
          <w:szCs w:val="28"/>
        </w:rPr>
        <w:t>P</w:t>
      </w:r>
      <w:r w:rsidR="00766643" w:rsidRPr="00392C40">
        <w:rPr>
          <w:rFonts w:ascii="Arial" w:hAnsi="Arial" w:cs="Arial"/>
          <w:bCs/>
          <w:sz w:val="28"/>
          <w:szCs w:val="28"/>
        </w:rPr>
        <w:t xml:space="preserve">lanos anexos del </w:t>
      </w:r>
      <w:r w:rsidR="00392C40">
        <w:rPr>
          <w:rFonts w:ascii="Arial" w:hAnsi="Arial" w:cs="Arial"/>
          <w:bCs/>
          <w:sz w:val="28"/>
          <w:szCs w:val="28"/>
        </w:rPr>
        <w:t>D</w:t>
      </w:r>
      <w:r w:rsidR="00766643" w:rsidRPr="00392C40">
        <w:rPr>
          <w:rFonts w:ascii="Arial" w:hAnsi="Arial" w:cs="Arial"/>
          <w:bCs/>
          <w:sz w:val="28"/>
          <w:szCs w:val="28"/>
        </w:rPr>
        <w:t xml:space="preserve">ictamen </w:t>
      </w:r>
      <w:r w:rsidR="00392C40">
        <w:rPr>
          <w:rFonts w:ascii="Arial" w:hAnsi="Arial" w:cs="Arial"/>
          <w:bCs/>
          <w:sz w:val="28"/>
          <w:szCs w:val="28"/>
        </w:rPr>
        <w:t>T</w:t>
      </w:r>
      <w:r w:rsidR="00766643" w:rsidRPr="00392C40">
        <w:rPr>
          <w:rFonts w:ascii="Arial" w:hAnsi="Arial" w:cs="Arial"/>
          <w:bCs/>
          <w:sz w:val="28"/>
          <w:szCs w:val="28"/>
        </w:rPr>
        <w:t xml:space="preserve">écnico que tiene por objeto la </w:t>
      </w:r>
      <w:r w:rsidR="00392C40">
        <w:rPr>
          <w:rFonts w:ascii="Arial" w:hAnsi="Arial" w:cs="Arial"/>
          <w:bCs/>
          <w:sz w:val="28"/>
          <w:szCs w:val="28"/>
        </w:rPr>
        <w:t>M</w:t>
      </w:r>
      <w:r w:rsidR="00766643" w:rsidRPr="00392C40">
        <w:rPr>
          <w:rFonts w:ascii="Arial" w:hAnsi="Arial" w:cs="Arial"/>
          <w:bCs/>
          <w:sz w:val="28"/>
          <w:szCs w:val="28"/>
        </w:rPr>
        <w:t xml:space="preserve">odificación </w:t>
      </w:r>
      <w:r w:rsidR="00392C40">
        <w:rPr>
          <w:rFonts w:ascii="Arial" w:hAnsi="Arial" w:cs="Arial"/>
          <w:bCs/>
          <w:sz w:val="28"/>
          <w:szCs w:val="28"/>
        </w:rPr>
        <w:t>P</w:t>
      </w:r>
      <w:r w:rsidR="00766643" w:rsidRPr="00392C40">
        <w:rPr>
          <w:rFonts w:ascii="Arial" w:hAnsi="Arial" w:cs="Arial"/>
          <w:bCs/>
          <w:sz w:val="28"/>
          <w:szCs w:val="28"/>
        </w:rPr>
        <w:t xml:space="preserve">arcial del </w:t>
      </w:r>
      <w:r w:rsidR="00392C40">
        <w:rPr>
          <w:rFonts w:ascii="Arial" w:hAnsi="Arial" w:cs="Arial"/>
          <w:bCs/>
          <w:sz w:val="28"/>
          <w:szCs w:val="28"/>
        </w:rPr>
        <w:t>P</w:t>
      </w:r>
      <w:r w:rsidR="00766643" w:rsidRPr="00392C40">
        <w:rPr>
          <w:rFonts w:ascii="Arial" w:hAnsi="Arial" w:cs="Arial"/>
          <w:bCs/>
          <w:sz w:val="28"/>
          <w:szCs w:val="28"/>
        </w:rPr>
        <w:t xml:space="preserve">rograma </w:t>
      </w:r>
      <w:r w:rsidR="00392C40">
        <w:rPr>
          <w:rFonts w:ascii="Arial" w:hAnsi="Arial" w:cs="Arial"/>
          <w:bCs/>
          <w:sz w:val="28"/>
          <w:szCs w:val="28"/>
        </w:rPr>
        <w:t>M</w:t>
      </w:r>
      <w:r w:rsidR="00766643" w:rsidRPr="00392C40">
        <w:rPr>
          <w:rFonts w:ascii="Arial" w:hAnsi="Arial" w:cs="Arial"/>
          <w:bCs/>
          <w:sz w:val="28"/>
          <w:szCs w:val="28"/>
        </w:rPr>
        <w:t xml:space="preserve">unicipal de </w:t>
      </w:r>
      <w:r w:rsidR="00392C40">
        <w:rPr>
          <w:rFonts w:ascii="Arial" w:hAnsi="Arial" w:cs="Arial"/>
          <w:bCs/>
          <w:sz w:val="28"/>
          <w:szCs w:val="28"/>
        </w:rPr>
        <w:t>D</w:t>
      </w:r>
      <w:r w:rsidR="00766643" w:rsidRPr="00392C40">
        <w:rPr>
          <w:rFonts w:ascii="Arial" w:hAnsi="Arial" w:cs="Arial"/>
          <w:bCs/>
          <w:sz w:val="28"/>
          <w:szCs w:val="28"/>
        </w:rPr>
        <w:t xml:space="preserve">esarrollo </w:t>
      </w:r>
      <w:r w:rsidR="00392C40">
        <w:rPr>
          <w:rFonts w:ascii="Arial" w:hAnsi="Arial" w:cs="Arial"/>
          <w:bCs/>
          <w:sz w:val="28"/>
          <w:szCs w:val="28"/>
        </w:rPr>
        <w:t>U</w:t>
      </w:r>
      <w:r w:rsidR="00766643" w:rsidRPr="00392C40">
        <w:rPr>
          <w:rFonts w:ascii="Arial" w:hAnsi="Arial" w:cs="Arial"/>
          <w:bCs/>
          <w:sz w:val="28"/>
          <w:szCs w:val="28"/>
        </w:rPr>
        <w:t xml:space="preserve">rbano y al </w:t>
      </w:r>
      <w:r w:rsidR="00C44205">
        <w:rPr>
          <w:rFonts w:ascii="Arial" w:hAnsi="Arial" w:cs="Arial"/>
          <w:bCs/>
          <w:sz w:val="28"/>
          <w:szCs w:val="28"/>
        </w:rPr>
        <w:t>P</w:t>
      </w:r>
      <w:r w:rsidR="00766643" w:rsidRPr="00392C40">
        <w:rPr>
          <w:rFonts w:ascii="Arial" w:hAnsi="Arial" w:cs="Arial"/>
          <w:bCs/>
          <w:sz w:val="28"/>
          <w:szCs w:val="28"/>
        </w:rPr>
        <w:t xml:space="preserve">lan </w:t>
      </w:r>
      <w:r w:rsidR="00C44205">
        <w:rPr>
          <w:rFonts w:ascii="Arial" w:hAnsi="Arial" w:cs="Arial"/>
          <w:bCs/>
          <w:sz w:val="28"/>
          <w:szCs w:val="28"/>
        </w:rPr>
        <w:t>P</w:t>
      </w:r>
      <w:r w:rsidR="00766643" w:rsidRPr="00392C40">
        <w:rPr>
          <w:rFonts w:ascii="Arial" w:hAnsi="Arial" w:cs="Arial"/>
          <w:bCs/>
          <w:sz w:val="28"/>
          <w:szCs w:val="28"/>
        </w:rPr>
        <w:t xml:space="preserve">arcial de </w:t>
      </w:r>
      <w:r w:rsidR="00C44205">
        <w:rPr>
          <w:rFonts w:ascii="Arial" w:hAnsi="Arial" w:cs="Arial"/>
          <w:bCs/>
          <w:sz w:val="28"/>
          <w:szCs w:val="28"/>
        </w:rPr>
        <w:t>D</w:t>
      </w:r>
      <w:r w:rsidR="00766643" w:rsidRPr="00392C40">
        <w:rPr>
          <w:rFonts w:ascii="Arial" w:hAnsi="Arial" w:cs="Arial"/>
          <w:bCs/>
          <w:sz w:val="28"/>
          <w:szCs w:val="28"/>
        </w:rPr>
        <w:t xml:space="preserve">esarrollo </w:t>
      </w:r>
      <w:r w:rsidR="00C44205">
        <w:rPr>
          <w:rFonts w:ascii="Arial" w:hAnsi="Arial" w:cs="Arial"/>
          <w:bCs/>
          <w:sz w:val="28"/>
          <w:szCs w:val="28"/>
        </w:rPr>
        <w:t>U</w:t>
      </w:r>
      <w:r w:rsidR="00766643" w:rsidRPr="00392C40">
        <w:rPr>
          <w:rFonts w:ascii="Arial" w:hAnsi="Arial" w:cs="Arial"/>
          <w:bCs/>
          <w:sz w:val="28"/>
          <w:szCs w:val="28"/>
        </w:rPr>
        <w:t xml:space="preserve">rbano del </w:t>
      </w:r>
      <w:r w:rsidR="00C44205">
        <w:rPr>
          <w:rFonts w:ascii="Arial" w:hAnsi="Arial" w:cs="Arial"/>
          <w:bCs/>
          <w:sz w:val="28"/>
          <w:szCs w:val="28"/>
        </w:rPr>
        <w:t>M</w:t>
      </w:r>
      <w:r w:rsidR="00766643" w:rsidRPr="00392C40">
        <w:rPr>
          <w:rFonts w:ascii="Arial" w:hAnsi="Arial" w:cs="Arial"/>
          <w:bCs/>
          <w:sz w:val="28"/>
          <w:szCs w:val="28"/>
        </w:rPr>
        <w:t xml:space="preserve">unicipio de </w:t>
      </w:r>
      <w:r w:rsidR="00C44205" w:rsidRPr="00392C40">
        <w:rPr>
          <w:rFonts w:ascii="Arial" w:hAnsi="Arial" w:cs="Arial"/>
          <w:bCs/>
          <w:sz w:val="28"/>
          <w:szCs w:val="28"/>
        </w:rPr>
        <w:t>Zapotlán</w:t>
      </w:r>
      <w:r w:rsidR="00766643" w:rsidRPr="00392C40">
        <w:rPr>
          <w:rFonts w:ascii="Arial" w:hAnsi="Arial" w:cs="Arial"/>
          <w:bCs/>
          <w:sz w:val="28"/>
          <w:szCs w:val="28"/>
        </w:rPr>
        <w:t xml:space="preserve"> el </w:t>
      </w:r>
      <w:r w:rsidR="00C44205">
        <w:rPr>
          <w:rFonts w:ascii="Arial" w:hAnsi="Arial" w:cs="Arial"/>
          <w:bCs/>
          <w:sz w:val="28"/>
          <w:szCs w:val="28"/>
        </w:rPr>
        <w:t>G</w:t>
      </w:r>
      <w:r w:rsidR="00766643" w:rsidRPr="00392C40">
        <w:rPr>
          <w:rFonts w:ascii="Arial" w:hAnsi="Arial" w:cs="Arial"/>
          <w:bCs/>
          <w:sz w:val="28"/>
          <w:szCs w:val="28"/>
        </w:rPr>
        <w:t xml:space="preserve">rande, </w:t>
      </w:r>
      <w:r w:rsidR="00C44205">
        <w:rPr>
          <w:rFonts w:ascii="Arial" w:hAnsi="Arial" w:cs="Arial"/>
          <w:bCs/>
          <w:sz w:val="28"/>
          <w:szCs w:val="28"/>
        </w:rPr>
        <w:t>J</w:t>
      </w:r>
      <w:r w:rsidR="00766643" w:rsidRPr="00392C40">
        <w:rPr>
          <w:rFonts w:ascii="Arial" w:hAnsi="Arial" w:cs="Arial"/>
          <w:bCs/>
          <w:sz w:val="28"/>
          <w:szCs w:val="28"/>
        </w:rPr>
        <w:t xml:space="preserve">alisco, </w:t>
      </w:r>
      <w:r w:rsidR="00B72363">
        <w:rPr>
          <w:rFonts w:ascii="Arial" w:hAnsi="Arial" w:cs="Arial"/>
          <w:bCs/>
          <w:sz w:val="28"/>
          <w:szCs w:val="28"/>
        </w:rPr>
        <w:t>D</w:t>
      </w:r>
      <w:r w:rsidR="00766643" w:rsidRPr="00392C40">
        <w:rPr>
          <w:rFonts w:ascii="Arial" w:hAnsi="Arial" w:cs="Arial"/>
          <w:bCs/>
          <w:sz w:val="28"/>
          <w:szCs w:val="28"/>
        </w:rPr>
        <w:t>istrito 01 “</w:t>
      </w:r>
      <w:r w:rsidR="00B72363">
        <w:rPr>
          <w:rFonts w:ascii="Arial" w:hAnsi="Arial" w:cs="Arial"/>
          <w:bCs/>
          <w:sz w:val="28"/>
          <w:szCs w:val="28"/>
        </w:rPr>
        <w:t>C</w:t>
      </w:r>
      <w:r w:rsidR="00766643" w:rsidRPr="00392C40">
        <w:rPr>
          <w:rFonts w:ascii="Arial" w:hAnsi="Arial" w:cs="Arial"/>
          <w:bCs/>
          <w:sz w:val="28"/>
          <w:szCs w:val="28"/>
        </w:rPr>
        <w:t xml:space="preserve">iudad </w:t>
      </w:r>
      <w:r w:rsidR="00B72363">
        <w:rPr>
          <w:rFonts w:ascii="Arial" w:hAnsi="Arial" w:cs="Arial"/>
          <w:bCs/>
          <w:sz w:val="28"/>
          <w:szCs w:val="28"/>
        </w:rPr>
        <w:t>G</w:t>
      </w:r>
      <w:r w:rsidR="00766643" w:rsidRPr="00392C40">
        <w:rPr>
          <w:rFonts w:ascii="Arial" w:hAnsi="Arial" w:cs="Arial"/>
          <w:bCs/>
          <w:sz w:val="28"/>
          <w:szCs w:val="28"/>
        </w:rPr>
        <w:t xml:space="preserve">uzmán”, </w:t>
      </w:r>
      <w:r w:rsidR="00B72363">
        <w:rPr>
          <w:rFonts w:ascii="Arial" w:hAnsi="Arial" w:cs="Arial"/>
          <w:bCs/>
          <w:sz w:val="28"/>
          <w:szCs w:val="28"/>
        </w:rPr>
        <w:t>S</w:t>
      </w:r>
      <w:r w:rsidR="00766643" w:rsidRPr="00392C40">
        <w:rPr>
          <w:rFonts w:ascii="Arial" w:hAnsi="Arial" w:cs="Arial"/>
          <w:bCs/>
          <w:sz w:val="28"/>
          <w:szCs w:val="28"/>
        </w:rPr>
        <w:t xml:space="preserve">ubdistrito 06 </w:t>
      </w:r>
      <w:r w:rsidR="00B72363">
        <w:rPr>
          <w:rFonts w:ascii="Arial" w:hAnsi="Arial" w:cs="Arial"/>
          <w:bCs/>
          <w:sz w:val="28"/>
          <w:szCs w:val="28"/>
        </w:rPr>
        <w:t>A</w:t>
      </w:r>
      <w:r w:rsidR="00766643" w:rsidRPr="00392C40">
        <w:rPr>
          <w:rFonts w:ascii="Arial" w:hAnsi="Arial" w:cs="Arial"/>
          <w:bCs/>
          <w:sz w:val="28"/>
          <w:szCs w:val="28"/>
        </w:rPr>
        <w:t xml:space="preserve">utopista, con respecto al </w:t>
      </w:r>
      <w:r w:rsidR="00B72363">
        <w:rPr>
          <w:rFonts w:ascii="Arial" w:hAnsi="Arial" w:cs="Arial"/>
          <w:bCs/>
          <w:sz w:val="28"/>
          <w:szCs w:val="28"/>
        </w:rPr>
        <w:t>P</w:t>
      </w:r>
      <w:r w:rsidR="00766643" w:rsidRPr="00392C40">
        <w:rPr>
          <w:rFonts w:ascii="Arial" w:hAnsi="Arial" w:cs="Arial"/>
          <w:bCs/>
          <w:sz w:val="28"/>
          <w:szCs w:val="28"/>
        </w:rPr>
        <w:t xml:space="preserve">redio </w:t>
      </w:r>
      <w:r w:rsidR="00B72363">
        <w:rPr>
          <w:rFonts w:ascii="Arial" w:hAnsi="Arial" w:cs="Arial"/>
          <w:bCs/>
          <w:sz w:val="28"/>
          <w:szCs w:val="28"/>
        </w:rPr>
        <w:t>R</w:t>
      </w:r>
      <w:r w:rsidR="00766643" w:rsidRPr="00392C40">
        <w:rPr>
          <w:rFonts w:ascii="Arial" w:hAnsi="Arial" w:cs="Arial"/>
          <w:bCs/>
          <w:sz w:val="28"/>
          <w:szCs w:val="28"/>
        </w:rPr>
        <w:t xml:space="preserve">ustico ubicado al </w:t>
      </w:r>
      <w:r w:rsidR="00B72363">
        <w:rPr>
          <w:rFonts w:ascii="Arial" w:hAnsi="Arial" w:cs="Arial"/>
          <w:bCs/>
          <w:sz w:val="28"/>
          <w:szCs w:val="28"/>
        </w:rPr>
        <w:t>P</w:t>
      </w:r>
      <w:r w:rsidR="00766643" w:rsidRPr="00392C40">
        <w:rPr>
          <w:rFonts w:ascii="Arial" w:hAnsi="Arial" w:cs="Arial"/>
          <w:bCs/>
          <w:sz w:val="28"/>
          <w:szCs w:val="28"/>
        </w:rPr>
        <w:t xml:space="preserve">oniente de la </w:t>
      </w:r>
      <w:r w:rsidR="00B72363">
        <w:rPr>
          <w:rFonts w:ascii="Arial" w:hAnsi="Arial" w:cs="Arial"/>
          <w:bCs/>
          <w:sz w:val="28"/>
          <w:szCs w:val="28"/>
        </w:rPr>
        <w:t>C</w:t>
      </w:r>
      <w:r w:rsidR="00766643" w:rsidRPr="00392C40">
        <w:rPr>
          <w:rFonts w:ascii="Arial" w:hAnsi="Arial" w:cs="Arial"/>
          <w:bCs/>
          <w:sz w:val="28"/>
          <w:szCs w:val="28"/>
        </w:rPr>
        <w:t>iudad, conocido como “</w:t>
      </w:r>
      <w:r w:rsidR="00B72363">
        <w:rPr>
          <w:rFonts w:ascii="Arial" w:hAnsi="Arial" w:cs="Arial"/>
          <w:bCs/>
          <w:sz w:val="28"/>
          <w:szCs w:val="28"/>
        </w:rPr>
        <w:t>T</w:t>
      </w:r>
      <w:r w:rsidR="00766643" w:rsidRPr="00392C40">
        <w:rPr>
          <w:rFonts w:ascii="Arial" w:hAnsi="Arial" w:cs="Arial"/>
          <w:bCs/>
          <w:sz w:val="28"/>
          <w:szCs w:val="28"/>
        </w:rPr>
        <w:t xml:space="preserve">abla </w:t>
      </w:r>
      <w:r w:rsidR="00B72363">
        <w:rPr>
          <w:rFonts w:ascii="Arial" w:hAnsi="Arial" w:cs="Arial"/>
          <w:bCs/>
          <w:sz w:val="28"/>
          <w:szCs w:val="28"/>
        </w:rPr>
        <w:t>L</w:t>
      </w:r>
      <w:r w:rsidR="00766643" w:rsidRPr="00392C40">
        <w:rPr>
          <w:rFonts w:ascii="Arial" w:hAnsi="Arial" w:cs="Arial"/>
          <w:bCs/>
          <w:sz w:val="28"/>
          <w:szCs w:val="28"/>
        </w:rPr>
        <w:t xml:space="preserve">arga”, </w:t>
      </w:r>
      <w:r w:rsidR="00B72363">
        <w:rPr>
          <w:rFonts w:ascii="Arial" w:hAnsi="Arial" w:cs="Arial"/>
          <w:bCs/>
          <w:sz w:val="28"/>
          <w:szCs w:val="28"/>
        </w:rPr>
        <w:t>F</w:t>
      </w:r>
      <w:r w:rsidR="00766643" w:rsidRPr="00392C40">
        <w:rPr>
          <w:rFonts w:ascii="Arial" w:hAnsi="Arial" w:cs="Arial"/>
          <w:bCs/>
          <w:sz w:val="28"/>
          <w:szCs w:val="28"/>
        </w:rPr>
        <w:t>racción “</w:t>
      </w:r>
      <w:r w:rsidR="00B72363">
        <w:rPr>
          <w:rFonts w:ascii="Arial" w:hAnsi="Arial" w:cs="Arial"/>
          <w:bCs/>
          <w:sz w:val="28"/>
          <w:szCs w:val="28"/>
        </w:rPr>
        <w:t>F</w:t>
      </w:r>
      <w:r w:rsidR="00766643" w:rsidRPr="00392C40">
        <w:rPr>
          <w:rFonts w:ascii="Arial" w:hAnsi="Arial" w:cs="Arial"/>
          <w:bCs/>
          <w:sz w:val="28"/>
          <w:szCs w:val="28"/>
        </w:rPr>
        <w:t xml:space="preserve">”, </w:t>
      </w:r>
      <w:r w:rsidR="00B72363">
        <w:rPr>
          <w:rFonts w:ascii="Arial" w:hAnsi="Arial" w:cs="Arial"/>
          <w:bCs/>
          <w:sz w:val="28"/>
          <w:szCs w:val="28"/>
        </w:rPr>
        <w:t>C</w:t>
      </w:r>
      <w:r w:rsidR="00766643" w:rsidRPr="00392C40">
        <w:rPr>
          <w:rFonts w:ascii="Arial" w:hAnsi="Arial" w:cs="Arial"/>
          <w:bCs/>
          <w:sz w:val="28"/>
          <w:szCs w:val="28"/>
        </w:rPr>
        <w:t xml:space="preserve">uenta </w:t>
      </w:r>
      <w:r w:rsidR="00B72363">
        <w:rPr>
          <w:rFonts w:ascii="Arial" w:hAnsi="Arial" w:cs="Arial"/>
          <w:bCs/>
          <w:sz w:val="28"/>
          <w:szCs w:val="28"/>
        </w:rPr>
        <w:t>C</w:t>
      </w:r>
      <w:r w:rsidR="00766643" w:rsidRPr="00392C40">
        <w:rPr>
          <w:rFonts w:ascii="Arial" w:hAnsi="Arial" w:cs="Arial"/>
          <w:bCs/>
          <w:sz w:val="28"/>
          <w:szCs w:val="28"/>
        </w:rPr>
        <w:t xml:space="preserve">atastral </w:t>
      </w:r>
      <w:r w:rsidR="00B72363">
        <w:rPr>
          <w:rFonts w:ascii="Arial" w:hAnsi="Arial" w:cs="Arial"/>
          <w:bCs/>
          <w:sz w:val="28"/>
          <w:szCs w:val="28"/>
        </w:rPr>
        <w:t>R</w:t>
      </w:r>
      <w:r w:rsidR="00766643" w:rsidRPr="00392C40">
        <w:rPr>
          <w:rFonts w:ascii="Arial" w:hAnsi="Arial" w:cs="Arial"/>
          <w:bCs/>
          <w:sz w:val="28"/>
          <w:szCs w:val="28"/>
        </w:rPr>
        <w:t xml:space="preserve">2596, con extensión superficial 9,983.62 el cual se encuentra con un </w:t>
      </w:r>
      <w:r w:rsidR="00B72363">
        <w:rPr>
          <w:rFonts w:ascii="Arial" w:hAnsi="Arial" w:cs="Arial"/>
          <w:bCs/>
          <w:sz w:val="28"/>
          <w:szCs w:val="28"/>
        </w:rPr>
        <w:t>U</w:t>
      </w:r>
      <w:r w:rsidR="00766643" w:rsidRPr="00392C40">
        <w:rPr>
          <w:rFonts w:ascii="Arial" w:hAnsi="Arial" w:cs="Arial"/>
          <w:bCs/>
          <w:sz w:val="28"/>
          <w:szCs w:val="28"/>
        </w:rPr>
        <w:t xml:space="preserve">so </w:t>
      </w:r>
      <w:r w:rsidR="00B72363">
        <w:rPr>
          <w:rFonts w:ascii="Arial" w:hAnsi="Arial" w:cs="Arial"/>
          <w:bCs/>
          <w:sz w:val="28"/>
          <w:szCs w:val="28"/>
        </w:rPr>
        <w:t>P</w:t>
      </w:r>
      <w:r w:rsidR="00766643" w:rsidRPr="00392C40">
        <w:rPr>
          <w:rFonts w:ascii="Arial" w:hAnsi="Arial" w:cs="Arial"/>
          <w:bCs/>
          <w:sz w:val="28"/>
          <w:szCs w:val="28"/>
        </w:rPr>
        <w:t xml:space="preserve">rimario </w:t>
      </w:r>
      <w:r w:rsidR="00B72363">
        <w:rPr>
          <w:rFonts w:ascii="Arial" w:hAnsi="Arial" w:cs="Arial"/>
          <w:bCs/>
          <w:sz w:val="28"/>
          <w:szCs w:val="28"/>
        </w:rPr>
        <w:t>H</w:t>
      </w:r>
      <w:r w:rsidR="00766643" w:rsidRPr="00392C40">
        <w:rPr>
          <w:rFonts w:ascii="Arial" w:hAnsi="Arial" w:cs="Arial"/>
          <w:bCs/>
          <w:sz w:val="28"/>
          <w:szCs w:val="28"/>
        </w:rPr>
        <w:t xml:space="preserve">abitacional, de una clasificación de </w:t>
      </w:r>
      <w:r w:rsidR="00B72363">
        <w:rPr>
          <w:rFonts w:ascii="Arial" w:hAnsi="Arial" w:cs="Arial"/>
          <w:bCs/>
          <w:sz w:val="28"/>
          <w:szCs w:val="28"/>
        </w:rPr>
        <w:t>R</w:t>
      </w:r>
      <w:r w:rsidR="00766643" w:rsidRPr="00392C40">
        <w:rPr>
          <w:rFonts w:ascii="Arial" w:hAnsi="Arial" w:cs="Arial"/>
          <w:bCs/>
          <w:sz w:val="28"/>
          <w:szCs w:val="28"/>
        </w:rPr>
        <w:t xml:space="preserve">eserva </w:t>
      </w:r>
      <w:r w:rsidR="00B72363">
        <w:rPr>
          <w:rFonts w:ascii="Arial" w:hAnsi="Arial" w:cs="Arial"/>
          <w:bCs/>
          <w:sz w:val="28"/>
          <w:szCs w:val="28"/>
        </w:rPr>
        <w:t>U</w:t>
      </w:r>
      <w:r w:rsidR="00766643" w:rsidRPr="00392C40">
        <w:rPr>
          <w:rFonts w:ascii="Arial" w:hAnsi="Arial" w:cs="Arial"/>
          <w:bCs/>
          <w:sz w:val="28"/>
          <w:szCs w:val="28"/>
        </w:rPr>
        <w:t xml:space="preserve">rbana a largo plazo, con </w:t>
      </w:r>
      <w:r w:rsidR="00B72363">
        <w:rPr>
          <w:rFonts w:ascii="Arial" w:hAnsi="Arial" w:cs="Arial"/>
          <w:bCs/>
          <w:sz w:val="28"/>
          <w:szCs w:val="28"/>
        </w:rPr>
        <w:t>U</w:t>
      </w:r>
      <w:r w:rsidR="00766643" w:rsidRPr="00392C40">
        <w:rPr>
          <w:rFonts w:ascii="Arial" w:hAnsi="Arial" w:cs="Arial"/>
          <w:bCs/>
          <w:sz w:val="28"/>
          <w:szCs w:val="28"/>
        </w:rPr>
        <w:t xml:space="preserve">so </w:t>
      </w:r>
      <w:r w:rsidR="00B72363">
        <w:rPr>
          <w:rFonts w:ascii="Arial" w:hAnsi="Arial" w:cs="Arial"/>
          <w:bCs/>
          <w:sz w:val="28"/>
          <w:szCs w:val="28"/>
        </w:rPr>
        <w:t>S</w:t>
      </w:r>
      <w:r w:rsidR="00766643" w:rsidRPr="00392C40">
        <w:rPr>
          <w:rFonts w:ascii="Arial" w:hAnsi="Arial" w:cs="Arial"/>
          <w:bCs/>
          <w:sz w:val="28"/>
          <w:szCs w:val="28"/>
        </w:rPr>
        <w:t xml:space="preserve">ecundario de </w:t>
      </w:r>
      <w:r w:rsidR="00B72363">
        <w:rPr>
          <w:rFonts w:ascii="Arial" w:hAnsi="Arial" w:cs="Arial"/>
          <w:bCs/>
          <w:sz w:val="28"/>
          <w:szCs w:val="28"/>
        </w:rPr>
        <w:t>H</w:t>
      </w:r>
      <w:r w:rsidR="00766643" w:rsidRPr="00392C40">
        <w:rPr>
          <w:rFonts w:ascii="Arial" w:hAnsi="Arial" w:cs="Arial"/>
          <w:bCs/>
          <w:sz w:val="28"/>
          <w:szCs w:val="28"/>
        </w:rPr>
        <w:t xml:space="preserve">abitacional </w:t>
      </w:r>
      <w:r w:rsidR="00B72363">
        <w:rPr>
          <w:rFonts w:ascii="Arial" w:hAnsi="Arial" w:cs="Arial"/>
          <w:bCs/>
          <w:sz w:val="28"/>
          <w:szCs w:val="28"/>
        </w:rPr>
        <w:t>U</w:t>
      </w:r>
      <w:r w:rsidR="00766643" w:rsidRPr="00392C40">
        <w:rPr>
          <w:rFonts w:ascii="Arial" w:hAnsi="Arial" w:cs="Arial"/>
          <w:bCs/>
          <w:sz w:val="28"/>
          <w:szCs w:val="28"/>
        </w:rPr>
        <w:t xml:space="preserve">nifamiliar </w:t>
      </w:r>
      <w:r w:rsidR="00B72363">
        <w:rPr>
          <w:rFonts w:ascii="Arial" w:hAnsi="Arial" w:cs="Arial"/>
          <w:bCs/>
          <w:sz w:val="28"/>
          <w:szCs w:val="28"/>
        </w:rPr>
        <w:t>D</w:t>
      </w:r>
      <w:r w:rsidR="00766643" w:rsidRPr="00392C40">
        <w:rPr>
          <w:rFonts w:ascii="Arial" w:hAnsi="Arial" w:cs="Arial"/>
          <w:bCs/>
          <w:sz w:val="28"/>
          <w:szCs w:val="28"/>
        </w:rPr>
        <w:t xml:space="preserve">ensidad </w:t>
      </w:r>
      <w:r w:rsidR="00B72363">
        <w:rPr>
          <w:rFonts w:ascii="Arial" w:hAnsi="Arial" w:cs="Arial"/>
          <w:bCs/>
          <w:sz w:val="28"/>
          <w:szCs w:val="28"/>
        </w:rPr>
        <w:t>B</w:t>
      </w:r>
      <w:r w:rsidR="00766643" w:rsidRPr="00392C40">
        <w:rPr>
          <w:rFonts w:ascii="Arial" w:hAnsi="Arial" w:cs="Arial"/>
          <w:bCs/>
          <w:sz w:val="28"/>
          <w:szCs w:val="28"/>
        </w:rPr>
        <w:t>aja (</w:t>
      </w:r>
      <w:r w:rsidR="00B72363">
        <w:rPr>
          <w:rFonts w:ascii="Arial" w:hAnsi="Arial" w:cs="Arial"/>
          <w:bCs/>
          <w:sz w:val="28"/>
          <w:szCs w:val="28"/>
        </w:rPr>
        <w:t>RU</w:t>
      </w:r>
      <w:r w:rsidR="00766643" w:rsidRPr="00392C40">
        <w:rPr>
          <w:rFonts w:ascii="Arial" w:hAnsi="Arial" w:cs="Arial"/>
          <w:bCs/>
          <w:sz w:val="28"/>
          <w:szCs w:val="28"/>
        </w:rPr>
        <w:t>-</w:t>
      </w:r>
      <w:r w:rsidR="00B72363">
        <w:rPr>
          <w:rFonts w:ascii="Arial" w:hAnsi="Arial" w:cs="Arial"/>
          <w:bCs/>
          <w:sz w:val="28"/>
          <w:szCs w:val="28"/>
        </w:rPr>
        <w:t>LP</w:t>
      </w:r>
      <w:r w:rsidR="00766643" w:rsidRPr="00392C40">
        <w:rPr>
          <w:rFonts w:ascii="Arial" w:hAnsi="Arial" w:cs="Arial"/>
          <w:bCs/>
          <w:sz w:val="28"/>
          <w:szCs w:val="28"/>
        </w:rPr>
        <w:t xml:space="preserve"> 05, </w:t>
      </w:r>
      <w:r w:rsidR="00B72363">
        <w:rPr>
          <w:rFonts w:ascii="Arial" w:hAnsi="Arial" w:cs="Arial"/>
          <w:bCs/>
          <w:sz w:val="28"/>
          <w:szCs w:val="28"/>
        </w:rPr>
        <w:t>H</w:t>
      </w:r>
      <w:r w:rsidR="00766643" w:rsidRPr="00392C40">
        <w:rPr>
          <w:rFonts w:ascii="Arial" w:hAnsi="Arial" w:cs="Arial"/>
          <w:bCs/>
          <w:sz w:val="28"/>
          <w:szCs w:val="28"/>
        </w:rPr>
        <w:t>2-</w:t>
      </w:r>
      <w:r w:rsidR="00B72363">
        <w:rPr>
          <w:rFonts w:ascii="Arial" w:hAnsi="Arial" w:cs="Arial"/>
          <w:bCs/>
          <w:sz w:val="28"/>
          <w:szCs w:val="28"/>
        </w:rPr>
        <w:t>U</w:t>
      </w:r>
      <w:r w:rsidR="00766643" w:rsidRPr="00392C40">
        <w:rPr>
          <w:rFonts w:ascii="Arial" w:hAnsi="Arial" w:cs="Arial"/>
          <w:bCs/>
          <w:sz w:val="28"/>
          <w:szCs w:val="28"/>
        </w:rPr>
        <w:t xml:space="preserve">), a un </w:t>
      </w:r>
      <w:r w:rsidR="00B72363">
        <w:rPr>
          <w:rFonts w:ascii="Arial" w:hAnsi="Arial" w:cs="Arial"/>
          <w:bCs/>
          <w:sz w:val="28"/>
          <w:szCs w:val="28"/>
        </w:rPr>
        <w:t>U</w:t>
      </w:r>
      <w:r w:rsidR="00766643" w:rsidRPr="00392C40">
        <w:rPr>
          <w:rFonts w:ascii="Arial" w:hAnsi="Arial" w:cs="Arial"/>
          <w:bCs/>
          <w:sz w:val="28"/>
          <w:szCs w:val="28"/>
        </w:rPr>
        <w:t xml:space="preserve">so </w:t>
      </w:r>
      <w:r w:rsidR="00B72363">
        <w:rPr>
          <w:rFonts w:ascii="Arial" w:hAnsi="Arial" w:cs="Arial"/>
          <w:bCs/>
          <w:sz w:val="28"/>
          <w:szCs w:val="28"/>
        </w:rPr>
        <w:t>P</w:t>
      </w:r>
      <w:r w:rsidR="00766643" w:rsidRPr="00392C40">
        <w:rPr>
          <w:rFonts w:ascii="Arial" w:hAnsi="Arial" w:cs="Arial"/>
          <w:bCs/>
          <w:sz w:val="28"/>
          <w:szCs w:val="28"/>
        </w:rPr>
        <w:t xml:space="preserve">rimario de </w:t>
      </w:r>
      <w:r w:rsidR="00B72363">
        <w:rPr>
          <w:rFonts w:ascii="Arial" w:hAnsi="Arial" w:cs="Arial"/>
          <w:bCs/>
          <w:sz w:val="28"/>
          <w:szCs w:val="28"/>
        </w:rPr>
        <w:t>C</w:t>
      </w:r>
      <w:r w:rsidR="00766643" w:rsidRPr="00392C40">
        <w:rPr>
          <w:rFonts w:ascii="Arial" w:hAnsi="Arial" w:cs="Arial"/>
          <w:bCs/>
          <w:sz w:val="28"/>
          <w:szCs w:val="28"/>
        </w:rPr>
        <w:t xml:space="preserve">omercio y </w:t>
      </w:r>
      <w:r w:rsidR="00B72363">
        <w:rPr>
          <w:rFonts w:ascii="Arial" w:hAnsi="Arial" w:cs="Arial"/>
          <w:bCs/>
          <w:sz w:val="28"/>
          <w:szCs w:val="28"/>
        </w:rPr>
        <w:t>S</w:t>
      </w:r>
      <w:r w:rsidR="00766643" w:rsidRPr="00392C40">
        <w:rPr>
          <w:rFonts w:ascii="Arial" w:hAnsi="Arial" w:cs="Arial"/>
          <w:bCs/>
          <w:sz w:val="28"/>
          <w:szCs w:val="28"/>
        </w:rPr>
        <w:t xml:space="preserve">ervicios y a un </w:t>
      </w:r>
      <w:r w:rsidR="00B72363">
        <w:rPr>
          <w:rFonts w:ascii="Arial" w:hAnsi="Arial" w:cs="Arial"/>
          <w:bCs/>
          <w:sz w:val="28"/>
          <w:szCs w:val="28"/>
        </w:rPr>
        <w:t>U</w:t>
      </w:r>
      <w:r w:rsidR="00766643" w:rsidRPr="00392C40">
        <w:rPr>
          <w:rFonts w:ascii="Arial" w:hAnsi="Arial" w:cs="Arial"/>
          <w:bCs/>
          <w:sz w:val="28"/>
          <w:szCs w:val="28"/>
        </w:rPr>
        <w:t xml:space="preserve">so </w:t>
      </w:r>
      <w:r w:rsidR="00B72363">
        <w:rPr>
          <w:rFonts w:ascii="Arial" w:hAnsi="Arial" w:cs="Arial"/>
          <w:bCs/>
          <w:sz w:val="28"/>
          <w:szCs w:val="28"/>
        </w:rPr>
        <w:t>S</w:t>
      </w:r>
      <w:r w:rsidR="00766643" w:rsidRPr="00392C40">
        <w:rPr>
          <w:rFonts w:ascii="Arial" w:hAnsi="Arial" w:cs="Arial"/>
          <w:bCs/>
          <w:sz w:val="28"/>
          <w:szCs w:val="28"/>
        </w:rPr>
        <w:t xml:space="preserve">ecundario de </w:t>
      </w:r>
      <w:r w:rsidR="00B72363">
        <w:rPr>
          <w:rFonts w:ascii="Arial" w:hAnsi="Arial" w:cs="Arial"/>
          <w:bCs/>
          <w:sz w:val="28"/>
          <w:szCs w:val="28"/>
        </w:rPr>
        <w:t>C</w:t>
      </w:r>
      <w:r w:rsidR="00766643" w:rsidRPr="00392C40">
        <w:rPr>
          <w:rFonts w:ascii="Arial" w:hAnsi="Arial" w:cs="Arial"/>
          <w:bCs/>
          <w:sz w:val="28"/>
          <w:szCs w:val="28"/>
        </w:rPr>
        <w:t xml:space="preserve">omercio y </w:t>
      </w:r>
      <w:r w:rsidR="00B72363">
        <w:rPr>
          <w:rFonts w:ascii="Arial" w:hAnsi="Arial" w:cs="Arial"/>
          <w:bCs/>
          <w:sz w:val="28"/>
          <w:szCs w:val="28"/>
        </w:rPr>
        <w:t>S</w:t>
      </w:r>
      <w:r w:rsidR="00766643" w:rsidRPr="00392C40">
        <w:rPr>
          <w:rFonts w:ascii="Arial" w:hAnsi="Arial" w:cs="Arial"/>
          <w:bCs/>
          <w:sz w:val="28"/>
          <w:szCs w:val="28"/>
        </w:rPr>
        <w:t xml:space="preserve">ervicios </w:t>
      </w:r>
      <w:r w:rsidR="00B72363">
        <w:rPr>
          <w:rFonts w:ascii="Arial" w:hAnsi="Arial" w:cs="Arial"/>
          <w:bCs/>
          <w:sz w:val="28"/>
          <w:szCs w:val="28"/>
        </w:rPr>
        <w:t>R</w:t>
      </w:r>
      <w:r w:rsidR="00766643" w:rsidRPr="00392C40">
        <w:rPr>
          <w:rFonts w:ascii="Arial" w:hAnsi="Arial" w:cs="Arial"/>
          <w:bCs/>
          <w:sz w:val="28"/>
          <w:szCs w:val="28"/>
        </w:rPr>
        <w:t>egionales (</w:t>
      </w:r>
      <w:r w:rsidR="00B72363">
        <w:rPr>
          <w:rFonts w:ascii="Arial" w:hAnsi="Arial" w:cs="Arial"/>
          <w:bCs/>
          <w:sz w:val="28"/>
          <w:szCs w:val="28"/>
        </w:rPr>
        <w:t>RU</w:t>
      </w:r>
      <w:r w:rsidR="00766643" w:rsidRPr="00392C40">
        <w:rPr>
          <w:rFonts w:ascii="Arial" w:hAnsi="Arial" w:cs="Arial"/>
          <w:bCs/>
          <w:sz w:val="28"/>
          <w:szCs w:val="28"/>
        </w:rPr>
        <w:t>-</w:t>
      </w:r>
      <w:r w:rsidR="00B72363">
        <w:rPr>
          <w:rFonts w:ascii="Arial" w:hAnsi="Arial" w:cs="Arial"/>
          <w:bCs/>
          <w:sz w:val="28"/>
          <w:szCs w:val="28"/>
        </w:rPr>
        <w:t>LP</w:t>
      </w:r>
      <w:r w:rsidR="00766643" w:rsidRPr="00392C40">
        <w:rPr>
          <w:rFonts w:ascii="Arial" w:hAnsi="Arial" w:cs="Arial"/>
          <w:bCs/>
          <w:sz w:val="28"/>
          <w:szCs w:val="28"/>
        </w:rPr>
        <w:t>,</w:t>
      </w:r>
      <w:r w:rsidR="00B72363">
        <w:rPr>
          <w:rFonts w:ascii="Arial" w:hAnsi="Arial" w:cs="Arial"/>
          <w:bCs/>
          <w:sz w:val="28"/>
          <w:szCs w:val="28"/>
        </w:rPr>
        <w:t>CS</w:t>
      </w:r>
      <w:r w:rsidR="00766643" w:rsidRPr="00392C40">
        <w:rPr>
          <w:rFonts w:ascii="Arial" w:hAnsi="Arial" w:cs="Arial"/>
          <w:bCs/>
          <w:sz w:val="28"/>
          <w:szCs w:val="28"/>
        </w:rPr>
        <w:t>-</w:t>
      </w:r>
      <w:r w:rsidR="00B72363">
        <w:rPr>
          <w:rFonts w:ascii="Arial" w:hAnsi="Arial" w:cs="Arial"/>
          <w:bCs/>
          <w:sz w:val="28"/>
          <w:szCs w:val="28"/>
        </w:rPr>
        <w:t>R</w:t>
      </w:r>
      <w:r w:rsidR="00766643" w:rsidRPr="00392C40">
        <w:rPr>
          <w:rFonts w:ascii="Arial" w:hAnsi="Arial" w:cs="Arial"/>
          <w:bCs/>
          <w:sz w:val="28"/>
          <w:szCs w:val="28"/>
        </w:rPr>
        <w:t xml:space="preserve">). </w:t>
      </w:r>
      <w:r w:rsidR="00B72363">
        <w:rPr>
          <w:rFonts w:ascii="Arial" w:hAnsi="Arial" w:cs="Arial"/>
          <w:bCs/>
          <w:iCs/>
          <w:sz w:val="28"/>
          <w:szCs w:val="28"/>
        </w:rPr>
        <w:t>M</w:t>
      </w:r>
      <w:r w:rsidR="00766643" w:rsidRPr="00B72363">
        <w:rPr>
          <w:rFonts w:ascii="Arial" w:hAnsi="Arial" w:cs="Arial"/>
          <w:bCs/>
          <w:iCs/>
          <w:sz w:val="28"/>
          <w:szCs w:val="28"/>
        </w:rPr>
        <w:t>otiva la</w:t>
      </w:r>
      <w:r w:rsidR="00766643" w:rsidRPr="00392C40">
        <w:rPr>
          <w:rFonts w:ascii="Arial" w:hAnsi="Arial" w:cs="Arial"/>
          <w:bCs/>
          <w:i/>
          <w:sz w:val="28"/>
          <w:szCs w:val="28"/>
        </w:rPr>
        <w:t xml:space="preserve"> </w:t>
      </w:r>
      <w:r w:rsidR="00B72363" w:rsidRPr="00B72363">
        <w:rPr>
          <w:rFonts w:ascii="Arial" w:hAnsi="Arial" w:cs="Arial"/>
          <w:bCs/>
          <w:iCs/>
          <w:sz w:val="28"/>
          <w:szCs w:val="28"/>
        </w:rPr>
        <w:t>C. Presidenta Municipal Magali Casillas Contreras</w:t>
      </w:r>
      <w:r w:rsidR="00B72363">
        <w:rPr>
          <w:rFonts w:ascii="Arial" w:hAnsi="Arial" w:cs="Arial"/>
          <w:bCs/>
          <w:iCs/>
          <w:sz w:val="28"/>
          <w:szCs w:val="28"/>
        </w:rPr>
        <w:t>.</w:t>
      </w:r>
      <w:r w:rsidR="00EF3D6E">
        <w:rPr>
          <w:rFonts w:ascii="Arial" w:hAnsi="Arial" w:cs="Arial"/>
          <w:bCs/>
          <w:iCs/>
          <w:sz w:val="28"/>
          <w:szCs w:val="28"/>
        </w:rPr>
        <w:t xml:space="preserve"> - - - - - - - - - - - - - - - - - - - - - - - - - - - - - - - - - - - - - </w:t>
      </w:r>
      <w:r w:rsidR="00EF3D6E">
        <w:rPr>
          <w:rFonts w:ascii="Arial" w:hAnsi="Arial" w:cs="Arial"/>
          <w:b/>
          <w:iCs/>
          <w:sz w:val="28"/>
          <w:szCs w:val="28"/>
        </w:rPr>
        <w:t xml:space="preserve">QUINTO: </w:t>
      </w:r>
      <w:r w:rsidR="00EF3D6E" w:rsidRPr="00EF3D6E">
        <w:rPr>
          <w:rFonts w:ascii="Arial" w:hAnsi="Arial" w:cs="Arial"/>
          <w:bCs/>
          <w:sz w:val="28"/>
          <w:szCs w:val="28"/>
        </w:rPr>
        <w:t>D</w:t>
      </w:r>
      <w:r w:rsidR="00766643" w:rsidRPr="00EF3D6E">
        <w:rPr>
          <w:rFonts w:ascii="Arial" w:hAnsi="Arial" w:cs="Arial"/>
          <w:bCs/>
          <w:sz w:val="28"/>
          <w:szCs w:val="28"/>
        </w:rPr>
        <w:t xml:space="preserve">ictamen que aprueba el inicio de la </w:t>
      </w:r>
      <w:r w:rsidR="00EF3D6E">
        <w:rPr>
          <w:rFonts w:ascii="Arial" w:hAnsi="Arial" w:cs="Arial"/>
          <w:bCs/>
          <w:sz w:val="28"/>
          <w:szCs w:val="28"/>
        </w:rPr>
        <w:t>C</w:t>
      </w:r>
      <w:r w:rsidR="00766643" w:rsidRPr="00EF3D6E">
        <w:rPr>
          <w:rFonts w:ascii="Arial" w:hAnsi="Arial" w:cs="Arial"/>
          <w:bCs/>
          <w:sz w:val="28"/>
          <w:szCs w:val="28"/>
        </w:rPr>
        <w:t xml:space="preserve">onsulta </w:t>
      </w:r>
      <w:r w:rsidR="00EF3D6E">
        <w:rPr>
          <w:rFonts w:ascii="Arial" w:hAnsi="Arial" w:cs="Arial"/>
          <w:bCs/>
          <w:sz w:val="28"/>
          <w:szCs w:val="28"/>
        </w:rPr>
        <w:t>P</w:t>
      </w:r>
      <w:r w:rsidR="00766643" w:rsidRPr="00EF3D6E">
        <w:rPr>
          <w:rFonts w:ascii="Arial" w:hAnsi="Arial" w:cs="Arial"/>
          <w:bCs/>
          <w:sz w:val="28"/>
          <w:szCs w:val="28"/>
        </w:rPr>
        <w:t xml:space="preserve">ública y la publicación de la </w:t>
      </w:r>
      <w:r w:rsidR="00EF3D6E">
        <w:rPr>
          <w:rFonts w:ascii="Arial" w:hAnsi="Arial" w:cs="Arial"/>
          <w:bCs/>
          <w:sz w:val="28"/>
          <w:szCs w:val="28"/>
        </w:rPr>
        <w:t>C</w:t>
      </w:r>
      <w:r w:rsidR="00766643" w:rsidRPr="00EF3D6E">
        <w:rPr>
          <w:rFonts w:ascii="Arial" w:hAnsi="Arial" w:cs="Arial"/>
          <w:bCs/>
          <w:sz w:val="28"/>
          <w:szCs w:val="28"/>
        </w:rPr>
        <w:t xml:space="preserve">onvocatoria y </w:t>
      </w:r>
      <w:r w:rsidR="00EF3D6E">
        <w:rPr>
          <w:rFonts w:ascii="Arial" w:hAnsi="Arial" w:cs="Arial"/>
          <w:bCs/>
          <w:sz w:val="28"/>
          <w:szCs w:val="28"/>
        </w:rPr>
        <w:t>P</w:t>
      </w:r>
      <w:r w:rsidR="00766643" w:rsidRPr="00EF3D6E">
        <w:rPr>
          <w:rFonts w:ascii="Arial" w:hAnsi="Arial" w:cs="Arial"/>
          <w:bCs/>
          <w:sz w:val="28"/>
          <w:szCs w:val="28"/>
        </w:rPr>
        <w:t xml:space="preserve">lanos anexos del </w:t>
      </w:r>
      <w:r w:rsidR="00EF3D6E">
        <w:rPr>
          <w:rFonts w:ascii="Arial" w:hAnsi="Arial" w:cs="Arial"/>
          <w:bCs/>
          <w:sz w:val="28"/>
          <w:szCs w:val="28"/>
        </w:rPr>
        <w:t>D</w:t>
      </w:r>
      <w:r w:rsidR="00766643" w:rsidRPr="00EF3D6E">
        <w:rPr>
          <w:rFonts w:ascii="Arial" w:hAnsi="Arial" w:cs="Arial"/>
          <w:bCs/>
          <w:sz w:val="28"/>
          <w:szCs w:val="28"/>
        </w:rPr>
        <w:t xml:space="preserve">ictamen </w:t>
      </w:r>
      <w:r w:rsidR="00EF3D6E">
        <w:rPr>
          <w:rFonts w:ascii="Arial" w:hAnsi="Arial" w:cs="Arial"/>
          <w:bCs/>
          <w:sz w:val="28"/>
          <w:szCs w:val="28"/>
        </w:rPr>
        <w:t>T</w:t>
      </w:r>
      <w:r w:rsidR="00766643" w:rsidRPr="00EF3D6E">
        <w:rPr>
          <w:rFonts w:ascii="Arial" w:hAnsi="Arial" w:cs="Arial"/>
          <w:bCs/>
          <w:sz w:val="28"/>
          <w:szCs w:val="28"/>
        </w:rPr>
        <w:t xml:space="preserve">écnico que tiene por objeto que se someta a </w:t>
      </w:r>
      <w:r w:rsidR="00EF3D6E">
        <w:rPr>
          <w:rFonts w:ascii="Arial" w:hAnsi="Arial" w:cs="Arial"/>
          <w:bCs/>
          <w:sz w:val="28"/>
          <w:szCs w:val="28"/>
        </w:rPr>
        <w:t>C</w:t>
      </w:r>
      <w:r w:rsidR="00766643" w:rsidRPr="00EF3D6E">
        <w:rPr>
          <w:rFonts w:ascii="Arial" w:hAnsi="Arial" w:cs="Arial"/>
          <w:bCs/>
          <w:sz w:val="28"/>
          <w:szCs w:val="28"/>
        </w:rPr>
        <w:t xml:space="preserve">onsulta </w:t>
      </w:r>
      <w:r w:rsidR="00EF3D6E">
        <w:rPr>
          <w:rFonts w:ascii="Arial" w:hAnsi="Arial" w:cs="Arial"/>
          <w:bCs/>
          <w:sz w:val="28"/>
          <w:szCs w:val="28"/>
        </w:rPr>
        <w:t>P</w:t>
      </w:r>
      <w:r w:rsidR="00766643" w:rsidRPr="00EF3D6E">
        <w:rPr>
          <w:rFonts w:ascii="Arial" w:hAnsi="Arial" w:cs="Arial"/>
          <w:bCs/>
          <w:sz w:val="28"/>
          <w:szCs w:val="28"/>
        </w:rPr>
        <w:t xml:space="preserve">ública el </w:t>
      </w:r>
      <w:r w:rsidR="00EF3D6E">
        <w:rPr>
          <w:rFonts w:ascii="Arial" w:hAnsi="Arial" w:cs="Arial"/>
          <w:bCs/>
          <w:sz w:val="28"/>
          <w:szCs w:val="28"/>
        </w:rPr>
        <w:t>D</w:t>
      </w:r>
      <w:r w:rsidR="00766643" w:rsidRPr="00EF3D6E">
        <w:rPr>
          <w:rFonts w:ascii="Arial" w:hAnsi="Arial" w:cs="Arial"/>
          <w:bCs/>
          <w:sz w:val="28"/>
          <w:szCs w:val="28"/>
        </w:rPr>
        <w:t xml:space="preserve">ictamen </w:t>
      </w:r>
      <w:r w:rsidR="00EF3D6E">
        <w:rPr>
          <w:rFonts w:ascii="Arial" w:hAnsi="Arial" w:cs="Arial"/>
          <w:bCs/>
          <w:sz w:val="28"/>
          <w:szCs w:val="28"/>
        </w:rPr>
        <w:t>T</w:t>
      </w:r>
      <w:r w:rsidR="00766643" w:rsidRPr="00EF3D6E">
        <w:rPr>
          <w:rFonts w:ascii="Arial" w:hAnsi="Arial" w:cs="Arial"/>
          <w:bCs/>
          <w:sz w:val="28"/>
          <w:szCs w:val="28"/>
        </w:rPr>
        <w:t xml:space="preserve">écnico que tiene por objeto la </w:t>
      </w:r>
      <w:r w:rsidR="00EF3D6E">
        <w:rPr>
          <w:rFonts w:ascii="Arial" w:hAnsi="Arial" w:cs="Arial"/>
          <w:bCs/>
          <w:sz w:val="28"/>
          <w:szCs w:val="28"/>
        </w:rPr>
        <w:t>M</w:t>
      </w:r>
      <w:r w:rsidR="00766643" w:rsidRPr="00EF3D6E">
        <w:rPr>
          <w:rFonts w:ascii="Arial" w:hAnsi="Arial" w:cs="Arial"/>
          <w:bCs/>
          <w:sz w:val="28"/>
          <w:szCs w:val="28"/>
        </w:rPr>
        <w:t xml:space="preserve">odificación </w:t>
      </w:r>
      <w:r w:rsidR="00EF3D6E">
        <w:rPr>
          <w:rFonts w:ascii="Arial" w:hAnsi="Arial" w:cs="Arial"/>
          <w:bCs/>
          <w:sz w:val="28"/>
          <w:szCs w:val="28"/>
        </w:rPr>
        <w:t>P</w:t>
      </w:r>
      <w:r w:rsidR="00766643" w:rsidRPr="00EF3D6E">
        <w:rPr>
          <w:rFonts w:ascii="Arial" w:hAnsi="Arial" w:cs="Arial"/>
          <w:bCs/>
          <w:sz w:val="28"/>
          <w:szCs w:val="28"/>
        </w:rPr>
        <w:t xml:space="preserve">arcial al </w:t>
      </w:r>
      <w:r w:rsidR="00EF3D6E">
        <w:rPr>
          <w:rFonts w:ascii="Arial" w:hAnsi="Arial" w:cs="Arial"/>
          <w:bCs/>
          <w:sz w:val="28"/>
          <w:szCs w:val="28"/>
        </w:rPr>
        <w:t>P</w:t>
      </w:r>
      <w:r w:rsidR="00766643" w:rsidRPr="00EF3D6E">
        <w:rPr>
          <w:rFonts w:ascii="Arial" w:hAnsi="Arial" w:cs="Arial"/>
          <w:bCs/>
          <w:sz w:val="28"/>
          <w:szCs w:val="28"/>
        </w:rPr>
        <w:t xml:space="preserve">rograma </w:t>
      </w:r>
      <w:r w:rsidR="00EF3D6E">
        <w:rPr>
          <w:rFonts w:ascii="Arial" w:hAnsi="Arial" w:cs="Arial"/>
          <w:bCs/>
          <w:sz w:val="28"/>
          <w:szCs w:val="28"/>
        </w:rPr>
        <w:t>M</w:t>
      </w:r>
      <w:r w:rsidR="00766643" w:rsidRPr="00EF3D6E">
        <w:rPr>
          <w:rFonts w:ascii="Arial" w:hAnsi="Arial" w:cs="Arial"/>
          <w:bCs/>
          <w:sz w:val="28"/>
          <w:szCs w:val="28"/>
        </w:rPr>
        <w:t xml:space="preserve">unicipal de </w:t>
      </w:r>
      <w:r w:rsidR="00EF3D6E">
        <w:rPr>
          <w:rFonts w:ascii="Arial" w:hAnsi="Arial" w:cs="Arial"/>
          <w:bCs/>
          <w:sz w:val="28"/>
          <w:szCs w:val="28"/>
        </w:rPr>
        <w:t>D</w:t>
      </w:r>
      <w:r w:rsidR="00766643" w:rsidRPr="00EF3D6E">
        <w:rPr>
          <w:rFonts w:ascii="Arial" w:hAnsi="Arial" w:cs="Arial"/>
          <w:bCs/>
          <w:sz w:val="28"/>
          <w:szCs w:val="28"/>
        </w:rPr>
        <w:t xml:space="preserve">esarrollo </w:t>
      </w:r>
      <w:r w:rsidR="00EF3D6E">
        <w:rPr>
          <w:rFonts w:ascii="Arial" w:hAnsi="Arial" w:cs="Arial"/>
          <w:bCs/>
          <w:sz w:val="28"/>
          <w:szCs w:val="28"/>
        </w:rPr>
        <w:t>U</w:t>
      </w:r>
      <w:r w:rsidR="00766643" w:rsidRPr="00EF3D6E">
        <w:rPr>
          <w:rFonts w:ascii="Arial" w:hAnsi="Arial" w:cs="Arial"/>
          <w:bCs/>
          <w:sz w:val="28"/>
          <w:szCs w:val="28"/>
        </w:rPr>
        <w:t xml:space="preserve">rbano y al </w:t>
      </w:r>
      <w:r w:rsidR="00EF3D6E">
        <w:rPr>
          <w:rFonts w:ascii="Arial" w:hAnsi="Arial" w:cs="Arial"/>
          <w:bCs/>
          <w:sz w:val="28"/>
          <w:szCs w:val="28"/>
        </w:rPr>
        <w:t>P</w:t>
      </w:r>
      <w:r w:rsidR="00766643" w:rsidRPr="00EF3D6E">
        <w:rPr>
          <w:rFonts w:ascii="Arial" w:hAnsi="Arial" w:cs="Arial"/>
          <w:bCs/>
          <w:sz w:val="28"/>
          <w:szCs w:val="28"/>
        </w:rPr>
        <w:t xml:space="preserve">lan </w:t>
      </w:r>
      <w:r w:rsidR="00EF3D6E">
        <w:rPr>
          <w:rFonts w:ascii="Arial" w:hAnsi="Arial" w:cs="Arial"/>
          <w:bCs/>
          <w:sz w:val="28"/>
          <w:szCs w:val="28"/>
        </w:rPr>
        <w:t>P</w:t>
      </w:r>
      <w:r w:rsidR="00766643" w:rsidRPr="00EF3D6E">
        <w:rPr>
          <w:rFonts w:ascii="Arial" w:hAnsi="Arial" w:cs="Arial"/>
          <w:bCs/>
          <w:sz w:val="28"/>
          <w:szCs w:val="28"/>
        </w:rPr>
        <w:t xml:space="preserve">arcial de </w:t>
      </w:r>
      <w:r w:rsidR="00EF3D6E">
        <w:rPr>
          <w:rFonts w:ascii="Arial" w:hAnsi="Arial" w:cs="Arial"/>
          <w:bCs/>
          <w:sz w:val="28"/>
          <w:szCs w:val="28"/>
        </w:rPr>
        <w:t>D</w:t>
      </w:r>
      <w:r w:rsidR="00766643" w:rsidRPr="00EF3D6E">
        <w:rPr>
          <w:rFonts w:ascii="Arial" w:hAnsi="Arial" w:cs="Arial"/>
          <w:bCs/>
          <w:sz w:val="28"/>
          <w:szCs w:val="28"/>
        </w:rPr>
        <w:t xml:space="preserve">esarrollo </w:t>
      </w:r>
      <w:r w:rsidR="00EF3D6E">
        <w:rPr>
          <w:rFonts w:ascii="Arial" w:hAnsi="Arial" w:cs="Arial"/>
          <w:bCs/>
          <w:sz w:val="28"/>
          <w:szCs w:val="28"/>
        </w:rPr>
        <w:t>U</w:t>
      </w:r>
      <w:r w:rsidR="00766643" w:rsidRPr="00EF3D6E">
        <w:rPr>
          <w:rFonts w:ascii="Arial" w:hAnsi="Arial" w:cs="Arial"/>
          <w:bCs/>
          <w:sz w:val="28"/>
          <w:szCs w:val="28"/>
        </w:rPr>
        <w:t xml:space="preserve">rbano del </w:t>
      </w:r>
      <w:r w:rsidR="00EF3D6E">
        <w:rPr>
          <w:rFonts w:ascii="Arial" w:hAnsi="Arial" w:cs="Arial"/>
          <w:bCs/>
          <w:sz w:val="28"/>
          <w:szCs w:val="28"/>
        </w:rPr>
        <w:t>M</w:t>
      </w:r>
      <w:r w:rsidR="00766643" w:rsidRPr="00EF3D6E">
        <w:rPr>
          <w:rFonts w:ascii="Arial" w:hAnsi="Arial" w:cs="Arial"/>
          <w:bCs/>
          <w:sz w:val="28"/>
          <w:szCs w:val="28"/>
        </w:rPr>
        <w:t xml:space="preserve">unicipio de </w:t>
      </w:r>
      <w:r w:rsidR="00EF3D6E">
        <w:rPr>
          <w:rFonts w:ascii="Arial" w:hAnsi="Arial" w:cs="Arial"/>
          <w:bCs/>
          <w:sz w:val="28"/>
          <w:szCs w:val="28"/>
        </w:rPr>
        <w:t>Z</w:t>
      </w:r>
      <w:r w:rsidR="00766643" w:rsidRPr="00EF3D6E">
        <w:rPr>
          <w:rFonts w:ascii="Arial" w:hAnsi="Arial" w:cs="Arial"/>
          <w:bCs/>
          <w:sz w:val="28"/>
          <w:szCs w:val="28"/>
        </w:rPr>
        <w:t xml:space="preserve">apotlán el </w:t>
      </w:r>
      <w:r w:rsidR="00EF3D6E">
        <w:rPr>
          <w:rFonts w:ascii="Arial" w:hAnsi="Arial" w:cs="Arial"/>
          <w:bCs/>
          <w:sz w:val="28"/>
          <w:szCs w:val="28"/>
        </w:rPr>
        <w:t>G</w:t>
      </w:r>
      <w:r w:rsidR="00766643" w:rsidRPr="00EF3D6E">
        <w:rPr>
          <w:rFonts w:ascii="Arial" w:hAnsi="Arial" w:cs="Arial"/>
          <w:bCs/>
          <w:sz w:val="28"/>
          <w:szCs w:val="28"/>
        </w:rPr>
        <w:t xml:space="preserve">rande </w:t>
      </w:r>
      <w:r w:rsidR="00EF3D6E">
        <w:rPr>
          <w:rFonts w:ascii="Arial" w:hAnsi="Arial" w:cs="Arial"/>
          <w:bCs/>
          <w:sz w:val="28"/>
          <w:szCs w:val="28"/>
        </w:rPr>
        <w:t>J</w:t>
      </w:r>
      <w:r w:rsidR="00766643" w:rsidRPr="00EF3D6E">
        <w:rPr>
          <w:rFonts w:ascii="Arial" w:hAnsi="Arial" w:cs="Arial"/>
          <w:bCs/>
          <w:sz w:val="28"/>
          <w:szCs w:val="28"/>
        </w:rPr>
        <w:t xml:space="preserve">alisco, </w:t>
      </w:r>
      <w:r w:rsidR="00EF3D6E">
        <w:rPr>
          <w:rFonts w:ascii="Arial" w:hAnsi="Arial" w:cs="Arial"/>
          <w:bCs/>
          <w:sz w:val="28"/>
          <w:szCs w:val="28"/>
        </w:rPr>
        <w:t>D</w:t>
      </w:r>
      <w:r w:rsidR="00766643" w:rsidRPr="00EF3D6E">
        <w:rPr>
          <w:rFonts w:ascii="Arial" w:hAnsi="Arial" w:cs="Arial"/>
          <w:bCs/>
          <w:sz w:val="28"/>
          <w:szCs w:val="28"/>
        </w:rPr>
        <w:t>istrito 02 "</w:t>
      </w:r>
      <w:r w:rsidR="00EF3D6E">
        <w:rPr>
          <w:rFonts w:ascii="Arial" w:hAnsi="Arial" w:cs="Arial"/>
          <w:bCs/>
          <w:sz w:val="28"/>
          <w:szCs w:val="28"/>
        </w:rPr>
        <w:t>L</w:t>
      </w:r>
      <w:r w:rsidR="00766643" w:rsidRPr="00EF3D6E">
        <w:rPr>
          <w:rFonts w:ascii="Arial" w:hAnsi="Arial" w:cs="Arial"/>
          <w:bCs/>
          <w:sz w:val="28"/>
          <w:szCs w:val="28"/>
        </w:rPr>
        <w:t xml:space="preserve">ago de </w:t>
      </w:r>
      <w:r w:rsidR="00EF3D6E">
        <w:rPr>
          <w:rFonts w:ascii="Arial" w:hAnsi="Arial" w:cs="Arial"/>
          <w:bCs/>
          <w:sz w:val="28"/>
          <w:szCs w:val="28"/>
        </w:rPr>
        <w:t>Z</w:t>
      </w:r>
      <w:r w:rsidR="00766643" w:rsidRPr="00EF3D6E">
        <w:rPr>
          <w:rFonts w:ascii="Arial" w:hAnsi="Arial" w:cs="Arial"/>
          <w:bCs/>
          <w:sz w:val="28"/>
          <w:szCs w:val="28"/>
        </w:rPr>
        <w:t xml:space="preserve">apotlán", </w:t>
      </w:r>
      <w:r w:rsidR="00EF3D6E">
        <w:rPr>
          <w:rFonts w:ascii="Arial" w:hAnsi="Arial" w:cs="Arial"/>
          <w:bCs/>
          <w:sz w:val="28"/>
          <w:szCs w:val="28"/>
        </w:rPr>
        <w:t>S</w:t>
      </w:r>
      <w:r w:rsidR="00766643" w:rsidRPr="00EF3D6E">
        <w:rPr>
          <w:rFonts w:ascii="Arial" w:hAnsi="Arial" w:cs="Arial"/>
          <w:bCs/>
          <w:sz w:val="28"/>
          <w:szCs w:val="28"/>
        </w:rPr>
        <w:t>ubdistrito 03 "</w:t>
      </w:r>
      <w:r w:rsidR="00EF3D6E">
        <w:rPr>
          <w:rFonts w:ascii="Arial" w:hAnsi="Arial" w:cs="Arial"/>
          <w:bCs/>
          <w:sz w:val="28"/>
          <w:szCs w:val="28"/>
        </w:rPr>
        <w:t>L</w:t>
      </w:r>
      <w:r w:rsidR="00766643" w:rsidRPr="00EF3D6E">
        <w:rPr>
          <w:rFonts w:ascii="Arial" w:hAnsi="Arial" w:cs="Arial"/>
          <w:bCs/>
          <w:sz w:val="28"/>
          <w:szCs w:val="28"/>
        </w:rPr>
        <w:t xml:space="preserve">as </w:t>
      </w:r>
      <w:r w:rsidR="00EF3D6E">
        <w:rPr>
          <w:rFonts w:ascii="Arial" w:hAnsi="Arial" w:cs="Arial"/>
          <w:bCs/>
          <w:sz w:val="28"/>
          <w:szCs w:val="28"/>
        </w:rPr>
        <w:t>C</w:t>
      </w:r>
      <w:r w:rsidR="00766643" w:rsidRPr="00EF3D6E">
        <w:rPr>
          <w:rFonts w:ascii="Arial" w:hAnsi="Arial" w:cs="Arial"/>
          <w:bCs/>
          <w:sz w:val="28"/>
          <w:szCs w:val="28"/>
        </w:rPr>
        <w:t>arboneras-</w:t>
      </w:r>
      <w:r w:rsidR="00EF3D6E">
        <w:rPr>
          <w:rFonts w:ascii="Arial" w:hAnsi="Arial" w:cs="Arial"/>
          <w:bCs/>
          <w:sz w:val="28"/>
          <w:szCs w:val="28"/>
        </w:rPr>
        <w:t>C</w:t>
      </w:r>
      <w:r w:rsidR="00766643" w:rsidRPr="00EF3D6E">
        <w:rPr>
          <w:rFonts w:ascii="Arial" w:hAnsi="Arial" w:cs="Arial"/>
          <w:bCs/>
          <w:sz w:val="28"/>
          <w:szCs w:val="28"/>
        </w:rPr>
        <w:t xml:space="preserve">huluapan", con respecto al predio donde se pretende desarrollar el </w:t>
      </w:r>
      <w:r w:rsidR="00EF3D6E">
        <w:rPr>
          <w:rFonts w:ascii="Arial" w:hAnsi="Arial" w:cs="Arial"/>
          <w:bCs/>
          <w:sz w:val="28"/>
          <w:szCs w:val="28"/>
        </w:rPr>
        <w:t>P</w:t>
      </w:r>
      <w:r w:rsidR="00766643" w:rsidRPr="00EF3D6E">
        <w:rPr>
          <w:rFonts w:ascii="Arial" w:hAnsi="Arial" w:cs="Arial"/>
          <w:bCs/>
          <w:sz w:val="28"/>
          <w:szCs w:val="28"/>
        </w:rPr>
        <w:t>rograma de “</w:t>
      </w:r>
      <w:r w:rsidR="00EF3D6E">
        <w:rPr>
          <w:rFonts w:ascii="Arial" w:hAnsi="Arial" w:cs="Arial"/>
          <w:bCs/>
          <w:sz w:val="28"/>
          <w:szCs w:val="28"/>
        </w:rPr>
        <w:t>A</w:t>
      </w:r>
      <w:r w:rsidR="00766643" w:rsidRPr="00EF3D6E">
        <w:rPr>
          <w:rFonts w:ascii="Arial" w:hAnsi="Arial" w:cs="Arial"/>
          <w:bCs/>
          <w:sz w:val="28"/>
          <w:szCs w:val="28"/>
        </w:rPr>
        <w:t xml:space="preserve">cceso al </w:t>
      </w:r>
      <w:r w:rsidR="00EF3D6E">
        <w:rPr>
          <w:rFonts w:ascii="Arial" w:hAnsi="Arial" w:cs="Arial"/>
          <w:bCs/>
          <w:sz w:val="28"/>
          <w:szCs w:val="28"/>
        </w:rPr>
        <w:t>S</w:t>
      </w:r>
      <w:r w:rsidR="00766643" w:rsidRPr="00EF3D6E">
        <w:rPr>
          <w:rFonts w:ascii="Arial" w:hAnsi="Arial" w:cs="Arial"/>
          <w:bCs/>
          <w:sz w:val="28"/>
          <w:szCs w:val="28"/>
        </w:rPr>
        <w:t xml:space="preserve">uelo </w:t>
      </w:r>
      <w:r w:rsidR="00EF3D6E">
        <w:rPr>
          <w:rFonts w:ascii="Arial" w:hAnsi="Arial" w:cs="Arial"/>
          <w:bCs/>
          <w:sz w:val="28"/>
          <w:szCs w:val="28"/>
        </w:rPr>
        <w:t>U</w:t>
      </w:r>
      <w:r w:rsidR="00766643" w:rsidRPr="00EF3D6E">
        <w:rPr>
          <w:rFonts w:ascii="Arial" w:hAnsi="Arial" w:cs="Arial"/>
          <w:bCs/>
          <w:sz w:val="28"/>
          <w:szCs w:val="28"/>
        </w:rPr>
        <w:t xml:space="preserve">rbano para la </w:t>
      </w:r>
      <w:r w:rsidR="00EF3D6E">
        <w:rPr>
          <w:rFonts w:ascii="Arial" w:hAnsi="Arial" w:cs="Arial"/>
          <w:bCs/>
          <w:sz w:val="28"/>
          <w:szCs w:val="28"/>
        </w:rPr>
        <w:t>V</w:t>
      </w:r>
      <w:r w:rsidR="00766643" w:rsidRPr="00EF3D6E">
        <w:rPr>
          <w:rFonts w:ascii="Arial" w:hAnsi="Arial" w:cs="Arial"/>
          <w:bCs/>
          <w:sz w:val="28"/>
          <w:szCs w:val="28"/>
        </w:rPr>
        <w:t xml:space="preserve">ivienda”, localizado al </w:t>
      </w:r>
      <w:r w:rsidR="00EF3D6E">
        <w:rPr>
          <w:rFonts w:ascii="Arial" w:hAnsi="Arial" w:cs="Arial"/>
          <w:bCs/>
          <w:sz w:val="28"/>
          <w:szCs w:val="28"/>
        </w:rPr>
        <w:t>N</w:t>
      </w:r>
      <w:r w:rsidR="00766643" w:rsidRPr="00EF3D6E">
        <w:rPr>
          <w:rFonts w:ascii="Arial" w:hAnsi="Arial" w:cs="Arial"/>
          <w:bCs/>
          <w:sz w:val="28"/>
          <w:szCs w:val="28"/>
        </w:rPr>
        <w:t xml:space="preserve">orponiente de esta </w:t>
      </w:r>
      <w:r w:rsidR="00EF3D6E">
        <w:rPr>
          <w:rFonts w:ascii="Arial" w:hAnsi="Arial" w:cs="Arial"/>
          <w:bCs/>
          <w:sz w:val="28"/>
          <w:szCs w:val="28"/>
        </w:rPr>
        <w:t>C</w:t>
      </w:r>
      <w:r w:rsidR="00766643" w:rsidRPr="00EF3D6E">
        <w:rPr>
          <w:rFonts w:ascii="Arial" w:hAnsi="Arial" w:cs="Arial"/>
          <w:bCs/>
          <w:sz w:val="28"/>
          <w:szCs w:val="28"/>
        </w:rPr>
        <w:t xml:space="preserve">abecera </w:t>
      </w:r>
      <w:r w:rsidR="00EF3D6E">
        <w:rPr>
          <w:rFonts w:ascii="Arial" w:hAnsi="Arial" w:cs="Arial"/>
          <w:bCs/>
          <w:sz w:val="28"/>
          <w:szCs w:val="28"/>
        </w:rPr>
        <w:t>M</w:t>
      </w:r>
      <w:r w:rsidR="00766643" w:rsidRPr="00EF3D6E">
        <w:rPr>
          <w:rFonts w:ascii="Arial" w:hAnsi="Arial" w:cs="Arial"/>
          <w:bCs/>
          <w:sz w:val="28"/>
          <w:szCs w:val="28"/>
        </w:rPr>
        <w:t xml:space="preserve">unicipal, en específico en la esquina </w:t>
      </w:r>
      <w:r w:rsidR="00EF3D6E">
        <w:rPr>
          <w:rFonts w:ascii="Arial" w:hAnsi="Arial" w:cs="Arial"/>
          <w:bCs/>
          <w:sz w:val="28"/>
          <w:szCs w:val="28"/>
        </w:rPr>
        <w:t>N</w:t>
      </w:r>
      <w:r w:rsidR="00766643" w:rsidRPr="00EF3D6E">
        <w:rPr>
          <w:rFonts w:ascii="Arial" w:hAnsi="Arial" w:cs="Arial"/>
          <w:bCs/>
          <w:sz w:val="28"/>
          <w:szCs w:val="28"/>
        </w:rPr>
        <w:t xml:space="preserve">orponiente del </w:t>
      </w:r>
      <w:r w:rsidR="00EF3D6E">
        <w:rPr>
          <w:rFonts w:ascii="Arial" w:hAnsi="Arial" w:cs="Arial"/>
          <w:bCs/>
          <w:sz w:val="28"/>
          <w:szCs w:val="28"/>
        </w:rPr>
        <w:t>C</w:t>
      </w:r>
      <w:r w:rsidR="00766643" w:rsidRPr="00EF3D6E">
        <w:rPr>
          <w:rFonts w:ascii="Arial" w:hAnsi="Arial" w:cs="Arial"/>
          <w:bCs/>
          <w:sz w:val="28"/>
          <w:szCs w:val="28"/>
        </w:rPr>
        <w:t xml:space="preserve">rucero de la </w:t>
      </w:r>
      <w:r w:rsidR="00EF3D6E">
        <w:rPr>
          <w:rFonts w:ascii="Arial" w:hAnsi="Arial" w:cs="Arial"/>
          <w:bCs/>
          <w:sz w:val="28"/>
          <w:szCs w:val="28"/>
        </w:rPr>
        <w:t>A</w:t>
      </w:r>
      <w:r w:rsidR="00766643" w:rsidRPr="00EF3D6E">
        <w:rPr>
          <w:rFonts w:ascii="Arial" w:hAnsi="Arial" w:cs="Arial"/>
          <w:bCs/>
          <w:sz w:val="28"/>
          <w:szCs w:val="28"/>
        </w:rPr>
        <w:t xml:space="preserve">utopista </w:t>
      </w:r>
      <w:r w:rsidR="00EF3D6E">
        <w:rPr>
          <w:rFonts w:ascii="Arial" w:hAnsi="Arial" w:cs="Arial"/>
          <w:bCs/>
          <w:sz w:val="28"/>
          <w:szCs w:val="28"/>
        </w:rPr>
        <w:t>G</w:t>
      </w:r>
      <w:r w:rsidR="00766643" w:rsidRPr="00EF3D6E">
        <w:rPr>
          <w:rFonts w:ascii="Arial" w:hAnsi="Arial" w:cs="Arial"/>
          <w:bCs/>
          <w:sz w:val="28"/>
          <w:szCs w:val="28"/>
        </w:rPr>
        <w:t>uadalajara-</w:t>
      </w:r>
      <w:r w:rsidR="00EF3D6E">
        <w:rPr>
          <w:rFonts w:ascii="Arial" w:hAnsi="Arial" w:cs="Arial"/>
          <w:bCs/>
          <w:sz w:val="28"/>
          <w:szCs w:val="28"/>
        </w:rPr>
        <w:t>C</w:t>
      </w:r>
      <w:r w:rsidR="00766643" w:rsidRPr="00EF3D6E">
        <w:rPr>
          <w:rFonts w:ascii="Arial" w:hAnsi="Arial" w:cs="Arial"/>
          <w:bCs/>
          <w:sz w:val="28"/>
          <w:szCs w:val="28"/>
        </w:rPr>
        <w:t xml:space="preserve">olima y </w:t>
      </w:r>
      <w:r w:rsidR="00766643" w:rsidRPr="00EF3D6E">
        <w:rPr>
          <w:rFonts w:ascii="Arial" w:hAnsi="Arial" w:cs="Arial"/>
          <w:bCs/>
          <w:sz w:val="28"/>
          <w:szCs w:val="28"/>
        </w:rPr>
        <w:lastRenderedPageBreak/>
        <w:t xml:space="preserve">la </w:t>
      </w:r>
      <w:r w:rsidR="00EF3D6E">
        <w:rPr>
          <w:rFonts w:ascii="Arial" w:hAnsi="Arial" w:cs="Arial"/>
          <w:bCs/>
          <w:sz w:val="28"/>
          <w:szCs w:val="28"/>
        </w:rPr>
        <w:t>C</w:t>
      </w:r>
      <w:r w:rsidR="00766643" w:rsidRPr="00EF3D6E">
        <w:rPr>
          <w:rFonts w:ascii="Arial" w:hAnsi="Arial" w:cs="Arial"/>
          <w:bCs/>
          <w:sz w:val="28"/>
          <w:szCs w:val="28"/>
        </w:rPr>
        <w:t xml:space="preserve">arretera a </w:t>
      </w:r>
      <w:r w:rsidR="00EF3D6E">
        <w:rPr>
          <w:rFonts w:ascii="Arial" w:hAnsi="Arial" w:cs="Arial"/>
          <w:bCs/>
          <w:sz w:val="28"/>
          <w:szCs w:val="28"/>
        </w:rPr>
        <w:t>A</w:t>
      </w:r>
      <w:r w:rsidR="00766643" w:rsidRPr="00EF3D6E">
        <w:rPr>
          <w:rFonts w:ascii="Arial" w:hAnsi="Arial" w:cs="Arial"/>
          <w:bCs/>
          <w:sz w:val="28"/>
          <w:szCs w:val="28"/>
        </w:rPr>
        <w:t xml:space="preserve">tequizayán,  en </w:t>
      </w:r>
      <w:r w:rsidR="00EF3D6E">
        <w:rPr>
          <w:rFonts w:ascii="Arial" w:hAnsi="Arial" w:cs="Arial"/>
          <w:bCs/>
          <w:sz w:val="28"/>
          <w:szCs w:val="28"/>
        </w:rPr>
        <w:t>Z</w:t>
      </w:r>
      <w:r w:rsidR="00766643" w:rsidRPr="00EF3D6E">
        <w:rPr>
          <w:rFonts w:ascii="Arial" w:hAnsi="Arial" w:cs="Arial"/>
          <w:bCs/>
          <w:sz w:val="28"/>
          <w:szCs w:val="28"/>
        </w:rPr>
        <w:t xml:space="preserve">apotlán el </w:t>
      </w:r>
      <w:r w:rsidR="00EF3D6E">
        <w:rPr>
          <w:rFonts w:ascii="Arial" w:hAnsi="Arial" w:cs="Arial"/>
          <w:bCs/>
          <w:sz w:val="28"/>
          <w:szCs w:val="28"/>
        </w:rPr>
        <w:t>G</w:t>
      </w:r>
      <w:r w:rsidR="00766643" w:rsidRPr="00EF3D6E">
        <w:rPr>
          <w:rFonts w:ascii="Arial" w:hAnsi="Arial" w:cs="Arial"/>
          <w:bCs/>
          <w:sz w:val="28"/>
          <w:szCs w:val="28"/>
        </w:rPr>
        <w:t xml:space="preserve">rande, </w:t>
      </w:r>
      <w:r w:rsidR="00EF3D6E">
        <w:rPr>
          <w:rFonts w:ascii="Arial" w:hAnsi="Arial" w:cs="Arial"/>
          <w:bCs/>
          <w:sz w:val="28"/>
          <w:szCs w:val="28"/>
        </w:rPr>
        <w:t>J</w:t>
      </w:r>
      <w:r w:rsidR="00766643" w:rsidRPr="00EF3D6E">
        <w:rPr>
          <w:rFonts w:ascii="Arial" w:hAnsi="Arial" w:cs="Arial"/>
          <w:bCs/>
          <w:sz w:val="28"/>
          <w:szCs w:val="28"/>
        </w:rPr>
        <w:t>alisco, conocido como “</w:t>
      </w:r>
      <w:r w:rsidR="00EF3D6E">
        <w:rPr>
          <w:rFonts w:ascii="Arial" w:hAnsi="Arial" w:cs="Arial"/>
          <w:bCs/>
          <w:sz w:val="28"/>
          <w:szCs w:val="28"/>
        </w:rPr>
        <w:t>L</w:t>
      </w:r>
      <w:r w:rsidR="00766643" w:rsidRPr="00EF3D6E">
        <w:rPr>
          <w:rFonts w:ascii="Arial" w:hAnsi="Arial" w:cs="Arial"/>
          <w:bCs/>
          <w:sz w:val="28"/>
          <w:szCs w:val="28"/>
        </w:rPr>
        <w:t xml:space="preserve">a </w:t>
      </w:r>
      <w:r w:rsidR="00EF3D6E">
        <w:rPr>
          <w:rFonts w:ascii="Arial" w:hAnsi="Arial" w:cs="Arial"/>
          <w:bCs/>
          <w:sz w:val="28"/>
          <w:szCs w:val="28"/>
        </w:rPr>
        <w:t>T</w:t>
      </w:r>
      <w:r w:rsidR="00766643" w:rsidRPr="00EF3D6E">
        <w:rPr>
          <w:rFonts w:ascii="Arial" w:hAnsi="Arial" w:cs="Arial"/>
          <w:bCs/>
          <w:sz w:val="28"/>
          <w:szCs w:val="28"/>
        </w:rPr>
        <w:t xml:space="preserve">ijera”, con una superficie de 33,852.476 metros cuadrados de acuerdo con </w:t>
      </w:r>
      <w:r w:rsidR="00EF3D6E">
        <w:rPr>
          <w:rFonts w:ascii="Arial" w:hAnsi="Arial" w:cs="Arial"/>
          <w:bCs/>
          <w:sz w:val="28"/>
          <w:szCs w:val="28"/>
        </w:rPr>
        <w:t>E</w:t>
      </w:r>
      <w:r w:rsidR="00766643" w:rsidRPr="00EF3D6E">
        <w:rPr>
          <w:rFonts w:ascii="Arial" w:hAnsi="Arial" w:cs="Arial"/>
          <w:bCs/>
          <w:sz w:val="28"/>
          <w:szCs w:val="28"/>
        </w:rPr>
        <w:t xml:space="preserve">scritura </w:t>
      </w:r>
      <w:r w:rsidR="00EF3D6E">
        <w:rPr>
          <w:rFonts w:ascii="Arial" w:hAnsi="Arial" w:cs="Arial"/>
          <w:bCs/>
          <w:sz w:val="28"/>
          <w:szCs w:val="28"/>
        </w:rPr>
        <w:t>P</w:t>
      </w:r>
      <w:r w:rsidR="00766643" w:rsidRPr="00EF3D6E">
        <w:rPr>
          <w:rFonts w:ascii="Arial" w:hAnsi="Arial" w:cs="Arial"/>
          <w:bCs/>
          <w:sz w:val="28"/>
          <w:szCs w:val="28"/>
        </w:rPr>
        <w:t xml:space="preserve">ública número 18,587 de fecha 26 de </w:t>
      </w:r>
      <w:r w:rsidR="00EF3D6E">
        <w:rPr>
          <w:rFonts w:ascii="Arial" w:hAnsi="Arial" w:cs="Arial"/>
          <w:bCs/>
          <w:sz w:val="28"/>
          <w:szCs w:val="28"/>
        </w:rPr>
        <w:t>S</w:t>
      </w:r>
      <w:r w:rsidR="00766643" w:rsidRPr="00EF3D6E">
        <w:rPr>
          <w:rFonts w:ascii="Arial" w:hAnsi="Arial" w:cs="Arial"/>
          <w:bCs/>
          <w:sz w:val="28"/>
          <w:szCs w:val="28"/>
        </w:rPr>
        <w:t xml:space="preserve">eptiembre del año 2024, otorgada ante la fe del </w:t>
      </w:r>
      <w:r w:rsidR="00EF3D6E">
        <w:rPr>
          <w:rFonts w:ascii="Arial" w:hAnsi="Arial" w:cs="Arial"/>
          <w:bCs/>
          <w:sz w:val="28"/>
          <w:szCs w:val="28"/>
        </w:rPr>
        <w:t>L</w:t>
      </w:r>
      <w:r w:rsidR="00766643" w:rsidRPr="00EF3D6E">
        <w:rPr>
          <w:rFonts w:ascii="Arial" w:hAnsi="Arial" w:cs="Arial"/>
          <w:bCs/>
          <w:sz w:val="28"/>
          <w:szCs w:val="28"/>
        </w:rPr>
        <w:t xml:space="preserve">icenciado </w:t>
      </w:r>
      <w:r w:rsidR="00EF3D6E">
        <w:rPr>
          <w:rFonts w:ascii="Arial" w:hAnsi="Arial" w:cs="Arial"/>
          <w:bCs/>
          <w:sz w:val="28"/>
          <w:szCs w:val="28"/>
        </w:rPr>
        <w:t>G</w:t>
      </w:r>
      <w:r w:rsidR="00766643" w:rsidRPr="00EF3D6E">
        <w:rPr>
          <w:rFonts w:ascii="Arial" w:hAnsi="Arial" w:cs="Arial"/>
          <w:bCs/>
          <w:sz w:val="28"/>
          <w:szCs w:val="28"/>
        </w:rPr>
        <w:t xml:space="preserve">uillermo </w:t>
      </w:r>
      <w:r w:rsidR="00EF3D6E">
        <w:rPr>
          <w:rFonts w:ascii="Arial" w:hAnsi="Arial" w:cs="Arial"/>
          <w:bCs/>
          <w:sz w:val="28"/>
          <w:szCs w:val="28"/>
        </w:rPr>
        <w:t>R</w:t>
      </w:r>
      <w:r w:rsidR="00766643" w:rsidRPr="00EF3D6E">
        <w:rPr>
          <w:rFonts w:ascii="Arial" w:hAnsi="Arial" w:cs="Arial"/>
          <w:bCs/>
          <w:sz w:val="28"/>
          <w:szCs w:val="28"/>
        </w:rPr>
        <w:t xml:space="preserve">entería </w:t>
      </w:r>
      <w:r w:rsidR="00EF3D6E">
        <w:rPr>
          <w:rFonts w:ascii="Arial" w:hAnsi="Arial" w:cs="Arial"/>
          <w:bCs/>
          <w:sz w:val="28"/>
          <w:szCs w:val="28"/>
        </w:rPr>
        <w:t>G</w:t>
      </w:r>
      <w:r w:rsidR="00766643" w:rsidRPr="00EF3D6E">
        <w:rPr>
          <w:rFonts w:ascii="Arial" w:hAnsi="Arial" w:cs="Arial"/>
          <w:bCs/>
          <w:sz w:val="28"/>
          <w:szCs w:val="28"/>
        </w:rPr>
        <w:t xml:space="preserve">il, </w:t>
      </w:r>
      <w:r w:rsidR="00EF3D6E">
        <w:rPr>
          <w:rFonts w:ascii="Arial" w:hAnsi="Arial" w:cs="Arial"/>
          <w:bCs/>
          <w:sz w:val="28"/>
          <w:szCs w:val="28"/>
        </w:rPr>
        <w:t>No</w:t>
      </w:r>
      <w:r w:rsidR="00766643" w:rsidRPr="00EF3D6E">
        <w:rPr>
          <w:rFonts w:ascii="Arial" w:hAnsi="Arial" w:cs="Arial"/>
          <w:bCs/>
          <w:sz w:val="28"/>
          <w:szCs w:val="28"/>
        </w:rPr>
        <w:t xml:space="preserve">tario </w:t>
      </w:r>
      <w:r w:rsidR="00EF3D6E">
        <w:rPr>
          <w:rFonts w:ascii="Arial" w:hAnsi="Arial" w:cs="Arial"/>
          <w:bCs/>
          <w:sz w:val="28"/>
          <w:szCs w:val="28"/>
        </w:rPr>
        <w:t>P</w:t>
      </w:r>
      <w:r w:rsidR="00766643" w:rsidRPr="00EF3D6E">
        <w:rPr>
          <w:rFonts w:ascii="Arial" w:hAnsi="Arial" w:cs="Arial"/>
          <w:bCs/>
          <w:sz w:val="28"/>
          <w:szCs w:val="28"/>
        </w:rPr>
        <w:t xml:space="preserve">úblico </w:t>
      </w:r>
      <w:r w:rsidR="00EF3D6E">
        <w:rPr>
          <w:rFonts w:ascii="Arial" w:hAnsi="Arial" w:cs="Arial"/>
          <w:bCs/>
          <w:sz w:val="28"/>
          <w:szCs w:val="28"/>
        </w:rPr>
        <w:t>T</w:t>
      </w:r>
      <w:r w:rsidR="00766643" w:rsidRPr="00EF3D6E">
        <w:rPr>
          <w:rFonts w:ascii="Arial" w:hAnsi="Arial" w:cs="Arial"/>
          <w:bCs/>
          <w:sz w:val="28"/>
          <w:szCs w:val="28"/>
        </w:rPr>
        <w:t xml:space="preserve">itular número 1 de esta </w:t>
      </w:r>
      <w:r w:rsidR="00EF3D6E">
        <w:rPr>
          <w:rFonts w:ascii="Arial" w:hAnsi="Arial" w:cs="Arial"/>
          <w:bCs/>
          <w:sz w:val="28"/>
          <w:szCs w:val="28"/>
        </w:rPr>
        <w:t>M</w:t>
      </w:r>
      <w:r w:rsidR="00766643" w:rsidRPr="00EF3D6E">
        <w:rPr>
          <w:rFonts w:ascii="Arial" w:hAnsi="Arial" w:cs="Arial"/>
          <w:bCs/>
          <w:sz w:val="28"/>
          <w:szCs w:val="28"/>
        </w:rPr>
        <w:t xml:space="preserve">unicipalidad; clasificado como </w:t>
      </w:r>
      <w:r w:rsidR="00EF3D6E">
        <w:rPr>
          <w:rFonts w:ascii="Arial" w:hAnsi="Arial" w:cs="Arial"/>
          <w:bCs/>
          <w:sz w:val="28"/>
          <w:szCs w:val="28"/>
        </w:rPr>
        <w:t>N</w:t>
      </w:r>
      <w:r w:rsidR="00766643" w:rsidRPr="00EF3D6E">
        <w:rPr>
          <w:rFonts w:ascii="Arial" w:hAnsi="Arial" w:cs="Arial"/>
          <w:bCs/>
          <w:sz w:val="28"/>
          <w:szCs w:val="28"/>
        </w:rPr>
        <w:t xml:space="preserve">o </w:t>
      </w:r>
      <w:r w:rsidR="00EF3D6E">
        <w:rPr>
          <w:rFonts w:ascii="Arial" w:hAnsi="Arial" w:cs="Arial"/>
          <w:bCs/>
          <w:sz w:val="28"/>
          <w:szCs w:val="28"/>
        </w:rPr>
        <w:t>U</w:t>
      </w:r>
      <w:r w:rsidR="00766643" w:rsidRPr="00EF3D6E">
        <w:rPr>
          <w:rFonts w:ascii="Arial" w:hAnsi="Arial" w:cs="Arial"/>
          <w:bCs/>
          <w:sz w:val="28"/>
          <w:szCs w:val="28"/>
        </w:rPr>
        <w:t xml:space="preserve">rbanizable y </w:t>
      </w:r>
      <w:r w:rsidR="00EF3D6E">
        <w:rPr>
          <w:rFonts w:ascii="Arial" w:hAnsi="Arial" w:cs="Arial"/>
          <w:bCs/>
          <w:sz w:val="28"/>
          <w:szCs w:val="28"/>
        </w:rPr>
        <w:t>Á</w:t>
      </w:r>
      <w:r w:rsidR="00766643" w:rsidRPr="00EF3D6E">
        <w:rPr>
          <w:rFonts w:ascii="Arial" w:hAnsi="Arial" w:cs="Arial"/>
          <w:bCs/>
          <w:sz w:val="28"/>
          <w:szCs w:val="28"/>
        </w:rPr>
        <w:t xml:space="preserve">rea de </w:t>
      </w:r>
      <w:r w:rsidR="00EF3D6E">
        <w:rPr>
          <w:rFonts w:ascii="Arial" w:hAnsi="Arial" w:cs="Arial"/>
          <w:bCs/>
          <w:sz w:val="28"/>
          <w:szCs w:val="28"/>
        </w:rPr>
        <w:t>T</w:t>
      </w:r>
      <w:r w:rsidR="00766643" w:rsidRPr="00EF3D6E">
        <w:rPr>
          <w:rFonts w:ascii="Arial" w:hAnsi="Arial" w:cs="Arial"/>
          <w:bCs/>
          <w:sz w:val="28"/>
          <w:szCs w:val="28"/>
        </w:rPr>
        <w:t xml:space="preserve">ransición, </w:t>
      </w:r>
      <w:r w:rsidR="00EF3D6E">
        <w:rPr>
          <w:rFonts w:ascii="Arial" w:hAnsi="Arial" w:cs="Arial"/>
          <w:bCs/>
          <w:sz w:val="28"/>
          <w:szCs w:val="28"/>
        </w:rPr>
        <w:t>A</w:t>
      </w:r>
      <w:r w:rsidR="00766643" w:rsidRPr="00EF3D6E">
        <w:rPr>
          <w:rFonts w:ascii="Arial" w:hAnsi="Arial" w:cs="Arial"/>
          <w:bCs/>
          <w:sz w:val="28"/>
          <w:szCs w:val="28"/>
        </w:rPr>
        <w:t>gropecuario (</w:t>
      </w:r>
      <w:r w:rsidR="00EF3D6E">
        <w:rPr>
          <w:rFonts w:ascii="Arial" w:hAnsi="Arial" w:cs="Arial"/>
          <w:bCs/>
          <w:sz w:val="28"/>
          <w:szCs w:val="28"/>
        </w:rPr>
        <w:t>AT</w:t>
      </w:r>
      <w:r w:rsidR="00766643" w:rsidRPr="00EF3D6E">
        <w:rPr>
          <w:rFonts w:ascii="Arial" w:hAnsi="Arial" w:cs="Arial"/>
          <w:bCs/>
          <w:sz w:val="28"/>
          <w:szCs w:val="28"/>
        </w:rPr>
        <w:t xml:space="preserve"> 05, </w:t>
      </w:r>
      <w:r w:rsidR="00EF3D6E">
        <w:rPr>
          <w:rFonts w:ascii="Arial" w:hAnsi="Arial" w:cs="Arial"/>
          <w:bCs/>
          <w:sz w:val="28"/>
          <w:szCs w:val="28"/>
        </w:rPr>
        <w:t>AG</w:t>
      </w:r>
      <w:r w:rsidR="00766643" w:rsidRPr="00EF3D6E">
        <w:rPr>
          <w:rFonts w:ascii="Arial" w:hAnsi="Arial" w:cs="Arial"/>
          <w:bCs/>
          <w:sz w:val="28"/>
          <w:szCs w:val="28"/>
        </w:rPr>
        <w:t xml:space="preserve">), a un </w:t>
      </w:r>
      <w:r w:rsidR="00EF3D6E">
        <w:rPr>
          <w:rFonts w:ascii="Arial" w:hAnsi="Arial" w:cs="Arial"/>
          <w:bCs/>
          <w:sz w:val="28"/>
          <w:szCs w:val="28"/>
        </w:rPr>
        <w:t>Á</w:t>
      </w:r>
      <w:r w:rsidR="00766643" w:rsidRPr="00EF3D6E">
        <w:rPr>
          <w:rFonts w:ascii="Arial" w:hAnsi="Arial" w:cs="Arial"/>
          <w:bCs/>
          <w:sz w:val="28"/>
          <w:szCs w:val="28"/>
        </w:rPr>
        <w:t xml:space="preserve">rea </w:t>
      </w:r>
      <w:r w:rsidR="00EF3D6E">
        <w:rPr>
          <w:rFonts w:ascii="Arial" w:hAnsi="Arial" w:cs="Arial"/>
          <w:bCs/>
          <w:sz w:val="28"/>
          <w:szCs w:val="28"/>
        </w:rPr>
        <w:t>U</w:t>
      </w:r>
      <w:r w:rsidR="00766643" w:rsidRPr="00EF3D6E">
        <w:rPr>
          <w:rFonts w:ascii="Arial" w:hAnsi="Arial" w:cs="Arial"/>
          <w:bCs/>
          <w:sz w:val="28"/>
          <w:szCs w:val="28"/>
        </w:rPr>
        <w:t xml:space="preserve">rbanizable con </w:t>
      </w:r>
      <w:r w:rsidR="00EF3D6E">
        <w:rPr>
          <w:rFonts w:ascii="Arial" w:hAnsi="Arial" w:cs="Arial"/>
          <w:bCs/>
          <w:sz w:val="28"/>
          <w:szCs w:val="28"/>
        </w:rPr>
        <w:t>U</w:t>
      </w:r>
      <w:r w:rsidR="00766643" w:rsidRPr="00EF3D6E">
        <w:rPr>
          <w:rFonts w:ascii="Arial" w:hAnsi="Arial" w:cs="Arial"/>
          <w:bCs/>
          <w:sz w:val="28"/>
          <w:szCs w:val="28"/>
        </w:rPr>
        <w:t xml:space="preserve">so </w:t>
      </w:r>
      <w:r w:rsidR="00EF3D6E">
        <w:rPr>
          <w:rFonts w:ascii="Arial" w:hAnsi="Arial" w:cs="Arial"/>
          <w:bCs/>
          <w:sz w:val="28"/>
          <w:szCs w:val="28"/>
        </w:rPr>
        <w:t>H</w:t>
      </w:r>
      <w:r w:rsidR="00766643" w:rsidRPr="00EF3D6E">
        <w:rPr>
          <w:rFonts w:ascii="Arial" w:hAnsi="Arial" w:cs="Arial"/>
          <w:bCs/>
          <w:sz w:val="28"/>
          <w:szCs w:val="28"/>
        </w:rPr>
        <w:t xml:space="preserve">abitacional </w:t>
      </w:r>
      <w:r w:rsidR="00051156">
        <w:rPr>
          <w:rFonts w:ascii="Arial" w:hAnsi="Arial" w:cs="Arial"/>
          <w:bCs/>
          <w:sz w:val="28"/>
          <w:szCs w:val="28"/>
        </w:rPr>
        <w:t>U</w:t>
      </w:r>
      <w:r w:rsidR="00766643" w:rsidRPr="00EF3D6E">
        <w:rPr>
          <w:rFonts w:ascii="Arial" w:hAnsi="Arial" w:cs="Arial"/>
          <w:bCs/>
          <w:sz w:val="28"/>
          <w:szCs w:val="28"/>
        </w:rPr>
        <w:t xml:space="preserve">nifamiliar </w:t>
      </w:r>
      <w:r w:rsidR="00051156">
        <w:rPr>
          <w:rFonts w:ascii="Arial" w:hAnsi="Arial" w:cs="Arial"/>
          <w:bCs/>
          <w:sz w:val="28"/>
          <w:szCs w:val="28"/>
        </w:rPr>
        <w:t>D</w:t>
      </w:r>
      <w:r w:rsidR="00766643" w:rsidRPr="00EF3D6E">
        <w:rPr>
          <w:rFonts w:ascii="Arial" w:hAnsi="Arial" w:cs="Arial"/>
          <w:bCs/>
          <w:sz w:val="28"/>
          <w:szCs w:val="28"/>
        </w:rPr>
        <w:t xml:space="preserve">ensidad </w:t>
      </w:r>
      <w:r w:rsidR="00051156">
        <w:rPr>
          <w:rFonts w:ascii="Arial" w:hAnsi="Arial" w:cs="Arial"/>
          <w:bCs/>
          <w:sz w:val="28"/>
          <w:szCs w:val="28"/>
        </w:rPr>
        <w:t>A</w:t>
      </w:r>
      <w:r w:rsidR="00766643" w:rsidRPr="00EF3D6E">
        <w:rPr>
          <w:rFonts w:ascii="Arial" w:hAnsi="Arial" w:cs="Arial"/>
          <w:bCs/>
          <w:sz w:val="28"/>
          <w:szCs w:val="28"/>
        </w:rPr>
        <w:t>lta (</w:t>
      </w:r>
      <w:r w:rsidR="00051156">
        <w:rPr>
          <w:rFonts w:ascii="Arial" w:hAnsi="Arial" w:cs="Arial"/>
          <w:bCs/>
          <w:sz w:val="28"/>
          <w:szCs w:val="28"/>
        </w:rPr>
        <w:t>H</w:t>
      </w:r>
      <w:r w:rsidR="00766643" w:rsidRPr="00EF3D6E">
        <w:rPr>
          <w:rFonts w:ascii="Arial" w:hAnsi="Arial" w:cs="Arial"/>
          <w:bCs/>
          <w:sz w:val="28"/>
          <w:szCs w:val="28"/>
        </w:rPr>
        <w:t>4-</w:t>
      </w:r>
      <w:r w:rsidR="00051156">
        <w:rPr>
          <w:rFonts w:ascii="Arial" w:hAnsi="Arial" w:cs="Arial"/>
          <w:bCs/>
          <w:sz w:val="28"/>
          <w:szCs w:val="28"/>
        </w:rPr>
        <w:t>U</w:t>
      </w:r>
      <w:r w:rsidR="00766643" w:rsidRPr="00EF3D6E">
        <w:rPr>
          <w:rFonts w:ascii="Arial" w:hAnsi="Arial" w:cs="Arial"/>
          <w:bCs/>
          <w:sz w:val="28"/>
          <w:szCs w:val="28"/>
        </w:rPr>
        <w:t xml:space="preserve">). </w:t>
      </w:r>
      <w:r w:rsidR="00051156">
        <w:rPr>
          <w:rFonts w:ascii="Arial" w:hAnsi="Arial" w:cs="Arial"/>
          <w:bCs/>
          <w:iCs/>
          <w:sz w:val="28"/>
          <w:szCs w:val="28"/>
        </w:rPr>
        <w:t xml:space="preserve">Motiva la C. Presidenta Municipal Magali Casillas Contreras. - - - - - - - - - - - - - - - - - - - - - - - - - - </w:t>
      </w:r>
      <w:r w:rsidR="00051156">
        <w:rPr>
          <w:rFonts w:ascii="Arial" w:hAnsi="Arial" w:cs="Arial"/>
          <w:b/>
          <w:iCs/>
          <w:sz w:val="28"/>
          <w:szCs w:val="28"/>
        </w:rPr>
        <w:t xml:space="preserve">SEXTO: </w:t>
      </w:r>
      <w:r w:rsidR="00051156" w:rsidRPr="00051156">
        <w:rPr>
          <w:rFonts w:ascii="Arial" w:hAnsi="Arial" w:cs="Arial"/>
          <w:bCs/>
          <w:iCs/>
          <w:sz w:val="28"/>
          <w:szCs w:val="28"/>
        </w:rPr>
        <w:t>C</w:t>
      </w:r>
      <w:r w:rsidR="00766643" w:rsidRPr="00051156">
        <w:rPr>
          <w:rFonts w:ascii="Arial" w:hAnsi="Arial" w:cs="Arial"/>
          <w:bCs/>
          <w:iCs/>
          <w:sz w:val="28"/>
          <w:szCs w:val="28"/>
        </w:rPr>
        <w:t xml:space="preserve">lausura de la </w:t>
      </w:r>
      <w:r w:rsidR="00051156" w:rsidRPr="00051156">
        <w:rPr>
          <w:rFonts w:ascii="Arial" w:hAnsi="Arial" w:cs="Arial"/>
          <w:bCs/>
          <w:iCs/>
          <w:sz w:val="28"/>
          <w:szCs w:val="28"/>
        </w:rPr>
        <w:t>S</w:t>
      </w:r>
      <w:r w:rsidR="00766643" w:rsidRPr="00051156">
        <w:rPr>
          <w:rFonts w:ascii="Arial" w:hAnsi="Arial" w:cs="Arial"/>
          <w:bCs/>
          <w:iCs/>
          <w:sz w:val="28"/>
          <w:szCs w:val="28"/>
        </w:rPr>
        <w:t>esión.</w:t>
      </w:r>
      <w:r w:rsidR="00051156">
        <w:rPr>
          <w:rFonts w:ascii="Arial" w:hAnsi="Arial" w:cs="Arial"/>
          <w:bCs/>
          <w:iCs/>
          <w:sz w:val="28"/>
          <w:szCs w:val="28"/>
        </w:rPr>
        <w:t xml:space="preserve"> - - - - - - - - - - - - - - - - - - - - - -</w:t>
      </w:r>
      <w:r w:rsidR="00AC0148">
        <w:rPr>
          <w:rFonts w:ascii="Arial" w:hAnsi="Arial" w:cs="Arial"/>
          <w:b/>
          <w:bCs/>
          <w:i/>
          <w:sz w:val="28"/>
          <w:szCs w:val="28"/>
        </w:rPr>
        <w:t>C. Síndica Municipal y Secretaria de Ayuntamiento en Suplencia Claudia Margarita Robles Gómez:</w:t>
      </w:r>
      <w:r w:rsidR="00AC0148">
        <w:rPr>
          <w:rFonts w:ascii="Arial" w:hAnsi="Arial" w:cs="Arial"/>
          <w:b/>
          <w:i/>
          <w:iCs/>
          <w:sz w:val="28"/>
          <w:szCs w:val="28"/>
        </w:rPr>
        <w:t xml:space="preserve"> </w:t>
      </w:r>
      <w:r w:rsidRPr="00C13F9A">
        <w:rPr>
          <w:rFonts w:ascii="Arial" w:hAnsi="Arial" w:cs="Arial"/>
          <w:iCs/>
          <w:sz w:val="28"/>
          <w:szCs w:val="28"/>
        </w:rPr>
        <w:t>Señores Regidores,</w:t>
      </w:r>
      <w:r w:rsidR="00B273E5">
        <w:rPr>
          <w:rFonts w:ascii="Arial" w:hAnsi="Arial" w:cs="Arial"/>
          <w:iCs/>
          <w:sz w:val="28"/>
          <w:szCs w:val="28"/>
        </w:rPr>
        <w:t xml:space="preserve"> queda a su </w:t>
      </w:r>
      <w:r>
        <w:rPr>
          <w:rFonts w:ascii="Arial" w:hAnsi="Arial" w:cs="Arial"/>
          <w:iCs/>
          <w:sz w:val="28"/>
          <w:szCs w:val="28"/>
        </w:rPr>
        <w:t>consideración</w:t>
      </w:r>
      <w:r w:rsidR="00B273E5">
        <w:rPr>
          <w:rFonts w:ascii="Arial" w:hAnsi="Arial" w:cs="Arial"/>
          <w:iCs/>
          <w:sz w:val="28"/>
          <w:szCs w:val="28"/>
        </w:rPr>
        <w:t xml:space="preserve"> el orden del día, para si están a favor del mismo, lo manifiesten levantando su mano… </w:t>
      </w:r>
      <w:r>
        <w:rPr>
          <w:rFonts w:ascii="Arial" w:hAnsi="Arial" w:cs="Arial"/>
          <w:b/>
          <w:bCs/>
          <w:iCs/>
          <w:sz w:val="28"/>
          <w:szCs w:val="28"/>
        </w:rPr>
        <w:t xml:space="preserve">15 votos a favor, aprobado por </w:t>
      </w:r>
      <w:r w:rsidR="00B273E5">
        <w:rPr>
          <w:rFonts w:ascii="Arial" w:hAnsi="Arial" w:cs="Arial"/>
          <w:b/>
          <w:bCs/>
          <w:iCs/>
          <w:sz w:val="28"/>
          <w:szCs w:val="28"/>
        </w:rPr>
        <w:t>mayoría absoluta</w:t>
      </w:r>
      <w:r>
        <w:rPr>
          <w:rFonts w:ascii="Arial" w:hAnsi="Arial" w:cs="Arial"/>
          <w:b/>
          <w:bCs/>
          <w:iCs/>
          <w:sz w:val="28"/>
          <w:szCs w:val="28"/>
        </w:rPr>
        <w:t xml:space="preserve">. </w:t>
      </w:r>
      <w:r w:rsidR="00AC0148">
        <w:rPr>
          <w:rFonts w:ascii="Arial" w:hAnsi="Arial" w:cs="Arial"/>
          <w:sz w:val="28"/>
          <w:szCs w:val="28"/>
        </w:rPr>
        <w:t xml:space="preserve">(El C. Regidor Higinio del Toro Pérez, se incorpora más tarde a la Sesión.) </w:t>
      </w:r>
      <w:r w:rsidR="00B273E5">
        <w:rPr>
          <w:rFonts w:ascii="Arial" w:hAnsi="Arial" w:cs="Arial"/>
          <w:sz w:val="28"/>
          <w:szCs w:val="28"/>
        </w:rPr>
        <w:t xml:space="preserve">- - - - - - - - - - - - - - - - - - - - - - - - - - - - - - - - - - - - - - - </w:t>
      </w:r>
      <w:r w:rsidRPr="00CC1FF2">
        <w:rPr>
          <w:rFonts w:ascii="Arial" w:hAnsi="Arial" w:cs="Arial"/>
          <w:b/>
          <w:bCs/>
          <w:sz w:val="28"/>
          <w:szCs w:val="28"/>
          <w:u w:val="single"/>
        </w:rPr>
        <w:t>TERCER PUNTO</w:t>
      </w:r>
      <w:r>
        <w:rPr>
          <w:rFonts w:ascii="Arial" w:hAnsi="Arial" w:cs="Arial"/>
          <w:b/>
          <w:bCs/>
          <w:sz w:val="28"/>
          <w:szCs w:val="28"/>
        </w:rPr>
        <w:t>:</w:t>
      </w:r>
      <w:r w:rsidR="00C46C3E">
        <w:rPr>
          <w:rFonts w:ascii="Arial" w:hAnsi="Arial" w:cs="Arial"/>
          <w:b/>
          <w:bCs/>
          <w:sz w:val="28"/>
          <w:szCs w:val="28"/>
        </w:rPr>
        <w:t xml:space="preserve"> </w:t>
      </w:r>
      <w:r w:rsidR="00C46C3E" w:rsidRPr="00766643">
        <w:rPr>
          <w:rFonts w:ascii="Arial" w:hAnsi="Arial" w:cs="Arial"/>
          <w:bCs/>
          <w:sz w:val="28"/>
          <w:szCs w:val="28"/>
        </w:rPr>
        <w:t xml:space="preserve">Dictamen de la </w:t>
      </w:r>
      <w:r w:rsidR="00C46C3E">
        <w:rPr>
          <w:rFonts w:ascii="Arial" w:hAnsi="Arial" w:cs="Arial"/>
          <w:bCs/>
          <w:sz w:val="28"/>
          <w:szCs w:val="28"/>
        </w:rPr>
        <w:t>C</w:t>
      </w:r>
      <w:r w:rsidR="00C46C3E" w:rsidRPr="00766643">
        <w:rPr>
          <w:rFonts w:ascii="Arial" w:hAnsi="Arial" w:cs="Arial"/>
          <w:bCs/>
          <w:sz w:val="28"/>
          <w:szCs w:val="28"/>
        </w:rPr>
        <w:t xml:space="preserve">omisión </w:t>
      </w:r>
      <w:r w:rsidR="00C46C3E">
        <w:rPr>
          <w:rFonts w:ascii="Arial" w:hAnsi="Arial" w:cs="Arial"/>
          <w:bCs/>
          <w:sz w:val="28"/>
          <w:szCs w:val="28"/>
        </w:rPr>
        <w:t>E</w:t>
      </w:r>
      <w:r w:rsidR="00C46C3E" w:rsidRPr="00766643">
        <w:rPr>
          <w:rFonts w:ascii="Arial" w:hAnsi="Arial" w:cs="Arial"/>
          <w:bCs/>
          <w:sz w:val="28"/>
          <w:szCs w:val="28"/>
        </w:rPr>
        <w:t xml:space="preserve">dilicia </w:t>
      </w:r>
      <w:r w:rsidR="00C46C3E">
        <w:rPr>
          <w:rFonts w:ascii="Arial" w:hAnsi="Arial" w:cs="Arial"/>
          <w:bCs/>
          <w:sz w:val="28"/>
          <w:szCs w:val="28"/>
        </w:rPr>
        <w:t>P</w:t>
      </w:r>
      <w:r w:rsidR="00C46C3E" w:rsidRPr="00766643">
        <w:rPr>
          <w:rFonts w:ascii="Arial" w:hAnsi="Arial" w:cs="Arial"/>
          <w:bCs/>
          <w:sz w:val="28"/>
          <w:szCs w:val="28"/>
        </w:rPr>
        <w:t xml:space="preserve">ermanente de </w:t>
      </w:r>
      <w:r w:rsidR="00C46C3E">
        <w:rPr>
          <w:rFonts w:ascii="Arial" w:hAnsi="Arial" w:cs="Arial"/>
          <w:bCs/>
          <w:sz w:val="28"/>
          <w:szCs w:val="28"/>
        </w:rPr>
        <w:t>O</w:t>
      </w:r>
      <w:r w:rsidR="00C46C3E" w:rsidRPr="00766643">
        <w:rPr>
          <w:rFonts w:ascii="Arial" w:hAnsi="Arial" w:cs="Arial"/>
          <w:bCs/>
          <w:sz w:val="28"/>
          <w:szCs w:val="28"/>
        </w:rPr>
        <w:t xml:space="preserve">bras </w:t>
      </w:r>
      <w:r w:rsidR="00C46C3E">
        <w:rPr>
          <w:rFonts w:ascii="Arial" w:hAnsi="Arial" w:cs="Arial"/>
          <w:bCs/>
          <w:sz w:val="28"/>
          <w:szCs w:val="28"/>
        </w:rPr>
        <w:t>P</w:t>
      </w:r>
      <w:r w:rsidR="00C46C3E" w:rsidRPr="00766643">
        <w:rPr>
          <w:rFonts w:ascii="Arial" w:hAnsi="Arial" w:cs="Arial"/>
          <w:bCs/>
          <w:sz w:val="28"/>
          <w:szCs w:val="28"/>
        </w:rPr>
        <w:t xml:space="preserve">úblicas, </w:t>
      </w:r>
      <w:r w:rsidR="00C46C3E">
        <w:rPr>
          <w:rFonts w:ascii="Arial" w:hAnsi="Arial" w:cs="Arial"/>
          <w:bCs/>
          <w:sz w:val="28"/>
          <w:szCs w:val="28"/>
        </w:rPr>
        <w:t>P</w:t>
      </w:r>
      <w:r w:rsidR="00C46C3E" w:rsidRPr="00766643">
        <w:rPr>
          <w:rFonts w:ascii="Arial" w:hAnsi="Arial" w:cs="Arial"/>
          <w:bCs/>
          <w:sz w:val="28"/>
          <w:szCs w:val="28"/>
        </w:rPr>
        <w:t xml:space="preserve">laneación </w:t>
      </w:r>
      <w:r w:rsidR="00C46C3E">
        <w:rPr>
          <w:rFonts w:ascii="Arial" w:hAnsi="Arial" w:cs="Arial"/>
          <w:bCs/>
          <w:sz w:val="28"/>
          <w:szCs w:val="28"/>
        </w:rPr>
        <w:t>U</w:t>
      </w:r>
      <w:r w:rsidR="00C46C3E" w:rsidRPr="00766643">
        <w:rPr>
          <w:rFonts w:ascii="Arial" w:hAnsi="Arial" w:cs="Arial"/>
          <w:bCs/>
          <w:sz w:val="28"/>
          <w:szCs w:val="28"/>
        </w:rPr>
        <w:t xml:space="preserve">rbana y </w:t>
      </w:r>
      <w:r w:rsidR="00C46C3E">
        <w:rPr>
          <w:rFonts w:ascii="Arial" w:hAnsi="Arial" w:cs="Arial"/>
          <w:bCs/>
          <w:sz w:val="28"/>
          <w:szCs w:val="28"/>
        </w:rPr>
        <w:t>R</w:t>
      </w:r>
      <w:r w:rsidR="00C46C3E" w:rsidRPr="00766643">
        <w:rPr>
          <w:rFonts w:ascii="Arial" w:hAnsi="Arial" w:cs="Arial"/>
          <w:bCs/>
          <w:sz w:val="28"/>
          <w:szCs w:val="28"/>
        </w:rPr>
        <w:t xml:space="preserve">egularización de la </w:t>
      </w:r>
      <w:r w:rsidR="00C46C3E">
        <w:rPr>
          <w:rFonts w:ascii="Arial" w:hAnsi="Arial" w:cs="Arial"/>
          <w:bCs/>
          <w:sz w:val="28"/>
          <w:szCs w:val="28"/>
        </w:rPr>
        <w:t>T</w:t>
      </w:r>
      <w:r w:rsidR="00C46C3E" w:rsidRPr="00766643">
        <w:rPr>
          <w:rFonts w:ascii="Arial" w:hAnsi="Arial" w:cs="Arial"/>
          <w:bCs/>
          <w:sz w:val="28"/>
          <w:szCs w:val="28"/>
        </w:rPr>
        <w:t xml:space="preserve">enencia de la </w:t>
      </w:r>
      <w:r w:rsidR="00C46C3E">
        <w:rPr>
          <w:rFonts w:ascii="Arial" w:hAnsi="Arial" w:cs="Arial"/>
          <w:bCs/>
          <w:sz w:val="28"/>
          <w:szCs w:val="28"/>
        </w:rPr>
        <w:t>T</w:t>
      </w:r>
      <w:r w:rsidR="00C46C3E" w:rsidRPr="00766643">
        <w:rPr>
          <w:rFonts w:ascii="Arial" w:hAnsi="Arial" w:cs="Arial"/>
          <w:bCs/>
          <w:sz w:val="28"/>
          <w:szCs w:val="28"/>
        </w:rPr>
        <w:t xml:space="preserve">ierra que aprueba el </w:t>
      </w:r>
      <w:r w:rsidR="00C46C3E">
        <w:rPr>
          <w:rFonts w:ascii="Arial" w:hAnsi="Arial" w:cs="Arial"/>
          <w:bCs/>
          <w:sz w:val="28"/>
          <w:szCs w:val="28"/>
        </w:rPr>
        <w:t>D</w:t>
      </w:r>
      <w:r w:rsidR="00C46C3E" w:rsidRPr="00766643">
        <w:rPr>
          <w:rFonts w:ascii="Arial" w:hAnsi="Arial" w:cs="Arial"/>
          <w:bCs/>
          <w:sz w:val="28"/>
          <w:szCs w:val="28"/>
        </w:rPr>
        <w:t xml:space="preserve">ictamen que contiene el </w:t>
      </w:r>
      <w:r w:rsidR="00C46C3E">
        <w:rPr>
          <w:rFonts w:ascii="Arial" w:hAnsi="Arial" w:cs="Arial"/>
          <w:bCs/>
          <w:sz w:val="28"/>
          <w:szCs w:val="28"/>
        </w:rPr>
        <w:t>F</w:t>
      </w:r>
      <w:r w:rsidR="00C46C3E" w:rsidRPr="00766643">
        <w:rPr>
          <w:rFonts w:ascii="Arial" w:hAnsi="Arial" w:cs="Arial"/>
          <w:bCs/>
          <w:sz w:val="28"/>
          <w:szCs w:val="28"/>
        </w:rPr>
        <w:t xml:space="preserve">allo </w:t>
      </w:r>
      <w:r w:rsidR="00C46C3E">
        <w:rPr>
          <w:rFonts w:ascii="Arial" w:hAnsi="Arial" w:cs="Arial"/>
          <w:bCs/>
          <w:sz w:val="28"/>
          <w:szCs w:val="28"/>
        </w:rPr>
        <w:t>F</w:t>
      </w:r>
      <w:r w:rsidR="00C46C3E" w:rsidRPr="00766643">
        <w:rPr>
          <w:rFonts w:ascii="Arial" w:hAnsi="Arial" w:cs="Arial"/>
          <w:bCs/>
          <w:sz w:val="28"/>
          <w:szCs w:val="28"/>
        </w:rPr>
        <w:t xml:space="preserve">inal respecto de las </w:t>
      </w:r>
      <w:r w:rsidR="00C46C3E">
        <w:rPr>
          <w:rFonts w:ascii="Arial" w:hAnsi="Arial" w:cs="Arial"/>
          <w:bCs/>
          <w:sz w:val="28"/>
          <w:szCs w:val="28"/>
        </w:rPr>
        <w:t>O</w:t>
      </w:r>
      <w:r w:rsidR="00C46C3E" w:rsidRPr="00766643">
        <w:rPr>
          <w:rFonts w:ascii="Arial" w:hAnsi="Arial" w:cs="Arial"/>
          <w:bCs/>
          <w:sz w:val="28"/>
          <w:szCs w:val="28"/>
        </w:rPr>
        <w:t xml:space="preserve">bras </w:t>
      </w:r>
      <w:r w:rsidR="00C46C3E">
        <w:rPr>
          <w:rFonts w:ascii="Arial" w:hAnsi="Arial" w:cs="Arial"/>
          <w:bCs/>
          <w:sz w:val="28"/>
          <w:szCs w:val="28"/>
        </w:rPr>
        <w:t>P</w:t>
      </w:r>
      <w:r w:rsidR="00C46C3E" w:rsidRPr="00766643">
        <w:rPr>
          <w:rFonts w:ascii="Arial" w:hAnsi="Arial" w:cs="Arial"/>
          <w:bCs/>
          <w:sz w:val="28"/>
          <w:szCs w:val="28"/>
        </w:rPr>
        <w:t xml:space="preserve">úblicas </w:t>
      </w:r>
      <w:r w:rsidR="00C46C3E">
        <w:rPr>
          <w:rFonts w:ascii="Arial" w:hAnsi="Arial" w:cs="Arial"/>
          <w:bCs/>
          <w:sz w:val="28"/>
          <w:szCs w:val="28"/>
        </w:rPr>
        <w:t>FAISMUN</w:t>
      </w:r>
      <w:r w:rsidR="00C46C3E" w:rsidRPr="00766643">
        <w:rPr>
          <w:rFonts w:ascii="Arial" w:hAnsi="Arial" w:cs="Arial"/>
          <w:bCs/>
          <w:sz w:val="28"/>
          <w:szCs w:val="28"/>
        </w:rPr>
        <w:t xml:space="preserve">-04-2025 y </w:t>
      </w:r>
      <w:r w:rsidR="00C46C3E">
        <w:rPr>
          <w:rFonts w:ascii="Arial" w:hAnsi="Arial" w:cs="Arial"/>
          <w:bCs/>
          <w:sz w:val="28"/>
          <w:szCs w:val="28"/>
        </w:rPr>
        <w:t>FAISMUN</w:t>
      </w:r>
      <w:r w:rsidR="00C46C3E" w:rsidRPr="00766643">
        <w:rPr>
          <w:rFonts w:ascii="Arial" w:hAnsi="Arial" w:cs="Arial"/>
          <w:bCs/>
          <w:sz w:val="28"/>
          <w:szCs w:val="28"/>
        </w:rPr>
        <w:t xml:space="preserve">-05-2025. </w:t>
      </w:r>
      <w:r w:rsidR="00C46C3E">
        <w:rPr>
          <w:rFonts w:ascii="Arial" w:hAnsi="Arial" w:cs="Arial"/>
          <w:bCs/>
          <w:iCs/>
          <w:sz w:val="28"/>
          <w:szCs w:val="28"/>
        </w:rPr>
        <w:t>M</w:t>
      </w:r>
      <w:r w:rsidR="00C46C3E" w:rsidRPr="00766643">
        <w:rPr>
          <w:rFonts w:ascii="Arial" w:hAnsi="Arial" w:cs="Arial"/>
          <w:bCs/>
          <w:iCs/>
          <w:sz w:val="28"/>
          <w:szCs w:val="28"/>
        </w:rPr>
        <w:t>otiva la</w:t>
      </w:r>
      <w:r w:rsidR="00C46C3E">
        <w:rPr>
          <w:rFonts w:ascii="Arial" w:hAnsi="Arial" w:cs="Arial"/>
          <w:bCs/>
          <w:iCs/>
          <w:sz w:val="28"/>
          <w:szCs w:val="28"/>
        </w:rPr>
        <w:t xml:space="preserve"> C. Presidenta Municipal Magali Casillas Contreras. </w:t>
      </w:r>
      <w:r w:rsidR="00C46C3E">
        <w:rPr>
          <w:rFonts w:ascii="Arial" w:hAnsi="Arial" w:cs="Arial"/>
          <w:b/>
          <w:i/>
          <w:sz w:val="28"/>
          <w:szCs w:val="28"/>
        </w:rPr>
        <w:t xml:space="preserve">C. Presidenta Municipal Magali Casillas Contreras: </w:t>
      </w:r>
      <w:r w:rsidR="00C46C3E" w:rsidRPr="00892331">
        <w:rPr>
          <w:rFonts w:ascii="Arial" w:hAnsi="Arial" w:cs="Arial"/>
          <w:b/>
          <w:i/>
          <w:iCs/>
          <w:sz w:val="28"/>
          <w:szCs w:val="28"/>
        </w:rPr>
        <w:t xml:space="preserve">ASUNTO: </w:t>
      </w:r>
      <w:r w:rsidR="00C46C3E" w:rsidRPr="00892331">
        <w:rPr>
          <w:rFonts w:ascii="Arial" w:hAnsi="Arial" w:cs="Arial"/>
          <w:i/>
          <w:iCs/>
          <w:sz w:val="28"/>
          <w:szCs w:val="28"/>
        </w:rPr>
        <w:t xml:space="preserve">DICTAMEN DE LA COMISIÓN EDILICIA PERMANENTE DE OBRAS PUBLICAS, PLANEACIÓN URBANA Y REGULARIZACIÓN DE LA TENENCIA DE LA TIERRA, QUE APRUEBA EL DICTAMEN QUE CONTIENE EL FALLO FINAL RESPECTO </w:t>
      </w:r>
      <w:r w:rsidR="00C46C3E" w:rsidRPr="00892331">
        <w:rPr>
          <w:rFonts w:ascii="Arial" w:hAnsi="Arial" w:cs="Arial"/>
          <w:i/>
          <w:iCs/>
          <w:sz w:val="28"/>
          <w:szCs w:val="28"/>
        </w:rPr>
        <w:lastRenderedPageBreak/>
        <w:t>DE LAS OBRAS PÚBLICAS FAISMUN-04-2025 Y FAISMUN-05-2025.</w:t>
      </w:r>
      <w:r w:rsidR="00C46C3E">
        <w:rPr>
          <w:rFonts w:ascii="Arial" w:hAnsi="Arial" w:cs="Arial"/>
          <w:b/>
          <w:i/>
          <w:sz w:val="28"/>
          <w:szCs w:val="28"/>
        </w:rPr>
        <w:t xml:space="preserve"> </w:t>
      </w:r>
      <w:r w:rsidR="00C46C3E" w:rsidRPr="00892331">
        <w:rPr>
          <w:rFonts w:ascii="Arial" w:eastAsia="Arial" w:hAnsi="Arial" w:cs="Arial"/>
          <w:b/>
          <w:i/>
          <w:iCs/>
          <w:sz w:val="28"/>
          <w:szCs w:val="28"/>
        </w:rPr>
        <w:t>H. AYUNTAMIENTO CONSTITUCIONAL</w:t>
      </w:r>
      <w:r w:rsidR="00177E78">
        <w:rPr>
          <w:rFonts w:ascii="Arial" w:eastAsia="Arial" w:hAnsi="Arial" w:cs="Arial"/>
          <w:b/>
          <w:i/>
          <w:iCs/>
          <w:sz w:val="28"/>
          <w:szCs w:val="28"/>
        </w:rPr>
        <w:t xml:space="preserve"> </w:t>
      </w:r>
      <w:r w:rsidR="00C46C3E" w:rsidRPr="00892331">
        <w:rPr>
          <w:rFonts w:ascii="Arial" w:eastAsia="Arial" w:hAnsi="Arial" w:cs="Arial"/>
          <w:b/>
          <w:i/>
          <w:iCs/>
          <w:sz w:val="28"/>
          <w:szCs w:val="28"/>
        </w:rPr>
        <w:t>DE ZAPOTLÁN EL GRANDE, JALISCO</w:t>
      </w:r>
      <w:r w:rsidR="00177E78">
        <w:rPr>
          <w:rFonts w:ascii="Arial" w:hAnsi="Arial" w:cs="Arial"/>
          <w:b/>
          <w:i/>
          <w:sz w:val="28"/>
          <w:szCs w:val="28"/>
        </w:rPr>
        <w:t xml:space="preserve"> </w:t>
      </w:r>
      <w:r w:rsidR="00C46C3E" w:rsidRPr="00892331">
        <w:rPr>
          <w:rFonts w:ascii="Arial" w:eastAsia="Arial" w:hAnsi="Arial" w:cs="Arial"/>
          <w:b/>
          <w:i/>
          <w:iCs/>
          <w:sz w:val="28"/>
          <w:szCs w:val="28"/>
        </w:rPr>
        <w:t>PRESENTE:</w:t>
      </w:r>
      <w:r w:rsidR="00177E78">
        <w:rPr>
          <w:rFonts w:ascii="Arial" w:hAnsi="Arial" w:cs="Arial"/>
          <w:b/>
          <w:i/>
          <w:sz w:val="28"/>
          <w:szCs w:val="28"/>
        </w:rPr>
        <w:t xml:space="preserve"> </w:t>
      </w:r>
      <w:r w:rsidR="00C46C3E" w:rsidRPr="00892331">
        <w:rPr>
          <w:rFonts w:ascii="Arial" w:eastAsia="Arial" w:hAnsi="Arial" w:cs="Arial"/>
          <w:i/>
          <w:iCs/>
          <w:sz w:val="28"/>
          <w:szCs w:val="28"/>
        </w:rPr>
        <w:t xml:space="preserve">Los que suscribimos, </w:t>
      </w:r>
      <w:r w:rsidR="00C46C3E" w:rsidRPr="00892331">
        <w:rPr>
          <w:rFonts w:ascii="Arial" w:eastAsia="Arial" w:hAnsi="Arial" w:cs="Arial"/>
          <w:b/>
          <w:bCs/>
          <w:i/>
          <w:iCs/>
          <w:sz w:val="28"/>
          <w:szCs w:val="28"/>
        </w:rPr>
        <w:t>CC.</w:t>
      </w:r>
      <w:r w:rsidR="00C46C3E" w:rsidRPr="00892331">
        <w:rPr>
          <w:rFonts w:ascii="Arial" w:eastAsia="Calibri" w:hAnsi="Arial" w:cs="Arial"/>
          <w:b/>
          <w:bCs/>
          <w:i/>
          <w:iCs/>
          <w:sz w:val="28"/>
          <w:szCs w:val="28"/>
        </w:rPr>
        <w:t xml:space="preserve"> Magali Casillas Contreras, Miguel Marentes, y Bertha Silvia Gómez Ramos</w:t>
      </w:r>
      <w:r w:rsidR="00C46C3E" w:rsidRPr="00892331">
        <w:rPr>
          <w:rFonts w:ascii="Arial" w:eastAsia="Arial" w:hAnsi="Arial" w:cs="Arial"/>
          <w:i/>
          <w:iCs/>
          <w:sz w:val="28"/>
          <w:szCs w:val="28"/>
        </w:rPr>
        <w:t xml:space="preserve"> en nuestras calidades de integrantes de la Comisión Edilicia Permanente de Obras Públicas, Planeación Urbana y Regularización de la Tenencia de la Tierra; con fundamento en lo dispuesto por los Artículos 115 y 134 de la Constitución Política de los Estados Unidos Mexicanos; 25 fracción III de la Ley de Coordinación Fiscal; 73 fracciones I y II primer párrafo y 85 fracción IV de la Constitución Política del Estado de Jalisco; 1, 2, 3, 4 numeral 124; 10 párrafo primero y 27 de la Ley del Gobierno y la Administración Pública Municipal del Estado de Jalisco; 7 numeral 1 fracción VI; 11, 14 fracción I; 70, 71, 72, 73, 78 y 90 de la Ley de Obra Pública para el Estado de Jalisco y sus Municipios;  13 del Reglamento de Obra Pública para el Municipio de Zapotlán el Grande, Jalisco,</w:t>
      </w:r>
      <w:r w:rsidR="00C46C3E" w:rsidRPr="00892331">
        <w:rPr>
          <w:rFonts w:ascii="Arial" w:eastAsia="Calibri" w:hAnsi="Arial" w:cs="Arial"/>
          <w:i/>
          <w:iCs/>
          <w:sz w:val="28"/>
          <w:szCs w:val="28"/>
        </w:rPr>
        <w:t xml:space="preserve"> y 104 al 109 del Reglamento Interior del Ayuntamiento de Zapotlán el Grande presentamos ante el Pleno del Ayuntamiento el</w:t>
      </w:r>
      <w:r w:rsidR="00C46C3E" w:rsidRPr="00892331">
        <w:rPr>
          <w:rFonts w:ascii="Arial" w:eastAsia="Arial" w:hAnsi="Arial" w:cs="Arial"/>
          <w:b/>
          <w:i/>
          <w:iCs/>
          <w:sz w:val="28"/>
          <w:szCs w:val="28"/>
        </w:rPr>
        <w:t xml:space="preserve"> </w:t>
      </w:r>
      <w:bookmarkStart w:id="0" w:name="_Hlk142642362"/>
      <w:r w:rsidR="00C46C3E" w:rsidRPr="00892331">
        <w:rPr>
          <w:rFonts w:ascii="Arial" w:eastAsia="Arial" w:hAnsi="Arial" w:cs="Arial"/>
          <w:b/>
          <w:i/>
          <w:iCs/>
          <w:sz w:val="28"/>
          <w:szCs w:val="28"/>
        </w:rPr>
        <w:t xml:space="preserve">“DICTAMEN DE LA COMISIÓN EDILICIA PERMANENTE DE OBRAS PUBLICAS, PLANEACIÓN URBANA Y REGULARIZACIÓN DE LA TENENCIA DE LA TIERRA, QUE APRUEBA EL DICTAMEN QUE CONTIENE EL FALLO FINAL RESPECTO DE </w:t>
      </w:r>
      <w:bookmarkEnd w:id="0"/>
      <w:r w:rsidR="00C46C3E" w:rsidRPr="00892331">
        <w:rPr>
          <w:rFonts w:ascii="Arial" w:eastAsia="Arial" w:hAnsi="Arial" w:cs="Arial"/>
          <w:b/>
          <w:i/>
          <w:iCs/>
          <w:sz w:val="28"/>
          <w:szCs w:val="28"/>
        </w:rPr>
        <w:t>LAS OBRAS PÚBLICAS FAISMUN-04-2025</w:t>
      </w:r>
      <w:r w:rsidR="00C46C3E" w:rsidRPr="00892331">
        <w:rPr>
          <w:rFonts w:ascii="Arial" w:eastAsia="Arial" w:hAnsi="Arial" w:cs="Arial"/>
          <w:i/>
          <w:iCs/>
          <w:sz w:val="28"/>
          <w:szCs w:val="28"/>
        </w:rPr>
        <w:t xml:space="preserve"> </w:t>
      </w:r>
      <w:r w:rsidR="00C46C3E" w:rsidRPr="00892331">
        <w:rPr>
          <w:rFonts w:ascii="Arial" w:eastAsia="Arial" w:hAnsi="Arial" w:cs="Arial"/>
          <w:b/>
          <w:i/>
          <w:iCs/>
          <w:sz w:val="28"/>
          <w:szCs w:val="28"/>
        </w:rPr>
        <w:t>Y</w:t>
      </w:r>
      <w:r w:rsidR="00C46C3E" w:rsidRPr="00892331">
        <w:rPr>
          <w:rFonts w:ascii="Arial" w:eastAsia="Arial" w:hAnsi="Arial" w:cs="Arial"/>
          <w:i/>
          <w:iCs/>
          <w:sz w:val="28"/>
          <w:szCs w:val="28"/>
        </w:rPr>
        <w:t xml:space="preserve"> </w:t>
      </w:r>
      <w:r w:rsidR="00C46C3E" w:rsidRPr="00892331">
        <w:rPr>
          <w:rFonts w:ascii="Arial" w:eastAsia="Arial" w:hAnsi="Arial" w:cs="Arial"/>
          <w:b/>
          <w:i/>
          <w:iCs/>
          <w:sz w:val="28"/>
          <w:szCs w:val="28"/>
        </w:rPr>
        <w:t>FAISMUN-05-2025”</w:t>
      </w:r>
      <w:r w:rsidR="00C46C3E" w:rsidRPr="00892331">
        <w:rPr>
          <w:rFonts w:ascii="Arial" w:eastAsia="Arial" w:hAnsi="Arial" w:cs="Arial"/>
          <w:i/>
          <w:iCs/>
          <w:sz w:val="28"/>
          <w:szCs w:val="28"/>
        </w:rPr>
        <w:t xml:space="preserve"> de conformidad a los siguientes</w:t>
      </w:r>
      <w:r w:rsidR="00177E78">
        <w:rPr>
          <w:rFonts w:ascii="Arial" w:hAnsi="Arial" w:cs="Arial"/>
          <w:b/>
          <w:i/>
          <w:sz w:val="28"/>
          <w:szCs w:val="28"/>
        </w:rPr>
        <w:t xml:space="preserve"> </w:t>
      </w:r>
      <w:r w:rsidR="00C46C3E" w:rsidRPr="00892331">
        <w:rPr>
          <w:rFonts w:ascii="Arial" w:eastAsia="Arial" w:hAnsi="Arial" w:cs="Arial"/>
          <w:b/>
          <w:i/>
          <w:iCs/>
          <w:sz w:val="28"/>
          <w:szCs w:val="28"/>
        </w:rPr>
        <w:t>ANTECEDENTES:</w:t>
      </w:r>
      <w:r w:rsidR="00177E78">
        <w:rPr>
          <w:rFonts w:ascii="Arial" w:eastAsia="Arial" w:hAnsi="Arial" w:cs="Arial"/>
          <w:b/>
          <w:i/>
          <w:iCs/>
          <w:sz w:val="28"/>
          <w:szCs w:val="28"/>
        </w:rPr>
        <w:t xml:space="preserve"> </w:t>
      </w:r>
      <w:r w:rsidR="00C46C3E" w:rsidRPr="00892331">
        <w:rPr>
          <w:rFonts w:ascii="Arial" w:hAnsi="Arial" w:cs="Arial"/>
          <w:i/>
          <w:iCs/>
          <w:sz w:val="28"/>
          <w:szCs w:val="28"/>
        </w:rPr>
        <w:t xml:space="preserve">En Sesión Pública Extraordinaria de Ayuntamiento número 30, celebrada el día 23 de julio del año 2025 dos mil veinticinco, se aprobó en el punto número 3 del Orden del día, los techos </w:t>
      </w:r>
      <w:r w:rsidR="00C46C3E" w:rsidRPr="00892331">
        <w:rPr>
          <w:rFonts w:ascii="Arial" w:hAnsi="Arial" w:cs="Arial"/>
          <w:i/>
          <w:iCs/>
          <w:sz w:val="28"/>
          <w:szCs w:val="28"/>
        </w:rPr>
        <w:lastRenderedPageBreak/>
        <w:t xml:space="preserve">financieros de las obras con financiamiento proveniente de recurso federal </w:t>
      </w:r>
      <w:r w:rsidR="00C46C3E" w:rsidRPr="00892331">
        <w:rPr>
          <w:rStyle w:val="Ninguno"/>
          <w:rFonts w:ascii="Arial" w:hAnsi="Arial" w:cs="Arial"/>
          <w:b/>
          <w:bCs/>
          <w:i/>
          <w:iCs/>
          <w:sz w:val="28"/>
          <w:szCs w:val="28"/>
          <w:lang w:val="es-ES"/>
        </w:rPr>
        <w:t xml:space="preserve">FONDO DE APORTACIONES PARA LA INFRAESTRUCTURA SOCIAL MUNICIPAL </w:t>
      </w:r>
      <w:r w:rsidR="00C46C3E" w:rsidRPr="00892331">
        <w:rPr>
          <w:rStyle w:val="Ninguno"/>
          <w:rFonts w:ascii="Arial" w:hAnsi="Arial" w:cs="Arial"/>
          <w:bCs/>
          <w:i/>
          <w:iCs/>
          <w:sz w:val="28"/>
          <w:szCs w:val="28"/>
          <w:lang w:val="es-ES"/>
        </w:rPr>
        <w:t xml:space="preserve">identificadas con el número </w:t>
      </w:r>
      <w:r w:rsidR="00C46C3E" w:rsidRPr="00892331">
        <w:rPr>
          <w:rStyle w:val="Ninguno"/>
          <w:rFonts w:ascii="Arial" w:hAnsi="Arial" w:cs="Arial"/>
          <w:b/>
          <w:bCs/>
          <w:i/>
          <w:iCs/>
          <w:sz w:val="28"/>
          <w:szCs w:val="28"/>
          <w:lang w:val="es-ES"/>
        </w:rPr>
        <w:t>FAISMUN-04-2025 y FAISMUN-05-2025</w:t>
      </w:r>
      <w:r w:rsidR="00C46C3E" w:rsidRPr="00892331">
        <w:rPr>
          <w:rFonts w:ascii="Arial" w:hAnsi="Arial" w:cs="Arial"/>
          <w:i/>
          <w:iCs/>
          <w:sz w:val="28"/>
          <w:szCs w:val="28"/>
        </w:rPr>
        <w:t xml:space="preserve"> hasta por </w:t>
      </w:r>
      <w:r w:rsidR="00C46C3E" w:rsidRPr="00892331">
        <w:rPr>
          <w:rFonts w:ascii="Arial" w:hAnsi="Arial" w:cs="Arial"/>
          <w:b/>
          <w:bCs/>
          <w:i/>
          <w:iCs/>
          <w:sz w:val="28"/>
          <w:szCs w:val="28"/>
        </w:rPr>
        <w:t>$2’902,546.36 (DOS MILLONES NOVECIENTOS DOS MIL QUINIENTOS CUARENTA Y SEIS PESOS 36/100 MN) y $4’836,631.97 (CUATRO MILLONES OCHOCIENTOS TREINTA Y SEIS MIL SEICIENTOS TREINTA Y UN PESOS 97/100 MN) respectivamente</w:t>
      </w:r>
      <w:r w:rsidR="00C46C3E" w:rsidRPr="00892331">
        <w:rPr>
          <w:rFonts w:ascii="Arial" w:hAnsi="Arial" w:cs="Arial"/>
          <w:i/>
          <w:iCs/>
          <w:sz w:val="28"/>
          <w:szCs w:val="28"/>
        </w:rPr>
        <w:t>, incluyendo el Impuesto al Valor Agregado. Como se describe a continuación:</w:t>
      </w:r>
      <w:r w:rsidR="00177E78">
        <w:rPr>
          <w:rFonts w:ascii="Arial" w:hAnsi="Arial" w:cs="Arial"/>
          <w:i/>
          <w:iCs/>
          <w:sz w:val="28"/>
          <w:szCs w:val="28"/>
        </w:rPr>
        <w:t xml:space="preserve"> - - - - - - - - - - - - </w:t>
      </w:r>
    </w:p>
    <w:tbl>
      <w:tblPr>
        <w:tblStyle w:val="Tablaconcuadrcula"/>
        <w:tblW w:w="7650" w:type="dxa"/>
        <w:tblLook w:val="04A0" w:firstRow="1" w:lastRow="0" w:firstColumn="1" w:lastColumn="0" w:noHBand="0" w:noVBand="1"/>
      </w:tblPr>
      <w:tblGrid>
        <w:gridCol w:w="1696"/>
        <w:gridCol w:w="5954"/>
      </w:tblGrid>
      <w:tr w:rsidR="00177E78" w:rsidRPr="00144FDC" w14:paraId="08E8DB6C" w14:textId="77777777" w:rsidTr="00177E78">
        <w:tc>
          <w:tcPr>
            <w:tcW w:w="1696" w:type="dxa"/>
          </w:tcPr>
          <w:p w14:paraId="7FAECD13"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NOMBRE DE LA OBRA.</w:t>
            </w:r>
          </w:p>
        </w:tc>
        <w:tc>
          <w:tcPr>
            <w:tcW w:w="5954" w:type="dxa"/>
          </w:tcPr>
          <w:p w14:paraId="6FFE46A3"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b/>
                <w:bCs/>
              </w:rPr>
              <w:t xml:space="preserve">FAISMUN-04-2025 </w:t>
            </w:r>
            <w:r w:rsidRPr="00144FDC">
              <w:rPr>
                <w:rFonts w:ascii="Arial Narrow" w:hAnsi="Arial Narrow" w:cs="Arial"/>
                <w:bCs/>
              </w:rPr>
              <w:t>REHABILITACIÓN DE LÍNEA DE DRENAJE SANITARIO Y RED DE AGUA POTABLE CON SUSTITUCIÓN DE BASES Y CONCRETO HIDRÁULICO, BANQUETAS Y MACHUELOS EN LA CALLE FERNANDO MONTES DE OCA ENTRE LA AV. MIGUEL HIDALGO Y COSTILLA Y LA CALLE JUAN ESCUTIA, EN LA COLONIA MANSIONES DEL REAL</w:t>
            </w:r>
            <w:r w:rsidRPr="00144FDC">
              <w:rPr>
                <w:rFonts w:ascii="Arial Narrow" w:hAnsi="Arial Narrow" w:cs="Arial"/>
              </w:rPr>
              <w:t xml:space="preserve">, EN CIUDAD GUZMÁN MUNICIPIO DE ZAPOTLÁN EL GRANDE, JALISCO. </w:t>
            </w:r>
          </w:p>
        </w:tc>
      </w:tr>
      <w:tr w:rsidR="00177E78" w:rsidRPr="00144FDC" w14:paraId="399C8695" w14:textId="77777777" w:rsidTr="00177E78">
        <w:tc>
          <w:tcPr>
            <w:tcW w:w="1696" w:type="dxa"/>
          </w:tcPr>
          <w:p w14:paraId="6836699E"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RUBRO</w:t>
            </w:r>
          </w:p>
        </w:tc>
        <w:tc>
          <w:tcPr>
            <w:tcW w:w="5954" w:type="dxa"/>
          </w:tcPr>
          <w:p w14:paraId="0A7EB2C3"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ALCANTARILLADO</w:t>
            </w:r>
          </w:p>
        </w:tc>
      </w:tr>
      <w:tr w:rsidR="00177E78" w:rsidRPr="00144FDC" w14:paraId="47D4A89A" w14:textId="77777777" w:rsidTr="00177E78">
        <w:tc>
          <w:tcPr>
            <w:tcW w:w="1696" w:type="dxa"/>
          </w:tcPr>
          <w:p w14:paraId="44E3CE42"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INCIDENCIA</w:t>
            </w:r>
          </w:p>
        </w:tc>
        <w:tc>
          <w:tcPr>
            <w:tcW w:w="5954" w:type="dxa"/>
          </w:tcPr>
          <w:p w14:paraId="726C826E"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 xml:space="preserve">DIRECTA </w:t>
            </w:r>
          </w:p>
        </w:tc>
      </w:tr>
      <w:tr w:rsidR="00177E78" w:rsidRPr="00144FDC" w14:paraId="0FDBB981" w14:textId="77777777" w:rsidTr="00177E78">
        <w:tc>
          <w:tcPr>
            <w:tcW w:w="1696" w:type="dxa"/>
          </w:tcPr>
          <w:p w14:paraId="4454F27D"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 xml:space="preserve">NO. DE OBRA EN PLATAFORMA </w:t>
            </w:r>
          </w:p>
        </w:tc>
        <w:tc>
          <w:tcPr>
            <w:tcW w:w="5954" w:type="dxa"/>
          </w:tcPr>
          <w:p w14:paraId="09E77763"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140235R3305</w:t>
            </w:r>
          </w:p>
        </w:tc>
      </w:tr>
      <w:tr w:rsidR="00177E78" w:rsidRPr="00144FDC" w14:paraId="2A8D9C48" w14:textId="77777777" w:rsidTr="00177E78">
        <w:tc>
          <w:tcPr>
            <w:tcW w:w="1696" w:type="dxa"/>
          </w:tcPr>
          <w:p w14:paraId="7B68479A"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TECHO FINANCIERO</w:t>
            </w:r>
          </w:p>
        </w:tc>
        <w:tc>
          <w:tcPr>
            <w:tcW w:w="5954" w:type="dxa"/>
          </w:tcPr>
          <w:p w14:paraId="6A8FD28F" w14:textId="77777777" w:rsidR="00177E78" w:rsidRPr="00144FDC" w:rsidRDefault="00177E78" w:rsidP="000C7350">
            <w:pPr>
              <w:pStyle w:val="Prrafodelista"/>
              <w:ind w:left="0"/>
              <w:jc w:val="both"/>
              <w:rPr>
                <w:rFonts w:ascii="Arial Narrow" w:hAnsi="Arial Narrow" w:cs="Arial"/>
              </w:rPr>
            </w:pPr>
            <w:r w:rsidRPr="00144FDC">
              <w:rPr>
                <w:rStyle w:val="Ninguno"/>
                <w:rFonts w:ascii="Arial Narrow" w:hAnsi="Arial Narrow"/>
                <w:b/>
                <w:bCs/>
                <w:lang w:val="es-ES"/>
              </w:rPr>
              <w:t>$2’902,546.36 (DOS MILLONES NOVECIENTOS DOS MIL QUINIENTOS CUARENTA Y SEIS PESOS 36/100 M.N)</w:t>
            </w:r>
          </w:p>
        </w:tc>
      </w:tr>
    </w:tbl>
    <w:p w14:paraId="15B131F4" w14:textId="77777777" w:rsidR="00177E78" w:rsidRPr="00144FDC" w:rsidRDefault="00177E78" w:rsidP="00177E78">
      <w:pPr>
        <w:pStyle w:val="Prrafodelista"/>
        <w:spacing w:after="0"/>
        <w:ind w:left="0"/>
        <w:jc w:val="both"/>
        <w:rPr>
          <w:rFonts w:ascii="Arial Narrow" w:hAnsi="Arial Narrow" w:cs="Arial"/>
          <w:sz w:val="24"/>
          <w:szCs w:val="24"/>
        </w:rPr>
      </w:pPr>
    </w:p>
    <w:tbl>
      <w:tblPr>
        <w:tblStyle w:val="Tablaconcuadrcula"/>
        <w:tblW w:w="7650" w:type="dxa"/>
        <w:tblLook w:val="04A0" w:firstRow="1" w:lastRow="0" w:firstColumn="1" w:lastColumn="0" w:noHBand="0" w:noVBand="1"/>
      </w:tblPr>
      <w:tblGrid>
        <w:gridCol w:w="1696"/>
        <w:gridCol w:w="5954"/>
      </w:tblGrid>
      <w:tr w:rsidR="00177E78" w:rsidRPr="00144FDC" w14:paraId="01C66247" w14:textId="77777777" w:rsidTr="00177E78">
        <w:tc>
          <w:tcPr>
            <w:tcW w:w="1696" w:type="dxa"/>
          </w:tcPr>
          <w:p w14:paraId="49D60F2B"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NOMBRE DE LA OBRA.</w:t>
            </w:r>
          </w:p>
        </w:tc>
        <w:tc>
          <w:tcPr>
            <w:tcW w:w="5954" w:type="dxa"/>
          </w:tcPr>
          <w:p w14:paraId="3410C0EF"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b/>
                <w:bCs/>
              </w:rPr>
              <w:t xml:space="preserve">FAISMUN-05-2025 </w:t>
            </w:r>
            <w:r w:rsidRPr="00144FDC">
              <w:rPr>
                <w:rFonts w:ascii="Arial Narrow" w:hAnsi="Arial Narrow" w:cs="Arial"/>
                <w:bCs/>
              </w:rPr>
              <w:t>CONSTRUCCIÓN DE PUENTE VEHÍCULAR EN LA CALLE HERMENEGILDO GALEANA SOBRE ARROYO VOLCANES, ENTRE LA AV. ARQ. PEDRO RAMIREZ VÁZQUEZ Y LA CALLE VALLE DE ZAPOTLÁN EN LA COLONIA CENTRO EN CIUDAD GUZMÁN, MUNICIPIO DE ZAPOTLÁN EL GRANDE, JALISCO.</w:t>
            </w:r>
            <w:r w:rsidRPr="00144FDC">
              <w:rPr>
                <w:rFonts w:ascii="Arial Narrow" w:hAnsi="Arial Narrow" w:cs="Arial"/>
              </w:rPr>
              <w:t xml:space="preserve"> </w:t>
            </w:r>
          </w:p>
        </w:tc>
      </w:tr>
      <w:tr w:rsidR="00177E78" w:rsidRPr="00144FDC" w14:paraId="531D2136" w14:textId="77777777" w:rsidTr="00177E78">
        <w:tc>
          <w:tcPr>
            <w:tcW w:w="1696" w:type="dxa"/>
          </w:tcPr>
          <w:p w14:paraId="32B4DBEA"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RUBRO</w:t>
            </w:r>
          </w:p>
        </w:tc>
        <w:tc>
          <w:tcPr>
            <w:tcW w:w="5954" w:type="dxa"/>
          </w:tcPr>
          <w:p w14:paraId="5F657A99"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URBANIZACIÓN</w:t>
            </w:r>
          </w:p>
        </w:tc>
      </w:tr>
      <w:tr w:rsidR="00177E78" w:rsidRPr="00144FDC" w14:paraId="0C9FAFCD" w14:textId="77777777" w:rsidTr="00177E78">
        <w:tc>
          <w:tcPr>
            <w:tcW w:w="1696" w:type="dxa"/>
          </w:tcPr>
          <w:p w14:paraId="1F900875"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INCIDENCIA</w:t>
            </w:r>
          </w:p>
        </w:tc>
        <w:tc>
          <w:tcPr>
            <w:tcW w:w="5954" w:type="dxa"/>
          </w:tcPr>
          <w:p w14:paraId="73A1434C"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 xml:space="preserve">COMPLEMENTARIA </w:t>
            </w:r>
          </w:p>
        </w:tc>
      </w:tr>
      <w:tr w:rsidR="00177E78" w:rsidRPr="00144FDC" w14:paraId="33DC53DB" w14:textId="77777777" w:rsidTr="00177E78">
        <w:tc>
          <w:tcPr>
            <w:tcW w:w="1696" w:type="dxa"/>
          </w:tcPr>
          <w:p w14:paraId="6528023E"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 xml:space="preserve">NO. DE OBRA EN PLATAFORMA </w:t>
            </w:r>
          </w:p>
        </w:tc>
        <w:tc>
          <w:tcPr>
            <w:tcW w:w="5954" w:type="dxa"/>
          </w:tcPr>
          <w:p w14:paraId="4AEAFC42"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140235R3301</w:t>
            </w:r>
          </w:p>
        </w:tc>
      </w:tr>
      <w:tr w:rsidR="00177E78" w:rsidRPr="00144FDC" w14:paraId="505AEFDA" w14:textId="77777777" w:rsidTr="00177E78">
        <w:tc>
          <w:tcPr>
            <w:tcW w:w="1696" w:type="dxa"/>
          </w:tcPr>
          <w:p w14:paraId="2689D745"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TECHO FINANCIERO</w:t>
            </w:r>
          </w:p>
        </w:tc>
        <w:tc>
          <w:tcPr>
            <w:tcW w:w="5954" w:type="dxa"/>
          </w:tcPr>
          <w:p w14:paraId="11143C53" w14:textId="77777777" w:rsidR="00177E78" w:rsidRPr="00144FDC" w:rsidRDefault="00177E78" w:rsidP="000C7350">
            <w:pPr>
              <w:pStyle w:val="Prrafodelista"/>
              <w:ind w:left="0"/>
              <w:jc w:val="both"/>
              <w:rPr>
                <w:rFonts w:ascii="Arial Narrow" w:hAnsi="Arial Narrow" w:cs="Arial"/>
              </w:rPr>
            </w:pPr>
            <w:r w:rsidRPr="00144FDC">
              <w:rPr>
                <w:rStyle w:val="Ninguno"/>
                <w:rFonts w:ascii="Arial Narrow" w:hAnsi="Arial Narrow"/>
                <w:b/>
                <w:bCs/>
                <w:lang w:val="es-ES"/>
              </w:rPr>
              <w:t>$4’836,631.97 (CUATRO MILLONES OCHOCIENTOS TREINTA Y SEIS MIL SEISCIENTOS TREINTA Y UN PESOS 97/100 M.N)</w:t>
            </w:r>
          </w:p>
        </w:tc>
      </w:tr>
    </w:tbl>
    <w:p w14:paraId="27F19774" w14:textId="77777777" w:rsidR="00177E78" w:rsidRPr="00177E78" w:rsidRDefault="00177E78" w:rsidP="00177E78">
      <w:pPr>
        <w:spacing w:line="360" w:lineRule="auto"/>
        <w:jc w:val="both"/>
        <w:rPr>
          <w:rFonts w:ascii="Arial" w:hAnsi="Arial" w:cs="Arial"/>
          <w:b/>
          <w:i/>
          <w:sz w:val="28"/>
          <w:szCs w:val="28"/>
        </w:rPr>
      </w:pPr>
    </w:p>
    <w:p w14:paraId="5FE5A2FA" w14:textId="157E2C21" w:rsidR="00C46C3E" w:rsidRDefault="00177E78" w:rsidP="005D70F5">
      <w:pPr>
        <w:spacing w:line="360" w:lineRule="auto"/>
        <w:jc w:val="both"/>
        <w:rPr>
          <w:rStyle w:val="s1"/>
          <w:rFonts w:ascii="Arial" w:hAnsi="Arial" w:cs="Arial"/>
          <w:i/>
          <w:iCs/>
          <w:sz w:val="28"/>
          <w:szCs w:val="28"/>
        </w:rPr>
      </w:pPr>
      <w:r w:rsidRPr="00892331">
        <w:rPr>
          <w:rStyle w:val="s1"/>
          <w:rFonts w:ascii="Arial" w:hAnsi="Arial" w:cs="Arial"/>
          <w:b/>
          <w:bCs/>
          <w:i/>
          <w:iCs/>
          <w:sz w:val="28"/>
          <w:szCs w:val="28"/>
        </w:rPr>
        <w:lastRenderedPageBreak/>
        <w:t xml:space="preserve">II. </w:t>
      </w:r>
      <w:r w:rsidRPr="00892331">
        <w:rPr>
          <w:rStyle w:val="s1"/>
          <w:rFonts w:ascii="Arial" w:hAnsi="Arial" w:cs="Arial"/>
          <w:i/>
          <w:iCs/>
          <w:sz w:val="28"/>
          <w:szCs w:val="28"/>
        </w:rPr>
        <w:t xml:space="preserve">En sesión Extraordinaria No. 32 de fecha 15 de agosto de 2025, el Pleno del Ayuntamiento de Zapotlán el Grande, Jalisco, </w:t>
      </w:r>
      <w:r w:rsidRPr="00892331">
        <w:rPr>
          <w:rStyle w:val="Ninguno"/>
          <w:rFonts w:ascii="Arial" w:hAnsi="Arial" w:cs="Arial"/>
          <w:b/>
          <w:bCs/>
          <w:i/>
          <w:iCs/>
          <w:sz w:val="28"/>
          <w:szCs w:val="28"/>
        </w:rPr>
        <w:t>APROBÓ Y RATIFICÓ LA DICTAMINACIÓN DEL COMITÉ DE OBRA PÚBLICA QUE AUTORIZA LOS ACUERDOS DE JUSTIFICACIÓN QUE DETERMINAN EL PROCEDIMIENTO DE EXCEPCIÓN A LA LICITACIÓN PÚBLICA PARA CONTRATAR BAJO LA MODALIDAD DE CONCURSO SIMPLIFICADO SUMARIO, LAS OBRAS PÚBLICAS FAISMUN-04-2025 Y FAISMUN-05-2025, ASÍ COMO A LOS CONTRATISTAS PROPUESTOS PARA PARTICIPAR EN EL PROCEDIMIENTO</w:t>
      </w:r>
      <w:r>
        <w:rPr>
          <w:rStyle w:val="Ninguno"/>
          <w:rFonts w:ascii="Arial" w:hAnsi="Arial" w:cs="Arial"/>
          <w:b/>
          <w:bCs/>
          <w:i/>
          <w:iCs/>
          <w:sz w:val="28"/>
          <w:szCs w:val="28"/>
        </w:rPr>
        <w:t xml:space="preserve"> </w:t>
      </w:r>
      <w:r w:rsidRPr="00892331">
        <w:rPr>
          <w:rStyle w:val="Ninguno"/>
          <w:rFonts w:ascii="Arial" w:hAnsi="Arial" w:cs="Arial"/>
          <w:b/>
          <w:bCs/>
          <w:i/>
          <w:iCs/>
          <w:sz w:val="28"/>
          <w:szCs w:val="28"/>
        </w:rPr>
        <w:t>CORRESPONDIENTE</w:t>
      </w:r>
      <w:r w:rsidRPr="00892331">
        <w:rPr>
          <w:rStyle w:val="s1"/>
          <w:rFonts w:ascii="Arial" w:hAnsi="Arial" w:cs="Arial"/>
          <w:i/>
          <w:iCs/>
          <w:sz w:val="28"/>
          <w:szCs w:val="28"/>
        </w:rPr>
        <w:t>,</w:t>
      </w:r>
      <w:r>
        <w:rPr>
          <w:rStyle w:val="s1"/>
          <w:rFonts w:ascii="Arial" w:hAnsi="Arial" w:cs="Arial"/>
          <w:i/>
          <w:iCs/>
          <w:sz w:val="28"/>
          <w:szCs w:val="28"/>
        </w:rPr>
        <w:t xml:space="preserve"> quedando como se transcribe a continuación: - - - - - - - - - - - - - - - - - - - - - - - - - - - - - - - - - - - </w:t>
      </w:r>
    </w:p>
    <w:tbl>
      <w:tblPr>
        <w:tblStyle w:val="Tablaconcuadrcula"/>
        <w:tblW w:w="0" w:type="auto"/>
        <w:tblLook w:val="04A0" w:firstRow="1" w:lastRow="0" w:firstColumn="1" w:lastColumn="0" w:noHBand="0" w:noVBand="1"/>
      </w:tblPr>
      <w:tblGrid>
        <w:gridCol w:w="2534"/>
        <w:gridCol w:w="2303"/>
        <w:gridCol w:w="2857"/>
      </w:tblGrid>
      <w:tr w:rsidR="00177E78" w:rsidRPr="005517F9" w14:paraId="0E7C2D64" w14:textId="77777777" w:rsidTr="000C7350">
        <w:tc>
          <w:tcPr>
            <w:tcW w:w="3115" w:type="dxa"/>
          </w:tcPr>
          <w:p w14:paraId="44CA4B57" w14:textId="77777777" w:rsidR="00177E78" w:rsidRPr="00144FDC" w:rsidRDefault="00177E78" w:rsidP="000C7350">
            <w:pPr>
              <w:pStyle w:val="Prrafodelista"/>
              <w:ind w:left="0"/>
              <w:jc w:val="center"/>
              <w:rPr>
                <w:rFonts w:ascii="Arial Narrow" w:hAnsi="Arial Narrow" w:cs="Arial"/>
                <w:b/>
              </w:rPr>
            </w:pPr>
            <w:r w:rsidRPr="00144FDC">
              <w:rPr>
                <w:rFonts w:ascii="Arial Narrow" w:hAnsi="Arial Narrow" w:cs="Arial"/>
                <w:b/>
              </w:rPr>
              <w:t>Número y Nombre de la Obra</w:t>
            </w:r>
          </w:p>
        </w:tc>
        <w:tc>
          <w:tcPr>
            <w:tcW w:w="2834" w:type="dxa"/>
          </w:tcPr>
          <w:p w14:paraId="1FB930D5" w14:textId="77777777" w:rsidR="00177E78" w:rsidRPr="00144FDC" w:rsidRDefault="00177E78" w:rsidP="000C7350">
            <w:pPr>
              <w:pStyle w:val="Prrafodelista"/>
              <w:ind w:left="0"/>
              <w:jc w:val="center"/>
              <w:rPr>
                <w:rFonts w:ascii="Arial Narrow" w:hAnsi="Arial Narrow" w:cs="Arial"/>
                <w:b/>
              </w:rPr>
            </w:pPr>
            <w:r w:rsidRPr="00144FDC">
              <w:rPr>
                <w:rFonts w:ascii="Arial Narrow" w:hAnsi="Arial Narrow" w:cs="Arial"/>
                <w:b/>
              </w:rPr>
              <w:t>Modalidad de Contratación</w:t>
            </w:r>
          </w:p>
        </w:tc>
        <w:tc>
          <w:tcPr>
            <w:tcW w:w="3397" w:type="dxa"/>
          </w:tcPr>
          <w:p w14:paraId="1E932842" w14:textId="77777777" w:rsidR="00177E78" w:rsidRPr="00144FDC" w:rsidRDefault="00177E78" w:rsidP="000C7350">
            <w:pPr>
              <w:pStyle w:val="Prrafodelista"/>
              <w:ind w:left="0"/>
              <w:jc w:val="center"/>
              <w:rPr>
                <w:rFonts w:ascii="Arial Narrow" w:hAnsi="Arial Narrow" w:cs="Arial"/>
                <w:b/>
              </w:rPr>
            </w:pPr>
            <w:r w:rsidRPr="00144FDC">
              <w:rPr>
                <w:rFonts w:ascii="Arial Narrow" w:hAnsi="Arial Narrow" w:cs="Arial"/>
                <w:b/>
              </w:rPr>
              <w:t>Concursantes a quienes se invitará a participar.</w:t>
            </w:r>
          </w:p>
        </w:tc>
      </w:tr>
      <w:tr w:rsidR="00177E78" w:rsidRPr="005517F9" w14:paraId="790FDEF3" w14:textId="77777777" w:rsidTr="000C7350">
        <w:tc>
          <w:tcPr>
            <w:tcW w:w="3115" w:type="dxa"/>
          </w:tcPr>
          <w:p w14:paraId="4CE61EC2"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b/>
                <w:bCs/>
              </w:rPr>
              <w:t xml:space="preserve">FAISMUN-04-2025 </w:t>
            </w:r>
            <w:r w:rsidRPr="00144FDC">
              <w:rPr>
                <w:rFonts w:ascii="Arial Narrow" w:hAnsi="Arial Narrow" w:cs="Arial"/>
                <w:bCs/>
              </w:rPr>
              <w:t>REHABILITACIÓN DE LÍNEA DE DRENAJE SANITARIO Y RED DE AGUA POTABLE CON SUSTITUCIÓN DE BASES Y CONCRETO HIDRÁULICO, BANQUETAS Y MACHUELOS EN LA CALLE FERNANDO MONTES DE OCA ENTRE LA AV. MIGUEL HIDALGO Y COSTILLA Y LA CALLE JUAN ESCUTIA, EN LA COLONIA MANSIONES DEL REAL</w:t>
            </w:r>
            <w:r w:rsidRPr="00144FDC">
              <w:rPr>
                <w:rFonts w:ascii="Arial Narrow" w:hAnsi="Arial Narrow" w:cs="Arial"/>
              </w:rPr>
              <w:t>, EN CIUDAD GUZMÁN MUNICIPIO DE ZAPOTLÁN EL GRANDE, JALISCO.</w:t>
            </w:r>
          </w:p>
        </w:tc>
        <w:tc>
          <w:tcPr>
            <w:tcW w:w="2834" w:type="dxa"/>
          </w:tcPr>
          <w:p w14:paraId="3336D29E" w14:textId="77777777" w:rsidR="00177E78" w:rsidRPr="00144FDC" w:rsidRDefault="00177E78" w:rsidP="000C7350">
            <w:pPr>
              <w:pStyle w:val="Prrafodelista"/>
              <w:ind w:left="0"/>
              <w:jc w:val="both"/>
              <w:rPr>
                <w:rFonts w:ascii="Arial Narrow" w:hAnsi="Arial Narrow" w:cs="Arial"/>
              </w:rPr>
            </w:pPr>
          </w:p>
          <w:p w14:paraId="593ABE94"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 xml:space="preserve">Concurso Simplificado Sumario </w:t>
            </w:r>
          </w:p>
          <w:p w14:paraId="3DAE2309" w14:textId="77777777" w:rsidR="00177E78" w:rsidRPr="00144FDC" w:rsidRDefault="00177E78" w:rsidP="000C7350">
            <w:pPr>
              <w:pStyle w:val="Prrafodelista"/>
              <w:ind w:left="0"/>
              <w:jc w:val="both"/>
              <w:rPr>
                <w:rFonts w:ascii="Arial Narrow" w:hAnsi="Arial Narrow" w:cs="Arial"/>
              </w:rPr>
            </w:pPr>
          </w:p>
          <w:p w14:paraId="5C82DFFE"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 xml:space="preserve">Monto: </w:t>
            </w:r>
          </w:p>
          <w:p w14:paraId="23D7F74E" w14:textId="77777777" w:rsidR="00177E78" w:rsidRPr="00144FDC" w:rsidRDefault="00177E78" w:rsidP="000C7350">
            <w:pPr>
              <w:pStyle w:val="Prrafodelista"/>
              <w:ind w:left="0"/>
              <w:jc w:val="both"/>
              <w:rPr>
                <w:rFonts w:ascii="Arial Narrow" w:hAnsi="Arial Narrow" w:cs="Arial"/>
              </w:rPr>
            </w:pPr>
            <w:r w:rsidRPr="00144FDC">
              <w:rPr>
                <w:rStyle w:val="Ninguno"/>
                <w:rFonts w:ascii="Arial Narrow" w:hAnsi="Arial Narrow"/>
                <w:b/>
                <w:bCs/>
                <w:lang w:val="es-ES"/>
              </w:rPr>
              <w:t>$2’902,546.36 (DOS MILLONES NOVECIENTOS DOS MIL QUINIENTOS CUARENTA Y SEIS PESOS 36/100 M.N)</w:t>
            </w:r>
          </w:p>
        </w:tc>
        <w:tc>
          <w:tcPr>
            <w:tcW w:w="3397" w:type="dxa"/>
          </w:tcPr>
          <w:p w14:paraId="2F37319F" w14:textId="77777777" w:rsidR="00177E78" w:rsidRPr="00144FDC" w:rsidRDefault="00177E78" w:rsidP="000C7350">
            <w:pPr>
              <w:pStyle w:val="Prrafodelista"/>
              <w:ind w:left="140"/>
              <w:rPr>
                <w:rFonts w:ascii="Arial Narrow" w:hAnsi="Arial Narrow" w:cs="Arial"/>
              </w:rPr>
            </w:pPr>
            <w:r w:rsidRPr="00144FDC">
              <w:rPr>
                <w:rFonts w:ascii="Arial Narrow" w:hAnsi="Arial Narrow" w:cs="Arial"/>
              </w:rPr>
              <w:t>1. CONSTRUCTORA NOBOYASA, S.A. DE</w:t>
            </w:r>
          </w:p>
          <w:p w14:paraId="737762C5" w14:textId="77777777" w:rsidR="00177E78" w:rsidRPr="00144FDC" w:rsidRDefault="00177E78" w:rsidP="000C7350">
            <w:pPr>
              <w:pStyle w:val="Prrafodelista"/>
              <w:ind w:left="140"/>
              <w:rPr>
                <w:rFonts w:ascii="Arial Narrow" w:hAnsi="Arial Narrow" w:cs="Arial"/>
              </w:rPr>
            </w:pPr>
            <w:r w:rsidRPr="00144FDC">
              <w:rPr>
                <w:rFonts w:ascii="Arial Narrow" w:hAnsi="Arial Narrow" w:cs="Arial"/>
              </w:rPr>
              <w:t>C.V.</w:t>
            </w:r>
          </w:p>
          <w:p w14:paraId="461520BE" w14:textId="77777777" w:rsidR="00177E78" w:rsidRPr="00144FDC" w:rsidRDefault="00177E78" w:rsidP="000C7350">
            <w:pPr>
              <w:pStyle w:val="Prrafodelista"/>
              <w:ind w:left="140"/>
              <w:rPr>
                <w:rFonts w:ascii="Arial Narrow" w:hAnsi="Arial Narrow" w:cs="Arial"/>
              </w:rPr>
            </w:pPr>
          </w:p>
          <w:p w14:paraId="3395F88F" w14:textId="77777777" w:rsidR="00177E78" w:rsidRPr="00144FDC" w:rsidRDefault="00177E78" w:rsidP="000C7350">
            <w:pPr>
              <w:pStyle w:val="Prrafodelista"/>
              <w:ind w:left="140"/>
              <w:rPr>
                <w:rFonts w:ascii="Arial Narrow" w:hAnsi="Arial Narrow" w:cs="Arial"/>
              </w:rPr>
            </w:pPr>
            <w:r w:rsidRPr="00144FDC">
              <w:rPr>
                <w:rFonts w:ascii="Arial Narrow" w:hAnsi="Arial Narrow" w:cs="Arial"/>
              </w:rPr>
              <w:t>2. CONSTRUCCIONES PAVIMENTOS Y CONCRETOS VILLEGAS, S.A. DE C.V.</w:t>
            </w:r>
          </w:p>
          <w:p w14:paraId="1B6D5021" w14:textId="77777777" w:rsidR="00177E78" w:rsidRPr="00144FDC" w:rsidRDefault="00177E78" w:rsidP="000C7350">
            <w:pPr>
              <w:pStyle w:val="Prrafodelista"/>
              <w:ind w:left="140"/>
              <w:rPr>
                <w:rFonts w:ascii="Arial Narrow" w:hAnsi="Arial Narrow" w:cs="Arial"/>
              </w:rPr>
            </w:pPr>
          </w:p>
          <w:p w14:paraId="4BA7D515" w14:textId="77777777" w:rsidR="00177E78" w:rsidRPr="00144FDC" w:rsidRDefault="00177E78" w:rsidP="000C7350">
            <w:pPr>
              <w:pStyle w:val="Prrafodelista"/>
              <w:ind w:left="140"/>
              <w:rPr>
                <w:rFonts w:ascii="Arial Narrow" w:hAnsi="Arial Narrow" w:cs="Arial"/>
              </w:rPr>
            </w:pPr>
            <w:r w:rsidRPr="00144FDC">
              <w:rPr>
                <w:rFonts w:ascii="Arial Narrow" w:hAnsi="Arial Narrow" w:cs="Arial"/>
              </w:rPr>
              <w:t>3. CONSTRUCTORA AKINITA, S.A. DE C.V.</w:t>
            </w:r>
          </w:p>
          <w:p w14:paraId="00A67155" w14:textId="77777777" w:rsidR="00177E78" w:rsidRPr="00144FDC" w:rsidRDefault="00177E78" w:rsidP="000C7350">
            <w:pPr>
              <w:pStyle w:val="Prrafodelista"/>
              <w:ind w:left="140"/>
              <w:rPr>
                <w:rFonts w:ascii="Arial Narrow" w:hAnsi="Arial Narrow" w:cs="Arial"/>
              </w:rPr>
            </w:pPr>
          </w:p>
          <w:p w14:paraId="0C56702C" w14:textId="77777777" w:rsidR="00177E78" w:rsidRPr="00144FDC" w:rsidRDefault="00177E78" w:rsidP="000C7350">
            <w:pPr>
              <w:pStyle w:val="Prrafodelista"/>
              <w:ind w:left="140"/>
              <w:rPr>
                <w:rFonts w:ascii="Arial Narrow" w:hAnsi="Arial Narrow" w:cs="Arial"/>
              </w:rPr>
            </w:pPr>
            <w:r w:rsidRPr="00144FDC">
              <w:rPr>
                <w:rFonts w:ascii="Arial Narrow" w:hAnsi="Arial Narrow" w:cs="Arial"/>
              </w:rPr>
              <w:t>4. GIYC S.A. DE C.V.</w:t>
            </w:r>
          </w:p>
          <w:p w14:paraId="6B19F47E" w14:textId="77777777" w:rsidR="00177E78" w:rsidRPr="00144FDC" w:rsidRDefault="00177E78" w:rsidP="000C7350">
            <w:pPr>
              <w:pStyle w:val="Prrafodelista"/>
              <w:ind w:left="140"/>
              <w:rPr>
                <w:rFonts w:ascii="Arial Narrow" w:hAnsi="Arial Narrow" w:cs="Arial"/>
              </w:rPr>
            </w:pPr>
          </w:p>
          <w:p w14:paraId="5DC56711" w14:textId="77777777" w:rsidR="00177E78" w:rsidRPr="00144FDC" w:rsidRDefault="00177E78" w:rsidP="000C7350">
            <w:pPr>
              <w:pStyle w:val="Prrafodelista"/>
              <w:ind w:left="140"/>
              <w:rPr>
                <w:rFonts w:ascii="Arial Narrow" w:hAnsi="Arial Narrow" w:cs="Arial"/>
              </w:rPr>
            </w:pPr>
            <w:r w:rsidRPr="00144FDC">
              <w:rPr>
                <w:rFonts w:ascii="Arial Narrow" w:hAnsi="Arial Narrow" w:cs="Arial"/>
              </w:rPr>
              <w:t>5. ARQ. JOSÉ DE JESÚS SÁNCHEZ CÁRDENAS</w:t>
            </w:r>
          </w:p>
        </w:tc>
      </w:tr>
      <w:tr w:rsidR="00177E78" w:rsidRPr="005517F9" w14:paraId="77B2D032" w14:textId="77777777" w:rsidTr="000C7350">
        <w:tc>
          <w:tcPr>
            <w:tcW w:w="3115" w:type="dxa"/>
          </w:tcPr>
          <w:p w14:paraId="70E90011"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b/>
                <w:bCs/>
              </w:rPr>
              <w:t xml:space="preserve">FAISMUN-05-2025 </w:t>
            </w:r>
            <w:r w:rsidRPr="00144FDC">
              <w:rPr>
                <w:rFonts w:ascii="Arial Narrow" w:hAnsi="Arial Narrow" w:cs="Arial"/>
                <w:bCs/>
              </w:rPr>
              <w:t xml:space="preserve">CONSTRUCCIÓN DE PUENTE VEHÍCULAR EN LA CALLE </w:t>
            </w:r>
            <w:r w:rsidRPr="00144FDC">
              <w:rPr>
                <w:rFonts w:ascii="Arial Narrow" w:hAnsi="Arial Narrow" w:cs="Arial"/>
                <w:bCs/>
              </w:rPr>
              <w:lastRenderedPageBreak/>
              <w:t>HERMENEGILDO GALEANA SOBRE ARROYO VOLCANES, ENTRE LA AV. ARQ. PEDRO RAMIREZ VÁZQUEZ Y LA CALLE VALLE DE ZAPOTLÁN EN LA COLONIA CENTRO EN CIUDAD GUZMÁN, MUNICIPIO DE ZAPOTLÁN EL GRANDE, JALISCO.</w:t>
            </w:r>
          </w:p>
        </w:tc>
        <w:tc>
          <w:tcPr>
            <w:tcW w:w="2834" w:type="dxa"/>
          </w:tcPr>
          <w:p w14:paraId="35B48CAE"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lastRenderedPageBreak/>
              <w:t xml:space="preserve">Concurso Simplificado Sumario </w:t>
            </w:r>
          </w:p>
          <w:p w14:paraId="6A85B677" w14:textId="77777777" w:rsidR="00177E78" w:rsidRPr="00144FDC" w:rsidRDefault="00177E78" w:rsidP="000C7350">
            <w:pPr>
              <w:pStyle w:val="Prrafodelista"/>
              <w:ind w:left="0"/>
              <w:jc w:val="both"/>
              <w:rPr>
                <w:rFonts w:ascii="Arial Narrow" w:hAnsi="Arial Narrow" w:cs="Arial"/>
              </w:rPr>
            </w:pPr>
          </w:p>
          <w:p w14:paraId="26B5E978" w14:textId="77777777" w:rsidR="00177E78" w:rsidRPr="00144FDC" w:rsidRDefault="00177E78" w:rsidP="000C7350">
            <w:pPr>
              <w:pStyle w:val="Prrafodelista"/>
              <w:ind w:left="0"/>
              <w:jc w:val="both"/>
              <w:rPr>
                <w:rFonts w:ascii="Arial Narrow" w:hAnsi="Arial Narrow" w:cs="Arial"/>
              </w:rPr>
            </w:pPr>
            <w:r w:rsidRPr="00144FDC">
              <w:rPr>
                <w:rFonts w:ascii="Arial Narrow" w:hAnsi="Arial Narrow" w:cs="Arial"/>
              </w:rPr>
              <w:t xml:space="preserve">Monto: </w:t>
            </w:r>
          </w:p>
          <w:p w14:paraId="2BCA6C33" w14:textId="77777777" w:rsidR="00177E78" w:rsidRPr="00144FDC" w:rsidRDefault="00177E78" w:rsidP="000C7350">
            <w:pPr>
              <w:pStyle w:val="Prrafodelista"/>
              <w:ind w:left="0"/>
              <w:jc w:val="both"/>
              <w:rPr>
                <w:rFonts w:ascii="Arial Narrow" w:hAnsi="Arial Narrow" w:cs="Arial"/>
              </w:rPr>
            </w:pPr>
            <w:r w:rsidRPr="00144FDC">
              <w:rPr>
                <w:rStyle w:val="Ninguno"/>
                <w:rFonts w:ascii="Arial Narrow" w:hAnsi="Arial Narrow"/>
                <w:b/>
                <w:bCs/>
                <w:lang w:val="es-ES"/>
              </w:rPr>
              <w:lastRenderedPageBreak/>
              <w:t>$4’836,631.97 (CUATRO MILLONES OCHOCIENTOS TREINTA Y SEIS MIL SEISCIENTOS TREINTA Y UN PESOS 97/100 M.N)</w:t>
            </w:r>
          </w:p>
        </w:tc>
        <w:tc>
          <w:tcPr>
            <w:tcW w:w="3397" w:type="dxa"/>
          </w:tcPr>
          <w:p w14:paraId="0FA59E92" w14:textId="77777777" w:rsidR="00177E78" w:rsidRPr="00144FDC" w:rsidRDefault="00177E78" w:rsidP="000C7350">
            <w:pPr>
              <w:pStyle w:val="Prrafodelista"/>
              <w:ind w:left="35"/>
              <w:rPr>
                <w:rFonts w:ascii="Arial Narrow" w:hAnsi="Arial Narrow" w:cs="Arial"/>
              </w:rPr>
            </w:pPr>
            <w:r w:rsidRPr="00144FDC">
              <w:rPr>
                <w:rFonts w:ascii="Arial Narrow" w:hAnsi="Arial Narrow" w:cs="Arial"/>
              </w:rPr>
              <w:lastRenderedPageBreak/>
              <w:t>1. DELTA ARQUITECTOS E INGENIEROS, S.A. DE C.V.</w:t>
            </w:r>
          </w:p>
          <w:p w14:paraId="5FC109CC" w14:textId="77777777" w:rsidR="00177E78" w:rsidRPr="00144FDC" w:rsidRDefault="00177E78" w:rsidP="000C7350">
            <w:pPr>
              <w:pStyle w:val="Prrafodelista"/>
              <w:ind w:left="35"/>
              <w:rPr>
                <w:rFonts w:ascii="Arial Narrow" w:hAnsi="Arial Narrow" w:cs="Arial"/>
              </w:rPr>
            </w:pPr>
          </w:p>
          <w:p w14:paraId="0BA1D13F" w14:textId="77777777" w:rsidR="00177E78" w:rsidRPr="00144FDC" w:rsidRDefault="00177E78" w:rsidP="000C7350">
            <w:pPr>
              <w:pStyle w:val="Prrafodelista"/>
              <w:ind w:left="35"/>
              <w:rPr>
                <w:rFonts w:ascii="Arial Narrow" w:hAnsi="Arial Narrow" w:cs="Arial"/>
              </w:rPr>
            </w:pPr>
            <w:r w:rsidRPr="00144FDC">
              <w:rPr>
                <w:rFonts w:ascii="Arial Narrow" w:hAnsi="Arial Narrow" w:cs="Arial"/>
              </w:rPr>
              <w:lastRenderedPageBreak/>
              <w:t>2. URBESUR CONSTRUCTORA S.A. DE C.V.</w:t>
            </w:r>
          </w:p>
          <w:p w14:paraId="59E51435" w14:textId="77777777" w:rsidR="00177E78" w:rsidRPr="00144FDC" w:rsidRDefault="00177E78" w:rsidP="000C7350">
            <w:pPr>
              <w:pStyle w:val="Prrafodelista"/>
              <w:ind w:left="35"/>
              <w:rPr>
                <w:rFonts w:ascii="Arial Narrow" w:hAnsi="Arial Narrow" w:cs="Arial"/>
              </w:rPr>
            </w:pPr>
          </w:p>
          <w:p w14:paraId="4445298B" w14:textId="77777777" w:rsidR="00177E78" w:rsidRPr="00144FDC" w:rsidRDefault="00177E78" w:rsidP="000C7350">
            <w:pPr>
              <w:pStyle w:val="Prrafodelista"/>
              <w:ind w:left="35"/>
              <w:rPr>
                <w:rFonts w:ascii="Arial Narrow" w:hAnsi="Arial Narrow" w:cs="Arial"/>
              </w:rPr>
            </w:pPr>
            <w:r w:rsidRPr="00144FDC">
              <w:rPr>
                <w:rFonts w:ascii="Arial Narrow" w:hAnsi="Arial Narrow" w:cs="Arial"/>
              </w:rPr>
              <w:t>3. JOSÉ ABACÚ SÁNCHEZ SANDOVAL.</w:t>
            </w:r>
          </w:p>
          <w:p w14:paraId="2C578FBD" w14:textId="77777777" w:rsidR="00177E78" w:rsidRPr="00144FDC" w:rsidRDefault="00177E78" w:rsidP="000C7350">
            <w:pPr>
              <w:pStyle w:val="Prrafodelista"/>
              <w:ind w:left="35"/>
              <w:rPr>
                <w:rFonts w:ascii="Arial Narrow" w:hAnsi="Arial Narrow" w:cs="Arial"/>
              </w:rPr>
            </w:pPr>
          </w:p>
          <w:p w14:paraId="3632221F" w14:textId="77777777" w:rsidR="00177E78" w:rsidRPr="00144FDC" w:rsidRDefault="00177E78" w:rsidP="000C7350">
            <w:pPr>
              <w:pStyle w:val="Prrafodelista"/>
              <w:ind w:left="35"/>
              <w:rPr>
                <w:rFonts w:ascii="Arial Narrow" w:hAnsi="Arial Narrow" w:cs="Arial"/>
              </w:rPr>
            </w:pPr>
            <w:r w:rsidRPr="00144FDC">
              <w:rPr>
                <w:rFonts w:ascii="Arial Narrow" w:hAnsi="Arial Narrow" w:cs="Arial"/>
              </w:rPr>
              <w:t>4. RENTAMAQGUZ CONSTRUCCIONES, S.A. DE C.V.</w:t>
            </w:r>
          </w:p>
          <w:p w14:paraId="3C53DEA5" w14:textId="77777777" w:rsidR="00177E78" w:rsidRPr="00144FDC" w:rsidRDefault="00177E78" w:rsidP="000C7350">
            <w:pPr>
              <w:pStyle w:val="Prrafodelista"/>
              <w:ind w:left="35"/>
              <w:rPr>
                <w:rFonts w:ascii="Arial Narrow" w:hAnsi="Arial Narrow" w:cs="Arial"/>
              </w:rPr>
            </w:pPr>
          </w:p>
          <w:p w14:paraId="7891428B" w14:textId="77777777" w:rsidR="00177E78" w:rsidRPr="00144FDC" w:rsidRDefault="00177E78" w:rsidP="000C7350">
            <w:pPr>
              <w:pStyle w:val="Prrafodelista"/>
              <w:ind w:left="35"/>
              <w:rPr>
                <w:rFonts w:ascii="Arial Narrow" w:hAnsi="Arial Narrow" w:cs="Arial"/>
              </w:rPr>
            </w:pPr>
            <w:r w:rsidRPr="00144FDC">
              <w:rPr>
                <w:rFonts w:ascii="Arial Narrow" w:hAnsi="Arial Narrow" w:cs="Arial"/>
              </w:rPr>
              <w:t>5. ING. MIGUEL ÁNGEL SOTELO MEJÍA</w:t>
            </w:r>
          </w:p>
        </w:tc>
      </w:tr>
    </w:tbl>
    <w:p w14:paraId="6D5AD851" w14:textId="77777777" w:rsidR="00177E78" w:rsidRDefault="00177E78" w:rsidP="005D70F5">
      <w:pPr>
        <w:spacing w:line="360" w:lineRule="auto"/>
        <w:jc w:val="both"/>
        <w:rPr>
          <w:rFonts w:ascii="Arial" w:hAnsi="Arial" w:cs="Arial"/>
          <w:b/>
          <w:i/>
          <w:sz w:val="28"/>
          <w:szCs w:val="28"/>
        </w:rPr>
      </w:pPr>
    </w:p>
    <w:p w14:paraId="77026F58" w14:textId="6B79CA61" w:rsidR="00177E78" w:rsidRDefault="00177E78" w:rsidP="00177E78">
      <w:pPr>
        <w:spacing w:line="360" w:lineRule="auto"/>
        <w:contextualSpacing/>
        <w:jc w:val="both"/>
        <w:rPr>
          <w:rFonts w:ascii="Arial" w:hAnsi="Arial" w:cs="Arial"/>
          <w:i/>
          <w:iCs/>
          <w:color w:val="000000"/>
          <w:sz w:val="28"/>
          <w:szCs w:val="28"/>
        </w:rPr>
      </w:pPr>
      <w:r w:rsidRPr="00892331">
        <w:rPr>
          <w:rFonts w:ascii="Arial" w:eastAsia="Calibri" w:hAnsi="Arial" w:cs="Arial"/>
          <w:b/>
          <w:bCs/>
          <w:i/>
          <w:iCs/>
          <w:color w:val="000000"/>
          <w:sz w:val="28"/>
          <w:szCs w:val="28"/>
        </w:rPr>
        <w:t xml:space="preserve">III.- </w:t>
      </w:r>
      <w:r w:rsidRPr="00892331">
        <w:rPr>
          <w:rFonts w:ascii="Arial" w:eastAsia="Calibri" w:hAnsi="Arial" w:cs="Arial"/>
          <w:bCs/>
          <w:i/>
          <w:iCs/>
          <w:color w:val="000000"/>
          <w:sz w:val="28"/>
          <w:szCs w:val="28"/>
        </w:rPr>
        <w:t xml:space="preserve">Con fecha 25 veinticinco de agosto del 2025 dos mil veinticinco, fueron publicadas las BASES número 07/2025 y número 08/2025, para las obras </w:t>
      </w:r>
      <w:r w:rsidRPr="00892331">
        <w:rPr>
          <w:rStyle w:val="Ninguno"/>
          <w:rFonts w:ascii="Arial" w:hAnsi="Arial" w:cs="Arial"/>
          <w:i/>
          <w:iCs/>
          <w:sz w:val="28"/>
          <w:szCs w:val="28"/>
        </w:rPr>
        <w:t>FAISMUN-04-2025 Y FAISMUN-05-2025</w:t>
      </w:r>
      <w:r w:rsidRPr="00892331">
        <w:rPr>
          <w:rFonts w:ascii="Arial" w:eastAsia="Calibri" w:hAnsi="Arial" w:cs="Arial"/>
          <w:bCs/>
          <w:i/>
          <w:iCs/>
          <w:color w:val="000000"/>
          <w:sz w:val="28"/>
          <w:szCs w:val="28"/>
        </w:rPr>
        <w:t xml:space="preserve"> respectivamente; el día 01 uno de septiembre del mismo año, se les hizo llegar la invitación formal </w:t>
      </w:r>
      <w:r w:rsidRPr="00892331">
        <w:rPr>
          <w:rFonts w:ascii="Arial" w:hAnsi="Arial" w:cs="Arial"/>
          <w:i/>
          <w:iCs/>
          <w:color w:val="000000"/>
          <w:sz w:val="28"/>
          <w:szCs w:val="28"/>
        </w:rPr>
        <w:t>correspondiente a los concursantes autorizados por el pleno, a efecto de que manifestaran su aceptación o negativa a participar, y en caso afirmativo realizar el pago correspondiente.</w:t>
      </w:r>
      <w:r>
        <w:rPr>
          <w:rFonts w:ascii="Arial" w:hAnsi="Arial" w:cs="Arial"/>
          <w:i/>
          <w:iCs/>
          <w:color w:val="000000"/>
          <w:sz w:val="28"/>
          <w:szCs w:val="28"/>
        </w:rPr>
        <w:t xml:space="preserve"> </w:t>
      </w:r>
      <w:r w:rsidRPr="00892331">
        <w:rPr>
          <w:rFonts w:ascii="Arial" w:hAnsi="Arial" w:cs="Arial"/>
          <w:b/>
          <w:bCs/>
          <w:i/>
          <w:iCs/>
          <w:color w:val="000000"/>
          <w:sz w:val="28"/>
          <w:szCs w:val="28"/>
        </w:rPr>
        <w:t>IV.-</w:t>
      </w:r>
      <w:r w:rsidRPr="00892331">
        <w:rPr>
          <w:rFonts w:ascii="Arial" w:hAnsi="Arial" w:cs="Arial"/>
          <w:i/>
          <w:iCs/>
          <w:color w:val="000000"/>
          <w:sz w:val="28"/>
          <w:szCs w:val="28"/>
        </w:rPr>
        <w:t xml:space="preserve"> Posteriormente, respecto a la obra FAISMUN-04-2025, se recibieron en la Dirección de Obras Públicas, los escritos de aceptación a concursar, acompañados del recibo de pago oficial de las bases, de cuatro de los cinco concursantes invitados a participar CONSTRUCTORA NOBOYASA, S.A. DE C.V.; CONSTRUCCIONES PAVIMENTOS Y CONCRETOS VILLEGAS, S.A. DE C.V.; GIYC S.A. DE C.V. y ARQ. JOSÉ DE JESUS SÁNCHEZ CÁRDENAS ya que la CONSTRUCTORA AKINITA S.A. DE C.V., no adquirió las bases ni manifestó su aceptación en concursar.</w:t>
      </w:r>
      <w:r>
        <w:rPr>
          <w:rFonts w:ascii="Arial" w:hAnsi="Arial" w:cs="Arial"/>
          <w:i/>
          <w:iCs/>
          <w:color w:val="000000"/>
          <w:sz w:val="28"/>
          <w:szCs w:val="28"/>
        </w:rPr>
        <w:t xml:space="preserve"> </w:t>
      </w:r>
      <w:r w:rsidRPr="00892331">
        <w:rPr>
          <w:rFonts w:ascii="Arial" w:hAnsi="Arial" w:cs="Arial"/>
          <w:i/>
          <w:iCs/>
          <w:color w:val="000000"/>
          <w:sz w:val="28"/>
          <w:szCs w:val="28"/>
        </w:rPr>
        <w:t xml:space="preserve">Por lo que corresponde a la </w:t>
      </w:r>
      <w:r w:rsidRPr="00892331">
        <w:rPr>
          <w:rStyle w:val="Ninguno"/>
          <w:rFonts w:ascii="Arial" w:hAnsi="Arial" w:cs="Arial"/>
          <w:i/>
          <w:iCs/>
          <w:sz w:val="28"/>
          <w:szCs w:val="28"/>
        </w:rPr>
        <w:t xml:space="preserve">obra FAISMUN-05-2025, </w:t>
      </w:r>
      <w:r w:rsidRPr="00892331">
        <w:rPr>
          <w:rFonts w:ascii="Arial" w:hAnsi="Arial" w:cs="Arial"/>
          <w:i/>
          <w:iCs/>
          <w:color w:val="000000"/>
          <w:sz w:val="28"/>
          <w:szCs w:val="28"/>
        </w:rPr>
        <w:t xml:space="preserve">se recibieron en la Dirección de Obras </w:t>
      </w:r>
      <w:r w:rsidRPr="00892331">
        <w:rPr>
          <w:rFonts w:ascii="Arial" w:hAnsi="Arial" w:cs="Arial"/>
          <w:i/>
          <w:iCs/>
          <w:color w:val="000000"/>
          <w:sz w:val="28"/>
          <w:szCs w:val="28"/>
        </w:rPr>
        <w:lastRenderedPageBreak/>
        <w:t xml:space="preserve">Públicas, los escritos de aceptación a concursar, acompañados del recibo de pago oficial de las bases, de los cinco concursantes invitados a participar </w:t>
      </w:r>
      <w:r w:rsidRPr="00892331">
        <w:rPr>
          <w:rFonts w:ascii="Arial" w:hAnsi="Arial" w:cs="Arial"/>
          <w:i/>
          <w:iCs/>
          <w:sz w:val="28"/>
          <w:szCs w:val="28"/>
        </w:rPr>
        <w:t>RENTAMAQGUZ CONSTRUCCIONES, S.A. DE C.V.; URBESUR CONSTRUCTORA S.A. DE C.V.; JOSÉ ABACÚ SÁNCHEZ SANDOVAL; ING. MIGUEL ÁNGEL SOTELO MEJÍA y DELTA ARQUITECTOS E INGENIEROS, S.A. DE C.V.</w:t>
      </w:r>
      <w:r>
        <w:rPr>
          <w:rFonts w:ascii="Arial" w:hAnsi="Arial" w:cs="Arial"/>
          <w:i/>
          <w:iCs/>
          <w:color w:val="000000"/>
          <w:sz w:val="28"/>
          <w:szCs w:val="28"/>
        </w:rPr>
        <w:t xml:space="preserve"> </w:t>
      </w:r>
      <w:r w:rsidRPr="00892331">
        <w:rPr>
          <w:rFonts w:ascii="Arial" w:hAnsi="Arial" w:cs="Arial"/>
          <w:b/>
          <w:bCs/>
          <w:i/>
          <w:iCs/>
          <w:color w:val="000000"/>
          <w:sz w:val="28"/>
          <w:szCs w:val="28"/>
        </w:rPr>
        <w:t>V.-</w:t>
      </w:r>
      <w:r w:rsidRPr="00892331">
        <w:rPr>
          <w:rFonts w:ascii="Arial" w:hAnsi="Arial" w:cs="Arial"/>
          <w:i/>
          <w:iCs/>
          <w:color w:val="000000"/>
          <w:sz w:val="28"/>
          <w:szCs w:val="28"/>
        </w:rPr>
        <w:t xml:space="preserve"> El día 02 dos de septiembre del año que corre, se llevó a cabo, la VISITA AL SITIO DE EJECUCIÓN DE LOS TRABAJOS, a la cual asistieron los cuatro contratistas para la obra FAISMUN-04-2025 y los 5 Contratistas para la obra FAISMUN-05-2024, antes mencionados, tal como consta en las ACTAS DE VISITA AL SITIO DE EJECUCIÓN DE LOS TRABAJOS que se levantaron al finalizar la misma; posteriormente se desahogó, en ambos procesos, la JUNTA DE ACLARACIONES en las Oficinas de la Dirección General de Gestión de la Ciudad, levantándose al finalizar, el Acta correspondiente.</w:t>
      </w:r>
      <w:r w:rsidR="002F5441">
        <w:rPr>
          <w:rFonts w:ascii="Arial" w:hAnsi="Arial" w:cs="Arial"/>
          <w:i/>
          <w:iCs/>
          <w:color w:val="000000"/>
          <w:sz w:val="28"/>
          <w:szCs w:val="28"/>
        </w:rPr>
        <w:t xml:space="preserve"> </w:t>
      </w:r>
      <w:r w:rsidRPr="00892331">
        <w:rPr>
          <w:rFonts w:ascii="Arial" w:hAnsi="Arial" w:cs="Arial"/>
          <w:b/>
          <w:bCs/>
          <w:i/>
          <w:iCs/>
          <w:color w:val="000000"/>
          <w:sz w:val="28"/>
          <w:szCs w:val="28"/>
        </w:rPr>
        <w:t>VI.-</w:t>
      </w:r>
      <w:r w:rsidRPr="00892331">
        <w:rPr>
          <w:rFonts w:ascii="Arial" w:hAnsi="Arial" w:cs="Arial"/>
          <w:i/>
          <w:iCs/>
          <w:color w:val="000000"/>
          <w:sz w:val="28"/>
          <w:szCs w:val="28"/>
        </w:rPr>
        <w:t xml:space="preserve"> Continuando con el procedimiento de contratación, el día 15 quince (FAISMUN-04-2025) y 22 (FAISMUN-05-2025) de septiembre del presente año, se celebró el ACTO DE PRESENTACIÓN Y APERTURA DE PROPOSICIONES. (se anexa la Evaluación para determinar al Ganador de las obras FAISMUN-04-2025 y FAISMUN-05-2025 respectivamente). </w:t>
      </w:r>
      <w:r w:rsidR="002F5441">
        <w:rPr>
          <w:rFonts w:ascii="Arial" w:hAnsi="Arial" w:cs="Arial"/>
          <w:i/>
          <w:iCs/>
          <w:color w:val="000000"/>
          <w:sz w:val="28"/>
          <w:szCs w:val="28"/>
        </w:rPr>
        <w:t xml:space="preserve"> </w:t>
      </w:r>
      <w:r w:rsidRPr="00892331">
        <w:rPr>
          <w:rFonts w:ascii="Arial" w:hAnsi="Arial" w:cs="Arial"/>
          <w:b/>
          <w:bCs/>
          <w:i/>
          <w:iCs/>
          <w:color w:val="000000"/>
          <w:sz w:val="28"/>
          <w:szCs w:val="28"/>
        </w:rPr>
        <w:t>VII.-</w:t>
      </w:r>
      <w:r w:rsidRPr="00892331">
        <w:rPr>
          <w:rFonts w:ascii="Arial" w:hAnsi="Arial" w:cs="Arial"/>
          <w:i/>
          <w:iCs/>
          <w:color w:val="000000"/>
          <w:sz w:val="28"/>
          <w:szCs w:val="28"/>
        </w:rPr>
        <w:t xml:space="preserve"> Una vez concluida la apertura de los sobres que contienen cada una de las proposiciones técnicas y económicas, se dio lectura al importe de cada una de las propuestas presentadas:</w:t>
      </w:r>
      <w:r w:rsidR="002F5441">
        <w:rPr>
          <w:rFonts w:ascii="Arial" w:hAnsi="Arial" w:cs="Arial"/>
          <w:i/>
          <w:iCs/>
          <w:color w:val="000000"/>
          <w:sz w:val="28"/>
          <w:szCs w:val="28"/>
        </w:rPr>
        <w:t xml:space="preserve"> </w:t>
      </w:r>
    </w:p>
    <w:p w14:paraId="52478D71" w14:textId="77777777" w:rsidR="00566882" w:rsidRDefault="00566882" w:rsidP="002F5441">
      <w:pPr>
        <w:spacing w:line="276" w:lineRule="auto"/>
        <w:rPr>
          <w:rFonts w:ascii="Arial" w:hAnsi="Arial" w:cs="Arial"/>
          <w:b/>
          <w:bCs/>
        </w:rPr>
      </w:pPr>
    </w:p>
    <w:p w14:paraId="045B7273" w14:textId="77777777" w:rsidR="00566882" w:rsidRDefault="00566882" w:rsidP="002F5441">
      <w:pPr>
        <w:spacing w:line="276" w:lineRule="auto"/>
        <w:rPr>
          <w:rFonts w:ascii="Arial" w:hAnsi="Arial" w:cs="Arial"/>
          <w:b/>
          <w:bCs/>
        </w:rPr>
      </w:pPr>
    </w:p>
    <w:p w14:paraId="60CC0249" w14:textId="77777777" w:rsidR="00566882" w:rsidRDefault="00566882" w:rsidP="002F5441">
      <w:pPr>
        <w:spacing w:line="276" w:lineRule="auto"/>
        <w:rPr>
          <w:rFonts w:ascii="Arial" w:hAnsi="Arial" w:cs="Arial"/>
          <w:b/>
          <w:bCs/>
        </w:rPr>
      </w:pPr>
    </w:p>
    <w:p w14:paraId="33387F51" w14:textId="434247DF" w:rsidR="002F5441" w:rsidRPr="00144FDC" w:rsidRDefault="002F5441" w:rsidP="002F5441">
      <w:pPr>
        <w:spacing w:line="276" w:lineRule="auto"/>
        <w:rPr>
          <w:rFonts w:ascii="Arial" w:hAnsi="Arial" w:cs="Arial"/>
          <w:b/>
          <w:bCs/>
        </w:rPr>
      </w:pPr>
      <w:r w:rsidRPr="00144FDC">
        <w:rPr>
          <w:rFonts w:ascii="Arial" w:hAnsi="Arial" w:cs="Arial"/>
          <w:b/>
          <w:bCs/>
        </w:rPr>
        <w:lastRenderedPageBreak/>
        <w:t>OBRA FAISMUN-0</w:t>
      </w:r>
      <w:r>
        <w:rPr>
          <w:rFonts w:ascii="Arial" w:hAnsi="Arial" w:cs="Arial"/>
          <w:b/>
          <w:bCs/>
        </w:rPr>
        <w:t>4</w:t>
      </w:r>
      <w:r w:rsidRPr="00144FDC">
        <w:rPr>
          <w:rFonts w:ascii="Arial" w:hAnsi="Arial" w:cs="Arial"/>
          <w:b/>
          <w:bCs/>
        </w:rPr>
        <w:t>-2024</w:t>
      </w:r>
    </w:p>
    <w:tbl>
      <w:tblPr>
        <w:tblStyle w:val="Tablaconcuadrcula"/>
        <w:tblW w:w="7792" w:type="dxa"/>
        <w:tblLook w:val="04A0" w:firstRow="1" w:lastRow="0" w:firstColumn="1" w:lastColumn="0" w:noHBand="0" w:noVBand="1"/>
      </w:tblPr>
      <w:tblGrid>
        <w:gridCol w:w="2405"/>
        <w:gridCol w:w="2268"/>
        <w:gridCol w:w="3119"/>
      </w:tblGrid>
      <w:tr w:rsidR="002F5441" w:rsidRPr="0065215C" w14:paraId="003406F6" w14:textId="77777777" w:rsidTr="002F5441">
        <w:tc>
          <w:tcPr>
            <w:tcW w:w="2405" w:type="dxa"/>
          </w:tcPr>
          <w:p w14:paraId="19790CDC" w14:textId="77777777" w:rsidR="002F5441" w:rsidRPr="00144FDC" w:rsidRDefault="002F5441" w:rsidP="000C7350">
            <w:pPr>
              <w:jc w:val="center"/>
              <w:rPr>
                <w:rFonts w:ascii="Arial Narrow" w:hAnsi="Arial Narrow"/>
                <w:b/>
                <w:bCs/>
              </w:rPr>
            </w:pPr>
            <w:r w:rsidRPr="00144FDC">
              <w:rPr>
                <w:rFonts w:ascii="Arial Narrow" w:hAnsi="Arial Narrow"/>
                <w:b/>
                <w:bCs/>
              </w:rPr>
              <w:t>CONCURSANTE</w:t>
            </w:r>
          </w:p>
          <w:p w14:paraId="53EF23DF" w14:textId="77777777" w:rsidR="002F5441" w:rsidRPr="00144FDC" w:rsidRDefault="002F5441" w:rsidP="000C7350">
            <w:pPr>
              <w:jc w:val="center"/>
              <w:rPr>
                <w:rFonts w:ascii="Arial Narrow" w:hAnsi="Arial Narrow"/>
                <w:b/>
                <w:bCs/>
              </w:rPr>
            </w:pPr>
          </w:p>
        </w:tc>
        <w:tc>
          <w:tcPr>
            <w:tcW w:w="2268" w:type="dxa"/>
          </w:tcPr>
          <w:p w14:paraId="183FF496" w14:textId="77777777" w:rsidR="002F5441" w:rsidRPr="00144FDC" w:rsidRDefault="002F5441" w:rsidP="000C7350">
            <w:pPr>
              <w:jc w:val="center"/>
              <w:rPr>
                <w:rFonts w:ascii="Arial Narrow" w:hAnsi="Arial Narrow"/>
                <w:b/>
                <w:bCs/>
              </w:rPr>
            </w:pPr>
            <w:r w:rsidRPr="00144FDC">
              <w:rPr>
                <w:rFonts w:ascii="Arial Narrow" w:hAnsi="Arial Narrow"/>
                <w:b/>
                <w:bCs/>
              </w:rPr>
              <w:t>ACEPTADA</w:t>
            </w:r>
          </w:p>
          <w:p w14:paraId="6896D869" w14:textId="77777777" w:rsidR="002F5441" w:rsidRPr="00144FDC" w:rsidRDefault="002F5441" w:rsidP="000C7350">
            <w:pPr>
              <w:jc w:val="center"/>
              <w:rPr>
                <w:rFonts w:ascii="Arial Narrow" w:hAnsi="Arial Narrow"/>
                <w:b/>
                <w:bCs/>
              </w:rPr>
            </w:pPr>
          </w:p>
        </w:tc>
        <w:tc>
          <w:tcPr>
            <w:tcW w:w="3119" w:type="dxa"/>
          </w:tcPr>
          <w:p w14:paraId="7DF91DA4" w14:textId="77777777" w:rsidR="002F5441" w:rsidRPr="00144FDC" w:rsidRDefault="002F5441" w:rsidP="000C7350">
            <w:pPr>
              <w:jc w:val="center"/>
              <w:rPr>
                <w:rFonts w:ascii="Arial Narrow" w:hAnsi="Arial Narrow"/>
                <w:b/>
                <w:bCs/>
              </w:rPr>
            </w:pPr>
            <w:r w:rsidRPr="00144FDC">
              <w:rPr>
                <w:rFonts w:ascii="Arial Narrow" w:hAnsi="Arial Narrow"/>
                <w:b/>
                <w:bCs/>
              </w:rPr>
              <w:t>PROPUESTA ECONOMICA</w:t>
            </w:r>
          </w:p>
          <w:p w14:paraId="58F31330" w14:textId="77777777" w:rsidR="002F5441" w:rsidRPr="00144FDC" w:rsidRDefault="002F5441" w:rsidP="000C7350">
            <w:pPr>
              <w:jc w:val="center"/>
              <w:rPr>
                <w:rFonts w:ascii="Arial Narrow" w:hAnsi="Arial Narrow"/>
                <w:b/>
                <w:bCs/>
              </w:rPr>
            </w:pPr>
          </w:p>
        </w:tc>
      </w:tr>
      <w:tr w:rsidR="002F5441" w14:paraId="3C48359E" w14:textId="77777777" w:rsidTr="002F5441">
        <w:tc>
          <w:tcPr>
            <w:tcW w:w="2405" w:type="dxa"/>
          </w:tcPr>
          <w:p w14:paraId="66FBBBC5" w14:textId="77777777" w:rsidR="002F5441" w:rsidRPr="00144FDC" w:rsidRDefault="002F5441" w:rsidP="000C7350">
            <w:pPr>
              <w:rPr>
                <w:rFonts w:ascii="Arial Narrow" w:hAnsi="Arial Narrow"/>
              </w:rPr>
            </w:pPr>
            <w:r w:rsidRPr="00144FDC">
              <w:rPr>
                <w:rFonts w:ascii="Arial Narrow" w:hAnsi="Arial Narrow"/>
              </w:rPr>
              <w:t>GIYC S.A. DE C.V.</w:t>
            </w:r>
          </w:p>
          <w:p w14:paraId="625F5B71" w14:textId="77777777" w:rsidR="002F5441" w:rsidRPr="00144FDC" w:rsidRDefault="002F5441" w:rsidP="000C7350">
            <w:pPr>
              <w:rPr>
                <w:rFonts w:ascii="Arial Narrow" w:hAnsi="Arial Narrow"/>
              </w:rPr>
            </w:pPr>
          </w:p>
        </w:tc>
        <w:tc>
          <w:tcPr>
            <w:tcW w:w="2268" w:type="dxa"/>
          </w:tcPr>
          <w:p w14:paraId="7F43F555" w14:textId="77777777" w:rsidR="002F5441" w:rsidRPr="00144FDC" w:rsidRDefault="002F5441" w:rsidP="000C7350">
            <w:pPr>
              <w:rPr>
                <w:rFonts w:ascii="Arial Narrow" w:hAnsi="Arial Narrow"/>
              </w:rPr>
            </w:pPr>
            <w:r w:rsidRPr="00144FDC">
              <w:rPr>
                <w:rFonts w:ascii="Arial Narrow" w:hAnsi="Arial Narrow"/>
              </w:rPr>
              <w:t>SI</w:t>
            </w:r>
          </w:p>
          <w:p w14:paraId="6D27C4AC" w14:textId="77777777" w:rsidR="002F5441" w:rsidRPr="00144FDC" w:rsidRDefault="002F5441" w:rsidP="000C7350">
            <w:pPr>
              <w:rPr>
                <w:rFonts w:ascii="Arial Narrow" w:hAnsi="Arial Narrow"/>
              </w:rPr>
            </w:pPr>
          </w:p>
        </w:tc>
        <w:tc>
          <w:tcPr>
            <w:tcW w:w="3119" w:type="dxa"/>
          </w:tcPr>
          <w:p w14:paraId="29B0F1FF" w14:textId="77777777" w:rsidR="002F5441" w:rsidRPr="00144FDC" w:rsidRDefault="002F5441" w:rsidP="000C7350">
            <w:pPr>
              <w:rPr>
                <w:rFonts w:ascii="Arial Narrow" w:hAnsi="Arial Narrow"/>
              </w:rPr>
            </w:pPr>
            <w:r w:rsidRPr="00144FDC">
              <w:rPr>
                <w:rFonts w:ascii="Arial Narrow" w:hAnsi="Arial Narrow"/>
              </w:rPr>
              <w:t>$2'713,491.49 (DOS MILLONES SETECIENTOS TRECE MIL CUATROCIENTOS NOVENTA Y UN PESOS 49/100 M.N.)</w:t>
            </w:r>
          </w:p>
          <w:p w14:paraId="044092B1" w14:textId="77777777" w:rsidR="002F5441" w:rsidRPr="00144FDC" w:rsidRDefault="002F5441" w:rsidP="000C7350">
            <w:pPr>
              <w:rPr>
                <w:rFonts w:ascii="Arial Narrow" w:hAnsi="Arial Narrow"/>
              </w:rPr>
            </w:pPr>
          </w:p>
        </w:tc>
      </w:tr>
      <w:tr w:rsidR="002F5441" w14:paraId="70B57B43" w14:textId="77777777" w:rsidTr="002F5441">
        <w:tc>
          <w:tcPr>
            <w:tcW w:w="2405" w:type="dxa"/>
          </w:tcPr>
          <w:p w14:paraId="393DB368" w14:textId="77777777" w:rsidR="002F5441" w:rsidRPr="00144FDC" w:rsidRDefault="002F5441" w:rsidP="000C7350">
            <w:pPr>
              <w:rPr>
                <w:rFonts w:ascii="Arial Narrow" w:hAnsi="Arial Narrow"/>
              </w:rPr>
            </w:pPr>
            <w:r w:rsidRPr="00144FDC">
              <w:rPr>
                <w:rFonts w:ascii="Arial Narrow" w:hAnsi="Arial Narrow"/>
              </w:rPr>
              <w:t>CONSTRUCTORA NOBOYASA, S.A.</w:t>
            </w:r>
            <w:r>
              <w:rPr>
                <w:rFonts w:ascii="Arial Narrow" w:hAnsi="Arial Narrow"/>
              </w:rPr>
              <w:t xml:space="preserve"> </w:t>
            </w:r>
            <w:r w:rsidRPr="00144FDC">
              <w:rPr>
                <w:rFonts w:ascii="Arial Narrow" w:hAnsi="Arial Narrow"/>
              </w:rPr>
              <w:t>DE C.V.</w:t>
            </w:r>
          </w:p>
          <w:p w14:paraId="0F1881CA" w14:textId="77777777" w:rsidR="002F5441" w:rsidRPr="00144FDC" w:rsidRDefault="002F5441" w:rsidP="000C7350">
            <w:pPr>
              <w:rPr>
                <w:rFonts w:ascii="Arial Narrow" w:hAnsi="Arial Narrow"/>
              </w:rPr>
            </w:pPr>
          </w:p>
        </w:tc>
        <w:tc>
          <w:tcPr>
            <w:tcW w:w="2268" w:type="dxa"/>
          </w:tcPr>
          <w:p w14:paraId="3A37D02A" w14:textId="77777777" w:rsidR="002F5441" w:rsidRPr="00144FDC" w:rsidRDefault="002F5441" w:rsidP="000C7350">
            <w:pPr>
              <w:rPr>
                <w:rFonts w:ascii="Arial Narrow" w:hAnsi="Arial Narrow"/>
              </w:rPr>
            </w:pPr>
            <w:r w:rsidRPr="00144FDC">
              <w:rPr>
                <w:rFonts w:ascii="Arial Narrow" w:hAnsi="Arial Narrow"/>
              </w:rPr>
              <w:t>SI</w:t>
            </w:r>
          </w:p>
          <w:p w14:paraId="0A39B46D" w14:textId="77777777" w:rsidR="002F5441" w:rsidRPr="00144FDC" w:rsidRDefault="002F5441" w:rsidP="000C7350">
            <w:pPr>
              <w:rPr>
                <w:rFonts w:ascii="Arial Narrow" w:hAnsi="Arial Narrow"/>
              </w:rPr>
            </w:pPr>
          </w:p>
        </w:tc>
        <w:tc>
          <w:tcPr>
            <w:tcW w:w="3119" w:type="dxa"/>
          </w:tcPr>
          <w:p w14:paraId="62CB72EA" w14:textId="77777777" w:rsidR="002F5441" w:rsidRPr="00144FDC" w:rsidRDefault="002F5441" w:rsidP="000C7350">
            <w:pPr>
              <w:rPr>
                <w:rFonts w:ascii="Arial Narrow" w:hAnsi="Arial Narrow"/>
              </w:rPr>
            </w:pPr>
            <w:r w:rsidRPr="00144FDC">
              <w:rPr>
                <w:rFonts w:ascii="Arial Narrow" w:hAnsi="Arial Narrow"/>
              </w:rPr>
              <w:t>$2'886,472.11 (DOS MILLONES OCHOCIENTOS OCHENTA Y SEIS MIL CUATROCIENTOS SETENTA Y DOS PESOS 11/100 M.N.)</w:t>
            </w:r>
          </w:p>
          <w:p w14:paraId="3204797D" w14:textId="77777777" w:rsidR="002F5441" w:rsidRPr="00144FDC" w:rsidRDefault="002F5441" w:rsidP="000C7350">
            <w:pPr>
              <w:rPr>
                <w:rFonts w:ascii="Arial Narrow" w:hAnsi="Arial Narrow"/>
              </w:rPr>
            </w:pPr>
          </w:p>
        </w:tc>
      </w:tr>
      <w:tr w:rsidR="002F5441" w14:paraId="71AC8937" w14:textId="77777777" w:rsidTr="002F5441">
        <w:tc>
          <w:tcPr>
            <w:tcW w:w="2405" w:type="dxa"/>
          </w:tcPr>
          <w:p w14:paraId="7D46A4C9" w14:textId="77777777" w:rsidR="002F5441" w:rsidRPr="00144FDC" w:rsidRDefault="002F5441" w:rsidP="000C7350">
            <w:pPr>
              <w:rPr>
                <w:rFonts w:ascii="Arial Narrow" w:hAnsi="Arial Narrow"/>
              </w:rPr>
            </w:pPr>
            <w:r w:rsidRPr="00144FDC">
              <w:rPr>
                <w:rFonts w:ascii="Arial Narrow" w:hAnsi="Arial Narrow"/>
              </w:rPr>
              <w:t>CONSTRUCCIONES PAVIMENTOS Y CONCRETOS VILLEGAS, S.A. DE C.V.</w:t>
            </w:r>
          </w:p>
          <w:p w14:paraId="1A2C9F25" w14:textId="77777777" w:rsidR="002F5441" w:rsidRPr="00144FDC" w:rsidRDefault="002F5441" w:rsidP="000C7350">
            <w:pPr>
              <w:rPr>
                <w:rFonts w:ascii="Arial Narrow" w:hAnsi="Arial Narrow"/>
              </w:rPr>
            </w:pPr>
          </w:p>
        </w:tc>
        <w:tc>
          <w:tcPr>
            <w:tcW w:w="2268" w:type="dxa"/>
          </w:tcPr>
          <w:p w14:paraId="3CE2061D" w14:textId="77777777" w:rsidR="002F5441" w:rsidRPr="00144FDC" w:rsidRDefault="002F5441" w:rsidP="000C7350">
            <w:pPr>
              <w:rPr>
                <w:rFonts w:ascii="Arial Narrow" w:hAnsi="Arial Narrow"/>
              </w:rPr>
            </w:pPr>
            <w:r w:rsidRPr="00144FDC">
              <w:rPr>
                <w:rFonts w:ascii="Arial Narrow" w:hAnsi="Arial Narrow"/>
              </w:rPr>
              <w:t>SI</w:t>
            </w:r>
          </w:p>
          <w:p w14:paraId="46115ECD" w14:textId="77777777" w:rsidR="002F5441" w:rsidRPr="00144FDC" w:rsidRDefault="002F5441" w:rsidP="000C7350">
            <w:pPr>
              <w:rPr>
                <w:rFonts w:ascii="Arial Narrow" w:hAnsi="Arial Narrow"/>
              </w:rPr>
            </w:pPr>
          </w:p>
        </w:tc>
        <w:tc>
          <w:tcPr>
            <w:tcW w:w="3119" w:type="dxa"/>
          </w:tcPr>
          <w:p w14:paraId="236EB744" w14:textId="77777777" w:rsidR="002F5441" w:rsidRPr="00144FDC" w:rsidRDefault="002F5441" w:rsidP="000C7350">
            <w:pPr>
              <w:rPr>
                <w:rFonts w:ascii="Arial Narrow" w:hAnsi="Arial Narrow"/>
              </w:rPr>
            </w:pPr>
            <w:r w:rsidRPr="00144FDC">
              <w:rPr>
                <w:rFonts w:ascii="Arial Narrow" w:hAnsi="Arial Narrow"/>
              </w:rPr>
              <w:t>$2'736,545.49 (DOS MILLONES SETECIENTOS TREINTA Y SEIS MIL QUINIENTOS CUARENTA Y CINCO PESOS 49/100 M.N.)</w:t>
            </w:r>
          </w:p>
          <w:p w14:paraId="6979688B" w14:textId="77777777" w:rsidR="002F5441" w:rsidRPr="00144FDC" w:rsidRDefault="002F5441" w:rsidP="000C7350">
            <w:pPr>
              <w:rPr>
                <w:rFonts w:ascii="Arial Narrow" w:hAnsi="Arial Narrow"/>
              </w:rPr>
            </w:pPr>
          </w:p>
        </w:tc>
      </w:tr>
      <w:tr w:rsidR="002F5441" w14:paraId="42A5A959" w14:textId="77777777" w:rsidTr="002F5441">
        <w:tc>
          <w:tcPr>
            <w:tcW w:w="2405" w:type="dxa"/>
          </w:tcPr>
          <w:p w14:paraId="0318F254" w14:textId="77777777" w:rsidR="002F5441" w:rsidRPr="00144FDC" w:rsidRDefault="002F5441" w:rsidP="000C7350">
            <w:pPr>
              <w:rPr>
                <w:rFonts w:ascii="Arial Narrow" w:hAnsi="Arial Narrow"/>
              </w:rPr>
            </w:pPr>
            <w:r w:rsidRPr="00144FDC">
              <w:rPr>
                <w:rFonts w:ascii="Arial Narrow" w:hAnsi="Arial Narrow"/>
              </w:rPr>
              <w:t>ARQ. JOSÉ DE JESÚS SÁNCHEZ</w:t>
            </w:r>
            <w:r>
              <w:rPr>
                <w:rFonts w:ascii="Arial Narrow" w:hAnsi="Arial Narrow"/>
              </w:rPr>
              <w:t xml:space="preserve"> </w:t>
            </w:r>
            <w:r w:rsidRPr="00144FDC">
              <w:rPr>
                <w:rFonts w:ascii="Arial Narrow" w:hAnsi="Arial Narrow"/>
              </w:rPr>
              <w:t>CÁRDENAS</w:t>
            </w:r>
          </w:p>
          <w:p w14:paraId="6F1530FE" w14:textId="77777777" w:rsidR="002F5441" w:rsidRPr="00144FDC" w:rsidRDefault="002F5441" w:rsidP="000C7350">
            <w:pPr>
              <w:rPr>
                <w:rFonts w:ascii="Arial Narrow" w:hAnsi="Arial Narrow"/>
              </w:rPr>
            </w:pPr>
          </w:p>
        </w:tc>
        <w:tc>
          <w:tcPr>
            <w:tcW w:w="2268" w:type="dxa"/>
          </w:tcPr>
          <w:p w14:paraId="1B056E20" w14:textId="77777777" w:rsidR="002F5441" w:rsidRPr="00144FDC" w:rsidRDefault="002F5441" w:rsidP="000C7350">
            <w:pPr>
              <w:rPr>
                <w:rFonts w:ascii="Arial Narrow" w:hAnsi="Arial Narrow"/>
              </w:rPr>
            </w:pPr>
            <w:r w:rsidRPr="00144FDC">
              <w:rPr>
                <w:rFonts w:ascii="Arial Narrow" w:hAnsi="Arial Narrow"/>
              </w:rPr>
              <w:t>SI</w:t>
            </w:r>
          </w:p>
          <w:p w14:paraId="3A5E70C1" w14:textId="77777777" w:rsidR="002F5441" w:rsidRPr="00144FDC" w:rsidRDefault="002F5441" w:rsidP="000C7350">
            <w:pPr>
              <w:rPr>
                <w:rFonts w:ascii="Arial Narrow" w:hAnsi="Arial Narrow"/>
              </w:rPr>
            </w:pPr>
          </w:p>
        </w:tc>
        <w:tc>
          <w:tcPr>
            <w:tcW w:w="3119" w:type="dxa"/>
          </w:tcPr>
          <w:p w14:paraId="54187F9E" w14:textId="77777777" w:rsidR="002F5441" w:rsidRPr="00144FDC" w:rsidRDefault="002F5441" w:rsidP="000C7350">
            <w:pPr>
              <w:rPr>
                <w:rFonts w:ascii="Arial Narrow" w:hAnsi="Arial Narrow"/>
              </w:rPr>
            </w:pPr>
            <w:r w:rsidRPr="00144FDC">
              <w:rPr>
                <w:rFonts w:ascii="Arial Narrow" w:hAnsi="Arial Narrow"/>
              </w:rPr>
              <w:t>$2'700,349.15 (DOS MILLONES SETECIENTOS MIL TRESCIENTOS CUARENTA Y NUEVE PESOS 15/100 M.N.)</w:t>
            </w:r>
          </w:p>
          <w:p w14:paraId="4AE4B2A1" w14:textId="77777777" w:rsidR="002F5441" w:rsidRPr="00144FDC" w:rsidRDefault="002F5441" w:rsidP="000C7350">
            <w:pPr>
              <w:rPr>
                <w:rFonts w:ascii="Arial Narrow" w:hAnsi="Arial Narrow"/>
              </w:rPr>
            </w:pPr>
          </w:p>
        </w:tc>
      </w:tr>
    </w:tbl>
    <w:p w14:paraId="413964AC" w14:textId="77777777" w:rsidR="002F5441" w:rsidRPr="00892331" w:rsidRDefault="002F5441" w:rsidP="00177E78">
      <w:pPr>
        <w:spacing w:line="360" w:lineRule="auto"/>
        <w:contextualSpacing/>
        <w:jc w:val="both"/>
        <w:rPr>
          <w:rFonts w:ascii="Arial" w:hAnsi="Arial" w:cs="Arial"/>
          <w:i/>
          <w:iCs/>
          <w:color w:val="000000"/>
          <w:sz w:val="28"/>
          <w:szCs w:val="28"/>
        </w:rPr>
      </w:pPr>
    </w:p>
    <w:p w14:paraId="672A2DA2" w14:textId="3BBC9384" w:rsidR="002F5441" w:rsidRDefault="002F5441" w:rsidP="002F5441">
      <w:pPr>
        <w:spacing w:line="360" w:lineRule="auto"/>
        <w:jc w:val="both"/>
        <w:rPr>
          <w:rFonts w:ascii="Arial" w:hAnsi="Arial" w:cs="Arial"/>
          <w:i/>
          <w:iCs/>
          <w:sz w:val="28"/>
          <w:szCs w:val="28"/>
        </w:rPr>
      </w:pPr>
      <w:r w:rsidRPr="00892331">
        <w:rPr>
          <w:rFonts w:ascii="Arial" w:hAnsi="Arial" w:cs="Arial"/>
          <w:i/>
          <w:iCs/>
          <w:sz w:val="28"/>
          <w:szCs w:val="28"/>
        </w:rPr>
        <w:t>Y se hizo constar que SE RECIBIERON CUATRO PROPUESTAS LAS CUALES FUERON SOLVENTES A SIMPLE VISTA PARA SU POSTERIOR TASACIÓN ARITMÉTICA, lo anterior de conformidad a los lineamientos establecidos en el Artículo 73 de la Ley de Obras Públicas para el Estado de Jalisco y sus Municipios.</w:t>
      </w:r>
      <w:r>
        <w:rPr>
          <w:rFonts w:ascii="Arial" w:hAnsi="Arial" w:cs="Arial"/>
          <w:i/>
          <w:iCs/>
          <w:sz w:val="28"/>
          <w:szCs w:val="28"/>
        </w:rPr>
        <w:t xml:space="preserve"> - - - - - - - - - - - - - - - - - </w:t>
      </w:r>
    </w:p>
    <w:p w14:paraId="629EEE02" w14:textId="77777777" w:rsidR="002F5441" w:rsidRPr="00144FDC" w:rsidRDefault="002F5441" w:rsidP="002F5441">
      <w:pPr>
        <w:spacing w:line="276" w:lineRule="auto"/>
        <w:rPr>
          <w:rFonts w:ascii="Arial" w:hAnsi="Arial" w:cs="Arial"/>
          <w:b/>
          <w:bCs/>
        </w:rPr>
      </w:pPr>
      <w:r w:rsidRPr="00144FDC">
        <w:rPr>
          <w:rFonts w:ascii="Arial" w:hAnsi="Arial" w:cs="Arial"/>
          <w:b/>
          <w:bCs/>
        </w:rPr>
        <w:t>OBRA FAISMUN-05-2024</w:t>
      </w:r>
    </w:p>
    <w:tbl>
      <w:tblPr>
        <w:tblStyle w:val="Tablaconcuadrcula"/>
        <w:tblW w:w="7792" w:type="dxa"/>
        <w:tblLook w:val="04A0" w:firstRow="1" w:lastRow="0" w:firstColumn="1" w:lastColumn="0" w:noHBand="0" w:noVBand="1"/>
      </w:tblPr>
      <w:tblGrid>
        <w:gridCol w:w="2263"/>
        <w:gridCol w:w="1418"/>
        <w:gridCol w:w="4111"/>
      </w:tblGrid>
      <w:tr w:rsidR="002F5441" w14:paraId="65B4B244" w14:textId="77777777" w:rsidTr="002F5441">
        <w:tc>
          <w:tcPr>
            <w:tcW w:w="2263" w:type="dxa"/>
          </w:tcPr>
          <w:p w14:paraId="061D9F7E" w14:textId="77777777" w:rsidR="002F5441" w:rsidRPr="00144FDC" w:rsidRDefault="002F5441" w:rsidP="000C7350">
            <w:pPr>
              <w:jc w:val="center"/>
              <w:rPr>
                <w:rFonts w:ascii="Arial Narrow" w:hAnsi="Arial Narrow"/>
                <w:b/>
                <w:bCs/>
              </w:rPr>
            </w:pPr>
            <w:r w:rsidRPr="00144FDC">
              <w:rPr>
                <w:rFonts w:ascii="Arial Narrow" w:hAnsi="Arial Narrow"/>
                <w:b/>
                <w:bCs/>
              </w:rPr>
              <w:t>CONCURSANTE</w:t>
            </w:r>
          </w:p>
          <w:p w14:paraId="397C534E" w14:textId="77777777" w:rsidR="002F5441" w:rsidRPr="00144FDC" w:rsidRDefault="002F5441" w:rsidP="000C7350">
            <w:pPr>
              <w:jc w:val="center"/>
              <w:rPr>
                <w:rFonts w:ascii="Arial Narrow" w:hAnsi="Arial Narrow"/>
                <w:b/>
                <w:bCs/>
              </w:rPr>
            </w:pPr>
          </w:p>
        </w:tc>
        <w:tc>
          <w:tcPr>
            <w:tcW w:w="1418" w:type="dxa"/>
          </w:tcPr>
          <w:p w14:paraId="7194A974" w14:textId="77777777" w:rsidR="002F5441" w:rsidRPr="00144FDC" w:rsidRDefault="002F5441" w:rsidP="000C7350">
            <w:pPr>
              <w:jc w:val="center"/>
              <w:rPr>
                <w:rFonts w:ascii="Arial Narrow" w:hAnsi="Arial Narrow"/>
                <w:b/>
                <w:bCs/>
              </w:rPr>
            </w:pPr>
            <w:r w:rsidRPr="00144FDC">
              <w:rPr>
                <w:rFonts w:ascii="Arial Narrow" w:hAnsi="Arial Narrow"/>
                <w:b/>
                <w:bCs/>
              </w:rPr>
              <w:t>ACEPTADA</w:t>
            </w:r>
          </w:p>
          <w:p w14:paraId="6F35CA56" w14:textId="77777777" w:rsidR="002F5441" w:rsidRPr="00144FDC" w:rsidRDefault="002F5441" w:rsidP="000C7350">
            <w:pPr>
              <w:jc w:val="center"/>
              <w:rPr>
                <w:rFonts w:ascii="Arial Narrow" w:hAnsi="Arial Narrow"/>
                <w:b/>
                <w:bCs/>
              </w:rPr>
            </w:pPr>
          </w:p>
        </w:tc>
        <w:tc>
          <w:tcPr>
            <w:tcW w:w="4111" w:type="dxa"/>
          </w:tcPr>
          <w:p w14:paraId="7DA0478A" w14:textId="77777777" w:rsidR="002F5441" w:rsidRPr="00144FDC" w:rsidRDefault="002F5441" w:rsidP="000C7350">
            <w:pPr>
              <w:jc w:val="center"/>
              <w:rPr>
                <w:rFonts w:ascii="Arial Narrow" w:hAnsi="Arial Narrow"/>
                <w:b/>
                <w:bCs/>
              </w:rPr>
            </w:pPr>
            <w:r w:rsidRPr="00144FDC">
              <w:rPr>
                <w:rFonts w:ascii="Arial Narrow" w:hAnsi="Arial Narrow"/>
                <w:b/>
                <w:bCs/>
              </w:rPr>
              <w:t>PROPUESTA ECONOMICA</w:t>
            </w:r>
          </w:p>
          <w:p w14:paraId="08E5748B" w14:textId="77777777" w:rsidR="002F5441" w:rsidRPr="00144FDC" w:rsidRDefault="002F5441" w:rsidP="000C7350">
            <w:pPr>
              <w:jc w:val="center"/>
              <w:rPr>
                <w:rFonts w:ascii="Arial Narrow" w:hAnsi="Arial Narrow"/>
                <w:b/>
                <w:bCs/>
              </w:rPr>
            </w:pPr>
          </w:p>
        </w:tc>
      </w:tr>
      <w:tr w:rsidR="002F5441" w14:paraId="11B5FABE" w14:textId="77777777" w:rsidTr="002F5441">
        <w:tc>
          <w:tcPr>
            <w:tcW w:w="2263" w:type="dxa"/>
          </w:tcPr>
          <w:p w14:paraId="6027B644" w14:textId="77777777" w:rsidR="002F5441" w:rsidRPr="00144FDC" w:rsidRDefault="002F5441" w:rsidP="000C7350">
            <w:pPr>
              <w:rPr>
                <w:rFonts w:ascii="Arial Narrow" w:hAnsi="Arial Narrow"/>
              </w:rPr>
            </w:pPr>
            <w:r w:rsidRPr="00144FDC">
              <w:rPr>
                <w:rFonts w:ascii="Arial Narrow" w:hAnsi="Arial Narrow" w:cs="Arial"/>
              </w:rPr>
              <w:t>ING. MIGUEL ÁNGEL SOTELO MEJÍA</w:t>
            </w:r>
          </w:p>
        </w:tc>
        <w:tc>
          <w:tcPr>
            <w:tcW w:w="1418" w:type="dxa"/>
          </w:tcPr>
          <w:p w14:paraId="6E882731" w14:textId="77777777" w:rsidR="002F5441" w:rsidRPr="00144FDC" w:rsidRDefault="002F5441" w:rsidP="000C7350">
            <w:pPr>
              <w:rPr>
                <w:rFonts w:ascii="Arial Narrow" w:hAnsi="Arial Narrow"/>
              </w:rPr>
            </w:pPr>
            <w:r w:rsidRPr="00144FDC">
              <w:rPr>
                <w:rFonts w:ascii="Arial Narrow" w:hAnsi="Arial Narrow"/>
              </w:rPr>
              <w:t>NO</w:t>
            </w:r>
          </w:p>
          <w:p w14:paraId="7854707E" w14:textId="77777777" w:rsidR="002F5441" w:rsidRPr="00144FDC" w:rsidRDefault="002F5441" w:rsidP="000C7350">
            <w:pPr>
              <w:rPr>
                <w:rFonts w:ascii="Arial Narrow" w:hAnsi="Arial Narrow"/>
              </w:rPr>
            </w:pPr>
          </w:p>
        </w:tc>
        <w:tc>
          <w:tcPr>
            <w:tcW w:w="4111" w:type="dxa"/>
          </w:tcPr>
          <w:p w14:paraId="5A6C8EFA" w14:textId="77777777" w:rsidR="002F5441" w:rsidRPr="00144FDC" w:rsidRDefault="002F5441" w:rsidP="000C7350">
            <w:pPr>
              <w:rPr>
                <w:rFonts w:ascii="Arial Narrow" w:hAnsi="Arial Narrow"/>
              </w:rPr>
            </w:pPr>
            <w:r w:rsidRPr="00144FDC">
              <w:rPr>
                <w:rFonts w:ascii="Arial Narrow" w:hAnsi="Arial Narrow"/>
              </w:rPr>
              <w:t>$5'313,648.90 (CINCO MILLONES</w:t>
            </w:r>
            <w:r>
              <w:rPr>
                <w:rFonts w:ascii="Arial Narrow" w:hAnsi="Arial Narrow"/>
              </w:rPr>
              <w:t xml:space="preserve"> </w:t>
            </w:r>
            <w:r w:rsidRPr="00144FDC">
              <w:rPr>
                <w:rFonts w:ascii="Arial Narrow" w:hAnsi="Arial Narrow"/>
              </w:rPr>
              <w:t>TRESCIENTOS TRECE MIL SEISCIENTOS</w:t>
            </w:r>
            <w:r>
              <w:rPr>
                <w:rFonts w:ascii="Arial Narrow" w:hAnsi="Arial Narrow"/>
              </w:rPr>
              <w:t xml:space="preserve"> </w:t>
            </w:r>
            <w:r w:rsidRPr="00144FDC">
              <w:rPr>
                <w:rFonts w:ascii="Arial Narrow" w:hAnsi="Arial Narrow"/>
              </w:rPr>
              <w:t>CUARENTA Y OCHO PESOS 90/00 M.N.)</w:t>
            </w:r>
          </w:p>
        </w:tc>
      </w:tr>
      <w:tr w:rsidR="002F5441" w14:paraId="5312A663" w14:textId="77777777" w:rsidTr="002F5441">
        <w:tc>
          <w:tcPr>
            <w:tcW w:w="2263" w:type="dxa"/>
          </w:tcPr>
          <w:p w14:paraId="0D611069" w14:textId="77777777" w:rsidR="002F5441" w:rsidRPr="00144FDC" w:rsidRDefault="002F5441" w:rsidP="000C7350">
            <w:pPr>
              <w:rPr>
                <w:rFonts w:ascii="Arial Narrow" w:hAnsi="Arial Narrow"/>
              </w:rPr>
            </w:pPr>
            <w:r w:rsidRPr="00144FDC">
              <w:rPr>
                <w:rFonts w:ascii="Arial Narrow" w:hAnsi="Arial Narrow" w:cs="Arial"/>
              </w:rPr>
              <w:t>JOSÉ ABACÚ SÁNCHEZ SANDOVAL</w:t>
            </w:r>
          </w:p>
        </w:tc>
        <w:tc>
          <w:tcPr>
            <w:tcW w:w="1418" w:type="dxa"/>
          </w:tcPr>
          <w:p w14:paraId="5FBF4743" w14:textId="77777777" w:rsidR="002F5441" w:rsidRPr="00144FDC" w:rsidRDefault="002F5441" w:rsidP="000C7350">
            <w:pPr>
              <w:rPr>
                <w:rFonts w:ascii="Arial Narrow" w:hAnsi="Arial Narrow"/>
              </w:rPr>
            </w:pPr>
            <w:r w:rsidRPr="00144FDC">
              <w:rPr>
                <w:rFonts w:ascii="Arial Narrow" w:hAnsi="Arial Narrow"/>
              </w:rPr>
              <w:t>SI</w:t>
            </w:r>
          </w:p>
          <w:p w14:paraId="481DBB3E" w14:textId="77777777" w:rsidR="002F5441" w:rsidRPr="00144FDC" w:rsidRDefault="002F5441" w:rsidP="000C7350">
            <w:pPr>
              <w:rPr>
                <w:rFonts w:ascii="Arial Narrow" w:hAnsi="Arial Narrow"/>
              </w:rPr>
            </w:pPr>
          </w:p>
        </w:tc>
        <w:tc>
          <w:tcPr>
            <w:tcW w:w="4111" w:type="dxa"/>
          </w:tcPr>
          <w:p w14:paraId="37A51490" w14:textId="77777777" w:rsidR="002F5441" w:rsidRPr="00144FDC" w:rsidRDefault="002F5441" w:rsidP="000C7350">
            <w:pPr>
              <w:rPr>
                <w:rFonts w:ascii="Arial Narrow" w:hAnsi="Arial Narrow"/>
              </w:rPr>
            </w:pPr>
            <w:r w:rsidRPr="00144FDC">
              <w:rPr>
                <w:rFonts w:ascii="Arial Narrow" w:hAnsi="Arial Narrow"/>
              </w:rPr>
              <w:t>$4'729,193.25 (CUATRO MILLONES</w:t>
            </w:r>
            <w:r>
              <w:rPr>
                <w:rFonts w:ascii="Arial Narrow" w:hAnsi="Arial Narrow"/>
              </w:rPr>
              <w:t xml:space="preserve"> </w:t>
            </w:r>
            <w:r w:rsidRPr="00144FDC">
              <w:rPr>
                <w:rFonts w:ascii="Arial Narrow" w:hAnsi="Arial Narrow"/>
              </w:rPr>
              <w:t>SETECIENTOS VEINTINUEVE MIL CIENTO</w:t>
            </w:r>
            <w:r>
              <w:rPr>
                <w:rFonts w:ascii="Arial Narrow" w:hAnsi="Arial Narrow"/>
              </w:rPr>
              <w:t xml:space="preserve"> </w:t>
            </w:r>
            <w:r w:rsidRPr="00144FDC">
              <w:rPr>
                <w:rFonts w:ascii="Arial Narrow" w:hAnsi="Arial Narrow"/>
              </w:rPr>
              <w:t>NOVENTA Y TRES PESOS 25/</w:t>
            </w:r>
            <w:r>
              <w:rPr>
                <w:rFonts w:ascii="Arial Narrow" w:hAnsi="Arial Narrow"/>
              </w:rPr>
              <w:t>1</w:t>
            </w:r>
            <w:r w:rsidRPr="00144FDC">
              <w:rPr>
                <w:rFonts w:ascii="Arial Narrow" w:hAnsi="Arial Narrow"/>
              </w:rPr>
              <w:t>00 M.N.)</w:t>
            </w:r>
          </w:p>
        </w:tc>
      </w:tr>
      <w:tr w:rsidR="002F5441" w14:paraId="174A7ECD" w14:textId="77777777" w:rsidTr="002F5441">
        <w:tc>
          <w:tcPr>
            <w:tcW w:w="2263" w:type="dxa"/>
          </w:tcPr>
          <w:p w14:paraId="0D860826" w14:textId="0D80A747" w:rsidR="002F5441" w:rsidRPr="00144FDC" w:rsidRDefault="002F5441" w:rsidP="000C7350">
            <w:pPr>
              <w:rPr>
                <w:rFonts w:ascii="Arial Narrow" w:hAnsi="Arial Narrow"/>
              </w:rPr>
            </w:pPr>
            <w:r w:rsidRPr="00144FDC">
              <w:rPr>
                <w:rFonts w:ascii="Arial Narrow" w:hAnsi="Arial Narrow" w:cs="Arial"/>
              </w:rPr>
              <w:lastRenderedPageBreak/>
              <w:t>URBESUR CONSTRUCTORA S.A. DE C.V</w:t>
            </w:r>
            <w:r w:rsidR="00566882">
              <w:rPr>
                <w:rFonts w:ascii="Arial Narrow" w:hAnsi="Arial Narrow" w:cs="Arial"/>
              </w:rPr>
              <w:t>.</w:t>
            </w:r>
          </w:p>
        </w:tc>
        <w:tc>
          <w:tcPr>
            <w:tcW w:w="1418" w:type="dxa"/>
          </w:tcPr>
          <w:p w14:paraId="69F347A9" w14:textId="77777777" w:rsidR="002F5441" w:rsidRPr="00144FDC" w:rsidRDefault="002F5441" w:rsidP="000C7350">
            <w:pPr>
              <w:rPr>
                <w:rFonts w:ascii="Arial Narrow" w:hAnsi="Arial Narrow"/>
              </w:rPr>
            </w:pPr>
            <w:r w:rsidRPr="00144FDC">
              <w:rPr>
                <w:rFonts w:ascii="Arial Narrow" w:hAnsi="Arial Narrow"/>
              </w:rPr>
              <w:t>SI</w:t>
            </w:r>
          </w:p>
          <w:p w14:paraId="3510FE87" w14:textId="77777777" w:rsidR="002F5441" w:rsidRPr="00144FDC" w:rsidRDefault="002F5441" w:rsidP="000C7350">
            <w:pPr>
              <w:rPr>
                <w:rFonts w:ascii="Arial Narrow" w:hAnsi="Arial Narrow"/>
              </w:rPr>
            </w:pPr>
          </w:p>
        </w:tc>
        <w:tc>
          <w:tcPr>
            <w:tcW w:w="4111" w:type="dxa"/>
          </w:tcPr>
          <w:p w14:paraId="68015C9A" w14:textId="77777777" w:rsidR="002F5441" w:rsidRPr="00144FDC" w:rsidRDefault="002F5441" w:rsidP="000C7350">
            <w:pPr>
              <w:rPr>
                <w:rFonts w:ascii="Arial Narrow" w:hAnsi="Arial Narrow"/>
              </w:rPr>
            </w:pPr>
            <w:r w:rsidRPr="00144FDC">
              <w:rPr>
                <w:rFonts w:ascii="Arial Narrow" w:hAnsi="Arial Narrow"/>
              </w:rPr>
              <w:t>$4'825,831.23 (CUATRO MILLONES OCHOCIENTOS VEINTICINCO MIL OCHOCIENTOS TREINTA Y UN PESOS 23/</w:t>
            </w:r>
            <w:r>
              <w:rPr>
                <w:rFonts w:ascii="Arial Narrow" w:hAnsi="Arial Narrow"/>
              </w:rPr>
              <w:t>1</w:t>
            </w:r>
            <w:r w:rsidRPr="00144FDC">
              <w:rPr>
                <w:rFonts w:ascii="Arial Narrow" w:hAnsi="Arial Narrow"/>
              </w:rPr>
              <w:t>00 M.N.)</w:t>
            </w:r>
          </w:p>
        </w:tc>
      </w:tr>
      <w:tr w:rsidR="002F5441" w14:paraId="4C13CBDE" w14:textId="77777777" w:rsidTr="002F5441">
        <w:tc>
          <w:tcPr>
            <w:tcW w:w="2263" w:type="dxa"/>
          </w:tcPr>
          <w:p w14:paraId="1FEF45CF" w14:textId="77777777" w:rsidR="002F5441" w:rsidRPr="00144FDC" w:rsidRDefault="002F5441" w:rsidP="000C7350">
            <w:pPr>
              <w:rPr>
                <w:rFonts w:ascii="Arial Narrow" w:hAnsi="Arial Narrow"/>
              </w:rPr>
            </w:pPr>
            <w:r w:rsidRPr="00144FDC">
              <w:rPr>
                <w:rFonts w:ascii="Arial Narrow" w:hAnsi="Arial Narrow" w:cs="Arial"/>
              </w:rPr>
              <w:t>RENTAMAQGUZ CONSTRUCCIONES, S.A. DE C.V.;</w:t>
            </w:r>
          </w:p>
        </w:tc>
        <w:tc>
          <w:tcPr>
            <w:tcW w:w="1418" w:type="dxa"/>
          </w:tcPr>
          <w:p w14:paraId="3955C6AE" w14:textId="77777777" w:rsidR="002F5441" w:rsidRPr="00144FDC" w:rsidRDefault="002F5441" w:rsidP="000C7350">
            <w:pPr>
              <w:rPr>
                <w:rFonts w:ascii="Arial Narrow" w:hAnsi="Arial Narrow"/>
              </w:rPr>
            </w:pPr>
            <w:r w:rsidRPr="00144FDC">
              <w:rPr>
                <w:rFonts w:ascii="Arial Narrow" w:hAnsi="Arial Narrow"/>
              </w:rPr>
              <w:t>SI</w:t>
            </w:r>
          </w:p>
          <w:p w14:paraId="2AB3C8B2" w14:textId="77777777" w:rsidR="002F5441" w:rsidRPr="00144FDC" w:rsidRDefault="002F5441" w:rsidP="000C7350">
            <w:pPr>
              <w:rPr>
                <w:rFonts w:ascii="Arial Narrow" w:hAnsi="Arial Narrow"/>
              </w:rPr>
            </w:pPr>
          </w:p>
        </w:tc>
        <w:tc>
          <w:tcPr>
            <w:tcW w:w="4111" w:type="dxa"/>
          </w:tcPr>
          <w:p w14:paraId="4E271314" w14:textId="77777777" w:rsidR="002F5441" w:rsidRPr="00144FDC" w:rsidRDefault="002F5441" w:rsidP="000C7350">
            <w:pPr>
              <w:rPr>
                <w:rFonts w:ascii="Arial Narrow" w:hAnsi="Arial Narrow"/>
              </w:rPr>
            </w:pPr>
            <w:r w:rsidRPr="00144FDC">
              <w:rPr>
                <w:rFonts w:ascii="Arial Narrow" w:hAnsi="Arial Narrow"/>
              </w:rPr>
              <w:t>$4'834,099.06 (CUATRO MILLONES OCHOCIENTOS TREINTA Y CUATRO MIL NOVENTA Y NUEVE PESOS 06/</w:t>
            </w:r>
            <w:r>
              <w:rPr>
                <w:rFonts w:ascii="Arial Narrow" w:hAnsi="Arial Narrow"/>
              </w:rPr>
              <w:t>1</w:t>
            </w:r>
            <w:r w:rsidRPr="00144FDC">
              <w:rPr>
                <w:rFonts w:ascii="Arial Narrow" w:hAnsi="Arial Narrow"/>
              </w:rPr>
              <w:t>00 M.N.)</w:t>
            </w:r>
          </w:p>
        </w:tc>
      </w:tr>
    </w:tbl>
    <w:p w14:paraId="19B32EBB" w14:textId="77777777" w:rsidR="002F5441" w:rsidRPr="00892331" w:rsidRDefault="002F5441" w:rsidP="002F5441">
      <w:pPr>
        <w:spacing w:line="360" w:lineRule="auto"/>
        <w:jc w:val="both"/>
        <w:rPr>
          <w:rFonts w:ascii="Arial" w:hAnsi="Arial" w:cs="Arial"/>
          <w:i/>
          <w:iCs/>
          <w:sz w:val="28"/>
          <w:szCs w:val="28"/>
        </w:rPr>
      </w:pPr>
    </w:p>
    <w:p w14:paraId="21FC3A1F" w14:textId="47BD4FAD" w:rsidR="002F5441" w:rsidRDefault="002F5441" w:rsidP="002F5441">
      <w:pPr>
        <w:spacing w:line="360" w:lineRule="auto"/>
        <w:jc w:val="both"/>
        <w:rPr>
          <w:rFonts w:ascii="Arial" w:hAnsi="Arial" w:cs="Arial"/>
          <w:i/>
          <w:iCs/>
          <w:sz w:val="28"/>
          <w:szCs w:val="28"/>
        </w:rPr>
      </w:pPr>
      <w:r w:rsidRPr="008E09DD">
        <w:rPr>
          <w:rFonts w:ascii="Arial" w:hAnsi="Arial" w:cs="Arial"/>
          <w:i/>
          <w:iCs/>
          <w:sz w:val="28"/>
          <w:szCs w:val="28"/>
        </w:rPr>
        <w:t>Y se hizo constar que SE RECIBIERON CUATRO PROPUESTAS LAS CUALES UNICAMENTE TRES FUERON SOLVENTES A SIMPLE VISTA PARA SU POSTERIOR TASACIÓN ARITMÉTICA, ya que la propuesta económica del ING. MIGUEL ANGEL SOTELO MEJIA, excedió el techo financiero aprobado para la obra pública, en ese sentido queda desechada su propuesta. Lo anterior de conformidad a los lineamientos establecidos en el Artículo 73 de la Ley de Obras Públicas para el Estado de Jalisco y sus Municipios".</w:t>
      </w:r>
      <w:r>
        <w:rPr>
          <w:rFonts w:ascii="Arial" w:hAnsi="Arial" w:cs="Arial"/>
          <w:i/>
          <w:iCs/>
          <w:sz w:val="28"/>
          <w:szCs w:val="28"/>
        </w:rPr>
        <w:t xml:space="preserve"> </w:t>
      </w:r>
      <w:r w:rsidRPr="008E09DD">
        <w:rPr>
          <w:rFonts w:ascii="Arial" w:hAnsi="Arial" w:cs="Arial"/>
          <w:b/>
          <w:bCs/>
          <w:i/>
          <w:iCs/>
          <w:color w:val="000000"/>
          <w:sz w:val="28"/>
          <w:szCs w:val="28"/>
        </w:rPr>
        <w:t>VIII.-</w:t>
      </w:r>
      <w:r w:rsidRPr="008E09DD">
        <w:rPr>
          <w:rFonts w:ascii="Arial" w:hAnsi="Arial" w:cs="Arial"/>
          <w:i/>
          <w:iCs/>
          <w:color w:val="000000"/>
          <w:sz w:val="28"/>
          <w:szCs w:val="28"/>
        </w:rPr>
        <w:t xml:space="preserve"> </w:t>
      </w:r>
      <w:r w:rsidRPr="008E09DD">
        <w:rPr>
          <w:rFonts w:ascii="Arial" w:hAnsi="Arial" w:cs="Arial"/>
          <w:i/>
          <w:iCs/>
          <w:sz w:val="28"/>
          <w:szCs w:val="28"/>
        </w:rPr>
        <w:t xml:space="preserve"> Con fecha 30 treinta de septiembre del 2025 dos mil veinticinco, el Director de Obras Públicas, giró el oficio número 371/2025, a la Directora General de Gestión de la Ciudad, DRA. MIRIAM SALOME TORRES LARES, mediante el cual, le dio a conocer el informe de la evaluación de las propuestas técnicas y económicas, con el objeto de que, en conjunto, como Área Técnica, emitieran el </w:t>
      </w:r>
      <w:r w:rsidRPr="008E09DD">
        <w:rPr>
          <w:rFonts w:ascii="Arial" w:hAnsi="Arial" w:cs="Arial"/>
          <w:b/>
          <w:bCs/>
          <w:i/>
          <w:iCs/>
          <w:sz w:val="28"/>
          <w:szCs w:val="28"/>
        </w:rPr>
        <w:t>Posible Fallo</w:t>
      </w:r>
      <w:r w:rsidRPr="008E09DD">
        <w:rPr>
          <w:rFonts w:ascii="Arial" w:hAnsi="Arial" w:cs="Arial"/>
          <w:i/>
          <w:iCs/>
          <w:color w:val="000000"/>
          <w:sz w:val="28"/>
          <w:szCs w:val="28"/>
        </w:rPr>
        <w:t xml:space="preserve"> de las obras FAISMUN-04-2025 y FAISMUN-05-2025 respectivamente,</w:t>
      </w:r>
      <w:r w:rsidRPr="008E09DD">
        <w:rPr>
          <w:rFonts w:ascii="Arial" w:hAnsi="Arial" w:cs="Arial"/>
          <w:i/>
          <w:iCs/>
          <w:sz w:val="28"/>
          <w:szCs w:val="28"/>
        </w:rPr>
        <w:t xml:space="preserve"> para presentarlo a la consideración del Comité de Obra Pública del Gobierno Municipal de Zapotlán el Grande, Jalisco.</w:t>
      </w:r>
      <w:r>
        <w:rPr>
          <w:rFonts w:ascii="Arial" w:hAnsi="Arial" w:cs="Arial"/>
          <w:i/>
          <w:iCs/>
          <w:sz w:val="28"/>
          <w:szCs w:val="28"/>
        </w:rPr>
        <w:t xml:space="preserve"> </w:t>
      </w:r>
      <w:r w:rsidRPr="008E09DD">
        <w:rPr>
          <w:rFonts w:ascii="Arial" w:hAnsi="Arial" w:cs="Arial"/>
          <w:i/>
          <w:iCs/>
          <w:sz w:val="28"/>
          <w:szCs w:val="28"/>
        </w:rPr>
        <w:t>De dicho oficio, se desprenden todas las razones legales y técnicas que sustentaron el resultado emitido de conformidad a lo establecido en los artículos 72, 73 y demás relativos y aplicables de la Ley de Obras Públicas para el Estado de Jalisco y sus Municipios y su reglamento.</w:t>
      </w:r>
      <w:r>
        <w:rPr>
          <w:rFonts w:ascii="Arial" w:hAnsi="Arial" w:cs="Arial"/>
          <w:i/>
          <w:iCs/>
          <w:sz w:val="28"/>
          <w:szCs w:val="28"/>
        </w:rPr>
        <w:t xml:space="preserve"> </w:t>
      </w:r>
      <w:r w:rsidRPr="008E09DD">
        <w:rPr>
          <w:rFonts w:ascii="Arial" w:hAnsi="Arial" w:cs="Arial"/>
          <w:b/>
          <w:bCs/>
          <w:i/>
          <w:iCs/>
          <w:sz w:val="28"/>
          <w:szCs w:val="28"/>
        </w:rPr>
        <w:t>IX.-</w:t>
      </w:r>
      <w:r w:rsidRPr="008E09DD">
        <w:rPr>
          <w:rFonts w:ascii="Arial" w:hAnsi="Arial" w:cs="Arial"/>
          <w:i/>
          <w:iCs/>
          <w:sz w:val="28"/>
          <w:szCs w:val="28"/>
        </w:rPr>
        <w:t xml:space="preserve"> En </w:t>
      </w:r>
      <w:r w:rsidRPr="008E09DD">
        <w:rPr>
          <w:rFonts w:ascii="Arial" w:hAnsi="Arial" w:cs="Arial"/>
          <w:i/>
          <w:iCs/>
          <w:sz w:val="28"/>
          <w:szCs w:val="28"/>
        </w:rPr>
        <w:lastRenderedPageBreak/>
        <w:t xml:space="preserve">consecuencia, el día 01 de octubre de 2025, la Directora General de Gestión de la Ciudad, Dra. Miriam Salome Torres Lares y el Arq. Miguel Ángel Barragán Espinoza, Director de Obras Públicas actuando como el Área Técnica emitió el Posible Fallo respecto a la obra FAISMUN-04-2025, para quedar como sigue: </w:t>
      </w:r>
      <w:r>
        <w:rPr>
          <w:rFonts w:ascii="Arial" w:hAnsi="Arial" w:cs="Arial"/>
          <w:i/>
          <w:iCs/>
          <w:sz w:val="28"/>
          <w:szCs w:val="28"/>
        </w:rPr>
        <w:t xml:space="preserve">- - - - - - - - - - - - - - - - - - - - - - - - - - - - - - - </w:t>
      </w:r>
    </w:p>
    <w:tbl>
      <w:tblPr>
        <w:tblStyle w:val="Tablaconcuadrcula"/>
        <w:tblW w:w="7792" w:type="dxa"/>
        <w:tblLook w:val="04A0" w:firstRow="1" w:lastRow="0" w:firstColumn="1" w:lastColumn="0" w:noHBand="0" w:noVBand="1"/>
      </w:tblPr>
      <w:tblGrid>
        <w:gridCol w:w="2972"/>
        <w:gridCol w:w="2552"/>
        <w:gridCol w:w="2268"/>
      </w:tblGrid>
      <w:tr w:rsidR="002F5441" w14:paraId="1A603DF5" w14:textId="77777777" w:rsidTr="002F5441">
        <w:tc>
          <w:tcPr>
            <w:tcW w:w="2972" w:type="dxa"/>
          </w:tcPr>
          <w:p w14:paraId="623E1EB4"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NUMERO Y NOMBRE DE LA OBRA</w:t>
            </w:r>
          </w:p>
        </w:tc>
        <w:tc>
          <w:tcPr>
            <w:tcW w:w="2552" w:type="dxa"/>
          </w:tcPr>
          <w:p w14:paraId="042CC991"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CONCURSANTES</w:t>
            </w:r>
          </w:p>
        </w:tc>
        <w:tc>
          <w:tcPr>
            <w:tcW w:w="2268" w:type="dxa"/>
          </w:tcPr>
          <w:p w14:paraId="453D81EA"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GANADOR</w:t>
            </w:r>
          </w:p>
          <w:p w14:paraId="63ADB75C" w14:textId="77777777" w:rsidR="002F5441" w:rsidRPr="00144FDC" w:rsidRDefault="002F5441" w:rsidP="000C7350">
            <w:pPr>
              <w:jc w:val="center"/>
              <w:rPr>
                <w:rFonts w:ascii="Arial Narrow" w:hAnsi="Arial Narrow" w:cs="Arial"/>
                <w:b/>
                <w:bCs/>
              </w:rPr>
            </w:pPr>
          </w:p>
        </w:tc>
      </w:tr>
      <w:tr w:rsidR="002F5441" w14:paraId="6D1FC406" w14:textId="77777777" w:rsidTr="002F5441">
        <w:trPr>
          <w:trHeight w:val="1139"/>
        </w:trPr>
        <w:tc>
          <w:tcPr>
            <w:tcW w:w="2972" w:type="dxa"/>
            <w:vMerge w:val="restart"/>
          </w:tcPr>
          <w:p w14:paraId="7935AB4E" w14:textId="77777777" w:rsidR="002F5441" w:rsidRPr="00144FDC" w:rsidRDefault="002F5441" w:rsidP="000C7350">
            <w:pPr>
              <w:jc w:val="both"/>
              <w:rPr>
                <w:rFonts w:ascii="Arial Narrow" w:hAnsi="Arial Narrow" w:cs="Arial"/>
              </w:rPr>
            </w:pPr>
            <w:r w:rsidRPr="00144FDC">
              <w:rPr>
                <w:rFonts w:ascii="Arial Narrow" w:hAnsi="Arial Narrow" w:cs="Arial"/>
                <w:b/>
                <w:bCs/>
              </w:rPr>
              <w:t xml:space="preserve">FAISMUN-04-2025 </w:t>
            </w:r>
            <w:r w:rsidRPr="00144FDC">
              <w:rPr>
                <w:rFonts w:ascii="Arial Narrow" w:hAnsi="Arial Narrow" w:cs="Arial"/>
                <w:bCs/>
              </w:rPr>
              <w:t>REHABILITACIÓN DE LÍNEA DE DRENAJE SANITARIO Y RED DE AGUA POTABLE CON SUSTITUCIÓN DE BASES Y CONCRETO HIDRÁULICO, BANQUETAS Y MACHUELOS EN LA CALLE FERNANDO MONTES DE OCA ENTRE LA AV. MIGUEL HIDALGO Y COSTILLA Y LA CALLE JUAN ESCUTIA, EN LA COLONIA MANSIONES DEL REAL</w:t>
            </w:r>
            <w:r w:rsidRPr="00144FDC">
              <w:rPr>
                <w:rFonts w:ascii="Arial Narrow" w:hAnsi="Arial Narrow" w:cs="Arial"/>
              </w:rPr>
              <w:t>, EN CIUDAD GUZMÁN MUNICIPIO DE ZAPOTLÁN EL GRANDE, JALISCO.</w:t>
            </w:r>
          </w:p>
        </w:tc>
        <w:tc>
          <w:tcPr>
            <w:tcW w:w="2552" w:type="dxa"/>
            <w:vMerge w:val="restart"/>
          </w:tcPr>
          <w:p w14:paraId="1AF9BE3B" w14:textId="77777777" w:rsidR="002F5441" w:rsidRPr="00144FDC" w:rsidRDefault="002F5441" w:rsidP="000C7350">
            <w:pPr>
              <w:pStyle w:val="Prrafodelista"/>
              <w:ind w:left="140"/>
              <w:rPr>
                <w:rFonts w:ascii="Arial Narrow" w:hAnsi="Arial Narrow" w:cs="Arial"/>
              </w:rPr>
            </w:pPr>
            <w:r w:rsidRPr="00113604">
              <w:rPr>
                <w:rFonts w:ascii="Arial Narrow" w:hAnsi="Arial Narrow" w:cs="Arial"/>
                <w:b/>
              </w:rPr>
              <w:t>1.</w:t>
            </w:r>
            <w:r w:rsidRPr="00144FDC">
              <w:rPr>
                <w:rFonts w:ascii="Arial Narrow" w:hAnsi="Arial Narrow" w:cs="Arial"/>
              </w:rPr>
              <w:t xml:space="preserve"> CONSTRUCTORA NOBOYASA, S.A. DE C.V.</w:t>
            </w:r>
          </w:p>
          <w:p w14:paraId="7A03B0AD" w14:textId="77777777" w:rsidR="002F5441" w:rsidRPr="00144FDC" w:rsidRDefault="002F5441" w:rsidP="000C7350">
            <w:pPr>
              <w:pStyle w:val="Prrafodelista"/>
              <w:ind w:left="140"/>
              <w:rPr>
                <w:rFonts w:ascii="Arial Narrow" w:hAnsi="Arial Narrow" w:cs="Arial"/>
              </w:rPr>
            </w:pPr>
            <w:r w:rsidRPr="00113604">
              <w:rPr>
                <w:rFonts w:ascii="Arial Narrow" w:hAnsi="Arial Narrow" w:cs="Arial"/>
                <w:b/>
              </w:rPr>
              <w:t>2.</w:t>
            </w:r>
            <w:r w:rsidRPr="00144FDC">
              <w:rPr>
                <w:rFonts w:ascii="Arial Narrow" w:hAnsi="Arial Narrow" w:cs="Arial"/>
              </w:rPr>
              <w:t xml:space="preserve"> CONSTRUCCIONES PAVIMENTOS Y CONCRETOS VILLEGAS, S.A. DE C.V.</w:t>
            </w:r>
          </w:p>
          <w:p w14:paraId="7A9DD57B" w14:textId="77777777" w:rsidR="002F5441" w:rsidRDefault="002F5441" w:rsidP="000C7350">
            <w:pPr>
              <w:pStyle w:val="Prrafodelista"/>
              <w:ind w:left="140"/>
              <w:rPr>
                <w:rFonts w:ascii="Arial Narrow" w:hAnsi="Arial Narrow" w:cs="Arial"/>
              </w:rPr>
            </w:pPr>
            <w:r w:rsidRPr="00113604">
              <w:rPr>
                <w:rFonts w:ascii="Arial Narrow" w:hAnsi="Arial Narrow" w:cs="Arial"/>
                <w:b/>
              </w:rPr>
              <w:t>3.</w:t>
            </w:r>
            <w:r w:rsidRPr="00144FDC">
              <w:rPr>
                <w:rFonts w:ascii="Arial Narrow" w:hAnsi="Arial Narrow" w:cs="Arial"/>
              </w:rPr>
              <w:t xml:space="preserve"> GIYC S.A. DE C.V.</w:t>
            </w:r>
          </w:p>
          <w:p w14:paraId="1413BA9C" w14:textId="77777777" w:rsidR="002F5441" w:rsidRPr="00144FDC" w:rsidRDefault="002F5441" w:rsidP="000C7350">
            <w:pPr>
              <w:pStyle w:val="Prrafodelista"/>
              <w:ind w:left="140"/>
              <w:rPr>
                <w:rFonts w:ascii="Arial Narrow" w:hAnsi="Arial Narrow" w:cs="Arial"/>
              </w:rPr>
            </w:pPr>
            <w:r w:rsidRPr="00113604">
              <w:rPr>
                <w:rFonts w:ascii="Arial Narrow" w:hAnsi="Arial Narrow" w:cs="Arial"/>
                <w:b/>
              </w:rPr>
              <w:t>4.</w:t>
            </w:r>
            <w:r w:rsidRPr="00144FDC">
              <w:rPr>
                <w:rFonts w:ascii="Arial Narrow" w:hAnsi="Arial Narrow" w:cs="Arial"/>
              </w:rPr>
              <w:t xml:space="preserve"> ARQ. JOSÉ DE JESÚS SÁNCHEZ CÁRDENAS</w:t>
            </w:r>
            <w:r>
              <w:rPr>
                <w:rFonts w:ascii="Arial Narrow" w:hAnsi="Arial Narrow" w:cs="Arial"/>
              </w:rPr>
              <w:t xml:space="preserve">. </w:t>
            </w:r>
          </w:p>
        </w:tc>
        <w:tc>
          <w:tcPr>
            <w:tcW w:w="2268" w:type="dxa"/>
          </w:tcPr>
          <w:p w14:paraId="53EAADF0" w14:textId="77777777" w:rsidR="002F5441" w:rsidRPr="00144FDC" w:rsidRDefault="002F5441" w:rsidP="000C7350">
            <w:pPr>
              <w:jc w:val="both"/>
              <w:rPr>
                <w:rFonts w:ascii="Arial Narrow" w:hAnsi="Arial Narrow" w:cs="Arial"/>
              </w:rPr>
            </w:pPr>
            <w:r w:rsidRPr="00144FDC">
              <w:rPr>
                <w:rFonts w:ascii="Arial Narrow" w:hAnsi="Arial Narrow" w:cs="Arial"/>
              </w:rPr>
              <w:t>GIYC S.A. DE C.V.</w:t>
            </w:r>
          </w:p>
        </w:tc>
      </w:tr>
      <w:tr w:rsidR="002F5441" w14:paraId="4B442637" w14:textId="77777777" w:rsidTr="002F5441">
        <w:trPr>
          <w:trHeight w:val="558"/>
        </w:trPr>
        <w:tc>
          <w:tcPr>
            <w:tcW w:w="2972" w:type="dxa"/>
            <w:vMerge/>
          </w:tcPr>
          <w:p w14:paraId="76B01356" w14:textId="77777777" w:rsidR="002F5441" w:rsidRPr="00144FDC" w:rsidRDefault="002F5441" w:rsidP="000C7350">
            <w:pPr>
              <w:jc w:val="both"/>
              <w:rPr>
                <w:rFonts w:ascii="Arial Narrow" w:hAnsi="Arial Narrow" w:cs="Arial"/>
                <w:b/>
                <w:bCs/>
              </w:rPr>
            </w:pPr>
          </w:p>
        </w:tc>
        <w:tc>
          <w:tcPr>
            <w:tcW w:w="2552" w:type="dxa"/>
            <w:vMerge/>
          </w:tcPr>
          <w:p w14:paraId="5BE2BF81" w14:textId="77777777" w:rsidR="002F5441" w:rsidRPr="00144FDC" w:rsidRDefault="002F5441" w:rsidP="000C7350">
            <w:pPr>
              <w:pStyle w:val="Prrafodelista"/>
              <w:ind w:left="140"/>
              <w:rPr>
                <w:rFonts w:ascii="Arial Narrow" w:hAnsi="Arial Narrow" w:cs="Arial"/>
              </w:rPr>
            </w:pPr>
          </w:p>
        </w:tc>
        <w:tc>
          <w:tcPr>
            <w:tcW w:w="2268" w:type="dxa"/>
          </w:tcPr>
          <w:p w14:paraId="24D99C0B"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PROPUESTA ECONÓMICA</w:t>
            </w:r>
          </w:p>
        </w:tc>
      </w:tr>
      <w:tr w:rsidR="002F5441" w14:paraId="054019BD" w14:textId="77777777" w:rsidTr="002F5441">
        <w:trPr>
          <w:trHeight w:val="1374"/>
        </w:trPr>
        <w:tc>
          <w:tcPr>
            <w:tcW w:w="2972" w:type="dxa"/>
            <w:vMerge/>
          </w:tcPr>
          <w:p w14:paraId="107AEC1E" w14:textId="77777777" w:rsidR="002F5441" w:rsidRPr="00144FDC" w:rsidRDefault="002F5441" w:rsidP="000C7350">
            <w:pPr>
              <w:jc w:val="both"/>
              <w:rPr>
                <w:rFonts w:ascii="Arial Narrow" w:hAnsi="Arial Narrow" w:cs="Arial"/>
                <w:b/>
                <w:bCs/>
              </w:rPr>
            </w:pPr>
          </w:p>
        </w:tc>
        <w:tc>
          <w:tcPr>
            <w:tcW w:w="2552" w:type="dxa"/>
            <w:vMerge/>
          </w:tcPr>
          <w:p w14:paraId="56C0F019" w14:textId="77777777" w:rsidR="002F5441" w:rsidRPr="00144FDC" w:rsidRDefault="002F5441" w:rsidP="000C7350">
            <w:pPr>
              <w:pStyle w:val="Prrafodelista"/>
              <w:ind w:left="140"/>
              <w:rPr>
                <w:rFonts w:ascii="Arial Narrow" w:hAnsi="Arial Narrow" w:cs="Arial"/>
              </w:rPr>
            </w:pPr>
          </w:p>
        </w:tc>
        <w:tc>
          <w:tcPr>
            <w:tcW w:w="2268" w:type="dxa"/>
          </w:tcPr>
          <w:p w14:paraId="42C7C793" w14:textId="77777777" w:rsidR="002F5441" w:rsidRPr="00144FDC" w:rsidRDefault="002F5441" w:rsidP="000C7350">
            <w:pPr>
              <w:jc w:val="both"/>
              <w:rPr>
                <w:rFonts w:ascii="Arial Narrow" w:hAnsi="Arial Narrow" w:cs="Arial"/>
              </w:rPr>
            </w:pPr>
            <w:r w:rsidRPr="00144FDC">
              <w:rPr>
                <w:rFonts w:ascii="Arial Narrow" w:hAnsi="Arial Narrow" w:cs="Arial"/>
              </w:rPr>
              <w:t>$2</w:t>
            </w:r>
            <w:r>
              <w:rPr>
                <w:rFonts w:ascii="Arial Narrow" w:hAnsi="Arial Narrow" w:cs="Arial"/>
              </w:rPr>
              <w:t>’</w:t>
            </w:r>
            <w:r w:rsidRPr="00144FDC">
              <w:rPr>
                <w:rFonts w:ascii="Arial Narrow" w:hAnsi="Arial Narrow" w:cs="Arial"/>
              </w:rPr>
              <w:t>713,491.49</w:t>
            </w:r>
            <w:r>
              <w:rPr>
                <w:rFonts w:ascii="Arial Narrow" w:hAnsi="Arial Narrow" w:cs="Arial"/>
              </w:rPr>
              <w:t xml:space="preserve"> </w:t>
            </w:r>
            <w:r w:rsidRPr="00144FDC">
              <w:rPr>
                <w:rFonts w:ascii="Arial Narrow" w:hAnsi="Arial Narrow" w:cs="Arial"/>
              </w:rPr>
              <w:t>(DOS MILLONES</w:t>
            </w:r>
            <w:r>
              <w:rPr>
                <w:rFonts w:ascii="Arial Narrow" w:hAnsi="Arial Narrow" w:cs="Arial"/>
              </w:rPr>
              <w:t xml:space="preserve"> </w:t>
            </w:r>
            <w:r w:rsidRPr="00144FDC">
              <w:rPr>
                <w:rFonts w:ascii="Arial Narrow" w:hAnsi="Arial Narrow" w:cs="Arial"/>
              </w:rPr>
              <w:t>SETECIENTOS TRECE MIL</w:t>
            </w:r>
            <w:r>
              <w:rPr>
                <w:rFonts w:ascii="Arial Narrow" w:hAnsi="Arial Narrow" w:cs="Arial"/>
              </w:rPr>
              <w:t xml:space="preserve"> </w:t>
            </w:r>
            <w:r w:rsidRPr="00144FDC">
              <w:rPr>
                <w:rFonts w:ascii="Arial Narrow" w:hAnsi="Arial Narrow" w:cs="Arial"/>
              </w:rPr>
              <w:t>CUATROCIENTOS NOVENTA Y UN PESOS 49/100 M.N.)</w:t>
            </w:r>
            <w:r>
              <w:rPr>
                <w:rFonts w:ascii="Arial Narrow" w:hAnsi="Arial Narrow" w:cs="Arial"/>
              </w:rPr>
              <w:t xml:space="preserve"> </w:t>
            </w:r>
          </w:p>
        </w:tc>
      </w:tr>
    </w:tbl>
    <w:p w14:paraId="42381F5E" w14:textId="77777777" w:rsidR="002F5441" w:rsidRPr="008E09DD" w:rsidRDefault="002F5441" w:rsidP="002F5441">
      <w:pPr>
        <w:spacing w:line="360" w:lineRule="auto"/>
        <w:jc w:val="both"/>
        <w:rPr>
          <w:rFonts w:ascii="Arial" w:hAnsi="Arial" w:cs="Arial"/>
          <w:i/>
          <w:iCs/>
          <w:sz w:val="28"/>
          <w:szCs w:val="28"/>
        </w:rPr>
      </w:pPr>
    </w:p>
    <w:p w14:paraId="2B27D729" w14:textId="04E6D5D7" w:rsidR="002F5441" w:rsidRDefault="002F5441" w:rsidP="002F5441">
      <w:pPr>
        <w:spacing w:line="360" w:lineRule="auto"/>
        <w:jc w:val="both"/>
        <w:rPr>
          <w:rFonts w:ascii="Arial" w:hAnsi="Arial" w:cs="Arial"/>
          <w:i/>
          <w:iCs/>
          <w:sz w:val="28"/>
          <w:szCs w:val="28"/>
        </w:rPr>
      </w:pPr>
      <w:r w:rsidRPr="008E09DD">
        <w:rPr>
          <w:rFonts w:ascii="Arial" w:hAnsi="Arial" w:cs="Arial"/>
          <w:i/>
          <w:iCs/>
          <w:sz w:val="28"/>
          <w:szCs w:val="28"/>
        </w:rPr>
        <w:t xml:space="preserve">También el día 01 de octubre de 2025, la Directora General de Gestión de la Ciudad, Dra. Miriam Salome Torres Lares y el Arq. Miguel Ángel Barragán Espinoza, Director de Obras Públicas actuando como el Área Técnica emitió el Posible Fallo respecto a la obra FAISMUN-05-2025, para quedar como sigue: </w:t>
      </w:r>
      <w:r>
        <w:rPr>
          <w:rFonts w:ascii="Arial" w:hAnsi="Arial" w:cs="Arial"/>
          <w:i/>
          <w:iCs/>
          <w:sz w:val="28"/>
          <w:szCs w:val="28"/>
        </w:rPr>
        <w:t>- - - - - - - - - - - - - - - - - - - - - - - - - - - - - - - - - - - - - - - - -</w:t>
      </w:r>
    </w:p>
    <w:tbl>
      <w:tblPr>
        <w:tblStyle w:val="Tablaconcuadrcula"/>
        <w:tblW w:w="7792" w:type="dxa"/>
        <w:tblLook w:val="04A0" w:firstRow="1" w:lastRow="0" w:firstColumn="1" w:lastColumn="0" w:noHBand="0" w:noVBand="1"/>
      </w:tblPr>
      <w:tblGrid>
        <w:gridCol w:w="2405"/>
        <w:gridCol w:w="2693"/>
        <w:gridCol w:w="2694"/>
      </w:tblGrid>
      <w:tr w:rsidR="002F5441" w14:paraId="23C68AAC" w14:textId="77777777" w:rsidTr="002F5441">
        <w:tc>
          <w:tcPr>
            <w:tcW w:w="2405" w:type="dxa"/>
          </w:tcPr>
          <w:p w14:paraId="58D48710"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NUMERO Y NOMBRE DE LA OBRA</w:t>
            </w:r>
          </w:p>
        </w:tc>
        <w:tc>
          <w:tcPr>
            <w:tcW w:w="2693" w:type="dxa"/>
          </w:tcPr>
          <w:p w14:paraId="6C4E573D"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CONCURSANTES</w:t>
            </w:r>
          </w:p>
        </w:tc>
        <w:tc>
          <w:tcPr>
            <w:tcW w:w="2694" w:type="dxa"/>
          </w:tcPr>
          <w:p w14:paraId="1475A49E"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GANADOR</w:t>
            </w:r>
          </w:p>
          <w:p w14:paraId="0038F2C8" w14:textId="77777777" w:rsidR="002F5441" w:rsidRPr="00144FDC" w:rsidRDefault="002F5441" w:rsidP="000C7350">
            <w:pPr>
              <w:jc w:val="center"/>
              <w:rPr>
                <w:rFonts w:ascii="Arial Narrow" w:hAnsi="Arial Narrow" w:cs="Arial"/>
                <w:b/>
                <w:bCs/>
              </w:rPr>
            </w:pPr>
          </w:p>
        </w:tc>
      </w:tr>
      <w:tr w:rsidR="002F5441" w14:paraId="1B6E70A7" w14:textId="77777777" w:rsidTr="002F5441">
        <w:trPr>
          <w:trHeight w:val="1094"/>
        </w:trPr>
        <w:tc>
          <w:tcPr>
            <w:tcW w:w="2405" w:type="dxa"/>
            <w:vMerge w:val="restart"/>
          </w:tcPr>
          <w:p w14:paraId="12C29BD1" w14:textId="77777777" w:rsidR="002F5441" w:rsidRPr="00144FDC" w:rsidRDefault="002F5441" w:rsidP="000C7350">
            <w:pPr>
              <w:jc w:val="both"/>
              <w:rPr>
                <w:rFonts w:ascii="Arial Narrow" w:hAnsi="Arial Narrow" w:cs="Arial"/>
              </w:rPr>
            </w:pPr>
            <w:r w:rsidRPr="00144FDC">
              <w:rPr>
                <w:rFonts w:ascii="Arial Narrow" w:hAnsi="Arial Narrow" w:cs="Arial"/>
                <w:b/>
                <w:bCs/>
              </w:rPr>
              <w:t xml:space="preserve">FAISMUN-05-2025 </w:t>
            </w:r>
            <w:r w:rsidRPr="00144FDC">
              <w:rPr>
                <w:rFonts w:ascii="Arial Narrow" w:hAnsi="Arial Narrow" w:cs="Arial"/>
                <w:bCs/>
              </w:rPr>
              <w:t xml:space="preserve">CONSTRUCCIÓN DE PUENTE VEHÍCULAR EN LA CALLE HERMENEGILDO GALEANA SOBRE </w:t>
            </w:r>
            <w:r w:rsidRPr="00144FDC">
              <w:rPr>
                <w:rFonts w:ascii="Arial Narrow" w:hAnsi="Arial Narrow" w:cs="Arial"/>
                <w:bCs/>
              </w:rPr>
              <w:lastRenderedPageBreak/>
              <w:t>ARROYO VOLCANES, ENTRE LA AV. ARQ. PEDRO RAMIREZ VÁZQUEZ Y LA CALLE VALLE DE ZAPOTLÁN EN LA COLONIA CENTRO EN CIUDAD GUZMÁN, MUNICIPIO DE ZAPOTLÁN EL GRANDE, JALISCO.</w:t>
            </w:r>
          </w:p>
        </w:tc>
        <w:tc>
          <w:tcPr>
            <w:tcW w:w="2693" w:type="dxa"/>
            <w:vMerge w:val="restart"/>
          </w:tcPr>
          <w:p w14:paraId="4EE04CAF" w14:textId="77777777" w:rsidR="002F5441" w:rsidRPr="00144FDC" w:rsidRDefault="002F5441" w:rsidP="000C7350">
            <w:pPr>
              <w:pStyle w:val="Prrafodelista"/>
              <w:ind w:left="35"/>
              <w:rPr>
                <w:rFonts w:ascii="Arial Narrow" w:hAnsi="Arial Narrow" w:cs="Arial"/>
              </w:rPr>
            </w:pPr>
            <w:r w:rsidRPr="00144FDC">
              <w:rPr>
                <w:rFonts w:ascii="Arial Narrow" w:hAnsi="Arial Narrow" w:cs="Arial"/>
              </w:rPr>
              <w:lastRenderedPageBreak/>
              <w:t>1. ING. MIGUEL ÁNGEL SOTELO MEJÍA.</w:t>
            </w:r>
          </w:p>
          <w:p w14:paraId="0DEAB26A" w14:textId="77777777" w:rsidR="002F5441" w:rsidRPr="00144FDC" w:rsidRDefault="002F5441" w:rsidP="000C7350">
            <w:pPr>
              <w:pStyle w:val="Prrafodelista"/>
              <w:ind w:left="35"/>
              <w:rPr>
                <w:rFonts w:ascii="Arial Narrow" w:hAnsi="Arial Narrow" w:cs="Arial"/>
              </w:rPr>
            </w:pPr>
          </w:p>
          <w:p w14:paraId="7FCB4201" w14:textId="77777777" w:rsidR="002F5441" w:rsidRPr="00144FDC" w:rsidRDefault="002F5441" w:rsidP="000C7350">
            <w:pPr>
              <w:pStyle w:val="Prrafodelista"/>
              <w:ind w:left="35"/>
              <w:rPr>
                <w:rFonts w:ascii="Arial Narrow" w:hAnsi="Arial Narrow" w:cs="Arial"/>
              </w:rPr>
            </w:pPr>
            <w:r w:rsidRPr="00144FDC">
              <w:rPr>
                <w:rFonts w:ascii="Arial Narrow" w:hAnsi="Arial Narrow" w:cs="Arial"/>
              </w:rPr>
              <w:t>2. JOSÉ ABACÚ SÁNCHEZ SANDOVAL.</w:t>
            </w:r>
          </w:p>
          <w:p w14:paraId="33B014BA" w14:textId="77777777" w:rsidR="002F5441" w:rsidRPr="00144FDC" w:rsidRDefault="002F5441" w:rsidP="000C7350">
            <w:pPr>
              <w:pStyle w:val="Prrafodelista"/>
              <w:ind w:left="35"/>
              <w:rPr>
                <w:rFonts w:ascii="Arial Narrow" w:hAnsi="Arial Narrow" w:cs="Arial"/>
              </w:rPr>
            </w:pPr>
          </w:p>
          <w:p w14:paraId="051800DC" w14:textId="77777777" w:rsidR="002F5441" w:rsidRPr="00144FDC" w:rsidRDefault="002F5441" w:rsidP="000C7350">
            <w:pPr>
              <w:pStyle w:val="Prrafodelista"/>
              <w:ind w:left="35"/>
              <w:rPr>
                <w:rFonts w:ascii="Arial Narrow" w:hAnsi="Arial Narrow" w:cs="Arial"/>
              </w:rPr>
            </w:pPr>
            <w:r w:rsidRPr="00144FDC">
              <w:rPr>
                <w:rFonts w:ascii="Arial Narrow" w:hAnsi="Arial Narrow" w:cs="Arial"/>
              </w:rPr>
              <w:lastRenderedPageBreak/>
              <w:t>3. URBESUR CONSTRUCTORA S.A. DE C.V.</w:t>
            </w:r>
          </w:p>
          <w:p w14:paraId="04E5B0DF" w14:textId="77777777" w:rsidR="002F5441" w:rsidRPr="00144FDC" w:rsidRDefault="002F5441" w:rsidP="000C7350">
            <w:pPr>
              <w:pStyle w:val="Prrafodelista"/>
              <w:ind w:left="35"/>
              <w:rPr>
                <w:rFonts w:ascii="Arial Narrow" w:hAnsi="Arial Narrow" w:cs="Arial"/>
              </w:rPr>
            </w:pPr>
          </w:p>
          <w:p w14:paraId="7ABF1048" w14:textId="77777777" w:rsidR="002F5441" w:rsidRPr="00144FDC" w:rsidRDefault="002F5441" w:rsidP="000C7350">
            <w:pPr>
              <w:pStyle w:val="Prrafodelista"/>
              <w:ind w:left="35"/>
              <w:rPr>
                <w:rFonts w:ascii="Arial Narrow" w:hAnsi="Arial Narrow" w:cs="Arial"/>
              </w:rPr>
            </w:pPr>
            <w:r w:rsidRPr="00144FDC">
              <w:rPr>
                <w:rFonts w:ascii="Arial Narrow" w:hAnsi="Arial Narrow" w:cs="Arial"/>
              </w:rPr>
              <w:t xml:space="preserve">4. RENTAMAQGUZ CONSTRUCCIONES, S.A. DE C.V. </w:t>
            </w:r>
          </w:p>
        </w:tc>
        <w:tc>
          <w:tcPr>
            <w:tcW w:w="2694" w:type="dxa"/>
          </w:tcPr>
          <w:p w14:paraId="0EE09FFB" w14:textId="77777777" w:rsidR="002F5441" w:rsidRPr="00144FDC" w:rsidRDefault="002F5441" w:rsidP="000C7350">
            <w:pPr>
              <w:pStyle w:val="Prrafodelista"/>
              <w:ind w:left="35"/>
              <w:rPr>
                <w:rFonts w:ascii="Arial Narrow" w:hAnsi="Arial Narrow" w:cs="Arial"/>
              </w:rPr>
            </w:pPr>
            <w:r w:rsidRPr="00144FDC">
              <w:rPr>
                <w:rFonts w:ascii="Arial Narrow" w:hAnsi="Arial Narrow" w:cs="Arial"/>
              </w:rPr>
              <w:lastRenderedPageBreak/>
              <w:t>URBESUR CONSTRUCTORA S.A. DE C.V.</w:t>
            </w:r>
          </w:p>
          <w:p w14:paraId="5A66238B" w14:textId="77777777" w:rsidR="002F5441" w:rsidRPr="00144FDC" w:rsidRDefault="002F5441" w:rsidP="000C7350">
            <w:pPr>
              <w:jc w:val="both"/>
              <w:rPr>
                <w:rFonts w:ascii="Arial Narrow" w:hAnsi="Arial Narrow" w:cs="Arial"/>
              </w:rPr>
            </w:pPr>
          </w:p>
        </w:tc>
      </w:tr>
      <w:tr w:rsidR="002F5441" w14:paraId="3ED9ACA1" w14:textId="77777777" w:rsidTr="002F5441">
        <w:trPr>
          <w:trHeight w:val="558"/>
        </w:trPr>
        <w:tc>
          <w:tcPr>
            <w:tcW w:w="2405" w:type="dxa"/>
            <w:vMerge/>
          </w:tcPr>
          <w:p w14:paraId="76E47262" w14:textId="77777777" w:rsidR="002F5441" w:rsidRPr="00144FDC" w:rsidRDefault="002F5441" w:rsidP="000C7350">
            <w:pPr>
              <w:jc w:val="both"/>
              <w:rPr>
                <w:rFonts w:ascii="Arial Narrow" w:hAnsi="Arial Narrow" w:cs="Arial"/>
                <w:b/>
                <w:bCs/>
              </w:rPr>
            </w:pPr>
          </w:p>
        </w:tc>
        <w:tc>
          <w:tcPr>
            <w:tcW w:w="2693" w:type="dxa"/>
            <w:vMerge/>
          </w:tcPr>
          <w:p w14:paraId="350510E3" w14:textId="77777777" w:rsidR="002F5441" w:rsidRPr="00144FDC" w:rsidRDefault="002F5441" w:rsidP="000C7350">
            <w:pPr>
              <w:pStyle w:val="Prrafodelista"/>
              <w:ind w:left="140"/>
              <w:rPr>
                <w:rFonts w:ascii="Arial Narrow" w:hAnsi="Arial Narrow" w:cs="Arial"/>
              </w:rPr>
            </w:pPr>
          </w:p>
        </w:tc>
        <w:tc>
          <w:tcPr>
            <w:tcW w:w="2694" w:type="dxa"/>
          </w:tcPr>
          <w:p w14:paraId="1E65B4E6" w14:textId="77777777" w:rsidR="002F5441" w:rsidRPr="00144FDC" w:rsidRDefault="002F5441" w:rsidP="000C7350">
            <w:pPr>
              <w:jc w:val="center"/>
              <w:rPr>
                <w:rFonts w:ascii="Arial Narrow" w:hAnsi="Arial Narrow" w:cs="Arial"/>
                <w:b/>
                <w:bCs/>
              </w:rPr>
            </w:pPr>
            <w:r w:rsidRPr="00144FDC">
              <w:rPr>
                <w:rFonts w:ascii="Arial Narrow" w:hAnsi="Arial Narrow" w:cs="Arial"/>
                <w:b/>
                <w:bCs/>
              </w:rPr>
              <w:t>PROPUESTA ECONÓMICA</w:t>
            </w:r>
          </w:p>
        </w:tc>
      </w:tr>
      <w:tr w:rsidR="002F5441" w14:paraId="57AA9AFB" w14:textId="77777777" w:rsidTr="002F5441">
        <w:trPr>
          <w:trHeight w:val="1374"/>
        </w:trPr>
        <w:tc>
          <w:tcPr>
            <w:tcW w:w="2405" w:type="dxa"/>
            <w:vMerge/>
          </w:tcPr>
          <w:p w14:paraId="3FC0647F" w14:textId="77777777" w:rsidR="002F5441" w:rsidRPr="00144FDC" w:rsidRDefault="002F5441" w:rsidP="000C7350">
            <w:pPr>
              <w:jc w:val="both"/>
              <w:rPr>
                <w:rFonts w:ascii="Arial Narrow" w:hAnsi="Arial Narrow" w:cs="Arial"/>
                <w:b/>
                <w:bCs/>
              </w:rPr>
            </w:pPr>
          </w:p>
        </w:tc>
        <w:tc>
          <w:tcPr>
            <w:tcW w:w="2693" w:type="dxa"/>
            <w:vMerge/>
          </w:tcPr>
          <w:p w14:paraId="52DC24F7" w14:textId="77777777" w:rsidR="002F5441" w:rsidRPr="00144FDC" w:rsidRDefault="002F5441" w:rsidP="000C7350">
            <w:pPr>
              <w:pStyle w:val="Prrafodelista"/>
              <w:ind w:left="140"/>
              <w:rPr>
                <w:rFonts w:ascii="Arial Narrow" w:hAnsi="Arial Narrow" w:cs="Arial"/>
              </w:rPr>
            </w:pPr>
          </w:p>
        </w:tc>
        <w:tc>
          <w:tcPr>
            <w:tcW w:w="2694" w:type="dxa"/>
          </w:tcPr>
          <w:p w14:paraId="628306D9" w14:textId="77777777" w:rsidR="002F5441" w:rsidRPr="00144FDC" w:rsidRDefault="002F5441" w:rsidP="000C7350">
            <w:pPr>
              <w:jc w:val="both"/>
              <w:rPr>
                <w:rFonts w:ascii="Arial Narrow" w:hAnsi="Arial Narrow" w:cs="Arial"/>
              </w:rPr>
            </w:pPr>
            <w:r w:rsidRPr="00144FDC">
              <w:rPr>
                <w:rFonts w:ascii="Arial Narrow" w:hAnsi="Arial Narrow"/>
              </w:rPr>
              <w:t xml:space="preserve">$4'825,831.23 (CUATRO MILLONES OCHOCIENTOS VEINTICINCO MIL OCHOCIENTOS TREINTA Y UN PESOS 23/00 M.N.) </w:t>
            </w:r>
          </w:p>
        </w:tc>
      </w:tr>
    </w:tbl>
    <w:p w14:paraId="52314031" w14:textId="77777777" w:rsidR="002F5441" w:rsidRPr="008E09DD" w:rsidRDefault="002F5441" w:rsidP="002F5441">
      <w:pPr>
        <w:spacing w:line="360" w:lineRule="auto"/>
        <w:jc w:val="both"/>
        <w:rPr>
          <w:rFonts w:ascii="Arial" w:hAnsi="Arial" w:cs="Arial"/>
          <w:i/>
          <w:iCs/>
          <w:sz w:val="28"/>
          <w:szCs w:val="28"/>
        </w:rPr>
      </w:pPr>
    </w:p>
    <w:p w14:paraId="5AFD9CD6" w14:textId="4E76ABD0" w:rsidR="00BA1AC3" w:rsidRDefault="002F5441" w:rsidP="002F5441">
      <w:pPr>
        <w:spacing w:line="360" w:lineRule="auto"/>
        <w:jc w:val="both"/>
        <w:rPr>
          <w:rFonts w:ascii="Arial" w:eastAsia="Arial" w:hAnsi="Arial" w:cs="Arial"/>
          <w:i/>
          <w:iCs/>
          <w:color w:val="000000"/>
          <w:sz w:val="28"/>
          <w:szCs w:val="28"/>
        </w:rPr>
      </w:pPr>
      <w:r w:rsidRPr="008E09DD">
        <w:rPr>
          <w:rFonts w:ascii="Arial" w:hAnsi="Arial" w:cs="Arial"/>
          <w:b/>
          <w:bCs/>
          <w:i/>
          <w:iCs/>
          <w:sz w:val="28"/>
          <w:szCs w:val="28"/>
        </w:rPr>
        <w:t xml:space="preserve">X.- </w:t>
      </w:r>
      <w:r w:rsidRPr="008E09DD">
        <w:rPr>
          <w:rFonts w:ascii="Arial" w:hAnsi="Arial" w:cs="Arial"/>
          <w:i/>
          <w:iCs/>
          <w:sz w:val="28"/>
          <w:szCs w:val="28"/>
        </w:rPr>
        <w:t xml:space="preserve">El 08 de octubre de 2025 sesionó el Comité de Obra Pública del Gobierno Municipal de Zapotlán el Grande en el cual se analizaron los Posibles Fallos emitidos por el Área Técnica respecto de las obras FAISMUN-04-2025 y FAISMUN-05-2025, habiéndolos aprobados y ratificados en los términos señalados en el cuadro anterior para la obra materia del presente Dictamen. </w:t>
      </w:r>
      <w:r w:rsidRPr="008E09DD">
        <w:rPr>
          <w:rFonts w:ascii="Arial" w:hAnsi="Arial" w:cs="Arial"/>
          <w:b/>
          <w:bCs/>
          <w:i/>
          <w:iCs/>
          <w:sz w:val="28"/>
          <w:szCs w:val="28"/>
        </w:rPr>
        <w:t xml:space="preserve">XI.- </w:t>
      </w:r>
      <w:r w:rsidRPr="008E09DD">
        <w:rPr>
          <w:rFonts w:ascii="Arial" w:hAnsi="Arial" w:cs="Arial"/>
          <w:i/>
          <w:iCs/>
          <w:sz w:val="28"/>
          <w:szCs w:val="28"/>
        </w:rPr>
        <w:t xml:space="preserve">Por lo cual ese mismo día la Dra. Miriam Salomé Torres Lares, en su carácter de Secretaría Técnica del Comité de Obra Pública del Gobierno Municipal de Zapotlán el Grande remitió a la </w:t>
      </w:r>
      <w:r w:rsidRPr="008E09DD">
        <w:rPr>
          <w:rFonts w:ascii="Arial" w:eastAsia="Arial" w:hAnsi="Arial" w:cs="Arial"/>
          <w:i/>
          <w:iCs/>
          <w:sz w:val="28"/>
          <w:szCs w:val="28"/>
        </w:rPr>
        <w:t xml:space="preserve">Comisión Edilicia Permanente de Obras Públicas, Planeación Urbana y Regularización de la Tenencia de la Tierra el Fallo Final emitido por dicho comité en cuento a la </w:t>
      </w:r>
      <w:r w:rsidRPr="008E09DD">
        <w:rPr>
          <w:rFonts w:ascii="Arial" w:hAnsi="Arial" w:cs="Arial"/>
          <w:i/>
          <w:iCs/>
          <w:sz w:val="28"/>
          <w:szCs w:val="28"/>
        </w:rPr>
        <w:t xml:space="preserve">FAISMUN-04-2025 y FAISMUN-05-2025. </w:t>
      </w:r>
      <w:r w:rsidRPr="008E09DD">
        <w:rPr>
          <w:rFonts w:ascii="Arial" w:hAnsi="Arial" w:cs="Arial"/>
          <w:b/>
          <w:bCs/>
          <w:i/>
          <w:iCs/>
          <w:sz w:val="28"/>
          <w:szCs w:val="28"/>
        </w:rPr>
        <w:t xml:space="preserve">XII.- </w:t>
      </w:r>
      <w:r w:rsidRPr="008E09DD">
        <w:rPr>
          <w:rFonts w:ascii="Arial" w:hAnsi="Arial" w:cs="Arial"/>
          <w:i/>
          <w:iCs/>
          <w:sz w:val="28"/>
          <w:szCs w:val="28"/>
        </w:rPr>
        <w:t xml:space="preserve">En este contexto la </w:t>
      </w:r>
      <w:r w:rsidRPr="008E09DD">
        <w:rPr>
          <w:rFonts w:ascii="Arial" w:eastAsia="Arial" w:hAnsi="Arial" w:cs="Arial"/>
          <w:i/>
          <w:iCs/>
          <w:sz w:val="28"/>
          <w:szCs w:val="28"/>
        </w:rPr>
        <w:t xml:space="preserve">Comisión Edilicia Permanente de Obras Públicas, Planeación Urbana y Regularización de la Tenencia de la Tierra sesionó el día 10 de octubre de 2025, con la finalidad de analizar y dictaminar respecto del Fallo Final del </w:t>
      </w:r>
      <w:r w:rsidRPr="008E09DD">
        <w:rPr>
          <w:rFonts w:ascii="Arial" w:hAnsi="Arial" w:cs="Arial"/>
          <w:i/>
          <w:iCs/>
          <w:sz w:val="28"/>
          <w:szCs w:val="28"/>
        </w:rPr>
        <w:t xml:space="preserve">Comité de Obra Pública del Gobierno Municipal de Zapotlán el Grande respecto del proceso de contratación </w:t>
      </w:r>
      <w:r w:rsidRPr="008E09DD">
        <w:rPr>
          <w:rStyle w:val="Ninguno"/>
          <w:rFonts w:ascii="Arial" w:hAnsi="Arial" w:cs="Arial"/>
          <w:i/>
          <w:iCs/>
          <w:sz w:val="28"/>
          <w:szCs w:val="28"/>
        </w:rPr>
        <w:t>BAJO LA MODALIDAD DE CONCURSO SIMPLIFICADO SUMARIO</w:t>
      </w:r>
      <w:r w:rsidRPr="008E09DD">
        <w:rPr>
          <w:rFonts w:ascii="Arial" w:hAnsi="Arial" w:cs="Arial"/>
          <w:i/>
          <w:iCs/>
          <w:sz w:val="28"/>
          <w:szCs w:val="28"/>
        </w:rPr>
        <w:t xml:space="preserve"> de las obras FAISMUN-04-2025 y FAISMUN-05-2025.</w:t>
      </w:r>
      <w:r>
        <w:rPr>
          <w:rFonts w:ascii="Arial" w:hAnsi="Arial" w:cs="Arial"/>
          <w:i/>
          <w:iCs/>
          <w:sz w:val="28"/>
          <w:szCs w:val="28"/>
        </w:rPr>
        <w:t xml:space="preserve"> </w:t>
      </w:r>
      <w:r w:rsidRPr="008E09DD">
        <w:rPr>
          <w:rFonts w:ascii="Arial" w:eastAsia="Arial" w:hAnsi="Arial" w:cs="Arial"/>
          <w:b/>
          <w:i/>
          <w:iCs/>
          <w:color w:val="000000"/>
          <w:sz w:val="28"/>
          <w:szCs w:val="28"/>
        </w:rPr>
        <w:t>CONSIDERANDOS:</w:t>
      </w:r>
      <w:r>
        <w:rPr>
          <w:rFonts w:ascii="Arial" w:eastAsia="Arial" w:hAnsi="Arial" w:cs="Arial"/>
          <w:b/>
          <w:i/>
          <w:iCs/>
          <w:color w:val="000000"/>
          <w:sz w:val="28"/>
          <w:szCs w:val="28"/>
        </w:rPr>
        <w:t xml:space="preserve"> </w:t>
      </w:r>
      <w:r w:rsidRPr="008E09DD">
        <w:rPr>
          <w:rFonts w:ascii="Arial" w:eastAsia="Calibri" w:hAnsi="Arial" w:cs="Arial"/>
          <w:b/>
          <w:bCs/>
          <w:i/>
          <w:iCs/>
          <w:sz w:val="28"/>
          <w:szCs w:val="28"/>
        </w:rPr>
        <w:t>1.</w:t>
      </w:r>
      <w:r w:rsidRPr="008E09DD">
        <w:rPr>
          <w:rFonts w:ascii="Arial" w:eastAsia="Calibri" w:hAnsi="Arial" w:cs="Arial"/>
          <w:i/>
          <w:iCs/>
          <w:sz w:val="28"/>
          <w:szCs w:val="28"/>
        </w:rPr>
        <w:t xml:space="preserve"> El </w:t>
      </w:r>
      <w:r w:rsidRPr="008E09DD">
        <w:rPr>
          <w:rFonts w:ascii="Arial" w:eastAsia="Calibri" w:hAnsi="Arial" w:cs="Arial"/>
          <w:b/>
          <w:i/>
          <w:iCs/>
          <w:sz w:val="28"/>
          <w:szCs w:val="28"/>
        </w:rPr>
        <w:t>Área Técnica</w:t>
      </w:r>
      <w:r w:rsidRPr="008E09DD">
        <w:rPr>
          <w:rFonts w:ascii="Arial" w:eastAsia="Calibri" w:hAnsi="Arial" w:cs="Arial"/>
          <w:i/>
          <w:iCs/>
          <w:sz w:val="28"/>
          <w:szCs w:val="28"/>
        </w:rPr>
        <w:t xml:space="preserve"> está facultada para </w:t>
      </w:r>
      <w:r w:rsidRPr="008E09DD">
        <w:rPr>
          <w:rFonts w:ascii="Arial" w:eastAsia="Calibri" w:hAnsi="Arial" w:cs="Arial"/>
          <w:i/>
          <w:iCs/>
          <w:sz w:val="28"/>
          <w:szCs w:val="28"/>
        </w:rPr>
        <w:lastRenderedPageBreak/>
        <w:t xml:space="preserve">que actúe en conjunto para la integración de los expedientes unitarios de obra pública </w:t>
      </w:r>
      <w:r w:rsidRPr="008E09DD">
        <w:rPr>
          <w:rFonts w:ascii="Arial" w:eastAsia="Calibri" w:hAnsi="Arial" w:cs="Arial"/>
          <w:b/>
          <w:bCs/>
          <w:i/>
          <w:iCs/>
          <w:sz w:val="28"/>
          <w:szCs w:val="28"/>
        </w:rPr>
        <w:t>y para que realice los procedimientos de licitación de obra pública bajo su más estricta responsabilidad</w:t>
      </w:r>
      <w:r w:rsidRPr="008E09DD">
        <w:rPr>
          <w:rFonts w:ascii="Arial" w:eastAsia="Calibri" w:hAnsi="Arial" w:cs="Arial"/>
          <w:i/>
          <w:iCs/>
          <w:sz w:val="28"/>
          <w:szCs w:val="28"/>
        </w:rPr>
        <w:t>, de conformidad a lo dispuesto por el artículo 11 párrafo primero del Reglamento de Obra Pública para el Municipio de Zapotlán el Grande, Jalisco.</w:t>
      </w:r>
      <w:r>
        <w:rPr>
          <w:rFonts w:ascii="Arial" w:eastAsia="Calibri" w:hAnsi="Arial" w:cs="Arial"/>
          <w:i/>
          <w:iCs/>
          <w:sz w:val="28"/>
          <w:szCs w:val="28"/>
        </w:rPr>
        <w:t xml:space="preserve"> </w:t>
      </w:r>
      <w:r w:rsidRPr="008E09DD">
        <w:rPr>
          <w:rFonts w:ascii="Arial" w:eastAsia="Calibri" w:hAnsi="Arial" w:cs="Arial"/>
          <w:b/>
          <w:bCs/>
          <w:i/>
          <w:iCs/>
          <w:sz w:val="28"/>
          <w:szCs w:val="28"/>
        </w:rPr>
        <w:t xml:space="preserve">2. </w:t>
      </w:r>
      <w:r w:rsidRPr="008E09DD">
        <w:rPr>
          <w:rFonts w:ascii="Arial" w:eastAsia="Calibri" w:hAnsi="Arial" w:cs="Arial"/>
          <w:i/>
          <w:iCs/>
          <w:sz w:val="28"/>
          <w:szCs w:val="28"/>
        </w:rPr>
        <w:t>Así mismo</w:t>
      </w:r>
      <w:r w:rsidRPr="008E09DD">
        <w:rPr>
          <w:rFonts w:ascii="Arial" w:eastAsia="Calibri" w:hAnsi="Arial" w:cs="Arial"/>
          <w:b/>
          <w:i/>
          <w:iCs/>
          <w:sz w:val="28"/>
          <w:szCs w:val="28"/>
        </w:rPr>
        <w:t xml:space="preserve">, </w:t>
      </w:r>
      <w:r w:rsidRPr="008E09DD">
        <w:rPr>
          <w:rFonts w:ascii="Arial" w:eastAsia="Calibri" w:hAnsi="Arial" w:cs="Arial"/>
          <w:i/>
          <w:iCs/>
          <w:sz w:val="28"/>
          <w:szCs w:val="28"/>
        </w:rPr>
        <w:t xml:space="preserve">el </w:t>
      </w:r>
      <w:r w:rsidRPr="008E09DD">
        <w:rPr>
          <w:rFonts w:ascii="Arial" w:eastAsia="Calibri" w:hAnsi="Arial" w:cs="Arial"/>
          <w:b/>
          <w:i/>
          <w:iCs/>
          <w:color w:val="000000"/>
          <w:sz w:val="28"/>
          <w:szCs w:val="28"/>
        </w:rPr>
        <w:t>Comité de Obra Pública del Gobierno Municipal de Zapotlán el Grande, Jalisco</w:t>
      </w:r>
      <w:r w:rsidRPr="008E09DD">
        <w:rPr>
          <w:rFonts w:ascii="Arial" w:eastAsia="Calibri" w:hAnsi="Arial" w:cs="Arial"/>
          <w:i/>
          <w:iCs/>
          <w:sz w:val="28"/>
          <w:szCs w:val="28"/>
        </w:rPr>
        <w:t>,</w:t>
      </w:r>
      <w:r w:rsidRPr="008E09DD">
        <w:rPr>
          <w:rFonts w:ascii="Arial" w:eastAsia="Calibri" w:hAnsi="Arial" w:cs="Arial"/>
          <w:b/>
          <w:i/>
          <w:iCs/>
          <w:sz w:val="28"/>
          <w:szCs w:val="28"/>
        </w:rPr>
        <w:t xml:space="preserve"> </w:t>
      </w:r>
      <w:r w:rsidRPr="008E09DD">
        <w:rPr>
          <w:rFonts w:ascii="Arial" w:eastAsia="Calibri" w:hAnsi="Arial" w:cs="Arial"/>
          <w:i/>
          <w:iCs/>
          <w:sz w:val="28"/>
          <w:szCs w:val="28"/>
        </w:rPr>
        <w:t xml:space="preserve">tiene entre sus atribuciones, la de </w:t>
      </w:r>
      <w:r w:rsidRPr="008E09DD">
        <w:rPr>
          <w:rFonts w:ascii="Arial" w:eastAsia="Calibri" w:hAnsi="Arial" w:cs="Arial"/>
          <w:b/>
          <w:i/>
          <w:iCs/>
          <w:sz w:val="28"/>
          <w:szCs w:val="28"/>
        </w:rPr>
        <w:t>Dictaminar y Autorizar sobre la Adjudicación de la Obra Pública</w:t>
      </w:r>
      <w:r w:rsidRPr="008E09DD">
        <w:rPr>
          <w:rFonts w:ascii="Arial" w:eastAsia="Calibri" w:hAnsi="Arial" w:cs="Arial"/>
          <w:i/>
          <w:iCs/>
          <w:sz w:val="28"/>
          <w:szCs w:val="28"/>
        </w:rPr>
        <w:t xml:space="preserve"> y servicios relacionados con la misma, </w:t>
      </w:r>
      <w:r w:rsidRPr="008E09DD">
        <w:rPr>
          <w:rFonts w:ascii="Arial" w:eastAsia="Calibri" w:hAnsi="Arial" w:cs="Arial"/>
          <w:b/>
          <w:i/>
          <w:iCs/>
          <w:sz w:val="28"/>
          <w:szCs w:val="28"/>
        </w:rPr>
        <w:t>a fin de ser presentados al Pleno del Ayuntamiento</w:t>
      </w:r>
      <w:r w:rsidRPr="008E09DD">
        <w:rPr>
          <w:rFonts w:ascii="Arial" w:eastAsia="Calibri" w:hAnsi="Arial" w:cs="Arial"/>
          <w:i/>
          <w:iCs/>
          <w:sz w:val="28"/>
          <w:szCs w:val="28"/>
        </w:rPr>
        <w:t xml:space="preserve"> para la aprobación de la contratación, de conformidad a lo dispuesto en la fracción V del Artículo 7 del Reglamento en cita.</w:t>
      </w:r>
      <w:r>
        <w:rPr>
          <w:rFonts w:ascii="Arial" w:eastAsia="Calibri" w:hAnsi="Arial" w:cs="Arial"/>
          <w:i/>
          <w:iCs/>
          <w:sz w:val="28"/>
          <w:szCs w:val="28"/>
        </w:rPr>
        <w:t xml:space="preserve"> </w:t>
      </w:r>
      <w:r w:rsidRPr="008E09DD">
        <w:rPr>
          <w:rFonts w:ascii="Arial" w:eastAsia="Calibri" w:hAnsi="Arial" w:cs="Arial"/>
          <w:b/>
          <w:bCs/>
          <w:i/>
          <w:iCs/>
          <w:sz w:val="28"/>
          <w:szCs w:val="28"/>
        </w:rPr>
        <w:t>3.</w:t>
      </w:r>
      <w:r w:rsidRPr="008E09DD">
        <w:rPr>
          <w:rFonts w:ascii="Arial" w:hAnsi="Arial" w:cs="Arial"/>
          <w:bCs/>
          <w:i/>
          <w:iCs/>
          <w:sz w:val="28"/>
          <w:szCs w:val="28"/>
        </w:rPr>
        <w:t xml:space="preserve"> </w:t>
      </w:r>
      <w:r w:rsidRPr="008E09DD">
        <w:rPr>
          <w:rFonts w:ascii="Arial" w:eastAsia="Calibri" w:hAnsi="Arial" w:cs="Arial"/>
          <w:i/>
          <w:iCs/>
          <w:sz w:val="28"/>
          <w:szCs w:val="28"/>
        </w:rPr>
        <w:t xml:space="preserve">De igual forma, </w:t>
      </w:r>
      <w:r w:rsidRPr="008E09DD">
        <w:rPr>
          <w:rFonts w:ascii="Arial" w:eastAsia="Calibri" w:hAnsi="Arial" w:cs="Arial"/>
          <w:b/>
          <w:i/>
          <w:iCs/>
          <w:sz w:val="28"/>
          <w:szCs w:val="28"/>
        </w:rPr>
        <w:t>esta Comisión</w:t>
      </w:r>
      <w:r w:rsidRPr="008E09DD">
        <w:rPr>
          <w:rFonts w:ascii="Arial" w:eastAsia="Calibri" w:hAnsi="Arial" w:cs="Arial"/>
          <w:i/>
          <w:iCs/>
          <w:sz w:val="28"/>
          <w:szCs w:val="28"/>
        </w:rPr>
        <w:t xml:space="preserve"> </w:t>
      </w:r>
      <w:r w:rsidRPr="008E09DD">
        <w:rPr>
          <w:rFonts w:ascii="Arial" w:eastAsia="Calibri" w:hAnsi="Arial" w:cs="Arial"/>
          <w:b/>
          <w:i/>
          <w:iCs/>
          <w:sz w:val="28"/>
          <w:szCs w:val="28"/>
        </w:rPr>
        <w:t>Edilicia Permanente de Obras Públicas, Planeación Urbana y Regularización de la Tenencia de la tierra</w:t>
      </w:r>
      <w:r w:rsidRPr="008E09DD">
        <w:rPr>
          <w:rFonts w:ascii="Arial" w:eastAsia="Calibri" w:hAnsi="Arial" w:cs="Arial"/>
          <w:i/>
          <w:iCs/>
          <w:sz w:val="28"/>
          <w:szCs w:val="28"/>
        </w:rPr>
        <w:t>, tiene dentro de sus atribuciones, las de recibir, estudiar, analizar, discutir y dictaminar los asuntos que se le soliciten en materia de Obras Públicas, de conformidad a lo dispuesto en los artículos 37, 38 fracción XV, 40, 64, 71, 106 y 107 del Reglamento Interior del Ayuntamiento.</w:t>
      </w:r>
      <w:r>
        <w:rPr>
          <w:rFonts w:ascii="Arial" w:hAnsi="Arial" w:cs="Arial"/>
          <w:i/>
          <w:iCs/>
          <w:sz w:val="28"/>
          <w:szCs w:val="28"/>
        </w:rPr>
        <w:t xml:space="preserve"> </w:t>
      </w:r>
      <w:r w:rsidRPr="008E09DD">
        <w:rPr>
          <w:rFonts w:ascii="Arial" w:eastAsia="Calibri" w:hAnsi="Arial" w:cs="Arial"/>
          <w:i/>
          <w:iCs/>
          <w:sz w:val="28"/>
          <w:szCs w:val="28"/>
        </w:rPr>
        <w:t xml:space="preserve">En ese contexto, el Área Técnica, el Comité de Obras Públicas del Gobierno Municipal de Zapotlán el Grande, Jalisco y esta Comisión Edilicia, </w:t>
      </w:r>
      <w:r w:rsidRPr="008E09DD">
        <w:rPr>
          <w:rFonts w:ascii="Arial" w:eastAsia="Calibri" w:hAnsi="Arial" w:cs="Arial"/>
          <w:b/>
          <w:i/>
          <w:iCs/>
          <w:sz w:val="28"/>
          <w:szCs w:val="28"/>
        </w:rPr>
        <w:t>somos competentes</w:t>
      </w:r>
      <w:r w:rsidRPr="008E09DD">
        <w:rPr>
          <w:rFonts w:ascii="Arial" w:eastAsia="Calibri" w:hAnsi="Arial" w:cs="Arial"/>
          <w:i/>
          <w:iCs/>
          <w:sz w:val="28"/>
          <w:szCs w:val="28"/>
        </w:rPr>
        <w:t xml:space="preserve"> para analizar y dictaminar respecto del presente procedimiento de contratación.</w:t>
      </w:r>
      <w:r>
        <w:rPr>
          <w:rFonts w:ascii="Arial" w:hAnsi="Arial" w:cs="Arial"/>
          <w:i/>
          <w:iCs/>
          <w:sz w:val="28"/>
          <w:szCs w:val="28"/>
        </w:rPr>
        <w:t xml:space="preserve"> </w:t>
      </w:r>
      <w:r w:rsidRPr="008E09DD">
        <w:rPr>
          <w:rFonts w:ascii="Arial" w:eastAsia="Arial" w:hAnsi="Arial" w:cs="Arial"/>
          <w:i/>
          <w:iCs/>
          <w:color w:val="000000"/>
          <w:sz w:val="28"/>
          <w:szCs w:val="28"/>
        </w:rPr>
        <w:t xml:space="preserve">Bajo esos preceptos legales, aunado a los argumentos técnicos expuestos por el Área Técnica en los Posibles Fallos exhibidos al Pleno del Comité de Obra Pública para el Municipio de Zapotlán el Grande, Jalisco, esta Comisión Edilicia </w:t>
      </w:r>
      <w:r w:rsidRPr="008E09DD">
        <w:rPr>
          <w:rFonts w:ascii="Arial" w:eastAsia="Arial" w:hAnsi="Arial" w:cs="Arial"/>
          <w:b/>
          <w:i/>
          <w:iCs/>
          <w:color w:val="000000"/>
          <w:sz w:val="28"/>
          <w:szCs w:val="28"/>
        </w:rPr>
        <w:t>HACE PROPIO</w:t>
      </w:r>
      <w:r w:rsidRPr="008E09DD">
        <w:rPr>
          <w:rFonts w:ascii="Arial" w:eastAsia="Arial" w:hAnsi="Arial" w:cs="Arial"/>
          <w:i/>
          <w:iCs/>
          <w:color w:val="000000"/>
          <w:sz w:val="28"/>
          <w:szCs w:val="28"/>
        </w:rPr>
        <w:t xml:space="preserve"> </w:t>
      </w:r>
      <w:r w:rsidRPr="008E09DD">
        <w:rPr>
          <w:rFonts w:ascii="Arial" w:eastAsia="Arial" w:hAnsi="Arial" w:cs="Arial"/>
          <w:b/>
          <w:i/>
          <w:iCs/>
          <w:color w:val="000000"/>
          <w:sz w:val="28"/>
          <w:szCs w:val="28"/>
        </w:rPr>
        <w:t xml:space="preserve">EL DICTAMEN EMITIDO EL 08 OCHO DE </w:t>
      </w:r>
      <w:r w:rsidRPr="008E09DD">
        <w:rPr>
          <w:rFonts w:ascii="Arial" w:eastAsia="Arial" w:hAnsi="Arial" w:cs="Arial"/>
          <w:b/>
          <w:i/>
          <w:iCs/>
          <w:color w:val="000000"/>
          <w:sz w:val="28"/>
          <w:szCs w:val="28"/>
        </w:rPr>
        <w:lastRenderedPageBreak/>
        <w:t xml:space="preserve">OCTUBRE DE 2025 DOS MIL VEINTICINCO, POR EL COMITÉ DE OBRA PÚBLICA </w:t>
      </w:r>
      <w:r w:rsidRPr="008E09DD">
        <w:rPr>
          <w:rFonts w:ascii="Arial" w:eastAsia="Arial" w:hAnsi="Arial" w:cs="Arial"/>
          <w:b/>
          <w:i/>
          <w:iCs/>
          <w:sz w:val="28"/>
          <w:szCs w:val="28"/>
        </w:rPr>
        <w:t>PARA EL MUNICIPIO DE ZAPOTLÁN EL GRANDE, JALISCO</w:t>
      </w:r>
      <w:r w:rsidRPr="008E09DD">
        <w:rPr>
          <w:rFonts w:ascii="Arial" w:eastAsia="Arial" w:hAnsi="Arial" w:cs="Arial"/>
          <w:b/>
          <w:i/>
          <w:iCs/>
          <w:color w:val="000000"/>
          <w:sz w:val="28"/>
          <w:szCs w:val="28"/>
        </w:rPr>
        <w:t xml:space="preserve"> QUE CONTIENE EL FALLO FINAL</w:t>
      </w:r>
      <w:r w:rsidRPr="008E09DD">
        <w:rPr>
          <w:rFonts w:ascii="Arial" w:eastAsia="Arial" w:hAnsi="Arial" w:cs="Arial"/>
          <w:b/>
          <w:i/>
          <w:iCs/>
          <w:sz w:val="28"/>
          <w:szCs w:val="28"/>
        </w:rPr>
        <w:t xml:space="preserve"> DE LAS OBRAS PÚBLICA NÚMERO FAISMUN-04-2025 y FAISMUN-05-2025, </w:t>
      </w:r>
      <w:r w:rsidRPr="008E09DD">
        <w:rPr>
          <w:rFonts w:ascii="Arial" w:eastAsia="Arial" w:hAnsi="Arial" w:cs="Arial"/>
          <w:i/>
          <w:iCs/>
          <w:color w:val="000000"/>
          <w:sz w:val="28"/>
          <w:szCs w:val="28"/>
        </w:rPr>
        <w:t xml:space="preserve">en ese sentido, de conformidad al artículo 40 fracción II, del Reglamento Interior del Ayuntamiento de Zapotlán el Grande, presentamos ante este Pleno del Ayuntamiento, </w:t>
      </w:r>
      <w:r w:rsidRPr="008E09DD">
        <w:rPr>
          <w:rFonts w:ascii="Arial" w:eastAsia="Arial" w:hAnsi="Arial" w:cs="Arial"/>
          <w:i/>
          <w:iCs/>
          <w:sz w:val="28"/>
          <w:szCs w:val="28"/>
        </w:rPr>
        <w:t>para su aprobación los siguientes</w:t>
      </w:r>
      <w:r w:rsidRPr="008E09DD">
        <w:rPr>
          <w:rFonts w:ascii="Arial" w:eastAsia="Arial" w:hAnsi="Arial" w:cs="Arial"/>
          <w:i/>
          <w:iCs/>
          <w:color w:val="000000"/>
          <w:sz w:val="28"/>
          <w:szCs w:val="28"/>
        </w:rPr>
        <w:t>:</w:t>
      </w:r>
      <w:r>
        <w:rPr>
          <w:rFonts w:ascii="Arial" w:eastAsia="Arial" w:hAnsi="Arial" w:cs="Arial"/>
          <w:i/>
          <w:iCs/>
          <w:color w:val="000000"/>
          <w:sz w:val="28"/>
          <w:szCs w:val="28"/>
        </w:rPr>
        <w:t xml:space="preserve"> </w:t>
      </w:r>
      <w:r w:rsidR="00BA1AC3" w:rsidRPr="008E09DD">
        <w:rPr>
          <w:rFonts w:ascii="Arial" w:eastAsia="Arial" w:hAnsi="Arial" w:cs="Arial"/>
          <w:b/>
          <w:i/>
          <w:iCs/>
          <w:sz w:val="28"/>
          <w:szCs w:val="28"/>
        </w:rPr>
        <w:t>RESOLUTIVOS:</w:t>
      </w:r>
      <w:r w:rsidR="00BA1AC3">
        <w:rPr>
          <w:rFonts w:ascii="Arial" w:eastAsia="Arial" w:hAnsi="Arial" w:cs="Arial"/>
          <w:i/>
          <w:iCs/>
          <w:color w:val="000000"/>
          <w:sz w:val="28"/>
          <w:szCs w:val="28"/>
        </w:rPr>
        <w:t xml:space="preserve"> </w:t>
      </w:r>
      <w:r w:rsidR="00BA1AC3" w:rsidRPr="008E09DD">
        <w:rPr>
          <w:rFonts w:ascii="Arial" w:eastAsia="Arial" w:hAnsi="Arial" w:cs="Arial"/>
          <w:b/>
          <w:i/>
          <w:iCs/>
          <w:sz w:val="28"/>
          <w:szCs w:val="28"/>
        </w:rPr>
        <w:t xml:space="preserve">PRIMERO. </w:t>
      </w:r>
      <w:r w:rsidR="00BA1AC3" w:rsidRPr="008E09DD">
        <w:rPr>
          <w:rFonts w:ascii="Arial" w:eastAsia="Calibri" w:hAnsi="Arial" w:cs="Arial"/>
          <w:i/>
          <w:iCs/>
          <w:color w:val="000000"/>
          <w:sz w:val="28"/>
          <w:szCs w:val="28"/>
        </w:rPr>
        <w:t>El Pleno del Ayuntamiento de Zapotlán el Grande, Jalisco</w:t>
      </w:r>
      <w:r w:rsidR="00BA1AC3" w:rsidRPr="008E09DD">
        <w:rPr>
          <w:rFonts w:ascii="Arial" w:hAnsi="Arial" w:cs="Arial"/>
          <w:i/>
          <w:iCs/>
          <w:sz w:val="28"/>
          <w:szCs w:val="28"/>
        </w:rPr>
        <w:t xml:space="preserve">, </w:t>
      </w:r>
      <w:r w:rsidR="00BA1AC3" w:rsidRPr="008E09DD">
        <w:rPr>
          <w:rFonts w:ascii="Arial" w:hAnsi="Arial" w:cs="Arial"/>
          <w:bCs/>
          <w:i/>
          <w:iCs/>
          <w:sz w:val="28"/>
          <w:szCs w:val="28"/>
        </w:rPr>
        <w:t xml:space="preserve">Aprueba y Autoriza el Dictamen que Contiene el Fallo Final Respecto </w:t>
      </w:r>
      <w:r w:rsidR="00BA1AC3" w:rsidRPr="008E09DD">
        <w:rPr>
          <w:rFonts w:ascii="Arial" w:eastAsia="Arial" w:hAnsi="Arial" w:cs="Arial"/>
          <w:bCs/>
          <w:i/>
          <w:iCs/>
          <w:sz w:val="28"/>
          <w:szCs w:val="28"/>
        </w:rPr>
        <w:t>de las Obras Públicas Número</w:t>
      </w:r>
      <w:r w:rsidR="00BA1AC3" w:rsidRPr="008E09DD">
        <w:rPr>
          <w:rFonts w:ascii="Arial" w:eastAsia="Arial" w:hAnsi="Arial" w:cs="Arial"/>
          <w:b/>
          <w:i/>
          <w:iCs/>
          <w:sz w:val="28"/>
          <w:szCs w:val="28"/>
        </w:rPr>
        <w:t xml:space="preserve"> FAISMUN-04-2025 y FAISMUN-05-2025,</w:t>
      </w:r>
      <w:r w:rsidR="00BA1AC3" w:rsidRPr="008E09DD">
        <w:rPr>
          <w:rFonts w:ascii="Arial" w:eastAsia="Times New Roman" w:hAnsi="Arial" w:cs="Arial"/>
          <w:i/>
          <w:iCs/>
          <w:color w:val="000000"/>
          <w:sz w:val="28"/>
          <w:szCs w:val="28"/>
          <w:lang w:eastAsia="es-MX"/>
        </w:rPr>
        <w:t xml:space="preserve"> </w:t>
      </w:r>
      <w:r w:rsidR="00BA1AC3" w:rsidRPr="008E09DD">
        <w:rPr>
          <w:rFonts w:ascii="Arial" w:hAnsi="Arial" w:cs="Arial"/>
          <w:i/>
          <w:iCs/>
          <w:sz w:val="28"/>
          <w:szCs w:val="28"/>
        </w:rPr>
        <w:t>emitidos por el Comité de Obra Pública del Gobierno Municipal de Zapotlán el Grande, Jalisco, en el sentido siguiente:</w:t>
      </w:r>
      <w:r w:rsidR="00BA1AC3">
        <w:rPr>
          <w:rFonts w:ascii="Arial" w:hAnsi="Arial" w:cs="Arial"/>
          <w:i/>
          <w:iCs/>
          <w:sz w:val="28"/>
          <w:szCs w:val="28"/>
        </w:rPr>
        <w:t xml:space="preserve"> - - - - - - - - - - - - - - - - - - - - - - - - - - - - - - - - - - - - - - </w:t>
      </w:r>
    </w:p>
    <w:tbl>
      <w:tblPr>
        <w:tblStyle w:val="Tablaconcuadrcula"/>
        <w:tblW w:w="0" w:type="auto"/>
        <w:tblLook w:val="04A0" w:firstRow="1" w:lastRow="0" w:firstColumn="1" w:lastColumn="0" w:noHBand="0" w:noVBand="1"/>
      </w:tblPr>
      <w:tblGrid>
        <w:gridCol w:w="2506"/>
        <w:gridCol w:w="2655"/>
        <w:gridCol w:w="2533"/>
      </w:tblGrid>
      <w:tr w:rsidR="00BA1AC3" w:rsidRPr="00144FDC" w14:paraId="342F05B9" w14:textId="77777777" w:rsidTr="000C7350">
        <w:tc>
          <w:tcPr>
            <w:tcW w:w="2942" w:type="dxa"/>
          </w:tcPr>
          <w:p w14:paraId="28DCA224"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NUMERO Y NOMBRE DE LA OBRA</w:t>
            </w:r>
          </w:p>
        </w:tc>
        <w:tc>
          <w:tcPr>
            <w:tcW w:w="2943" w:type="dxa"/>
          </w:tcPr>
          <w:p w14:paraId="33451506"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CONCURSANTES</w:t>
            </w:r>
          </w:p>
        </w:tc>
        <w:tc>
          <w:tcPr>
            <w:tcW w:w="2943" w:type="dxa"/>
          </w:tcPr>
          <w:p w14:paraId="7C4447C4"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GANADOR</w:t>
            </w:r>
          </w:p>
          <w:p w14:paraId="62821A12" w14:textId="77777777" w:rsidR="00BA1AC3" w:rsidRPr="00144FDC" w:rsidRDefault="00BA1AC3" w:rsidP="000C7350">
            <w:pPr>
              <w:jc w:val="center"/>
              <w:rPr>
                <w:rFonts w:ascii="Arial Narrow" w:hAnsi="Arial Narrow" w:cs="Arial"/>
                <w:b/>
                <w:bCs/>
              </w:rPr>
            </w:pPr>
          </w:p>
        </w:tc>
      </w:tr>
      <w:tr w:rsidR="00BA1AC3" w:rsidRPr="00144FDC" w14:paraId="1E1BEA0D" w14:textId="77777777" w:rsidTr="000C7350">
        <w:trPr>
          <w:trHeight w:val="1727"/>
        </w:trPr>
        <w:tc>
          <w:tcPr>
            <w:tcW w:w="2942" w:type="dxa"/>
            <w:vMerge w:val="restart"/>
          </w:tcPr>
          <w:p w14:paraId="0AFB543D" w14:textId="77777777" w:rsidR="00BA1AC3" w:rsidRPr="00144FDC" w:rsidRDefault="00BA1AC3" w:rsidP="000C7350">
            <w:pPr>
              <w:jc w:val="both"/>
              <w:rPr>
                <w:rFonts w:ascii="Arial Narrow" w:hAnsi="Arial Narrow" w:cs="Arial"/>
              </w:rPr>
            </w:pPr>
            <w:r w:rsidRPr="00144FDC">
              <w:rPr>
                <w:rFonts w:ascii="Arial Narrow" w:hAnsi="Arial Narrow" w:cs="Arial"/>
                <w:b/>
                <w:bCs/>
              </w:rPr>
              <w:t xml:space="preserve">FAISMUN-04-2025 </w:t>
            </w:r>
            <w:r w:rsidRPr="00144FDC">
              <w:rPr>
                <w:rFonts w:ascii="Arial Narrow" w:hAnsi="Arial Narrow" w:cs="Arial"/>
                <w:bCs/>
              </w:rPr>
              <w:t>REHABILITACIÓN DE LÍNEA DE DRENAJE SANITARIO Y RED DE AGUA POTABLE CON SUSTITUCIÓN DE BASES Y CONCRETO HIDRÁULICO, BANQUETAS Y MACHUELOS EN LA CALLE FERNANDO MONTES DE OCA ENTRE LA AV. MIGUEL HIDALGO Y COSTILLA Y LA CALLE JUAN ESCUTIA, EN LA COLONIA MANSIONES DEL REAL</w:t>
            </w:r>
            <w:r w:rsidRPr="00144FDC">
              <w:rPr>
                <w:rFonts w:ascii="Arial Narrow" w:hAnsi="Arial Narrow" w:cs="Arial"/>
              </w:rPr>
              <w:t>, EN CIUDAD GUZMÁN MUNICIPIO DE ZAPOTLÁN EL GRANDE, JALISCO.</w:t>
            </w:r>
          </w:p>
        </w:tc>
        <w:tc>
          <w:tcPr>
            <w:tcW w:w="2943" w:type="dxa"/>
            <w:vMerge w:val="restart"/>
          </w:tcPr>
          <w:p w14:paraId="66DB6D51" w14:textId="77777777" w:rsidR="00BA1AC3" w:rsidRPr="00144FDC" w:rsidRDefault="00BA1AC3" w:rsidP="000C7350">
            <w:pPr>
              <w:pStyle w:val="Prrafodelista"/>
              <w:ind w:left="140"/>
              <w:rPr>
                <w:rFonts w:ascii="Arial Narrow" w:hAnsi="Arial Narrow" w:cs="Arial"/>
              </w:rPr>
            </w:pPr>
            <w:r w:rsidRPr="00144FDC">
              <w:rPr>
                <w:rFonts w:ascii="Arial Narrow" w:hAnsi="Arial Narrow" w:cs="Arial"/>
              </w:rPr>
              <w:t>1. CONSTRUCTORA NOBOYASA, S.A. DE C.V.</w:t>
            </w:r>
          </w:p>
          <w:p w14:paraId="0AFDAF5F" w14:textId="77777777" w:rsidR="00BA1AC3" w:rsidRPr="00144FDC" w:rsidRDefault="00BA1AC3" w:rsidP="000C7350">
            <w:pPr>
              <w:pStyle w:val="Prrafodelista"/>
              <w:ind w:left="140"/>
              <w:rPr>
                <w:rFonts w:ascii="Arial Narrow" w:hAnsi="Arial Narrow" w:cs="Arial"/>
              </w:rPr>
            </w:pPr>
          </w:p>
          <w:p w14:paraId="413D750D" w14:textId="77777777" w:rsidR="00BA1AC3" w:rsidRPr="00144FDC" w:rsidRDefault="00BA1AC3" w:rsidP="000C7350">
            <w:pPr>
              <w:pStyle w:val="Prrafodelista"/>
              <w:ind w:left="140"/>
              <w:rPr>
                <w:rFonts w:ascii="Arial Narrow" w:hAnsi="Arial Narrow" w:cs="Arial"/>
              </w:rPr>
            </w:pPr>
            <w:r w:rsidRPr="00144FDC">
              <w:rPr>
                <w:rFonts w:ascii="Arial Narrow" w:hAnsi="Arial Narrow" w:cs="Arial"/>
              </w:rPr>
              <w:t>2. CONSTRUCCIONES PAVIMENTOS Y CONCRETOS VILLEGAS, S.A. DE C.V.</w:t>
            </w:r>
          </w:p>
          <w:p w14:paraId="6DC04DA2" w14:textId="77777777" w:rsidR="00BA1AC3" w:rsidRPr="00144FDC" w:rsidRDefault="00BA1AC3" w:rsidP="000C7350">
            <w:pPr>
              <w:pStyle w:val="Prrafodelista"/>
              <w:ind w:left="140"/>
              <w:rPr>
                <w:rFonts w:ascii="Arial Narrow" w:hAnsi="Arial Narrow" w:cs="Arial"/>
              </w:rPr>
            </w:pPr>
          </w:p>
          <w:p w14:paraId="056F3EDC" w14:textId="77777777" w:rsidR="00BA1AC3" w:rsidRPr="00144FDC" w:rsidRDefault="00BA1AC3" w:rsidP="000C7350">
            <w:pPr>
              <w:pStyle w:val="Prrafodelista"/>
              <w:ind w:left="140"/>
              <w:rPr>
                <w:rFonts w:ascii="Arial Narrow" w:hAnsi="Arial Narrow" w:cs="Arial"/>
              </w:rPr>
            </w:pPr>
            <w:r w:rsidRPr="00144FDC">
              <w:rPr>
                <w:rFonts w:ascii="Arial Narrow" w:hAnsi="Arial Narrow" w:cs="Arial"/>
              </w:rPr>
              <w:t>3. GIYC S.A. DE C.V.</w:t>
            </w:r>
          </w:p>
          <w:p w14:paraId="17CB2CE8" w14:textId="77777777" w:rsidR="00BA1AC3" w:rsidRPr="00144FDC" w:rsidRDefault="00BA1AC3" w:rsidP="000C7350">
            <w:pPr>
              <w:pStyle w:val="Prrafodelista"/>
              <w:ind w:left="140"/>
              <w:rPr>
                <w:rFonts w:ascii="Arial Narrow" w:hAnsi="Arial Narrow" w:cs="Arial"/>
              </w:rPr>
            </w:pPr>
          </w:p>
          <w:p w14:paraId="68866F7C" w14:textId="77777777" w:rsidR="00BA1AC3" w:rsidRPr="00144FDC" w:rsidRDefault="00BA1AC3" w:rsidP="000C7350">
            <w:pPr>
              <w:jc w:val="both"/>
              <w:rPr>
                <w:rFonts w:ascii="Arial Narrow" w:hAnsi="Arial Narrow" w:cs="Arial"/>
              </w:rPr>
            </w:pPr>
            <w:r w:rsidRPr="00144FDC">
              <w:rPr>
                <w:rFonts w:ascii="Arial Narrow" w:hAnsi="Arial Narrow" w:cs="Arial"/>
              </w:rPr>
              <w:t>4. ARQ. JOSÉ DE JESÚS SÁNCHEZ CÁRDENAS</w:t>
            </w:r>
          </w:p>
          <w:p w14:paraId="086FD286" w14:textId="77777777" w:rsidR="00BA1AC3" w:rsidRPr="00144FDC" w:rsidRDefault="00BA1AC3" w:rsidP="000C7350">
            <w:pPr>
              <w:jc w:val="both"/>
              <w:rPr>
                <w:rFonts w:ascii="Arial Narrow" w:hAnsi="Arial Narrow" w:cs="Arial"/>
              </w:rPr>
            </w:pPr>
          </w:p>
          <w:p w14:paraId="44EC166D" w14:textId="77777777" w:rsidR="00BA1AC3" w:rsidRPr="00144FDC" w:rsidRDefault="00BA1AC3" w:rsidP="000C7350">
            <w:pPr>
              <w:jc w:val="both"/>
              <w:rPr>
                <w:rFonts w:ascii="Arial Narrow" w:hAnsi="Arial Narrow" w:cs="Arial"/>
              </w:rPr>
            </w:pPr>
          </w:p>
        </w:tc>
        <w:tc>
          <w:tcPr>
            <w:tcW w:w="2943" w:type="dxa"/>
          </w:tcPr>
          <w:p w14:paraId="302532D5" w14:textId="77777777" w:rsidR="00BA1AC3" w:rsidRPr="00144FDC" w:rsidRDefault="00BA1AC3" w:rsidP="000C7350">
            <w:pPr>
              <w:jc w:val="both"/>
              <w:rPr>
                <w:rFonts w:ascii="Arial Narrow" w:hAnsi="Arial Narrow" w:cs="Arial"/>
              </w:rPr>
            </w:pPr>
            <w:r w:rsidRPr="00144FDC">
              <w:rPr>
                <w:rFonts w:ascii="Arial Narrow" w:hAnsi="Arial Narrow" w:cs="Arial"/>
              </w:rPr>
              <w:t>GIYC S.A. DE C.V.</w:t>
            </w:r>
          </w:p>
        </w:tc>
      </w:tr>
      <w:tr w:rsidR="00BA1AC3" w:rsidRPr="00144FDC" w14:paraId="6C081707" w14:textId="77777777" w:rsidTr="000C7350">
        <w:trPr>
          <w:trHeight w:val="558"/>
        </w:trPr>
        <w:tc>
          <w:tcPr>
            <w:tcW w:w="2942" w:type="dxa"/>
            <w:vMerge/>
          </w:tcPr>
          <w:p w14:paraId="2FEEB1F1" w14:textId="77777777" w:rsidR="00BA1AC3" w:rsidRPr="00144FDC" w:rsidRDefault="00BA1AC3" w:rsidP="000C7350">
            <w:pPr>
              <w:jc w:val="both"/>
              <w:rPr>
                <w:rFonts w:ascii="Arial Narrow" w:hAnsi="Arial Narrow" w:cs="Arial"/>
                <w:b/>
                <w:bCs/>
              </w:rPr>
            </w:pPr>
          </w:p>
        </w:tc>
        <w:tc>
          <w:tcPr>
            <w:tcW w:w="2943" w:type="dxa"/>
            <w:vMerge/>
          </w:tcPr>
          <w:p w14:paraId="732D2D62" w14:textId="77777777" w:rsidR="00BA1AC3" w:rsidRPr="00144FDC" w:rsidRDefault="00BA1AC3" w:rsidP="000C7350">
            <w:pPr>
              <w:pStyle w:val="Prrafodelista"/>
              <w:ind w:left="140"/>
              <w:rPr>
                <w:rFonts w:ascii="Arial Narrow" w:hAnsi="Arial Narrow" w:cs="Arial"/>
              </w:rPr>
            </w:pPr>
          </w:p>
        </w:tc>
        <w:tc>
          <w:tcPr>
            <w:tcW w:w="2943" w:type="dxa"/>
          </w:tcPr>
          <w:p w14:paraId="273309B4"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PROPUESTA ECONÓMICA</w:t>
            </w:r>
          </w:p>
        </w:tc>
      </w:tr>
      <w:tr w:rsidR="00BA1AC3" w:rsidRPr="00144FDC" w14:paraId="42B39BD0" w14:textId="77777777" w:rsidTr="000C7350">
        <w:trPr>
          <w:trHeight w:val="1374"/>
        </w:trPr>
        <w:tc>
          <w:tcPr>
            <w:tcW w:w="2942" w:type="dxa"/>
            <w:vMerge/>
          </w:tcPr>
          <w:p w14:paraId="0D68632E" w14:textId="77777777" w:rsidR="00BA1AC3" w:rsidRPr="00144FDC" w:rsidRDefault="00BA1AC3" w:rsidP="000C7350">
            <w:pPr>
              <w:jc w:val="both"/>
              <w:rPr>
                <w:rFonts w:ascii="Arial Narrow" w:hAnsi="Arial Narrow" w:cs="Arial"/>
                <w:b/>
                <w:bCs/>
              </w:rPr>
            </w:pPr>
          </w:p>
        </w:tc>
        <w:tc>
          <w:tcPr>
            <w:tcW w:w="2943" w:type="dxa"/>
            <w:vMerge/>
          </w:tcPr>
          <w:p w14:paraId="78B18418" w14:textId="77777777" w:rsidR="00BA1AC3" w:rsidRPr="00144FDC" w:rsidRDefault="00BA1AC3" w:rsidP="000C7350">
            <w:pPr>
              <w:pStyle w:val="Prrafodelista"/>
              <w:ind w:left="140"/>
              <w:rPr>
                <w:rFonts w:ascii="Arial Narrow" w:hAnsi="Arial Narrow" w:cs="Arial"/>
              </w:rPr>
            </w:pPr>
          </w:p>
        </w:tc>
        <w:tc>
          <w:tcPr>
            <w:tcW w:w="2943" w:type="dxa"/>
          </w:tcPr>
          <w:p w14:paraId="4D258940" w14:textId="77777777" w:rsidR="00BA1AC3" w:rsidRPr="00144FDC" w:rsidRDefault="00BA1AC3" w:rsidP="000C7350">
            <w:pPr>
              <w:jc w:val="both"/>
              <w:rPr>
                <w:rFonts w:ascii="Arial Narrow" w:hAnsi="Arial Narrow" w:cs="Arial"/>
              </w:rPr>
            </w:pPr>
            <w:r w:rsidRPr="00144FDC">
              <w:rPr>
                <w:rFonts w:ascii="Arial Narrow" w:hAnsi="Arial Narrow" w:cs="Arial"/>
              </w:rPr>
              <w:t>$2</w:t>
            </w:r>
            <w:r>
              <w:rPr>
                <w:rFonts w:ascii="Arial Narrow" w:hAnsi="Arial Narrow" w:cs="Arial"/>
              </w:rPr>
              <w:t>’</w:t>
            </w:r>
            <w:r w:rsidRPr="00144FDC">
              <w:rPr>
                <w:rFonts w:ascii="Arial Narrow" w:hAnsi="Arial Narrow" w:cs="Arial"/>
              </w:rPr>
              <w:t>713,491.49</w:t>
            </w:r>
          </w:p>
          <w:p w14:paraId="340F31E5" w14:textId="77777777" w:rsidR="00BA1AC3" w:rsidRPr="00144FDC" w:rsidRDefault="00BA1AC3" w:rsidP="000C7350">
            <w:pPr>
              <w:jc w:val="both"/>
              <w:rPr>
                <w:rFonts w:ascii="Arial Narrow" w:hAnsi="Arial Narrow" w:cs="Arial"/>
              </w:rPr>
            </w:pPr>
            <w:r w:rsidRPr="00144FDC">
              <w:rPr>
                <w:rFonts w:ascii="Arial Narrow" w:hAnsi="Arial Narrow" w:cs="Arial"/>
              </w:rPr>
              <w:t>(DOS MILLONES</w:t>
            </w:r>
          </w:p>
          <w:p w14:paraId="45F9E945" w14:textId="77777777" w:rsidR="00BA1AC3" w:rsidRPr="00144FDC" w:rsidRDefault="00BA1AC3" w:rsidP="000C7350">
            <w:pPr>
              <w:jc w:val="both"/>
              <w:rPr>
                <w:rFonts w:ascii="Arial Narrow" w:hAnsi="Arial Narrow" w:cs="Arial"/>
              </w:rPr>
            </w:pPr>
            <w:r w:rsidRPr="00144FDC">
              <w:rPr>
                <w:rFonts w:ascii="Arial Narrow" w:hAnsi="Arial Narrow" w:cs="Arial"/>
              </w:rPr>
              <w:t>SETECIENTOS TRECE MIL</w:t>
            </w:r>
          </w:p>
          <w:p w14:paraId="1F76D60F" w14:textId="77777777" w:rsidR="00BA1AC3" w:rsidRPr="00144FDC" w:rsidRDefault="00BA1AC3" w:rsidP="000C7350">
            <w:pPr>
              <w:jc w:val="both"/>
              <w:rPr>
                <w:rFonts w:ascii="Arial Narrow" w:hAnsi="Arial Narrow" w:cs="Arial"/>
              </w:rPr>
            </w:pPr>
            <w:r w:rsidRPr="00144FDC">
              <w:rPr>
                <w:rFonts w:ascii="Arial Narrow" w:hAnsi="Arial Narrow" w:cs="Arial"/>
              </w:rPr>
              <w:t>CUATROCIENTOS NOVENTA Y UN PESOS 49/100 M.N.)</w:t>
            </w:r>
          </w:p>
          <w:p w14:paraId="2CFEB6B2" w14:textId="77777777" w:rsidR="00BA1AC3" w:rsidRPr="00144FDC" w:rsidRDefault="00BA1AC3" w:rsidP="000C7350">
            <w:pPr>
              <w:jc w:val="both"/>
              <w:rPr>
                <w:rFonts w:ascii="Arial Narrow" w:hAnsi="Arial Narrow" w:cs="Arial"/>
              </w:rPr>
            </w:pPr>
          </w:p>
        </w:tc>
      </w:tr>
    </w:tbl>
    <w:p w14:paraId="7F6D4989" w14:textId="77777777" w:rsidR="00BA1AC3" w:rsidRPr="00144FDC" w:rsidRDefault="00BA1AC3" w:rsidP="00BA1AC3">
      <w:pPr>
        <w:jc w:val="both"/>
        <w:rPr>
          <w:rFonts w:ascii="Arial Narrow" w:hAnsi="Arial Narrow" w:cs="Arial"/>
        </w:rPr>
      </w:pPr>
    </w:p>
    <w:p w14:paraId="1EAAF7D8" w14:textId="77777777" w:rsidR="00BA1AC3" w:rsidRPr="00144FDC" w:rsidRDefault="00BA1AC3" w:rsidP="00BA1AC3">
      <w:pPr>
        <w:jc w:val="both"/>
        <w:rPr>
          <w:rFonts w:ascii="Arial Narrow" w:hAnsi="Arial Narrow" w:cs="Arial"/>
        </w:rPr>
      </w:pPr>
    </w:p>
    <w:tbl>
      <w:tblPr>
        <w:tblStyle w:val="Tablaconcuadrcula"/>
        <w:tblW w:w="0" w:type="auto"/>
        <w:tblLook w:val="04A0" w:firstRow="1" w:lastRow="0" w:firstColumn="1" w:lastColumn="0" w:noHBand="0" w:noVBand="1"/>
      </w:tblPr>
      <w:tblGrid>
        <w:gridCol w:w="2507"/>
        <w:gridCol w:w="2644"/>
        <w:gridCol w:w="2543"/>
      </w:tblGrid>
      <w:tr w:rsidR="00BA1AC3" w:rsidRPr="00144FDC" w14:paraId="2F76F747" w14:textId="77777777" w:rsidTr="000C7350">
        <w:tc>
          <w:tcPr>
            <w:tcW w:w="2942" w:type="dxa"/>
          </w:tcPr>
          <w:p w14:paraId="1FF2E2AD"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NUMERO Y NOMBRE DE LA OBRA</w:t>
            </w:r>
          </w:p>
        </w:tc>
        <w:tc>
          <w:tcPr>
            <w:tcW w:w="2943" w:type="dxa"/>
          </w:tcPr>
          <w:p w14:paraId="43EECC15"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CONCURSANTES</w:t>
            </w:r>
          </w:p>
        </w:tc>
        <w:tc>
          <w:tcPr>
            <w:tcW w:w="2943" w:type="dxa"/>
          </w:tcPr>
          <w:p w14:paraId="3B18152D"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GANADOR</w:t>
            </w:r>
          </w:p>
          <w:p w14:paraId="25F12722" w14:textId="77777777" w:rsidR="00BA1AC3" w:rsidRPr="00144FDC" w:rsidRDefault="00BA1AC3" w:rsidP="000C7350">
            <w:pPr>
              <w:jc w:val="center"/>
              <w:rPr>
                <w:rFonts w:ascii="Arial Narrow" w:hAnsi="Arial Narrow" w:cs="Arial"/>
                <w:b/>
                <w:bCs/>
              </w:rPr>
            </w:pPr>
          </w:p>
        </w:tc>
      </w:tr>
      <w:tr w:rsidR="00BA1AC3" w:rsidRPr="00144FDC" w14:paraId="16387207" w14:textId="77777777" w:rsidTr="000C7350">
        <w:trPr>
          <w:trHeight w:val="1094"/>
        </w:trPr>
        <w:tc>
          <w:tcPr>
            <w:tcW w:w="2942" w:type="dxa"/>
            <w:vMerge w:val="restart"/>
          </w:tcPr>
          <w:p w14:paraId="01F933EA" w14:textId="77777777" w:rsidR="00BA1AC3" w:rsidRPr="00144FDC" w:rsidRDefault="00BA1AC3" w:rsidP="000C7350">
            <w:pPr>
              <w:jc w:val="both"/>
              <w:rPr>
                <w:rFonts w:ascii="Arial Narrow" w:hAnsi="Arial Narrow" w:cs="Arial"/>
              </w:rPr>
            </w:pPr>
            <w:r w:rsidRPr="00144FDC">
              <w:rPr>
                <w:rFonts w:ascii="Arial Narrow" w:hAnsi="Arial Narrow" w:cs="Arial"/>
                <w:b/>
                <w:bCs/>
              </w:rPr>
              <w:t xml:space="preserve">FAISMUN-05-2025 </w:t>
            </w:r>
            <w:r w:rsidRPr="00144FDC">
              <w:rPr>
                <w:rFonts w:ascii="Arial Narrow" w:hAnsi="Arial Narrow" w:cs="Arial"/>
                <w:bCs/>
              </w:rPr>
              <w:t>CONSTRUCCIÓN DE PUENTE VEHÍCULAR EN LA CALLE HERMENEGILDO GALEANA SOBRE ARROYO VOLCANES, ENTRE LA AV. ARQ. PEDRO RAMIREZ VÁZQUEZ Y LA CALLE VALLE DE ZAPOTLÁN EN LA COLONIA CENTRO EN CIUDAD GUZMÁN, MUNICIPIO DE ZAPOTLÁN EL GRANDE, JALISCO.</w:t>
            </w:r>
          </w:p>
        </w:tc>
        <w:tc>
          <w:tcPr>
            <w:tcW w:w="2943" w:type="dxa"/>
            <w:vMerge w:val="restart"/>
          </w:tcPr>
          <w:p w14:paraId="504958AC" w14:textId="77777777" w:rsidR="00BA1AC3" w:rsidRPr="00144FDC" w:rsidRDefault="00BA1AC3" w:rsidP="000C7350">
            <w:pPr>
              <w:pStyle w:val="Prrafodelista"/>
              <w:ind w:left="35"/>
              <w:rPr>
                <w:rFonts w:ascii="Arial Narrow" w:hAnsi="Arial Narrow" w:cs="Arial"/>
              </w:rPr>
            </w:pPr>
            <w:r w:rsidRPr="00144FDC">
              <w:rPr>
                <w:rFonts w:ascii="Arial Narrow" w:hAnsi="Arial Narrow" w:cs="Arial"/>
              </w:rPr>
              <w:t>1. ING. MIGUEL ÁNGEL SOTELO MEJÍA.</w:t>
            </w:r>
          </w:p>
          <w:p w14:paraId="28DB8EF6" w14:textId="77777777" w:rsidR="00BA1AC3" w:rsidRPr="00144FDC" w:rsidRDefault="00BA1AC3" w:rsidP="000C7350">
            <w:pPr>
              <w:pStyle w:val="Prrafodelista"/>
              <w:ind w:left="35"/>
              <w:rPr>
                <w:rFonts w:ascii="Arial Narrow" w:hAnsi="Arial Narrow" w:cs="Arial"/>
              </w:rPr>
            </w:pPr>
          </w:p>
          <w:p w14:paraId="0A0840FF" w14:textId="77777777" w:rsidR="00BA1AC3" w:rsidRPr="00144FDC" w:rsidRDefault="00BA1AC3" w:rsidP="000C7350">
            <w:pPr>
              <w:pStyle w:val="Prrafodelista"/>
              <w:ind w:left="35"/>
              <w:rPr>
                <w:rFonts w:ascii="Arial Narrow" w:hAnsi="Arial Narrow" w:cs="Arial"/>
              </w:rPr>
            </w:pPr>
            <w:r w:rsidRPr="00144FDC">
              <w:rPr>
                <w:rFonts w:ascii="Arial Narrow" w:hAnsi="Arial Narrow" w:cs="Arial"/>
              </w:rPr>
              <w:t>2. JOSÉ ABACÚ SÁNCHEZ SANDOVAL.</w:t>
            </w:r>
          </w:p>
          <w:p w14:paraId="79B23101" w14:textId="77777777" w:rsidR="00BA1AC3" w:rsidRPr="00144FDC" w:rsidRDefault="00BA1AC3" w:rsidP="000C7350">
            <w:pPr>
              <w:pStyle w:val="Prrafodelista"/>
              <w:ind w:left="35"/>
              <w:rPr>
                <w:rFonts w:ascii="Arial Narrow" w:hAnsi="Arial Narrow" w:cs="Arial"/>
              </w:rPr>
            </w:pPr>
          </w:p>
          <w:p w14:paraId="440EE04F" w14:textId="77777777" w:rsidR="00BA1AC3" w:rsidRPr="00144FDC" w:rsidRDefault="00BA1AC3" w:rsidP="000C7350">
            <w:pPr>
              <w:pStyle w:val="Prrafodelista"/>
              <w:ind w:left="35"/>
              <w:rPr>
                <w:rFonts w:ascii="Arial Narrow" w:hAnsi="Arial Narrow" w:cs="Arial"/>
              </w:rPr>
            </w:pPr>
            <w:r w:rsidRPr="00144FDC">
              <w:rPr>
                <w:rFonts w:ascii="Arial Narrow" w:hAnsi="Arial Narrow" w:cs="Arial"/>
              </w:rPr>
              <w:t>3. URBESUR CONSTRUCTORA S.A. DE C.V.</w:t>
            </w:r>
          </w:p>
          <w:p w14:paraId="09C014BD" w14:textId="77777777" w:rsidR="00BA1AC3" w:rsidRPr="00144FDC" w:rsidRDefault="00BA1AC3" w:rsidP="000C7350">
            <w:pPr>
              <w:pStyle w:val="Prrafodelista"/>
              <w:ind w:left="35"/>
              <w:rPr>
                <w:rFonts w:ascii="Arial Narrow" w:hAnsi="Arial Narrow" w:cs="Arial"/>
              </w:rPr>
            </w:pPr>
          </w:p>
          <w:p w14:paraId="28E84890" w14:textId="77777777" w:rsidR="00BA1AC3" w:rsidRPr="00144FDC" w:rsidRDefault="00BA1AC3" w:rsidP="000C7350">
            <w:pPr>
              <w:pStyle w:val="Prrafodelista"/>
              <w:ind w:left="35"/>
              <w:rPr>
                <w:rFonts w:ascii="Arial Narrow" w:hAnsi="Arial Narrow" w:cs="Arial"/>
              </w:rPr>
            </w:pPr>
            <w:r w:rsidRPr="00144FDC">
              <w:rPr>
                <w:rFonts w:ascii="Arial Narrow" w:hAnsi="Arial Narrow" w:cs="Arial"/>
              </w:rPr>
              <w:t xml:space="preserve">4. RENTAMAQGUZ CONSTRUCCIONES, S.A. DE C.V. </w:t>
            </w:r>
          </w:p>
        </w:tc>
        <w:tc>
          <w:tcPr>
            <w:tcW w:w="2943" w:type="dxa"/>
          </w:tcPr>
          <w:p w14:paraId="7234951A" w14:textId="77777777" w:rsidR="00BA1AC3" w:rsidRPr="00144FDC" w:rsidRDefault="00BA1AC3" w:rsidP="000C7350">
            <w:pPr>
              <w:pStyle w:val="Prrafodelista"/>
              <w:ind w:left="35"/>
              <w:rPr>
                <w:rFonts w:ascii="Arial Narrow" w:hAnsi="Arial Narrow" w:cs="Arial"/>
              </w:rPr>
            </w:pPr>
            <w:r w:rsidRPr="00144FDC">
              <w:rPr>
                <w:rFonts w:ascii="Arial Narrow" w:hAnsi="Arial Narrow" w:cs="Arial"/>
              </w:rPr>
              <w:t>URBESUR CONSTRUCTORA S.A. DE C.V.</w:t>
            </w:r>
          </w:p>
          <w:p w14:paraId="6648E9A6" w14:textId="77777777" w:rsidR="00BA1AC3" w:rsidRPr="00144FDC" w:rsidRDefault="00BA1AC3" w:rsidP="000C7350">
            <w:pPr>
              <w:jc w:val="both"/>
              <w:rPr>
                <w:rFonts w:ascii="Arial Narrow" w:hAnsi="Arial Narrow" w:cs="Arial"/>
              </w:rPr>
            </w:pPr>
          </w:p>
        </w:tc>
      </w:tr>
      <w:tr w:rsidR="00BA1AC3" w:rsidRPr="00144FDC" w14:paraId="6815DFE4" w14:textId="77777777" w:rsidTr="000C7350">
        <w:trPr>
          <w:trHeight w:val="558"/>
        </w:trPr>
        <w:tc>
          <w:tcPr>
            <w:tcW w:w="2942" w:type="dxa"/>
            <w:vMerge/>
          </w:tcPr>
          <w:p w14:paraId="0E7B3F87" w14:textId="77777777" w:rsidR="00BA1AC3" w:rsidRPr="00144FDC" w:rsidRDefault="00BA1AC3" w:rsidP="000C7350">
            <w:pPr>
              <w:jc w:val="both"/>
              <w:rPr>
                <w:rFonts w:ascii="Arial Narrow" w:hAnsi="Arial Narrow" w:cs="Arial"/>
                <w:b/>
                <w:bCs/>
              </w:rPr>
            </w:pPr>
          </w:p>
        </w:tc>
        <w:tc>
          <w:tcPr>
            <w:tcW w:w="2943" w:type="dxa"/>
            <w:vMerge/>
          </w:tcPr>
          <w:p w14:paraId="2940CE60" w14:textId="77777777" w:rsidR="00BA1AC3" w:rsidRPr="00144FDC" w:rsidRDefault="00BA1AC3" w:rsidP="000C7350">
            <w:pPr>
              <w:pStyle w:val="Prrafodelista"/>
              <w:ind w:left="140"/>
              <w:rPr>
                <w:rFonts w:ascii="Arial Narrow" w:hAnsi="Arial Narrow" w:cs="Arial"/>
              </w:rPr>
            </w:pPr>
          </w:p>
        </w:tc>
        <w:tc>
          <w:tcPr>
            <w:tcW w:w="2943" w:type="dxa"/>
          </w:tcPr>
          <w:p w14:paraId="3639F26C" w14:textId="77777777" w:rsidR="00BA1AC3" w:rsidRPr="00144FDC" w:rsidRDefault="00BA1AC3" w:rsidP="000C7350">
            <w:pPr>
              <w:jc w:val="center"/>
              <w:rPr>
                <w:rFonts w:ascii="Arial Narrow" w:hAnsi="Arial Narrow" w:cs="Arial"/>
                <w:b/>
                <w:bCs/>
              </w:rPr>
            </w:pPr>
            <w:r w:rsidRPr="00144FDC">
              <w:rPr>
                <w:rFonts w:ascii="Arial Narrow" w:hAnsi="Arial Narrow" w:cs="Arial"/>
                <w:b/>
                <w:bCs/>
              </w:rPr>
              <w:t>PROPUESTA ECONÓMICA</w:t>
            </w:r>
          </w:p>
        </w:tc>
      </w:tr>
      <w:tr w:rsidR="00BA1AC3" w:rsidRPr="00144FDC" w14:paraId="021507C0" w14:textId="77777777" w:rsidTr="000C7350">
        <w:trPr>
          <w:trHeight w:val="1374"/>
        </w:trPr>
        <w:tc>
          <w:tcPr>
            <w:tcW w:w="2942" w:type="dxa"/>
            <w:vMerge/>
          </w:tcPr>
          <w:p w14:paraId="2A3B12AF" w14:textId="77777777" w:rsidR="00BA1AC3" w:rsidRPr="00144FDC" w:rsidRDefault="00BA1AC3" w:rsidP="000C7350">
            <w:pPr>
              <w:jc w:val="both"/>
              <w:rPr>
                <w:rFonts w:ascii="Arial Narrow" w:hAnsi="Arial Narrow" w:cs="Arial"/>
                <w:b/>
                <w:bCs/>
              </w:rPr>
            </w:pPr>
          </w:p>
        </w:tc>
        <w:tc>
          <w:tcPr>
            <w:tcW w:w="2943" w:type="dxa"/>
            <w:vMerge/>
          </w:tcPr>
          <w:p w14:paraId="374889C8" w14:textId="77777777" w:rsidR="00BA1AC3" w:rsidRPr="00144FDC" w:rsidRDefault="00BA1AC3" w:rsidP="000C7350">
            <w:pPr>
              <w:pStyle w:val="Prrafodelista"/>
              <w:ind w:left="140"/>
              <w:rPr>
                <w:rFonts w:ascii="Arial Narrow" w:hAnsi="Arial Narrow" w:cs="Arial"/>
              </w:rPr>
            </w:pPr>
          </w:p>
        </w:tc>
        <w:tc>
          <w:tcPr>
            <w:tcW w:w="2943" w:type="dxa"/>
          </w:tcPr>
          <w:p w14:paraId="74DA9F0F" w14:textId="77777777" w:rsidR="00BA1AC3" w:rsidRPr="00144FDC" w:rsidRDefault="00BA1AC3" w:rsidP="000C7350">
            <w:pPr>
              <w:jc w:val="both"/>
              <w:rPr>
                <w:rFonts w:ascii="Arial Narrow" w:hAnsi="Arial Narrow" w:cs="Arial"/>
              </w:rPr>
            </w:pPr>
            <w:r w:rsidRPr="00144FDC">
              <w:rPr>
                <w:rFonts w:ascii="Arial Narrow" w:hAnsi="Arial Narrow"/>
              </w:rPr>
              <w:t xml:space="preserve">$4'825,831.23 (CUATRO MILLONES OCHOCIENTOS VEINTICINCO MIL OCHOCIENTOS TREINTA Y UN PESOS 23/00 M.N.) </w:t>
            </w:r>
          </w:p>
        </w:tc>
      </w:tr>
    </w:tbl>
    <w:p w14:paraId="2A191EB8" w14:textId="145BD2C2" w:rsidR="002F5441" w:rsidRDefault="002F5441" w:rsidP="002F5441">
      <w:pPr>
        <w:spacing w:line="360" w:lineRule="auto"/>
        <w:jc w:val="both"/>
        <w:rPr>
          <w:rFonts w:ascii="Arial" w:eastAsia="Arial" w:hAnsi="Arial" w:cs="Arial"/>
          <w:i/>
          <w:iCs/>
          <w:color w:val="000000"/>
          <w:sz w:val="28"/>
          <w:szCs w:val="28"/>
        </w:rPr>
      </w:pPr>
      <w:r w:rsidRPr="008E09DD">
        <w:rPr>
          <w:rFonts w:ascii="Arial" w:eastAsia="Arial" w:hAnsi="Arial" w:cs="Arial"/>
          <w:i/>
          <w:iCs/>
          <w:color w:val="000000"/>
          <w:sz w:val="28"/>
          <w:szCs w:val="28"/>
        </w:rPr>
        <w:t xml:space="preserve"> </w:t>
      </w:r>
    </w:p>
    <w:p w14:paraId="4176A55F" w14:textId="780713E9" w:rsidR="006E36C1" w:rsidRPr="00566882" w:rsidRDefault="00BA1AC3" w:rsidP="006E36C1">
      <w:pPr>
        <w:spacing w:line="360" w:lineRule="auto"/>
        <w:jc w:val="both"/>
        <w:rPr>
          <w:rFonts w:ascii="Arial" w:hAnsi="Arial" w:cs="Arial"/>
          <w:bCs/>
          <w:sz w:val="28"/>
          <w:szCs w:val="28"/>
        </w:rPr>
      </w:pPr>
      <w:r w:rsidRPr="00BA6BBE">
        <w:rPr>
          <w:rFonts w:ascii="Arial" w:eastAsia="Arial" w:hAnsi="Arial" w:cs="Arial"/>
          <w:b/>
          <w:i/>
          <w:iCs/>
          <w:sz w:val="28"/>
          <w:szCs w:val="28"/>
        </w:rPr>
        <w:t xml:space="preserve">SEGUNDO. </w:t>
      </w:r>
      <w:r w:rsidRPr="00BA6BBE">
        <w:rPr>
          <w:rFonts w:ascii="Arial" w:eastAsia="Calibri" w:hAnsi="Arial" w:cs="Arial"/>
          <w:i/>
          <w:iCs/>
          <w:color w:val="000000"/>
          <w:sz w:val="28"/>
          <w:szCs w:val="28"/>
        </w:rPr>
        <w:t xml:space="preserve">El Pleno del Ayuntamiento de Zapotlán el Grande, Jalisco </w:t>
      </w:r>
      <w:r w:rsidRPr="00BA6BBE">
        <w:rPr>
          <w:rFonts w:ascii="Arial" w:eastAsia="Calibri" w:hAnsi="Arial" w:cs="Arial"/>
          <w:bCs/>
          <w:i/>
          <w:iCs/>
          <w:color w:val="000000"/>
          <w:sz w:val="28"/>
          <w:szCs w:val="28"/>
        </w:rPr>
        <w:t xml:space="preserve">autoriza e instruye a la Síndica Municipal Mtra. Claudia Margarita Robles </w:t>
      </w:r>
      <w:r w:rsidR="00566882" w:rsidRPr="00BA6BBE">
        <w:rPr>
          <w:rFonts w:ascii="Arial" w:eastAsia="Calibri" w:hAnsi="Arial" w:cs="Arial"/>
          <w:bCs/>
          <w:i/>
          <w:iCs/>
          <w:color w:val="000000"/>
          <w:sz w:val="28"/>
          <w:szCs w:val="28"/>
        </w:rPr>
        <w:t>Gómez</w:t>
      </w:r>
      <w:r w:rsidRPr="00BA6BBE">
        <w:rPr>
          <w:rFonts w:ascii="Arial" w:eastAsia="Calibri" w:hAnsi="Arial" w:cs="Arial"/>
          <w:bCs/>
          <w:i/>
          <w:iCs/>
          <w:color w:val="000000"/>
          <w:sz w:val="28"/>
          <w:szCs w:val="28"/>
        </w:rPr>
        <w:t xml:space="preserve">, para que elabore los contratos correspondientes con los contratistas ganadores </w:t>
      </w:r>
      <w:r w:rsidRPr="00BA6BBE">
        <w:rPr>
          <w:rFonts w:ascii="Arial" w:eastAsia="Arial" w:hAnsi="Arial" w:cs="Arial"/>
          <w:bCs/>
          <w:i/>
          <w:iCs/>
          <w:sz w:val="28"/>
          <w:szCs w:val="28"/>
        </w:rPr>
        <w:t>de las obras pública número FAISMUN-04-2025 y FAISMUN-05-2025</w:t>
      </w:r>
      <w:r w:rsidRPr="00BA6BBE">
        <w:rPr>
          <w:rFonts w:ascii="Arial" w:eastAsia="Times New Roman" w:hAnsi="Arial" w:cs="Arial"/>
          <w:bCs/>
          <w:i/>
          <w:iCs/>
          <w:color w:val="000000"/>
          <w:sz w:val="28"/>
          <w:szCs w:val="28"/>
          <w:lang w:eastAsia="es-MX"/>
        </w:rPr>
        <w:t>, a través de la Dirección Jurídica Administrativa.</w:t>
      </w:r>
      <w:r>
        <w:rPr>
          <w:rFonts w:ascii="Arial" w:eastAsia="Times New Roman" w:hAnsi="Arial" w:cs="Arial"/>
          <w:bCs/>
          <w:i/>
          <w:iCs/>
          <w:color w:val="000000"/>
          <w:sz w:val="28"/>
          <w:szCs w:val="28"/>
          <w:lang w:eastAsia="es-MX"/>
        </w:rPr>
        <w:t xml:space="preserve"> </w:t>
      </w:r>
      <w:r w:rsidRPr="00BA6BBE">
        <w:rPr>
          <w:rFonts w:ascii="Arial" w:eastAsia="Arial" w:hAnsi="Arial" w:cs="Arial"/>
          <w:b/>
          <w:i/>
          <w:iCs/>
          <w:sz w:val="28"/>
          <w:szCs w:val="28"/>
        </w:rPr>
        <w:t xml:space="preserve">TERCERO. </w:t>
      </w:r>
      <w:r w:rsidRPr="00BA6BBE">
        <w:rPr>
          <w:rFonts w:ascii="Arial" w:eastAsia="Arial" w:hAnsi="Arial" w:cs="Arial"/>
          <w:i/>
          <w:iCs/>
          <w:sz w:val="28"/>
          <w:szCs w:val="28"/>
        </w:rPr>
        <w:t xml:space="preserve"> </w:t>
      </w:r>
      <w:r w:rsidRPr="00BA6BBE">
        <w:rPr>
          <w:rFonts w:ascii="Arial" w:eastAsia="Calibri" w:hAnsi="Arial" w:cs="Arial"/>
          <w:i/>
          <w:iCs/>
          <w:color w:val="000000"/>
          <w:sz w:val="28"/>
          <w:szCs w:val="28"/>
        </w:rPr>
        <w:t xml:space="preserve">El Pleno del Ayuntamiento de Zapotlán el Grande, Jalisco </w:t>
      </w:r>
      <w:r w:rsidRPr="00BA6BBE">
        <w:rPr>
          <w:rFonts w:ascii="Arial" w:eastAsia="Calibri" w:hAnsi="Arial" w:cs="Arial"/>
          <w:bCs/>
          <w:i/>
          <w:iCs/>
          <w:color w:val="000000"/>
          <w:sz w:val="28"/>
          <w:szCs w:val="28"/>
          <w:lang w:val="es-AR"/>
        </w:rPr>
        <w:t xml:space="preserve">autoriza </w:t>
      </w:r>
      <w:r w:rsidRPr="00BA6BBE">
        <w:rPr>
          <w:rFonts w:ascii="Arial" w:eastAsia="Calibri" w:hAnsi="Arial" w:cs="Arial"/>
          <w:i/>
          <w:iCs/>
          <w:color w:val="000000"/>
          <w:sz w:val="28"/>
          <w:szCs w:val="28"/>
          <w:lang w:val="es-AR"/>
        </w:rPr>
        <w:t xml:space="preserve">a los </w:t>
      </w:r>
      <w:r w:rsidRPr="00BA6BBE">
        <w:rPr>
          <w:rFonts w:ascii="Arial" w:eastAsia="Calibri" w:hAnsi="Arial" w:cs="Arial"/>
          <w:bCs/>
          <w:i/>
          <w:iCs/>
          <w:color w:val="000000"/>
          <w:sz w:val="28"/>
          <w:szCs w:val="28"/>
          <w:lang w:val="es-AR"/>
        </w:rPr>
        <w:t>C.C. Presidenta Municipal, Secretaria De Ayuntamiento, Síndica Municipal, Director General de la Gestión de la Ciudad, Director de Obras Públicas, y Encargada de la Hacienda Municipal;</w:t>
      </w:r>
      <w:r w:rsidRPr="00BA6BBE">
        <w:rPr>
          <w:rFonts w:ascii="Arial" w:eastAsia="Calibri" w:hAnsi="Arial" w:cs="Arial"/>
          <w:i/>
          <w:iCs/>
          <w:color w:val="000000"/>
          <w:sz w:val="28"/>
          <w:szCs w:val="28"/>
          <w:lang w:val="es-AR"/>
        </w:rPr>
        <w:t xml:space="preserve"> todos en funciones, </w:t>
      </w:r>
      <w:r w:rsidRPr="00BA6BBE">
        <w:rPr>
          <w:rFonts w:ascii="Arial" w:eastAsia="Calibri" w:hAnsi="Arial" w:cs="Arial"/>
          <w:i/>
          <w:iCs/>
          <w:color w:val="000000"/>
          <w:sz w:val="28"/>
          <w:szCs w:val="28"/>
        </w:rPr>
        <w:t xml:space="preserve">para que, en nombre y representación de este Municipio, </w:t>
      </w:r>
      <w:r w:rsidRPr="00BA6BBE">
        <w:rPr>
          <w:rFonts w:ascii="Arial" w:eastAsia="Calibri" w:hAnsi="Arial" w:cs="Arial"/>
          <w:bCs/>
          <w:i/>
          <w:iCs/>
          <w:color w:val="000000"/>
          <w:sz w:val="28"/>
          <w:szCs w:val="28"/>
        </w:rPr>
        <w:t xml:space="preserve">suscriban el contrato y sus convenios modificatorios y adicionales que resulten necesarios durante la ejecución de </w:t>
      </w:r>
      <w:r w:rsidRPr="00BA6BBE">
        <w:rPr>
          <w:rFonts w:ascii="Arial" w:eastAsia="Arial" w:hAnsi="Arial" w:cs="Arial"/>
          <w:bCs/>
          <w:i/>
          <w:iCs/>
          <w:sz w:val="28"/>
          <w:szCs w:val="28"/>
        </w:rPr>
        <w:t>las obras públicas número FAISMUN-04-2025 y FAISMUN-05-2025.</w:t>
      </w:r>
      <w:r>
        <w:rPr>
          <w:rFonts w:ascii="Arial" w:eastAsia="Times New Roman" w:hAnsi="Arial" w:cs="Arial"/>
          <w:bCs/>
          <w:i/>
          <w:iCs/>
          <w:color w:val="000000"/>
          <w:sz w:val="28"/>
          <w:szCs w:val="28"/>
          <w:lang w:eastAsia="es-MX"/>
        </w:rPr>
        <w:t xml:space="preserve"> </w:t>
      </w:r>
      <w:proofErr w:type="gramStart"/>
      <w:r w:rsidRPr="00BA6BBE">
        <w:rPr>
          <w:rFonts w:ascii="Arial" w:eastAsia="Calibri" w:hAnsi="Arial" w:cs="Arial"/>
          <w:b/>
          <w:i/>
          <w:iCs/>
          <w:color w:val="000000"/>
          <w:sz w:val="28"/>
          <w:szCs w:val="28"/>
        </w:rPr>
        <w:t>CUARTO</w:t>
      </w:r>
      <w:r w:rsidRPr="00BA6BBE">
        <w:rPr>
          <w:rFonts w:ascii="Arial" w:eastAsia="Calibri" w:hAnsi="Arial" w:cs="Arial"/>
          <w:i/>
          <w:iCs/>
          <w:color w:val="000000"/>
          <w:sz w:val="28"/>
          <w:szCs w:val="28"/>
        </w:rPr>
        <w:t>.–</w:t>
      </w:r>
      <w:proofErr w:type="gramEnd"/>
      <w:r w:rsidRPr="00BA6BBE">
        <w:rPr>
          <w:rFonts w:ascii="Arial" w:eastAsia="Calibri" w:hAnsi="Arial" w:cs="Arial"/>
          <w:i/>
          <w:iCs/>
          <w:color w:val="000000"/>
          <w:sz w:val="28"/>
          <w:szCs w:val="28"/>
        </w:rPr>
        <w:t xml:space="preserve"> El Pleno del Ayuntamiento de Zapotlán el Grande, Jalisco</w:t>
      </w:r>
      <w:r w:rsidRPr="00BA6BBE">
        <w:rPr>
          <w:rFonts w:ascii="Arial" w:eastAsia="Calibri" w:hAnsi="Arial" w:cs="Arial"/>
          <w:b/>
          <w:i/>
          <w:iCs/>
          <w:color w:val="000000"/>
          <w:sz w:val="28"/>
          <w:szCs w:val="28"/>
        </w:rPr>
        <w:t xml:space="preserve">, </w:t>
      </w:r>
      <w:r w:rsidRPr="00BA6BBE">
        <w:rPr>
          <w:rFonts w:ascii="Arial" w:eastAsia="Calibri" w:hAnsi="Arial" w:cs="Arial"/>
          <w:bCs/>
          <w:i/>
          <w:iCs/>
          <w:color w:val="000000"/>
          <w:sz w:val="28"/>
          <w:szCs w:val="28"/>
        </w:rPr>
        <w:t xml:space="preserve">instruye a la Secretaria de Ayuntamiento, Mtra. Karla Cisneros </w:t>
      </w:r>
      <w:r w:rsidRPr="00BA6BBE">
        <w:rPr>
          <w:rFonts w:ascii="Arial" w:eastAsia="Calibri" w:hAnsi="Arial" w:cs="Arial"/>
          <w:bCs/>
          <w:i/>
          <w:iCs/>
          <w:color w:val="000000"/>
          <w:sz w:val="28"/>
          <w:szCs w:val="28"/>
        </w:rPr>
        <w:lastRenderedPageBreak/>
        <w:t>Torres</w:t>
      </w:r>
      <w:r w:rsidRPr="00BA6BBE">
        <w:rPr>
          <w:rFonts w:ascii="Arial" w:eastAsia="Calibri" w:hAnsi="Arial" w:cs="Arial"/>
          <w:b/>
          <w:i/>
          <w:iCs/>
          <w:color w:val="000000"/>
          <w:sz w:val="28"/>
          <w:szCs w:val="28"/>
        </w:rPr>
        <w:t xml:space="preserve"> </w:t>
      </w:r>
      <w:r w:rsidRPr="00BA6BBE">
        <w:rPr>
          <w:rFonts w:ascii="Arial" w:eastAsia="Calibri" w:hAnsi="Arial" w:cs="Arial"/>
          <w:i/>
          <w:iCs/>
          <w:color w:val="000000"/>
          <w:sz w:val="28"/>
          <w:szCs w:val="28"/>
        </w:rPr>
        <w:t xml:space="preserve">a efecto de que notifique a la Síndica Municipal, al Encargada de la Hacienda Municipal, Director General de Gestión de la Ciudad, Director de Obras Públicas y al Jefe de Gestión de Programas y Planeación, todos en funciones, para los efectos procedimentales </w:t>
      </w:r>
      <w:r w:rsidRPr="00BA6BBE">
        <w:rPr>
          <w:rFonts w:ascii="Arial" w:eastAsia="Calibri" w:hAnsi="Arial" w:cs="Arial"/>
          <w:i/>
          <w:iCs/>
          <w:color w:val="000000"/>
          <w:sz w:val="28"/>
          <w:szCs w:val="28"/>
          <w:lang w:val="es-AR"/>
        </w:rPr>
        <w:t>a que haya lugar.</w:t>
      </w:r>
      <w:r w:rsidR="00650733">
        <w:rPr>
          <w:rFonts w:ascii="Arial" w:eastAsia="Calibri" w:hAnsi="Arial" w:cs="Arial"/>
          <w:i/>
          <w:iCs/>
          <w:color w:val="000000"/>
          <w:sz w:val="28"/>
          <w:szCs w:val="28"/>
          <w:lang w:val="es-AR"/>
        </w:rPr>
        <w:t xml:space="preserve"> </w:t>
      </w:r>
      <w:r w:rsidRPr="00BA6BBE">
        <w:rPr>
          <w:rFonts w:ascii="Arial" w:hAnsi="Arial" w:cs="Arial"/>
          <w:b/>
          <w:bCs/>
          <w:i/>
          <w:iCs/>
          <w:sz w:val="28"/>
          <w:szCs w:val="28"/>
        </w:rPr>
        <w:t>ATENTAMENTE</w:t>
      </w:r>
      <w:r w:rsidR="00650733">
        <w:rPr>
          <w:rFonts w:ascii="Arial" w:hAnsi="Arial" w:cs="Arial"/>
          <w:b/>
          <w:bCs/>
          <w:i/>
          <w:iCs/>
          <w:sz w:val="28"/>
          <w:szCs w:val="28"/>
        </w:rPr>
        <w:t xml:space="preserve"> </w:t>
      </w:r>
      <w:r w:rsidRPr="00BA6BBE">
        <w:rPr>
          <w:rFonts w:ascii="Arial" w:hAnsi="Arial" w:cs="Arial"/>
          <w:b/>
          <w:bCs/>
          <w:i/>
          <w:iCs/>
          <w:sz w:val="28"/>
          <w:szCs w:val="28"/>
        </w:rPr>
        <w:t>“2025, AÑO DEL 130 ANIVERSARIO DEL NATALICIO DE LA MUSA Y ESCRITORA ZAPOTLENSE MARÍA GUADALUPE MARÍN PRECIADO”</w:t>
      </w:r>
      <w:r w:rsidR="00566882">
        <w:rPr>
          <w:rFonts w:ascii="Arial" w:eastAsia="Times New Roman" w:hAnsi="Arial" w:cs="Arial"/>
          <w:bCs/>
          <w:i/>
          <w:iCs/>
          <w:color w:val="000000"/>
          <w:sz w:val="28"/>
          <w:szCs w:val="28"/>
          <w:lang w:eastAsia="es-MX"/>
        </w:rPr>
        <w:t xml:space="preserve"> </w:t>
      </w:r>
      <w:r w:rsidRPr="00BA6BBE">
        <w:rPr>
          <w:rFonts w:ascii="Arial" w:hAnsi="Arial" w:cs="Arial"/>
          <w:b/>
          <w:bCs/>
          <w:i/>
          <w:iCs/>
          <w:sz w:val="28"/>
          <w:szCs w:val="28"/>
        </w:rPr>
        <w:t>“2025, CENTENARIO DE LA INSTITUCIONALIZACIÓN DE LA FERIA ZAPOTLÁN”</w:t>
      </w:r>
      <w:r w:rsidR="00650733">
        <w:rPr>
          <w:rFonts w:ascii="Arial" w:hAnsi="Arial" w:cs="Arial"/>
          <w:b/>
          <w:bCs/>
          <w:i/>
          <w:iCs/>
          <w:sz w:val="28"/>
          <w:szCs w:val="28"/>
        </w:rPr>
        <w:t xml:space="preserve"> </w:t>
      </w:r>
      <w:r w:rsidRPr="00BA6BBE">
        <w:rPr>
          <w:rFonts w:ascii="Arial" w:hAnsi="Arial" w:cs="Arial"/>
          <w:b/>
          <w:bCs/>
          <w:i/>
          <w:iCs/>
          <w:sz w:val="28"/>
          <w:szCs w:val="28"/>
        </w:rPr>
        <w:t>CD. GUZMÁN MUNICIPIO DE ZAPOTLÁN EL GRANDE, JALISCO.</w:t>
      </w:r>
      <w:r w:rsidR="00650733">
        <w:rPr>
          <w:rFonts w:ascii="Arial" w:hAnsi="Arial" w:cs="Arial"/>
          <w:b/>
          <w:bCs/>
          <w:i/>
          <w:iCs/>
          <w:sz w:val="28"/>
          <w:szCs w:val="28"/>
        </w:rPr>
        <w:t xml:space="preserve"> </w:t>
      </w:r>
      <w:r w:rsidRPr="00BA6BBE">
        <w:rPr>
          <w:rFonts w:ascii="Arial" w:hAnsi="Arial" w:cs="Arial"/>
          <w:b/>
          <w:bCs/>
          <w:i/>
          <w:iCs/>
          <w:sz w:val="28"/>
          <w:szCs w:val="28"/>
        </w:rPr>
        <w:t>A 10 DE OCTUBRE DE 2025.</w:t>
      </w:r>
      <w:r w:rsidR="00650733">
        <w:rPr>
          <w:rFonts w:ascii="Arial" w:hAnsi="Arial" w:cs="Arial"/>
          <w:b/>
          <w:bCs/>
          <w:i/>
          <w:iCs/>
          <w:sz w:val="28"/>
          <w:szCs w:val="28"/>
        </w:rPr>
        <w:t xml:space="preserve"> </w:t>
      </w:r>
      <w:r w:rsidRPr="00BA6BBE">
        <w:rPr>
          <w:rFonts w:ascii="Arial" w:eastAsia="Calibri" w:hAnsi="Arial" w:cs="Arial"/>
          <w:b/>
          <w:i/>
          <w:iCs/>
          <w:sz w:val="28"/>
          <w:szCs w:val="28"/>
        </w:rPr>
        <w:t>C. MAGALI CASILLAS CONTRERAS</w:t>
      </w:r>
      <w:r w:rsidR="00650733">
        <w:rPr>
          <w:rFonts w:ascii="Arial" w:eastAsia="Calibri" w:hAnsi="Arial" w:cs="Arial"/>
          <w:b/>
          <w:i/>
          <w:iCs/>
          <w:sz w:val="28"/>
          <w:szCs w:val="28"/>
        </w:rPr>
        <w:t xml:space="preserve"> </w:t>
      </w:r>
      <w:r w:rsidRPr="00BA6BBE">
        <w:rPr>
          <w:rFonts w:ascii="Arial" w:hAnsi="Arial" w:cs="Arial"/>
          <w:b/>
          <w:i/>
          <w:iCs/>
          <w:sz w:val="28"/>
          <w:szCs w:val="28"/>
          <w:lang w:val="es-ES"/>
        </w:rPr>
        <w:t xml:space="preserve">PRESIDENTA DE LA </w:t>
      </w:r>
      <w:r w:rsidRPr="00BA6BBE">
        <w:rPr>
          <w:rFonts w:ascii="Arial" w:hAnsi="Arial" w:cs="Arial"/>
          <w:b/>
          <w:i/>
          <w:iCs/>
          <w:sz w:val="28"/>
          <w:szCs w:val="28"/>
        </w:rPr>
        <w:t>COMISIÓN</w:t>
      </w:r>
      <w:r w:rsidR="00650733">
        <w:rPr>
          <w:rFonts w:ascii="Arial" w:hAnsi="Arial" w:cs="Arial"/>
          <w:b/>
          <w:i/>
          <w:iCs/>
          <w:sz w:val="28"/>
          <w:szCs w:val="28"/>
        </w:rPr>
        <w:t xml:space="preserve"> </w:t>
      </w:r>
      <w:r w:rsidR="00650733">
        <w:rPr>
          <w:rFonts w:ascii="Arial" w:hAnsi="Arial" w:cs="Arial"/>
          <w:bCs/>
          <w:i/>
          <w:iCs/>
          <w:sz w:val="28"/>
          <w:szCs w:val="28"/>
        </w:rPr>
        <w:t xml:space="preserve">FIRMA” </w:t>
      </w:r>
      <w:r w:rsidR="00650733">
        <w:rPr>
          <w:rFonts w:ascii="Arial" w:hAnsi="Arial" w:cs="Arial"/>
          <w:b/>
          <w:i/>
          <w:iCs/>
          <w:sz w:val="28"/>
          <w:szCs w:val="28"/>
        </w:rPr>
        <w:t xml:space="preserve">C. MIGUEL MARENTES VOCAL DE LA COMISIÓN </w:t>
      </w:r>
      <w:r w:rsidR="00650733">
        <w:rPr>
          <w:rFonts w:ascii="Arial" w:hAnsi="Arial" w:cs="Arial"/>
          <w:bCs/>
          <w:i/>
          <w:iCs/>
          <w:sz w:val="28"/>
          <w:szCs w:val="28"/>
        </w:rPr>
        <w:t xml:space="preserve">FIRMA” </w:t>
      </w:r>
      <w:r w:rsidR="00650733">
        <w:rPr>
          <w:rFonts w:ascii="Arial" w:hAnsi="Arial" w:cs="Arial"/>
          <w:b/>
          <w:i/>
          <w:iCs/>
          <w:sz w:val="28"/>
          <w:szCs w:val="28"/>
        </w:rPr>
        <w:t xml:space="preserve">C. BERTHA SILVIA GÓMEZ RAMOS VOCAL DE LA COMISIÓN </w:t>
      </w:r>
      <w:r w:rsidR="00650733">
        <w:rPr>
          <w:rFonts w:ascii="Arial" w:hAnsi="Arial" w:cs="Arial"/>
          <w:bCs/>
          <w:i/>
          <w:iCs/>
          <w:sz w:val="28"/>
          <w:szCs w:val="28"/>
        </w:rPr>
        <w:t xml:space="preserve">NO FIRMA” </w:t>
      </w:r>
      <w:r w:rsidR="00566882">
        <w:rPr>
          <w:rFonts w:ascii="Arial" w:hAnsi="Arial" w:cs="Arial"/>
          <w:bCs/>
          <w:i/>
          <w:iCs/>
          <w:sz w:val="28"/>
          <w:szCs w:val="28"/>
        </w:rPr>
        <w:t>- - - - - - - - - -</w:t>
      </w:r>
      <w:r w:rsidR="00566882">
        <w:rPr>
          <w:rFonts w:ascii="Arial" w:hAnsi="Arial" w:cs="Arial"/>
          <w:b/>
          <w:bCs/>
          <w:i/>
          <w:sz w:val="28"/>
          <w:szCs w:val="28"/>
        </w:rPr>
        <w:t>C. Síndica Municipal y Secretaria de Ayuntamiento en Suplencia Claudia Margarita Robles Gómez:</w:t>
      </w:r>
      <w:r w:rsidR="00566882">
        <w:rPr>
          <w:rFonts w:ascii="Arial" w:hAnsi="Arial" w:cs="Arial"/>
          <w:b/>
          <w:i/>
          <w:iCs/>
          <w:sz w:val="28"/>
          <w:szCs w:val="28"/>
        </w:rPr>
        <w:t xml:space="preserve"> </w:t>
      </w:r>
      <w:r w:rsidR="00566882">
        <w:rPr>
          <w:rFonts w:ascii="Arial" w:hAnsi="Arial" w:cs="Arial"/>
          <w:bCs/>
          <w:sz w:val="28"/>
          <w:szCs w:val="28"/>
        </w:rPr>
        <w:t>Gracias Presidenta. Q</w:t>
      </w:r>
      <w:r w:rsidR="00566882">
        <w:rPr>
          <w:rFonts w:ascii="Arial" w:hAnsi="Arial" w:cs="Arial"/>
          <w:iCs/>
          <w:sz w:val="28"/>
          <w:szCs w:val="28"/>
        </w:rPr>
        <w:t xml:space="preserve">ueda a su consideración este punto No. 03 tres del orden del día, para alguna manifestación o comentario respecto del mismo…. Si no hay ninguna, entonces queda a su consideración para que, quiénes estén a favor de aprobarlo en los términos propuestos, lo manifestemos levantando nuestra mano… </w:t>
      </w:r>
      <w:r w:rsidR="00566882">
        <w:rPr>
          <w:rFonts w:ascii="Arial" w:hAnsi="Arial" w:cs="Arial"/>
          <w:b/>
          <w:bCs/>
          <w:iCs/>
          <w:sz w:val="28"/>
          <w:szCs w:val="28"/>
        </w:rPr>
        <w:t xml:space="preserve">14 votos a favor, aprobado por mayoría absoluta. 1 ausencia: </w:t>
      </w:r>
      <w:r w:rsidR="00566882">
        <w:rPr>
          <w:rFonts w:ascii="Arial" w:hAnsi="Arial" w:cs="Arial"/>
          <w:iCs/>
          <w:sz w:val="28"/>
          <w:szCs w:val="28"/>
        </w:rPr>
        <w:t xml:space="preserve">De la C. Regidora Bertha Silvia Gómez Ramos. </w:t>
      </w:r>
      <w:r w:rsidR="00566882">
        <w:rPr>
          <w:rFonts w:ascii="Arial" w:hAnsi="Arial" w:cs="Arial"/>
          <w:sz w:val="28"/>
          <w:szCs w:val="28"/>
        </w:rPr>
        <w:t>(El C. Regidor Higinio del Toro Pérez, se incorpora más tarde a la Sesión.) - - - - - - - - - - - - - - - - - - - - - - - - - - - -</w:t>
      </w:r>
      <w:r w:rsidR="00C46C3E" w:rsidRPr="00C46C3E">
        <w:rPr>
          <w:rFonts w:ascii="Arial" w:hAnsi="Arial" w:cs="Arial"/>
          <w:b/>
          <w:iCs/>
          <w:sz w:val="28"/>
          <w:szCs w:val="28"/>
          <w:u w:val="single"/>
        </w:rPr>
        <w:t>CUARTO PUNTO</w:t>
      </w:r>
      <w:r w:rsidR="00C46C3E">
        <w:rPr>
          <w:rFonts w:ascii="Arial" w:hAnsi="Arial" w:cs="Arial"/>
          <w:b/>
          <w:iCs/>
          <w:sz w:val="28"/>
          <w:szCs w:val="28"/>
        </w:rPr>
        <w:t xml:space="preserve">: </w:t>
      </w:r>
      <w:r w:rsidR="00C46C3E" w:rsidRPr="00392C40">
        <w:rPr>
          <w:rFonts w:ascii="Arial" w:hAnsi="Arial" w:cs="Arial"/>
          <w:bCs/>
          <w:sz w:val="28"/>
          <w:szCs w:val="28"/>
        </w:rPr>
        <w:t xml:space="preserve">Dictamen que aprueba el inicio de la </w:t>
      </w:r>
      <w:r w:rsidR="00C46C3E">
        <w:rPr>
          <w:rFonts w:ascii="Arial" w:hAnsi="Arial" w:cs="Arial"/>
          <w:bCs/>
          <w:sz w:val="28"/>
          <w:szCs w:val="28"/>
        </w:rPr>
        <w:t>C</w:t>
      </w:r>
      <w:r w:rsidR="00C46C3E" w:rsidRPr="00392C40">
        <w:rPr>
          <w:rFonts w:ascii="Arial" w:hAnsi="Arial" w:cs="Arial"/>
          <w:bCs/>
          <w:sz w:val="28"/>
          <w:szCs w:val="28"/>
        </w:rPr>
        <w:t xml:space="preserve">onsulta </w:t>
      </w:r>
      <w:r w:rsidR="00C46C3E">
        <w:rPr>
          <w:rFonts w:ascii="Arial" w:hAnsi="Arial" w:cs="Arial"/>
          <w:bCs/>
          <w:sz w:val="28"/>
          <w:szCs w:val="28"/>
        </w:rPr>
        <w:t>P</w:t>
      </w:r>
      <w:r w:rsidR="00C46C3E" w:rsidRPr="00392C40">
        <w:rPr>
          <w:rFonts w:ascii="Arial" w:hAnsi="Arial" w:cs="Arial"/>
          <w:bCs/>
          <w:sz w:val="28"/>
          <w:szCs w:val="28"/>
        </w:rPr>
        <w:t xml:space="preserve">ública y la publicación de la </w:t>
      </w:r>
      <w:r w:rsidR="00C46C3E">
        <w:rPr>
          <w:rFonts w:ascii="Arial" w:hAnsi="Arial" w:cs="Arial"/>
          <w:bCs/>
          <w:sz w:val="28"/>
          <w:szCs w:val="28"/>
        </w:rPr>
        <w:t>C</w:t>
      </w:r>
      <w:r w:rsidR="00C46C3E" w:rsidRPr="00392C40">
        <w:rPr>
          <w:rFonts w:ascii="Arial" w:hAnsi="Arial" w:cs="Arial"/>
          <w:bCs/>
          <w:sz w:val="28"/>
          <w:szCs w:val="28"/>
        </w:rPr>
        <w:t xml:space="preserve">onvocatoria y </w:t>
      </w:r>
      <w:r w:rsidR="00C46C3E">
        <w:rPr>
          <w:rFonts w:ascii="Arial" w:hAnsi="Arial" w:cs="Arial"/>
          <w:bCs/>
          <w:sz w:val="28"/>
          <w:szCs w:val="28"/>
        </w:rPr>
        <w:t>P</w:t>
      </w:r>
      <w:r w:rsidR="00C46C3E" w:rsidRPr="00392C40">
        <w:rPr>
          <w:rFonts w:ascii="Arial" w:hAnsi="Arial" w:cs="Arial"/>
          <w:bCs/>
          <w:sz w:val="28"/>
          <w:szCs w:val="28"/>
        </w:rPr>
        <w:t xml:space="preserve">lanos anexos del </w:t>
      </w:r>
      <w:r w:rsidR="00C46C3E">
        <w:rPr>
          <w:rFonts w:ascii="Arial" w:hAnsi="Arial" w:cs="Arial"/>
          <w:bCs/>
          <w:sz w:val="28"/>
          <w:szCs w:val="28"/>
        </w:rPr>
        <w:t>D</w:t>
      </w:r>
      <w:r w:rsidR="00C46C3E" w:rsidRPr="00392C40">
        <w:rPr>
          <w:rFonts w:ascii="Arial" w:hAnsi="Arial" w:cs="Arial"/>
          <w:bCs/>
          <w:sz w:val="28"/>
          <w:szCs w:val="28"/>
        </w:rPr>
        <w:t xml:space="preserve">ictamen </w:t>
      </w:r>
      <w:r w:rsidR="00C46C3E">
        <w:rPr>
          <w:rFonts w:ascii="Arial" w:hAnsi="Arial" w:cs="Arial"/>
          <w:bCs/>
          <w:sz w:val="28"/>
          <w:szCs w:val="28"/>
        </w:rPr>
        <w:t>T</w:t>
      </w:r>
      <w:r w:rsidR="00C46C3E" w:rsidRPr="00392C40">
        <w:rPr>
          <w:rFonts w:ascii="Arial" w:hAnsi="Arial" w:cs="Arial"/>
          <w:bCs/>
          <w:sz w:val="28"/>
          <w:szCs w:val="28"/>
        </w:rPr>
        <w:t xml:space="preserve">écnico que tiene por objeto la </w:t>
      </w:r>
      <w:r w:rsidR="00C46C3E">
        <w:rPr>
          <w:rFonts w:ascii="Arial" w:hAnsi="Arial" w:cs="Arial"/>
          <w:bCs/>
          <w:sz w:val="28"/>
          <w:szCs w:val="28"/>
        </w:rPr>
        <w:lastRenderedPageBreak/>
        <w:t>M</w:t>
      </w:r>
      <w:r w:rsidR="00C46C3E" w:rsidRPr="00392C40">
        <w:rPr>
          <w:rFonts w:ascii="Arial" w:hAnsi="Arial" w:cs="Arial"/>
          <w:bCs/>
          <w:sz w:val="28"/>
          <w:szCs w:val="28"/>
        </w:rPr>
        <w:t xml:space="preserve">odificación </w:t>
      </w:r>
      <w:r w:rsidR="00C46C3E">
        <w:rPr>
          <w:rFonts w:ascii="Arial" w:hAnsi="Arial" w:cs="Arial"/>
          <w:bCs/>
          <w:sz w:val="28"/>
          <w:szCs w:val="28"/>
        </w:rPr>
        <w:t>P</w:t>
      </w:r>
      <w:r w:rsidR="00C46C3E" w:rsidRPr="00392C40">
        <w:rPr>
          <w:rFonts w:ascii="Arial" w:hAnsi="Arial" w:cs="Arial"/>
          <w:bCs/>
          <w:sz w:val="28"/>
          <w:szCs w:val="28"/>
        </w:rPr>
        <w:t xml:space="preserve">arcial del </w:t>
      </w:r>
      <w:r w:rsidR="00C46C3E">
        <w:rPr>
          <w:rFonts w:ascii="Arial" w:hAnsi="Arial" w:cs="Arial"/>
          <w:bCs/>
          <w:sz w:val="28"/>
          <w:szCs w:val="28"/>
        </w:rPr>
        <w:t>P</w:t>
      </w:r>
      <w:r w:rsidR="00C46C3E" w:rsidRPr="00392C40">
        <w:rPr>
          <w:rFonts w:ascii="Arial" w:hAnsi="Arial" w:cs="Arial"/>
          <w:bCs/>
          <w:sz w:val="28"/>
          <w:szCs w:val="28"/>
        </w:rPr>
        <w:t xml:space="preserve">rograma </w:t>
      </w:r>
      <w:r w:rsidR="00C46C3E">
        <w:rPr>
          <w:rFonts w:ascii="Arial" w:hAnsi="Arial" w:cs="Arial"/>
          <w:bCs/>
          <w:sz w:val="28"/>
          <w:szCs w:val="28"/>
        </w:rPr>
        <w:t>M</w:t>
      </w:r>
      <w:r w:rsidR="00C46C3E" w:rsidRPr="00392C40">
        <w:rPr>
          <w:rFonts w:ascii="Arial" w:hAnsi="Arial" w:cs="Arial"/>
          <w:bCs/>
          <w:sz w:val="28"/>
          <w:szCs w:val="28"/>
        </w:rPr>
        <w:t xml:space="preserve">unicipal de </w:t>
      </w:r>
      <w:r w:rsidR="00C46C3E">
        <w:rPr>
          <w:rFonts w:ascii="Arial" w:hAnsi="Arial" w:cs="Arial"/>
          <w:bCs/>
          <w:sz w:val="28"/>
          <w:szCs w:val="28"/>
        </w:rPr>
        <w:t>D</w:t>
      </w:r>
      <w:r w:rsidR="00C46C3E" w:rsidRPr="00392C40">
        <w:rPr>
          <w:rFonts w:ascii="Arial" w:hAnsi="Arial" w:cs="Arial"/>
          <w:bCs/>
          <w:sz w:val="28"/>
          <w:szCs w:val="28"/>
        </w:rPr>
        <w:t xml:space="preserve">esarrollo </w:t>
      </w:r>
      <w:r w:rsidR="00C46C3E">
        <w:rPr>
          <w:rFonts w:ascii="Arial" w:hAnsi="Arial" w:cs="Arial"/>
          <w:bCs/>
          <w:sz w:val="28"/>
          <w:szCs w:val="28"/>
        </w:rPr>
        <w:t>U</w:t>
      </w:r>
      <w:r w:rsidR="00C46C3E" w:rsidRPr="00392C40">
        <w:rPr>
          <w:rFonts w:ascii="Arial" w:hAnsi="Arial" w:cs="Arial"/>
          <w:bCs/>
          <w:sz w:val="28"/>
          <w:szCs w:val="28"/>
        </w:rPr>
        <w:t xml:space="preserve">rbano y al </w:t>
      </w:r>
      <w:r w:rsidR="00C46C3E">
        <w:rPr>
          <w:rFonts w:ascii="Arial" w:hAnsi="Arial" w:cs="Arial"/>
          <w:bCs/>
          <w:sz w:val="28"/>
          <w:szCs w:val="28"/>
        </w:rPr>
        <w:t>P</w:t>
      </w:r>
      <w:r w:rsidR="00C46C3E" w:rsidRPr="00392C40">
        <w:rPr>
          <w:rFonts w:ascii="Arial" w:hAnsi="Arial" w:cs="Arial"/>
          <w:bCs/>
          <w:sz w:val="28"/>
          <w:szCs w:val="28"/>
        </w:rPr>
        <w:t xml:space="preserve">lan </w:t>
      </w:r>
      <w:r w:rsidR="00C46C3E">
        <w:rPr>
          <w:rFonts w:ascii="Arial" w:hAnsi="Arial" w:cs="Arial"/>
          <w:bCs/>
          <w:sz w:val="28"/>
          <w:szCs w:val="28"/>
        </w:rPr>
        <w:t>P</w:t>
      </w:r>
      <w:r w:rsidR="00C46C3E" w:rsidRPr="00392C40">
        <w:rPr>
          <w:rFonts w:ascii="Arial" w:hAnsi="Arial" w:cs="Arial"/>
          <w:bCs/>
          <w:sz w:val="28"/>
          <w:szCs w:val="28"/>
        </w:rPr>
        <w:t xml:space="preserve">arcial de </w:t>
      </w:r>
      <w:r w:rsidR="00C46C3E">
        <w:rPr>
          <w:rFonts w:ascii="Arial" w:hAnsi="Arial" w:cs="Arial"/>
          <w:bCs/>
          <w:sz w:val="28"/>
          <w:szCs w:val="28"/>
        </w:rPr>
        <w:t>D</w:t>
      </w:r>
      <w:r w:rsidR="00C46C3E" w:rsidRPr="00392C40">
        <w:rPr>
          <w:rFonts w:ascii="Arial" w:hAnsi="Arial" w:cs="Arial"/>
          <w:bCs/>
          <w:sz w:val="28"/>
          <w:szCs w:val="28"/>
        </w:rPr>
        <w:t xml:space="preserve">esarrollo </w:t>
      </w:r>
      <w:r w:rsidR="00C46C3E">
        <w:rPr>
          <w:rFonts w:ascii="Arial" w:hAnsi="Arial" w:cs="Arial"/>
          <w:bCs/>
          <w:sz w:val="28"/>
          <w:szCs w:val="28"/>
        </w:rPr>
        <w:t>U</w:t>
      </w:r>
      <w:r w:rsidR="00C46C3E" w:rsidRPr="00392C40">
        <w:rPr>
          <w:rFonts w:ascii="Arial" w:hAnsi="Arial" w:cs="Arial"/>
          <w:bCs/>
          <w:sz w:val="28"/>
          <w:szCs w:val="28"/>
        </w:rPr>
        <w:t xml:space="preserve">rbano del </w:t>
      </w:r>
      <w:r w:rsidR="00C46C3E">
        <w:rPr>
          <w:rFonts w:ascii="Arial" w:hAnsi="Arial" w:cs="Arial"/>
          <w:bCs/>
          <w:sz w:val="28"/>
          <w:szCs w:val="28"/>
        </w:rPr>
        <w:t>M</w:t>
      </w:r>
      <w:r w:rsidR="00C46C3E" w:rsidRPr="00392C40">
        <w:rPr>
          <w:rFonts w:ascii="Arial" w:hAnsi="Arial" w:cs="Arial"/>
          <w:bCs/>
          <w:sz w:val="28"/>
          <w:szCs w:val="28"/>
        </w:rPr>
        <w:t xml:space="preserve">unicipio de Zapotlán el </w:t>
      </w:r>
      <w:r w:rsidR="00C46C3E">
        <w:rPr>
          <w:rFonts w:ascii="Arial" w:hAnsi="Arial" w:cs="Arial"/>
          <w:bCs/>
          <w:sz w:val="28"/>
          <w:szCs w:val="28"/>
        </w:rPr>
        <w:t>G</w:t>
      </w:r>
      <w:r w:rsidR="00C46C3E" w:rsidRPr="00392C40">
        <w:rPr>
          <w:rFonts w:ascii="Arial" w:hAnsi="Arial" w:cs="Arial"/>
          <w:bCs/>
          <w:sz w:val="28"/>
          <w:szCs w:val="28"/>
        </w:rPr>
        <w:t xml:space="preserve">rande, </w:t>
      </w:r>
      <w:r w:rsidR="00C46C3E">
        <w:rPr>
          <w:rFonts w:ascii="Arial" w:hAnsi="Arial" w:cs="Arial"/>
          <w:bCs/>
          <w:sz w:val="28"/>
          <w:szCs w:val="28"/>
        </w:rPr>
        <w:t>J</w:t>
      </w:r>
      <w:r w:rsidR="00C46C3E" w:rsidRPr="00392C40">
        <w:rPr>
          <w:rFonts w:ascii="Arial" w:hAnsi="Arial" w:cs="Arial"/>
          <w:bCs/>
          <w:sz w:val="28"/>
          <w:szCs w:val="28"/>
        </w:rPr>
        <w:t xml:space="preserve">alisco, </w:t>
      </w:r>
      <w:r w:rsidR="00C46C3E">
        <w:rPr>
          <w:rFonts w:ascii="Arial" w:hAnsi="Arial" w:cs="Arial"/>
          <w:bCs/>
          <w:sz w:val="28"/>
          <w:szCs w:val="28"/>
        </w:rPr>
        <w:t>D</w:t>
      </w:r>
      <w:r w:rsidR="00C46C3E" w:rsidRPr="00392C40">
        <w:rPr>
          <w:rFonts w:ascii="Arial" w:hAnsi="Arial" w:cs="Arial"/>
          <w:bCs/>
          <w:sz w:val="28"/>
          <w:szCs w:val="28"/>
        </w:rPr>
        <w:t>istrito 01 “</w:t>
      </w:r>
      <w:r w:rsidR="00C46C3E">
        <w:rPr>
          <w:rFonts w:ascii="Arial" w:hAnsi="Arial" w:cs="Arial"/>
          <w:bCs/>
          <w:sz w:val="28"/>
          <w:szCs w:val="28"/>
        </w:rPr>
        <w:t>C</w:t>
      </w:r>
      <w:r w:rsidR="00C46C3E" w:rsidRPr="00392C40">
        <w:rPr>
          <w:rFonts w:ascii="Arial" w:hAnsi="Arial" w:cs="Arial"/>
          <w:bCs/>
          <w:sz w:val="28"/>
          <w:szCs w:val="28"/>
        </w:rPr>
        <w:t xml:space="preserve">iudad </w:t>
      </w:r>
      <w:r w:rsidR="00C46C3E">
        <w:rPr>
          <w:rFonts w:ascii="Arial" w:hAnsi="Arial" w:cs="Arial"/>
          <w:bCs/>
          <w:sz w:val="28"/>
          <w:szCs w:val="28"/>
        </w:rPr>
        <w:t>G</w:t>
      </w:r>
      <w:r w:rsidR="00C46C3E" w:rsidRPr="00392C40">
        <w:rPr>
          <w:rFonts w:ascii="Arial" w:hAnsi="Arial" w:cs="Arial"/>
          <w:bCs/>
          <w:sz w:val="28"/>
          <w:szCs w:val="28"/>
        </w:rPr>
        <w:t xml:space="preserve">uzmán”, </w:t>
      </w:r>
      <w:r w:rsidR="00C46C3E">
        <w:rPr>
          <w:rFonts w:ascii="Arial" w:hAnsi="Arial" w:cs="Arial"/>
          <w:bCs/>
          <w:sz w:val="28"/>
          <w:szCs w:val="28"/>
        </w:rPr>
        <w:t>S</w:t>
      </w:r>
      <w:r w:rsidR="00C46C3E" w:rsidRPr="00392C40">
        <w:rPr>
          <w:rFonts w:ascii="Arial" w:hAnsi="Arial" w:cs="Arial"/>
          <w:bCs/>
          <w:sz w:val="28"/>
          <w:szCs w:val="28"/>
        </w:rPr>
        <w:t xml:space="preserve">ubdistrito 06 </w:t>
      </w:r>
      <w:r w:rsidR="00C46C3E">
        <w:rPr>
          <w:rFonts w:ascii="Arial" w:hAnsi="Arial" w:cs="Arial"/>
          <w:bCs/>
          <w:sz w:val="28"/>
          <w:szCs w:val="28"/>
        </w:rPr>
        <w:t>A</w:t>
      </w:r>
      <w:r w:rsidR="00C46C3E" w:rsidRPr="00392C40">
        <w:rPr>
          <w:rFonts w:ascii="Arial" w:hAnsi="Arial" w:cs="Arial"/>
          <w:bCs/>
          <w:sz w:val="28"/>
          <w:szCs w:val="28"/>
        </w:rPr>
        <w:t xml:space="preserve">utopista, con respecto al </w:t>
      </w:r>
      <w:r w:rsidR="00C46C3E">
        <w:rPr>
          <w:rFonts w:ascii="Arial" w:hAnsi="Arial" w:cs="Arial"/>
          <w:bCs/>
          <w:sz w:val="28"/>
          <w:szCs w:val="28"/>
        </w:rPr>
        <w:t>P</w:t>
      </w:r>
      <w:r w:rsidR="00C46C3E" w:rsidRPr="00392C40">
        <w:rPr>
          <w:rFonts w:ascii="Arial" w:hAnsi="Arial" w:cs="Arial"/>
          <w:bCs/>
          <w:sz w:val="28"/>
          <w:szCs w:val="28"/>
        </w:rPr>
        <w:t xml:space="preserve">redio </w:t>
      </w:r>
      <w:r w:rsidR="00C46C3E">
        <w:rPr>
          <w:rFonts w:ascii="Arial" w:hAnsi="Arial" w:cs="Arial"/>
          <w:bCs/>
          <w:sz w:val="28"/>
          <w:szCs w:val="28"/>
        </w:rPr>
        <w:t>R</w:t>
      </w:r>
      <w:r w:rsidR="00C46C3E" w:rsidRPr="00392C40">
        <w:rPr>
          <w:rFonts w:ascii="Arial" w:hAnsi="Arial" w:cs="Arial"/>
          <w:bCs/>
          <w:sz w:val="28"/>
          <w:szCs w:val="28"/>
        </w:rPr>
        <w:t xml:space="preserve">ustico ubicado al </w:t>
      </w:r>
      <w:r w:rsidR="00C46C3E">
        <w:rPr>
          <w:rFonts w:ascii="Arial" w:hAnsi="Arial" w:cs="Arial"/>
          <w:bCs/>
          <w:sz w:val="28"/>
          <w:szCs w:val="28"/>
        </w:rPr>
        <w:t>P</w:t>
      </w:r>
      <w:r w:rsidR="00C46C3E" w:rsidRPr="00392C40">
        <w:rPr>
          <w:rFonts w:ascii="Arial" w:hAnsi="Arial" w:cs="Arial"/>
          <w:bCs/>
          <w:sz w:val="28"/>
          <w:szCs w:val="28"/>
        </w:rPr>
        <w:t xml:space="preserve">oniente de la </w:t>
      </w:r>
      <w:r w:rsidR="00C46C3E">
        <w:rPr>
          <w:rFonts w:ascii="Arial" w:hAnsi="Arial" w:cs="Arial"/>
          <w:bCs/>
          <w:sz w:val="28"/>
          <w:szCs w:val="28"/>
        </w:rPr>
        <w:t>C</w:t>
      </w:r>
      <w:r w:rsidR="00C46C3E" w:rsidRPr="00392C40">
        <w:rPr>
          <w:rFonts w:ascii="Arial" w:hAnsi="Arial" w:cs="Arial"/>
          <w:bCs/>
          <w:sz w:val="28"/>
          <w:szCs w:val="28"/>
        </w:rPr>
        <w:t>iudad, conocido como “</w:t>
      </w:r>
      <w:r w:rsidR="00C46C3E">
        <w:rPr>
          <w:rFonts w:ascii="Arial" w:hAnsi="Arial" w:cs="Arial"/>
          <w:bCs/>
          <w:sz w:val="28"/>
          <w:szCs w:val="28"/>
        </w:rPr>
        <w:t>T</w:t>
      </w:r>
      <w:r w:rsidR="00C46C3E" w:rsidRPr="00392C40">
        <w:rPr>
          <w:rFonts w:ascii="Arial" w:hAnsi="Arial" w:cs="Arial"/>
          <w:bCs/>
          <w:sz w:val="28"/>
          <w:szCs w:val="28"/>
        </w:rPr>
        <w:t xml:space="preserve">abla </w:t>
      </w:r>
      <w:r w:rsidR="00C46C3E">
        <w:rPr>
          <w:rFonts w:ascii="Arial" w:hAnsi="Arial" w:cs="Arial"/>
          <w:bCs/>
          <w:sz w:val="28"/>
          <w:szCs w:val="28"/>
        </w:rPr>
        <w:t>L</w:t>
      </w:r>
      <w:r w:rsidR="00C46C3E" w:rsidRPr="00392C40">
        <w:rPr>
          <w:rFonts w:ascii="Arial" w:hAnsi="Arial" w:cs="Arial"/>
          <w:bCs/>
          <w:sz w:val="28"/>
          <w:szCs w:val="28"/>
        </w:rPr>
        <w:t xml:space="preserve">arga”, </w:t>
      </w:r>
      <w:r w:rsidR="00C46C3E">
        <w:rPr>
          <w:rFonts w:ascii="Arial" w:hAnsi="Arial" w:cs="Arial"/>
          <w:bCs/>
          <w:sz w:val="28"/>
          <w:szCs w:val="28"/>
        </w:rPr>
        <w:t>F</w:t>
      </w:r>
      <w:r w:rsidR="00C46C3E" w:rsidRPr="00392C40">
        <w:rPr>
          <w:rFonts w:ascii="Arial" w:hAnsi="Arial" w:cs="Arial"/>
          <w:bCs/>
          <w:sz w:val="28"/>
          <w:szCs w:val="28"/>
        </w:rPr>
        <w:t>racción “</w:t>
      </w:r>
      <w:r w:rsidR="00C46C3E">
        <w:rPr>
          <w:rFonts w:ascii="Arial" w:hAnsi="Arial" w:cs="Arial"/>
          <w:bCs/>
          <w:sz w:val="28"/>
          <w:szCs w:val="28"/>
        </w:rPr>
        <w:t>F</w:t>
      </w:r>
      <w:r w:rsidR="00C46C3E" w:rsidRPr="00392C40">
        <w:rPr>
          <w:rFonts w:ascii="Arial" w:hAnsi="Arial" w:cs="Arial"/>
          <w:bCs/>
          <w:sz w:val="28"/>
          <w:szCs w:val="28"/>
        </w:rPr>
        <w:t xml:space="preserve">”, </w:t>
      </w:r>
      <w:r w:rsidR="00C46C3E">
        <w:rPr>
          <w:rFonts w:ascii="Arial" w:hAnsi="Arial" w:cs="Arial"/>
          <w:bCs/>
          <w:sz w:val="28"/>
          <w:szCs w:val="28"/>
        </w:rPr>
        <w:t>C</w:t>
      </w:r>
      <w:r w:rsidR="00C46C3E" w:rsidRPr="00392C40">
        <w:rPr>
          <w:rFonts w:ascii="Arial" w:hAnsi="Arial" w:cs="Arial"/>
          <w:bCs/>
          <w:sz w:val="28"/>
          <w:szCs w:val="28"/>
        </w:rPr>
        <w:t xml:space="preserve">uenta </w:t>
      </w:r>
      <w:r w:rsidR="00C46C3E">
        <w:rPr>
          <w:rFonts w:ascii="Arial" w:hAnsi="Arial" w:cs="Arial"/>
          <w:bCs/>
          <w:sz w:val="28"/>
          <w:szCs w:val="28"/>
        </w:rPr>
        <w:t>C</w:t>
      </w:r>
      <w:r w:rsidR="00C46C3E" w:rsidRPr="00392C40">
        <w:rPr>
          <w:rFonts w:ascii="Arial" w:hAnsi="Arial" w:cs="Arial"/>
          <w:bCs/>
          <w:sz w:val="28"/>
          <w:szCs w:val="28"/>
        </w:rPr>
        <w:t xml:space="preserve">atastral </w:t>
      </w:r>
      <w:r w:rsidR="00C46C3E">
        <w:rPr>
          <w:rFonts w:ascii="Arial" w:hAnsi="Arial" w:cs="Arial"/>
          <w:bCs/>
          <w:sz w:val="28"/>
          <w:szCs w:val="28"/>
        </w:rPr>
        <w:t>R</w:t>
      </w:r>
      <w:r w:rsidR="00C46C3E" w:rsidRPr="00392C40">
        <w:rPr>
          <w:rFonts w:ascii="Arial" w:hAnsi="Arial" w:cs="Arial"/>
          <w:bCs/>
          <w:sz w:val="28"/>
          <w:szCs w:val="28"/>
        </w:rPr>
        <w:t xml:space="preserve">2596, con extensión superficial 9,983.62 el cual se encuentra con un </w:t>
      </w:r>
      <w:r w:rsidR="00C46C3E">
        <w:rPr>
          <w:rFonts w:ascii="Arial" w:hAnsi="Arial" w:cs="Arial"/>
          <w:bCs/>
          <w:sz w:val="28"/>
          <w:szCs w:val="28"/>
        </w:rPr>
        <w:t>U</w:t>
      </w:r>
      <w:r w:rsidR="00C46C3E" w:rsidRPr="00392C40">
        <w:rPr>
          <w:rFonts w:ascii="Arial" w:hAnsi="Arial" w:cs="Arial"/>
          <w:bCs/>
          <w:sz w:val="28"/>
          <w:szCs w:val="28"/>
        </w:rPr>
        <w:t xml:space="preserve">so </w:t>
      </w:r>
      <w:r w:rsidR="00C46C3E">
        <w:rPr>
          <w:rFonts w:ascii="Arial" w:hAnsi="Arial" w:cs="Arial"/>
          <w:bCs/>
          <w:sz w:val="28"/>
          <w:szCs w:val="28"/>
        </w:rPr>
        <w:t>P</w:t>
      </w:r>
      <w:r w:rsidR="00C46C3E" w:rsidRPr="00392C40">
        <w:rPr>
          <w:rFonts w:ascii="Arial" w:hAnsi="Arial" w:cs="Arial"/>
          <w:bCs/>
          <w:sz w:val="28"/>
          <w:szCs w:val="28"/>
        </w:rPr>
        <w:t xml:space="preserve">rimario </w:t>
      </w:r>
      <w:r w:rsidR="00C46C3E">
        <w:rPr>
          <w:rFonts w:ascii="Arial" w:hAnsi="Arial" w:cs="Arial"/>
          <w:bCs/>
          <w:sz w:val="28"/>
          <w:szCs w:val="28"/>
        </w:rPr>
        <w:t>H</w:t>
      </w:r>
      <w:r w:rsidR="00C46C3E" w:rsidRPr="00392C40">
        <w:rPr>
          <w:rFonts w:ascii="Arial" w:hAnsi="Arial" w:cs="Arial"/>
          <w:bCs/>
          <w:sz w:val="28"/>
          <w:szCs w:val="28"/>
        </w:rPr>
        <w:t xml:space="preserve">abitacional, de una clasificación de </w:t>
      </w:r>
      <w:r w:rsidR="00C46C3E">
        <w:rPr>
          <w:rFonts w:ascii="Arial" w:hAnsi="Arial" w:cs="Arial"/>
          <w:bCs/>
          <w:sz w:val="28"/>
          <w:szCs w:val="28"/>
        </w:rPr>
        <w:t>R</w:t>
      </w:r>
      <w:r w:rsidR="00C46C3E" w:rsidRPr="00392C40">
        <w:rPr>
          <w:rFonts w:ascii="Arial" w:hAnsi="Arial" w:cs="Arial"/>
          <w:bCs/>
          <w:sz w:val="28"/>
          <w:szCs w:val="28"/>
        </w:rPr>
        <w:t xml:space="preserve">eserva </w:t>
      </w:r>
      <w:r w:rsidR="00C46C3E">
        <w:rPr>
          <w:rFonts w:ascii="Arial" w:hAnsi="Arial" w:cs="Arial"/>
          <w:bCs/>
          <w:sz w:val="28"/>
          <w:szCs w:val="28"/>
        </w:rPr>
        <w:t>U</w:t>
      </w:r>
      <w:r w:rsidR="00C46C3E" w:rsidRPr="00392C40">
        <w:rPr>
          <w:rFonts w:ascii="Arial" w:hAnsi="Arial" w:cs="Arial"/>
          <w:bCs/>
          <w:sz w:val="28"/>
          <w:szCs w:val="28"/>
        </w:rPr>
        <w:t xml:space="preserve">rbana a largo plazo, con </w:t>
      </w:r>
      <w:r w:rsidR="00C46C3E">
        <w:rPr>
          <w:rFonts w:ascii="Arial" w:hAnsi="Arial" w:cs="Arial"/>
          <w:bCs/>
          <w:sz w:val="28"/>
          <w:szCs w:val="28"/>
        </w:rPr>
        <w:t>U</w:t>
      </w:r>
      <w:r w:rsidR="00C46C3E" w:rsidRPr="00392C40">
        <w:rPr>
          <w:rFonts w:ascii="Arial" w:hAnsi="Arial" w:cs="Arial"/>
          <w:bCs/>
          <w:sz w:val="28"/>
          <w:szCs w:val="28"/>
        </w:rPr>
        <w:t xml:space="preserve">so </w:t>
      </w:r>
      <w:r w:rsidR="00C46C3E">
        <w:rPr>
          <w:rFonts w:ascii="Arial" w:hAnsi="Arial" w:cs="Arial"/>
          <w:bCs/>
          <w:sz w:val="28"/>
          <w:szCs w:val="28"/>
        </w:rPr>
        <w:t>S</w:t>
      </w:r>
      <w:r w:rsidR="00C46C3E" w:rsidRPr="00392C40">
        <w:rPr>
          <w:rFonts w:ascii="Arial" w:hAnsi="Arial" w:cs="Arial"/>
          <w:bCs/>
          <w:sz w:val="28"/>
          <w:szCs w:val="28"/>
        </w:rPr>
        <w:t xml:space="preserve">ecundario de </w:t>
      </w:r>
      <w:r w:rsidR="00C46C3E">
        <w:rPr>
          <w:rFonts w:ascii="Arial" w:hAnsi="Arial" w:cs="Arial"/>
          <w:bCs/>
          <w:sz w:val="28"/>
          <w:szCs w:val="28"/>
        </w:rPr>
        <w:t>H</w:t>
      </w:r>
      <w:r w:rsidR="00C46C3E" w:rsidRPr="00392C40">
        <w:rPr>
          <w:rFonts w:ascii="Arial" w:hAnsi="Arial" w:cs="Arial"/>
          <w:bCs/>
          <w:sz w:val="28"/>
          <w:szCs w:val="28"/>
        </w:rPr>
        <w:t xml:space="preserve">abitacional </w:t>
      </w:r>
      <w:r w:rsidR="00C46C3E">
        <w:rPr>
          <w:rFonts w:ascii="Arial" w:hAnsi="Arial" w:cs="Arial"/>
          <w:bCs/>
          <w:sz w:val="28"/>
          <w:szCs w:val="28"/>
        </w:rPr>
        <w:t>U</w:t>
      </w:r>
      <w:r w:rsidR="00C46C3E" w:rsidRPr="00392C40">
        <w:rPr>
          <w:rFonts w:ascii="Arial" w:hAnsi="Arial" w:cs="Arial"/>
          <w:bCs/>
          <w:sz w:val="28"/>
          <w:szCs w:val="28"/>
        </w:rPr>
        <w:t xml:space="preserve">nifamiliar </w:t>
      </w:r>
      <w:r w:rsidR="00C46C3E">
        <w:rPr>
          <w:rFonts w:ascii="Arial" w:hAnsi="Arial" w:cs="Arial"/>
          <w:bCs/>
          <w:sz w:val="28"/>
          <w:szCs w:val="28"/>
        </w:rPr>
        <w:t>D</w:t>
      </w:r>
      <w:r w:rsidR="00C46C3E" w:rsidRPr="00392C40">
        <w:rPr>
          <w:rFonts w:ascii="Arial" w:hAnsi="Arial" w:cs="Arial"/>
          <w:bCs/>
          <w:sz w:val="28"/>
          <w:szCs w:val="28"/>
        </w:rPr>
        <w:t xml:space="preserve">ensidad </w:t>
      </w:r>
      <w:r w:rsidR="00C46C3E">
        <w:rPr>
          <w:rFonts w:ascii="Arial" w:hAnsi="Arial" w:cs="Arial"/>
          <w:bCs/>
          <w:sz w:val="28"/>
          <w:szCs w:val="28"/>
        </w:rPr>
        <w:t>B</w:t>
      </w:r>
      <w:r w:rsidR="00C46C3E" w:rsidRPr="00392C40">
        <w:rPr>
          <w:rFonts w:ascii="Arial" w:hAnsi="Arial" w:cs="Arial"/>
          <w:bCs/>
          <w:sz w:val="28"/>
          <w:szCs w:val="28"/>
        </w:rPr>
        <w:t>aja (</w:t>
      </w:r>
      <w:r w:rsidR="00C46C3E">
        <w:rPr>
          <w:rFonts w:ascii="Arial" w:hAnsi="Arial" w:cs="Arial"/>
          <w:bCs/>
          <w:sz w:val="28"/>
          <w:szCs w:val="28"/>
        </w:rPr>
        <w:t>RU</w:t>
      </w:r>
      <w:r w:rsidR="00C46C3E" w:rsidRPr="00392C40">
        <w:rPr>
          <w:rFonts w:ascii="Arial" w:hAnsi="Arial" w:cs="Arial"/>
          <w:bCs/>
          <w:sz w:val="28"/>
          <w:szCs w:val="28"/>
        </w:rPr>
        <w:t>-</w:t>
      </w:r>
      <w:r w:rsidR="00C46C3E">
        <w:rPr>
          <w:rFonts w:ascii="Arial" w:hAnsi="Arial" w:cs="Arial"/>
          <w:bCs/>
          <w:sz w:val="28"/>
          <w:szCs w:val="28"/>
        </w:rPr>
        <w:t>LP</w:t>
      </w:r>
      <w:r w:rsidR="00C46C3E" w:rsidRPr="00392C40">
        <w:rPr>
          <w:rFonts w:ascii="Arial" w:hAnsi="Arial" w:cs="Arial"/>
          <w:bCs/>
          <w:sz w:val="28"/>
          <w:szCs w:val="28"/>
        </w:rPr>
        <w:t xml:space="preserve"> 05, </w:t>
      </w:r>
      <w:r w:rsidR="00C46C3E">
        <w:rPr>
          <w:rFonts w:ascii="Arial" w:hAnsi="Arial" w:cs="Arial"/>
          <w:bCs/>
          <w:sz w:val="28"/>
          <w:szCs w:val="28"/>
        </w:rPr>
        <w:t>H</w:t>
      </w:r>
      <w:r w:rsidR="00C46C3E" w:rsidRPr="00392C40">
        <w:rPr>
          <w:rFonts w:ascii="Arial" w:hAnsi="Arial" w:cs="Arial"/>
          <w:bCs/>
          <w:sz w:val="28"/>
          <w:szCs w:val="28"/>
        </w:rPr>
        <w:t>2-</w:t>
      </w:r>
      <w:r w:rsidR="00C46C3E">
        <w:rPr>
          <w:rFonts w:ascii="Arial" w:hAnsi="Arial" w:cs="Arial"/>
          <w:bCs/>
          <w:sz w:val="28"/>
          <w:szCs w:val="28"/>
        </w:rPr>
        <w:t>U</w:t>
      </w:r>
      <w:r w:rsidR="00C46C3E" w:rsidRPr="00392C40">
        <w:rPr>
          <w:rFonts w:ascii="Arial" w:hAnsi="Arial" w:cs="Arial"/>
          <w:bCs/>
          <w:sz w:val="28"/>
          <w:szCs w:val="28"/>
        </w:rPr>
        <w:t xml:space="preserve">), a un </w:t>
      </w:r>
      <w:r w:rsidR="00C46C3E">
        <w:rPr>
          <w:rFonts w:ascii="Arial" w:hAnsi="Arial" w:cs="Arial"/>
          <w:bCs/>
          <w:sz w:val="28"/>
          <w:szCs w:val="28"/>
        </w:rPr>
        <w:t>U</w:t>
      </w:r>
      <w:r w:rsidR="00C46C3E" w:rsidRPr="00392C40">
        <w:rPr>
          <w:rFonts w:ascii="Arial" w:hAnsi="Arial" w:cs="Arial"/>
          <w:bCs/>
          <w:sz w:val="28"/>
          <w:szCs w:val="28"/>
        </w:rPr>
        <w:t xml:space="preserve">so </w:t>
      </w:r>
      <w:r w:rsidR="00C46C3E">
        <w:rPr>
          <w:rFonts w:ascii="Arial" w:hAnsi="Arial" w:cs="Arial"/>
          <w:bCs/>
          <w:sz w:val="28"/>
          <w:szCs w:val="28"/>
        </w:rPr>
        <w:t>P</w:t>
      </w:r>
      <w:r w:rsidR="00C46C3E" w:rsidRPr="00392C40">
        <w:rPr>
          <w:rFonts w:ascii="Arial" w:hAnsi="Arial" w:cs="Arial"/>
          <w:bCs/>
          <w:sz w:val="28"/>
          <w:szCs w:val="28"/>
        </w:rPr>
        <w:t xml:space="preserve">rimario de </w:t>
      </w:r>
      <w:r w:rsidR="00C46C3E">
        <w:rPr>
          <w:rFonts w:ascii="Arial" w:hAnsi="Arial" w:cs="Arial"/>
          <w:bCs/>
          <w:sz w:val="28"/>
          <w:szCs w:val="28"/>
        </w:rPr>
        <w:t>C</w:t>
      </w:r>
      <w:r w:rsidR="00C46C3E" w:rsidRPr="00392C40">
        <w:rPr>
          <w:rFonts w:ascii="Arial" w:hAnsi="Arial" w:cs="Arial"/>
          <w:bCs/>
          <w:sz w:val="28"/>
          <w:szCs w:val="28"/>
        </w:rPr>
        <w:t xml:space="preserve">omercio y </w:t>
      </w:r>
      <w:r w:rsidR="00C46C3E">
        <w:rPr>
          <w:rFonts w:ascii="Arial" w:hAnsi="Arial" w:cs="Arial"/>
          <w:bCs/>
          <w:sz w:val="28"/>
          <w:szCs w:val="28"/>
        </w:rPr>
        <w:t>S</w:t>
      </w:r>
      <w:r w:rsidR="00C46C3E" w:rsidRPr="00392C40">
        <w:rPr>
          <w:rFonts w:ascii="Arial" w:hAnsi="Arial" w:cs="Arial"/>
          <w:bCs/>
          <w:sz w:val="28"/>
          <w:szCs w:val="28"/>
        </w:rPr>
        <w:t xml:space="preserve">ervicios y a un </w:t>
      </w:r>
      <w:r w:rsidR="00C46C3E">
        <w:rPr>
          <w:rFonts w:ascii="Arial" w:hAnsi="Arial" w:cs="Arial"/>
          <w:bCs/>
          <w:sz w:val="28"/>
          <w:szCs w:val="28"/>
        </w:rPr>
        <w:t>U</w:t>
      </w:r>
      <w:r w:rsidR="00C46C3E" w:rsidRPr="00392C40">
        <w:rPr>
          <w:rFonts w:ascii="Arial" w:hAnsi="Arial" w:cs="Arial"/>
          <w:bCs/>
          <w:sz w:val="28"/>
          <w:szCs w:val="28"/>
        </w:rPr>
        <w:t xml:space="preserve">so </w:t>
      </w:r>
      <w:r w:rsidR="00C46C3E">
        <w:rPr>
          <w:rFonts w:ascii="Arial" w:hAnsi="Arial" w:cs="Arial"/>
          <w:bCs/>
          <w:sz w:val="28"/>
          <w:szCs w:val="28"/>
        </w:rPr>
        <w:t>S</w:t>
      </w:r>
      <w:r w:rsidR="00C46C3E" w:rsidRPr="00392C40">
        <w:rPr>
          <w:rFonts w:ascii="Arial" w:hAnsi="Arial" w:cs="Arial"/>
          <w:bCs/>
          <w:sz w:val="28"/>
          <w:szCs w:val="28"/>
        </w:rPr>
        <w:t xml:space="preserve">ecundario de </w:t>
      </w:r>
      <w:r w:rsidR="00C46C3E">
        <w:rPr>
          <w:rFonts w:ascii="Arial" w:hAnsi="Arial" w:cs="Arial"/>
          <w:bCs/>
          <w:sz w:val="28"/>
          <w:szCs w:val="28"/>
        </w:rPr>
        <w:t>C</w:t>
      </w:r>
      <w:r w:rsidR="00C46C3E" w:rsidRPr="00392C40">
        <w:rPr>
          <w:rFonts w:ascii="Arial" w:hAnsi="Arial" w:cs="Arial"/>
          <w:bCs/>
          <w:sz w:val="28"/>
          <w:szCs w:val="28"/>
        </w:rPr>
        <w:t xml:space="preserve">omercio y </w:t>
      </w:r>
      <w:r w:rsidR="00C46C3E">
        <w:rPr>
          <w:rFonts w:ascii="Arial" w:hAnsi="Arial" w:cs="Arial"/>
          <w:bCs/>
          <w:sz w:val="28"/>
          <w:szCs w:val="28"/>
        </w:rPr>
        <w:t>S</w:t>
      </w:r>
      <w:r w:rsidR="00C46C3E" w:rsidRPr="00392C40">
        <w:rPr>
          <w:rFonts w:ascii="Arial" w:hAnsi="Arial" w:cs="Arial"/>
          <w:bCs/>
          <w:sz w:val="28"/>
          <w:szCs w:val="28"/>
        </w:rPr>
        <w:t xml:space="preserve">ervicios </w:t>
      </w:r>
      <w:r w:rsidR="00C46C3E">
        <w:rPr>
          <w:rFonts w:ascii="Arial" w:hAnsi="Arial" w:cs="Arial"/>
          <w:bCs/>
          <w:sz w:val="28"/>
          <w:szCs w:val="28"/>
        </w:rPr>
        <w:t>R</w:t>
      </w:r>
      <w:r w:rsidR="00C46C3E" w:rsidRPr="00392C40">
        <w:rPr>
          <w:rFonts w:ascii="Arial" w:hAnsi="Arial" w:cs="Arial"/>
          <w:bCs/>
          <w:sz w:val="28"/>
          <w:szCs w:val="28"/>
        </w:rPr>
        <w:t>egionales (</w:t>
      </w:r>
      <w:r w:rsidR="00C46C3E">
        <w:rPr>
          <w:rFonts w:ascii="Arial" w:hAnsi="Arial" w:cs="Arial"/>
          <w:bCs/>
          <w:sz w:val="28"/>
          <w:szCs w:val="28"/>
        </w:rPr>
        <w:t>RU</w:t>
      </w:r>
      <w:r w:rsidR="00C46C3E" w:rsidRPr="00392C40">
        <w:rPr>
          <w:rFonts w:ascii="Arial" w:hAnsi="Arial" w:cs="Arial"/>
          <w:bCs/>
          <w:sz w:val="28"/>
          <w:szCs w:val="28"/>
        </w:rPr>
        <w:t>-</w:t>
      </w:r>
      <w:r w:rsidR="00C46C3E">
        <w:rPr>
          <w:rFonts w:ascii="Arial" w:hAnsi="Arial" w:cs="Arial"/>
          <w:bCs/>
          <w:sz w:val="28"/>
          <w:szCs w:val="28"/>
        </w:rPr>
        <w:t>LP</w:t>
      </w:r>
      <w:r w:rsidR="00C46C3E" w:rsidRPr="00392C40">
        <w:rPr>
          <w:rFonts w:ascii="Arial" w:hAnsi="Arial" w:cs="Arial"/>
          <w:bCs/>
          <w:sz w:val="28"/>
          <w:szCs w:val="28"/>
        </w:rPr>
        <w:t>,</w:t>
      </w:r>
      <w:r w:rsidR="00C46C3E">
        <w:rPr>
          <w:rFonts w:ascii="Arial" w:hAnsi="Arial" w:cs="Arial"/>
          <w:bCs/>
          <w:sz w:val="28"/>
          <w:szCs w:val="28"/>
        </w:rPr>
        <w:t>CS</w:t>
      </w:r>
      <w:r w:rsidR="00C46C3E" w:rsidRPr="00392C40">
        <w:rPr>
          <w:rFonts w:ascii="Arial" w:hAnsi="Arial" w:cs="Arial"/>
          <w:bCs/>
          <w:sz w:val="28"/>
          <w:szCs w:val="28"/>
        </w:rPr>
        <w:t>-</w:t>
      </w:r>
      <w:r w:rsidR="00C46C3E">
        <w:rPr>
          <w:rFonts w:ascii="Arial" w:hAnsi="Arial" w:cs="Arial"/>
          <w:bCs/>
          <w:sz w:val="28"/>
          <w:szCs w:val="28"/>
        </w:rPr>
        <w:t>R</w:t>
      </w:r>
      <w:r w:rsidR="00C46C3E" w:rsidRPr="00392C40">
        <w:rPr>
          <w:rFonts w:ascii="Arial" w:hAnsi="Arial" w:cs="Arial"/>
          <w:bCs/>
          <w:sz w:val="28"/>
          <w:szCs w:val="28"/>
        </w:rPr>
        <w:t xml:space="preserve">). </w:t>
      </w:r>
      <w:r w:rsidR="00C46C3E">
        <w:rPr>
          <w:rFonts w:ascii="Arial" w:hAnsi="Arial" w:cs="Arial"/>
          <w:bCs/>
          <w:iCs/>
          <w:sz w:val="28"/>
          <w:szCs w:val="28"/>
        </w:rPr>
        <w:t>M</w:t>
      </w:r>
      <w:r w:rsidR="00C46C3E" w:rsidRPr="00B72363">
        <w:rPr>
          <w:rFonts w:ascii="Arial" w:hAnsi="Arial" w:cs="Arial"/>
          <w:bCs/>
          <w:iCs/>
          <w:sz w:val="28"/>
          <w:szCs w:val="28"/>
        </w:rPr>
        <w:t>otiva la</w:t>
      </w:r>
      <w:r w:rsidR="00C46C3E" w:rsidRPr="00392C40">
        <w:rPr>
          <w:rFonts w:ascii="Arial" w:hAnsi="Arial" w:cs="Arial"/>
          <w:bCs/>
          <w:i/>
          <w:sz w:val="28"/>
          <w:szCs w:val="28"/>
        </w:rPr>
        <w:t xml:space="preserve"> </w:t>
      </w:r>
      <w:r w:rsidR="00C46C3E" w:rsidRPr="00B72363">
        <w:rPr>
          <w:rFonts w:ascii="Arial" w:hAnsi="Arial" w:cs="Arial"/>
          <w:bCs/>
          <w:iCs/>
          <w:sz w:val="28"/>
          <w:szCs w:val="28"/>
        </w:rPr>
        <w:t>C. Presidenta Municipal Magali Casillas Contreras</w:t>
      </w:r>
      <w:r w:rsidR="00C46C3E">
        <w:rPr>
          <w:rFonts w:ascii="Arial" w:hAnsi="Arial" w:cs="Arial"/>
          <w:bCs/>
          <w:iCs/>
          <w:sz w:val="28"/>
          <w:szCs w:val="28"/>
        </w:rPr>
        <w:t xml:space="preserve">. </w:t>
      </w:r>
      <w:r w:rsidR="00C46C3E">
        <w:rPr>
          <w:rFonts w:ascii="Arial" w:hAnsi="Arial" w:cs="Arial"/>
          <w:b/>
          <w:i/>
          <w:sz w:val="28"/>
          <w:szCs w:val="28"/>
        </w:rPr>
        <w:t xml:space="preserve">C. Presidenta Municipal Magali Casillas Contreras: </w:t>
      </w:r>
      <w:r w:rsidR="006E36C1" w:rsidRPr="003F3116">
        <w:rPr>
          <w:rFonts w:ascii="Arial" w:eastAsia="Calibri" w:hAnsi="Arial" w:cs="Arial"/>
          <w:b/>
          <w:i/>
          <w:iCs/>
          <w:sz w:val="28"/>
          <w:szCs w:val="28"/>
          <w:lang w:val="es-ES"/>
        </w:rPr>
        <w:t>HONORABLE AYUNTAMIENTO CONSTITUCIONAL DE ZAPOTLÁN EL GRANDE, JALISCO</w:t>
      </w:r>
      <w:r w:rsidR="006E36C1">
        <w:rPr>
          <w:rFonts w:ascii="Arial" w:hAnsi="Arial" w:cs="Arial"/>
          <w:b/>
          <w:i/>
          <w:sz w:val="28"/>
          <w:szCs w:val="28"/>
        </w:rPr>
        <w:t xml:space="preserve"> </w:t>
      </w:r>
      <w:r w:rsidR="006E36C1" w:rsidRPr="003F3116">
        <w:rPr>
          <w:rFonts w:ascii="Arial" w:eastAsia="Calibri" w:hAnsi="Arial" w:cs="Arial"/>
          <w:b/>
          <w:bCs/>
          <w:i/>
          <w:iCs/>
          <w:sz w:val="28"/>
          <w:szCs w:val="28"/>
          <w:lang w:val="es-ES"/>
        </w:rPr>
        <w:t>PRESENTE:</w:t>
      </w:r>
      <w:r w:rsidR="006E36C1">
        <w:rPr>
          <w:rStyle w:val="markedcontent"/>
          <w:rFonts w:ascii="Arial" w:hAnsi="Arial" w:cs="Arial"/>
          <w:b/>
          <w:i/>
          <w:sz w:val="28"/>
          <w:szCs w:val="28"/>
        </w:rPr>
        <w:t xml:space="preserve"> </w:t>
      </w:r>
      <w:r w:rsidR="006E36C1" w:rsidRPr="003F3116">
        <w:rPr>
          <w:rStyle w:val="Ninguno"/>
          <w:rFonts w:ascii="Arial" w:hAnsi="Arial" w:cs="Arial"/>
          <w:i/>
          <w:iCs/>
          <w:sz w:val="28"/>
          <w:szCs w:val="28"/>
          <w:lang w:val="es-ES"/>
        </w:rPr>
        <w:t xml:space="preserve">Quienes motivan y suscriben </w:t>
      </w:r>
      <w:bookmarkStart w:id="1" w:name="_Hlk147835673"/>
      <w:r w:rsidR="006E36C1" w:rsidRPr="003F3116">
        <w:rPr>
          <w:rFonts w:ascii="Arial" w:eastAsia="Calibri" w:hAnsi="Arial" w:cs="Arial"/>
          <w:b/>
          <w:bCs/>
          <w:i/>
          <w:iCs/>
          <w:sz w:val="28"/>
          <w:szCs w:val="28"/>
        </w:rPr>
        <w:t xml:space="preserve">CC. MAGALI CASILLAS CONTRERAS, </w:t>
      </w:r>
      <w:bookmarkEnd w:id="1"/>
      <w:r w:rsidR="006E36C1" w:rsidRPr="003F3116">
        <w:rPr>
          <w:rFonts w:ascii="Arial" w:eastAsia="Calibri" w:hAnsi="Arial" w:cs="Arial"/>
          <w:b/>
          <w:bCs/>
          <w:i/>
          <w:iCs/>
          <w:sz w:val="28"/>
          <w:szCs w:val="28"/>
        </w:rPr>
        <w:t xml:space="preserve">MIGUEL MARENTES Y BERTHA SILVIA GÓMEZ RAMOS, </w:t>
      </w:r>
      <w:r w:rsidR="006E36C1" w:rsidRPr="003F3116">
        <w:rPr>
          <w:rStyle w:val="Ninguno"/>
          <w:rFonts w:ascii="Arial" w:hAnsi="Arial" w:cs="Arial"/>
          <w:i/>
          <w:iCs/>
          <w:sz w:val="28"/>
          <w:szCs w:val="28"/>
          <w:lang w:val="es-ES"/>
        </w:rPr>
        <w:t xml:space="preserve">en nuestro carácter  de integrantes de la Comisión Edilicia Permanente de Obras Públicas, Planeación Urbana y Regularización de la Tenencia de la Tierra del Honorable Ayuntamiento Constitucional de Zapotlán el Grande, Jalisco, con fundamento en los artículos 115 fracción II al V y demás relativos y aplicables de la Constitución Política de los Estado Unidos Mexicanos; 1, 2, 3, 4 fracciones I, II, III, IV,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w:t>
      </w:r>
      <w:r w:rsidR="006E36C1" w:rsidRPr="003F3116">
        <w:rPr>
          <w:rStyle w:val="Ninguno"/>
          <w:rFonts w:ascii="Arial" w:hAnsi="Arial" w:cs="Arial"/>
          <w:i/>
          <w:iCs/>
          <w:sz w:val="28"/>
          <w:szCs w:val="28"/>
          <w:lang w:val="es-ES"/>
        </w:rPr>
        <w:lastRenderedPageBreak/>
        <w:t>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006E36C1" w:rsidRPr="003F3116">
        <w:rPr>
          <w:rFonts w:ascii="Arial" w:hAnsi="Arial" w:cs="Arial"/>
          <w:bCs/>
          <w:i/>
          <w:iCs/>
          <w:sz w:val="28"/>
          <w:szCs w:val="28"/>
          <w:lang w:val="es-ES"/>
        </w:rPr>
        <w:t xml:space="preserve"> </w:t>
      </w:r>
      <w:r w:rsidR="006E36C1" w:rsidRPr="003F3116">
        <w:rPr>
          <w:rStyle w:val="Ninguno"/>
          <w:rFonts w:ascii="Arial" w:hAnsi="Arial" w:cs="Arial"/>
          <w:i/>
          <w:iCs/>
          <w:sz w:val="28"/>
          <w:szCs w:val="28"/>
          <w:lang w:val="es-ES"/>
        </w:rPr>
        <w:t xml:space="preserve">37, 38 fracción XV, 40, 64 fracción IV, 104,106,107, 108 y 109 del Reglamento Interior del Ayuntamiento de Zapotlán el Grande, Jalisco, presentamos a la elevada consideración de este Pleno </w:t>
      </w:r>
      <w:bookmarkStart w:id="2" w:name="_Hlk153527016"/>
      <w:r w:rsidR="006E36C1" w:rsidRPr="003F3116">
        <w:rPr>
          <w:rFonts w:ascii="Arial" w:hAnsi="Arial" w:cs="Arial"/>
          <w:b/>
          <w:i/>
          <w:iCs/>
          <w:sz w:val="28"/>
          <w:szCs w:val="28"/>
        </w:rPr>
        <w:t xml:space="preserve">DICTAMEN QUE APRUEBA EL INICIO DE LA CONSULTA PÚBLICA Y LA PUBLICACIÓN DE LA CONVOCATORIA Y PLANOS ANEXOS DEL 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w:t>
      </w:r>
      <w:r w:rsidR="006E36C1" w:rsidRPr="003F3116">
        <w:rPr>
          <w:rFonts w:ascii="Arial" w:hAnsi="Arial" w:cs="Arial"/>
          <w:b/>
          <w:i/>
          <w:iCs/>
          <w:sz w:val="28"/>
          <w:szCs w:val="28"/>
        </w:rPr>
        <w:lastRenderedPageBreak/>
        <w:t>DE COMERCIO Y SERVICIOS REGIONALES (RU-</w:t>
      </w:r>
      <w:proofErr w:type="gramStart"/>
      <w:r w:rsidR="006E36C1" w:rsidRPr="003F3116">
        <w:rPr>
          <w:rFonts w:ascii="Arial" w:hAnsi="Arial" w:cs="Arial"/>
          <w:b/>
          <w:i/>
          <w:iCs/>
          <w:sz w:val="28"/>
          <w:szCs w:val="28"/>
        </w:rPr>
        <w:t>LP,CS</w:t>
      </w:r>
      <w:proofErr w:type="gramEnd"/>
      <w:r w:rsidR="006E36C1" w:rsidRPr="003F3116">
        <w:rPr>
          <w:rFonts w:ascii="Arial" w:hAnsi="Arial" w:cs="Arial"/>
          <w:b/>
          <w:i/>
          <w:iCs/>
          <w:sz w:val="28"/>
          <w:szCs w:val="28"/>
        </w:rPr>
        <w:t>-R)</w:t>
      </w:r>
      <w:r w:rsidR="006E36C1" w:rsidRPr="003F3116">
        <w:rPr>
          <w:rFonts w:ascii="Arial" w:hAnsi="Arial" w:cs="Arial"/>
          <w:i/>
          <w:iCs/>
          <w:sz w:val="28"/>
          <w:szCs w:val="28"/>
        </w:rPr>
        <w:t xml:space="preserve">., </w:t>
      </w:r>
      <w:r w:rsidR="006E36C1" w:rsidRPr="003F3116">
        <w:rPr>
          <w:rStyle w:val="Ninguno"/>
          <w:rFonts w:ascii="Arial" w:hAnsi="Arial" w:cs="Arial"/>
          <w:i/>
          <w:iCs/>
          <w:sz w:val="28"/>
          <w:szCs w:val="28"/>
          <w:lang w:val="es-ES"/>
        </w:rPr>
        <w:t>de conformidad con la siguiente:</w:t>
      </w:r>
      <w:r w:rsidR="006E36C1">
        <w:rPr>
          <w:rStyle w:val="Ninguno"/>
          <w:rFonts w:ascii="Arial" w:hAnsi="Arial" w:cs="Arial"/>
          <w:i/>
          <w:iCs/>
          <w:sz w:val="28"/>
          <w:szCs w:val="28"/>
          <w:lang w:val="es-ES"/>
        </w:rPr>
        <w:t xml:space="preserve"> </w:t>
      </w:r>
      <w:r w:rsidR="006E36C1" w:rsidRPr="003F3116">
        <w:rPr>
          <w:rStyle w:val="Ninguno"/>
          <w:rFonts w:ascii="Arial" w:hAnsi="Arial" w:cs="Arial"/>
          <w:b/>
          <w:bCs/>
          <w:i/>
          <w:iCs/>
          <w:sz w:val="28"/>
          <w:szCs w:val="28"/>
        </w:rPr>
        <w:t>EXPOSICIÓN DE MOTIVOS:</w:t>
      </w:r>
      <w:r w:rsidR="006E36C1">
        <w:rPr>
          <w:rStyle w:val="Ninguno"/>
          <w:rFonts w:ascii="Arial" w:hAnsi="Arial" w:cs="Arial"/>
          <w:b/>
          <w:bCs/>
          <w:i/>
          <w:iCs/>
          <w:sz w:val="28"/>
          <w:szCs w:val="28"/>
        </w:rPr>
        <w:t xml:space="preserve"> I. </w:t>
      </w:r>
      <w:r w:rsidR="006E36C1" w:rsidRPr="003F3116">
        <w:rPr>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6E36C1">
        <w:rPr>
          <w:rFonts w:ascii="Arial" w:hAnsi="Arial" w:cs="Arial"/>
          <w:i/>
          <w:iCs/>
          <w:sz w:val="28"/>
          <w:szCs w:val="28"/>
        </w:rPr>
        <w:t xml:space="preserve"> </w:t>
      </w:r>
      <w:r w:rsidR="006E36C1">
        <w:rPr>
          <w:rFonts w:ascii="Arial" w:hAnsi="Arial" w:cs="Arial"/>
          <w:b/>
          <w:bCs/>
          <w:i/>
          <w:iCs/>
          <w:sz w:val="28"/>
          <w:szCs w:val="28"/>
        </w:rPr>
        <w:t>II.</w:t>
      </w:r>
      <w:r w:rsidR="006E36C1">
        <w:rPr>
          <w:rFonts w:ascii="Arial" w:hAnsi="Arial" w:cs="Arial"/>
          <w:i/>
          <w:iCs/>
          <w:sz w:val="28"/>
          <w:szCs w:val="28"/>
        </w:rPr>
        <w:t xml:space="preserve"> </w:t>
      </w:r>
      <w:r w:rsidR="006E36C1" w:rsidRPr="003F3116">
        <w:rPr>
          <w:rStyle w:val="Ninguno"/>
          <w:rFonts w:ascii="Arial" w:hAnsi="Arial" w:cs="Arial"/>
          <w:i/>
          <w:iCs/>
          <w:sz w:val="28"/>
          <w:szCs w:val="28"/>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bookmarkEnd w:id="2"/>
      <w:r w:rsidR="006E36C1">
        <w:rPr>
          <w:rStyle w:val="Ninguno"/>
          <w:rFonts w:ascii="Arial" w:hAnsi="Arial" w:cs="Arial"/>
          <w:i/>
          <w:iCs/>
          <w:sz w:val="28"/>
          <w:szCs w:val="28"/>
        </w:rPr>
        <w:t xml:space="preserve"> </w:t>
      </w:r>
      <w:r w:rsidR="006E36C1" w:rsidRPr="003F3116">
        <w:rPr>
          <w:rFonts w:ascii="Arial" w:eastAsia="Calibri" w:hAnsi="Arial" w:cs="Arial"/>
          <w:b/>
          <w:i/>
          <w:iCs/>
          <w:sz w:val="28"/>
          <w:szCs w:val="28"/>
          <w:lang w:val="es-ES"/>
        </w:rPr>
        <w:t>ANTECEDENTES:</w:t>
      </w:r>
      <w:r w:rsidR="006E36C1">
        <w:rPr>
          <w:rFonts w:ascii="Arial" w:hAnsi="Arial" w:cs="Arial"/>
          <w:b/>
          <w:i/>
          <w:sz w:val="28"/>
          <w:szCs w:val="28"/>
        </w:rPr>
        <w:t xml:space="preserve"> </w:t>
      </w:r>
      <w:r w:rsidR="006E36C1" w:rsidRPr="003F3116">
        <w:rPr>
          <w:rFonts w:ascii="Arial" w:hAnsi="Arial" w:cs="Arial"/>
          <w:b/>
          <w:bCs/>
          <w:i/>
          <w:iCs/>
          <w:sz w:val="28"/>
          <w:szCs w:val="28"/>
          <w:lang w:val="es-ES"/>
        </w:rPr>
        <w:t xml:space="preserve">I.- </w:t>
      </w:r>
      <w:r w:rsidR="006E36C1" w:rsidRPr="003F3116">
        <w:rPr>
          <w:rFonts w:ascii="Arial" w:hAnsi="Arial" w:cs="Arial"/>
          <w:i/>
          <w:iCs/>
          <w:sz w:val="28"/>
          <w:szCs w:val="28"/>
          <w:lang w:val="es-ES"/>
        </w:rPr>
        <w:t xml:space="preserve">Con fecha 12 de junio del año 2020 fue publicado en la Gaceta Municipal de Zapotlán el Grande, </w:t>
      </w:r>
      <w:r w:rsidR="006E36C1" w:rsidRPr="003F3116">
        <w:rPr>
          <w:rFonts w:ascii="Arial" w:hAnsi="Arial" w:cs="Arial"/>
          <w:i/>
          <w:iCs/>
          <w:sz w:val="28"/>
          <w:szCs w:val="28"/>
          <w:lang w:val="es-ES"/>
        </w:rPr>
        <w:lastRenderedPageBreak/>
        <w:t>Jalisco correspondiente al año 12, número 228, el</w:t>
      </w:r>
      <w:r w:rsidR="006E36C1" w:rsidRPr="003F3116">
        <w:rPr>
          <w:rFonts w:ascii="Arial" w:hAnsi="Arial" w:cs="Arial"/>
          <w:b/>
          <w:bCs/>
          <w:i/>
          <w:iCs/>
          <w:sz w:val="28"/>
          <w:szCs w:val="28"/>
          <w:lang w:val="es-ES"/>
        </w:rPr>
        <w:t xml:space="preserve"> “Programa Municipal de Desarrollo Urbano del Municipio de Zapotlán el Grande, Jalisco” </w:t>
      </w:r>
      <w:r w:rsidR="006E36C1" w:rsidRPr="003F3116">
        <w:rPr>
          <w:rFonts w:ascii="Arial" w:hAnsi="Arial" w:cs="Arial"/>
          <w:i/>
          <w:iCs/>
          <w:sz w:val="28"/>
          <w:szCs w:val="28"/>
          <w:lang w:val="es-ES"/>
        </w:rPr>
        <w:t xml:space="preserve">mismo que se encuentra inscrito en la Jefatura de la Unidad Departamental del Registro Público de la Propiedad y de Comercio con sede en Ciudad Guzmán, Municipio de Zapotlán el Grande, Jalisco, con folio electrónico 5813623, de fecha 17 de junio del año 2020. </w:t>
      </w:r>
      <w:hyperlink r:id="rId7" w:history="1">
        <w:r w:rsidR="006E36C1" w:rsidRPr="003F3116">
          <w:rPr>
            <w:rStyle w:val="Hipervnculo"/>
            <w:rFonts w:ascii="Arial" w:hAnsi="Arial" w:cs="Arial"/>
            <w:i/>
            <w:iCs/>
            <w:sz w:val="28"/>
            <w:szCs w:val="28"/>
            <w:lang w:val="es-ES"/>
          </w:rPr>
          <w:t>http://www.ciudadguzman.gob.mx/Documentos/Paginas/f6e8bf5f-0efb-4a6a-b287-63daa230654f/programa-municipal-de-desarrollo-urbano-de-zapotl%C3%A1n-el-grande,-jalisco.pdf</w:t>
        </w:r>
      </w:hyperlink>
      <w:r w:rsidR="006E36C1">
        <w:rPr>
          <w:rFonts w:ascii="Arial" w:hAnsi="Arial" w:cs="Arial"/>
          <w:b/>
          <w:i/>
          <w:sz w:val="28"/>
          <w:szCs w:val="28"/>
        </w:rPr>
        <w:t xml:space="preserve"> </w:t>
      </w:r>
      <w:r w:rsidR="006E36C1" w:rsidRPr="003F3116">
        <w:rPr>
          <w:rFonts w:ascii="Arial" w:hAnsi="Arial" w:cs="Arial"/>
          <w:b/>
          <w:i/>
          <w:iCs/>
          <w:sz w:val="28"/>
          <w:szCs w:val="28"/>
          <w:lang w:val="es-ES"/>
        </w:rPr>
        <w:t>II.-</w:t>
      </w:r>
      <w:r w:rsidR="006E36C1" w:rsidRPr="003F3116">
        <w:rPr>
          <w:rFonts w:ascii="Arial" w:hAnsi="Arial" w:cs="Arial"/>
          <w:i/>
          <w:iCs/>
          <w:sz w:val="28"/>
          <w:szCs w:val="28"/>
          <w:lang w:val="es-ES"/>
        </w:rPr>
        <w:t xml:space="preserve"> Por su parte el “</w:t>
      </w:r>
      <w:r w:rsidR="006E36C1" w:rsidRPr="003F3116">
        <w:rPr>
          <w:rFonts w:ascii="Arial" w:hAnsi="Arial" w:cs="Arial"/>
          <w:b/>
          <w:bCs/>
          <w:i/>
          <w:iCs/>
          <w:sz w:val="28"/>
          <w:szCs w:val="28"/>
          <w:lang w:val="es-ES"/>
        </w:rPr>
        <w:t>Plan Parcial de Desarrollo Urbano de Zapotlán el Grande, Jalisco</w:t>
      </w:r>
      <w:r w:rsidR="006E36C1" w:rsidRPr="003F3116">
        <w:rPr>
          <w:rFonts w:ascii="Arial" w:hAnsi="Arial" w:cs="Arial"/>
          <w:i/>
          <w:iCs/>
          <w:sz w:val="28"/>
          <w:szCs w:val="28"/>
          <w:lang w:val="es-ES"/>
        </w:rPr>
        <w:t xml:space="preserve">” que fue publicado en la Gaceta Oficial del Municipio de Zapotlán el Grande, Jalisco el 20 de septiembre del año 2013 e inscrito en la Dirección del Registro Público de la Propiedad y de Comercio, con sede en Ciudad Guzmán, Municipio de Zapotlán el Grande, Jalisco con folio real número 5731149, del que se desprende el Subdistrito 07 “CENTRAL CAMIONERA”,  respecto al predio con cuenta catastral urbana U49175, localizado en la calle Valle del Real sin número oficial, en la colonia Valle del Sur, al Poniente de </w:t>
      </w:r>
      <w:r w:rsidR="006E36C1" w:rsidRPr="003F3116">
        <w:rPr>
          <w:rFonts w:ascii="Arial" w:hAnsi="Arial" w:cs="Arial"/>
          <w:i/>
          <w:iCs/>
          <w:sz w:val="28"/>
          <w:szCs w:val="28"/>
        </w:rPr>
        <w:t xml:space="preserve">Ciudad Guzmán, con una extensión superficial de 2,889.07 metros cuadrados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w:t>
      </w:r>
      <w:r w:rsidR="006E36C1" w:rsidRPr="003F3116">
        <w:rPr>
          <w:rFonts w:ascii="Arial" w:hAnsi="Arial" w:cs="Arial"/>
          <w:i/>
          <w:iCs/>
          <w:sz w:val="28"/>
          <w:szCs w:val="28"/>
        </w:rPr>
        <w:lastRenderedPageBreak/>
        <w:t>Plurifamiliar Vertical (H4-V).</w:t>
      </w:r>
      <w:r w:rsidR="006E36C1">
        <w:rPr>
          <w:rFonts w:ascii="Arial" w:hAnsi="Arial" w:cs="Arial"/>
          <w:b/>
          <w:i/>
          <w:sz w:val="28"/>
          <w:szCs w:val="28"/>
        </w:rPr>
        <w:t xml:space="preserve"> </w:t>
      </w:r>
      <w:hyperlink r:id="rId8" w:history="1">
        <w:r w:rsidR="006E36C1" w:rsidRPr="00062CB3">
          <w:rPr>
            <w:rStyle w:val="Hipervnculo"/>
            <w:rFonts w:ascii="Arial" w:hAnsi="Arial" w:cs="Arial"/>
            <w:i/>
            <w:iCs/>
            <w:sz w:val="28"/>
            <w:szCs w:val="28"/>
            <w:lang w:val="es-ES"/>
          </w:rPr>
          <w:t>http://www.ciudadguzman.gob.mx/Documentos/Paginas/f6e8bf5f-0efb-4a6a-b287-63daa230654f/d1sd07-zonificaci%C3%B3n-secundaria-central-camionera.pdf</w:t>
        </w:r>
      </w:hyperlink>
      <w:r w:rsidR="006E36C1">
        <w:rPr>
          <w:rFonts w:ascii="Arial" w:hAnsi="Arial" w:cs="Arial"/>
          <w:i/>
          <w:iCs/>
          <w:sz w:val="28"/>
          <w:szCs w:val="28"/>
          <w:lang w:val="es-ES"/>
        </w:rPr>
        <w:t xml:space="preserve"> </w:t>
      </w:r>
      <w:r w:rsidR="006E36C1" w:rsidRPr="003F3116">
        <w:rPr>
          <w:rFonts w:ascii="Arial" w:eastAsia="Calibri" w:hAnsi="Arial" w:cs="Arial"/>
          <w:b/>
          <w:i/>
          <w:iCs/>
          <w:sz w:val="28"/>
          <w:szCs w:val="28"/>
          <w:lang w:val="es-ES"/>
        </w:rPr>
        <w:t>III.</w:t>
      </w:r>
      <w:r w:rsidR="006E36C1" w:rsidRPr="003F3116">
        <w:rPr>
          <w:rFonts w:ascii="Arial" w:hAnsi="Arial" w:cs="Arial"/>
          <w:i/>
          <w:iCs/>
          <w:sz w:val="28"/>
          <w:szCs w:val="28"/>
        </w:rPr>
        <w:t>Que mediante Escritura Pública Número 814 de fecha 15 de febrero del año 2001, otorgada ante la fe del Licenciado FRANCISCO JAVIER ROMERO VALENCIA, Notario Público Titular Número 1 de la Municipalidad de Gómez Farías, Jalisco; se llevó a cabo la protocolización de las constancias relativas al juicio sucesorio testamentario de los bienes de la señora Gloria Moreno Velasco hacia el heredero Federico Jiménez Moreno del predio rústico denominado “Tabla Larga”, una fracción identificada con la letra “f”, con superficie de 9,983.62 metros cuadrados, en la población de Ciudad Guzmán, Municipio de Zapotlán el Grande, Jalisco.</w:t>
      </w:r>
      <w:r w:rsidR="006E36C1" w:rsidRPr="003F3116">
        <w:rPr>
          <w:rFonts w:ascii="Arial" w:hAnsi="Arial" w:cs="Arial"/>
          <w:b/>
          <w:i/>
          <w:iCs/>
          <w:sz w:val="28"/>
          <w:szCs w:val="28"/>
        </w:rPr>
        <w:t xml:space="preserve"> </w:t>
      </w:r>
      <w:r w:rsidR="006E36C1">
        <w:rPr>
          <w:rFonts w:ascii="Arial" w:hAnsi="Arial" w:cs="Arial"/>
          <w:b/>
          <w:i/>
          <w:iCs/>
          <w:sz w:val="28"/>
          <w:szCs w:val="28"/>
        </w:rPr>
        <w:t xml:space="preserve">Figura 1 </w:t>
      </w:r>
      <w:r w:rsidR="006E36C1">
        <w:rPr>
          <w:rFonts w:ascii="Arial" w:hAnsi="Arial" w:cs="Arial"/>
          <w:bCs/>
          <w:i/>
          <w:iCs/>
          <w:sz w:val="28"/>
          <w:szCs w:val="28"/>
        </w:rPr>
        <w:t xml:space="preserve">Localización del predio. </w:t>
      </w:r>
    </w:p>
    <w:p w14:paraId="04B78658" w14:textId="18832F59" w:rsidR="006E36C1" w:rsidRPr="006E36C1" w:rsidRDefault="006E36C1" w:rsidP="006E36C1">
      <w:pPr>
        <w:spacing w:line="360" w:lineRule="auto"/>
        <w:jc w:val="both"/>
        <w:rPr>
          <w:rFonts w:ascii="Arial" w:hAnsi="Arial" w:cs="Arial"/>
          <w:b/>
          <w:i/>
          <w:sz w:val="28"/>
          <w:szCs w:val="28"/>
        </w:rPr>
      </w:pPr>
      <w:r w:rsidRPr="00F61F28">
        <w:rPr>
          <w:i/>
          <w:iCs/>
          <w:noProof/>
          <w:lang w:eastAsia="es-MX"/>
        </w:rPr>
        <w:drawing>
          <wp:inline distT="0" distB="0" distL="0" distR="0" wp14:anchorId="7BBC2891" wp14:editId="62D6D99D">
            <wp:extent cx="4892040" cy="2331229"/>
            <wp:effectExtent l="0" t="0" r="3810" b="0"/>
            <wp:docPr id="1589222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2606" name=""/>
                    <pic:cNvPicPr/>
                  </pic:nvPicPr>
                  <pic:blipFill>
                    <a:blip r:embed="rId9"/>
                    <a:stretch>
                      <a:fillRect/>
                    </a:stretch>
                  </pic:blipFill>
                  <pic:spPr>
                    <a:xfrm>
                      <a:off x="0" y="0"/>
                      <a:ext cx="4892040" cy="2331229"/>
                    </a:xfrm>
                    <a:prstGeom prst="rect">
                      <a:avLst/>
                    </a:prstGeom>
                  </pic:spPr>
                </pic:pic>
              </a:graphicData>
            </a:graphic>
          </wp:inline>
        </w:drawing>
      </w:r>
    </w:p>
    <w:p w14:paraId="69993E23" w14:textId="487078B6" w:rsidR="006E36C1" w:rsidRDefault="00C46C3E" w:rsidP="006E36C1">
      <w:pPr>
        <w:spacing w:after="0" w:line="360" w:lineRule="auto"/>
        <w:jc w:val="both"/>
        <w:rPr>
          <w:rFonts w:ascii="Arial" w:hAnsi="Arial" w:cs="Arial"/>
          <w:i/>
          <w:iCs/>
          <w:sz w:val="28"/>
          <w:szCs w:val="28"/>
        </w:rPr>
      </w:pPr>
      <w:r>
        <w:rPr>
          <w:rFonts w:ascii="Arial" w:hAnsi="Arial" w:cs="Arial"/>
          <w:b/>
          <w:i/>
          <w:sz w:val="28"/>
          <w:szCs w:val="28"/>
        </w:rPr>
        <w:t xml:space="preserve"> </w:t>
      </w:r>
      <w:r w:rsidR="006E36C1" w:rsidRPr="003F3116">
        <w:rPr>
          <w:rFonts w:ascii="Arial" w:hAnsi="Arial" w:cs="Arial"/>
          <w:b/>
          <w:i/>
          <w:iCs/>
          <w:sz w:val="28"/>
          <w:szCs w:val="28"/>
        </w:rPr>
        <w:t>IV.</w:t>
      </w:r>
      <w:r w:rsidR="006E36C1" w:rsidRPr="003F3116">
        <w:rPr>
          <w:rFonts w:ascii="Arial" w:hAnsi="Arial" w:cs="Arial"/>
          <w:i/>
          <w:iCs/>
          <w:sz w:val="28"/>
          <w:szCs w:val="28"/>
        </w:rPr>
        <w:t xml:space="preserve">- Con fecha del 18 de agosto, el Sr. </w:t>
      </w:r>
      <w:r w:rsidR="006E36C1" w:rsidRPr="003F3116">
        <w:rPr>
          <w:rFonts w:ascii="Arial" w:hAnsi="Arial" w:cs="Arial"/>
          <w:b/>
          <w:i/>
          <w:iCs/>
          <w:sz w:val="28"/>
          <w:szCs w:val="28"/>
        </w:rPr>
        <w:t>Federico Jiménez Moreno</w:t>
      </w:r>
      <w:r w:rsidR="006E36C1" w:rsidRPr="003F3116">
        <w:rPr>
          <w:rFonts w:ascii="Arial" w:hAnsi="Arial" w:cs="Arial"/>
          <w:i/>
          <w:iCs/>
          <w:sz w:val="28"/>
          <w:szCs w:val="28"/>
        </w:rPr>
        <w:t xml:space="preserve">, solicitó a la Dirección de Ordenamiento Territorial el Dictamen de Trazo, Usos y Destinos Específicos sobre el predio materia del presente dictamen, con el objeto de que se certificara la clasificación y utilización determinada para este predio en la zonificación vigente, así como, se precisaran las </w:t>
      </w:r>
      <w:r w:rsidR="006E36C1" w:rsidRPr="003F3116">
        <w:rPr>
          <w:rFonts w:ascii="Arial" w:hAnsi="Arial" w:cs="Arial"/>
          <w:i/>
          <w:iCs/>
          <w:sz w:val="28"/>
          <w:szCs w:val="28"/>
        </w:rPr>
        <w:lastRenderedPageBreak/>
        <w:t>normas y lineamientos para la modificación parcial al Programa Municipal de Desarrollo Urbano y al Plan Parcial de Desarrollo Urbano Distrito 1 “CIUDAD GUZMAN” Subdistrito 6 “AUTOPISTA”, para la modificación de un uso Habitacional Unifamiliar Densidad Baja (H2-U) a un uso COMERCIO Y SERVICIOS REGIONALES (CS-R).</w:t>
      </w:r>
      <w:r w:rsidR="006E36C1">
        <w:rPr>
          <w:rFonts w:ascii="Arial" w:hAnsi="Arial" w:cs="Arial"/>
          <w:i/>
          <w:iCs/>
          <w:sz w:val="28"/>
          <w:szCs w:val="28"/>
        </w:rPr>
        <w:t xml:space="preserve"> </w:t>
      </w:r>
      <w:r w:rsidR="006E36C1" w:rsidRPr="003F3116">
        <w:rPr>
          <w:rFonts w:ascii="Arial" w:hAnsi="Arial" w:cs="Arial"/>
          <w:i/>
          <w:iCs/>
          <w:sz w:val="28"/>
          <w:szCs w:val="28"/>
        </w:rPr>
        <w:t xml:space="preserve">Con fecha del 21 de agosto del año en curso, se expidió el Dictamen de Trazos, Usos y Destinos Específicos mediante Oficio Número DOT-TR-2025/141, emitido por el Arquitecto Braulio Mauricio Andrade González, en su carácter de Director de Ordenamiento Territorial, en el cual se le señaló en la fracción I del dictamen que el uso que solicita </w:t>
      </w:r>
      <w:r w:rsidR="006E36C1" w:rsidRPr="003F3116">
        <w:rPr>
          <w:rFonts w:ascii="Arial" w:hAnsi="Arial" w:cs="Arial"/>
          <w:b/>
          <w:i/>
          <w:iCs/>
          <w:sz w:val="28"/>
          <w:szCs w:val="28"/>
        </w:rPr>
        <w:t>es un uso prohibido y no debe de permitirse en el predio</w:t>
      </w:r>
      <w:r w:rsidR="006E36C1" w:rsidRPr="003F3116">
        <w:rPr>
          <w:rFonts w:ascii="Arial" w:hAnsi="Arial" w:cs="Arial"/>
          <w:i/>
          <w:iCs/>
          <w:sz w:val="28"/>
          <w:szCs w:val="28"/>
        </w:rPr>
        <w:t>, por lo que, no califica en la categoría de uso o destino predominante, uso o destino compatible y uso o destino condicionado de acuerdo al Plan Parcial de Desarrollo Urbano, Distrito 1 “CIUDAD GUZMÁN”, Subdistrito 06 “AUTOPISTA” por encontrarse situado en una zona Habitacional Unifamiliar Densidad Baja. Asimismo, en el señalamiento se le señaló en la fracción III que, si es su deseo modificar dicho uso Habitacional por un uso Comercio y Servicios Regionales (CS-R), será necesario promover una modificación al Programa Municipal de Desarrollo Urbano y al Plan Parcial de Desarrollo Urbano Distrito 1 “CIUDAD GUZMAN” Subdistrito 6 “AUTOPISTA”. Dictamen que se acompaña al presente a mayor ilustración. Dicho predio se localiza en la siguiente figura 2, como se inserta a continuación:</w:t>
      </w:r>
      <w:r w:rsidR="006E36C1">
        <w:rPr>
          <w:rFonts w:ascii="Arial" w:hAnsi="Arial" w:cs="Arial"/>
          <w:i/>
          <w:iCs/>
          <w:sz w:val="28"/>
          <w:szCs w:val="28"/>
        </w:rPr>
        <w:t xml:space="preserve"> </w:t>
      </w:r>
      <w:r w:rsidR="006E36C1" w:rsidRPr="003F3116">
        <w:rPr>
          <w:rFonts w:ascii="Arial" w:hAnsi="Arial" w:cs="Arial"/>
          <w:b/>
          <w:bCs/>
          <w:i/>
          <w:iCs/>
          <w:sz w:val="28"/>
          <w:szCs w:val="28"/>
        </w:rPr>
        <w:t xml:space="preserve">Figura 2 </w:t>
      </w:r>
      <w:r w:rsidR="006E36C1" w:rsidRPr="003F3116">
        <w:rPr>
          <w:rFonts w:ascii="Arial" w:hAnsi="Arial" w:cs="Arial"/>
          <w:i/>
          <w:iCs/>
          <w:sz w:val="28"/>
          <w:szCs w:val="28"/>
        </w:rPr>
        <w:t>Localización del predio en el Plan Parcial de Desarrollo Urbano Distrito 1 “CIUDAD GUZMAN” Subdistrito 2 “AUTOPISTA”.</w:t>
      </w:r>
      <w:r w:rsidR="006E36C1">
        <w:rPr>
          <w:rFonts w:ascii="Arial" w:hAnsi="Arial" w:cs="Arial"/>
          <w:i/>
          <w:iCs/>
          <w:sz w:val="28"/>
          <w:szCs w:val="28"/>
        </w:rPr>
        <w:t xml:space="preserve"> - - - - - - - - - - - - - - - - - - - - - - - - -</w:t>
      </w:r>
    </w:p>
    <w:p w14:paraId="058B1DF9" w14:textId="77777777" w:rsidR="006E36C1" w:rsidRDefault="006E36C1" w:rsidP="006E36C1">
      <w:pPr>
        <w:spacing w:after="0" w:line="360" w:lineRule="auto"/>
        <w:jc w:val="both"/>
        <w:rPr>
          <w:rFonts w:ascii="Arial" w:hAnsi="Arial" w:cs="Arial"/>
          <w:i/>
          <w:iCs/>
          <w:sz w:val="28"/>
          <w:szCs w:val="28"/>
        </w:rPr>
      </w:pPr>
    </w:p>
    <w:p w14:paraId="47CCE526" w14:textId="351854D9" w:rsidR="006E36C1" w:rsidRDefault="006E36C1" w:rsidP="006E36C1">
      <w:pPr>
        <w:spacing w:after="0" w:line="360" w:lineRule="auto"/>
        <w:jc w:val="both"/>
        <w:rPr>
          <w:rFonts w:ascii="Arial" w:hAnsi="Arial" w:cs="Arial"/>
          <w:i/>
          <w:iCs/>
          <w:sz w:val="28"/>
          <w:szCs w:val="28"/>
        </w:rPr>
      </w:pPr>
      <w:r w:rsidRPr="00F61F28">
        <w:rPr>
          <w:noProof/>
          <w:lang w:eastAsia="es-MX"/>
        </w:rPr>
        <w:drawing>
          <wp:inline distT="0" distB="0" distL="0" distR="0" wp14:anchorId="017BCA79" wp14:editId="2D2B4BD8">
            <wp:extent cx="4915815" cy="2192020"/>
            <wp:effectExtent l="0" t="0" r="0" b="0"/>
            <wp:docPr id="127190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689" name=""/>
                    <pic:cNvPicPr/>
                  </pic:nvPicPr>
                  <pic:blipFill>
                    <a:blip r:embed="rId10"/>
                    <a:stretch>
                      <a:fillRect/>
                    </a:stretch>
                  </pic:blipFill>
                  <pic:spPr>
                    <a:xfrm>
                      <a:off x="0" y="0"/>
                      <a:ext cx="4936974" cy="2201455"/>
                    </a:xfrm>
                    <a:prstGeom prst="rect">
                      <a:avLst/>
                    </a:prstGeom>
                  </pic:spPr>
                </pic:pic>
              </a:graphicData>
            </a:graphic>
          </wp:inline>
        </w:drawing>
      </w:r>
    </w:p>
    <w:p w14:paraId="5D732D1D" w14:textId="77777777" w:rsidR="006E36C1" w:rsidRPr="003F3116" w:rsidRDefault="006E36C1" w:rsidP="006E36C1">
      <w:pPr>
        <w:spacing w:after="0" w:line="360" w:lineRule="auto"/>
        <w:jc w:val="both"/>
        <w:rPr>
          <w:rFonts w:ascii="Arial" w:hAnsi="Arial" w:cs="Arial"/>
          <w:i/>
          <w:iCs/>
          <w:sz w:val="28"/>
          <w:szCs w:val="28"/>
        </w:rPr>
      </w:pPr>
    </w:p>
    <w:p w14:paraId="144F0E40" w14:textId="6AD83746" w:rsidR="007C714E" w:rsidRPr="00D64226" w:rsidRDefault="006E36C1" w:rsidP="007C714E">
      <w:pPr>
        <w:spacing w:line="360" w:lineRule="auto"/>
        <w:jc w:val="both"/>
        <w:rPr>
          <w:rFonts w:ascii="Arial" w:hAnsi="Arial" w:cs="Arial"/>
          <w:bCs/>
          <w:sz w:val="28"/>
          <w:szCs w:val="28"/>
        </w:rPr>
      </w:pPr>
      <w:r w:rsidRPr="003F3116">
        <w:rPr>
          <w:rFonts w:ascii="Arial" w:hAnsi="Arial" w:cs="Arial"/>
          <w:b/>
          <w:i/>
          <w:iCs/>
          <w:sz w:val="28"/>
          <w:szCs w:val="28"/>
        </w:rPr>
        <w:t xml:space="preserve">V.- </w:t>
      </w:r>
      <w:r w:rsidRPr="003F3116">
        <w:rPr>
          <w:rFonts w:ascii="Arial" w:hAnsi="Arial" w:cs="Arial"/>
          <w:i/>
          <w:iCs/>
          <w:sz w:val="28"/>
          <w:szCs w:val="28"/>
        </w:rPr>
        <w:t>Que con fecha 30 de septiembre del año 2025, a las 9:52 horas en las oficinas de la Dirección General de Gestión de la Ciudad, se celebró la Sexta Sesión Ordinaria del Consejo Municipal de Desarrollo Urbano del Municipio de Zapotlán El Grande, Jalisco, en el cual se aprobó por unanimidad el punto cuarto del orden del día, respecto la autorización para emitir el dictamen técnico adjunto, y que fue dirigido a la Comisión Edilicia Permanente de Obras Públicas, Planeación Urbana y Regularización de la Tenencia de la Tierra, a efecto que se someta a consulta pública y la convocatoria de la modificación parcial al Programa Municipal de Desarrollo Urbano y al Plan Parcial de Desarrollo Urbano de Zapotlán El Grande, Jalisco, Distrito 01 “CIUDAD GUZMÁN”, Subdistrito 06 “AUTOPISTA”, consistente en un uso primario de Habitacional, y una clasificación de Reserva Urbana a Largo Plazo, con uso secundario de Habitacional Unifamiliar Densidad Baja (RU-LP 05, H2-U), a un uso primario de Comercio y Servicios, y a un uso secundario de Comercio y Servicios Regionales (RU-LP, CS-R).</w:t>
      </w:r>
      <w:r>
        <w:rPr>
          <w:rFonts w:ascii="Arial" w:hAnsi="Arial" w:cs="Arial"/>
          <w:i/>
          <w:iCs/>
          <w:sz w:val="28"/>
          <w:szCs w:val="28"/>
        </w:rPr>
        <w:t xml:space="preserve"> </w:t>
      </w:r>
      <w:r w:rsidRPr="003F3116">
        <w:rPr>
          <w:rFonts w:ascii="Arial" w:hAnsi="Arial" w:cs="Arial"/>
          <w:b/>
          <w:i/>
          <w:iCs/>
          <w:sz w:val="28"/>
          <w:szCs w:val="28"/>
        </w:rPr>
        <w:t>VI.-</w:t>
      </w:r>
      <w:r w:rsidRPr="003F3116">
        <w:rPr>
          <w:rFonts w:ascii="Arial" w:hAnsi="Arial" w:cs="Arial"/>
          <w:i/>
          <w:iCs/>
          <w:sz w:val="28"/>
          <w:szCs w:val="28"/>
        </w:rPr>
        <w:t xml:space="preserve"> Así, el Consejo Municipal de Desarrollo Urbano, realiza las siguientes razones que justifican la petición del </w:t>
      </w:r>
      <w:r w:rsidRPr="003F3116">
        <w:rPr>
          <w:rFonts w:ascii="Arial" w:hAnsi="Arial" w:cs="Arial"/>
          <w:i/>
          <w:iCs/>
          <w:sz w:val="28"/>
          <w:szCs w:val="28"/>
        </w:rPr>
        <w:lastRenderedPageBreak/>
        <w:t>administrado:</w:t>
      </w:r>
      <w:r>
        <w:rPr>
          <w:rFonts w:ascii="Arial" w:hAnsi="Arial" w:cs="Arial"/>
          <w:i/>
          <w:iCs/>
          <w:sz w:val="28"/>
          <w:szCs w:val="28"/>
        </w:rPr>
        <w:t xml:space="preserve"> </w:t>
      </w:r>
      <w:r w:rsidRPr="003F3116">
        <w:rPr>
          <w:rFonts w:ascii="Arial" w:hAnsi="Arial" w:cs="Arial"/>
          <w:b/>
          <w:bCs/>
          <w:i/>
          <w:iCs/>
          <w:sz w:val="28"/>
          <w:szCs w:val="28"/>
        </w:rPr>
        <w:t>JUSTIFICACIÓN TÉCNICA:</w:t>
      </w:r>
      <w:r>
        <w:rPr>
          <w:rFonts w:ascii="Arial" w:hAnsi="Arial" w:cs="Arial"/>
          <w:i/>
          <w:iCs/>
          <w:sz w:val="28"/>
          <w:szCs w:val="28"/>
        </w:rPr>
        <w:t xml:space="preserve"> </w:t>
      </w:r>
      <w:r w:rsidRPr="003F3116">
        <w:rPr>
          <w:rFonts w:ascii="Arial" w:hAnsi="Arial" w:cs="Arial"/>
          <w:b/>
          <w:bCs/>
          <w:i/>
          <w:iCs/>
          <w:sz w:val="28"/>
          <w:szCs w:val="28"/>
        </w:rPr>
        <w:t>LOCALIZACIÓN ESTRATÉGICA DEL PREDIO.</w:t>
      </w:r>
      <w:r w:rsidRPr="003F3116">
        <w:rPr>
          <w:rFonts w:ascii="Arial" w:hAnsi="Arial" w:cs="Arial"/>
          <w:i/>
          <w:iCs/>
          <w:sz w:val="28"/>
          <w:szCs w:val="28"/>
        </w:rPr>
        <w:t xml:space="preserve"> El predio tiene una ubicación estratégica, encontrándose a una distancia aproximada de 450 metros de la glorieta de nombre “</w:t>
      </w:r>
      <w:proofErr w:type="spellStart"/>
      <w:r w:rsidRPr="003F3116">
        <w:rPr>
          <w:rFonts w:ascii="Arial" w:hAnsi="Arial" w:cs="Arial"/>
          <w:i/>
          <w:iCs/>
          <w:sz w:val="28"/>
          <w:szCs w:val="28"/>
        </w:rPr>
        <w:t>Tzaputlatena</w:t>
      </w:r>
      <w:proofErr w:type="spellEnd"/>
      <w:r w:rsidRPr="003F3116">
        <w:rPr>
          <w:rFonts w:ascii="Arial" w:hAnsi="Arial" w:cs="Arial"/>
          <w:i/>
          <w:iCs/>
          <w:sz w:val="28"/>
          <w:szCs w:val="28"/>
        </w:rPr>
        <w:t>”, al poniente de Ciudad Guzmán. Para ingresar al predio es por la Av. José María González de Hermosillo. Esta vialidad permite ligar otras vialidades principales como Av. Miguel de la Madrid que se convierte en Calzada Madero y Carranza, asimismo entroncándose con la Autopista federal Guadalajara – Colima; y Av. Gob. Ing. Alberto Cárdenas Jiménez la cual conecta con el Municipio de Zapotiltic y la carretera libre a Colima. En este tipo de vialidades principales se recomienda usos de suelo como Densidad Baja, Comercios y Servicios Regionales, Agroindustrial, Hotelero, y Servicios a la Industria y al Comercio, Equipamientos Centrales y espacios para bodegas industriales.</w:t>
      </w:r>
      <w:r w:rsidR="00305267">
        <w:rPr>
          <w:rFonts w:ascii="Arial" w:hAnsi="Arial" w:cs="Arial"/>
          <w:i/>
          <w:iCs/>
          <w:sz w:val="28"/>
          <w:szCs w:val="28"/>
        </w:rPr>
        <w:t xml:space="preserve"> </w:t>
      </w:r>
      <w:r w:rsidRPr="003F3116">
        <w:rPr>
          <w:rFonts w:ascii="Arial" w:hAnsi="Arial" w:cs="Arial"/>
          <w:b/>
          <w:bCs/>
          <w:i/>
          <w:iCs/>
          <w:sz w:val="28"/>
          <w:szCs w:val="28"/>
        </w:rPr>
        <w:t>DE LAS NORMAS DE CONTROL DE IMAGEN URBANA.</w:t>
      </w:r>
      <w:r w:rsidRPr="003F3116">
        <w:rPr>
          <w:rFonts w:ascii="Arial" w:hAnsi="Arial" w:cs="Arial"/>
          <w:i/>
          <w:iCs/>
          <w:sz w:val="28"/>
          <w:szCs w:val="28"/>
        </w:rPr>
        <w:t xml:space="preserve"> El predio cumple con las normas de control de imagen urbana para un uso de Comercio y Servicios Regionales. Cuenta con un frente de 147.70 metros lineales y una superficie de 9,971.178 metros cuadrados de acuerdo a Catastro Municipal, por lo tanto, cumple con los lineamientos que se establecen en la tabla 15 artículo 114 del Reglamento de Zonificación y Control Territorial del Municipio de Zapotlán El Grande, Jalisco.</w:t>
      </w:r>
      <w:r w:rsidR="00305267">
        <w:rPr>
          <w:rFonts w:ascii="Arial" w:hAnsi="Arial" w:cs="Arial"/>
          <w:i/>
          <w:iCs/>
          <w:sz w:val="28"/>
          <w:szCs w:val="28"/>
        </w:rPr>
        <w:t xml:space="preserve"> </w:t>
      </w:r>
      <w:r w:rsidRPr="003F3116">
        <w:rPr>
          <w:rFonts w:ascii="Arial" w:hAnsi="Arial" w:cs="Arial"/>
          <w:b/>
          <w:bCs/>
          <w:i/>
          <w:iCs/>
          <w:sz w:val="28"/>
          <w:szCs w:val="28"/>
        </w:rPr>
        <w:t>DE LA REGULACIÓN DEL TERRITORIO.</w:t>
      </w:r>
      <w:r w:rsidRPr="003F3116">
        <w:rPr>
          <w:rFonts w:ascii="Arial" w:hAnsi="Arial" w:cs="Arial"/>
          <w:i/>
          <w:iCs/>
          <w:sz w:val="28"/>
          <w:szCs w:val="28"/>
        </w:rPr>
        <w:t xml:space="preserve"> Los instrumentos de planeación urbana previnieron el uso de este predio y de otros colindantes para un uso urbano a futuro de largo plazo, sin embargo, en esta parte de la ciudad se han construido muchas bodegas con fines comerciales e industriales, ya que su ubicación geográfica ha dado a mejorar </w:t>
      </w:r>
      <w:r w:rsidRPr="003F3116">
        <w:rPr>
          <w:rFonts w:ascii="Arial" w:hAnsi="Arial" w:cs="Arial"/>
          <w:i/>
          <w:iCs/>
          <w:sz w:val="28"/>
          <w:szCs w:val="28"/>
        </w:rPr>
        <w:lastRenderedPageBreak/>
        <w:t>el comercio por la cercanía con la ciudad y en general a la región sur de Jalisco. La conectividad que tiene el predio por la cercanía a la autopista que está a solo 3 minutos y la facilidad de cercanía con las rancherías, hacen de esta ubicación inigualable para el comercio y la industria.</w:t>
      </w:r>
      <w:r w:rsidR="00305267">
        <w:rPr>
          <w:rFonts w:ascii="Arial" w:hAnsi="Arial" w:cs="Arial"/>
          <w:i/>
          <w:iCs/>
          <w:sz w:val="28"/>
          <w:szCs w:val="28"/>
        </w:rPr>
        <w:t xml:space="preserve"> </w:t>
      </w:r>
      <w:r w:rsidRPr="003F3116">
        <w:rPr>
          <w:rFonts w:ascii="Arial" w:hAnsi="Arial" w:cs="Arial"/>
          <w:b/>
          <w:bCs/>
          <w:i/>
          <w:iCs/>
          <w:sz w:val="28"/>
          <w:szCs w:val="28"/>
        </w:rPr>
        <w:t>DE LA COMPATIBILIDAD CON EL ENTORNO URBANO.</w:t>
      </w:r>
      <w:r w:rsidRPr="003F3116">
        <w:rPr>
          <w:rFonts w:ascii="Arial" w:hAnsi="Arial" w:cs="Arial"/>
          <w:i/>
          <w:iCs/>
          <w:sz w:val="28"/>
          <w:szCs w:val="28"/>
        </w:rPr>
        <w:t xml:space="preserve"> El uso de suelo al que se pretende hacer la modificación es compatible y congruente con el entorno donde se encuentra situado, asimismo la vocación, morfología y dinámica funcional del contexto urbano de la zona. Sobre la Av. José María González de Hermosillo existen una gran variedad de actividades productivas que van desde alcances distritales, centrales y hasta regionales. De esta manera, la modificación parcial a los instrumentos de planeación urbana referente al predio en mención no altera el entorno urbano de la zona, sino que lo conserva y consolida, asimismo es congruente con los giros existentes.</w:t>
      </w:r>
      <w:r w:rsidR="00305267">
        <w:rPr>
          <w:rFonts w:ascii="Arial" w:hAnsi="Arial" w:cs="Arial"/>
          <w:i/>
          <w:iCs/>
          <w:sz w:val="28"/>
          <w:szCs w:val="28"/>
        </w:rPr>
        <w:t xml:space="preserve"> </w:t>
      </w:r>
      <w:r w:rsidRPr="003F3116">
        <w:rPr>
          <w:rFonts w:ascii="Arial" w:hAnsi="Arial" w:cs="Arial"/>
          <w:b/>
          <w:bCs/>
          <w:i/>
          <w:iCs/>
          <w:sz w:val="28"/>
          <w:szCs w:val="28"/>
        </w:rPr>
        <w:t>DE LOS BENEFICIOS SOCIALES Y ECONÓMICOS.</w:t>
      </w:r>
      <w:r w:rsidRPr="003F3116">
        <w:rPr>
          <w:rFonts w:ascii="Arial" w:hAnsi="Arial" w:cs="Arial"/>
          <w:i/>
          <w:iCs/>
          <w:sz w:val="28"/>
          <w:szCs w:val="28"/>
        </w:rPr>
        <w:t xml:space="preserve"> La modificación parcial a los instrumentos de planeación respecto al bien multicitado generaría beneficios sociales y económicos, ya que de acuerdo con el objeto de la solicitud del propietario, se prevé la construcción de bodegas industriales, las cuales buscan inversión de empresas nacionales y transnacionales que vengan al municipio a invertir, y esa derrama económica quedaría en nuestra ciudad, mejorando la calidad de vida de varias familias con la creación de fuentes de empleo bien remunerados, asimismo, resultaría que el municipio de Zapotlán El Grande estuviera en la mira de las más grandes cadenas empresariales y de inversionistas.</w:t>
      </w:r>
      <w:r w:rsidR="00305267">
        <w:rPr>
          <w:rFonts w:ascii="Arial" w:hAnsi="Arial" w:cs="Arial"/>
          <w:i/>
          <w:iCs/>
          <w:sz w:val="28"/>
          <w:szCs w:val="28"/>
        </w:rPr>
        <w:t xml:space="preserve"> </w:t>
      </w:r>
      <w:r w:rsidRPr="003F3116">
        <w:rPr>
          <w:rFonts w:ascii="Arial" w:hAnsi="Arial" w:cs="Arial"/>
          <w:b/>
          <w:bCs/>
          <w:i/>
          <w:iCs/>
          <w:sz w:val="28"/>
          <w:szCs w:val="28"/>
        </w:rPr>
        <w:t xml:space="preserve">DE LA ELABORACIÓN DE UN PROYECTO DEFINITIVO DE </w:t>
      </w:r>
      <w:r w:rsidRPr="003F3116">
        <w:rPr>
          <w:rFonts w:ascii="Arial" w:hAnsi="Arial" w:cs="Arial"/>
          <w:b/>
          <w:bCs/>
          <w:i/>
          <w:iCs/>
          <w:sz w:val="28"/>
          <w:szCs w:val="28"/>
        </w:rPr>
        <w:lastRenderedPageBreak/>
        <w:t>URBANIZACIÓN.</w:t>
      </w:r>
      <w:r w:rsidRPr="003F3116">
        <w:rPr>
          <w:rFonts w:ascii="Arial" w:hAnsi="Arial" w:cs="Arial"/>
          <w:i/>
          <w:iCs/>
          <w:sz w:val="28"/>
          <w:szCs w:val="28"/>
        </w:rPr>
        <w:t xml:space="preserve"> La elaboración de un proyecto definitivo de urbanización no es viable para la modificación parcial al programa municipal de desarrollo urbano y al plan parcial de desarrollo urbano. El propietario ha manifestado que no pretende realizar acciones materiales relativas a las obras de urbanización como lo establece el artículo 237 y 251 del Código Urbano para el Estado de Jalisco, toda vez que lo que solicita es para contar con el uso de suelo que a su convenir le interesa. Por otra parte, es importante señalar que, posterior a este proceso materia del presente dictamen, el propietario deberá de solicitar las certificaciones y autorizaciones municipales correspondientes, cumpliendo las normas y lineamientos establecidas en ellas, las cuales estarían fundadas en la legislación aplicable según las acciones a realizar en el predio.</w:t>
      </w:r>
      <w:r w:rsidR="00305267">
        <w:rPr>
          <w:rFonts w:ascii="Arial" w:hAnsi="Arial" w:cs="Arial"/>
          <w:i/>
          <w:iCs/>
          <w:sz w:val="28"/>
          <w:szCs w:val="28"/>
        </w:rPr>
        <w:t xml:space="preserve"> </w:t>
      </w:r>
      <w:r w:rsidRPr="003F3116">
        <w:rPr>
          <w:rFonts w:ascii="Arial" w:hAnsi="Arial" w:cs="Arial"/>
          <w:b/>
          <w:i/>
          <w:iCs/>
          <w:sz w:val="28"/>
          <w:szCs w:val="28"/>
        </w:rPr>
        <w:t xml:space="preserve">VI.- </w:t>
      </w:r>
      <w:r w:rsidRPr="003F3116">
        <w:rPr>
          <w:rFonts w:ascii="Arial" w:hAnsi="Arial" w:cs="Arial"/>
          <w:i/>
          <w:iCs/>
          <w:sz w:val="28"/>
          <w:szCs w:val="28"/>
        </w:rPr>
        <w:t xml:space="preserve">Con fecha 08 de Octubre de 2025, a las 13:54 trece horas con 54 minutos se recibe en la Oficina de Presidencia, el oficio número DOT-2025/0-529 suscrito por los CC. DRA MIRIAM SALOME TORRES LARES en su carácter de Directora General de Gestión de la Ciudad y suplente de la Presidenta Municipal, Magali Casillas Contreras, ante el Consejo Municipal de Desarrollo Urbano y Arq. BRAULIO MAURICIO ANDRADE GÓNZALEZ, en su carácter de Director de Ordenamiento Territorial y Secretario Técnico del Consejo Municipal de Desarrollo Urbano, respectivamente, en el que solicitan que por conducto de la primera de las suscritas en mi carácter de Presidenta de la Comisión Edilicia Permanente de Obras Públicas, Planeación Urbana y Regularización de la Tenencia de la Tierra,  someta a consideración del Pleno del Honorable Ayuntamiento Constitucional de Zapotlán el </w:t>
      </w:r>
      <w:r w:rsidRPr="003F3116">
        <w:rPr>
          <w:rFonts w:ascii="Arial" w:hAnsi="Arial" w:cs="Arial"/>
          <w:i/>
          <w:iCs/>
          <w:sz w:val="28"/>
          <w:szCs w:val="28"/>
        </w:rPr>
        <w:lastRenderedPageBreak/>
        <w:t xml:space="preserve">Grande, Jalisco, para su aprobación el Dictamen Técnico  del consejo de referencia, a virtud de la solicitud presentada por el </w:t>
      </w:r>
      <w:r w:rsidRPr="003F3116">
        <w:rPr>
          <w:rFonts w:ascii="Arial" w:hAnsi="Arial" w:cs="Arial"/>
          <w:b/>
          <w:i/>
          <w:iCs/>
          <w:sz w:val="28"/>
          <w:szCs w:val="28"/>
        </w:rPr>
        <w:t>C. Federico Jiménez Moreno</w:t>
      </w:r>
      <w:r w:rsidRPr="003F3116">
        <w:rPr>
          <w:rFonts w:ascii="Arial" w:hAnsi="Arial" w:cs="Arial"/>
          <w:i/>
          <w:iCs/>
          <w:sz w:val="28"/>
          <w:szCs w:val="28"/>
        </w:rPr>
        <w:t>, en el que solicitó a la Dirección de Ordenamiento Territorial el Dictamen de Trazo, Usos y Destinos Específicos sobre el predio materia del dictamen, con el objeto de que se certificara la clasificación y utilización determinada para este predio en la zonificación vigente, así como, se precisaran las normas y lineamientos para la modificación parcial al Programa Municipal de Desarrollo Urbano y al Plan Parcial de Desarrollo Urbano Distrito 1 “CIUDAD GUZMAN” Subdistrito 6 “AUTOPISTA”, para la modificación de un uso Habitacional Unifamiliar Densidad Baja (H2-U) a un uso COMERCIO Y SERVICIOS REGIONALES (CS-R). En términos de lo dispuesto por los artículos 110. 111 y 114 del Reglamento de Zonificación y Control Territorial del Municipio de Zapotlán el Grande, Jalisco; por así convenir a sus intereses personales. Escrito que se adjunta al presente dictamen.</w:t>
      </w:r>
      <w:r w:rsidR="00305267">
        <w:rPr>
          <w:rFonts w:ascii="Arial" w:hAnsi="Arial" w:cs="Arial"/>
          <w:i/>
          <w:iCs/>
          <w:sz w:val="28"/>
          <w:szCs w:val="28"/>
        </w:rPr>
        <w:t xml:space="preserve"> </w:t>
      </w:r>
      <w:r w:rsidRPr="003F3116">
        <w:rPr>
          <w:rFonts w:ascii="Arial" w:eastAsia="Calibri" w:hAnsi="Arial" w:cs="Arial"/>
          <w:b/>
          <w:bCs/>
          <w:i/>
          <w:iCs/>
          <w:sz w:val="28"/>
          <w:szCs w:val="28"/>
          <w:lang w:val="es-ES"/>
        </w:rPr>
        <w:t xml:space="preserve">VII.- </w:t>
      </w:r>
      <w:r w:rsidRPr="003F3116">
        <w:rPr>
          <w:rFonts w:ascii="Arial" w:eastAsia="Calibri" w:hAnsi="Arial" w:cs="Arial"/>
          <w:bCs/>
          <w:i/>
          <w:iCs/>
          <w:sz w:val="28"/>
          <w:szCs w:val="28"/>
          <w:lang w:val="es-ES"/>
        </w:rPr>
        <w:t xml:space="preserve">Consecuentemente </w:t>
      </w:r>
      <w:r w:rsidRPr="003F3116">
        <w:rPr>
          <w:rFonts w:ascii="Arial" w:hAnsi="Arial" w:cs="Arial"/>
          <w:i/>
          <w:iCs/>
          <w:sz w:val="28"/>
          <w:szCs w:val="28"/>
        </w:rPr>
        <w:t xml:space="preserve">con fecha martes 30 de septiembre del año 2025, a las 9:52 nueve horas con 52 minutos,  en las oficinas de la Dirección General de Gestión de la Ciudad, se celebró la Sexta Sesión Ordinaria del Consejo Municipal de Desarrollo Urbano del Municipio de Zapotlán El Grande, Jalisco, en el cual en el tercer punto del orden del día,  se aprobó por unanimidad la autorización para emitir Dictamen Técnico, dirigido a esta Comisión Edilicia Permanente de Obras Públicas, Planeación Urbana y Regularización de la Tenencia de la Tierra y posterior aprobación del Pleno del Ayuntamiento, a efecto que se someta </w:t>
      </w:r>
      <w:r w:rsidRPr="003F3116">
        <w:rPr>
          <w:rFonts w:ascii="Arial" w:hAnsi="Arial" w:cs="Arial"/>
          <w:b/>
          <w:i/>
          <w:iCs/>
          <w:sz w:val="28"/>
          <w:szCs w:val="28"/>
        </w:rPr>
        <w:t xml:space="preserve">A CONSULTA PÚBLICA ASÍ COMO LA PUBLICACIÓN DE LA </w:t>
      </w:r>
      <w:r w:rsidRPr="003F3116">
        <w:rPr>
          <w:rFonts w:ascii="Arial" w:hAnsi="Arial" w:cs="Arial"/>
          <w:b/>
          <w:i/>
          <w:iCs/>
          <w:sz w:val="28"/>
          <w:szCs w:val="28"/>
        </w:rPr>
        <w:lastRenderedPageBreak/>
        <w:t>CONVOCATORIA Y PLANOS ANEXOS DEL 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Pr="003F3116">
        <w:rPr>
          <w:rFonts w:ascii="Arial" w:hAnsi="Arial" w:cs="Arial"/>
          <w:i/>
          <w:iCs/>
          <w:sz w:val="28"/>
          <w:szCs w:val="28"/>
        </w:rPr>
        <w:t>.,</w:t>
      </w:r>
      <w:r w:rsidR="00305267">
        <w:rPr>
          <w:rFonts w:ascii="Arial" w:hAnsi="Arial" w:cs="Arial"/>
          <w:i/>
          <w:iCs/>
          <w:sz w:val="28"/>
          <w:szCs w:val="28"/>
        </w:rPr>
        <w:t xml:space="preserve"> </w:t>
      </w:r>
      <w:r w:rsidRPr="003F3116">
        <w:rPr>
          <w:rFonts w:ascii="Arial" w:eastAsia="Calibri" w:hAnsi="Arial" w:cs="Arial"/>
          <w:bCs/>
          <w:i/>
          <w:iCs/>
          <w:sz w:val="28"/>
          <w:szCs w:val="28"/>
          <w:lang w:val="es-ES"/>
        </w:rPr>
        <w:t xml:space="preserve">A virtud de la solicitud hecha por el Consejo Municipal de Desarrollo Urbano, esta Comisión Edilicia Permanente de Obras Públicas, Planeación Urbana y Regularización de la Tenencia de la Tierra, emite los siguientes: </w:t>
      </w:r>
      <w:r w:rsidR="00305267">
        <w:rPr>
          <w:rFonts w:ascii="Arial" w:hAnsi="Arial" w:cs="Arial"/>
          <w:i/>
          <w:iCs/>
          <w:sz w:val="28"/>
          <w:szCs w:val="28"/>
        </w:rPr>
        <w:t xml:space="preserve"> </w:t>
      </w:r>
      <w:r w:rsidRPr="003F3116">
        <w:rPr>
          <w:rFonts w:ascii="Arial" w:eastAsia="Calibri" w:hAnsi="Arial" w:cs="Arial"/>
          <w:b/>
          <w:bCs/>
          <w:i/>
          <w:iCs/>
          <w:sz w:val="28"/>
          <w:szCs w:val="28"/>
          <w:lang w:val="es-ES"/>
        </w:rPr>
        <w:t>CONSIDERANDOS:</w:t>
      </w:r>
      <w:r w:rsidR="00305267">
        <w:rPr>
          <w:rFonts w:ascii="Arial" w:hAnsi="Arial" w:cs="Arial"/>
          <w:i/>
          <w:iCs/>
          <w:sz w:val="28"/>
          <w:szCs w:val="28"/>
        </w:rPr>
        <w:t xml:space="preserve"> </w:t>
      </w:r>
      <w:r w:rsidRPr="003F3116">
        <w:rPr>
          <w:rFonts w:ascii="Arial" w:eastAsia="Calibri" w:hAnsi="Arial" w:cs="Arial"/>
          <w:b/>
          <w:bCs/>
          <w:i/>
          <w:iCs/>
          <w:sz w:val="28"/>
          <w:szCs w:val="28"/>
          <w:lang w:val="es-ES"/>
        </w:rPr>
        <w:t xml:space="preserve">1.- </w:t>
      </w:r>
      <w:r w:rsidRPr="003F3116">
        <w:rPr>
          <w:rFonts w:ascii="Arial" w:eastAsia="Calibri" w:hAnsi="Arial" w:cs="Arial"/>
          <w:bCs/>
          <w:i/>
          <w:iCs/>
          <w:sz w:val="28"/>
          <w:szCs w:val="28"/>
          <w:lang w:val="es-ES"/>
        </w:rPr>
        <w:t xml:space="preserve">Que esta Comisión Edilicia Permanente de Obras Públicas, Planeación Urbana y Regularización de la Tenencia de la Tierra, es legalmente competente para conocer del presente asunto, de conformidad con lo que al efecto establecen los numerales </w:t>
      </w:r>
      <w:r w:rsidRPr="003F3116">
        <w:rPr>
          <w:rFonts w:ascii="Arial" w:hAnsi="Arial" w:cs="Arial"/>
          <w:i/>
          <w:iCs/>
          <w:sz w:val="28"/>
          <w:szCs w:val="28"/>
        </w:rPr>
        <w:t xml:space="preserve">115 fracción II, III, IV, V y demás relativos y aplicables de la constitución Política de los Estados Unidos Mexicanos; de conformidad con lo dispuesto por los artículos 1, 3, 4, fracción I, II, III, IV, V, VI, </w:t>
      </w:r>
      <w:r w:rsidRPr="003F3116">
        <w:rPr>
          <w:rFonts w:ascii="Arial" w:hAnsi="Arial" w:cs="Arial"/>
          <w:i/>
          <w:iCs/>
          <w:sz w:val="28"/>
          <w:szCs w:val="28"/>
        </w:rPr>
        <w:lastRenderedPageBreak/>
        <w:t xml:space="preserve">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 aplicado por analogía; con las atribuciones dispuestas por los artículos 206 fracciones VIII, IX, X, XII, 207 fracciones VII, IX, X, XI, 207 Bis fracciones XI y XII del Reglamento del Gobierno y la Administración Pública Municipal de Zapotlán el Grande, Jalisco; así como lo dispuesto en el artículo 64 del Reglamento Interior del Ayuntamiento de Zapotlán el Grande, Jalisco. </w:t>
      </w:r>
      <w:r w:rsidRPr="003F3116">
        <w:rPr>
          <w:rFonts w:ascii="Arial" w:hAnsi="Arial" w:cs="Arial"/>
          <w:b/>
          <w:i/>
          <w:iCs/>
          <w:sz w:val="28"/>
          <w:szCs w:val="28"/>
        </w:rPr>
        <w:t xml:space="preserve">2.- </w:t>
      </w:r>
      <w:r w:rsidRPr="003F3116">
        <w:rPr>
          <w:rFonts w:ascii="Arial" w:hAnsi="Arial" w:cs="Arial"/>
          <w:i/>
          <w:iCs/>
          <w:sz w:val="28"/>
          <w:szCs w:val="28"/>
        </w:rPr>
        <w:t xml:space="preserve">Ahora bien, el Código Urbano para el Estado de Jalisco, previene para el caso que nos ocupa, lo siguiente: </w:t>
      </w:r>
      <w:r w:rsidRPr="003F3116">
        <w:rPr>
          <w:rFonts w:ascii="Arial" w:hAnsi="Arial" w:cs="Arial"/>
          <w:b/>
          <w:bCs/>
          <w:i/>
          <w:iCs/>
          <w:sz w:val="28"/>
          <w:szCs w:val="28"/>
        </w:rPr>
        <w:t xml:space="preserve">Artículo 1º. </w:t>
      </w:r>
      <w:r w:rsidRPr="003F3116">
        <w:rPr>
          <w:rFonts w:ascii="Arial" w:hAnsi="Arial" w:cs="Arial"/>
          <w:bCs/>
          <w:i/>
          <w:iCs/>
          <w:sz w:val="28"/>
          <w:szCs w:val="28"/>
        </w:rPr>
        <w:t>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r w:rsidR="00305267">
        <w:rPr>
          <w:rFonts w:ascii="Arial" w:hAnsi="Arial" w:cs="Arial"/>
          <w:bCs/>
          <w:i/>
          <w:iCs/>
          <w:sz w:val="28"/>
          <w:szCs w:val="28"/>
        </w:rPr>
        <w:t xml:space="preserve"> </w:t>
      </w:r>
      <w:r w:rsidRPr="003F3116">
        <w:rPr>
          <w:rFonts w:ascii="Arial" w:hAnsi="Arial" w:cs="Arial"/>
          <w:b/>
          <w:bCs/>
          <w:i/>
          <w:iCs/>
          <w:sz w:val="28"/>
          <w:szCs w:val="28"/>
        </w:rPr>
        <w:t>Artículo 2°.</w:t>
      </w:r>
      <w:r w:rsidRPr="003F3116">
        <w:rPr>
          <w:rFonts w:ascii="Arial" w:hAnsi="Arial" w:cs="Arial"/>
          <w:i/>
          <w:iCs/>
          <w:sz w:val="28"/>
          <w:szCs w:val="28"/>
        </w:rPr>
        <w:t xml:space="preserve"> </w:t>
      </w:r>
      <w:r w:rsidRPr="003F3116">
        <w:rPr>
          <w:rFonts w:ascii="Arial" w:hAnsi="Arial" w:cs="Arial"/>
          <w:i/>
          <w:iCs/>
          <w:sz w:val="28"/>
          <w:szCs w:val="28"/>
        </w:rPr>
        <w:lastRenderedPageBreak/>
        <w:t xml:space="preserve">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3F3116">
        <w:rPr>
          <w:rFonts w:ascii="Arial" w:hAnsi="Arial" w:cs="Arial"/>
          <w:i/>
          <w:iCs/>
          <w:sz w:val="28"/>
          <w:szCs w:val="28"/>
          <w:u w:val="single"/>
        </w:rPr>
        <w:t>quedan sujetas a cumplir las disposiciones del presente Código</w:t>
      </w:r>
      <w:r w:rsidRPr="003F3116">
        <w:rPr>
          <w:rFonts w:ascii="Arial" w:hAnsi="Arial" w:cs="Arial"/>
          <w:i/>
          <w:iCs/>
          <w:sz w:val="28"/>
          <w:szCs w:val="28"/>
        </w:rPr>
        <w:t>.</w:t>
      </w:r>
      <w:r w:rsidR="00305267">
        <w:rPr>
          <w:rFonts w:ascii="Arial" w:hAnsi="Arial" w:cs="Arial"/>
          <w:i/>
          <w:iCs/>
          <w:sz w:val="28"/>
          <w:szCs w:val="28"/>
        </w:rPr>
        <w:t xml:space="preserve"> </w:t>
      </w:r>
      <w:r w:rsidRPr="003F3116">
        <w:rPr>
          <w:rFonts w:ascii="Arial" w:hAnsi="Arial" w:cs="Arial"/>
          <w:b/>
          <w:bCs/>
          <w:i/>
          <w:iCs/>
          <w:sz w:val="28"/>
          <w:szCs w:val="28"/>
        </w:rPr>
        <w:t xml:space="preserve">Artículo 98. </w:t>
      </w:r>
      <w:r w:rsidRPr="003F3116">
        <w:rPr>
          <w:rFonts w:ascii="Arial" w:hAnsi="Arial" w:cs="Arial"/>
          <w:bCs/>
          <w:i/>
          <w:iCs/>
          <w:sz w:val="28"/>
          <w:szCs w:val="28"/>
          <w:u w:val="single"/>
        </w:rPr>
        <w:t>Para elaborar, aprobar y modificar el programa municipal de desarrollo urbano, se seguirá el procedimiento siguiente:</w:t>
      </w:r>
      <w:r w:rsidR="00305267">
        <w:rPr>
          <w:rFonts w:ascii="Arial" w:hAnsi="Arial" w:cs="Arial"/>
          <w:i/>
          <w:iCs/>
          <w:sz w:val="28"/>
          <w:szCs w:val="28"/>
        </w:rPr>
        <w:t xml:space="preserve"> </w:t>
      </w:r>
      <w:r w:rsidRPr="003F3116">
        <w:rPr>
          <w:rFonts w:ascii="Arial" w:hAnsi="Arial" w:cs="Arial"/>
          <w:bCs/>
          <w:i/>
          <w:iCs/>
          <w:sz w:val="28"/>
          <w:szCs w:val="28"/>
        </w:rPr>
        <w:t>I. El Ayuntamiento aprobará que se elabore el proyecto de programa o se revise el programa vigente y dará aviso público del inicio del proceso de planeación;</w:t>
      </w:r>
      <w:r w:rsidR="00305267">
        <w:rPr>
          <w:rFonts w:ascii="Arial" w:hAnsi="Arial" w:cs="Arial"/>
          <w:i/>
          <w:iCs/>
          <w:sz w:val="28"/>
          <w:szCs w:val="28"/>
        </w:rPr>
        <w:t xml:space="preserve"> </w:t>
      </w:r>
      <w:r w:rsidRPr="003F3116">
        <w:rPr>
          <w:rFonts w:ascii="Arial" w:hAnsi="Arial" w:cs="Arial"/>
          <w:bCs/>
          <w:i/>
          <w:iCs/>
          <w:sz w:val="28"/>
          <w:szCs w:val="28"/>
        </w:rPr>
        <w:t>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w:t>
      </w:r>
      <w:r w:rsidR="00305267">
        <w:rPr>
          <w:rFonts w:ascii="Arial" w:hAnsi="Arial" w:cs="Arial"/>
          <w:bCs/>
          <w:i/>
          <w:iCs/>
          <w:sz w:val="28"/>
          <w:szCs w:val="28"/>
        </w:rPr>
        <w:t xml:space="preserve"> </w:t>
      </w:r>
      <w:r w:rsidRPr="003F3116">
        <w:rPr>
          <w:rFonts w:ascii="Arial" w:hAnsi="Arial" w:cs="Arial"/>
          <w:bCs/>
          <w:i/>
          <w:iCs/>
          <w:sz w:val="28"/>
          <w:szCs w:val="28"/>
        </w:rPr>
        <w:t xml:space="preserve">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w:t>
      </w:r>
      <w:r w:rsidRPr="003F3116">
        <w:rPr>
          <w:rFonts w:ascii="Arial" w:hAnsi="Arial" w:cs="Arial"/>
          <w:bCs/>
          <w:i/>
          <w:iCs/>
          <w:sz w:val="28"/>
          <w:szCs w:val="28"/>
        </w:rPr>
        <w:lastRenderedPageBreak/>
        <w:t>un mes y no mayor de tres meses para recibir en forma impresa en papel y en forma electrónica a través de sus sitios web los comentarios, críticas y proposiciones concretas que consideren oportuno formular los miembros de la comunidad;</w:t>
      </w:r>
      <w:r w:rsidR="00305267">
        <w:rPr>
          <w:rFonts w:ascii="Arial" w:hAnsi="Arial" w:cs="Arial"/>
          <w:i/>
          <w:iCs/>
          <w:sz w:val="28"/>
          <w:szCs w:val="28"/>
        </w:rPr>
        <w:t xml:space="preserve"> </w:t>
      </w:r>
      <w:r w:rsidRPr="003F3116">
        <w:rPr>
          <w:rFonts w:ascii="Arial" w:hAnsi="Arial" w:cs="Arial"/>
          <w:bCs/>
          <w:i/>
          <w:iCs/>
          <w:sz w:val="28"/>
          <w:szCs w:val="28"/>
        </w:rPr>
        <w:t>IV.</w:t>
      </w:r>
      <w:r w:rsidRPr="003F3116">
        <w:rPr>
          <w:rFonts w:ascii="Arial" w:hAnsi="Arial" w:cs="Arial"/>
          <w:b/>
          <w:i/>
          <w:iCs/>
          <w:sz w:val="28"/>
          <w:szCs w:val="28"/>
        </w:rPr>
        <w:t xml:space="preserve"> </w:t>
      </w:r>
      <w:r w:rsidRPr="003F3116">
        <w:rPr>
          <w:rFonts w:ascii="Arial" w:hAnsi="Arial" w:cs="Arial"/>
          <w:i/>
          <w:iCs/>
          <w:sz w:val="28"/>
          <w:szCs w:val="28"/>
        </w:rPr>
        <w:t>La convocatoria del Consejo se publicará en los estrados de la Presidencia Municipal, en las delegaciones y en los lugares de mayor concurrencia de la población</w:t>
      </w:r>
      <w:r w:rsidRPr="003F3116">
        <w:rPr>
          <w:rFonts w:ascii="Arial" w:hAnsi="Arial" w:cs="Arial"/>
          <w:bCs/>
          <w:i/>
          <w:iCs/>
          <w:sz w:val="28"/>
          <w:szCs w:val="28"/>
        </w:rPr>
        <w:t>; V.</w:t>
      </w:r>
      <w:r w:rsidRPr="003F3116">
        <w:rPr>
          <w:rFonts w:ascii="Arial" w:hAnsi="Arial" w:cs="Arial"/>
          <w:i/>
          <w:iCs/>
          <w:sz w:val="28"/>
          <w:szCs w:val="28"/>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3F3116">
        <w:rPr>
          <w:rFonts w:ascii="Arial" w:hAnsi="Arial" w:cs="Arial"/>
          <w:bCs/>
          <w:i/>
          <w:iCs/>
          <w:sz w:val="28"/>
          <w:szCs w:val="28"/>
        </w:rPr>
        <w:t>;</w:t>
      </w:r>
      <w:r w:rsidR="00305267">
        <w:rPr>
          <w:rFonts w:ascii="Arial" w:hAnsi="Arial" w:cs="Arial"/>
          <w:i/>
          <w:iCs/>
          <w:sz w:val="28"/>
          <w:szCs w:val="28"/>
        </w:rPr>
        <w:t xml:space="preserve"> </w:t>
      </w:r>
      <w:r w:rsidRPr="003F3116">
        <w:rPr>
          <w:rFonts w:ascii="Arial" w:hAnsi="Arial" w:cs="Arial"/>
          <w:bCs/>
          <w:i/>
          <w:iCs/>
          <w:sz w:val="28"/>
          <w:szCs w:val="28"/>
        </w:rPr>
        <w:t>VI.</w:t>
      </w:r>
      <w:r w:rsidRPr="003F3116">
        <w:rPr>
          <w:rFonts w:ascii="Arial" w:hAnsi="Arial" w:cs="Arial"/>
          <w:i/>
          <w:iCs/>
          <w:sz w:val="28"/>
          <w:szCs w:val="28"/>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3F3116">
        <w:rPr>
          <w:rFonts w:ascii="Arial" w:hAnsi="Arial" w:cs="Arial"/>
          <w:bCs/>
          <w:i/>
          <w:iCs/>
          <w:sz w:val="28"/>
          <w:szCs w:val="28"/>
        </w:rPr>
        <w:t xml:space="preserve">; VII. </w:t>
      </w:r>
      <w:r w:rsidRPr="003F3116">
        <w:rPr>
          <w:rFonts w:ascii="Arial" w:hAnsi="Arial" w:cs="Arial"/>
          <w:i/>
          <w:iCs/>
          <w:sz w:val="28"/>
          <w:szCs w:val="28"/>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r w:rsidR="00305267">
        <w:rPr>
          <w:rFonts w:ascii="Arial" w:hAnsi="Arial" w:cs="Arial"/>
          <w:i/>
          <w:iCs/>
          <w:sz w:val="28"/>
          <w:szCs w:val="28"/>
        </w:rPr>
        <w:t xml:space="preserve"> </w:t>
      </w:r>
      <w:r w:rsidRPr="003F3116">
        <w:rPr>
          <w:rFonts w:ascii="Arial" w:hAnsi="Arial" w:cs="Arial"/>
          <w:i/>
          <w:iCs/>
          <w:sz w:val="28"/>
          <w:szCs w:val="28"/>
        </w:rPr>
        <w:t>VIII. Una vez que se dictamine el proyecto de programa, será presentado en sesión del Ayuntamiento para su aprobación, modificación o rechazo.</w:t>
      </w:r>
      <w:r w:rsidR="00305267">
        <w:rPr>
          <w:rFonts w:ascii="Arial" w:hAnsi="Arial" w:cs="Arial"/>
          <w:i/>
          <w:iCs/>
          <w:sz w:val="28"/>
          <w:szCs w:val="28"/>
        </w:rPr>
        <w:t xml:space="preserve"> </w:t>
      </w:r>
      <w:r w:rsidRPr="003F3116">
        <w:rPr>
          <w:rFonts w:ascii="Arial" w:hAnsi="Arial" w:cs="Arial"/>
          <w:b/>
          <w:bCs/>
          <w:i/>
          <w:iCs/>
          <w:sz w:val="28"/>
          <w:szCs w:val="28"/>
        </w:rPr>
        <w:t xml:space="preserve">Artículo 99. </w:t>
      </w:r>
      <w:r w:rsidRPr="003F3116">
        <w:rPr>
          <w:rFonts w:ascii="Arial" w:hAnsi="Arial" w:cs="Arial"/>
          <w:bCs/>
          <w:i/>
          <w:iCs/>
          <w:sz w:val="28"/>
          <w:szCs w:val="28"/>
        </w:rPr>
        <w:lastRenderedPageBreak/>
        <w:t>Cumplidas las formalidades para su aprobación, el programa municipal de desarrollo urbano o sus modificaciones será publicado por el Ayuntamiento y se solicitará su registro conforme a las disposiciones del artículo 82 de este Código.</w:t>
      </w:r>
      <w:r w:rsidR="00305267">
        <w:rPr>
          <w:rFonts w:ascii="Arial" w:hAnsi="Arial" w:cs="Arial"/>
          <w:i/>
          <w:iCs/>
          <w:sz w:val="28"/>
          <w:szCs w:val="28"/>
        </w:rPr>
        <w:t xml:space="preserve"> </w:t>
      </w:r>
      <w:r w:rsidRPr="003F3116">
        <w:rPr>
          <w:rFonts w:ascii="Arial" w:eastAsia="Calibri" w:hAnsi="Arial" w:cs="Arial"/>
          <w:bCs/>
          <w:i/>
          <w:iCs/>
          <w:sz w:val="28"/>
          <w:szCs w:val="28"/>
          <w:lang w:val="es-ES"/>
        </w:rPr>
        <w:t>En cumplimiento a las disposiciones contenidas en los numerales antes transcritos, es menester de igual forma, atender lo dispuesto en el artículo 251 del cuerpo de leyes en cita, que establece:</w:t>
      </w:r>
      <w:r w:rsidR="00305267">
        <w:rPr>
          <w:rFonts w:ascii="Arial" w:eastAsia="Calibri" w:hAnsi="Arial" w:cs="Arial"/>
          <w:bCs/>
          <w:i/>
          <w:iCs/>
          <w:sz w:val="28"/>
          <w:szCs w:val="28"/>
          <w:lang w:val="es-ES"/>
        </w:rPr>
        <w:t xml:space="preserve"> </w:t>
      </w:r>
      <w:r w:rsidRPr="003F3116">
        <w:rPr>
          <w:rFonts w:ascii="Arial" w:hAnsi="Arial" w:cs="Arial"/>
          <w:b/>
          <w:bCs/>
          <w:i/>
          <w:iCs/>
          <w:sz w:val="28"/>
          <w:szCs w:val="28"/>
        </w:rPr>
        <w:t>Artículo 251.</w:t>
      </w:r>
      <w:r w:rsidRPr="003F3116">
        <w:rPr>
          <w:rFonts w:ascii="Arial" w:hAnsi="Arial" w:cs="Arial"/>
          <w:i/>
          <w:iCs/>
          <w:sz w:val="28"/>
          <w:szCs w:val="28"/>
        </w:rPr>
        <w:t xml:space="preserve"> Para realizar obras de urbanización es indispensable que se cuente con el Proyecto Definitivo de Urbanización que ordene y regule el crecimiento urbano para la zona de que se trate.</w:t>
      </w:r>
      <w:r w:rsidR="00305267">
        <w:rPr>
          <w:rFonts w:ascii="Arial" w:hAnsi="Arial" w:cs="Arial"/>
          <w:i/>
          <w:iCs/>
          <w:sz w:val="28"/>
          <w:szCs w:val="28"/>
        </w:rPr>
        <w:t xml:space="preserve"> </w:t>
      </w:r>
      <w:r w:rsidRPr="003F3116">
        <w:rPr>
          <w:rFonts w:ascii="Arial" w:hAnsi="Arial" w:cs="Arial"/>
          <w:bCs/>
          <w:i/>
          <w:iCs/>
          <w:spacing w:val="-3"/>
          <w:sz w:val="28"/>
          <w:szCs w:val="28"/>
        </w:rPr>
        <w:t>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w:t>
      </w:r>
      <w:r w:rsidR="00305267">
        <w:rPr>
          <w:rFonts w:ascii="Arial" w:hAnsi="Arial" w:cs="Arial"/>
          <w:bCs/>
          <w:i/>
          <w:iCs/>
          <w:spacing w:val="-3"/>
          <w:sz w:val="28"/>
          <w:szCs w:val="28"/>
        </w:rPr>
        <w:t xml:space="preserve"> </w:t>
      </w:r>
      <w:r w:rsidRPr="003F3116">
        <w:rPr>
          <w:rFonts w:ascii="Arial" w:hAnsi="Arial" w:cs="Arial"/>
          <w:i/>
          <w:iCs/>
          <w:sz w:val="28"/>
          <w:szCs w:val="28"/>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3F3116">
        <w:rPr>
          <w:rFonts w:ascii="Arial" w:hAnsi="Arial" w:cs="Arial"/>
          <w:b/>
          <w:i/>
          <w:iCs/>
          <w:sz w:val="28"/>
          <w:szCs w:val="28"/>
          <w:u w:val="single"/>
        </w:rPr>
        <w:t>y deberá ser aprobado por el pleno del Ayuntamiento,</w:t>
      </w:r>
      <w:r w:rsidRPr="003F3116">
        <w:rPr>
          <w:rFonts w:ascii="Arial" w:hAnsi="Arial" w:cs="Arial"/>
          <w:i/>
          <w:iCs/>
          <w:sz w:val="28"/>
          <w:szCs w:val="28"/>
          <w:u w:val="single"/>
        </w:rPr>
        <w:t xml:space="preserve"> previa propuesta contenida en el dictamen técnico elaborada por la dependencia municipal.</w:t>
      </w:r>
      <w:r w:rsidR="00305267">
        <w:rPr>
          <w:rFonts w:ascii="Arial" w:hAnsi="Arial" w:cs="Arial"/>
          <w:i/>
          <w:iCs/>
          <w:sz w:val="28"/>
          <w:szCs w:val="28"/>
          <w:u w:val="single"/>
        </w:rPr>
        <w:t xml:space="preserve"> </w:t>
      </w:r>
      <w:r w:rsidRPr="003F3116">
        <w:rPr>
          <w:rFonts w:ascii="Arial" w:hAnsi="Arial" w:cs="Arial"/>
          <w:i/>
          <w:iCs/>
          <w:sz w:val="28"/>
          <w:szCs w:val="28"/>
          <w:u w:val="single"/>
        </w:rPr>
        <w:t>El dictamen técnico señalado en el presente artículo deberá ser sometido a consulta pública de acuerdo con los procedimientos señalados en el artículo 98 del presente Código.</w:t>
      </w:r>
      <w:r w:rsidR="00305267">
        <w:rPr>
          <w:rFonts w:ascii="Arial" w:hAnsi="Arial" w:cs="Arial"/>
          <w:i/>
          <w:iCs/>
          <w:sz w:val="28"/>
          <w:szCs w:val="28"/>
        </w:rPr>
        <w:t xml:space="preserve"> </w:t>
      </w:r>
      <w:r w:rsidRPr="003F3116">
        <w:rPr>
          <w:rFonts w:ascii="Arial" w:hAnsi="Arial" w:cs="Arial"/>
          <w:bCs/>
          <w:i/>
          <w:iCs/>
          <w:sz w:val="28"/>
          <w:szCs w:val="28"/>
        </w:rPr>
        <w:t xml:space="preserve">En ningún caso se autorizarán obras de urbanización en predios que </w:t>
      </w:r>
      <w:r w:rsidRPr="003F3116">
        <w:rPr>
          <w:rFonts w:ascii="Arial" w:hAnsi="Arial" w:cs="Arial"/>
          <w:bCs/>
          <w:i/>
          <w:iCs/>
          <w:sz w:val="28"/>
          <w:szCs w:val="28"/>
        </w:rPr>
        <w:lastRenderedPageBreak/>
        <w:t>hubiesen sido incendiados de manera intencional, decretado así, previo dictamen emitido por la Secretaría de Medio Ambiente y Desarrollo Territorial, por el término de</w:t>
      </w:r>
      <w:r w:rsidRPr="003F3116">
        <w:rPr>
          <w:rFonts w:ascii="Arial" w:hAnsi="Arial" w:cs="Arial"/>
          <w:b/>
          <w:bCs/>
          <w:i/>
          <w:iCs/>
          <w:sz w:val="28"/>
          <w:szCs w:val="28"/>
        </w:rPr>
        <w:t xml:space="preserve"> </w:t>
      </w:r>
      <w:r w:rsidRPr="003F3116">
        <w:rPr>
          <w:rFonts w:ascii="Arial" w:hAnsi="Arial" w:cs="Arial"/>
          <w:bCs/>
          <w:i/>
          <w:iCs/>
          <w:sz w:val="28"/>
          <w:szCs w:val="28"/>
        </w:rPr>
        <w:t>cincuenta</w:t>
      </w:r>
      <w:r w:rsidRPr="003F3116">
        <w:rPr>
          <w:rFonts w:ascii="Arial" w:hAnsi="Arial" w:cs="Arial"/>
          <w:b/>
          <w:bCs/>
          <w:i/>
          <w:iCs/>
          <w:sz w:val="28"/>
          <w:szCs w:val="28"/>
        </w:rPr>
        <w:t xml:space="preserve"> </w:t>
      </w:r>
      <w:r w:rsidRPr="003F3116">
        <w:rPr>
          <w:rFonts w:ascii="Arial" w:hAnsi="Arial" w:cs="Arial"/>
          <w:bCs/>
          <w:i/>
          <w:iCs/>
          <w:sz w:val="28"/>
          <w:szCs w:val="28"/>
        </w:rPr>
        <w:t>años.</w:t>
      </w:r>
      <w:r w:rsidR="00305267">
        <w:rPr>
          <w:rStyle w:val="Cuerpodeltexto2"/>
          <w:rFonts w:ascii="Arial" w:hAnsi="Arial" w:cs="Arial"/>
          <w:i/>
          <w:iCs/>
          <w:sz w:val="28"/>
          <w:szCs w:val="28"/>
          <w:shd w:val="clear" w:color="auto" w:fill="auto"/>
        </w:rPr>
        <w:t xml:space="preserve"> </w:t>
      </w:r>
      <w:r w:rsidRPr="003F3116">
        <w:rPr>
          <w:rFonts w:ascii="Arial" w:eastAsia="Calibri" w:hAnsi="Arial" w:cs="Arial"/>
          <w:bCs/>
          <w:i/>
          <w:iCs/>
          <w:sz w:val="28"/>
          <w:szCs w:val="28"/>
          <w:lang w:val="es-ES"/>
        </w:rPr>
        <w:t xml:space="preserve">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 </w:t>
      </w:r>
      <w:r w:rsidRPr="003F3116">
        <w:rPr>
          <w:rFonts w:ascii="Arial" w:eastAsia="Calibri" w:hAnsi="Arial" w:cs="Arial"/>
          <w:b/>
          <w:bCs/>
          <w:i/>
          <w:iCs/>
          <w:sz w:val="28"/>
          <w:szCs w:val="28"/>
          <w:lang w:val="es-ES"/>
        </w:rPr>
        <w:t xml:space="preserve">3.- </w:t>
      </w:r>
      <w:r w:rsidRPr="003F3116">
        <w:rPr>
          <w:rFonts w:ascii="Arial" w:eastAsia="Calibri" w:hAnsi="Arial" w:cs="Arial"/>
          <w:bCs/>
          <w:i/>
          <w:iCs/>
          <w:sz w:val="28"/>
          <w:szCs w:val="28"/>
          <w:lang w:val="es-ES"/>
        </w:rPr>
        <w:t xml:space="preserve">Así,  la Comisión Edilicia que presido, desahogo la Décima Segunda Sesión Extraordinaria, la que se llevó a cabo el día 10 de octubre de 2025, en el punto número 4 del Orden del día, previa convocatoria a sus integrantes, mediante oficio número 971/2025, se </w:t>
      </w:r>
      <w:r w:rsidRPr="003F3116">
        <w:rPr>
          <w:rFonts w:ascii="Arial" w:hAnsi="Arial" w:cs="Arial"/>
          <w:i/>
          <w:iCs/>
          <w:sz w:val="28"/>
          <w:szCs w:val="28"/>
        </w:rPr>
        <w:t>propuso, estudio, analizó y se procede a su dictaminación el contenido del oficio número DOT-2025/0-529 que contiene la solicitud a efecto de someter a consulta pública así como la publicación de la convocatoria y planos anexos del 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00305267">
        <w:rPr>
          <w:rFonts w:ascii="Arial" w:hAnsi="Arial" w:cs="Arial"/>
          <w:i/>
          <w:iCs/>
          <w:sz w:val="28"/>
          <w:szCs w:val="28"/>
        </w:rPr>
        <w:t xml:space="preserve"> </w:t>
      </w:r>
      <w:r w:rsidRPr="003F3116">
        <w:rPr>
          <w:rFonts w:ascii="Arial" w:hAnsi="Arial" w:cs="Arial"/>
          <w:i/>
          <w:iCs/>
          <w:sz w:val="28"/>
          <w:szCs w:val="28"/>
        </w:rPr>
        <w:t xml:space="preserve">aunado a la explicación técnica por </w:t>
      </w:r>
      <w:r w:rsidRPr="003F3116">
        <w:rPr>
          <w:rFonts w:ascii="Arial" w:hAnsi="Arial" w:cs="Arial"/>
          <w:i/>
          <w:iCs/>
          <w:sz w:val="28"/>
          <w:szCs w:val="28"/>
        </w:rPr>
        <w:lastRenderedPageBreak/>
        <w:t xml:space="preserve">parte del área administrativa a cargo del 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así es que, los integrantes aprobamos por unanimidad , con el voto favorable de tres de los  integrantes de la referida comisión, 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la solicitud del </w:t>
      </w:r>
      <w:r w:rsidRPr="003F3116">
        <w:rPr>
          <w:rFonts w:ascii="Arial" w:hAnsi="Arial" w:cs="Arial"/>
          <w:b/>
          <w:i/>
          <w:iCs/>
          <w:sz w:val="28"/>
          <w:szCs w:val="28"/>
        </w:rPr>
        <w:t>C. Federico Jiménez Moreno</w:t>
      </w:r>
      <w:r w:rsidRPr="003F3116">
        <w:rPr>
          <w:rFonts w:ascii="Arial" w:hAnsi="Arial" w:cs="Arial"/>
          <w:i/>
          <w:iCs/>
          <w:sz w:val="28"/>
          <w:szCs w:val="28"/>
        </w:rPr>
        <w:t xml:space="preserve">, y cuyos documentos citados en supralíneas se acompañan al presente dictamen.  </w:t>
      </w:r>
      <w:r w:rsidRPr="003F3116">
        <w:rPr>
          <w:rFonts w:ascii="Arial" w:eastAsia="Calibri" w:hAnsi="Arial" w:cs="Arial"/>
          <w:i/>
          <w:iCs/>
          <w:sz w:val="28"/>
          <w:szCs w:val="28"/>
          <w:lang w:val="es-ES"/>
        </w:rPr>
        <w:t xml:space="preserve">Por lo anteriormente expuesto, fundado y motivado, esta Comisión Edilicia Permanente de Obras Públicas, Planeación Urbana y Regularización de la Tenencia de la Tierra, emitimos los siguientes: </w:t>
      </w:r>
      <w:r w:rsidRPr="00305267">
        <w:rPr>
          <w:rFonts w:ascii="Arial" w:hAnsi="Arial" w:cs="Arial"/>
          <w:b/>
          <w:i/>
          <w:iCs/>
          <w:sz w:val="28"/>
          <w:szCs w:val="28"/>
          <w:lang w:val="es-ES"/>
        </w:rPr>
        <w:t>RESOLUTIVOS:</w:t>
      </w:r>
      <w:r w:rsidR="00305267">
        <w:rPr>
          <w:rFonts w:ascii="Arial" w:hAnsi="Arial" w:cs="Arial"/>
          <w:i/>
          <w:iCs/>
          <w:sz w:val="28"/>
          <w:szCs w:val="28"/>
        </w:rPr>
        <w:t xml:space="preserve"> </w:t>
      </w:r>
      <w:r w:rsidRPr="003F3116">
        <w:rPr>
          <w:rFonts w:ascii="Arial" w:hAnsi="Arial" w:cs="Arial"/>
          <w:b/>
          <w:i/>
          <w:iCs/>
          <w:sz w:val="28"/>
          <w:szCs w:val="28"/>
          <w:lang w:val="es-ES"/>
        </w:rPr>
        <w:t xml:space="preserve">PRIMERO. </w:t>
      </w:r>
      <w:r w:rsidRPr="003F3116">
        <w:rPr>
          <w:rFonts w:ascii="Arial" w:eastAsia="Calibri" w:hAnsi="Arial" w:cs="Arial"/>
          <w:i/>
          <w:iCs/>
          <w:color w:val="000000"/>
          <w:sz w:val="28"/>
          <w:szCs w:val="28"/>
        </w:rPr>
        <w:t>El Pleno del Ayuntamiento Constitucional de Zapotlán el Grande, Jalisco,</w:t>
      </w:r>
      <w:r w:rsidRPr="003F3116">
        <w:rPr>
          <w:rFonts w:ascii="Arial" w:eastAsia="Calibri" w:hAnsi="Arial" w:cs="Arial"/>
          <w:b/>
          <w:i/>
          <w:iCs/>
          <w:color w:val="000000"/>
          <w:sz w:val="28"/>
          <w:szCs w:val="28"/>
        </w:rPr>
        <w:t xml:space="preserve"> </w:t>
      </w:r>
      <w:r w:rsidRPr="003F3116">
        <w:rPr>
          <w:rFonts w:ascii="Arial" w:hAnsi="Arial" w:cs="Arial"/>
          <w:b/>
          <w:i/>
          <w:iCs/>
          <w:sz w:val="28"/>
          <w:szCs w:val="28"/>
        </w:rPr>
        <w:t xml:space="preserve"> APRUEBA EL INICIO DE LA CONSULTA PÚBLICA ASÍ COMO LA PUBLICACIÓN DE LA CONVOCATORIA Y PLANOS ANEXOS DEL DICTAMEN TÉCNICO QUE TIENE POR OBJETO LA MODIFICACIÓN PARCIAL DEL PROGRAMA MUNICIPAL DE DESARROLLO </w:t>
      </w:r>
      <w:r w:rsidRPr="003F3116">
        <w:rPr>
          <w:rFonts w:ascii="Arial" w:hAnsi="Arial" w:cs="Arial"/>
          <w:b/>
          <w:i/>
          <w:iCs/>
          <w:sz w:val="28"/>
          <w:szCs w:val="28"/>
        </w:rPr>
        <w:lastRenderedPageBreak/>
        <w:t>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Pr="003F3116">
        <w:rPr>
          <w:rFonts w:ascii="Arial" w:hAnsi="Arial" w:cs="Arial"/>
          <w:i/>
          <w:iCs/>
          <w:sz w:val="28"/>
          <w:szCs w:val="28"/>
        </w:rPr>
        <w:t xml:space="preserve">., </w:t>
      </w:r>
      <w:r w:rsidRPr="003F3116">
        <w:rPr>
          <w:rStyle w:val="Ninguno"/>
          <w:rFonts w:ascii="Arial" w:hAnsi="Arial" w:cs="Arial"/>
          <w:bCs/>
          <w:i/>
          <w:iCs/>
          <w:sz w:val="28"/>
          <w:szCs w:val="28"/>
          <w:lang w:val="es-ES"/>
        </w:rPr>
        <w:t>únicamente por lo que ve,</w:t>
      </w:r>
      <w:r w:rsidRPr="003F3116">
        <w:rPr>
          <w:rStyle w:val="Ninguno"/>
          <w:rFonts w:ascii="Arial" w:hAnsi="Arial" w:cs="Arial"/>
          <w:b/>
          <w:bCs/>
          <w:i/>
          <w:iCs/>
          <w:sz w:val="28"/>
          <w:szCs w:val="28"/>
          <w:lang w:val="es-ES"/>
        </w:rPr>
        <w:t xml:space="preserve"> </w:t>
      </w:r>
      <w:r w:rsidRPr="003F3116">
        <w:rPr>
          <w:rFonts w:ascii="Arial" w:hAnsi="Arial" w:cs="Arial"/>
          <w:i/>
          <w:iCs/>
          <w:sz w:val="28"/>
          <w:szCs w:val="28"/>
        </w:rPr>
        <w:t>al predio con cuenta catastral urbana R 2596, conocido como “TABLA LARGA”, fracción “f” sin número oficial localizado al poniente de Ciudad Guzmán, con una extensión superficial de 9,983.62 metros cuadrados,  de acuerdo con la Escritura Pública Número 814 de fecha 15 de febrero del año 2001, otorgada ante la fe del Licenciado FRANCISCO JAVIER ROMERO VALENCIA, Notario Público Titular Número 1 de la municipalidad de Gómez Farías, Jalisco.</w:t>
      </w:r>
      <w:r w:rsidR="00305267">
        <w:rPr>
          <w:rFonts w:ascii="Arial" w:hAnsi="Arial" w:cs="Arial"/>
          <w:i/>
          <w:iCs/>
          <w:sz w:val="28"/>
          <w:szCs w:val="28"/>
        </w:rPr>
        <w:t xml:space="preserve"> </w:t>
      </w:r>
      <w:r w:rsidRPr="003F3116">
        <w:rPr>
          <w:rFonts w:ascii="Arial" w:hAnsi="Arial" w:cs="Arial"/>
          <w:b/>
          <w:i/>
          <w:iCs/>
          <w:sz w:val="28"/>
          <w:szCs w:val="28"/>
          <w:lang w:val="es-ES"/>
        </w:rPr>
        <w:t xml:space="preserve">SEGUNDO.– </w:t>
      </w:r>
      <w:r w:rsidRPr="003F3116">
        <w:rPr>
          <w:rFonts w:ascii="Arial" w:eastAsia="Calibri" w:hAnsi="Arial" w:cs="Arial"/>
          <w:i/>
          <w:iCs/>
          <w:color w:val="000000"/>
          <w:sz w:val="28"/>
          <w:szCs w:val="28"/>
          <w:lang w:val="es-ES"/>
        </w:rPr>
        <w:t xml:space="preserve">Este Honorable Pleno,  ratifica y aprueba el contenido del oficio número DOT-2025/0-529 que contiene el Dictamen Técnico expedido por la Doctora Miriam Salomé Torres </w:t>
      </w:r>
      <w:r w:rsidRPr="003F3116">
        <w:rPr>
          <w:rFonts w:ascii="Arial" w:eastAsia="Calibri" w:hAnsi="Arial" w:cs="Arial"/>
          <w:i/>
          <w:iCs/>
          <w:color w:val="000000"/>
          <w:sz w:val="28"/>
          <w:szCs w:val="28"/>
        </w:rPr>
        <w:t>Lares</w:t>
      </w:r>
      <w:r w:rsidRPr="003F3116">
        <w:rPr>
          <w:rFonts w:ascii="Arial" w:eastAsia="Calibri" w:hAnsi="Arial" w:cs="Arial"/>
          <w:i/>
          <w:iCs/>
          <w:color w:val="000000"/>
          <w:sz w:val="28"/>
          <w:szCs w:val="28"/>
          <w:lang w:val="es-ES"/>
        </w:rPr>
        <w:t xml:space="preserve">, Directora General de Gestión de la Ciudad y Suplente de la Presidenta Municipal Magali Casillas Contreras, y Arquitecto Braulio Mauricio Andrade González, en su carácter de Director de Ordenamiento Territorial y Secretario </w:t>
      </w:r>
      <w:r w:rsidRPr="003F3116">
        <w:rPr>
          <w:rFonts w:ascii="Arial" w:eastAsia="Calibri" w:hAnsi="Arial" w:cs="Arial"/>
          <w:i/>
          <w:iCs/>
          <w:color w:val="000000"/>
          <w:sz w:val="28"/>
          <w:szCs w:val="28"/>
          <w:lang w:val="es-ES"/>
        </w:rPr>
        <w:lastRenderedPageBreak/>
        <w:t xml:space="preserve">Técnico del Consejo Municipal de Desarrollo Urbano, así como el Proyecto de la convocatoria a Consulta Pública suscrita de igual manera por los antes nombrados y dos planos anexos suscrito por el segundo de los nombrados, a efecto de que con el dictamen y sus anexos aprobado en el punto anterior, previsto por el numeral 98 del Código Urbano para el Estado de Jalisco, se avoquen al procedimiento a seguir. </w:t>
      </w:r>
      <w:r w:rsidRPr="003F3116">
        <w:rPr>
          <w:rFonts w:ascii="Arial" w:eastAsia="Calibri" w:hAnsi="Arial" w:cs="Arial"/>
          <w:b/>
          <w:i/>
          <w:iCs/>
          <w:color w:val="000000"/>
          <w:sz w:val="28"/>
          <w:szCs w:val="28"/>
          <w:lang w:val="es-ES"/>
        </w:rPr>
        <w:t>TERCERO.</w:t>
      </w:r>
      <w:r w:rsidR="00305267">
        <w:rPr>
          <w:rFonts w:ascii="Arial" w:eastAsia="Calibri" w:hAnsi="Arial" w:cs="Arial"/>
          <w:i/>
          <w:iCs/>
          <w:color w:val="000000"/>
          <w:sz w:val="28"/>
          <w:szCs w:val="28"/>
          <w:lang w:val="es-ES"/>
        </w:rPr>
        <w:t xml:space="preserve"> </w:t>
      </w:r>
      <w:r w:rsidRPr="003F3116">
        <w:rPr>
          <w:rFonts w:ascii="Arial" w:eastAsia="Calibri" w:hAnsi="Arial" w:cs="Arial"/>
          <w:i/>
          <w:iCs/>
          <w:color w:val="000000"/>
          <w:sz w:val="28"/>
          <w:szCs w:val="28"/>
          <w:lang w:val="es-ES"/>
        </w:rPr>
        <w:t xml:space="preserve">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ya que constituye un derecho y </w:t>
      </w:r>
      <w:r w:rsidRPr="003F3116">
        <w:rPr>
          <w:rFonts w:ascii="Arial" w:hAnsi="Arial" w:cs="Arial"/>
          <w:i/>
          <w:iCs/>
          <w:sz w:val="28"/>
          <w:szCs w:val="28"/>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su parte, la autoridad municipal tendrá la obligación de informar con oportunidad y claridad de tales disposiciones, así como de reconocer y respetar dichas opiniones, como resultado de la consulta.</w:t>
      </w:r>
      <w:r w:rsidR="00305267">
        <w:rPr>
          <w:rFonts w:ascii="Arial" w:hAnsi="Arial" w:cs="Arial"/>
          <w:i/>
          <w:iCs/>
          <w:sz w:val="28"/>
          <w:szCs w:val="28"/>
        </w:rPr>
        <w:t xml:space="preserve"> </w:t>
      </w:r>
      <w:r w:rsidRPr="003F3116">
        <w:rPr>
          <w:rFonts w:ascii="Arial" w:hAnsi="Arial" w:cs="Arial"/>
          <w:b/>
          <w:i/>
          <w:iCs/>
          <w:sz w:val="28"/>
          <w:szCs w:val="28"/>
        </w:rPr>
        <w:t>CUARTO</w:t>
      </w:r>
      <w:r w:rsidRPr="003F3116">
        <w:rPr>
          <w:rFonts w:ascii="Arial" w:hAnsi="Arial" w:cs="Arial"/>
          <w:i/>
          <w:iCs/>
          <w:sz w:val="28"/>
          <w:szCs w:val="28"/>
        </w:rPr>
        <w:t xml:space="preserve">.- Instrúyase a la Secretaria de Ayuntamiento,  </w:t>
      </w:r>
      <w:r w:rsidRPr="003F3116">
        <w:rPr>
          <w:rFonts w:ascii="Arial" w:eastAsia="Calibri" w:hAnsi="Arial" w:cs="Arial"/>
          <w:i/>
          <w:iCs/>
          <w:color w:val="000000"/>
          <w:sz w:val="28"/>
          <w:szCs w:val="28"/>
          <w:lang w:val="es-ES"/>
        </w:rPr>
        <w:t xml:space="preserve">a efecto de que </w:t>
      </w:r>
      <w:r w:rsidRPr="003F3116">
        <w:rPr>
          <w:rFonts w:ascii="Arial" w:eastAsia="Calibri" w:hAnsi="Arial" w:cs="Arial"/>
          <w:bCs/>
          <w:i/>
          <w:iCs/>
          <w:color w:val="000000"/>
          <w:sz w:val="28"/>
          <w:szCs w:val="28"/>
          <w:lang w:val="es-ES"/>
        </w:rPr>
        <w:t xml:space="preserve">publique </w:t>
      </w:r>
      <w:r w:rsidRPr="003F3116">
        <w:rPr>
          <w:rFonts w:ascii="Arial" w:eastAsia="Calibri" w:hAnsi="Arial" w:cs="Arial"/>
          <w:b/>
          <w:bCs/>
          <w:i/>
          <w:iCs/>
          <w:color w:val="000000"/>
          <w:sz w:val="28"/>
          <w:szCs w:val="28"/>
          <w:lang w:val="es-ES"/>
        </w:rPr>
        <w:t>LA CONVOCATORIA</w:t>
      </w:r>
      <w:r w:rsidRPr="003F3116">
        <w:rPr>
          <w:rFonts w:ascii="Arial" w:eastAsia="Calibri" w:hAnsi="Arial" w:cs="Arial"/>
          <w:bCs/>
          <w:i/>
          <w:iCs/>
          <w:color w:val="000000"/>
          <w:sz w:val="28"/>
          <w:szCs w:val="28"/>
          <w:lang w:val="es-ES"/>
        </w:rPr>
        <w:t xml:space="preserve"> emitida por el Consejo Municipal de Desarrollo Urbano, así como los planos anexos en los estrados de la Presidencia Municipal y en la Gaceta Municipal y en la página web oficial ; de igual forma se instruye para que por conducto de la Dirección de Ordenamiento  Territorial se publique en las Delegaciones y en los lugares de </w:t>
      </w:r>
      <w:r w:rsidRPr="003F3116">
        <w:rPr>
          <w:rFonts w:ascii="Arial" w:eastAsia="Calibri" w:hAnsi="Arial" w:cs="Arial"/>
          <w:bCs/>
          <w:i/>
          <w:iCs/>
          <w:color w:val="000000"/>
          <w:sz w:val="28"/>
          <w:szCs w:val="28"/>
          <w:lang w:val="es-ES"/>
        </w:rPr>
        <w:lastRenderedPageBreak/>
        <w:t xml:space="preserve">mayor concurrencia del Municipio de Zapotlán el Grande, Jalisco, </w:t>
      </w:r>
      <w:r w:rsidRPr="003F3116">
        <w:rPr>
          <w:rFonts w:ascii="Arial" w:eastAsia="Calibri" w:hAnsi="Arial" w:cs="Arial"/>
          <w:i/>
          <w:iCs/>
          <w:color w:val="000000"/>
          <w:sz w:val="28"/>
          <w:szCs w:val="28"/>
          <w:lang w:val="es-ES"/>
        </w:rPr>
        <w:t>en términos del artículo 98 fracción IV y 251 del Código Urbano para el Estado de Jalisco</w:t>
      </w:r>
      <w:r w:rsidR="00305267">
        <w:rPr>
          <w:rFonts w:ascii="Arial" w:eastAsia="Calibri" w:hAnsi="Arial" w:cs="Arial"/>
          <w:i/>
          <w:iCs/>
          <w:color w:val="000000"/>
          <w:sz w:val="28"/>
          <w:szCs w:val="28"/>
          <w:lang w:val="es-ES"/>
        </w:rPr>
        <w:t xml:space="preserve">. </w:t>
      </w:r>
      <w:r w:rsidRPr="003F3116">
        <w:rPr>
          <w:rFonts w:ascii="Arial" w:eastAsia="Calibri" w:hAnsi="Arial" w:cs="Arial"/>
          <w:b/>
          <w:bCs/>
          <w:i/>
          <w:iCs/>
          <w:color w:val="000000"/>
          <w:sz w:val="28"/>
          <w:szCs w:val="28"/>
          <w:lang w:val="es-ES"/>
        </w:rPr>
        <w:t xml:space="preserve">QUINTO.- </w:t>
      </w:r>
      <w:r w:rsidRPr="003F3116">
        <w:rPr>
          <w:rFonts w:ascii="Arial" w:eastAsia="Calibri" w:hAnsi="Arial" w:cs="Arial"/>
          <w:bCs/>
          <w:i/>
          <w:iCs/>
          <w:color w:val="000000"/>
          <w:sz w:val="28"/>
          <w:szCs w:val="28"/>
        </w:rPr>
        <w:t xml:space="preserve">Se instruye a la </w:t>
      </w:r>
      <w:r w:rsidRPr="003F3116">
        <w:rPr>
          <w:rFonts w:ascii="Arial" w:eastAsia="Calibri" w:hAnsi="Arial" w:cs="Arial"/>
          <w:b/>
          <w:i/>
          <w:iCs/>
          <w:color w:val="000000"/>
          <w:sz w:val="28"/>
          <w:szCs w:val="28"/>
        </w:rPr>
        <w:t xml:space="preserve">Secretaria de Ayuntamiento, </w:t>
      </w:r>
      <w:r w:rsidRPr="003F3116">
        <w:rPr>
          <w:rFonts w:ascii="Arial" w:eastAsia="Calibri" w:hAnsi="Arial" w:cs="Arial"/>
          <w:bCs/>
          <w:i/>
          <w:iCs/>
          <w:color w:val="000000"/>
          <w:sz w:val="28"/>
          <w:szCs w:val="28"/>
        </w:rPr>
        <w:t xml:space="preserve">para que </w:t>
      </w:r>
      <w:r w:rsidRPr="003F3116">
        <w:rPr>
          <w:rFonts w:ascii="Arial" w:eastAsia="Calibri" w:hAnsi="Arial" w:cs="Arial"/>
          <w:b/>
          <w:i/>
          <w:iCs/>
          <w:color w:val="000000"/>
          <w:sz w:val="28"/>
          <w:szCs w:val="28"/>
        </w:rPr>
        <w:t xml:space="preserve">CERTIFIQUE EL INICIO Y TERMINACIÓN DE LA CONSULTA PÚBLICA </w:t>
      </w:r>
      <w:r w:rsidRPr="003F3116">
        <w:rPr>
          <w:rFonts w:ascii="Arial" w:eastAsia="Calibri" w:hAnsi="Arial" w:cs="Arial"/>
          <w:i/>
          <w:iCs/>
          <w:color w:val="000000"/>
          <w:sz w:val="28"/>
          <w:szCs w:val="28"/>
        </w:rPr>
        <w:t>a virtud del</w:t>
      </w:r>
      <w:r w:rsidRPr="003F3116">
        <w:rPr>
          <w:rFonts w:ascii="Arial" w:eastAsia="Arial" w:hAnsi="Arial" w:cs="Arial"/>
          <w:b/>
          <w:bCs/>
          <w:i/>
          <w:iCs/>
          <w:sz w:val="28"/>
          <w:szCs w:val="28"/>
        </w:rPr>
        <w:t xml:space="preserve"> </w:t>
      </w:r>
      <w:r w:rsidRPr="003F3116">
        <w:rPr>
          <w:rStyle w:val="Ninguno"/>
          <w:rFonts w:ascii="Arial" w:hAnsi="Arial" w:cs="Arial"/>
          <w:bCs/>
          <w:i/>
          <w:iCs/>
          <w:sz w:val="28"/>
          <w:szCs w:val="28"/>
          <w:lang w:val="es-ES"/>
        </w:rPr>
        <w:t xml:space="preserve">DICTAMEN TECNICO QUE TIENE POR OBJETO </w:t>
      </w:r>
      <w:r w:rsidRPr="003F3116">
        <w:rPr>
          <w:rFonts w:ascii="Arial" w:hAnsi="Arial" w:cs="Arial"/>
          <w:i/>
          <w:iCs/>
          <w:sz w:val="28"/>
          <w:szCs w:val="28"/>
        </w:rPr>
        <w:t xml:space="preserve">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 </w:t>
      </w:r>
      <w:r w:rsidRPr="003F3116">
        <w:rPr>
          <w:rStyle w:val="Ninguno"/>
          <w:rFonts w:ascii="Arial" w:hAnsi="Arial" w:cs="Arial"/>
          <w:bCs/>
          <w:i/>
          <w:iCs/>
          <w:sz w:val="28"/>
          <w:szCs w:val="28"/>
          <w:lang w:val="es-ES"/>
        </w:rPr>
        <w:t>únicamente por lo que ve,</w:t>
      </w:r>
      <w:r w:rsidRPr="003F3116">
        <w:rPr>
          <w:rStyle w:val="Ninguno"/>
          <w:rFonts w:ascii="Arial" w:hAnsi="Arial" w:cs="Arial"/>
          <w:b/>
          <w:bCs/>
          <w:i/>
          <w:iCs/>
          <w:sz w:val="28"/>
          <w:szCs w:val="28"/>
          <w:lang w:val="es-ES"/>
        </w:rPr>
        <w:t xml:space="preserve"> </w:t>
      </w:r>
      <w:r w:rsidRPr="003F3116">
        <w:rPr>
          <w:rFonts w:ascii="Arial" w:hAnsi="Arial" w:cs="Arial"/>
          <w:i/>
          <w:iCs/>
          <w:sz w:val="28"/>
          <w:szCs w:val="28"/>
        </w:rPr>
        <w:t xml:space="preserve">al predio con cuenta catastral urbana R 2596, conocido como “TABLA LARGA”, fracción “f” sin número oficial localizado al poniente de Ciudad Guzmán, con una extensión superficial de 9,983.62 metros cuadrados,  de acuerdo con la Escritura Pública Número 814 de fecha 15 de febrero del año 2001, otorgada ante la fe del Licenciado FRANCISCO JAVIER ROMERO VALENCIA, Notario Público Titular Número 1 de la municipalidad de Gómez Farías, </w:t>
      </w:r>
      <w:r w:rsidRPr="003F3116">
        <w:rPr>
          <w:rFonts w:ascii="Arial" w:hAnsi="Arial" w:cs="Arial"/>
          <w:i/>
          <w:iCs/>
          <w:sz w:val="28"/>
          <w:szCs w:val="28"/>
        </w:rPr>
        <w:lastRenderedPageBreak/>
        <w:t xml:space="preserve">Jalisco. Dando fe pública del inicio de la misma y su término, en un plazo de 30 días naturales, a partir del día siguiente de su publicación y una vez elaborado y dictaminado por las áreas administrativas correspondientes, sea devuelto al Pleno del Ayuntamiento para que sea presentado en sesión Plenaria para su aprobación, modificación o rechazo. </w:t>
      </w:r>
      <w:r w:rsidRPr="003F3116">
        <w:rPr>
          <w:rFonts w:ascii="Arial" w:eastAsia="Calibri" w:hAnsi="Arial" w:cs="Arial"/>
          <w:b/>
          <w:bCs/>
          <w:i/>
          <w:iCs/>
          <w:color w:val="000000"/>
          <w:sz w:val="28"/>
          <w:szCs w:val="28"/>
          <w:lang w:val="es-ES"/>
        </w:rPr>
        <w:t xml:space="preserve">SEXTO.- </w:t>
      </w:r>
      <w:r w:rsidRPr="003F3116">
        <w:rPr>
          <w:rFonts w:ascii="Arial" w:eastAsia="Calibri" w:hAnsi="Arial" w:cs="Arial"/>
          <w:i/>
          <w:iCs/>
          <w:color w:val="000000"/>
          <w:sz w:val="28"/>
          <w:szCs w:val="28"/>
          <w:lang w:val="es-ES"/>
        </w:rPr>
        <w:t xml:space="preserve">De igual forma se instruye a la </w:t>
      </w:r>
      <w:r w:rsidRPr="003F3116">
        <w:rPr>
          <w:rFonts w:ascii="Arial" w:eastAsia="Calibri" w:hAnsi="Arial" w:cs="Arial"/>
          <w:b/>
          <w:i/>
          <w:iCs/>
          <w:color w:val="000000"/>
          <w:sz w:val="28"/>
          <w:szCs w:val="28"/>
        </w:rPr>
        <w:t>Secretaria de Ayuntamiento</w:t>
      </w:r>
      <w:r w:rsidRPr="003F3116">
        <w:rPr>
          <w:rFonts w:ascii="Arial" w:eastAsia="Calibri" w:hAnsi="Arial" w:cs="Arial"/>
          <w:i/>
          <w:iCs/>
          <w:color w:val="000000"/>
          <w:sz w:val="28"/>
          <w:szCs w:val="28"/>
        </w:rPr>
        <w:t xml:space="preserve">, </w:t>
      </w:r>
      <w:r w:rsidRPr="003F3116">
        <w:rPr>
          <w:rFonts w:ascii="Arial" w:eastAsia="Calibri" w:hAnsi="Arial" w:cs="Arial"/>
          <w:bCs/>
          <w:i/>
          <w:iCs/>
          <w:color w:val="000000"/>
          <w:sz w:val="28"/>
          <w:szCs w:val="28"/>
        </w:rPr>
        <w:t xml:space="preserve">para que </w:t>
      </w:r>
      <w:r w:rsidRPr="003F3116">
        <w:rPr>
          <w:rFonts w:ascii="Arial" w:eastAsia="Calibri" w:hAnsi="Arial" w:cs="Arial"/>
          <w:b/>
          <w:i/>
          <w:iCs/>
          <w:color w:val="000000"/>
          <w:sz w:val="28"/>
          <w:szCs w:val="28"/>
        </w:rPr>
        <w:t xml:space="preserve">CERTIFIQUE LA PUBLICACIÓN </w:t>
      </w:r>
      <w:r w:rsidRPr="003F3116">
        <w:rPr>
          <w:rFonts w:ascii="Arial" w:eastAsia="Calibri" w:hAnsi="Arial" w:cs="Arial"/>
          <w:bCs/>
          <w:i/>
          <w:iCs/>
          <w:color w:val="000000"/>
          <w:sz w:val="28"/>
          <w:szCs w:val="28"/>
        </w:rPr>
        <w:t>de</w:t>
      </w:r>
      <w:r w:rsidRPr="003F3116">
        <w:rPr>
          <w:rFonts w:ascii="Arial" w:eastAsia="Arial" w:hAnsi="Arial" w:cs="Arial"/>
          <w:i/>
          <w:iCs/>
          <w:sz w:val="28"/>
          <w:szCs w:val="28"/>
        </w:rPr>
        <w:t xml:space="preserve"> </w:t>
      </w:r>
      <w:r w:rsidRPr="003F3116">
        <w:rPr>
          <w:rFonts w:ascii="Arial" w:eastAsia="Calibri" w:hAnsi="Arial" w:cs="Arial"/>
          <w:i/>
          <w:iCs/>
          <w:sz w:val="28"/>
          <w:szCs w:val="28"/>
          <w:lang w:val="es-ES"/>
        </w:rPr>
        <w:t xml:space="preserve">la convocatoria emitida por el Consejo Municipal  de Desarrollo Urbano que contiene </w:t>
      </w:r>
      <w:r w:rsidRPr="003F3116">
        <w:rPr>
          <w:rFonts w:ascii="Arial" w:hAnsi="Arial" w:cs="Arial"/>
          <w:i/>
          <w:iCs/>
          <w:sz w:val="28"/>
          <w:szCs w:val="28"/>
        </w:rPr>
        <w:t xml:space="preserve">EL INICIO DE LA CONSULTA PÚBLICA ASÍ COMO LA PUBLICACIÓN DE LA CONVOCATORIA Y PLANOS ANEXOS DEL DICTAMEN TÉCNICO QUE TIENE POR OBJETO LA MODIFICACIÓN PARCIAL DEL PROGRAMA MUNICIPAL DE DESARROLLO URBANO Y AL PLAN PARCIAL DE DESARROLLO URBANO DEL MUNICIPIO DE ZAPOTLÁN EL GRANDE, JALISCO, DISTRITO 01 “CIUDAD GUZMÁN”, SUBDISTRITO 06 AUTOPISTA, CON RESPECTO AL PREDIO RUSTICO UBICADO AL PONIENTE DE LA CIUDAD, CONOCIDO COMO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 con una extensión superficial de 9,983.62 metros cuadrados,  de acuerdo con la Escritura Pública Número 814 de fecha 15 </w:t>
      </w:r>
      <w:r w:rsidRPr="003F3116">
        <w:rPr>
          <w:rFonts w:ascii="Arial" w:hAnsi="Arial" w:cs="Arial"/>
          <w:i/>
          <w:iCs/>
          <w:sz w:val="28"/>
          <w:szCs w:val="28"/>
        </w:rPr>
        <w:lastRenderedPageBreak/>
        <w:t>de febrero del año 2001, otorgada ante la fe del Licenciado FRANCISCO JAVIER ROMERO VALENCIA, Notario Público Titular Número 1 de la municipalidad de Gómez Farías, Jalisco</w:t>
      </w:r>
      <w:r w:rsidR="00305267">
        <w:rPr>
          <w:rFonts w:ascii="Arial" w:hAnsi="Arial" w:cs="Arial"/>
          <w:i/>
          <w:iCs/>
          <w:sz w:val="28"/>
          <w:szCs w:val="28"/>
        </w:rPr>
        <w:t xml:space="preserve">. </w:t>
      </w:r>
      <w:r w:rsidRPr="003F3116">
        <w:rPr>
          <w:rFonts w:ascii="Arial" w:hAnsi="Arial" w:cs="Arial"/>
          <w:b/>
          <w:i/>
          <w:iCs/>
          <w:sz w:val="28"/>
          <w:szCs w:val="28"/>
        </w:rPr>
        <w:t>SEPTIMO.</w:t>
      </w:r>
      <w:r w:rsidRPr="003F3116">
        <w:rPr>
          <w:rFonts w:ascii="Arial" w:hAnsi="Arial" w:cs="Arial"/>
          <w:i/>
          <w:iCs/>
          <w:sz w:val="28"/>
          <w:szCs w:val="28"/>
        </w:rPr>
        <w:t xml:space="preserve">- Se Instruye y notifique al Director de Ordenamiento Territorial, al Consejo Municipal de Desarrollo Urbano para los fines precisados en los numerales II al VIII y 99 en concordancia con el 251 del Código Urbano para Estado de Jalisco, otorguen el cumplimiento </w:t>
      </w:r>
      <w:r w:rsidRPr="003F3116">
        <w:rPr>
          <w:rFonts w:ascii="Arial" w:hAnsi="Arial" w:cs="Arial"/>
          <w:bCs/>
          <w:i/>
          <w:iCs/>
          <w:sz w:val="28"/>
          <w:szCs w:val="28"/>
        </w:rPr>
        <w:t xml:space="preserve">que tiene por objeto </w:t>
      </w:r>
      <w:r w:rsidRPr="003F3116">
        <w:rPr>
          <w:rFonts w:ascii="Arial" w:hAnsi="Arial" w:cs="Arial"/>
          <w:i/>
          <w:iCs/>
          <w:sz w:val="28"/>
          <w:szCs w:val="28"/>
        </w:rPr>
        <w:t>la modificación parcial del Programa Municipal de Desarrollo Urbano y al Plan Parcial de Desarrollo Urbano del Municipio de Zapotlán el Grande, Jalisco, distrito 01 “CIUDAD GUZMAN”, subdistrito 06 “AUTOPISTA”, con respecto al predio rustico ubicado al poniente de la ciudad, conocido como</w:t>
      </w:r>
      <w:r w:rsidRPr="003F3116">
        <w:rPr>
          <w:rFonts w:ascii="Arial" w:hAnsi="Arial" w:cs="Arial"/>
          <w:b/>
          <w:i/>
          <w:iCs/>
          <w:sz w:val="28"/>
          <w:szCs w:val="28"/>
        </w:rPr>
        <w:t xml:space="preserve"> “TABLA LARGA”, FRACCIÓN “F”, CUENTA CATASTRAL R2596, CON EXTENSIÓN SUPERFICIAL 9,983.62 EL CUAL SE ENCUENTRA CON UN USO PRIMARIO HABITACIONAL, DE UNA CLASIFICACIÓN DE RESERVA URBANA A LARGO PLAZO, CON USO SECUNDARIO DE HABITACIONAL UNIFAMILIAR DENSIDAD BAJA (RU-LP 05, H2-U), A UN USO PRIMARIO DE COMERCIO Y SERVICIOS Y A UN USO SECUNDARIO DE COMERCIO Y SERVICIOS REGIONALES (RU-LP,CS-R)</w:t>
      </w:r>
      <w:r w:rsidRPr="003F3116">
        <w:rPr>
          <w:rFonts w:ascii="Arial" w:hAnsi="Arial" w:cs="Arial"/>
          <w:i/>
          <w:iCs/>
          <w:sz w:val="28"/>
          <w:szCs w:val="28"/>
        </w:rPr>
        <w:t>., con una extensión superficial de 9,983.62 metros cuadrados,  de acuerdo con la Escritura Pública Número 814 de fecha 15 de febrero del año 2001, otorgada ante la fe del Licenciado FRANCISCO JAVIER ROMERO VALENCIA, Notario Público Titular Número 1 de la municipalidad de Gómez Farías, Jalisco.</w:t>
      </w:r>
      <w:r w:rsidR="00305267">
        <w:rPr>
          <w:rFonts w:ascii="Arial" w:hAnsi="Arial" w:cs="Arial"/>
          <w:i/>
          <w:iCs/>
          <w:sz w:val="28"/>
          <w:szCs w:val="28"/>
        </w:rPr>
        <w:t xml:space="preserve"> </w:t>
      </w:r>
      <w:proofErr w:type="gramStart"/>
      <w:r w:rsidRPr="003F3116">
        <w:rPr>
          <w:rFonts w:ascii="Arial" w:hAnsi="Arial" w:cs="Arial"/>
          <w:b/>
          <w:i/>
          <w:iCs/>
          <w:sz w:val="28"/>
          <w:szCs w:val="28"/>
        </w:rPr>
        <w:t>OCTAVO.</w:t>
      </w:r>
      <w:r w:rsidRPr="003F3116">
        <w:rPr>
          <w:rFonts w:ascii="Arial" w:hAnsi="Arial" w:cs="Arial"/>
          <w:i/>
          <w:iCs/>
          <w:sz w:val="28"/>
          <w:szCs w:val="28"/>
        </w:rPr>
        <w:t>-</w:t>
      </w:r>
      <w:proofErr w:type="gramEnd"/>
      <w:r w:rsidRPr="003F3116">
        <w:rPr>
          <w:rFonts w:ascii="Arial" w:hAnsi="Arial" w:cs="Arial"/>
          <w:i/>
          <w:iCs/>
          <w:sz w:val="28"/>
          <w:szCs w:val="28"/>
        </w:rPr>
        <w:t xml:space="preserve"> Notifíquese personalmente, a los </w:t>
      </w:r>
      <w:r w:rsidRPr="003F3116">
        <w:rPr>
          <w:rFonts w:ascii="Arial" w:hAnsi="Arial" w:cs="Arial"/>
          <w:b/>
          <w:i/>
          <w:iCs/>
          <w:sz w:val="28"/>
          <w:szCs w:val="28"/>
        </w:rPr>
        <w:t xml:space="preserve">CC. PRESIDENTA MUNICIPAL, SINDICA MUNICIPAL, SECRETARIA DE </w:t>
      </w:r>
      <w:r w:rsidRPr="003F3116">
        <w:rPr>
          <w:rFonts w:ascii="Arial" w:hAnsi="Arial" w:cs="Arial"/>
          <w:b/>
          <w:i/>
          <w:iCs/>
          <w:sz w:val="28"/>
          <w:szCs w:val="28"/>
        </w:rPr>
        <w:lastRenderedPageBreak/>
        <w:t>AYUNTAMIENTO,  DIRECCIÓN GENERAL DE GESTIÓN DE LA CIUDAD, CONSEJO MUNICIPAL DE DESARROLLO URBANO, DIRECTOR DE ORDENAMIENTO TERRITORIAL,</w:t>
      </w:r>
      <w:r w:rsidRPr="003F3116">
        <w:rPr>
          <w:rFonts w:ascii="Arial" w:hAnsi="Arial" w:cs="Arial"/>
          <w:i/>
          <w:iCs/>
          <w:sz w:val="28"/>
          <w:szCs w:val="28"/>
        </w:rPr>
        <w:t xml:space="preserve">  el contenido del presente dictamen con los anexos, para los fines específicos que a cada uno corresponde, de conformidad a lo establecido en el procedimiento que para tal efecto prevén los artículos 98, 99 y 251 del Código Urbano para el Estado de Jalisco. </w:t>
      </w:r>
      <w:bookmarkStart w:id="3" w:name="_Hlk202779869"/>
      <w:r w:rsidRPr="003F3116">
        <w:rPr>
          <w:rFonts w:ascii="Arial" w:hAnsi="Arial" w:cs="Arial"/>
          <w:i/>
          <w:iCs/>
          <w:sz w:val="28"/>
          <w:szCs w:val="28"/>
        </w:rPr>
        <w:t>ATENTAMENTE</w:t>
      </w:r>
      <w:r w:rsidR="00305267">
        <w:rPr>
          <w:rFonts w:ascii="Arial" w:hAnsi="Arial" w:cs="Arial"/>
          <w:i/>
          <w:iCs/>
          <w:sz w:val="28"/>
          <w:szCs w:val="28"/>
        </w:rPr>
        <w:t xml:space="preserve"> </w:t>
      </w:r>
      <w:r w:rsidRPr="003F3116">
        <w:rPr>
          <w:rFonts w:ascii="Arial" w:hAnsi="Arial" w:cs="Arial"/>
          <w:bCs/>
          <w:i/>
          <w:iCs/>
          <w:sz w:val="28"/>
          <w:szCs w:val="28"/>
        </w:rPr>
        <w:t>"2025, AÑO DEL 130 ANIVERSARIO DEL NATALICIO DE LA MUSA Y ESCRITORA ZAPOTLENSE MARIA GUADALUPE MARIN PRECIADO"</w:t>
      </w:r>
      <w:r w:rsidR="00305267">
        <w:rPr>
          <w:rFonts w:ascii="Arial" w:hAnsi="Arial" w:cs="Arial"/>
          <w:bCs/>
          <w:i/>
          <w:iCs/>
          <w:sz w:val="28"/>
          <w:szCs w:val="28"/>
        </w:rPr>
        <w:t xml:space="preserve"> </w:t>
      </w:r>
      <w:r w:rsidRPr="003F3116">
        <w:rPr>
          <w:rFonts w:ascii="Arial" w:hAnsi="Arial" w:cs="Arial"/>
          <w:bCs/>
          <w:i/>
          <w:iCs/>
          <w:sz w:val="28"/>
          <w:szCs w:val="28"/>
        </w:rPr>
        <w:t>CD. GUZMÁN MUNICIPIO DE ZAPOTLÁN EL GRANDE, JALISCO,</w:t>
      </w:r>
      <w:r w:rsidR="00305267">
        <w:rPr>
          <w:rFonts w:ascii="Arial" w:hAnsi="Arial" w:cs="Arial"/>
          <w:bCs/>
          <w:i/>
          <w:iCs/>
          <w:sz w:val="28"/>
          <w:szCs w:val="28"/>
        </w:rPr>
        <w:t xml:space="preserve"> </w:t>
      </w:r>
      <w:r w:rsidRPr="003F3116">
        <w:rPr>
          <w:rFonts w:ascii="Arial" w:hAnsi="Arial" w:cs="Arial"/>
          <w:bCs/>
          <w:i/>
          <w:iCs/>
          <w:sz w:val="28"/>
          <w:szCs w:val="28"/>
        </w:rPr>
        <w:t>“2025, Centenario De La Institucionalización De La Feria Zapotlán”</w:t>
      </w:r>
      <w:r w:rsidR="00305267">
        <w:rPr>
          <w:rFonts w:ascii="Arial" w:hAnsi="Arial" w:cs="Arial"/>
          <w:bCs/>
          <w:i/>
          <w:iCs/>
          <w:sz w:val="28"/>
          <w:szCs w:val="28"/>
        </w:rPr>
        <w:t xml:space="preserve"> </w:t>
      </w:r>
      <w:r w:rsidRPr="003F3116">
        <w:rPr>
          <w:rFonts w:ascii="Arial" w:hAnsi="Arial" w:cs="Arial"/>
          <w:bCs/>
          <w:i/>
          <w:iCs/>
          <w:sz w:val="28"/>
          <w:szCs w:val="28"/>
        </w:rPr>
        <w:t xml:space="preserve">A 10 de </w:t>
      </w:r>
      <w:proofErr w:type="gramStart"/>
      <w:r w:rsidRPr="003F3116">
        <w:rPr>
          <w:rFonts w:ascii="Arial" w:hAnsi="Arial" w:cs="Arial"/>
          <w:bCs/>
          <w:i/>
          <w:iCs/>
          <w:sz w:val="28"/>
          <w:szCs w:val="28"/>
        </w:rPr>
        <w:t>Octubre</w:t>
      </w:r>
      <w:proofErr w:type="gramEnd"/>
      <w:r w:rsidRPr="003F3116">
        <w:rPr>
          <w:rFonts w:ascii="Arial" w:hAnsi="Arial" w:cs="Arial"/>
          <w:bCs/>
          <w:i/>
          <w:iCs/>
          <w:sz w:val="28"/>
          <w:szCs w:val="28"/>
        </w:rPr>
        <w:t xml:space="preserve"> de 2025.</w:t>
      </w:r>
      <w:bookmarkEnd w:id="3"/>
      <w:r w:rsidR="00305267">
        <w:rPr>
          <w:rFonts w:ascii="Arial" w:hAnsi="Arial" w:cs="Arial"/>
          <w:bCs/>
          <w:i/>
          <w:iCs/>
          <w:sz w:val="28"/>
          <w:szCs w:val="28"/>
        </w:rPr>
        <w:t xml:space="preserve"> </w:t>
      </w:r>
      <w:r w:rsidRPr="003F3116">
        <w:rPr>
          <w:rFonts w:ascii="Arial" w:hAnsi="Arial" w:cs="Arial"/>
          <w:b/>
          <w:bCs/>
          <w:i/>
          <w:iCs/>
          <w:sz w:val="28"/>
          <w:szCs w:val="28"/>
          <w:lang w:val="es-ES"/>
        </w:rPr>
        <w:t>LIC. MAGALI CASILLAS CONTRERAS.</w:t>
      </w:r>
      <w:r w:rsidR="00305267">
        <w:rPr>
          <w:rFonts w:ascii="Arial" w:hAnsi="Arial" w:cs="Arial"/>
          <w:b/>
          <w:bCs/>
          <w:i/>
          <w:iCs/>
          <w:sz w:val="28"/>
          <w:szCs w:val="28"/>
          <w:lang w:val="es-ES"/>
        </w:rPr>
        <w:t xml:space="preserve"> </w:t>
      </w:r>
      <w:r w:rsidRPr="003F3116">
        <w:rPr>
          <w:rFonts w:ascii="Arial" w:hAnsi="Arial" w:cs="Arial"/>
          <w:b/>
          <w:bCs/>
          <w:i/>
          <w:iCs/>
          <w:sz w:val="28"/>
          <w:szCs w:val="28"/>
          <w:lang w:val="es-ES"/>
        </w:rPr>
        <w:t>Presidenta Municipal.</w:t>
      </w:r>
      <w:r w:rsidR="00305267">
        <w:rPr>
          <w:rFonts w:ascii="Arial" w:hAnsi="Arial" w:cs="Arial"/>
          <w:b/>
          <w:bCs/>
          <w:i/>
          <w:iCs/>
          <w:sz w:val="28"/>
          <w:szCs w:val="28"/>
          <w:lang w:val="es-ES"/>
        </w:rPr>
        <w:t xml:space="preserve"> </w:t>
      </w:r>
      <w:r w:rsidRPr="003F3116">
        <w:rPr>
          <w:rFonts w:ascii="Arial" w:hAnsi="Arial" w:cs="Arial"/>
          <w:bCs/>
          <w:i/>
          <w:iCs/>
          <w:sz w:val="28"/>
          <w:szCs w:val="28"/>
          <w:lang w:val="es-ES"/>
        </w:rPr>
        <w:t xml:space="preserve">Regidora Presidenta de la Comisión Edilicia Permanente de Obras Públicas, Planeación Urbana y Regularización de la Tenencia de la Tierra. </w:t>
      </w:r>
      <w:r w:rsidR="00305267">
        <w:rPr>
          <w:rFonts w:ascii="Arial" w:eastAsia="Calibri" w:hAnsi="Arial" w:cs="Arial"/>
          <w:b/>
          <w:i/>
          <w:iCs/>
          <w:sz w:val="28"/>
          <w:szCs w:val="28"/>
        </w:rPr>
        <w:t xml:space="preserve">FIRMA” </w:t>
      </w:r>
      <w:r w:rsidR="00305267">
        <w:rPr>
          <w:rFonts w:ascii="Arial" w:hAnsi="Arial" w:cs="Arial"/>
          <w:b/>
          <w:i/>
          <w:iCs/>
          <w:sz w:val="28"/>
          <w:szCs w:val="28"/>
        </w:rPr>
        <w:t xml:space="preserve">C. MIGUEL MARENTES VOCAL DE LA COMISIÓN </w:t>
      </w:r>
      <w:r w:rsidR="00305267">
        <w:rPr>
          <w:rFonts w:ascii="Arial" w:hAnsi="Arial" w:cs="Arial"/>
          <w:bCs/>
          <w:i/>
          <w:iCs/>
          <w:sz w:val="28"/>
          <w:szCs w:val="28"/>
        </w:rPr>
        <w:t xml:space="preserve">Regidor Vocal de la Comisión </w:t>
      </w:r>
      <w:r w:rsidR="00305267" w:rsidRPr="003F3116">
        <w:rPr>
          <w:rFonts w:ascii="Arial" w:hAnsi="Arial" w:cs="Arial"/>
          <w:bCs/>
          <w:i/>
          <w:iCs/>
          <w:sz w:val="28"/>
          <w:szCs w:val="28"/>
          <w:lang w:val="es-ES"/>
        </w:rPr>
        <w:t xml:space="preserve">Edilicia Permanente de Obras Públicas, Planeación Urbana y Regularización de la Tenencia de la Tierra. </w:t>
      </w:r>
      <w:r w:rsidR="00305267">
        <w:rPr>
          <w:rFonts w:ascii="Arial" w:eastAsia="Calibri" w:hAnsi="Arial" w:cs="Arial"/>
          <w:b/>
          <w:i/>
          <w:iCs/>
          <w:sz w:val="28"/>
          <w:szCs w:val="28"/>
        </w:rPr>
        <w:t>FIRMA”</w:t>
      </w:r>
      <w:r w:rsidR="00305267">
        <w:rPr>
          <w:rFonts w:ascii="Arial" w:hAnsi="Arial" w:cs="Arial"/>
          <w:bCs/>
          <w:i/>
          <w:iCs/>
          <w:sz w:val="28"/>
          <w:szCs w:val="28"/>
        </w:rPr>
        <w:t xml:space="preserve"> </w:t>
      </w:r>
      <w:r w:rsidR="00305267">
        <w:rPr>
          <w:rFonts w:ascii="Arial" w:hAnsi="Arial" w:cs="Arial"/>
          <w:b/>
          <w:i/>
          <w:iCs/>
          <w:sz w:val="28"/>
          <w:szCs w:val="28"/>
        </w:rPr>
        <w:t xml:space="preserve">C. BERTHA SILVIA GÓMEZ RAMOS VOCAL DE LA COMISIÓN </w:t>
      </w:r>
      <w:r w:rsidR="00305267">
        <w:rPr>
          <w:rFonts w:ascii="Arial" w:hAnsi="Arial" w:cs="Arial"/>
          <w:bCs/>
          <w:i/>
          <w:iCs/>
          <w:sz w:val="28"/>
          <w:szCs w:val="28"/>
        </w:rPr>
        <w:t xml:space="preserve">Regidor Vocal de la Comisión </w:t>
      </w:r>
      <w:r w:rsidR="00305267" w:rsidRPr="003F3116">
        <w:rPr>
          <w:rFonts w:ascii="Arial" w:hAnsi="Arial" w:cs="Arial"/>
          <w:bCs/>
          <w:i/>
          <w:iCs/>
          <w:sz w:val="28"/>
          <w:szCs w:val="28"/>
          <w:lang w:val="es-ES"/>
        </w:rPr>
        <w:t xml:space="preserve">Edilicia Permanente de Obras Públicas, Planeación Urbana y Regularización de la Tenencia de la Tierra. </w:t>
      </w:r>
      <w:r w:rsidR="00305267">
        <w:rPr>
          <w:rFonts w:ascii="Arial" w:hAnsi="Arial" w:cs="Arial"/>
          <w:b/>
          <w:i/>
          <w:iCs/>
          <w:sz w:val="28"/>
          <w:szCs w:val="28"/>
          <w:lang w:val="es-ES"/>
        </w:rPr>
        <w:t xml:space="preserve">NO </w:t>
      </w:r>
      <w:r w:rsidR="00305267">
        <w:rPr>
          <w:rFonts w:ascii="Arial" w:eastAsia="Calibri" w:hAnsi="Arial" w:cs="Arial"/>
          <w:b/>
          <w:i/>
          <w:iCs/>
          <w:sz w:val="28"/>
          <w:szCs w:val="28"/>
        </w:rPr>
        <w:t>FIRMA”</w:t>
      </w:r>
      <w:r w:rsidR="00923B53">
        <w:rPr>
          <w:rFonts w:ascii="Arial" w:eastAsia="Calibri" w:hAnsi="Arial" w:cs="Arial"/>
          <w:b/>
          <w:i/>
          <w:iCs/>
          <w:sz w:val="28"/>
          <w:szCs w:val="28"/>
        </w:rPr>
        <w:t xml:space="preserve"> - - - - - - - - - - - - - - - - - - - - - - - - - - - - - - - - - - - - - - - </w:t>
      </w:r>
      <w:r w:rsidR="00923B53">
        <w:rPr>
          <w:rFonts w:ascii="Arial" w:hAnsi="Arial" w:cs="Arial"/>
          <w:b/>
          <w:bCs/>
          <w:i/>
          <w:sz w:val="28"/>
          <w:szCs w:val="28"/>
        </w:rPr>
        <w:t>C. Síndica Municipal y Secretaria de Ayuntamiento en Suplencia Claudia Margarita Robles Gómez:</w:t>
      </w:r>
      <w:r w:rsidR="00305267">
        <w:rPr>
          <w:rFonts w:ascii="Arial" w:hAnsi="Arial" w:cs="Arial"/>
          <w:bCs/>
          <w:i/>
          <w:iCs/>
          <w:sz w:val="28"/>
          <w:szCs w:val="28"/>
          <w:lang w:val="es-ES"/>
        </w:rPr>
        <w:t xml:space="preserve"> </w:t>
      </w:r>
      <w:r w:rsidR="00F810C6">
        <w:rPr>
          <w:rFonts w:ascii="Arial" w:hAnsi="Arial" w:cs="Arial"/>
          <w:bCs/>
          <w:sz w:val="28"/>
          <w:szCs w:val="28"/>
          <w:lang w:val="es-ES"/>
        </w:rPr>
        <w:t xml:space="preserve">Gracias Presidenta. </w:t>
      </w:r>
      <w:r w:rsidR="00B66DE5">
        <w:rPr>
          <w:rFonts w:ascii="Arial" w:hAnsi="Arial" w:cs="Arial"/>
          <w:bCs/>
          <w:sz w:val="28"/>
          <w:szCs w:val="28"/>
          <w:lang w:val="es-ES"/>
        </w:rPr>
        <w:t xml:space="preserve"> En este momento doy cuenta al Pleno del Ayuntamiento, que siendo las 12:10 hrs. doce horas con diez minutos, se incorporó a esta Sesión el Regidor Higinio del Toro </w:t>
      </w:r>
      <w:r w:rsidR="00B66DE5">
        <w:rPr>
          <w:rFonts w:ascii="Arial" w:hAnsi="Arial" w:cs="Arial"/>
          <w:bCs/>
          <w:sz w:val="28"/>
          <w:szCs w:val="28"/>
          <w:lang w:val="es-ES"/>
        </w:rPr>
        <w:lastRenderedPageBreak/>
        <w:t xml:space="preserve">Pérez, para todos los efectos legales que haya lugar. En esa razón </w:t>
      </w:r>
      <w:r w:rsidR="00C95DDD">
        <w:rPr>
          <w:rFonts w:ascii="Arial" w:hAnsi="Arial" w:cs="Arial"/>
          <w:bCs/>
          <w:sz w:val="28"/>
          <w:szCs w:val="28"/>
          <w:lang w:val="es-ES"/>
        </w:rPr>
        <w:t>y en ese proceso, queda a su consideración esta Iniciativa de Dictamen, identificada con el No. 04 cuatro, para alguna manifestación respecto de la misma… Bien, si no hay ninguna, entonces, queda a su consideración para que, quiénes estemos a favor de aprobarla en los términos propuestos, lo mani</w:t>
      </w:r>
      <w:r w:rsidR="00B25E01">
        <w:rPr>
          <w:rFonts w:ascii="Arial" w:hAnsi="Arial" w:cs="Arial"/>
          <w:bCs/>
          <w:sz w:val="28"/>
          <w:szCs w:val="28"/>
          <w:lang w:val="es-ES"/>
        </w:rPr>
        <w:t xml:space="preserve">festemos levantando nuestra mano…. </w:t>
      </w:r>
      <w:r w:rsidR="00B25E01">
        <w:rPr>
          <w:rFonts w:ascii="Arial" w:hAnsi="Arial" w:cs="Arial"/>
          <w:b/>
          <w:sz w:val="28"/>
          <w:szCs w:val="28"/>
          <w:lang w:val="es-ES"/>
        </w:rPr>
        <w:t xml:space="preserve">16 votos a favor, aprobado por mayoría absoluta. - - - - - - - - -  </w:t>
      </w:r>
      <w:r w:rsidR="00C95DDD">
        <w:rPr>
          <w:rFonts w:ascii="Arial" w:hAnsi="Arial" w:cs="Arial"/>
          <w:bCs/>
          <w:sz w:val="28"/>
          <w:szCs w:val="28"/>
          <w:lang w:val="es-ES"/>
        </w:rPr>
        <w:t xml:space="preserve"> </w:t>
      </w:r>
      <w:r w:rsidR="00B66DE5">
        <w:rPr>
          <w:rFonts w:ascii="Arial" w:hAnsi="Arial" w:cs="Arial"/>
          <w:bCs/>
          <w:sz w:val="28"/>
          <w:szCs w:val="28"/>
          <w:lang w:val="es-ES"/>
        </w:rPr>
        <w:t xml:space="preserve"> </w:t>
      </w:r>
      <w:r w:rsidR="00C46C3E" w:rsidRPr="00C46C3E">
        <w:rPr>
          <w:rFonts w:ascii="Arial" w:hAnsi="Arial" w:cs="Arial"/>
          <w:b/>
          <w:iCs/>
          <w:sz w:val="28"/>
          <w:szCs w:val="28"/>
          <w:u w:val="single"/>
        </w:rPr>
        <w:t>QUINTO PUNTO</w:t>
      </w:r>
      <w:r w:rsidR="00C46C3E">
        <w:rPr>
          <w:rFonts w:ascii="Arial" w:hAnsi="Arial" w:cs="Arial"/>
          <w:b/>
          <w:iCs/>
          <w:sz w:val="28"/>
          <w:szCs w:val="28"/>
        </w:rPr>
        <w:t xml:space="preserve">: </w:t>
      </w:r>
      <w:r w:rsidR="00C46C3E" w:rsidRPr="00EF3D6E">
        <w:rPr>
          <w:rFonts w:ascii="Arial" w:hAnsi="Arial" w:cs="Arial"/>
          <w:bCs/>
          <w:sz w:val="28"/>
          <w:szCs w:val="28"/>
        </w:rPr>
        <w:t xml:space="preserve">Dictamen que aprueba el inicio de la </w:t>
      </w:r>
      <w:r w:rsidR="00C46C3E">
        <w:rPr>
          <w:rFonts w:ascii="Arial" w:hAnsi="Arial" w:cs="Arial"/>
          <w:bCs/>
          <w:sz w:val="28"/>
          <w:szCs w:val="28"/>
        </w:rPr>
        <w:t>C</w:t>
      </w:r>
      <w:r w:rsidR="00C46C3E" w:rsidRPr="00EF3D6E">
        <w:rPr>
          <w:rFonts w:ascii="Arial" w:hAnsi="Arial" w:cs="Arial"/>
          <w:bCs/>
          <w:sz w:val="28"/>
          <w:szCs w:val="28"/>
        </w:rPr>
        <w:t xml:space="preserve">onsulta </w:t>
      </w:r>
      <w:r w:rsidR="00C46C3E">
        <w:rPr>
          <w:rFonts w:ascii="Arial" w:hAnsi="Arial" w:cs="Arial"/>
          <w:bCs/>
          <w:sz w:val="28"/>
          <w:szCs w:val="28"/>
        </w:rPr>
        <w:t>P</w:t>
      </w:r>
      <w:r w:rsidR="00C46C3E" w:rsidRPr="00EF3D6E">
        <w:rPr>
          <w:rFonts w:ascii="Arial" w:hAnsi="Arial" w:cs="Arial"/>
          <w:bCs/>
          <w:sz w:val="28"/>
          <w:szCs w:val="28"/>
        </w:rPr>
        <w:t xml:space="preserve">ública y la publicación de la </w:t>
      </w:r>
      <w:r w:rsidR="00C46C3E">
        <w:rPr>
          <w:rFonts w:ascii="Arial" w:hAnsi="Arial" w:cs="Arial"/>
          <w:bCs/>
          <w:sz w:val="28"/>
          <w:szCs w:val="28"/>
        </w:rPr>
        <w:t>C</w:t>
      </w:r>
      <w:r w:rsidR="00C46C3E" w:rsidRPr="00EF3D6E">
        <w:rPr>
          <w:rFonts w:ascii="Arial" w:hAnsi="Arial" w:cs="Arial"/>
          <w:bCs/>
          <w:sz w:val="28"/>
          <w:szCs w:val="28"/>
        </w:rPr>
        <w:t xml:space="preserve">onvocatoria y </w:t>
      </w:r>
      <w:r w:rsidR="00C46C3E">
        <w:rPr>
          <w:rFonts w:ascii="Arial" w:hAnsi="Arial" w:cs="Arial"/>
          <w:bCs/>
          <w:sz w:val="28"/>
          <w:szCs w:val="28"/>
        </w:rPr>
        <w:t>P</w:t>
      </w:r>
      <w:r w:rsidR="00C46C3E" w:rsidRPr="00EF3D6E">
        <w:rPr>
          <w:rFonts w:ascii="Arial" w:hAnsi="Arial" w:cs="Arial"/>
          <w:bCs/>
          <w:sz w:val="28"/>
          <w:szCs w:val="28"/>
        </w:rPr>
        <w:t xml:space="preserve">lanos anexos del </w:t>
      </w:r>
      <w:r w:rsidR="00C46C3E">
        <w:rPr>
          <w:rFonts w:ascii="Arial" w:hAnsi="Arial" w:cs="Arial"/>
          <w:bCs/>
          <w:sz w:val="28"/>
          <w:szCs w:val="28"/>
        </w:rPr>
        <w:t>D</w:t>
      </w:r>
      <w:r w:rsidR="00C46C3E" w:rsidRPr="00EF3D6E">
        <w:rPr>
          <w:rFonts w:ascii="Arial" w:hAnsi="Arial" w:cs="Arial"/>
          <w:bCs/>
          <w:sz w:val="28"/>
          <w:szCs w:val="28"/>
        </w:rPr>
        <w:t xml:space="preserve">ictamen </w:t>
      </w:r>
      <w:r w:rsidR="00C46C3E">
        <w:rPr>
          <w:rFonts w:ascii="Arial" w:hAnsi="Arial" w:cs="Arial"/>
          <w:bCs/>
          <w:sz w:val="28"/>
          <w:szCs w:val="28"/>
        </w:rPr>
        <w:t>T</w:t>
      </w:r>
      <w:r w:rsidR="00C46C3E" w:rsidRPr="00EF3D6E">
        <w:rPr>
          <w:rFonts w:ascii="Arial" w:hAnsi="Arial" w:cs="Arial"/>
          <w:bCs/>
          <w:sz w:val="28"/>
          <w:szCs w:val="28"/>
        </w:rPr>
        <w:t xml:space="preserve">écnico que tiene por objeto que se someta a </w:t>
      </w:r>
      <w:r w:rsidR="00C46C3E">
        <w:rPr>
          <w:rFonts w:ascii="Arial" w:hAnsi="Arial" w:cs="Arial"/>
          <w:bCs/>
          <w:sz w:val="28"/>
          <w:szCs w:val="28"/>
        </w:rPr>
        <w:t>C</w:t>
      </w:r>
      <w:r w:rsidR="00C46C3E" w:rsidRPr="00EF3D6E">
        <w:rPr>
          <w:rFonts w:ascii="Arial" w:hAnsi="Arial" w:cs="Arial"/>
          <w:bCs/>
          <w:sz w:val="28"/>
          <w:szCs w:val="28"/>
        </w:rPr>
        <w:t xml:space="preserve">onsulta </w:t>
      </w:r>
      <w:r w:rsidR="00C46C3E">
        <w:rPr>
          <w:rFonts w:ascii="Arial" w:hAnsi="Arial" w:cs="Arial"/>
          <w:bCs/>
          <w:sz w:val="28"/>
          <w:szCs w:val="28"/>
        </w:rPr>
        <w:t>P</w:t>
      </w:r>
      <w:r w:rsidR="00C46C3E" w:rsidRPr="00EF3D6E">
        <w:rPr>
          <w:rFonts w:ascii="Arial" w:hAnsi="Arial" w:cs="Arial"/>
          <w:bCs/>
          <w:sz w:val="28"/>
          <w:szCs w:val="28"/>
        </w:rPr>
        <w:t xml:space="preserve">ública el </w:t>
      </w:r>
      <w:r w:rsidR="00C46C3E">
        <w:rPr>
          <w:rFonts w:ascii="Arial" w:hAnsi="Arial" w:cs="Arial"/>
          <w:bCs/>
          <w:sz w:val="28"/>
          <w:szCs w:val="28"/>
        </w:rPr>
        <w:t>D</w:t>
      </w:r>
      <w:r w:rsidR="00C46C3E" w:rsidRPr="00EF3D6E">
        <w:rPr>
          <w:rFonts w:ascii="Arial" w:hAnsi="Arial" w:cs="Arial"/>
          <w:bCs/>
          <w:sz w:val="28"/>
          <w:szCs w:val="28"/>
        </w:rPr>
        <w:t xml:space="preserve">ictamen </w:t>
      </w:r>
      <w:r w:rsidR="00C46C3E">
        <w:rPr>
          <w:rFonts w:ascii="Arial" w:hAnsi="Arial" w:cs="Arial"/>
          <w:bCs/>
          <w:sz w:val="28"/>
          <w:szCs w:val="28"/>
        </w:rPr>
        <w:t>T</w:t>
      </w:r>
      <w:r w:rsidR="00C46C3E" w:rsidRPr="00EF3D6E">
        <w:rPr>
          <w:rFonts w:ascii="Arial" w:hAnsi="Arial" w:cs="Arial"/>
          <w:bCs/>
          <w:sz w:val="28"/>
          <w:szCs w:val="28"/>
        </w:rPr>
        <w:t xml:space="preserve">écnico que tiene por objeto la </w:t>
      </w:r>
      <w:r w:rsidR="00C46C3E">
        <w:rPr>
          <w:rFonts w:ascii="Arial" w:hAnsi="Arial" w:cs="Arial"/>
          <w:bCs/>
          <w:sz w:val="28"/>
          <w:szCs w:val="28"/>
        </w:rPr>
        <w:t>M</w:t>
      </w:r>
      <w:r w:rsidR="00C46C3E" w:rsidRPr="00EF3D6E">
        <w:rPr>
          <w:rFonts w:ascii="Arial" w:hAnsi="Arial" w:cs="Arial"/>
          <w:bCs/>
          <w:sz w:val="28"/>
          <w:szCs w:val="28"/>
        </w:rPr>
        <w:t xml:space="preserve">odificación </w:t>
      </w:r>
      <w:r w:rsidR="00C46C3E">
        <w:rPr>
          <w:rFonts w:ascii="Arial" w:hAnsi="Arial" w:cs="Arial"/>
          <w:bCs/>
          <w:sz w:val="28"/>
          <w:szCs w:val="28"/>
        </w:rPr>
        <w:t>P</w:t>
      </w:r>
      <w:r w:rsidR="00C46C3E" w:rsidRPr="00EF3D6E">
        <w:rPr>
          <w:rFonts w:ascii="Arial" w:hAnsi="Arial" w:cs="Arial"/>
          <w:bCs/>
          <w:sz w:val="28"/>
          <w:szCs w:val="28"/>
        </w:rPr>
        <w:t xml:space="preserve">arcial al </w:t>
      </w:r>
      <w:r w:rsidR="00C46C3E">
        <w:rPr>
          <w:rFonts w:ascii="Arial" w:hAnsi="Arial" w:cs="Arial"/>
          <w:bCs/>
          <w:sz w:val="28"/>
          <w:szCs w:val="28"/>
        </w:rPr>
        <w:t>P</w:t>
      </w:r>
      <w:r w:rsidR="00C46C3E" w:rsidRPr="00EF3D6E">
        <w:rPr>
          <w:rFonts w:ascii="Arial" w:hAnsi="Arial" w:cs="Arial"/>
          <w:bCs/>
          <w:sz w:val="28"/>
          <w:szCs w:val="28"/>
        </w:rPr>
        <w:t xml:space="preserve">rograma </w:t>
      </w:r>
      <w:r w:rsidR="00C46C3E">
        <w:rPr>
          <w:rFonts w:ascii="Arial" w:hAnsi="Arial" w:cs="Arial"/>
          <w:bCs/>
          <w:sz w:val="28"/>
          <w:szCs w:val="28"/>
        </w:rPr>
        <w:t>M</w:t>
      </w:r>
      <w:r w:rsidR="00C46C3E" w:rsidRPr="00EF3D6E">
        <w:rPr>
          <w:rFonts w:ascii="Arial" w:hAnsi="Arial" w:cs="Arial"/>
          <w:bCs/>
          <w:sz w:val="28"/>
          <w:szCs w:val="28"/>
        </w:rPr>
        <w:t xml:space="preserve">unicipal de </w:t>
      </w:r>
      <w:r w:rsidR="00C46C3E">
        <w:rPr>
          <w:rFonts w:ascii="Arial" w:hAnsi="Arial" w:cs="Arial"/>
          <w:bCs/>
          <w:sz w:val="28"/>
          <w:szCs w:val="28"/>
        </w:rPr>
        <w:t>D</w:t>
      </w:r>
      <w:r w:rsidR="00C46C3E" w:rsidRPr="00EF3D6E">
        <w:rPr>
          <w:rFonts w:ascii="Arial" w:hAnsi="Arial" w:cs="Arial"/>
          <w:bCs/>
          <w:sz w:val="28"/>
          <w:szCs w:val="28"/>
        </w:rPr>
        <w:t xml:space="preserve">esarrollo </w:t>
      </w:r>
      <w:r w:rsidR="00C46C3E">
        <w:rPr>
          <w:rFonts w:ascii="Arial" w:hAnsi="Arial" w:cs="Arial"/>
          <w:bCs/>
          <w:sz w:val="28"/>
          <w:szCs w:val="28"/>
        </w:rPr>
        <w:t>U</w:t>
      </w:r>
      <w:r w:rsidR="00C46C3E" w:rsidRPr="00EF3D6E">
        <w:rPr>
          <w:rFonts w:ascii="Arial" w:hAnsi="Arial" w:cs="Arial"/>
          <w:bCs/>
          <w:sz w:val="28"/>
          <w:szCs w:val="28"/>
        </w:rPr>
        <w:t xml:space="preserve">rbano y al </w:t>
      </w:r>
      <w:r w:rsidR="00C46C3E">
        <w:rPr>
          <w:rFonts w:ascii="Arial" w:hAnsi="Arial" w:cs="Arial"/>
          <w:bCs/>
          <w:sz w:val="28"/>
          <w:szCs w:val="28"/>
        </w:rPr>
        <w:t>P</w:t>
      </w:r>
      <w:r w:rsidR="00C46C3E" w:rsidRPr="00EF3D6E">
        <w:rPr>
          <w:rFonts w:ascii="Arial" w:hAnsi="Arial" w:cs="Arial"/>
          <w:bCs/>
          <w:sz w:val="28"/>
          <w:szCs w:val="28"/>
        </w:rPr>
        <w:t xml:space="preserve">lan </w:t>
      </w:r>
      <w:r w:rsidR="00C46C3E">
        <w:rPr>
          <w:rFonts w:ascii="Arial" w:hAnsi="Arial" w:cs="Arial"/>
          <w:bCs/>
          <w:sz w:val="28"/>
          <w:szCs w:val="28"/>
        </w:rPr>
        <w:t>P</w:t>
      </w:r>
      <w:r w:rsidR="00C46C3E" w:rsidRPr="00EF3D6E">
        <w:rPr>
          <w:rFonts w:ascii="Arial" w:hAnsi="Arial" w:cs="Arial"/>
          <w:bCs/>
          <w:sz w:val="28"/>
          <w:szCs w:val="28"/>
        </w:rPr>
        <w:t xml:space="preserve">arcial de </w:t>
      </w:r>
      <w:r w:rsidR="00C46C3E">
        <w:rPr>
          <w:rFonts w:ascii="Arial" w:hAnsi="Arial" w:cs="Arial"/>
          <w:bCs/>
          <w:sz w:val="28"/>
          <w:szCs w:val="28"/>
        </w:rPr>
        <w:t>D</w:t>
      </w:r>
      <w:r w:rsidR="00C46C3E" w:rsidRPr="00EF3D6E">
        <w:rPr>
          <w:rFonts w:ascii="Arial" w:hAnsi="Arial" w:cs="Arial"/>
          <w:bCs/>
          <w:sz w:val="28"/>
          <w:szCs w:val="28"/>
        </w:rPr>
        <w:t xml:space="preserve">esarrollo </w:t>
      </w:r>
      <w:r w:rsidR="00C46C3E">
        <w:rPr>
          <w:rFonts w:ascii="Arial" w:hAnsi="Arial" w:cs="Arial"/>
          <w:bCs/>
          <w:sz w:val="28"/>
          <w:szCs w:val="28"/>
        </w:rPr>
        <w:t>U</w:t>
      </w:r>
      <w:r w:rsidR="00C46C3E" w:rsidRPr="00EF3D6E">
        <w:rPr>
          <w:rFonts w:ascii="Arial" w:hAnsi="Arial" w:cs="Arial"/>
          <w:bCs/>
          <w:sz w:val="28"/>
          <w:szCs w:val="28"/>
        </w:rPr>
        <w:t xml:space="preserve">rbano del </w:t>
      </w:r>
      <w:r w:rsidR="00C46C3E">
        <w:rPr>
          <w:rFonts w:ascii="Arial" w:hAnsi="Arial" w:cs="Arial"/>
          <w:bCs/>
          <w:sz w:val="28"/>
          <w:szCs w:val="28"/>
        </w:rPr>
        <w:t>M</w:t>
      </w:r>
      <w:r w:rsidR="00C46C3E" w:rsidRPr="00EF3D6E">
        <w:rPr>
          <w:rFonts w:ascii="Arial" w:hAnsi="Arial" w:cs="Arial"/>
          <w:bCs/>
          <w:sz w:val="28"/>
          <w:szCs w:val="28"/>
        </w:rPr>
        <w:t xml:space="preserve">unicipio de </w:t>
      </w:r>
      <w:r w:rsidR="00C46C3E">
        <w:rPr>
          <w:rFonts w:ascii="Arial" w:hAnsi="Arial" w:cs="Arial"/>
          <w:bCs/>
          <w:sz w:val="28"/>
          <w:szCs w:val="28"/>
        </w:rPr>
        <w:t>Z</w:t>
      </w:r>
      <w:r w:rsidR="00C46C3E" w:rsidRPr="00EF3D6E">
        <w:rPr>
          <w:rFonts w:ascii="Arial" w:hAnsi="Arial" w:cs="Arial"/>
          <w:bCs/>
          <w:sz w:val="28"/>
          <w:szCs w:val="28"/>
        </w:rPr>
        <w:t xml:space="preserve">apotlán el </w:t>
      </w:r>
      <w:r w:rsidR="00C46C3E">
        <w:rPr>
          <w:rFonts w:ascii="Arial" w:hAnsi="Arial" w:cs="Arial"/>
          <w:bCs/>
          <w:sz w:val="28"/>
          <w:szCs w:val="28"/>
        </w:rPr>
        <w:t>G</w:t>
      </w:r>
      <w:r w:rsidR="00C46C3E" w:rsidRPr="00EF3D6E">
        <w:rPr>
          <w:rFonts w:ascii="Arial" w:hAnsi="Arial" w:cs="Arial"/>
          <w:bCs/>
          <w:sz w:val="28"/>
          <w:szCs w:val="28"/>
        </w:rPr>
        <w:t xml:space="preserve">rande </w:t>
      </w:r>
      <w:r w:rsidR="00C46C3E">
        <w:rPr>
          <w:rFonts w:ascii="Arial" w:hAnsi="Arial" w:cs="Arial"/>
          <w:bCs/>
          <w:sz w:val="28"/>
          <w:szCs w:val="28"/>
        </w:rPr>
        <w:t>J</w:t>
      </w:r>
      <w:r w:rsidR="00C46C3E" w:rsidRPr="00EF3D6E">
        <w:rPr>
          <w:rFonts w:ascii="Arial" w:hAnsi="Arial" w:cs="Arial"/>
          <w:bCs/>
          <w:sz w:val="28"/>
          <w:szCs w:val="28"/>
        </w:rPr>
        <w:t xml:space="preserve">alisco, </w:t>
      </w:r>
      <w:r w:rsidR="00C46C3E">
        <w:rPr>
          <w:rFonts w:ascii="Arial" w:hAnsi="Arial" w:cs="Arial"/>
          <w:bCs/>
          <w:sz w:val="28"/>
          <w:szCs w:val="28"/>
        </w:rPr>
        <w:t>D</w:t>
      </w:r>
      <w:r w:rsidR="00C46C3E" w:rsidRPr="00EF3D6E">
        <w:rPr>
          <w:rFonts w:ascii="Arial" w:hAnsi="Arial" w:cs="Arial"/>
          <w:bCs/>
          <w:sz w:val="28"/>
          <w:szCs w:val="28"/>
        </w:rPr>
        <w:t>istrito 02 "</w:t>
      </w:r>
      <w:r w:rsidR="00C46C3E">
        <w:rPr>
          <w:rFonts w:ascii="Arial" w:hAnsi="Arial" w:cs="Arial"/>
          <w:bCs/>
          <w:sz w:val="28"/>
          <w:szCs w:val="28"/>
        </w:rPr>
        <w:t>L</w:t>
      </w:r>
      <w:r w:rsidR="00C46C3E" w:rsidRPr="00EF3D6E">
        <w:rPr>
          <w:rFonts w:ascii="Arial" w:hAnsi="Arial" w:cs="Arial"/>
          <w:bCs/>
          <w:sz w:val="28"/>
          <w:szCs w:val="28"/>
        </w:rPr>
        <w:t xml:space="preserve">ago de </w:t>
      </w:r>
      <w:r w:rsidR="00C46C3E">
        <w:rPr>
          <w:rFonts w:ascii="Arial" w:hAnsi="Arial" w:cs="Arial"/>
          <w:bCs/>
          <w:sz w:val="28"/>
          <w:szCs w:val="28"/>
        </w:rPr>
        <w:t>Z</w:t>
      </w:r>
      <w:r w:rsidR="00C46C3E" w:rsidRPr="00EF3D6E">
        <w:rPr>
          <w:rFonts w:ascii="Arial" w:hAnsi="Arial" w:cs="Arial"/>
          <w:bCs/>
          <w:sz w:val="28"/>
          <w:szCs w:val="28"/>
        </w:rPr>
        <w:t xml:space="preserve">apotlán", </w:t>
      </w:r>
      <w:r w:rsidR="00C46C3E">
        <w:rPr>
          <w:rFonts w:ascii="Arial" w:hAnsi="Arial" w:cs="Arial"/>
          <w:bCs/>
          <w:sz w:val="28"/>
          <w:szCs w:val="28"/>
        </w:rPr>
        <w:t>S</w:t>
      </w:r>
      <w:r w:rsidR="00C46C3E" w:rsidRPr="00EF3D6E">
        <w:rPr>
          <w:rFonts w:ascii="Arial" w:hAnsi="Arial" w:cs="Arial"/>
          <w:bCs/>
          <w:sz w:val="28"/>
          <w:szCs w:val="28"/>
        </w:rPr>
        <w:t>ubdistrito 03 "</w:t>
      </w:r>
      <w:r w:rsidR="00C46C3E">
        <w:rPr>
          <w:rFonts w:ascii="Arial" w:hAnsi="Arial" w:cs="Arial"/>
          <w:bCs/>
          <w:sz w:val="28"/>
          <w:szCs w:val="28"/>
        </w:rPr>
        <w:t>L</w:t>
      </w:r>
      <w:r w:rsidR="00C46C3E" w:rsidRPr="00EF3D6E">
        <w:rPr>
          <w:rFonts w:ascii="Arial" w:hAnsi="Arial" w:cs="Arial"/>
          <w:bCs/>
          <w:sz w:val="28"/>
          <w:szCs w:val="28"/>
        </w:rPr>
        <w:t xml:space="preserve">as </w:t>
      </w:r>
      <w:r w:rsidR="00C46C3E">
        <w:rPr>
          <w:rFonts w:ascii="Arial" w:hAnsi="Arial" w:cs="Arial"/>
          <w:bCs/>
          <w:sz w:val="28"/>
          <w:szCs w:val="28"/>
        </w:rPr>
        <w:t>C</w:t>
      </w:r>
      <w:r w:rsidR="00C46C3E" w:rsidRPr="00EF3D6E">
        <w:rPr>
          <w:rFonts w:ascii="Arial" w:hAnsi="Arial" w:cs="Arial"/>
          <w:bCs/>
          <w:sz w:val="28"/>
          <w:szCs w:val="28"/>
        </w:rPr>
        <w:t>arboneras-</w:t>
      </w:r>
      <w:r w:rsidR="00C46C3E">
        <w:rPr>
          <w:rFonts w:ascii="Arial" w:hAnsi="Arial" w:cs="Arial"/>
          <w:bCs/>
          <w:sz w:val="28"/>
          <w:szCs w:val="28"/>
        </w:rPr>
        <w:t>C</w:t>
      </w:r>
      <w:r w:rsidR="00C46C3E" w:rsidRPr="00EF3D6E">
        <w:rPr>
          <w:rFonts w:ascii="Arial" w:hAnsi="Arial" w:cs="Arial"/>
          <w:bCs/>
          <w:sz w:val="28"/>
          <w:szCs w:val="28"/>
        </w:rPr>
        <w:t xml:space="preserve">huluapan", con respecto al predio donde se pretende desarrollar el </w:t>
      </w:r>
      <w:r w:rsidR="00C46C3E">
        <w:rPr>
          <w:rFonts w:ascii="Arial" w:hAnsi="Arial" w:cs="Arial"/>
          <w:bCs/>
          <w:sz w:val="28"/>
          <w:szCs w:val="28"/>
        </w:rPr>
        <w:t>P</w:t>
      </w:r>
      <w:r w:rsidR="00C46C3E" w:rsidRPr="00EF3D6E">
        <w:rPr>
          <w:rFonts w:ascii="Arial" w:hAnsi="Arial" w:cs="Arial"/>
          <w:bCs/>
          <w:sz w:val="28"/>
          <w:szCs w:val="28"/>
        </w:rPr>
        <w:t>rograma de “</w:t>
      </w:r>
      <w:r w:rsidR="00C46C3E">
        <w:rPr>
          <w:rFonts w:ascii="Arial" w:hAnsi="Arial" w:cs="Arial"/>
          <w:bCs/>
          <w:sz w:val="28"/>
          <w:szCs w:val="28"/>
        </w:rPr>
        <w:t>A</w:t>
      </w:r>
      <w:r w:rsidR="00C46C3E" w:rsidRPr="00EF3D6E">
        <w:rPr>
          <w:rFonts w:ascii="Arial" w:hAnsi="Arial" w:cs="Arial"/>
          <w:bCs/>
          <w:sz w:val="28"/>
          <w:szCs w:val="28"/>
        </w:rPr>
        <w:t xml:space="preserve">cceso al </w:t>
      </w:r>
      <w:r w:rsidR="00C46C3E">
        <w:rPr>
          <w:rFonts w:ascii="Arial" w:hAnsi="Arial" w:cs="Arial"/>
          <w:bCs/>
          <w:sz w:val="28"/>
          <w:szCs w:val="28"/>
        </w:rPr>
        <w:t>S</w:t>
      </w:r>
      <w:r w:rsidR="00C46C3E" w:rsidRPr="00EF3D6E">
        <w:rPr>
          <w:rFonts w:ascii="Arial" w:hAnsi="Arial" w:cs="Arial"/>
          <w:bCs/>
          <w:sz w:val="28"/>
          <w:szCs w:val="28"/>
        </w:rPr>
        <w:t xml:space="preserve">uelo </w:t>
      </w:r>
      <w:r w:rsidR="00C46C3E">
        <w:rPr>
          <w:rFonts w:ascii="Arial" w:hAnsi="Arial" w:cs="Arial"/>
          <w:bCs/>
          <w:sz w:val="28"/>
          <w:szCs w:val="28"/>
        </w:rPr>
        <w:t>U</w:t>
      </w:r>
      <w:r w:rsidR="00C46C3E" w:rsidRPr="00EF3D6E">
        <w:rPr>
          <w:rFonts w:ascii="Arial" w:hAnsi="Arial" w:cs="Arial"/>
          <w:bCs/>
          <w:sz w:val="28"/>
          <w:szCs w:val="28"/>
        </w:rPr>
        <w:t xml:space="preserve">rbano para la </w:t>
      </w:r>
      <w:r w:rsidR="00C46C3E">
        <w:rPr>
          <w:rFonts w:ascii="Arial" w:hAnsi="Arial" w:cs="Arial"/>
          <w:bCs/>
          <w:sz w:val="28"/>
          <w:szCs w:val="28"/>
        </w:rPr>
        <w:t>V</w:t>
      </w:r>
      <w:r w:rsidR="00C46C3E" w:rsidRPr="00EF3D6E">
        <w:rPr>
          <w:rFonts w:ascii="Arial" w:hAnsi="Arial" w:cs="Arial"/>
          <w:bCs/>
          <w:sz w:val="28"/>
          <w:szCs w:val="28"/>
        </w:rPr>
        <w:t xml:space="preserve">ivienda”, localizado al </w:t>
      </w:r>
      <w:r w:rsidR="00C46C3E">
        <w:rPr>
          <w:rFonts w:ascii="Arial" w:hAnsi="Arial" w:cs="Arial"/>
          <w:bCs/>
          <w:sz w:val="28"/>
          <w:szCs w:val="28"/>
        </w:rPr>
        <w:t>N</w:t>
      </w:r>
      <w:r w:rsidR="00C46C3E" w:rsidRPr="00EF3D6E">
        <w:rPr>
          <w:rFonts w:ascii="Arial" w:hAnsi="Arial" w:cs="Arial"/>
          <w:bCs/>
          <w:sz w:val="28"/>
          <w:szCs w:val="28"/>
        </w:rPr>
        <w:t xml:space="preserve">orponiente de esta </w:t>
      </w:r>
      <w:r w:rsidR="00C46C3E">
        <w:rPr>
          <w:rFonts w:ascii="Arial" w:hAnsi="Arial" w:cs="Arial"/>
          <w:bCs/>
          <w:sz w:val="28"/>
          <w:szCs w:val="28"/>
        </w:rPr>
        <w:t>C</w:t>
      </w:r>
      <w:r w:rsidR="00C46C3E" w:rsidRPr="00EF3D6E">
        <w:rPr>
          <w:rFonts w:ascii="Arial" w:hAnsi="Arial" w:cs="Arial"/>
          <w:bCs/>
          <w:sz w:val="28"/>
          <w:szCs w:val="28"/>
        </w:rPr>
        <w:t xml:space="preserve">abecera </w:t>
      </w:r>
      <w:r w:rsidR="00C46C3E">
        <w:rPr>
          <w:rFonts w:ascii="Arial" w:hAnsi="Arial" w:cs="Arial"/>
          <w:bCs/>
          <w:sz w:val="28"/>
          <w:szCs w:val="28"/>
        </w:rPr>
        <w:t>M</w:t>
      </w:r>
      <w:r w:rsidR="00C46C3E" w:rsidRPr="00EF3D6E">
        <w:rPr>
          <w:rFonts w:ascii="Arial" w:hAnsi="Arial" w:cs="Arial"/>
          <w:bCs/>
          <w:sz w:val="28"/>
          <w:szCs w:val="28"/>
        </w:rPr>
        <w:t xml:space="preserve">unicipal, en específico en la esquina </w:t>
      </w:r>
      <w:r w:rsidR="00C46C3E">
        <w:rPr>
          <w:rFonts w:ascii="Arial" w:hAnsi="Arial" w:cs="Arial"/>
          <w:bCs/>
          <w:sz w:val="28"/>
          <w:szCs w:val="28"/>
        </w:rPr>
        <w:t>N</w:t>
      </w:r>
      <w:r w:rsidR="00C46C3E" w:rsidRPr="00EF3D6E">
        <w:rPr>
          <w:rFonts w:ascii="Arial" w:hAnsi="Arial" w:cs="Arial"/>
          <w:bCs/>
          <w:sz w:val="28"/>
          <w:szCs w:val="28"/>
        </w:rPr>
        <w:t xml:space="preserve">orponiente del </w:t>
      </w:r>
      <w:r w:rsidR="00C46C3E">
        <w:rPr>
          <w:rFonts w:ascii="Arial" w:hAnsi="Arial" w:cs="Arial"/>
          <w:bCs/>
          <w:sz w:val="28"/>
          <w:szCs w:val="28"/>
        </w:rPr>
        <w:t>C</w:t>
      </w:r>
      <w:r w:rsidR="00C46C3E" w:rsidRPr="00EF3D6E">
        <w:rPr>
          <w:rFonts w:ascii="Arial" w:hAnsi="Arial" w:cs="Arial"/>
          <w:bCs/>
          <w:sz w:val="28"/>
          <w:szCs w:val="28"/>
        </w:rPr>
        <w:t xml:space="preserve">rucero de la </w:t>
      </w:r>
      <w:r w:rsidR="00C46C3E">
        <w:rPr>
          <w:rFonts w:ascii="Arial" w:hAnsi="Arial" w:cs="Arial"/>
          <w:bCs/>
          <w:sz w:val="28"/>
          <w:szCs w:val="28"/>
        </w:rPr>
        <w:t>A</w:t>
      </w:r>
      <w:r w:rsidR="00C46C3E" w:rsidRPr="00EF3D6E">
        <w:rPr>
          <w:rFonts w:ascii="Arial" w:hAnsi="Arial" w:cs="Arial"/>
          <w:bCs/>
          <w:sz w:val="28"/>
          <w:szCs w:val="28"/>
        </w:rPr>
        <w:t xml:space="preserve">utopista </w:t>
      </w:r>
      <w:r w:rsidR="00C46C3E">
        <w:rPr>
          <w:rFonts w:ascii="Arial" w:hAnsi="Arial" w:cs="Arial"/>
          <w:bCs/>
          <w:sz w:val="28"/>
          <w:szCs w:val="28"/>
        </w:rPr>
        <w:t>G</w:t>
      </w:r>
      <w:r w:rsidR="00C46C3E" w:rsidRPr="00EF3D6E">
        <w:rPr>
          <w:rFonts w:ascii="Arial" w:hAnsi="Arial" w:cs="Arial"/>
          <w:bCs/>
          <w:sz w:val="28"/>
          <w:szCs w:val="28"/>
        </w:rPr>
        <w:t>uadalajara-</w:t>
      </w:r>
      <w:r w:rsidR="00C46C3E">
        <w:rPr>
          <w:rFonts w:ascii="Arial" w:hAnsi="Arial" w:cs="Arial"/>
          <w:bCs/>
          <w:sz w:val="28"/>
          <w:szCs w:val="28"/>
        </w:rPr>
        <w:t>C</w:t>
      </w:r>
      <w:r w:rsidR="00C46C3E" w:rsidRPr="00EF3D6E">
        <w:rPr>
          <w:rFonts w:ascii="Arial" w:hAnsi="Arial" w:cs="Arial"/>
          <w:bCs/>
          <w:sz w:val="28"/>
          <w:szCs w:val="28"/>
        </w:rPr>
        <w:t xml:space="preserve">olima y la </w:t>
      </w:r>
      <w:r w:rsidR="00C46C3E">
        <w:rPr>
          <w:rFonts w:ascii="Arial" w:hAnsi="Arial" w:cs="Arial"/>
          <w:bCs/>
          <w:sz w:val="28"/>
          <w:szCs w:val="28"/>
        </w:rPr>
        <w:t>C</w:t>
      </w:r>
      <w:r w:rsidR="00C46C3E" w:rsidRPr="00EF3D6E">
        <w:rPr>
          <w:rFonts w:ascii="Arial" w:hAnsi="Arial" w:cs="Arial"/>
          <w:bCs/>
          <w:sz w:val="28"/>
          <w:szCs w:val="28"/>
        </w:rPr>
        <w:t xml:space="preserve">arretera a </w:t>
      </w:r>
      <w:r w:rsidR="00C46C3E">
        <w:rPr>
          <w:rFonts w:ascii="Arial" w:hAnsi="Arial" w:cs="Arial"/>
          <w:bCs/>
          <w:sz w:val="28"/>
          <w:szCs w:val="28"/>
        </w:rPr>
        <w:t>A</w:t>
      </w:r>
      <w:r w:rsidR="00C46C3E" w:rsidRPr="00EF3D6E">
        <w:rPr>
          <w:rFonts w:ascii="Arial" w:hAnsi="Arial" w:cs="Arial"/>
          <w:bCs/>
          <w:sz w:val="28"/>
          <w:szCs w:val="28"/>
        </w:rPr>
        <w:t xml:space="preserve">tequizayán,  en </w:t>
      </w:r>
      <w:r w:rsidR="00C46C3E">
        <w:rPr>
          <w:rFonts w:ascii="Arial" w:hAnsi="Arial" w:cs="Arial"/>
          <w:bCs/>
          <w:sz w:val="28"/>
          <w:szCs w:val="28"/>
        </w:rPr>
        <w:t>Z</w:t>
      </w:r>
      <w:r w:rsidR="00C46C3E" w:rsidRPr="00EF3D6E">
        <w:rPr>
          <w:rFonts w:ascii="Arial" w:hAnsi="Arial" w:cs="Arial"/>
          <w:bCs/>
          <w:sz w:val="28"/>
          <w:szCs w:val="28"/>
        </w:rPr>
        <w:t xml:space="preserve">apotlán el </w:t>
      </w:r>
      <w:r w:rsidR="00C46C3E">
        <w:rPr>
          <w:rFonts w:ascii="Arial" w:hAnsi="Arial" w:cs="Arial"/>
          <w:bCs/>
          <w:sz w:val="28"/>
          <w:szCs w:val="28"/>
        </w:rPr>
        <w:t>G</w:t>
      </w:r>
      <w:r w:rsidR="00C46C3E" w:rsidRPr="00EF3D6E">
        <w:rPr>
          <w:rFonts w:ascii="Arial" w:hAnsi="Arial" w:cs="Arial"/>
          <w:bCs/>
          <w:sz w:val="28"/>
          <w:szCs w:val="28"/>
        </w:rPr>
        <w:t xml:space="preserve">rande, </w:t>
      </w:r>
      <w:r w:rsidR="00C46C3E">
        <w:rPr>
          <w:rFonts w:ascii="Arial" w:hAnsi="Arial" w:cs="Arial"/>
          <w:bCs/>
          <w:sz w:val="28"/>
          <w:szCs w:val="28"/>
        </w:rPr>
        <w:t>J</w:t>
      </w:r>
      <w:r w:rsidR="00C46C3E" w:rsidRPr="00EF3D6E">
        <w:rPr>
          <w:rFonts w:ascii="Arial" w:hAnsi="Arial" w:cs="Arial"/>
          <w:bCs/>
          <w:sz w:val="28"/>
          <w:szCs w:val="28"/>
        </w:rPr>
        <w:t>alisco, conocido como “</w:t>
      </w:r>
      <w:r w:rsidR="00C46C3E">
        <w:rPr>
          <w:rFonts w:ascii="Arial" w:hAnsi="Arial" w:cs="Arial"/>
          <w:bCs/>
          <w:sz w:val="28"/>
          <w:szCs w:val="28"/>
        </w:rPr>
        <w:t>L</w:t>
      </w:r>
      <w:r w:rsidR="00C46C3E" w:rsidRPr="00EF3D6E">
        <w:rPr>
          <w:rFonts w:ascii="Arial" w:hAnsi="Arial" w:cs="Arial"/>
          <w:bCs/>
          <w:sz w:val="28"/>
          <w:szCs w:val="28"/>
        </w:rPr>
        <w:t xml:space="preserve">a </w:t>
      </w:r>
      <w:r w:rsidR="00C46C3E">
        <w:rPr>
          <w:rFonts w:ascii="Arial" w:hAnsi="Arial" w:cs="Arial"/>
          <w:bCs/>
          <w:sz w:val="28"/>
          <w:szCs w:val="28"/>
        </w:rPr>
        <w:t>T</w:t>
      </w:r>
      <w:r w:rsidR="00C46C3E" w:rsidRPr="00EF3D6E">
        <w:rPr>
          <w:rFonts w:ascii="Arial" w:hAnsi="Arial" w:cs="Arial"/>
          <w:bCs/>
          <w:sz w:val="28"/>
          <w:szCs w:val="28"/>
        </w:rPr>
        <w:t xml:space="preserve">ijera”, con una superficie de 33,852.476 metros cuadrados de acuerdo con </w:t>
      </w:r>
      <w:r w:rsidR="00C46C3E">
        <w:rPr>
          <w:rFonts w:ascii="Arial" w:hAnsi="Arial" w:cs="Arial"/>
          <w:bCs/>
          <w:sz w:val="28"/>
          <w:szCs w:val="28"/>
        </w:rPr>
        <w:t>E</w:t>
      </w:r>
      <w:r w:rsidR="00C46C3E" w:rsidRPr="00EF3D6E">
        <w:rPr>
          <w:rFonts w:ascii="Arial" w:hAnsi="Arial" w:cs="Arial"/>
          <w:bCs/>
          <w:sz w:val="28"/>
          <w:szCs w:val="28"/>
        </w:rPr>
        <w:t xml:space="preserve">scritura </w:t>
      </w:r>
      <w:r w:rsidR="00C46C3E">
        <w:rPr>
          <w:rFonts w:ascii="Arial" w:hAnsi="Arial" w:cs="Arial"/>
          <w:bCs/>
          <w:sz w:val="28"/>
          <w:szCs w:val="28"/>
        </w:rPr>
        <w:t>P</w:t>
      </w:r>
      <w:r w:rsidR="00C46C3E" w:rsidRPr="00EF3D6E">
        <w:rPr>
          <w:rFonts w:ascii="Arial" w:hAnsi="Arial" w:cs="Arial"/>
          <w:bCs/>
          <w:sz w:val="28"/>
          <w:szCs w:val="28"/>
        </w:rPr>
        <w:t xml:space="preserve">ública número 18,587 de fecha 26 de </w:t>
      </w:r>
      <w:r w:rsidR="00C46C3E">
        <w:rPr>
          <w:rFonts w:ascii="Arial" w:hAnsi="Arial" w:cs="Arial"/>
          <w:bCs/>
          <w:sz w:val="28"/>
          <w:szCs w:val="28"/>
        </w:rPr>
        <w:t>S</w:t>
      </w:r>
      <w:r w:rsidR="00C46C3E" w:rsidRPr="00EF3D6E">
        <w:rPr>
          <w:rFonts w:ascii="Arial" w:hAnsi="Arial" w:cs="Arial"/>
          <w:bCs/>
          <w:sz w:val="28"/>
          <w:szCs w:val="28"/>
        </w:rPr>
        <w:t xml:space="preserve">eptiembre del año 2024, otorgada ante la fe del </w:t>
      </w:r>
      <w:r w:rsidR="00C46C3E">
        <w:rPr>
          <w:rFonts w:ascii="Arial" w:hAnsi="Arial" w:cs="Arial"/>
          <w:bCs/>
          <w:sz w:val="28"/>
          <w:szCs w:val="28"/>
        </w:rPr>
        <w:t>L</w:t>
      </w:r>
      <w:r w:rsidR="00C46C3E" w:rsidRPr="00EF3D6E">
        <w:rPr>
          <w:rFonts w:ascii="Arial" w:hAnsi="Arial" w:cs="Arial"/>
          <w:bCs/>
          <w:sz w:val="28"/>
          <w:szCs w:val="28"/>
        </w:rPr>
        <w:t xml:space="preserve">icenciado </w:t>
      </w:r>
      <w:r w:rsidR="00C46C3E">
        <w:rPr>
          <w:rFonts w:ascii="Arial" w:hAnsi="Arial" w:cs="Arial"/>
          <w:bCs/>
          <w:sz w:val="28"/>
          <w:szCs w:val="28"/>
        </w:rPr>
        <w:t>G</w:t>
      </w:r>
      <w:r w:rsidR="00C46C3E" w:rsidRPr="00EF3D6E">
        <w:rPr>
          <w:rFonts w:ascii="Arial" w:hAnsi="Arial" w:cs="Arial"/>
          <w:bCs/>
          <w:sz w:val="28"/>
          <w:szCs w:val="28"/>
        </w:rPr>
        <w:t xml:space="preserve">uillermo </w:t>
      </w:r>
      <w:r w:rsidR="00C46C3E">
        <w:rPr>
          <w:rFonts w:ascii="Arial" w:hAnsi="Arial" w:cs="Arial"/>
          <w:bCs/>
          <w:sz w:val="28"/>
          <w:szCs w:val="28"/>
        </w:rPr>
        <w:t>R</w:t>
      </w:r>
      <w:r w:rsidR="00C46C3E" w:rsidRPr="00EF3D6E">
        <w:rPr>
          <w:rFonts w:ascii="Arial" w:hAnsi="Arial" w:cs="Arial"/>
          <w:bCs/>
          <w:sz w:val="28"/>
          <w:szCs w:val="28"/>
        </w:rPr>
        <w:t xml:space="preserve">entería </w:t>
      </w:r>
      <w:r w:rsidR="00C46C3E">
        <w:rPr>
          <w:rFonts w:ascii="Arial" w:hAnsi="Arial" w:cs="Arial"/>
          <w:bCs/>
          <w:sz w:val="28"/>
          <w:szCs w:val="28"/>
        </w:rPr>
        <w:t>G</w:t>
      </w:r>
      <w:r w:rsidR="00C46C3E" w:rsidRPr="00EF3D6E">
        <w:rPr>
          <w:rFonts w:ascii="Arial" w:hAnsi="Arial" w:cs="Arial"/>
          <w:bCs/>
          <w:sz w:val="28"/>
          <w:szCs w:val="28"/>
        </w:rPr>
        <w:t xml:space="preserve">il, </w:t>
      </w:r>
      <w:r w:rsidR="00C46C3E">
        <w:rPr>
          <w:rFonts w:ascii="Arial" w:hAnsi="Arial" w:cs="Arial"/>
          <w:bCs/>
          <w:sz w:val="28"/>
          <w:szCs w:val="28"/>
        </w:rPr>
        <w:t>No</w:t>
      </w:r>
      <w:r w:rsidR="00C46C3E" w:rsidRPr="00EF3D6E">
        <w:rPr>
          <w:rFonts w:ascii="Arial" w:hAnsi="Arial" w:cs="Arial"/>
          <w:bCs/>
          <w:sz w:val="28"/>
          <w:szCs w:val="28"/>
        </w:rPr>
        <w:t xml:space="preserve">tario </w:t>
      </w:r>
      <w:r w:rsidR="00C46C3E">
        <w:rPr>
          <w:rFonts w:ascii="Arial" w:hAnsi="Arial" w:cs="Arial"/>
          <w:bCs/>
          <w:sz w:val="28"/>
          <w:szCs w:val="28"/>
        </w:rPr>
        <w:t>P</w:t>
      </w:r>
      <w:r w:rsidR="00C46C3E" w:rsidRPr="00EF3D6E">
        <w:rPr>
          <w:rFonts w:ascii="Arial" w:hAnsi="Arial" w:cs="Arial"/>
          <w:bCs/>
          <w:sz w:val="28"/>
          <w:szCs w:val="28"/>
        </w:rPr>
        <w:t xml:space="preserve">úblico </w:t>
      </w:r>
      <w:r w:rsidR="00C46C3E">
        <w:rPr>
          <w:rFonts w:ascii="Arial" w:hAnsi="Arial" w:cs="Arial"/>
          <w:bCs/>
          <w:sz w:val="28"/>
          <w:szCs w:val="28"/>
        </w:rPr>
        <w:t>T</w:t>
      </w:r>
      <w:r w:rsidR="00C46C3E" w:rsidRPr="00EF3D6E">
        <w:rPr>
          <w:rFonts w:ascii="Arial" w:hAnsi="Arial" w:cs="Arial"/>
          <w:bCs/>
          <w:sz w:val="28"/>
          <w:szCs w:val="28"/>
        </w:rPr>
        <w:t xml:space="preserve">itular número 1 de esta </w:t>
      </w:r>
      <w:r w:rsidR="00C46C3E">
        <w:rPr>
          <w:rFonts w:ascii="Arial" w:hAnsi="Arial" w:cs="Arial"/>
          <w:bCs/>
          <w:sz w:val="28"/>
          <w:szCs w:val="28"/>
        </w:rPr>
        <w:t>M</w:t>
      </w:r>
      <w:r w:rsidR="00C46C3E" w:rsidRPr="00EF3D6E">
        <w:rPr>
          <w:rFonts w:ascii="Arial" w:hAnsi="Arial" w:cs="Arial"/>
          <w:bCs/>
          <w:sz w:val="28"/>
          <w:szCs w:val="28"/>
        </w:rPr>
        <w:t xml:space="preserve">unicipalidad; clasificado como </w:t>
      </w:r>
      <w:r w:rsidR="00C46C3E">
        <w:rPr>
          <w:rFonts w:ascii="Arial" w:hAnsi="Arial" w:cs="Arial"/>
          <w:bCs/>
          <w:sz w:val="28"/>
          <w:szCs w:val="28"/>
        </w:rPr>
        <w:t>N</w:t>
      </w:r>
      <w:r w:rsidR="00C46C3E" w:rsidRPr="00EF3D6E">
        <w:rPr>
          <w:rFonts w:ascii="Arial" w:hAnsi="Arial" w:cs="Arial"/>
          <w:bCs/>
          <w:sz w:val="28"/>
          <w:szCs w:val="28"/>
        </w:rPr>
        <w:t xml:space="preserve">o </w:t>
      </w:r>
      <w:r w:rsidR="00C46C3E">
        <w:rPr>
          <w:rFonts w:ascii="Arial" w:hAnsi="Arial" w:cs="Arial"/>
          <w:bCs/>
          <w:sz w:val="28"/>
          <w:szCs w:val="28"/>
        </w:rPr>
        <w:t>U</w:t>
      </w:r>
      <w:r w:rsidR="00C46C3E" w:rsidRPr="00EF3D6E">
        <w:rPr>
          <w:rFonts w:ascii="Arial" w:hAnsi="Arial" w:cs="Arial"/>
          <w:bCs/>
          <w:sz w:val="28"/>
          <w:szCs w:val="28"/>
        </w:rPr>
        <w:t xml:space="preserve">rbanizable y </w:t>
      </w:r>
      <w:r w:rsidR="00C46C3E">
        <w:rPr>
          <w:rFonts w:ascii="Arial" w:hAnsi="Arial" w:cs="Arial"/>
          <w:bCs/>
          <w:sz w:val="28"/>
          <w:szCs w:val="28"/>
        </w:rPr>
        <w:t>Á</w:t>
      </w:r>
      <w:r w:rsidR="00C46C3E" w:rsidRPr="00EF3D6E">
        <w:rPr>
          <w:rFonts w:ascii="Arial" w:hAnsi="Arial" w:cs="Arial"/>
          <w:bCs/>
          <w:sz w:val="28"/>
          <w:szCs w:val="28"/>
        </w:rPr>
        <w:t xml:space="preserve">rea de </w:t>
      </w:r>
      <w:r w:rsidR="00C46C3E">
        <w:rPr>
          <w:rFonts w:ascii="Arial" w:hAnsi="Arial" w:cs="Arial"/>
          <w:bCs/>
          <w:sz w:val="28"/>
          <w:szCs w:val="28"/>
        </w:rPr>
        <w:t>T</w:t>
      </w:r>
      <w:r w:rsidR="00C46C3E" w:rsidRPr="00EF3D6E">
        <w:rPr>
          <w:rFonts w:ascii="Arial" w:hAnsi="Arial" w:cs="Arial"/>
          <w:bCs/>
          <w:sz w:val="28"/>
          <w:szCs w:val="28"/>
        </w:rPr>
        <w:t xml:space="preserve">ransición, </w:t>
      </w:r>
      <w:r w:rsidR="00C46C3E">
        <w:rPr>
          <w:rFonts w:ascii="Arial" w:hAnsi="Arial" w:cs="Arial"/>
          <w:bCs/>
          <w:sz w:val="28"/>
          <w:szCs w:val="28"/>
        </w:rPr>
        <w:t>A</w:t>
      </w:r>
      <w:r w:rsidR="00C46C3E" w:rsidRPr="00EF3D6E">
        <w:rPr>
          <w:rFonts w:ascii="Arial" w:hAnsi="Arial" w:cs="Arial"/>
          <w:bCs/>
          <w:sz w:val="28"/>
          <w:szCs w:val="28"/>
        </w:rPr>
        <w:t>gropecuario (</w:t>
      </w:r>
      <w:r w:rsidR="00C46C3E">
        <w:rPr>
          <w:rFonts w:ascii="Arial" w:hAnsi="Arial" w:cs="Arial"/>
          <w:bCs/>
          <w:sz w:val="28"/>
          <w:szCs w:val="28"/>
        </w:rPr>
        <w:t>AT</w:t>
      </w:r>
      <w:r w:rsidR="00C46C3E" w:rsidRPr="00EF3D6E">
        <w:rPr>
          <w:rFonts w:ascii="Arial" w:hAnsi="Arial" w:cs="Arial"/>
          <w:bCs/>
          <w:sz w:val="28"/>
          <w:szCs w:val="28"/>
        </w:rPr>
        <w:t xml:space="preserve"> 05, </w:t>
      </w:r>
      <w:r w:rsidR="00C46C3E">
        <w:rPr>
          <w:rFonts w:ascii="Arial" w:hAnsi="Arial" w:cs="Arial"/>
          <w:bCs/>
          <w:sz w:val="28"/>
          <w:szCs w:val="28"/>
        </w:rPr>
        <w:t>AG</w:t>
      </w:r>
      <w:r w:rsidR="00C46C3E" w:rsidRPr="00EF3D6E">
        <w:rPr>
          <w:rFonts w:ascii="Arial" w:hAnsi="Arial" w:cs="Arial"/>
          <w:bCs/>
          <w:sz w:val="28"/>
          <w:szCs w:val="28"/>
        </w:rPr>
        <w:t xml:space="preserve">), a un </w:t>
      </w:r>
      <w:r w:rsidR="00C46C3E">
        <w:rPr>
          <w:rFonts w:ascii="Arial" w:hAnsi="Arial" w:cs="Arial"/>
          <w:bCs/>
          <w:sz w:val="28"/>
          <w:szCs w:val="28"/>
        </w:rPr>
        <w:t>Á</w:t>
      </w:r>
      <w:r w:rsidR="00C46C3E" w:rsidRPr="00EF3D6E">
        <w:rPr>
          <w:rFonts w:ascii="Arial" w:hAnsi="Arial" w:cs="Arial"/>
          <w:bCs/>
          <w:sz w:val="28"/>
          <w:szCs w:val="28"/>
        </w:rPr>
        <w:t xml:space="preserve">rea </w:t>
      </w:r>
      <w:r w:rsidR="00C46C3E">
        <w:rPr>
          <w:rFonts w:ascii="Arial" w:hAnsi="Arial" w:cs="Arial"/>
          <w:bCs/>
          <w:sz w:val="28"/>
          <w:szCs w:val="28"/>
        </w:rPr>
        <w:t>U</w:t>
      </w:r>
      <w:r w:rsidR="00C46C3E" w:rsidRPr="00EF3D6E">
        <w:rPr>
          <w:rFonts w:ascii="Arial" w:hAnsi="Arial" w:cs="Arial"/>
          <w:bCs/>
          <w:sz w:val="28"/>
          <w:szCs w:val="28"/>
        </w:rPr>
        <w:t xml:space="preserve">rbanizable con </w:t>
      </w:r>
      <w:r w:rsidR="00C46C3E">
        <w:rPr>
          <w:rFonts w:ascii="Arial" w:hAnsi="Arial" w:cs="Arial"/>
          <w:bCs/>
          <w:sz w:val="28"/>
          <w:szCs w:val="28"/>
        </w:rPr>
        <w:t>U</w:t>
      </w:r>
      <w:r w:rsidR="00C46C3E" w:rsidRPr="00EF3D6E">
        <w:rPr>
          <w:rFonts w:ascii="Arial" w:hAnsi="Arial" w:cs="Arial"/>
          <w:bCs/>
          <w:sz w:val="28"/>
          <w:szCs w:val="28"/>
        </w:rPr>
        <w:t xml:space="preserve">so </w:t>
      </w:r>
      <w:r w:rsidR="00C46C3E">
        <w:rPr>
          <w:rFonts w:ascii="Arial" w:hAnsi="Arial" w:cs="Arial"/>
          <w:bCs/>
          <w:sz w:val="28"/>
          <w:szCs w:val="28"/>
        </w:rPr>
        <w:t>H</w:t>
      </w:r>
      <w:r w:rsidR="00C46C3E" w:rsidRPr="00EF3D6E">
        <w:rPr>
          <w:rFonts w:ascii="Arial" w:hAnsi="Arial" w:cs="Arial"/>
          <w:bCs/>
          <w:sz w:val="28"/>
          <w:szCs w:val="28"/>
        </w:rPr>
        <w:t xml:space="preserve">abitacional </w:t>
      </w:r>
      <w:r w:rsidR="00C46C3E">
        <w:rPr>
          <w:rFonts w:ascii="Arial" w:hAnsi="Arial" w:cs="Arial"/>
          <w:bCs/>
          <w:sz w:val="28"/>
          <w:szCs w:val="28"/>
        </w:rPr>
        <w:t>U</w:t>
      </w:r>
      <w:r w:rsidR="00C46C3E" w:rsidRPr="00EF3D6E">
        <w:rPr>
          <w:rFonts w:ascii="Arial" w:hAnsi="Arial" w:cs="Arial"/>
          <w:bCs/>
          <w:sz w:val="28"/>
          <w:szCs w:val="28"/>
        </w:rPr>
        <w:t xml:space="preserve">nifamiliar </w:t>
      </w:r>
      <w:r w:rsidR="00C46C3E">
        <w:rPr>
          <w:rFonts w:ascii="Arial" w:hAnsi="Arial" w:cs="Arial"/>
          <w:bCs/>
          <w:sz w:val="28"/>
          <w:szCs w:val="28"/>
        </w:rPr>
        <w:t>D</w:t>
      </w:r>
      <w:r w:rsidR="00C46C3E" w:rsidRPr="00EF3D6E">
        <w:rPr>
          <w:rFonts w:ascii="Arial" w:hAnsi="Arial" w:cs="Arial"/>
          <w:bCs/>
          <w:sz w:val="28"/>
          <w:szCs w:val="28"/>
        </w:rPr>
        <w:t xml:space="preserve">ensidad </w:t>
      </w:r>
      <w:r w:rsidR="00C46C3E">
        <w:rPr>
          <w:rFonts w:ascii="Arial" w:hAnsi="Arial" w:cs="Arial"/>
          <w:bCs/>
          <w:sz w:val="28"/>
          <w:szCs w:val="28"/>
        </w:rPr>
        <w:t>A</w:t>
      </w:r>
      <w:r w:rsidR="00C46C3E" w:rsidRPr="00EF3D6E">
        <w:rPr>
          <w:rFonts w:ascii="Arial" w:hAnsi="Arial" w:cs="Arial"/>
          <w:bCs/>
          <w:sz w:val="28"/>
          <w:szCs w:val="28"/>
        </w:rPr>
        <w:t>lta (</w:t>
      </w:r>
      <w:r w:rsidR="00C46C3E">
        <w:rPr>
          <w:rFonts w:ascii="Arial" w:hAnsi="Arial" w:cs="Arial"/>
          <w:bCs/>
          <w:sz w:val="28"/>
          <w:szCs w:val="28"/>
        </w:rPr>
        <w:t>H</w:t>
      </w:r>
      <w:r w:rsidR="00C46C3E" w:rsidRPr="00EF3D6E">
        <w:rPr>
          <w:rFonts w:ascii="Arial" w:hAnsi="Arial" w:cs="Arial"/>
          <w:bCs/>
          <w:sz w:val="28"/>
          <w:szCs w:val="28"/>
        </w:rPr>
        <w:t>4-</w:t>
      </w:r>
      <w:r w:rsidR="00C46C3E">
        <w:rPr>
          <w:rFonts w:ascii="Arial" w:hAnsi="Arial" w:cs="Arial"/>
          <w:bCs/>
          <w:sz w:val="28"/>
          <w:szCs w:val="28"/>
        </w:rPr>
        <w:t>U</w:t>
      </w:r>
      <w:r w:rsidR="00C46C3E" w:rsidRPr="00EF3D6E">
        <w:rPr>
          <w:rFonts w:ascii="Arial" w:hAnsi="Arial" w:cs="Arial"/>
          <w:bCs/>
          <w:sz w:val="28"/>
          <w:szCs w:val="28"/>
        </w:rPr>
        <w:t xml:space="preserve">). </w:t>
      </w:r>
      <w:r w:rsidR="00C46C3E">
        <w:rPr>
          <w:rFonts w:ascii="Arial" w:hAnsi="Arial" w:cs="Arial"/>
          <w:bCs/>
          <w:iCs/>
          <w:sz w:val="28"/>
          <w:szCs w:val="28"/>
        </w:rPr>
        <w:t xml:space="preserve">Motiva la C. </w:t>
      </w:r>
      <w:r w:rsidR="00C46C3E">
        <w:rPr>
          <w:rFonts w:ascii="Arial" w:hAnsi="Arial" w:cs="Arial"/>
          <w:bCs/>
          <w:iCs/>
          <w:sz w:val="28"/>
          <w:szCs w:val="28"/>
        </w:rPr>
        <w:lastRenderedPageBreak/>
        <w:t xml:space="preserve">Presidenta Municipal Magali Casillas Contreras. </w:t>
      </w:r>
      <w:r w:rsidR="00C46C3E">
        <w:rPr>
          <w:rFonts w:ascii="Arial" w:hAnsi="Arial" w:cs="Arial"/>
          <w:b/>
          <w:i/>
          <w:sz w:val="28"/>
          <w:szCs w:val="28"/>
        </w:rPr>
        <w:t>C. Presidenta Municipal Magali Casillas Contreras:</w:t>
      </w:r>
      <w:r w:rsidR="007C714E">
        <w:rPr>
          <w:rFonts w:ascii="Arial" w:hAnsi="Arial" w:cs="Arial"/>
          <w:b/>
          <w:i/>
          <w:sz w:val="28"/>
          <w:szCs w:val="28"/>
        </w:rPr>
        <w:t xml:space="preserve"> </w:t>
      </w:r>
      <w:r w:rsidR="007C714E" w:rsidRPr="00DD0BB6">
        <w:rPr>
          <w:rFonts w:ascii="Arial" w:eastAsia="Calibri" w:hAnsi="Arial" w:cs="Arial"/>
          <w:b/>
          <w:i/>
          <w:iCs/>
          <w:sz w:val="28"/>
          <w:szCs w:val="28"/>
          <w:lang w:val="es-ES"/>
        </w:rPr>
        <w:t>HONORABLE AYUNTAMIENTO CONSTITUCIONAL</w:t>
      </w:r>
      <w:r w:rsidR="007C714E">
        <w:rPr>
          <w:rFonts w:ascii="Arial" w:eastAsia="Calibri" w:hAnsi="Arial" w:cs="Arial"/>
          <w:b/>
          <w:i/>
          <w:iCs/>
          <w:sz w:val="28"/>
          <w:szCs w:val="28"/>
          <w:lang w:val="es-ES"/>
        </w:rPr>
        <w:t xml:space="preserve"> </w:t>
      </w:r>
      <w:r w:rsidR="007C714E" w:rsidRPr="00DD0BB6">
        <w:rPr>
          <w:rFonts w:ascii="Arial" w:eastAsia="Calibri" w:hAnsi="Arial" w:cs="Arial"/>
          <w:b/>
          <w:i/>
          <w:iCs/>
          <w:sz w:val="28"/>
          <w:szCs w:val="28"/>
          <w:lang w:val="es-ES"/>
        </w:rPr>
        <w:t>DE ZAPOTLÁN EL GRANDE, JALISCO</w:t>
      </w:r>
      <w:r w:rsidR="007C714E">
        <w:rPr>
          <w:rFonts w:ascii="Arial" w:hAnsi="Arial" w:cs="Arial"/>
          <w:b/>
          <w:i/>
          <w:sz w:val="28"/>
          <w:szCs w:val="28"/>
        </w:rPr>
        <w:t xml:space="preserve"> </w:t>
      </w:r>
      <w:r w:rsidR="007C714E" w:rsidRPr="00DD0BB6">
        <w:rPr>
          <w:rFonts w:ascii="Arial" w:eastAsia="Calibri" w:hAnsi="Arial" w:cs="Arial"/>
          <w:b/>
          <w:bCs/>
          <w:i/>
          <w:iCs/>
          <w:sz w:val="28"/>
          <w:szCs w:val="28"/>
          <w:lang w:val="es-ES"/>
        </w:rPr>
        <w:t>PRESENTE:</w:t>
      </w:r>
      <w:r w:rsidR="007C714E">
        <w:rPr>
          <w:rStyle w:val="markedcontent"/>
          <w:rFonts w:ascii="Arial" w:hAnsi="Arial" w:cs="Arial"/>
          <w:b/>
          <w:i/>
          <w:sz w:val="28"/>
          <w:szCs w:val="28"/>
        </w:rPr>
        <w:t xml:space="preserve"> </w:t>
      </w:r>
      <w:r w:rsidR="007C714E" w:rsidRPr="00DD0BB6">
        <w:rPr>
          <w:rStyle w:val="Ninguno"/>
          <w:rFonts w:ascii="Arial" w:hAnsi="Arial" w:cs="Arial"/>
          <w:i/>
          <w:iCs/>
          <w:sz w:val="28"/>
          <w:szCs w:val="28"/>
          <w:lang w:val="es-ES"/>
        </w:rPr>
        <w:t xml:space="preserve">Quienes motivan y suscriben </w:t>
      </w:r>
      <w:r w:rsidR="007C714E" w:rsidRPr="00DD0BB6">
        <w:rPr>
          <w:rFonts w:ascii="Arial" w:eastAsia="Calibri" w:hAnsi="Arial" w:cs="Arial"/>
          <w:b/>
          <w:bCs/>
          <w:i/>
          <w:iCs/>
          <w:sz w:val="28"/>
          <w:szCs w:val="28"/>
        </w:rPr>
        <w:t xml:space="preserve">CC. MAGALI CASILLAS CONTRERAS, MIGUEL MARENTES Y BERTHA SILVIA GÓMEZ RAMOS, </w:t>
      </w:r>
      <w:r w:rsidR="007C714E" w:rsidRPr="00DD0BB6">
        <w:rPr>
          <w:rStyle w:val="Ninguno"/>
          <w:rFonts w:ascii="Arial" w:hAnsi="Arial" w:cs="Arial"/>
          <w:i/>
          <w:iCs/>
          <w:sz w:val="28"/>
          <w:szCs w:val="28"/>
          <w:lang w:val="es-ES"/>
        </w:rPr>
        <w:t>en nuestro carácter  de integrantes de la Comisión Edilicia Permanente de Obras Públicas, Planeación Urbana y Regularización de la Tenencia de la Tierra del Honorable Ayuntamiento Constitucional de Zapotlán el Grande, Jalisco, con fundamento en los artículos 115 fracción II al V y demás relativos y aplicables de la Constitución Política de los Estado Unidos Mexicanos; 1, 2, 3, 4 fracciones I, II, III, IV,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007C714E" w:rsidRPr="00DD0BB6">
        <w:rPr>
          <w:rFonts w:ascii="Arial" w:hAnsi="Arial" w:cs="Arial"/>
          <w:bCs/>
          <w:i/>
          <w:iCs/>
          <w:sz w:val="28"/>
          <w:szCs w:val="28"/>
          <w:lang w:val="es-ES"/>
        </w:rPr>
        <w:t xml:space="preserve"> </w:t>
      </w:r>
      <w:r w:rsidR="007C714E" w:rsidRPr="00DD0BB6">
        <w:rPr>
          <w:rStyle w:val="Ninguno"/>
          <w:rFonts w:ascii="Arial" w:hAnsi="Arial" w:cs="Arial"/>
          <w:i/>
          <w:iCs/>
          <w:sz w:val="28"/>
          <w:szCs w:val="28"/>
          <w:lang w:val="es-ES"/>
        </w:rPr>
        <w:t xml:space="preserve">37, 38 fracción XV, 40, 64 fracción IV, 104,106,107, 108 y 109 del Reglamento Interior del Ayuntamiento de Zapotlán el Grande, Jalisco, presentamos a la elevada consideración de este Pleno </w:t>
      </w:r>
      <w:r w:rsidR="007C714E" w:rsidRPr="00DD0BB6">
        <w:rPr>
          <w:rFonts w:ascii="Arial" w:hAnsi="Arial" w:cs="Arial"/>
          <w:b/>
          <w:i/>
          <w:iCs/>
          <w:sz w:val="28"/>
          <w:szCs w:val="28"/>
        </w:rPr>
        <w:t xml:space="preserve">DICTAMEN QUE </w:t>
      </w:r>
      <w:r w:rsidR="007C714E" w:rsidRPr="00DD0BB6">
        <w:rPr>
          <w:rFonts w:ascii="Arial" w:hAnsi="Arial" w:cs="Arial"/>
          <w:b/>
          <w:i/>
          <w:iCs/>
          <w:sz w:val="28"/>
          <w:szCs w:val="28"/>
        </w:rPr>
        <w:lastRenderedPageBreak/>
        <w:t xml:space="preserve">APRUEBA EL INICIO DE LA CONSULTA PÚBLICA Y LA PUBLICACIÓN DE LA CONVOCATORIA Y PLANOS ANEXOS DEL DICTAMEN TÉCNICO QUE TIENE POR OBJETO </w:t>
      </w:r>
      <w:r w:rsidR="007C714E" w:rsidRPr="00DD0BB6">
        <w:rPr>
          <w:rFonts w:ascii="Arial" w:hAnsi="Arial" w:cs="Arial"/>
          <w:b/>
          <w:bCs/>
          <w:i/>
          <w:iCs/>
          <w:sz w:val="28"/>
          <w:szCs w:val="28"/>
        </w:rPr>
        <w:t>QUE SE SOMETA A CONSULTA PÚBLICA EL DICTAMEN TÉCNICO QUE TIENE POR OBJETO LA MODIFICACIÓN PARCIAL AL PROGRAMA MUNICIPAL DE DESARROLLO URBANO Y AL PLAN PARCIAL DE DESARROLLO URBANO DEL MUNICIPIO DE ZAPOTLÁN EL GRANDE JALISCO, DISTRITO 02 "LAGO DE ZAPOTLÁN", SUBDISTRITO 03 "LAS CARBONERAS-CHULUAPAN"</w:t>
      </w:r>
      <w:r w:rsidR="007C714E" w:rsidRPr="00DD0BB6">
        <w:rPr>
          <w:rFonts w:ascii="Arial" w:hAnsi="Arial" w:cs="Arial"/>
          <w:i/>
          <w:iCs/>
          <w:sz w:val="28"/>
          <w:szCs w:val="28"/>
        </w:rPr>
        <w:t xml:space="preserve">, </w:t>
      </w:r>
      <w:r w:rsidR="007C714E" w:rsidRPr="00DD0BB6">
        <w:rPr>
          <w:rFonts w:ascii="Arial" w:hAnsi="Arial" w:cs="Arial"/>
          <w:b/>
          <w:i/>
          <w:iCs/>
          <w:sz w:val="28"/>
          <w:szCs w:val="28"/>
        </w:rPr>
        <w:t>CON RESPECTO AL PREDIO DONDE SE PRETENDE DESARROLLAR EL PROGRAMA DE “</w:t>
      </w:r>
      <w:r w:rsidR="007C714E" w:rsidRPr="00DD0BB6">
        <w:rPr>
          <w:rFonts w:ascii="Arial" w:hAnsi="Arial" w:cs="Arial"/>
          <w:b/>
          <w:i/>
          <w:iCs/>
          <w:sz w:val="28"/>
          <w:szCs w:val="28"/>
          <w:u w:val="single"/>
        </w:rPr>
        <w:t>ACCESO AL SUELO URBANO PARA LA VIVIENDA</w:t>
      </w:r>
      <w:r w:rsidR="007C714E" w:rsidRPr="00DD0BB6">
        <w:rPr>
          <w:rFonts w:ascii="Arial" w:hAnsi="Arial" w:cs="Arial"/>
          <w:b/>
          <w:i/>
          <w:iCs/>
          <w:sz w:val="28"/>
          <w:szCs w:val="28"/>
        </w:rPr>
        <w:t xml:space="preserve">”, LOCALIZADO AL NORPONIENTE DE ESTA CABECERA MUNICIPAL, EN ESPECÍFICO EN LA ESQUINA NORPONIENTE DEL CRUCERO DE LA AUTOPISTA GUADALAJARA-COLIMA Y LA CARRETERA A ATEQUIZAYÁN,  EN ZAPOTLÁN EL GRANDE, JALISCO, CONOCIDO COMO “LA TIJERA”,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007C714E" w:rsidRPr="00DD0BB6">
        <w:rPr>
          <w:rFonts w:ascii="Arial" w:hAnsi="Arial" w:cs="Arial"/>
          <w:b/>
          <w:bCs/>
          <w:i/>
          <w:iCs/>
          <w:sz w:val="28"/>
          <w:szCs w:val="28"/>
        </w:rPr>
        <w:t>A UN ÁREA URBANIZABLE CON USO HABITACIONAL UNIFAMILIAR DENSIDAD ALTA (H4-U)</w:t>
      </w:r>
      <w:r w:rsidR="007C714E" w:rsidRPr="00DD0BB6">
        <w:rPr>
          <w:rFonts w:ascii="Arial" w:hAnsi="Arial" w:cs="Arial"/>
          <w:i/>
          <w:iCs/>
          <w:sz w:val="28"/>
          <w:szCs w:val="28"/>
        </w:rPr>
        <w:t xml:space="preserve">, </w:t>
      </w:r>
      <w:r w:rsidR="007C714E" w:rsidRPr="00DD0BB6">
        <w:rPr>
          <w:rStyle w:val="Ninguno"/>
          <w:rFonts w:ascii="Arial" w:hAnsi="Arial" w:cs="Arial"/>
          <w:i/>
          <w:iCs/>
          <w:sz w:val="28"/>
          <w:szCs w:val="28"/>
          <w:lang w:val="es-ES"/>
        </w:rPr>
        <w:t>de conformidad con la siguiente:</w:t>
      </w:r>
      <w:r w:rsidR="007C714E">
        <w:rPr>
          <w:rStyle w:val="Ninguno"/>
          <w:rFonts w:ascii="Arial" w:hAnsi="Arial" w:cs="Arial"/>
          <w:i/>
          <w:iCs/>
          <w:sz w:val="28"/>
          <w:szCs w:val="28"/>
          <w:lang w:val="es-ES"/>
        </w:rPr>
        <w:t xml:space="preserve"> </w:t>
      </w:r>
      <w:r w:rsidR="007C714E" w:rsidRPr="00DD0BB6">
        <w:rPr>
          <w:rStyle w:val="Ninguno"/>
          <w:rFonts w:ascii="Arial" w:hAnsi="Arial" w:cs="Arial"/>
          <w:b/>
          <w:bCs/>
          <w:i/>
          <w:iCs/>
          <w:sz w:val="28"/>
          <w:szCs w:val="28"/>
        </w:rPr>
        <w:t>EXPOSICIÓN DE MOTIVOS:</w:t>
      </w:r>
      <w:r w:rsidR="003250FE">
        <w:rPr>
          <w:rStyle w:val="Ninguno"/>
          <w:rFonts w:ascii="Arial" w:hAnsi="Arial" w:cs="Arial"/>
          <w:b/>
          <w:bCs/>
          <w:i/>
          <w:iCs/>
          <w:sz w:val="28"/>
          <w:szCs w:val="28"/>
        </w:rPr>
        <w:t xml:space="preserve"> I. </w:t>
      </w:r>
      <w:r w:rsidR="007C714E" w:rsidRPr="00DD0BB6">
        <w:rPr>
          <w:rFonts w:ascii="Arial" w:hAnsi="Arial" w:cs="Arial"/>
          <w:i/>
          <w:iCs/>
          <w:sz w:val="28"/>
          <w:szCs w:val="28"/>
        </w:rPr>
        <w:t xml:space="preserve">La Constitución Política de los Estados Unidos </w:t>
      </w:r>
      <w:r w:rsidR="007C714E" w:rsidRPr="00DD0BB6">
        <w:rPr>
          <w:rFonts w:ascii="Arial" w:hAnsi="Arial" w:cs="Arial"/>
          <w:i/>
          <w:iCs/>
          <w:sz w:val="28"/>
          <w:szCs w:val="28"/>
        </w:rPr>
        <w:lastRenderedPageBreak/>
        <w:t>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3250FE">
        <w:rPr>
          <w:rFonts w:ascii="Arial" w:hAnsi="Arial" w:cs="Arial"/>
          <w:i/>
          <w:iCs/>
          <w:sz w:val="28"/>
          <w:szCs w:val="28"/>
        </w:rPr>
        <w:t xml:space="preserve"> </w:t>
      </w:r>
      <w:r w:rsidR="003250FE">
        <w:rPr>
          <w:rFonts w:ascii="Arial" w:hAnsi="Arial" w:cs="Arial"/>
          <w:b/>
          <w:bCs/>
          <w:i/>
          <w:iCs/>
          <w:sz w:val="28"/>
          <w:szCs w:val="28"/>
        </w:rPr>
        <w:t>II.</w:t>
      </w:r>
      <w:r w:rsidR="003250FE">
        <w:rPr>
          <w:rFonts w:ascii="Arial" w:hAnsi="Arial" w:cs="Arial"/>
          <w:i/>
          <w:iCs/>
          <w:sz w:val="28"/>
          <w:szCs w:val="28"/>
        </w:rPr>
        <w:t xml:space="preserve"> </w:t>
      </w:r>
      <w:r w:rsidR="007C714E" w:rsidRPr="00DD0BB6">
        <w:rPr>
          <w:rStyle w:val="Ninguno"/>
          <w:rFonts w:ascii="Arial" w:hAnsi="Arial" w:cs="Arial"/>
          <w:i/>
          <w:iCs/>
          <w:sz w:val="28"/>
          <w:szCs w:val="28"/>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3250FE">
        <w:rPr>
          <w:rStyle w:val="Ninguno"/>
          <w:rFonts w:ascii="Arial" w:hAnsi="Arial" w:cs="Arial"/>
          <w:i/>
          <w:iCs/>
          <w:sz w:val="28"/>
          <w:szCs w:val="28"/>
        </w:rPr>
        <w:t xml:space="preserve"> </w:t>
      </w:r>
      <w:r w:rsidR="007C714E" w:rsidRPr="00DD0BB6">
        <w:rPr>
          <w:rFonts w:ascii="Arial" w:eastAsia="Calibri" w:hAnsi="Arial" w:cs="Arial"/>
          <w:b/>
          <w:i/>
          <w:iCs/>
          <w:sz w:val="28"/>
          <w:szCs w:val="28"/>
          <w:lang w:val="es-ES"/>
        </w:rPr>
        <w:t>ANTECEDENTES:</w:t>
      </w:r>
      <w:r w:rsidR="003250FE">
        <w:rPr>
          <w:rFonts w:ascii="Arial" w:hAnsi="Arial" w:cs="Arial"/>
          <w:b/>
          <w:i/>
          <w:sz w:val="28"/>
          <w:szCs w:val="28"/>
        </w:rPr>
        <w:t xml:space="preserve"> </w:t>
      </w:r>
      <w:r w:rsidR="007C714E" w:rsidRPr="00DD0BB6">
        <w:rPr>
          <w:rFonts w:ascii="Arial" w:hAnsi="Arial" w:cs="Arial"/>
          <w:b/>
          <w:bCs/>
          <w:i/>
          <w:iCs/>
          <w:sz w:val="28"/>
          <w:szCs w:val="28"/>
          <w:lang w:val="es-ES"/>
        </w:rPr>
        <w:t xml:space="preserve">I.- </w:t>
      </w:r>
      <w:r w:rsidR="007C714E" w:rsidRPr="00DD0BB6">
        <w:rPr>
          <w:rFonts w:ascii="Arial" w:hAnsi="Arial" w:cs="Arial"/>
          <w:i/>
          <w:iCs/>
          <w:sz w:val="28"/>
          <w:szCs w:val="28"/>
          <w:lang w:val="es-ES"/>
        </w:rPr>
        <w:t>Con fecha 12 de junio del año 2020 fue publicado en la Gaceta Municipal de Zapotlán el Grande, Jalisco correspondiente al año 12, número 228, el</w:t>
      </w:r>
      <w:r w:rsidR="007C714E" w:rsidRPr="00DD0BB6">
        <w:rPr>
          <w:rFonts w:ascii="Arial" w:hAnsi="Arial" w:cs="Arial"/>
          <w:b/>
          <w:bCs/>
          <w:i/>
          <w:iCs/>
          <w:sz w:val="28"/>
          <w:szCs w:val="28"/>
          <w:lang w:val="es-ES"/>
        </w:rPr>
        <w:t xml:space="preserve"> “Programa Municipal de Desarrollo Urbano del Municipio de Zapotlán el Grande, Jalisco” </w:t>
      </w:r>
      <w:r w:rsidR="007C714E" w:rsidRPr="00DD0BB6">
        <w:rPr>
          <w:rFonts w:ascii="Arial" w:hAnsi="Arial" w:cs="Arial"/>
          <w:i/>
          <w:iCs/>
          <w:sz w:val="28"/>
          <w:szCs w:val="28"/>
          <w:lang w:val="es-ES"/>
        </w:rPr>
        <w:t xml:space="preserve">mismo que se encuentra inscrito en la </w:t>
      </w:r>
      <w:r w:rsidR="007C714E" w:rsidRPr="00DD0BB6">
        <w:rPr>
          <w:rFonts w:ascii="Arial" w:hAnsi="Arial" w:cs="Arial"/>
          <w:i/>
          <w:iCs/>
          <w:sz w:val="28"/>
          <w:szCs w:val="28"/>
          <w:lang w:val="es-ES"/>
        </w:rPr>
        <w:lastRenderedPageBreak/>
        <w:t xml:space="preserve">Jefatura de la Unidad Departamental del Registro Público de la Propiedad y de Comercio con sede en Ciudad Guzmán, Municipio de Zapotlán el Grande, Jalisco, con folio electrónico 5813623, de fecha 17 de junio del año 2020. </w:t>
      </w:r>
      <w:hyperlink r:id="rId11" w:history="1">
        <w:r w:rsidR="007C714E" w:rsidRPr="00DD0BB6">
          <w:rPr>
            <w:rStyle w:val="Hipervnculo"/>
            <w:rFonts w:ascii="Arial" w:hAnsi="Arial" w:cs="Arial"/>
            <w:i/>
            <w:iCs/>
            <w:sz w:val="28"/>
            <w:szCs w:val="28"/>
            <w:lang w:val="es-ES"/>
          </w:rPr>
          <w:t>http://www.ciudadguzman.gob.mx/Documentos/Paginas/f6e8bf5f-0efb-4a6a-b287-63daa230654f/programa-municipal-de-desarrollo-urbano-de-zapotl%C3%A1n-el-grande,-jalisco.pdf</w:t>
        </w:r>
      </w:hyperlink>
    </w:p>
    <w:p w14:paraId="22F61627" w14:textId="7E287DE0" w:rsidR="007C714E" w:rsidRDefault="007C714E" w:rsidP="007C714E">
      <w:pPr>
        <w:spacing w:line="360" w:lineRule="auto"/>
        <w:jc w:val="both"/>
        <w:rPr>
          <w:rFonts w:ascii="Arial" w:hAnsi="Arial" w:cs="Arial"/>
          <w:i/>
          <w:iCs/>
          <w:sz w:val="28"/>
          <w:szCs w:val="28"/>
        </w:rPr>
      </w:pPr>
      <w:r w:rsidRPr="00DD0BB6">
        <w:rPr>
          <w:rFonts w:ascii="Arial" w:hAnsi="Arial" w:cs="Arial"/>
          <w:b/>
          <w:i/>
          <w:iCs/>
          <w:sz w:val="28"/>
          <w:szCs w:val="28"/>
          <w:lang w:val="es-ES"/>
        </w:rPr>
        <w:t>II.-</w:t>
      </w:r>
      <w:r w:rsidRPr="00DD0BB6">
        <w:rPr>
          <w:rFonts w:ascii="Arial" w:hAnsi="Arial" w:cs="Arial"/>
          <w:i/>
          <w:iCs/>
          <w:sz w:val="28"/>
          <w:szCs w:val="28"/>
          <w:lang w:val="es-ES"/>
        </w:rPr>
        <w:t xml:space="preserve"> Por su parte el “</w:t>
      </w:r>
      <w:r w:rsidRPr="00DD0BB6">
        <w:rPr>
          <w:rFonts w:ascii="Arial" w:hAnsi="Arial" w:cs="Arial"/>
          <w:b/>
          <w:bCs/>
          <w:i/>
          <w:iCs/>
          <w:sz w:val="28"/>
          <w:szCs w:val="28"/>
          <w:lang w:val="es-ES"/>
        </w:rPr>
        <w:t>Plan Parcial de Desarrollo Urbano de Zapotlán el Grande, Jalisco</w:t>
      </w:r>
      <w:r w:rsidRPr="00DD0BB6">
        <w:rPr>
          <w:rFonts w:ascii="Arial" w:hAnsi="Arial" w:cs="Arial"/>
          <w:i/>
          <w:iCs/>
          <w:sz w:val="28"/>
          <w:szCs w:val="28"/>
          <w:lang w:val="es-ES"/>
        </w:rPr>
        <w:t xml:space="preserve">” que fue publicado en la Gaceta Oficial del Municipio de Zapotlán el Grande, Jalisco el 20 de septiembre del año 2013 e inscrito en la Dirección del Registro Público de la Propiedad y de Comercio, con sede en Ciudad Guzmán, Municipio de Zapotlán el Grande, Jalisco con folio real número 5731149, del que se desprende el Subdistrito 07 “CENTRAL CAMIONERA”,  respecto al predio con cuenta catastral urbana U49175, localizado en la calle Valle del Real sin número oficial, en la colonia Valle del Sur, al Poniente de </w:t>
      </w:r>
      <w:r w:rsidRPr="00DD0BB6">
        <w:rPr>
          <w:rFonts w:ascii="Arial" w:hAnsi="Arial" w:cs="Arial"/>
          <w:i/>
          <w:iCs/>
          <w:sz w:val="28"/>
          <w:szCs w:val="28"/>
        </w:rPr>
        <w:t>Ciudad Guzmán, con una extensión superficial de 2,889.07 metros cuadrados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BE7B4F">
        <w:rPr>
          <w:rFonts w:ascii="Arial" w:hAnsi="Arial" w:cs="Arial"/>
          <w:i/>
          <w:iCs/>
          <w:sz w:val="28"/>
          <w:szCs w:val="28"/>
        </w:rPr>
        <w:t xml:space="preserve"> </w:t>
      </w:r>
      <w:hyperlink r:id="rId12" w:history="1">
        <w:r w:rsidR="00D64226" w:rsidRPr="007A3C32">
          <w:rPr>
            <w:rStyle w:val="Hipervnculo"/>
            <w:rFonts w:ascii="Arial" w:hAnsi="Arial" w:cs="Arial"/>
            <w:i/>
            <w:iCs/>
            <w:sz w:val="28"/>
            <w:szCs w:val="28"/>
            <w:lang w:val="es-ES"/>
          </w:rPr>
          <w:t xml:space="preserve">http://www.ciudadguzman.gob.mx/Documentos/Paginas/f6e8bf5f-0efb-4a6a-b287-63daa230654f/d1sd07 </w:t>
        </w:r>
        <w:r w:rsidR="00D64226" w:rsidRPr="007A3C32">
          <w:rPr>
            <w:rStyle w:val="Hipervnculo"/>
            <w:rFonts w:ascii="Arial" w:hAnsi="Arial" w:cs="Arial"/>
            <w:i/>
            <w:iCs/>
            <w:sz w:val="28"/>
            <w:szCs w:val="28"/>
            <w:lang w:val="es-ES"/>
          </w:rPr>
          <w:lastRenderedPageBreak/>
          <w:t>zonificaci%C3%B3n-secundaria-central-camionera.pdf</w:t>
        </w:r>
      </w:hyperlink>
      <w:r w:rsidRPr="00DD0BB6">
        <w:rPr>
          <w:rFonts w:ascii="Arial" w:hAnsi="Arial" w:cs="Arial"/>
          <w:i/>
          <w:iCs/>
          <w:sz w:val="28"/>
          <w:szCs w:val="28"/>
          <w:lang w:val="es-ES"/>
        </w:rPr>
        <w:t xml:space="preserve"> </w:t>
      </w:r>
      <w:r w:rsidRPr="00DD0BB6">
        <w:rPr>
          <w:rFonts w:ascii="Arial" w:eastAsia="Calibri" w:hAnsi="Arial" w:cs="Arial"/>
          <w:b/>
          <w:i/>
          <w:iCs/>
          <w:sz w:val="28"/>
          <w:szCs w:val="28"/>
          <w:lang w:val="es-ES"/>
        </w:rPr>
        <w:t>III.-</w:t>
      </w:r>
      <w:r w:rsidRPr="00DD0BB6">
        <w:rPr>
          <w:rFonts w:ascii="Arial" w:eastAsia="Calibri" w:hAnsi="Arial" w:cs="Arial"/>
          <w:bCs/>
          <w:i/>
          <w:iCs/>
          <w:sz w:val="28"/>
          <w:szCs w:val="28"/>
          <w:lang w:val="es-ES"/>
        </w:rPr>
        <w:t xml:space="preserve">  </w:t>
      </w:r>
      <w:r w:rsidRPr="00DD0BB6">
        <w:rPr>
          <w:rFonts w:ascii="Arial" w:hAnsi="Arial" w:cs="Arial"/>
          <w:i/>
          <w:iCs/>
          <w:sz w:val="28"/>
          <w:szCs w:val="28"/>
        </w:rPr>
        <w:t>En razón de que existe factibilidad técnica para llevar a cabo obras de infraestructura básicas como redes generales destinadas a brindar servicios públicos esenciales como vialidades primarias municipales, abastecimiento de agua potable, sistemas de drenaje sanitario y pluvial, suministrado de energía y telecomunicaciones, con el fin de impulsar el acceso al suelo urbano para la vivienda en condiciones legales y a un costo accesible para la población de bajos ingresos, y con el objeto de desalentar la proliferación de asentamientos irregulares en zonas no aptas para el desarrollo habitacional en el municipio, en ese sentido; para tal efecto se realiza la narración de los siguientes</w:t>
      </w:r>
      <w:r w:rsidR="00BE7B4F">
        <w:rPr>
          <w:rFonts w:ascii="Arial" w:hAnsi="Arial" w:cs="Arial"/>
          <w:i/>
          <w:iCs/>
          <w:sz w:val="28"/>
          <w:szCs w:val="28"/>
        </w:rPr>
        <w:t xml:space="preserve"> </w:t>
      </w:r>
      <w:r w:rsidRPr="00DD0BB6">
        <w:rPr>
          <w:rFonts w:ascii="Arial" w:hAnsi="Arial" w:cs="Arial"/>
          <w:b/>
          <w:bCs/>
          <w:i/>
          <w:iCs/>
          <w:sz w:val="28"/>
          <w:szCs w:val="28"/>
        </w:rPr>
        <w:t>HECHOS:</w:t>
      </w:r>
      <w:r w:rsidR="00BE7B4F">
        <w:rPr>
          <w:rFonts w:ascii="Arial" w:hAnsi="Arial" w:cs="Arial"/>
          <w:b/>
          <w:bCs/>
          <w:i/>
          <w:iCs/>
          <w:sz w:val="28"/>
          <w:szCs w:val="28"/>
        </w:rPr>
        <w:t xml:space="preserve"> 1.</w:t>
      </w:r>
      <w:r w:rsidR="00BE7B4F">
        <w:rPr>
          <w:rFonts w:ascii="Arial" w:hAnsi="Arial" w:cs="Arial"/>
          <w:i/>
          <w:iCs/>
          <w:sz w:val="28"/>
          <w:szCs w:val="28"/>
        </w:rPr>
        <w:t xml:space="preserve"> </w:t>
      </w:r>
      <w:r w:rsidRPr="00BE7B4F">
        <w:rPr>
          <w:rFonts w:ascii="Arial" w:hAnsi="Arial" w:cs="Arial"/>
          <w:i/>
          <w:iCs/>
          <w:sz w:val="28"/>
          <w:szCs w:val="28"/>
        </w:rPr>
        <w:t xml:space="preserve">Que mediante Escritura Pública Número cuadrados de acuerdo con Escritura Pública Número 18,587 de fecha 26 de septiembre del año 2024, otorgada ante la fe del Licenciado GUILLERMO RENTERÍA GIL, Notario Público Titular Número 1 de esta Municipalidad; se hizo constar la celebración del contrato de compraventa, </w:t>
      </w:r>
      <w:r w:rsidRPr="00BE7B4F">
        <w:rPr>
          <w:rFonts w:ascii="Arial" w:hAnsi="Arial" w:cs="Arial"/>
          <w:b/>
          <w:i/>
          <w:iCs/>
          <w:sz w:val="28"/>
          <w:szCs w:val="28"/>
        </w:rPr>
        <w:t>(Anexo 1</w:t>
      </w:r>
      <w:r w:rsidRPr="00BE7B4F">
        <w:rPr>
          <w:rFonts w:ascii="Arial" w:hAnsi="Arial" w:cs="Arial"/>
          <w:i/>
          <w:iCs/>
          <w:sz w:val="28"/>
          <w:szCs w:val="28"/>
        </w:rPr>
        <w:t>) en el cual se adquirió el citado predio donde se pretende desarrollar el programa de “Acceso al Suelo Urbano para la Vivienda” localizado al Norponiente de esta Cabecera Municipal, en específico en la esquina norponiente del crucero de la Autopista Guadalajara-Colima y la Carretera a Atequizayán, colindando con Hacienda El Ángel, en Zapotlán El Grande, Jalisco, con una superficie de 33,852.476 metros cuadrados. Dicho predio se localiza en la siguiente figura 1, como se inserta a continuación:</w:t>
      </w:r>
      <w:r w:rsidR="00BE7B4F">
        <w:rPr>
          <w:rFonts w:ascii="Arial" w:hAnsi="Arial" w:cs="Arial"/>
          <w:i/>
          <w:iCs/>
          <w:sz w:val="28"/>
          <w:szCs w:val="28"/>
        </w:rPr>
        <w:t xml:space="preserve"> </w:t>
      </w:r>
      <w:r w:rsidRPr="00DD0BB6">
        <w:rPr>
          <w:rFonts w:ascii="Arial" w:hAnsi="Arial" w:cs="Arial"/>
          <w:b/>
          <w:bCs/>
          <w:i/>
          <w:iCs/>
          <w:sz w:val="28"/>
          <w:szCs w:val="28"/>
        </w:rPr>
        <w:t>Figura 1</w:t>
      </w:r>
      <w:r w:rsidRPr="00DD0BB6">
        <w:rPr>
          <w:rFonts w:ascii="Arial" w:hAnsi="Arial" w:cs="Arial"/>
          <w:i/>
          <w:iCs/>
          <w:sz w:val="28"/>
          <w:szCs w:val="28"/>
        </w:rPr>
        <w:t xml:space="preserve"> Localización del predio</w:t>
      </w:r>
      <w:r w:rsidR="00BE7B4F">
        <w:rPr>
          <w:rFonts w:ascii="Arial" w:hAnsi="Arial" w:cs="Arial"/>
          <w:i/>
          <w:iCs/>
          <w:sz w:val="28"/>
          <w:szCs w:val="28"/>
        </w:rPr>
        <w:t xml:space="preserve"> - - - - - - - - - - - - - - - - - - - - - - - - - - - - - - - - - - - - - - - - </w:t>
      </w:r>
    </w:p>
    <w:p w14:paraId="2FDFCCDC" w14:textId="66948E00" w:rsidR="00BE7B4F" w:rsidRDefault="00BE7B4F" w:rsidP="007C714E">
      <w:pPr>
        <w:spacing w:line="360" w:lineRule="auto"/>
        <w:jc w:val="both"/>
        <w:rPr>
          <w:rFonts w:ascii="Arial" w:hAnsi="Arial" w:cs="Arial"/>
          <w:i/>
          <w:iCs/>
          <w:sz w:val="28"/>
          <w:szCs w:val="28"/>
        </w:rPr>
      </w:pPr>
      <w:r w:rsidRPr="00775B83">
        <w:rPr>
          <w:rFonts w:asciiTheme="majorHAnsi" w:hAnsiTheme="majorHAnsi" w:cstheme="majorHAnsi"/>
          <w:noProof/>
          <w:sz w:val="23"/>
          <w:szCs w:val="23"/>
          <w:lang w:eastAsia="es-MX"/>
        </w:rPr>
        <w:lastRenderedPageBreak/>
        <w:drawing>
          <wp:inline distT="0" distB="0" distL="0" distR="0" wp14:anchorId="6C1873A8" wp14:editId="1EC714F5">
            <wp:extent cx="4892040" cy="2876655"/>
            <wp:effectExtent l="0" t="0" r="3810" b="0"/>
            <wp:docPr id="1717127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27714" name=""/>
                    <pic:cNvPicPr/>
                  </pic:nvPicPr>
                  <pic:blipFill rotWithShape="1">
                    <a:blip r:embed="rId13"/>
                    <a:srcRect t="2033" b="5843"/>
                    <a:stretch>
                      <a:fillRect/>
                    </a:stretch>
                  </pic:blipFill>
                  <pic:spPr bwMode="auto">
                    <a:xfrm>
                      <a:off x="0" y="0"/>
                      <a:ext cx="4892040" cy="2876655"/>
                    </a:xfrm>
                    <a:prstGeom prst="rect">
                      <a:avLst/>
                    </a:prstGeom>
                    <a:ln>
                      <a:noFill/>
                    </a:ln>
                    <a:extLst>
                      <a:ext uri="{53640926-AAD7-44D8-BBD7-CCE9431645EC}">
                        <a14:shadowObscured xmlns:a14="http://schemas.microsoft.com/office/drawing/2010/main"/>
                      </a:ext>
                    </a:extLst>
                  </pic:spPr>
                </pic:pic>
              </a:graphicData>
            </a:graphic>
          </wp:inline>
        </w:drawing>
      </w:r>
    </w:p>
    <w:p w14:paraId="66D51D52" w14:textId="77777777" w:rsidR="00BE7B4F" w:rsidRDefault="00BE7B4F" w:rsidP="007C714E">
      <w:pPr>
        <w:spacing w:line="360" w:lineRule="auto"/>
        <w:jc w:val="both"/>
        <w:rPr>
          <w:rFonts w:ascii="Arial" w:hAnsi="Arial" w:cs="Arial"/>
          <w:i/>
          <w:iCs/>
          <w:sz w:val="28"/>
          <w:szCs w:val="28"/>
        </w:rPr>
      </w:pPr>
    </w:p>
    <w:p w14:paraId="6D88BE96" w14:textId="33FCE442" w:rsidR="00BE7B4F" w:rsidRDefault="00BE7B4F" w:rsidP="00CD69D8">
      <w:pPr>
        <w:spacing w:after="0" w:line="360" w:lineRule="auto"/>
        <w:jc w:val="both"/>
        <w:rPr>
          <w:rFonts w:ascii="Arial" w:hAnsi="Arial" w:cs="Arial"/>
          <w:i/>
          <w:iCs/>
          <w:sz w:val="28"/>
          <w:szCs w:val="28"/>
        </w:rPr>
      </w:pPr>
      <w:r>
        <w:rPr>
          <w:rFonts w:ascii="Arial" w:hAnsi="Arial" w:cs="Arial"/>
          <w:b/>
          <w:bCs/>
          <w:i/>
          <w:iCs/>
          <w:sz w:val="28"/>
          <w:szCs w:val="28"/>
        </w:rPr>
        <w:t xml:space="preserve">2. </w:t>
      </w:r>
      <w:r w:rsidRPr="00BE7B4F">
        <w:rPr>
          <w:rFonts w:ascii="Arial" w:hAnsi="Arial" w:cs="Arial"/>
          <w:i/>
          <w:iCs/>
          <w:sz w:val="28"/>
          <w:szCs w:val="28"/>
        </w:rPr>
        <w:t>Que mediante el Duodécimo Punto de la Sesión Extraordinaria de Ayuntamiento Número 81, de fecha 02 de febrero del año 2024, se aprobó y autorizó la Convocatoria y las Reglas de Operación del Programa de Acceso al Suelo Urbano para la Vivienda, en su primera fase. Este programa consiste en facilitar el derecho a la vivienda adecuada a la mayor cantidad posible de Zapotlenses, dando soluciones mediante la modificación de reglamentos municipales, factibilidades técnicas, financieras y sociales de acuerdo con las necesidades específicas de cada grupo de población. En esa iniciativa, se instruyó y facultó a la Dirección General de Gestión de la Ciudad, Dirección de Catastro Municipal, al Organismo Público Descentralizado del Sistema de Agua Potable de Zapotlán El Grande (SAPAZA), Dirección de Protección Civil, Dirección de Medio Ambiente y Dirección Jurídica, para que de manera conjunta analicen y determinen la viabilidad técnica del predio citado en el párrafo que antecede.</w:t>
      </w:r>
      <w:r>
        <w:rPr>
          <w:rFonts w:ascii="Arial" w:hAnsi="Arial" w:cs="Arial"/>
          <w:i/>
          <w:iCs/>
          <w:sz w:val="28"/>
          <w:szCs w:val="28"/>
        </w:rPr>
        <w:t xml:space="preserve"> </w:t>
      </w:r>
      <w:r>
        <w:rPr>
          <w:rFonts w:ascii="Arial" w:hAnsi="Arial" w:cs="Arial"/>
          <w:b/>
          <w:bCs/>
          <w:i/>
          <w:iCs/>
          <w:sz w:val="28"/>
          <w:szCs w:val="28"/>
        </w:rPr>
        <w:t>3.</w:t>
      </w:r>
      <w:r>
        <w:rPr>
          <w:rFonts w:ascii="Arial" w:hAnsi="Arial" w:cs="Arial"/>
          <w:i/>
          <w:iCs/>
          <w:sz w:val="28"/>
          <w:szCs w:val="28"/>
        </w:rPr>
        <w:t xml:space="preserve"> </w:t>
      </w:r>
      <w:r w:rsidRPr="00BE7B4F">
        <w:rPr>
          <w:rFonts w:ascii="Arial" w:hAnsi="Arial" w:cs="Arial"/>
          <w:i/>
          <w:iCs/>
          <w:sz w:val="28"/>
          <w:szCs w:val="28"/>
        </w:rPr>
        <w:t xml:space="preserve">Que mediante oficio número DG 497-2024, de </w:t>
      </w:r>
      <w:r w:rsidRPr="00BE7B4F">
        <w:rPr>
          <w:rFonts w:ascii="Arial" w:hAnsi="Arial" w:cs="Arial"/>
          <w:i/>
          <w:iCs/>
          <w:sz w:val="28"/>
          <w:szCs w:val="28"/>
        </w:rPr>
        <w:lastRenderedPageBreak/>
        <w:t>fecha de recibido por Sindicatura Municipal el día 15 de agosto del año 2024, emitido por el Arquitecto VICTOR HUGO OCHOA NEIRA, en su carácter de Director General de la O.P.D. SAPAZA, se hizo constar la viabilidad para dotación de servicios autoabastecidos en el predio multicitado.</w:t>
      </w:r>
      <w:r>
        <w:rPr>
          <w:rFonts w:ascii="Arial" w:hAnsi="Arial" w:cs="Arial"/>
          <w:i/>
          <w:iCs/>
          <w:sz w:val="28"/>
          <w:szCs w:val="28"/>
        </w:rPr>
        <w:t xml:space="preserve"> </w:t>
      </w:r>
      <w:r>
        <w:rPr>
          <w:rFonts w:ascii="Arial" w:hAnsi="Arial" w:cs="Arial"/>
          <w:b/>
          <w:bCs/>
          <w:i/>
          <w:iCs/>
          <w:sz w:val="28"/>
          <w:szCs w:val="28"/>
        </w:rPr>
        <w:t>4.</w:t>
      </w:r>
      <w:r>
        <w:rPr>
          <w:rFonts w:ascii="Arial" w:hAnsi="Arial" w:cs="Arial"/>
          <w:i/>
          <w:iCs/>
          <w:sz w:val="28"/>
          <w:szCs w:val="28"/>
        </w:rPr>
        <w:t xml:space="preserve"> </w:t>
      </w:r>
      <w:r w:rsidRPr="00BE7B4F">
        <w:rPr>
          <w:rFonts w:ascii="Arial" w:hAnsi="Arial" w:cs="Arial"/>
          <w:i/>
          <w:iCs/>
          <w:sz w:val="28"/>
          <w:szCs w:val="28"/>
        </w:rPr>
        <w:t>Con fecha del 15 de agosto del año 2024, inició la consulta pública del Proyecto del Nuevo Modelo de Programa de Ordenamiento Ecológico Local. En ese proyecto, el predio multireferido se encuentra en la Unidad de Gestión Ambiental Ah1 023-13 AS, de uso predominante a Asentamiento Humano, por lo tanto, es apto para el desarrollo urbano.</w:t>
      </w:r>
      <w:r w:rsidR="00CD69D8">
        <w:rPr>
          <w:rFonts w:ascii="Arial" w:hAnsi="Arial" w:cs="Arial"/>
          <w:i/>
          <w:iCs/>
          <w:sz w:val="28"/>
          <w:szCs w:val="28"/>
        </w:rPr>
        <w:t xml:space="preserve"> </w:t>
      </w:r>
      <w:r w:rsidR="00CD69D8">
        <w:rPr>
          <w:rFonts w:ascii="Arial" w:hAnsi="Arial" w:cs="Arial"/>
          <w:b/>
          <w:bCs/>
          <w:i/>
          <w:iCs/>
          <w:sz w:val="28"/>
          <w:szCs w:val="28"/>
        </w:rPr>
        <w:t>5.</w:t>
      </w:r>
      <w:r w:rsidR="00CD69D8">
        <w:rPr>
          <w:rFonts w:ascii="Arial" w:hAnsi="Arial" w:cs="Arial"/>
          <w:i/>
          <w:iCs/>
          <w:sz w:val="28"/>
          <w:szCs w:val="28"/>
        </w:rPr>
        <w:t xml:space="preserve"> </w:t>
      </w:r>
      <w:r w:rsidRPr="00CD69D8">
        <w:rPr>
          <w:rFonts w:ascii="Arial" w:hAnsi="Arial" w:cs="Arial"/>
          <w:i/>
          <w:iCs/>
          <w:sz w:val="28"/>
          <w:szCs w:val="28"/>
        </w:rPr>
        <w:t xml:space="preserve">Mediante dictamen de Trazo, Usos y Destinos Específicos oficio número DOT-TR-2025/057 de fecha 21 de Abril del año 2025, </w:t>
      </w:r>
      <w:r w:rsidRPr="00CD69D8">
        <w:rPr>
          <w:rFonts w:ascii="Arial" w:hAnsi="Arial" w:cs="Arial"/>
          <w:b/>
          <w:i/>
          <w:iCs/>
          <w:sz w:val="28"/>
          <w:szCs w:val="28"/>
        </w:rPr>
        <w:t>(Anexo 2)</w:t>
      </w:r>
      <w:r w:rsidRPr="00CD69D8">
        <w:rPr>
          <w:rFonts w:ascii="Arial" w:hAnsi="Arial" w:cs="Arial"/>
          <w:i/>
          <w:iCs/>
          <w:sz w:val="28"/>
          <w:szCs w:val="28"/>
        </w:rPr>
        <w:t xml:space="preserve"> emitido por el Director de Ordenamiento Territorial, Arq. Braulio Mauricio Andrade González, se señaló que el giro que se pretende desarrollar no se encuentra catalogado como uso o destino predominante, compatible o condicionado, en razón de estar clasificado como </w:t>
      </w:r>
      <w:r w:rsidRPr="00CD69D8">
        <w:rPr>
          <w:rFonts w:ascii="Arial" w:hAnsi="Arial" w:cs="Arial"/>
          <w:i/>
          <w:iCs/>
          <w:sz w:val="28"/>
          <w:szCs w:val="28"/>
          <w:u w:val="single"/>
        </w:rPr>
        <w:t>No Urbanizable</w:t>
      </w:r>
      <w:r w:rsidRPr="00CD69D8">
        <w:rPr>
          <w:rFonts w:ascii="Arial" w:hAnsi="Arial" w:cs="Arial"/>
          <w:i/>
          <w:iCs/>
          <w:sz w:val="28"/>
          <w:szCs w:val="28"/>
        </w:rPr>
        <w:t xml:space="preserve"> con un uso primario de Actividades Productivas de conformidad con el Programa Municipal de Desarrollo Urbano de Zapotlán El Grande; Asimismo se encuentra clasificado como Área de Transición, con uso secundario Agropecuario (AT 05, AG), se encuentra parcialmente afectado por Área de Restricción por Nodo Vial (RI NV, 03) y frente a un Área de Restricción por Vialidad Regional (RI-VL 01, VR) conocida como Carretera Federal Colima-Guadalajara, lo anterior de conformidad con lo dispuesto por el Plan Parcial de Desarrollo Urbano de Zapotlán El Grande, Jalisco, Distrito 02 “LAGO DE ZAPOTLÁN”, Subdistrito 03 “LAS CARBONERAS-CHULUAPAN”. Por lo </w:t>
      </w:r>
      <w:r w:rsidRPr="00CD69D8">
        <w:rPr>
          <w:rFonts w:ascii="Arial" w:hAnsi="Arial" w:cs="Arial"/>
          <w:i/>
          <w:iCs/>
          <w:sz w:val="28"/>
          <w:szCs w:val="28"/>
        </w:rPr>
        <w:lastRenderedPageBreak/>
        <w:t>cual se indicó que será necesario promover una modificación al Programa Municipal de Desarrollo Urbano y al Plan Parcial de Desarrollo Urbano en el predio multicitado.</w:t>
      </w:r>
      <w:r w:rsidR="00CD69D8">
        <w:rPr>
          <w:rFonts w:ascii="Arial" w:hAnsi="Arial" w:cs="Arial"/>
          <w:i/>
          <w:iCs/>
          <w:sz w:val="28"/>
          <w:szCs w:val="28"/>
        </w:rPr>
        <w:t xml:space="preserve"> </w:t>
      </w:r>
      <w:r w:rsidRPr="00937B60">
        <w:rPr>
          <w:rFonts w:ascii="Arial" w:hAnsi="Arial" w:cs="Arial"/>
          <w:b/>
          <w:bCs/>
          <w:i/>
          <w:iCs/>
          <w:sz w:val="28"/>
          <w:szCs w:val="28"/>
        </w:rPr>
        <w:t xml:space="preserve">Figura 2. </w:t>
      </w:r>
      <w:r w:rsidRPr="00937B60">
        <w:rPr>
          <w:rFonts w:ascii="Arial" w:hAnsi="Arial" w:cs="Arial"/>
          <w:i/>
          <w:iCs/>
          <w:sz w:val="28"/>
          <w:szCs w:val="28"/>
        </w:rPr>
        <w:t>Programa Municipal de Desarrollo Urbano, Clasificación de Áreas y Zonificación Primaria.</w:t>
      </w:r>
      <w:r w:rsidR="00CD69D8">
        <w:rPr>
          <w:rFonts w:ascii="Arial" w:hAnsi="Arial" w:cs="Arial"/>
          <w:i/>
          <w:iCs/>
          <w:sz w:val="28"/>
          <w:szCs w:val="28"/>
        </w:rPr>
        <w:t xml:space="preserve"> - - - - - - - - - - - - - - - - - - - - - - - </w:t>
      </w:r>
    </w:p>
    <w:p w14:paraId="713AF4CE" w14:textId="6EF68A23" w:rsidR="00CD69D8" w:rsidRDefault="00CD69D8" w:rsidP="00CD69D8">
      <w:pPr>
        <w:spacing w:after="0" w:line="360" w:lineRule="auto"/>
        <w:jc w:val="both"/>
        <w:rPr>
          <w:rFonts w:ascii="Arial" w:hAnsi="Arial" w:cs="Arial"/>
          <w:i/>
          <w:iCs/>
          <w:sz w:val="28"/>
          <w:szCs w:val="28"/>
        </w:rPr>
      </w:pPr>
      <w:r w:rsidRPr="009A018C">
        <w:rPr>
          <w:noProof/>
          <w:lang w:eastAsia="es-MX"/>
        </w:rPr>
        <w:drawing>
          <wp:inline distT="0" distB="0" distL="0" distR="0" wp14:anchorId="031E5CA6" wp14:editId="1933F5E3">
            <wp:extent cx="4892040" cy="2912087"/>
            <wp:effectExtent l="0" t="0" r="3810" b="3175"/>
            <wp:docPr id="818080988" name="Imagen 3"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80988" name="Imagen 3" descr="Imagen que contiene Gráfico&#10;&#10;El contenido generado por IA puede ser incorrec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31" t="21384" r="16556" b="4366"/>
                    <a:stretch/>
                  </pic:blipFill>
                  <pic:spPr bwMode="auto">
                    <a:xfrm>
                      <a:off x="0" y="0"/>
                      <a:ext cx="4892040" cy="2912087"/>
                    </a:xfrm>
                    <a:prstGeom prst="rect">
                      <a:avLst/>
                    </a:prstGeom>
                    <a:noFill/>
                    <a:ln>
                      <a:noFill/>
                    </a:ln>
                    <a:extLst>
                      <a:ext uri="{53640926-AAD7-44D8-BBD7-CCE9431645EC}">
                        <a14:shadowObscured xmlns:a14="http://schemas.microsoft.com/office/drawing/2010/main"/>
                      </a:ext>
                    </a:extLst>
                  </pic:spPr>
                </pic:pic>
              </a:graphicData>
            </a:graphic>
          </wp:inline>
        </w:drawing>
      </w:r>
    </w:p>
    <w:p w14:paraId="5DB4035A" w14:textId="2C05C89F" w:rsidR="00CD69D8" w:rsidRDefault="00CD69D8" w:rsidP="00CD69D8">
      <w:pPr>
        <w:spacing w:after="0" w:line="360" w:lineRule="auto"/>
        <w:jc w:val="both"/>
        <w:rPr>
          <w:rFonts w:ascii="Arial" w:hAnsi="Arial" w:cs="Arial"/>
          <w:i/>
          <w:iCs/>
          <w:sz w:val="28"/>
          <w:szCs w:val="28"/>
        </w:rPr>
      </w:pPr>
      <w:r>
        <w:rPr>
          <w:rFonts w:ascii="Arial" w:hAnsi="Arial" w:cs="Arial"/>
          <w:b/>
          <w:bCs/>
          <w:i/>
          <w:iCs/>
          <w:sz w:val="28"/>
          <w:szCs w:val="28"/>
        </w:rPr>
        <w:t xml:space="preserve">Figura 3 </w:t>
      </w:r>
      <w:r>
        <w:rPr>
          <w:rFonts w:ascii="Arial" w:hAnsi="Arial" w:cs="Arial"/>
          <w:i/>
          <w:iCs/>
          <w:sz w:val="28"/>
          <w:szCs w:val="28"/>
        </w:rPr>
        <w:t xml:space="preserve">Distrito 2 “LAGO DE ZAPOTLÁN”, Subdistrito 3 “LAS CARBONERAS-CHULUAPAN” - - - - - - - - - - - - - - - - - - - - - - </w:t>
      </w:r>
    </w:p>
    <w:p w14:paraId="00DE8340" w14:textId="77777777" w:rsidR="00D64226" w:rsidRPr="00CD69D8" w:rsidRDefault="00D64226" w:rsidP="00CD69D8">
      <w:pPr>
        <w:spacing w:after="0" w:line="360" w:lineRule="auto"/>
        <w:jc w:val="both"/>
        <w:rPr>
          <w:rFonts w:ascii="Arial" w:hAnsi="Arial" w:cs="Arial"/>
          <w:i/>
          <w:iCs/>
          <w:sz w:val="28"/>
          <w:szCs w:val="28"/>
        </w:rPr>
      </w:pPr>
    </w:p>
    <w:p w14:paraId="15A468AC" w14:textId="75899E73" w:rsidR="00CD69D8" w:rsidRPr="00937B60" w:rsidRDefault="00CD69D8" w:rsidP="00CD69D8">
      <w:pPr>
        <w:spacing w:after="0" w:line="360" w:lineRule="auto"/>
        <w:jc w:val="both"/>
        <w:rPr>
          <w:rFonts w:ascii="Arial" w:hAnsi="Arial" w:cs="Arial"/>
          <w:i/>
          <w:iCs/>
          <w:sz w:val="28"/>
          <w:szCs w:val="28"/>
        </w:rPr>
      </w:pPr>
      <w:r w:rsidRPr="00775B83">
        <w:rPr>
          <w:noProof/>
          <w:lang w:eastAsia="es-MX"/>
        </w:rPr>
        <w:drawing>
          <wp:inline distT="0" distB="0" distL="0" distR="0" wp14:anchorId="3B90A102" wp14:editId="71FF06E1">
            <wp:extent cx="4892040" cy="2703408"/>
            <wp:effectExtent l="0" t="0" r="3810" b="1905"/>
            <wp:docPr id="1550157594" name="Imagen 1" descr="Interfaz de usuario gráfica,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57594" name="Imagen 1" descr="Interfaz de usuario gráfica, Diagrama&#10;&#10;El contenido generado por IA puede ser incorrecto."/>
                    <pic:cNvPicPr/>
                  </pic:nvPicPr>
                  <pic:blipFill rotWithShape="1">
                    <a:blip r:embed="rId15"/>
                    <a:srcRect l="11675" t="19357" r="542" b="4051"/>
                    <a:stretch/>
                  </pic:blipFill>
                  <pic:spPr bwMode="auto">
                    <a:xfrm>
                      <a:off x="0" y="0"/>
                      <a:ext cx="4892040" cy="2703408"/>
                    </a:xfrm>
                    <a:prstGeom prst="rect">
                      <a:avLst/>
                    </a:prstGeom>
                    <a:ln>
                      <a:noFill/>
                    </a:ln>
                    <a:extLst>
                      <a:ext uri="{53640926-AAD7-44D8-BBD7-CCE9431645EC}">
                        <a14:shadowObscured xmlns:a14="http://schemas.microsoft.com/office/drawing/2010/main"/>
                      </a:ext>
                    </a:extLst>
                  </pic:spPr>
                </pic:pic>
              </a:graphicData>
            </a:graphic>
          </wp:inline>
        </w:drawing>
      </w:r>
    </w:p>
    <w:p w14:paraId="7A24FD5F" w14:textId="77777777" w:rsidR="00CD69D8" w:rsidRDefault="00CD69D8" w:rsidP="00CD69D8">
      <w:pPr>
        <w:pStyle w:val="Prrafodelista"/>
        <w:spacing w:after="0" w:line="360" w:lineRule="auto"/>
        <w:ind w:left="491"/>
        <w:jc w:val="both"/>
        <w:rPr>
          <w:rFonts w:ascii="Arial" w:hAnsi="Arial" w:cs="Arial"/>
          <w:i/>
          <w:iCs/>
          <w:sz w:val="28"/>
          <w:szCs w:val="28"/>
        </w:rPr>
      </w:pPr>
    </w:p>
    <w:p w14:paraId="76E84587" w14:textId="7BCBC72D" w:rsidR="005D70F5" w:rsidRPr="00A1497C" w:rsidRDefault="00CD69D8" w:rsidP="005D70F5">
      <w:pPr>
        <w:spacing w:line="360" w:lineRule="auto"/>
        <w:jc w:val="both"/>
        <w:rPr>
          <w:rFonts w:ascii="Arial" w:hAnsi="Arial" w:cs="Arial"/>
          <w:bCs/>
          <w:iCs/>
          <w:sz w:val="28"/>
          <w:szCs w:val="28"/>
        </w:rPr>
      </w:pPr>
      <w:r>
        <w:rPr>
          <w:rFonts w:ascii="Arial" w:hAnsi="Arial" w:cs="Arial"/>
          <w:b/>
          <w:bCs/>
          <w:i/>
          <w:iCs/>
          <w:sz w:val="28"/>
          <w:szCs w:val="28"/>
        </w:rPr>
        <w:lastRenderedPageBreak/>
        <w:t>6.</w:t>
      </w:r>
      <w:r w:rsidR="00D64226">
        <w:rPr>
          <w:rFonts w:ascii="Arial" w:hAnsi="Arial" w:cs="Arial"/>
          <w:b/>
          <w:bCs/>
          <w:i/>
          <w:iCs/>
          <w:sz w:val="28"/>
          <w:szCs w:val="28"/>
        </w:rPr>
        <w:t xml:space="preserve"> </w:t>
      </w:r>
      <w:r w:rsidRPr="003E0EE3">
        <w:rPr>
          <w:rFonts w:ascii="Arial" w:hAnsi="Arial" w:cs="Arial"/>
          <w:i/>
          <w:iCs/>
          <w:sz w:val="28"/>
          <w:szCs w:val="28"/>
        </w:rPr>
        <w:t xml:space="preserve">Que con fecha 24 de abril del año 2025, a las 9:27 de la mañana en las oficinas de la Dirección General de Gestión de la Ciudad, se celebró la Cuarta Sesión Ordinaria del Consejo Municipal de Desarrollo Urbano del Municipio de Zapotlán El Grande, Jalisco, en el cual se aprobó por unanimidad la autorización para emitir dictamen técnico, dirigido a la Comisión Edilicia Permanente de Obras Públicas, Planeación Urbana y Regularización de la Tenencia de la Tierra, a efecto que se someta a consulta pública y la convocatoria de la modificación parcial al Programa Municipal de Desarrollo Urbano y al Plan Parcial de Desarrollo Urbano de Zapotlán El Grande, Jalisco, Distrito 2 “LAGO DE ZAPOTLÁN”, Subdistrito 3 “LAS CARBONERAS-CHULUAPAN”, consistente en una clasificación de No Urbanizable y Área de Transición, Agropecuario (AT 05, AG), </w:t>
      </w:r>
      <w:r w:rsidRPr="003E0EE3">
        <w:rPr>
          <w:rFonts w:ascii="Arial" w:hAnsi="Arial" w:cs="Arial"/>
          <w:b/>
          <w:i/>
          <w:iCs/>
          <w:sz w:val="28"/>
          <w:szCs w:val="28"/>
        </w:rPr>
        <w:t>a un ÁREA URBANIZABLE con uso HABITACIONAL UNIFAMILIAR DENSIDAD ALTA (H4-U).</w:t>
      </w:r>
      <w:r w:rsidRPr="003E0EE3">
        <w:rPr>
          <w:rFonts w:ascii="Arial" w:hAnsi="Arial" w:cs="Arial"/>
          <w:i/>
          <w:iCs/>
          <w:sz w:val="28"/>
          <w:szCs w:val="28"/>
        </w:rPr>
        <w:t xml:space="preserve"> Lo anterior de conformidad al Acta de la Cuarta Sesión Ordinaria del Consejo Municipal de Desarrollo Urbano.  </w:t>
      </w:r>
      <w:r w:rsidRPr="003E0EE3">
        <w:rPr>
          <w:rFonts w:ascii="Arial" w:hAnsi="Arial" w:cs="Arial"/>
          <w:b/>
          <w:i/>
          <w:iCs/>
          <w:sz w:val="28"/>
          <w:szCs w:val="28"/>
        </w:rPr>
        <w:t>(Anexo 3).</w:t>
      </w:r>
      <w:r>
        <w:rPr>
          <w:rFonts w:ascii="Arial" w:hAnsi="Arial" w:cs="Arial"/>
          <w:b/>
          <w:i/>
          <w:iCs/>
          <w:sz w:val="28"/>
          <w:szCs w:val="28"/>
        </w:rPr>
        <w:t xml:space="preserve"> 7.</w:t>
      </w:r>
      <w:r w:rsidRPr="003E0EE3">
        <w:rPr>
          <w:rFonts w:ascii="Arial" w:hAnsi="Arial" w:cs="Arial"/>
          <w:i/>
          <w:iCs/>
          <w:sz w:val="28"/>
          <w:szCs w:val="28"/>
        </w:rPr>
        <w:t xml:space="preserve"> </w:t>
      </w:r>
      <w:r w:rsidRPr="00CD69D8">
        <w:rPr>
          <w:rFonts w:ascii="Arial" w:hAnsi="Arial" w:cs="Arial"/>
          <w:i/>
          <w:iCs/>
          <w:sz w:val="28"/>
          <w:szCs w:val="28"/>
        </w:rPr>
        <w:t xml:space="preserve">Que el día martes 30 de septiembre del 2025, </w:t>
      </w:r>
      <w:r w:rsidRPr="00CD69D8">
        <w:rPr>
          <w:rFonts w:ascii="Arial" w:hAnsi="Arial" w:cs="Arial"/>
          <w:bCs/>
          <w:i/>
          <w:iCs/>
          <w:sz w:val="28"/>
          <w:szCs w:val="28"/>
        </w:rPr>
        <w:t>a las</w:t>
      </w:r>
      <w:r w:rsidRPr="00CD69D8">
        <w:rPr>
          <w:rFonts w:ascii="Arial" w:hAnsi="Arial" w:cs="Arial"/>
          <w:b/>
          <w:bCs/>
          <w:i/>
          <w:iCs/>
          <w:sz w:val="28"/>
          <w:szCs w:val="28"/>
        </w:rPr>
        <w:t xml:space="preserve"> 9:52 horas</w:t>
      </w:r>
      <w:r w:rsidRPr="00CD69D8">
        <w:rPr>
          <w:rFonts w:ascii="Arial" w:hAnsi="Arial" w:cs="Arial"/>
          <w:i/>
          <w:iCs/>
          <w:sz w:val="28"/>
          <w:szCs w:val="28"/>
        </w:rPr>
        <w:t xml:space="preserve">, dentro de las instalaciones de la Dirección General de Gestión de la Ciudad, se celebró la Sexta Sesión Ordinaria del Consejo Municipal de Desarrollo Urbano del Municipio de Zapotlán El Grande, Jalisco, en el cual se aprobó en el quinto punto del orden del día, mismo que señala de manera textual: </w:t>
      </w:r>
      <w:r w:rsidRPr="003E0EE3">
        <w:rPr>
          <w:rFonts w:ascii="Arial" w:hAnsi="Arial" w:cs="Arial"/>
          <w:b/>
          <w:i/>
          <w:iCs/>
          <w:sz w:val="28"/>
          <w:szCs w:val="28"/>
        </w:rPr>
        <w:t>“…V.</w:t>
      </w:r>
      <w:r w:rsidRPr="003E0EE3">
        <w:rPr>
          <w:rFonts w:ascii="Arial" w:hAnsi="Arial" w:cs="Arial"/>
          <w:i/>
          <w:iCs/>
          <w:sz w:val="28"/>
          <w:szCs w:val="28"/>
        </w:rPr>
        <w:tab/>
        <w:t>AUTORIZACIÓN DE LA</w:t>
      </w:r>
      <w:r w:rsidR="00D64226">
        <w:rPr>
          <w:rFonts w:ascii="Arial" w:hAnsi="Arial" w:cs="Arial"/>
          <w:i/>
          <w:iCs/>
          <w:sz w:val="28"/>
          <w:szCs w:val="28"/>
        </w:rPr>
        <w:t xml:space="preserve"> </w:t>
      </w:r>
      <w:r w:rsidRPr="003E0EE3">
        <w:rPr>
          <w:rFonts w:ascii="Arial" w:hAnsi="Arial" w:cs="Arial"/>
          <w:i/>
          <w:iCs/>
          <w:sz w:val="28"/>
          <w:szCs w:val="28"/>
        </w:rPr>
        <w:t xml:space="preserve">MODIFICACIÓN DEL ACTA DE LA CUARTA SESIÓN ORDINARIA DEL CONSEJO MUNICIPAL DE DESARROLLO URBANO CELEBRADA EL DIA JUEVES 24 DE ABRIL DEL 2025 PARA EFECTOS DE TURNAR ÚNICAMENTE EL </w:t>
      </w:r>
      <w:r w:rsidRPr="003E0EE3">
        <w:rPr>
          <w:rFonts w:ascii="Arial" w:hAnsi="Arial" w:cs="Arial"/>
          <w:i/>
          <w:iCs/>
          <w:sz w:val="28"/>
          <w:szCs w:val="28"/>
        </w:rPr>
        <w:lastRenderedPageBreak/>
        <w:t>DICTAMEN TÉCNICO RESPECTO EL INICIO DE LA CONSULTA PÚBLICA Y LA CONVOCATORIA DE LA MODIFICACIÓN PARCIAL AL PROGRAMA MUNICIPAL DE DESARROLLO URBANO Y AL PLAN PARCIAL DE DESARROLLO URBANO DE ZAPOTLÁN EL GRANDE, JALISCO, CONSISTENTE EN UN CLASIFICACIÓN  COMO NO URBANIZABLE Y ÁREA DE TRANSICIÓN, AGROPECUARIO (AT 05, AG), A UN ÁREA URBANIZABLE CON USO HABITACIONAL UNIFAMILIAR DENSIDAD ALTA (H4-U) DE CONFORMIDAD AL DISTRITO 02 “LAGO DE ZAPOTLÁN” SUBDISTRITO 03 “LAS CARBONERAS-CHUALAPAN.” DEL PREDIO LOCALIZADO AL NORPONIENTE, EN LA ESQUINA NORPONIENTE DEL CRUCE DE LA AUTOPISTA GUADALAJARA-COLIMA Y LA CARRETERA ATEQUIZAYÁN, CON COLINDANCIA CON HACIENDA EL ÁNGEL, SEÑALADO EN EL PUNTO NÚMERO IV DEL ORDEN DEL DÍA DE LA SESIÓN ANTES MENCIONADA</w:t>
      </w:r>
      <w:r w:rsidRPr="003E0EE3">
        <w:rPr>
          <w:rFonts w:ascii="Arial" w:hAnsi="Arial" w:cs="Arial"/>
          <w:b/>
          <w:i/>
          <w:iCs/>
          <w:sz w:val="28"/>
          <w:szCs w:val="28"/>
        </w:rPr>
        <w:t>…” (sic).</w:t>
      </w:r>
      <w:r w:rsidRPr="003E0EE3">
        <w:rPr>
          <w:rFonts w:ascii="Arial" w:hAnsi="Arial" w:cs="Arial"/>
          <w:i/>
          <w:iCs/>
          <w:sz w:val="28"/>
          <w:szCs w:val="28"/>
        </w:rPr>
        <w:t xml:space="preserve"> En virtud de lo anterior y como ha quedado asentado en el Acta de la Sexta Sesión Ordinaria del Consejo Municipal de Desarrollo Urbano (</w:t>
      </w:r>
      <w:r w:rsidRPr="003E0EE3">
        <w:rPr>
          <w:rFonts w:ascii="Arial" w:hAnsi="Arial" w:cs="Arial"/>
          <w:b/>
          <w:i/>
          <w:iCs/>
          <w:sz w:val="28"/>
          <w:szCs w:val="28"/>
        </w:rPr>
        <w:t>Anexo 4</w:t>
      </w:r>
      <w:r w:rsidRPr="003E0EE3">
        <w:rPr>
          <w:rFonts w:ascii="Arial" w:hAnsi="Arial" w:cs="Arial"/>
          <w:i/>
          <w:iCs/>
          <w:sz w:val="28"/>
          <w:szCs w:val="28"/>
        </w:rPr>
        <w:t xml:space="preserve">), se hizo mención la importancia de la autorización del punto antes mencionado, en el sentido de que dicha actualización del </w:t>
      </w:r>
      <w:r w:rsidRPr="003E0EE3">
        <w:rPr>
          <w:rFonts w:ascii="Arial" w:hAnsi="Arial" w:cs="Arial"/>
          <w:bCs/>
          <w:i/>
          <w:iCs/>
          <w:sz w:val="28"/>
          <w:szCs w:val="28"/>
        </w:rPr>
        <w:t xml:space="preserve">proyecto del Dictamen Técnico y la Convocatoria para la Consulta Pública obedecía a la suscripción del dictamen con fecha reciente y a la propia notificación número NOT/191-G/2025 del 07 de agosto del año en curso suscrito por la Mtra. Karla Cisneros Torres, Secretaria de Gobierno, con respecto a las consideraciones ligadas al </w:t>
      </w:r>
      <w:r w:rsidRPr="003E0EE3">
        <w:rPr>
          <w:rFonts w:ascii="Arial" w:hAnsi="Arial" w:cs="Arial"/>
          <w:b/>
          <w:bCs/>
          <w:i/>
          <w:iCs/>
          <w:sz w:val="28"/>
          <w:szCs w:val="28"/>
        </w:rPr>
        <w:t>“PROGRAMA MUNICIPAL ACCESO AL SUELO URBANO PARA LA VIVIENDA”</w:t>
      </w:r>
      <w:r w:rsidRPr="003E0EE3">
        <w:rPr>
          <w:rFonts w:ascii="Arial" w:hAnsi="Arial" w:cs="Arial"/>
          <w:bCs/>
          <w:i/>
          <w:iCs/>
          <w:sz w:val="28"/>
          <w:szCs w:val="28"/>
        </w:rPr>
        <w:t xml:space="preserve">, </w:t>
      </w:r>
      <w:r w:rsidRPr="003E0EE3">
        <w:rPr>
          <w:rFonts w:ascii="Arial" w:hAnsi="Arial" w:cs="Arial"/>
          <w:bCs/>
          <w:i/>
          <w:iCs/>
          <w:sz w:val="28"/>
          <w:szCs w:val="28"/>
        </w:rPr>
        <w:lastRenderedPageBreak/>
        <w:t xml:space="preserve">justificando de esta manera, él porque no se había turnado a la Comisión Edilicia Permanente de Obras Públicas, Planeación Urbana y Regularización de la Tenencia de la Tierra, considerando, este momento el procesal oportuno para los efectos antes mencionados. </w:t>
      </w:r>
      <w:r w:rsidRPr="003E0EE3">
        <w:rPr>
          <w:rFonts w:ascii="Arial" w:hAnsi="Arial" w:cs="Arial"/>
          <w:i/>
          <w:iCs/>
          <w:sz w:val="28"/>
          <w:szCs w:val="28"/>
        </w:rPr>
        <w:t>Por lo anterior, dicho Consejo Municipal, solicito a esta Comisión Edilicia Permanente de Obras Públicas, Planeación Urbana y Regularización de la Tenencia de la Tierra, emita un dictamen al Pleno del Ayuntamiento, en el cual se apruebe el inicio de la consulta pública, la convocatoria del Consejo Municipal de Desarrollo Urbano y se someta a consulta pública el que tiene por objeto la modificación parcial al Programa Municipal de Desarrollo Urbano y al Plan Parcial de Desarrollo Urbano de Zapotlán El Grande, Jalisco, Distrito 2 “LAGO DE ZAPOTLÁN”, Subdistrito 3 “LAS CARBONERAS-CHULUAPAN”, consistente en una clasificación de No Urbanizable y Área de Transición, Agropecuario (AT 05, AG), a un ÁREA URBANIZABLE con uso HABITACIONAL UNIFAMILIAR DENSIDAD ALTA (H4-U), por un término de un mes (30 días), para recibir en forma impresa en papel y en forma electrónica a través de la página oficial, las críticas y proposiciones concretas que consideren oportuno formular los miembros de la comunidad de conformidad con lo dispuesto por el artículo 98 fracción III del Código Urbano para el Estado de Jalisco;</w:t>
      </w:r>
      <w:r w:rsidR="004F32C3">
        <w:rPr>
          <w:rFonts w:ascii="Arial" w:hAnsi="Arial" w:cs="Arial"/>
          <w:i/>
          <w:iCs/>
          <w:sz w:val="28"/>
          <w:szCs w:val="28"/>
        </w:rPr>
        <w:t xml:space="preserve"> </w:t>
      </w:r>
      <w:r w:rsidRPr="003E0EE3">
        <w:rPr>
          <w:rFonts w:ascii="Arial" w:eastAsia="Calibri" w:hAnsi="Arial" w:cs="Arial"/>
          <w:bCs/>
          <w:i/>
          <w:iCs/>
          <w:sz w:val="28"/>
          <w:szCs w:val="28"/>
          <w:lang w:val="es-ES"/>
        </w:rPr>
        <w:t xml:space="preserve">A virtud de la solicitud hecha por el Consejo Municipal de Desarrollo Urbano, esta Comisión Edilicia Permanente de Obras Públicas, Planeación Urbana y Regularización de la Tenencia de la Tierra, emite los siguientes: </w:t>
      </w:r>
      <w:r w:rsidRPr="003E0EE3">
        <w:rPr>
          <w:rFonts w:ascii="Arial" w:eastAsia="Calibri" w:hAnsi="Arial" w:cs="Arial"/>
          <w:b/>
          <w:bCs/>
          <w:i/>
          <w:iCs/>
          <w:sz w:val="28"/>
          <w:szCs w:val="28"/>
          <w:lang w:val="es-ES"/>
        </w:rPr>
        <w:t>CONSIDERANDOS:</w:t>
      </w:r>
      <w:r w:rsidR="004F32C3">
        <w:rPr>
          <w:rFonts w:ascii="Arial" w:eastAsia="Calibri" w:hAnsi="Arial" w:cs="Arial"/>
          <w:b/>
          <w:bCs/>
          <w:i/>
          <w:iCs/>
          <w:sz w:val="28"/>
          <w:szCs w:val="28"/>
          <w:lang w:val="es-ES"/>
        </w:rPr>
        <w:t xml:space="preserve"> </w:t>
      </w:r>
      <w:r w:rsidRPr="003E0EE3">
        <w:rPr>
          <w:rFonts w:ascii="Arial" w:eastAsia="Calibri" w:hAnsi="Arial" w:cs="Arial"/>
          <w:b/>
          <w:bCs/>
          <w:i/>
          <w:iCs/>
          <w:sz w:val="28"/>
          <w:szCs w:val="28"/>
          <w:lang w:val="es-ES"/>
        </w:rPr>
        <w:t xml:space="preserve">1.- </w:t>
      </w:r>
      <w:r w:rsidRPr="003E0EE3">
        <w:rPr>
          <w:rFonts w:ascii="Arial" w:eastAsia="Calibri" w:hAnsi="Arial" w:cs="Arial"/>
          <w:bCs/>
          <w:i/>
          <w:iCs/>
          <w:sz w:val="28"/>
          <w:szCs w:val="28"/>
          <w:lang w:val="es-ES"/>
        </w:rPr>
        <w:t xml:space="preserve">Que esta Comisión Edilicia Permanente de Obras Públicas, Planeación Urbana y </w:t>
      </w:r>
      <w:r w:rsidRPr="003E0EE3">
        <w:rPr>
          <w:rFonts w:ascii="Arial" w:eastAsia="Calibri" w:hAnsi="Arial" w:cs="Arial"/>
          <w:bCs/>
          <w:i/>
          <w:iCs/>
          <w:sz w:val="28"/>
          <w:szCs w:val="28"/>
          <w:lang w:val="es-ES"/>
        </w:rPr>
        <w:lastRenderedPageBreak/>
        <w:t xml:space="preserve">Regularización de la Tenencia de la Tierra, es legalmente competente para conocer del presente asunto, de conformidad con lo que al efecto establecen los numerales </w:t>
      </w:r>
      <w:r w:rsidRPr="003E0EE3">
        <w:rPr>
          <w:rFonts w:ascii="Arial" w:hAnsi="Arial" w:cs="Arial"/>
          <w:i/>
          <w:iCs/>
          <w:sz w:val="28"/>
          <w:szCs w:val="28"/>
        </w:rPr>
        <w:t>115 fracción II, III, IV, V y demás relativos y aplicables de la constitución Política de los Estados Unidos Mexicanos; de conformidad con lo dispuesto por los artículos 1, 3, 4, fracción I, II, III, IV, V, VI, 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 aplicado por analogía; con las atribuciones dispuestas por los artículos 206 fracciones VIII, IX, X, XII, 207 fracciones VII, IX, X, XI, 207 Bis fracciones XI y XII del Reglamento del Gobierno y la Administración Pública Municipal de Zapotlán el Grande, Jalisco; así como lo dispuesto en el artículo 64 del Reglamento Interior del Ayuntamiento de Zapotlán el Grande, Jalisco.</w:t>
      </w:r>
      <w:r w:rsidR="004F32C3">
        <w:rPr>
          <w:rFonts w:ascii="Arial" w:hAnsi="Arial" w:cs="Arial"/>
          <w:i/>
          <w:iCs/>
          <w:sz w:val="28"/>
          <w:szCs w:val="28"/>
        </w:rPr>
        <w:t xml:space="preserve"> </w:t>
      </w:r>
      <w:r w:rsidRPr="003E0EE3">
        <w:rPr>
          <w:rFonts w:ascii="Arial" w:hAnsi="Arial" w:cs="Arial"/>
          <w:b/>
          <w:i/>
          <w:iCs/>
          <w:sz w:val="28"/>
          <w:szCs w:val="28"/>
        </w:rPr>
        <w:t xml:space="preserve">2.- </w:t>
      </w:r>
      <w:r w:rsidRPr="003E0EE3">
        <w:rPr>
          <w:rFonts w:ascii="Arial" w:hAnsi="Arial" w:cs="Arial"/>
          <w:i/>
          <w:iCs/>
          <w:sz w:val="28"/>
          <w:szCs w:val="28"/>
        </w:rPr>
        <w:t xml:space="preserve">Ahora bien, el Código Urbano para el Estado de Jalisco, previene para el caso que nos ocupa, lo siguiente: </w:t>
      </w:r>
      <w:r w:rsidRPr="003E0EE3">
        <w:rPr>
          <w:rFonts w:ascii="Arial" w:hAnsi="Arial" w:cs="Arial"/>
          <w:b/>
          <w:bCs/>
          <w:i/>
          <w:iCs/>
          <w:sz w:val="28"/>
          <w:szCs w:val="28"/>
        </w:rPr>
        <w:t xml:space="preserve">Artículo 1º. </w:t>
      </w:r>
      <w:r w:rsidRPr="003E0EE3">
        <w:rPr>
          <w:rFonts w:ascii="Arial" w:hAnsi="Arial" w:cs="Arial"/>
          <w:bCs/>
          <w:i/>
          <w:iCs/>
          <w:sz w:val="28"/>
          <w:szCs w:val="28"/>
        </w:rPr>
        <w:t xml:space="preserve">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w:t>
      </w:r>
      <w:r w:rsidRPr="003E0EE3">
        <w:rPr>
          <w:rFonts w:ascii="Arial" w:hAnsi="Arial" w:cs="Arial"/>
          <w:bCs/>
          <w:i/>
          <w:iCs/>
          <w:sz w:val="28"/>
          <w:szCs w:val="28"/>
        </w:rPr>
        <w:lastRenderedPageBreak/>
        <w:t>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r w:rsidR="004F32C3">
        <w:rPr>
          <w:rFonts w:ascii="Arial" w:hAnsi="Arial" w:cs="Arial"/>
          <w:bCs/>
          <w:i/>
          <w:iCs/>
          <w:sz w:val="28"/>
          <w:szCs w:val="28"/>
        </w:rPr>
        <w:t xml:space="preserve"> </w:t>
      </w:r>
      <w:r w:rsidRPr="003E0EE3">
        <w:rPr>
          <w:rFonts w:ascii="Arial" w:hAnsi="Arial" w:cs="Arial"/>
          <w:b/>
          <w:bCs/>
          <w:i/>
          <w:iCs/>
          <w:sz w:val="28"/>
          <w:szCs w:val="28"/>
        </w:rPr>
        <w:t>Artículo 2°.</w:t>
      </w:r>
      <w:r w:rsidRPr="003E0EE3">
        <w:rPr>
          <w:rFonts w:ascii="Arial" w:hAnsi="Arial" w:cs="Arial"/>
          <w:i/>
          <w:iCs/>
          <w:sz w:val="28"/>
          <w:szCs w:val="28"/>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3E0EE3">
        <w:rPr>
          <w:rFonts w:ascii="Arial" w:hAnsi="Arial" w:cs="Arial"/>
          <w:i/>
          <w:iCs/>
          <w:sz w:val="28"/>
          <w:szCs w:val="28"/>
          <w:u w:val="single"/>
        </w:rPr>
        <w:t>quedan sujetas a cumplir las disposiciones del presente Código</w:t>
      </w:r>
      <w:r w:rsidRPr="003E0EE3">
        <w:rPr>
          <w:rFonts w:ascii="Arial" w:hAnsi="Arial" w:cs="Arial"/>
          <w:i/>
          <w:iCs/>
          <w:sz w:val="28"/>
          <w:szCs w:val="28"/>
        </w:rPr>
        <w:t>.</w:t>
      </w:r>
      <w:r w:rsidR="004F32C3">
        <w:rPr>
          <w:rFonts w:ascii="Arial" w:hAnsi="Arial" w:cs="Arial"/>
          <w:i/>
          <w:iCs/>
          <w:sz w:val="28"/>
          <w:szCs w:val="28"/>
        </w:rPr>
        <w:t xml:space="preserve"> </w:t>
      </w:r>
      <w:r w:rsidRPr="003E0EE3">
        <w:rPr>
          <w:rFonts w:ascii="Arial" w:hAnsi="Arial" w:cs="Arial"/>
          <w:b/>
          <w:bCs/>
          <w:i/>
          <w:iCs/>
          <w:sz w:val="28"/>
          <w:szCs w:val="28"/>
        </w:rPr>
        <w:t xml:space="preserve">Artículo 98. </w:t>
      </w:r>
      <w:r w:rsidRPr="003E0EE3">
        <w:rPr>
          <w:rFonts w:ascii="Arial" w:hAnsi="Arial" w:cs="Arial"/>
          <w:bCs/>
          <w:i/>
          <w:iCs/>
          <w:sz w:val="28"/>
          <w:szCs w:val="28"/>
          <w:u w:val="single"/>
        </w:rPr>
        <w:t>Para elaborar, aprobar y modificar el programa municipal de desarrollo urbano, se seguirá el procedimiento siguiente</w:t>
      </w:r>
      <w:r w:rsidRPr="004F32C3">
        <w:rPr>
          <w:rFonts w:ascii="Arial" w:hAnsi="Arial" w:cs="Arial"/>
          <w:bCs/>
          <w:i/>
          <w:iCs/>
          <w:sz w:val="28"/>
          <w:szCs w:val="28"/>
        </w:rPr>
        <w:t>:</w:t>
      </w:r>
      <w:r w:rsidR="004F32C3" w:rsidRPr="004F32C3">
        <w:rPr>
          <w:rFonts w:ascii="Arial" w:hAnsi="Arial" w:cs="Arial"/>
          <w:bCs/>
          <w:i/>
          <w:iCs/>
          <w:sz w:val="28"/>
          <w:szCs w:val="28"/>
        </w:rPr>
        <w:t xml:space="preserve"> </w:t>
      </w:r>
      <w:r w:rsidRPr="003E0EE3">
        <w:rPr>
          <w:rFonts w:ascii="Arial" w:hAnsi="Arial" w:cs="Arial"/>
          <w:bCs/>
          <w:i/>
          <w:iCs/>
          <w:sz w:val="28"/>
          <w:szCs w:val="28"/>
        </w:rPr>
        <w:t>I. El Ayuntamiento aprobará que se elabore el proyecto de programa o se revise el programa vigente y dará aviso público del inicio del proceso de planeación;</w:t>
      </w:r>
      <w:r w:rsidR="004F32C3">
        <w:rPr>
          <w:rFonts w:ascii="Arial" w:hAnsi="Arial" w:cs="Arial"/>
          <w:bCs/>
          <w:i/>
          <w:iCs/>
          <w:sz w:val="28"/>
          <w:szCs w:val="28"/>
        </w:rPr>
        <w:t xml:space="preserve"> </w:t>
      </w:r>
      <w:r w:rsidRPr="003E0EE3">
        <w:rPr>
          <w:rFonts w:ascii="Arial" w:hAnsi="Arial" w:cs="Arial"/>
          <w:bCs/>
          <w:i/>
          <w:iCs/>
          <w:sz w:val="28"/>
          <w:szCs w:val="28"/>
        </w:rPr>
        <w:t xml:space="preserve">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III. El Consejo </w:t>
      </w:r>
      <w:r w:rsidRPr="003E0EE3">
        <w:rPr>
          <w:rFonts w:ascii="Arial" w:hAnsi="Arial" w:cs="Arial"/>
          <w:bCs/>
          <w:i/>
          <w:iCs/>
          <w:sz w:val="28"/>
          <w:szCs w:val="28"/>
        </w:rPr>
        <w:lastRenderedPageBreak/>
        <w:t>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r w:rsidR="006931AD">
        <w:rPr>
          <w:rFonts w:ascii="Arial" w:hAnsi="Arial" w:cs="Arial"/>
          <w:bCs/>
          <w:i/>
          <w:iCs/>
          <w:sz w:val="28"/>
          <w:szCs w:val="28"/>
        </w:rPr>
        <w:t xml:space="preserve"> </w:t>
      </w:r>
      <w:r w:rsidRPr="003E0EE3">
        <w:rPr>
          <w:rFonts w:ascii="Arial" w:hAnsi="Arial" w:cs="Arial"/>
          <w:bCs/>
          <w:i/>
          <w:iCs/>
          <w:sz w:val="28"/>
          <w:szCs w:val="28"/>
        </w:rPr>
        <w:t>IV.</w:t>
      </w:r>
      <w:r w:rsidRPr="003E0EE3">
        <w:rPr>
          <w:rFonts w:ascii="Arial" w:hAnsi="Arial" w:cs="Arial"/>
          <w:b/>
          <w:i/>
          <w:iCs/>
          <w:sz w:val="28"/>
          <w:szCs w:val="28"/>
        </w:rPr>
        <w:t xml:space="preserve"> </w:t>
      </w:r>
      <w:r w:rsidRPr="003E0EE3">
        <w:rPr>
          <w:rFonts w:ascii="Arial" w:hAnsi="Arial" w:cs="Arial"/>
          <w:i/>
          <w:iCs/>
          <w:sz w:val="28"/>
          <w:szCs w:val="28"/>
        </w:rPr>
        <w:t>La convocatoria del Consejo se publicará en los estrados de la Presidencia Municipal, en las delegaciones y en los lugares de mayor concurrencia de la población</w:t>
      </w:r>
      <w:r w:rsidRPr="003E0EE3">
        <w:rPr>
          <w:rFonts w:ascii="Arial" w:hAnsi="Arial" w:cs="Arial"/>
          <w:bCs/>
          <w:i/>
          <w:iCs/>
          <w:sz w:val="28"/>
          <w:szCs w:val="28"/>
        </w:rPr>
        <w:t>; V.</w:t>
      </w:r>
      <w:r w:rsidRPr="003E0EE3">
        <w:rPr>
          <w:rFonts w:ascii="Arial" w:hAnsi="Arial" w:cs="Arial"/>
          <w:i/>
          <w:iCs/>
          <w:sz w:val="28"/>
          <w:szCs w:val="28"/>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3E0EE3">
        <w:rPr>
          <w:rFonts w:ascii="Arial" w:hAnsi="Arial" w:cs="Arial"/>
          <w:bCs/>
          <w:i/>
          <w:iCs/>
          <w:sz w:val="28"/>
          <w:szCs w:val="28"/>
        </w:rPr>
        <w:t>;</w:t>
      </w:r>
      <w:r w:rsidR="006931AD">
        <w:rPr>
          <w:rFonts w:ascii="Arial" w:hAnsi="Arial" w:cs="Arial"/>
          <w:bCs/>
          <w:i/>
          <w:iCs/>
          <w:sz w:val="28"/>
          <w:szCs w:val="28"/>
        </w:rPr>
        <w:t xml:space="preserve"> </w:t>
      </w:r>
      <w:r w:rsidRPr="003E0EE3">
        <w:rPr>
          <w:rFonts w:ascii="Arial" w:hAnsi="Arial" w:cs="Arial"/>
          <w:bCs/>
          <w:i/>
          <w:iCs/>
          <w:sz w:val="28"/>
          <w:szCs w:val="28"/>
        </w:rPr>
        <w:t>VI.</w:t>
      </w:r>
      <w:r w:rsidRPr="003E0EE3">
        <w:rPr>
          <w:rFonts w:ascii="Arial" w:hAnsi="Arial" w:cs="Arial"/>
          <w:i/>
          <w:iCs/>
          <w:sz w:val="28"/>
          <w:szCs w:val="28"/>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3E0EE3">
        <w:rPr>
          <w:rFonts w:ascii="Arial" w:hAnsi="Arial" w:cs="Arial"/>
          <w:bCs/>
          <w:i/>
          <w:iCs/>
          <w:sz w:val="28"/>
          <w:szCs w:val="28"/>
        </w:rPr>
        <w:t xml:space="preserve">; VII. </w:t>
      </w:r>
      <w:r w:rsidRPr="003E0EE3">
        <w:rPr>
          <w:rFonts w:ascii="Arial" w:hAnsi="Arial" w:cs="Arial"/>
          <w:i/>
          <w:iCs/>
          <w:sz w:val="28"/>
          <w:szCs w:val="28"/>
        </w:rPr>
        <w:t xml:space="preserve">El proyecto ya ajustado y las normas urbanísticas que serán aplicables en virtud del programa, se someterá a dictamen de las comisiones </w:t>
      </w:r>
      <w:r w:rsidRPr="003E0EE3">
        <w:rPr>
          <w:rFonts w:ascii="Arial" w:hAnsi="Arial" w:cs="Arial"/>
          <w:i/>
          <w:iCs/>
          <w:sz w:val="28"/>
          <w:szCs w:val="28"/>
        </w:rPr>
        <w:lastRenderedPageBreak/>
        <w:t>del Ayuntamiento relacionadas con la planeación, infraestructura y servicios públicos en los centros de población, las cuales tendrán la facultad de hacer modificaciones al proyecto; y</w:t>
      </w:r>
      <w:r w:rsidR="006931AD">
        <w:rPr>
          <w:rFonts w:ascii="Arial" w:hAnsi="Arial" w:cs="Arial"/>
          <w:i/>
          <w:iCs/>
          <w:sz w:val="28"/>
          <w:szCs w:val="28"/>
        </w:rPr>
        <w:t xml:space="preserve"> </w:t>
      </w:r>
      <w:r w:rsidRPr="003E0EE3">
        <w:rPr>
          <w:rFonts w:ascii="Arial" w:hAnsi="Arial" w:cs="Arial"/>
          <w:i/>
          <w:iCs/>
          <w:sz w:val="28"/>
          <w:szCs w:val="28"/>
        </w:rPr>
        <w:t>VIII. Una vez que se dictamine el proyecto de programa, será presentado en sesión del Ayuntamiento para su aprobación, modificación o rechazo.</w:t>
      </w:r>
      <w:r w:rsidR="006931AD">
        <w:rPr>
          <w:rFonts w:ascii="Arial" w:hAnsi="Arial" w:cs="Arial"/>
          <w:i/>
          <w:iCs/>
          <w:sz w:val="28"/>
          <w:szCs w:val="28"/>
        </w:rPr>
        <w:t xml:space="preserve"> </w:t>
      </w:r>
      <w:r w:rsidRPr="003E0EE3">
        <w:rPr>
          <w:rFonts w:ascii="Arial" w:hAnsi="Arial" w:cs="Arial"/>
          <w:b/>
          <w:bCs/>
          <w:i/>
          <w:iCs/>
          <w:sz w:val="28"/>
          <w:szCs w:val="28"/>
        </w:rPr>
        <w:t xml:space="preserve">Artículo 99. </w:t>
      </w:r>
      <w:r w:rsidRPr="003E0EE3">
        <w:rPr>
          <w:rFonts w:ascii="Arial" w:hAnsi="Arial" w:cs="Arial"/>
          <w:bCs/>
          <w:i/>
          <w:iCs/>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sidR="006931AD">
        <w:rPr>
          <w:rFonts w:ascii="Arial" w:hAnsi="Arial" w:cs="Arial"/>
          <w:bCs/>
          <w:i/>
          <w:iCs/>
          <w:sz w:val="28"/>
          <w:szCs w:val="28"/>
        </w:rPr>
        <w:t xml:space="preserve"> </w:t>
      </w:r>
      <w:r w:rsidRPr="003E0EE3">
        <w:rPr>
          <w:rFonts w:ascii="Arial" w:eastAsia="Calibri" w:hAnsi="Arial" w:cs="Arial"/>
          <w:bCs/>
          <w:i/>
          <w:iCs/>
          <w:sz w:val="28"/>
          <w:szCs w:val="28"/>
          <w:lang w:val="es-ES"/>
        </w:rPr>
        <w:t>En cumplimiento a las disposiciones contenidas en los numerales antes transcritos, es menester de igual forma, atender lo dispuesto en el artículo 251 del cuerpo de leyes en cita, que establece:</w:t>
      </w:r>
      <w:r w:rsidR="006931AD">
        <w:rPr>
          <w:rFonts w:ascii="Arial" w:eastAsia="Calibri" w:hAnsi="Arial" w:cs="Arial"/>
          <w:bCs/>
          <w:i/>
          <w:iCs/>
          <w:sz w:val="28"/>
          <w:szCs w:val="28"/>
          <w:lang w:val="es-ES"/>
        </w:rPr>
        <w:t xml:space="preserve"> </w:t>
      </w:r>
      <w:r w:rsidRPr="003E0EE3">
        <w:rPr>
          <w:rFonts w:ascii="Arial" w:hAnsi="Arial" w:cs="Arial"/>
          <w:b/>
          <w:bCs/>
          <w:i/>
          <w:iCs/>
          <w:sz w:val="28"/>
          <w:szCs w:val="28"/>
        </w:rPr>
        <w:t>Artículo 251.</w:t>
      </w:r>
      <w:r w:rsidRPr="003E0EE3">
        <w:rPr>
          <w:rFonts w:ascii="Arial" w:hAnsi="Arial" w:cs="Arial"/>
          <w:i/>
          <w:iCs/>
          <w:sz w:val="28"/>
          <w:szCs w:val="28"/>
        </w:rPr>
        <w:t xml:space="preserve"> Para realizar obras de urbanización es indispensable que se cuente con el Proyecto Definitivo de Urbanización que ordene y regule el crecimiento urbano para la zona de que se trate.</w:t>
      </w:r>
      <w:r w:rsidR="006931AD">
        <w:rPr>
          <w:rFonts w:ascii="Arial" w:hAnsi="Arial" w:cs="Arial"/>
          <w:i/>
          <w:iCs/>
          <w:sz w:val="28"/>
          <w:szCs w:val="28"/>
        </w:rPr>
        <w:t xml:space="preserve"> </w:t>
      </w:r>
      <w:r w:rsidRPr="003E0EE3">
        <w:rPr>
          <w:rFonts w:ascii="Arial" w:hAnsi="Arial" w:cs="Arial"/>
          <w:bCs/>
          <w:i/>
          <w:iCs/>
          <w:spacing w:val="-3"/>
          <w:sz w:val="28"/>
          <w:szCs w:val="28"/>
        </w:rPr>
        <w:t>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w:t>
      </w:r>
      <w:r w:rsidR="006931AD">
        <w:rPr>
          <w:rFonts w:ascii="Arial" w:hAnsi="Arial" w:cs="Arial"/>
          <w:bCs/>
          <w:i/>
          <w:iCs/>
          <w:spacing w:val="-3"/>
          <w:sz w:val="28"/>
          <w:szCs w:val="28"/>
        </w:rPr>
        <w:t xml:space="preserve"> </w:t>
      </w:r>
      <w:r w:rsidRPr="003E0EE3">
        <w:rPr>
          <w:rFonts w:ascii="Arial" w:hAnsi="Arial" w:cs="Arial"/>
          <w:i/>
          <w:iCs/>
          <w:sz w:val="28"/>
          <w:szCs w:val="28"/>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3E0EE3">
        <w:rPr>
          <w:rFonts w:ascii="Arial" w:hAnsi="Arial" w:cs="Arial"/>
          <w:b/>
          <w:i/>
          <w:iCs/>
          <w:sz w:val="28"/>
          <w:szCs w:val="28"/>
          <w:u w:val="single"/>
        </w:rPr>
        <w:t xml:space="preserve">y deberá ser aprobado por el pleno del </w:t>
      </w:r>
      <w:r w:rsidRPr="003E0EE3">
        <w:rPr>
          <w:rFonts w:ascii="Arial" w:hAnsi="Arial" w:cs="Arial"/>
          <w:b/>
          <w:i/>
          <w:iCs/>
          <w:sz w:val="28"/>
          <w:szCs w:val="28"/>
          <w:u w:val="single"/>
        </w:rPr>
        <w:lastRenderedPageBreak/>
        <w:t>Ayuntamiento,</w:t>
      </w:r>
      <w:r w:rsidRPr="003E0EE3">
        <w:rPr>
          <w:rFonts w:ascii="Arial" w:hAnsi="Arial" w:cs="Arial"/>
          <w:i/>
          <w:iCs/>
          <w:sz w:val="28"/>
          <w:szCs w:val="28"/>
          <w:u w:val="single"/>
        </w:rPr>
        <w:t xml:space="preserve"> previa propuesta contenida en el dictamen técnico elaborada por la dependencia municipal.</w:t>
      </w:r>
      <w:r w:rsidR="006931AD">
        <w:rPr>
          <w:rFonts w:ascii="Arial" w:hAnsi="Arial" w:cs="Arial"/>
          <w:i/>
          <w:iCs/>
          <w:sz w:val="28"/>
          <w:szCs w:val="28"/>
          <w:u w:val="single"/>
        </w:rPr>
        <w:t xml:space="preserve"> </w:t>
      </w:r>
      <w:r w:rsidRPr="003E0EE3">
        <w:rPr>
          <w:rFonts w:ascii="Arial" w:hAnsi="Arial" w:cs="Arial"/>
          <w:i/>
          <w:iCs/>
          <w:sz w:val="28"/>
          <w:szCs w:val="28"/>
          <w:u w:val="single"/>
        </w:rPr>
        <w:t>El dictamen técnico señalado en el presente artículo deberá ser sometido a consulta pública de acuerdo con los procedimientos señalados en el artículo 98 del presente Código</w:t>
      </w:r>
      <w:r w:rsidRPr="006931AD">
        <w:rPr>
          <w:rFonts w:ascii="Arial" w:hAnsi="Arial" w:cs="Arial"/>
          <w:i/>
          <w:iCs/>
          <w:sz w:val="28"/>
          <w:szCs w:val="28"/>
        </w:rPr>
        <w:t>.</w:t>
      </w:r>
      <w:r w:rsidR="006931AD" w:rsidRPr="006931AD">
        <w:rPr>
          <w:rFonts w:ascii="Arial" w:hAnsi="Arial" w:cs="Arial"/>
          <w:i/>
          <w:iCs/>
          <w:sz w:val="28"/>
          <w:szCs w:val="28"/>
        </w:rPr>
        <w:t xml:space="preserve"> </w:t>
      </w:r>
      <w:r w:rsidRPr="003E0EE3">
        <w:rPr>
          <w:rFonts w:ascii="Arial" w:hAnsi="Arial" w:cs="Arial"/>
          <w:bCs/>
          <w:i/>
          <w:iCs/>
          <w:sz w:val="28"/>
          <w:szCs w:val="28"/>
        </w:rPr>
        <w:t>En ningún caso se autorizarán obras de urbanización en predios que hubiesen sido incendiados de manera intencional, decretado así, previo dictamen emitido por la Secretaría de Medio Ambiente y Desarrollo Territorial, por el término de</w:t>
      </w:r>
      <w:r w:rsidRPr="003E0EE3">
        <w:rPr>
          <w:rFonts w:ascii="Arial" w:hAnsi="Arial" w:cs="Arial"/>
          <w:b/>
          <w:bCs/>
          <w:i/>
          <w:iCs/>
          <w:sz w:val="28"/>
          <w:szCs w:val="28"/>
        </w:rPr>
        <w:t xml:space="preserve"> </w:t>
      </w:r>
      <w:r w:rsidRPr="003E0EE3">
        <w:rPr>
          <w:rFonts w:ascii="Arial" w:hAnsi="Arial" w:cs="Arial"/>
          <w:bCs/>
          <w:i/>
          <w:iCs/>
          <w:sz w:val="28"/>
          <w:szCs w:val="28"/>
        </w:rPr>
        <w:t>cincuenta</w:t>
      </w:r>
      <w:r w:rsidRPr="003E0EE3">
        <w:rPr>
          <w:rFonts w:ascii="Arial" w:hAnsi="Arial" w:cs="Arial"/>
          <w:b/>
          <w:bCs/>
          <w:i/>
          <w:iCs/>
          <w:sz w:val="28"/>
          <w:szCs w:val="28"/>
        </w:rPr>
        <w:t xml:space="preserve"> </w:t>
      </w:r>
      <w:r w:rsidRPr="003E0EE3">
        <w:rPr>
          <w:rFonts w:ascii="Arial" w:hAnsi="Arial" w:cs="Arial"/>
          <w:bCs/>
          <w:i/>
          <w:iCs/>
          <w:sz w:val="28"/>
          <w:szCs w:val="28"/>
        </w:rPr>
        <w:t>años.</w:t>
      </w:r>
      <w:r w:rsidR="006931AD">
        <w:rPr>
          <w:rFonts w:ascii="Arial" w:hAnsi="Arial" w:cs="Arial"/>
          <w:bCs/>
          <w:i/>
          <w:iCs/>
          <w:sz w:val="28"/>
          <w:szCs w:val="28"/>
        </w:rPr>
        <w:t xml:space="preserve"> </w:t>
      </w:r>
      <w:r w:rsidRPr="003E0EE3">
        <w:rPr>
          <w:rFonts w:ascii="Arial" w:eastAsia="Calibri" w:hAnsi="Arial" w:cs="Arial"/>
          <w:bCs/>
          <w:i/>
          <w:iCs/>
          <w:sz w:val="28"/>
          <w:szCs w:val="28"/>
          <w:lang w:val="es-ES"/>
        </w:rPr>
        <w:t>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w:t>
      </w:r>
      <w:r w:rsidR="006931AD">
        <w:rPr>
          <w:rFonts w:ascii="Arial" w:eastAsia="Calibri" w:hAnsi="Arial" w:cs="Arial"/>
          <w:bCs/>
          <w:i/>
          <w:iCs/>
          <w:sz w:val="28"/>
          <w:szCs w:val="28"/>
          <w:lang w:val="es-ES"/>
        </w:rPr>
        <w:t xml:space="preserve"> </w:t>
      </w:r>
      <w:r w:rsidRPr="003E0EE3">
        <w:rPr>
          <w:rFonts w:ascii="Arial" w:eastAsia="Calibri" w:hAnsi="Arial" w:cs="Arial"/>
          <w:b/>
          <w:bCs/>
          <w:i/>
          <w:iCs/>
          <w:sz w:val="28"/>
          <w:szCs w:val="28"/>
          <w:lang w:val="es-ES"/>
        </w:rPr>
        <w:t xml:space="preserve">3.- </w:t>
      </w:r>
      <w:r w:rsidRPr="003E0EE3">
        <w:rPr>
          <w:rFonts w:ascii="Arial" w:eastAsia="Calibri" w:hAnsi="Arial" w:cs="Arial"/>
          <w:bCs/>
          <w:i/>
          <w:iCs/>
          <w:sz w:val="28"/>
          <w:szCs w:val="28"/>
          <w:lang w:val="es-ES"/>
        </w:rPr>
        <w:t xml:space="preserve">Así,  la Comisión Edilicia que presido, desahogo la Décima Segunda Sesión Extraordinaria, la que se llevó a cabo el día 10 de octubre de 2025, en el punto número 3 del Orden del día, previa convocatoria a sus integrantes, mediante oficio número 971/2025, se </w:t>
      </w:r>
      <w:r w:rsidRPr="003E0EE3">
        <w:rPr>
          <w:rFonts w:ascii="Arial" w:hAnsi="Arial" w:cs="Arial"/>
          <w:i/>
          <w:iCs/>
          <w:sz w:val="28"/>
          <w:szCs w:val="28"/>
        </w:rPr>
        <w:t xml:space="preserve">propuso, estudio, analizó y se procede a su dictaminación el contenido del oficio número DOT-2025/0-259 que contiene la solicitud a efecto de someter a consulta pública así como la publicación de la convocatoria y planos anexos del dictamen técnico que tiene por objeto </w:t>
      </w:r>
      <w:r w:rsidRPr="003E0EE3">
        <w:rPr>
          <w:rFonts w:ascii="Arial" w:hAnsi="Arial" w:cs="Arial"/>
          <w:b/>
          <w:bCs/>
          <w:i/>
          <w:iCs/>
          <w:sz w:val="28"/>
          <w:szCs w:val="28"/>
        </w:rPr>
        <w:t>LA MODIFICACIÓN PARCIAL AL PROGRAMA MUNICIPAL DE DESARROLLO URBANO Y AL PLAN PARCIAL DE DESARROLLO URBANO DEL MUNICIPIO DE ZAPOTLÁN EL GRANDE JALISCO, DISTRITO 02 "LAGO DE ZAPOTLÁN", SUBDISTRITO 03 "LAS CARBONERAS-CHULUAPAN"</w:t>
      </w:r>
      <w:r w:rsidRPr="003E0EE3">
        <w:rPr>
          <w:rFonts w:ascii="Arial" w:hAnsi="Arial" w:cs="Arial"/>
          <w:i/>
          <w:iCs/>
          <w:sz w:val="28"/>
          <w:szCs w:val="28"/>
        </w:rPr>
        <w:t xml:space="preserve">, </w:t>
      </w:r>
      <w:r w:rsidRPr="003E0EE3">
        <w:rPr>
          <w:rFonts w:ascii="Arial" w:hAnsi="Arial" w:cs="Arial"/>
          <w:b/>
          <w:i/>
          <w:iCs/>
          <w:sz w:val="28"/>
          <w:szCs w:val="28"/>
        </w:rPr>
        <w:t xml:space="preserve">CON RESPECTO AL PREDIO DONDE SE </w:t>
      </w:r>
      <w:r w:rsidRPr="003E0EE3">
        <w:rPr>
          <w:rFonts w:ascii="Arial" w:hAnsi="Arial" w:cs="Arial"/>
          <w:b/>
          <w:i/>
          <w:iCs/>
          <w:sz w:val="28"/>
          <w:szCs w:val="28"/>
        </w:rPr>
        <w:lastRenderedPageBreak/>
        <w:t>PRETENDE DESARROLLAR EL PROGRAMA DE “</w:t>
      </w:r>
      <w:r w:rsidRPr="003E0EE3">
        <w:rPr>
          <w:rFonts w:ascii="Arial" w:hAnsi="Arial" w:cs="Arial"/>
          <w:b/>
          <w:i/>
          <w:iCs/>
          <w:sz w:val="28"/>
          <w:szCs w:val="28"/>
          <w:u w:val="single"/>
        </w:rPr>
        <w:t>ACCESO AL SUELO URBANO PARA LA VIVIENDA</w:t>
      </w:r>
      <w:r w:rsidRPr="003E0EE3">
        <w:rPr>
          <w:rFonts w:ascii="Arial" w:hAnsi="Arial" w:cs="Arial"/>
          <w:b/>
          <w:i/>
          <w:iCs/>
          <w:sz w:val="28"/>
          <w:szCs w:val="28"/>
        </w:rPr>
        <w:t xml:space="preserve">”, LOCALIZADO AL NORPONIENTE DE ESTA CABECERA MUNICIPAL, EN ESPECÍFICO EN LA ESQUINA NORPONIENTE DEL CRUCERO DE LA AUTOPISTA GUADALAJARA-COLIMA Y LA CARRETERA A ATEQUIZAYÁN,  EN ZAPOTLÁN EL GRANDE, JALISCO,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Pr="003E0EE3">
        <w:rPr>
          <w:rFonts w:ascii="Arial" w:hAnsi="Arial" w:cs="Arial"/>
          <w:b/>
          <w:bCs/>
          <w:i/>
          <w:iCs/>
          <w:sz w:val="28"/>
          <w:szCs w:val="28"/>
        </w:rPr>
        <w:t>A UN ÁREA URBANIZABLE CON USO HABITACIONAL UNIFAMILIAR DENSIDAD ALTA (H4-U)</w:t>
      </w:r>
      <w:r w:rsidRPr="003E0EE3">
        <w:rPr>
          <w:rFonts w:ascii="Arial" w:hAnsi="Arial" w:cs="Arial"/>
          <w:i/>
          <w:iCs/>
          <w:sz w:val="28"/>
          <w:szCs w:val="28"/>
        </w:rPr>
        <w:t xml:space="preserve">; aunado a la explicación técnica por parte del área administrativa a cargo del 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así como la explicación técnica que ostenta la primera de las comparecientes, en su explicación lógica-jurídica contenida en la sesión de mérito y que se encuentra disponible para su consulta en la siguiente liga: </w:t>
      </w:r>
      <w:hyperlink r:id="rId16" w:history="1">
        <w:r w:rsidRPr="003E0EE3">
          <w:rPr>
            <w:rStyle w:val="Hipervnculo"/>
            <w:rFonts w:ascii="Arial" w:hAnsi="Arial" w:cs="Arial"/>
            <w:i/>
            <w:iCs/>
            <w:sz w:val="28"/>
            <w:szCs w:val="28"/>
          </w:rPr>
          <w:t>https://www.youtube.com/watch?v=26FDK-kLgK0&amp;t=560s</w:t>
        </w:r>
      </w:hyperlink>
      <w:r w:rsidRPr="003E0EE3">
        <w:rPr>
          <w:rFonts w:ascii="Arial" w:hAnsi="Arial" w:cs="Arial"/>
          <w:i/>
          <w:iCs/>
          <w:sz w:val="28"/>
          <w:szCs w:val="28"/>
        </w:rPr>
        <w:t xml:space="preserve"> que se inserta a mayor conocimiento de los ediles que integran </w:t>
      </w:r>
      <w:r w:rsidRPr="003E0EE3">
        <w:rPr>
          <w:rFonts w:ascii="Arial" w:hAnsi="Arial" w:cs="Arial"/>
          <w:i/>
          <w:iCs/>
          <w:sz w:val="28"/>
          <w:szCs w:val="28"/>
        </w:rPr>
        <w:lastRenderedPageBreak/>
        <w:t xml:space="preserve">este cuerpo colegiado, del que se invita a conocer su contenido, imponerse de él, para los fines y efectos legales procedentes y a mayor entendimiento del programa Municipal tantas  veces referido; es así que, los integrantes aprobamos con el voto favorable de dos de los integrantes de dicha comisión y una abstención por la Edil Bertha Silvia Gómez Ramos, en ejercicio pleno de su derecho; consecuentemente se procede a 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el presente dictamen y cuyos documentos citados en supralíneas se acompañan al mismo. En mérito de lo anteriormente, se agregan copias simples de los siguientes documentos públicos: a) Escritura Pública Número 18,587 de fecha 26 de septiembre del año 2024, otorgada ante la fe del Licenciado GUILLERMO RENTERÍA GIL, Notario Público Titular Número 1 de esta Municipalidad; b) Dictamen de Trazo, Usos y Destinos Específicos bajo oficio DOT-TR-2025/057 de fecha 21 de Abril del año 2025; c) Acta Circunstanciada de Hechos de la Cuarta Sesión Ordinaria del Consejo Municipal de Desarrollo Urbano, de fecha 19 de junio del año en curso; d) Acta Circunstanciada de Hechos de la Sexta Sesión Ordinaria del Consejo Municipal de Desarrollo Urbano de fecha 30 de septiembre del 2025; e) Oficio DG 497-2024 de </w:t>
      </w:r>
      <w:r w:rsidRPr="003E0EE3">
        <w:rPr>
          <w:rFonts w:ascii="Arial" w:hAnsi="Arial" w:cs="Arial"/>
          <w:i/>
          <w:iCs/>
          <w:sz w:val="28"/>
          <w:szCs w:val="28"/>
        </w:rPr>
        <w:lastRenderedPageBreak/>
        <w:t xml:space="preserve">fecha 14 de agosto del 2024. </w:t>
      </w:r>
      <w:r w:rsidRPr="003E0EE3">
        <w:rPr>
          <w:rFonts w:ascii="Arial" w:eastAsia="Calibri" w:hAnsi="Arial" w:cs="Arial"/>
          <w:i/>
          <w:iCs/>
          <w:sz w:val="28"/>
          <w:szCs w:val="28"/>
          <w:lang w:val="es-ES"/>
        </w:rPr>
        <w:t xml:space="preserve">Por lo anteriormente expuesto, fundado y motivado, esta Comisión Edilicia Permanente de Obras Públicas, Planeación Urbana y Regularización de la Tenencia de la Tierra, emitimos los siguientes: </w:t>
      </w:r>
      <w:r w:rsidRPr="000A7FFC">
        <w:rPr>
          <w:rFonts w:ascii="Arial" w:hAnsi="Arial" w:cs="Arial"/>
          <w:b/>
          <w:i/>
          <w:iCs/>
          <w:sz w:val="28"/>
          <w:szCs w:val="28"/>
          <w:lang w:val="es-ES"/>
        </w:rPr>
        <w:t>RESOLUTIVOS:</w:t>
      </w:r>
      <w:r w:rsidR="000A7FFC">
        <w:rPr>
          <w:rFonts w:ascii="Arial" w:hAnsi="Arial" w:cs="Arial"/>
          <w:b/>
          <w:i/>
          <w:iCs/>
          <w:sz w:val="28"/>
          <w:szCs w:val="28"/>
          <w:lang w:val="es-ES"/>
        </w:rPr>
        <w:t xml:space="preserve"> </w:t>
      </w:r>
      <w:r w:rsidRPr="003E0EE3">
        <w:rPr>
          <w:rFonts w:ascii="Arial" w:hAnsi="Arial" w:cs="Arial"/>
          <w:b/>
          <w:i/>
          <w:iCs/>
          <w:sz w:val="28"/>
          <w:szCs w:val="28"/>
          <w:lang w:val="es-ES"/>
        </w:rPr>
        <w:t xml:space="preserve">PRIMERO. </w:t>
      </w:r>
      <w:r w:rsidRPr="003E0EE3">
        <w:rPr>
          <w:rFonts w:ascii="Arial" w:eastAsia="Calibri" w:hAnsi="Arial" w:cs="Arial"/>
          <w:i/>
          <w:iCs/>
          <w:color w:val="000000"/>
          <w:sz w:val="28"/>
          <w:szCs w:val="28"/>
        </w:rPr>
        <w:t xml:space="preserve">El Pleno del Ayuntamiento Constitucional de Zapotlán el Grande, Jalisco, </w:t>
      </w:r>
      <w:r w:rsidRPr="003E0EE3">
        <w:rPr>
          <w:rFonts w:ascii="Arial" w:hAnsi="Arial" w:cs="Arial"/>
          <w:b/>
          <w:i/>
          <w:iCs/>
          <w:sz w:val="28"/>
          <w:szCs w:val="28"/>
        </w:rPr>
        <w:t xml:space="preserve">DICTAMEN QUE APRUEBA EL INICIO DE LA CONSULTA PÚBLICA Y LA PUBLICACIÓN DE LA CONVOCATORIA Y PLANOS ANEXOS DEL DICTAMEN TÉCNICO QUE TIENE POR OBJETO </w:t>
      </w:r>
      <w:r w:rsidRPr="003E0EE3">
        <w:rPr>
          <w:rFonts w:ascii="Arial" w:hAnsi="Arial" w:cs="Arial"/>
          <w:b/>
          <w:bCs/>
          <w:i/>
          <w:iCs/>
          <w:sz w:val="28"/>
          <w:szCs w:val="28"/>
        </w:rPr>
        <w:t>QUE SE SOMETA A CONSULTA PÚBLICA EL DICTAMEN TÉCNICO QUE TIENE POR OBJETO LA MODIFICACIÓN PARCIAL AL PROGRAMA MUNICIPAL DE DESARROLLO URBANO Y AL PLAN PARCIAL DE DESARROLLO URBANO DEL MUNICIPIO DE ZAPOTLÁN EL GRANDE JALISCO, DISTRITO 02 "LAGO DE ZAPOTLÁN", SUBDISTRITO 03 "LAS CARBONERAS-CHULUAPAN"</w:t>
      </w:r>
      <w:r w:rsidRPr="003E0EE3">
        <w:rPr>
          <w:rFonts w:ascii="Arial" w:hAnsi="Arial" w:cs="Arial"/>
          <w:i/>
          <w:iCs/>
          <w:sz w:val="28"/>
          <w:szCs w:val="28"/>
        </w:rPr>
        <w:t xml:space="preserve">, </w:t>
      </w:r>
      <w:r w:rsidRPr="003E0EE3">
        <w:rPr>
          <w:rFonts w:ascii="Arial" w:hAnsi="Arial" w:cs="Arial"/>
          <w:b/>
          <w:i/>
          <w:iCs/>
          <w:sz w:val="28"/>
          <w:szCs w:val="28"/>
        </w:rPr>
        <w:t>CON RESPECTO AL PREDIO DONDE SE PRETENDE DESARROLLAR EL PROGRAMA DE “</w:t>
      </w:r>
      <w:r w:rsidRPr="003E0EE3">
        <w:rPr>
          <w:rFonts w:ascii="Arial" w:hAnsi="Arial" w:cs="Arial"/>
          <w:b/>
          <w:i/>
          <w:iCs/>
          <w:sz w:val="28"/>
          <w:szCs w:val="28"/>
          <w:u w:val="single"/>
        </w:rPr>
        <w:t>ACCESO AL SUELO URBANO PARA LA VIVIENDA</w:t>
      </w:r>
      <w:r w:rsidRPr="003E0EE3">
        <w:rPr>
          <w:rFonts w:ascii="Arial" w:hAnsi="Arial" w:cs="Arial"/>
          <w:b/>
          <w:i/>
          <w:iCs/>
          <w:sz w:val="28"/>
          <w:szCs w:val="28"/>
        </w:rPr>
        <w:t xml:space="preserve">”, LOCALIZADO AL NORPONIENTE DE ESTA CABECERA MUNICIPAL, EN ESPECÍFICO EN LA ESQUINA NORPONIENTE DEL CRUCERO DE LA AUTOPISTA GUADALAJARA-COLIMA Y LA CARRETERA A ATEQUIZAYÁN,  EN ZAPOTLÁN EL GRANDE, JALISCO, CONOCIDO COMO “LA TIJERA” CON UNA SUPERFICIE DE 33,852.476 METROS CUADRADOS DE ACUERDO CON ESCRITURA PÚBLICA NÚMERO 18,587 DE FECHA 26 DE SEPTIEMBRE DEL AÑO 2024, OTORGADA ANTE LA FE DEL LICENCIADO GUILLERMO RENTERÍA GIL, NOTARIO </w:t>
      </w:r>
      <w:r w:rsidRPr="003E0EE3">
        <w:rPr>
          <w:rFonts w:ascii="Arial" w:hAnsi="Arial" w:cs="Arial"/>
          <w:b/>
          <w:i/>
          <w:iCs/>
          <w:sz w:val="28"/>
          <w:szCs w:val="28"/>
        </w:rPr>
        <w:lastRenderedPageBreak/>
        <w:t xml:space="preserve">PÚBLICO TITULAR NÚMERO 1 DE ESTA MUNICIPALIDAD; CLASIFICADO COMO NO URBANIZABLE Y ÁREA DE TRANSICIÓN, AGROPECUARIO (AT 05, AG), </w:t>
      </w:r>
      <w:r w:rsidRPr="003E0EE3">
        <w:rPr>
          <w:rFonts w:ascii="Arial" w:hAnsi="Arial" w:cs="Arial"/>
          <w:b/>
          <w:bCs/>
          <w:i/>
          <w:iCs/>
          <w:sz w:val="28"/>
          <w:szCs w:val="28"/>
        </w:rPr>
        <w:t>A UN ÁREA URBANIZABLE CON USO HABITACIONAL UNIFAMILIAR DENSIDAD ALTA (H4-U)</w:t>
      </w:r>
      <w:r w:rsidRPr="003E0EE3">
        <w:rPr>
          <w:rFonts w:ascii="Arial" w:hAnsi="Arial" w:cs="Arial"/>
          <w:i/>
          <w:iCs/>
          <w:sz w:val="28"/>
          <w:szCs w:val="28"/>
        </w:rPr>
        <w:t xml:space="preserve">. </w:t>
      </w:r>
      <w:r w:rsidRPr="003E0EE3">
        <w:rPr>
          <w:rFonts w:ascii="Arial" w:hAnsi="Arial" w:cs="Arial"/>
          <w:b/>
          <w:i/>
          <w:iCs/>
          <w:sz w:val="28"/>
          <w:szCs w:val="28"/>
          <w:lang w:val="es-ES"/>
        </w:rPr>
        <w:t xml:space="preserve">SEGUNDO. – </w:t>
      </w:r>
      <w:r w:rsidRPr="003E0EE3">
        <w:rPr>
          <w:rFonts w:ascii="Arial" w:eastAsia="Calibri" w:hAnsi="Arial" w:cs="Arial"/>
          <w:i/>
          <w:iCs/>
          <w:color w:val="000000"/>
          <w:sz w:val="28"/>
          <w:szCs w:val="28"/>
          <w:lang w:val="es-ES"/>
        </w:rPr>
        <w:t xml:space="preserve">Este Honorable Pleno, ratifica y aprueba el contenido del oficio número DOT-2025/0-259 que contiene el Dictamen Técnico expedido por la Doctora Miriam Salomé Torres </w:t>
      </w:r>
      <w:r w:rsidRPr="003E0EE3">
        <w:rPr>
          <w:rFonts w:ascii="Arial" w:eastAsia="Calibri" w:hAnsi="Arial" w:cs="Arial"/>
          <w:i/>
          <w:iCs/>
          <w:color w:val="000000"/>
          <w:sz w:val="28"/>
          <w:szCs w:val="28"/>
        </w:rPr>
        <w:t>Lares</w:t>
      </w:r>
      <w:r w:rsidRPr="003E0EE3">
        <w:rPr>
          <w:rFonts w:ascii="Arial" w:eastAsia="Calibri" w:hAnsi="Arial" w:cs="Arial"/>
          <w:i/>
          <w:iCs/>
          <w:color w:val="000000"/>
          <w:sz w:val="28"/>
          <w:szCs w:val="28"/>
          <w:lang w:val="es-ES"/>
        </w:rPr>
        <w:t xml:space="preserve">, Directora General de Gestión de la Ciudad y Suplente de la Presidenta Municipal Magali Casillas Contreras, y Arquitecto Braulio Mauricio Andrade González, en su carácter de Director de Ordenamiento Territorial y Secretario Técnico del Consejo Municipal de Desarrollo Urbano, así como el Proyecto de la convocatoria a Consulta Pública suscrita de igual manera por los antes nombrados y dos planos anexos suscrito por el segundo de los nombrados, a efecto de que con el dictamen y sus anexos aprobado en el punto anterior, previsto por el numeral 98 del Código Urbano para el Estado de Jalisco, se avoquen al procedimiento a seguir. </w:t>
      </w:r>
      <w:r w:rsidRPr="003E0EE3">
        <w:rPr>
          <w:rFonts w:ascii="Arial" w:eastAsia="Calibri" w:hAnsi="Arial" w:cs="Arial"/>
          <w:b/>
          <w:i/>
          <w:iCs/>
          <w:color w:val="000000"/>
          <w:sz w:val="28"/>
          <w:szCs w:val="28"/>
          <w:lang w:val="es-ES"/>
        </w:rPr>
        <w:t>TERCERO.</w:t>
      </w:r>
      <w:r w:rsidRPr="003E0EE3">
        <w:rPr>
          <w:rFonts w:ascii="Arial" w:eastAsia="Calibri" w:hAnsi="Arial" w:cs="Arial"/>
          <w:i/>
          <w:iCs/>
          <w:color w:val="000000"/>
          <w:sz w:val="28"/>
          <w:szCs w:val="28"/>
          <w:lang w:val="es-ES"/>
        </w:rPr>
        <w:t xml:space="preserve">- 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ya que constituye un derecho y </w:t>
      </w:r>
      <w:r w:rsidRPr="003E0EE3">
        <w:rPr>
          <w:rFonts w:ascii="Arial" w:hAnsi="Arial" w:cs="Arial"/>
          <w:i/>
          <w:iCs/>
          <w:sz w:val="28"/>
          <w:szCs w:val="28"/>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w:t>
      </w:r>
      <w:r w:rsidRPr="003E0EE3">
        <w:rPr>
          <w:rFonts w:ascii="Arial" w:hAnsi="Arial" w:cs="Arial"/>
          <w:i/>
          <w:iCs/>
          <w:sz w:val="28"/>
          <w:szCs w:val="28"/>
        </w:rPr>
        <w:lastRenderedPageBreak/>
        <w:t>defensa de sus intereses en las formas lícitas que las leyes en la materia establecen. Por su parte, la autoridad municipal tendrá la obligación de informar con oportunidad y claridad de tales disposiciones, así como de reconocer y respetar dichas opiniones, como resultado de la consulta.</w:t>
      </w:r>
      <w:r w:rsidR="000A7FFC">
        <w:rPr>
          <w:rFonts w:ascii="Arial" w:hAnsi="Arial" w:cs="Arial"/>
          <w:i/>
          <w:iCs/>
          <w:sz w:val="28"/>
          <w:szCs w:val="28"/>
        </w:rPr>
        <w:t xml:space="preserve"> </w:t>
      </w:r>
      <w:r w:rsidRPr="003E0EE3">
        <w:rPr>
          <w:rFonts w:ascii="Arial" w:hAnsi="Arial" w:cs="Arial"/>
          <w:b/>
          <w:i/>
          <w:iCs/>
          <w:sz w:val="28"/>
          <w:szCs w:val="28"/>
        </w:rPr>
        <w:t>CUARTO</w:t>
      </w:r>
      <w:r w:rsidRPr="003E0EE3">
        <w:rPr>
          <w:rFonts w:ascii="Arial" w:hAnsi="Arial" w:cs="Arial"/>
          <w:i/>
          <w:iCs/>
          <w:sz w:val="28"/>
          <w:szCs w:val="28"/>
        </w:rPr>
        <w:t xml:space="preserve">.- Instrúyase a la Secretaria de Ayuntamiento,  </w:t>
      </w:r>
      <w:r w:rsidRPr="003E0EE3">
        <w:rPr>
          <w:rFonts w:ascii="Arial" w:eastAsia="Calibri" w:hAnsi="Arial" w:cs="Arial"/>
          <w:i/>
          <w:iCs/>
          <w:color w:val="000000"/>
          <w:sz w:val="28"/>
          <w:szCs w:val="28"/>
          <w:lang w:val="es-ES"/>
        </w:rPr>
        <w:t xml:space="preserve">a efecto de que </w:t>
      </w:r>
      <w:r w:rsidRPr="003E0EE3">
        <w:rPr>
          <w:rFonts w:ascii="Arial" w:eastAsia="Calibri" w:hAnsi="Arial" w:cs="Arial"/>
          <w:bCs/>
          <w:i/>
          <w:iCs/>
          <w:color w:val="000000"/>
          <w:sz w:val="28"/>
          <w:szCs w:val="28"/>
          <w:lang w:val="es-ES"/>
        </w:rPr>
        <w:t xml:space="preserve">publique </w:t>
      </w:r>
      <w:r w:rsidRPr="003E0EE3">
        <w:rPr>
          <w:rFonts w:ascii="Arial" w:eastAsia="Calibri" w:hAnsi="Arial" w:cs="Arial"/>
          <w:b/>
          <w:bCs/>
          <w:i/>
          <w:iCs/>
          <w:color w:val="000000"/>
          <w:sz w:val="28"/>
          <w:szCs w:val="28"/>
          <w:lang w:val="es-ES"/>
        </w:rPr>
        <w:t>LA CONVOCATORIA</w:t>
      </w:r>
      <w:r w:rsidRPr="003E0EE3">
        <w:rPr>
          <w:rFonts w:ascii="Arial" w:eastAsia="Calibri" w:hAnsi="Arial" w:cs="Arial"/>
          <w:bCs/>
          <w:i/>
          <w:iCs/>
          <w:color w:val="000000"/>
          <w:sz w:val="28"/>
          <w:szCs w:val="28"/>
          <w:lang w:val="es-ES"/>
        </w:rPr>
        <w:t xml:space="preserve"> emitida por el Consejo Municipal de Desarrollo Urbano, así como los planos anexos en los estrados de la Presidencia Municipal y en la Gaceta Municipal y en la página web oficial; de igual forma se instruye para que por conducto de la Dirección de Ordenamiento  Territorial se publique en las Delegaciones y en los lugares de mayor concurrencia del Municipio de Zapotlán el Grande, Jalisco, </w:t>
      </w:r>
      <w:r w:rsidRPr="003E0EE3">
        <w:rPr>
          <w:rFonts w:ascii="Arial" w:eastAsia="Calibri" w:hAnsi="Arial" w:cs="Arial"/>
          <w:i/>
          <w:iCs/>
          <w:color w:val="000000"/>
          <w:sz w:val="28"/>
          <w:szCs w:val="28"/>
          <w:lang w:val="es-ES"/>
        </w:rPr>
        <w:t>en términos del artículo 98 fracción IV y 251 del Código Urbano para el Estado de Jalisco.</w:t>
      </w:r>
      <w:r w:rsidR="000A7FFC">
        <w:rPr>
          <w:rFonts w:ascii="Arial" w:eastAsia="Calibri" w:hAnsi="Arial" w:cs="Arial"/>
          <w:i/>
          <w:iCs/>
          <w:color w:val="000000"/>
          <w:sz w:val="28"/>
          <w:szCs w:val="28"/>
          <w:lang w:val="es-ES"/>
        </w:rPr>
        <w:t xml:space="preserve"> </w:t>
      </w:r>
      <w:r w:rsidRPr="003E0EE3">
        <w:rPr>
          <w:rFonts w:ascii="Arial" w:eastAsia="Calibri" w:hAnsi="Arial" w:cs="Arial"/>
          <w:b/>
          <w:bCs/>
          <w:i/>
          <w:iCs/>
          <w:color w:val="000000"/>
          <w:sz w:val="28"/>
          <w:szCs w:val="28"/>
          <w:lang w:val="es-ES"/>
        </w:rPr>
        <w:t xml:space="preserve">QUINTO.- </w:t>
      </w:r>
      <w:r w:rsidRPr="003E0EE3">
        <w:rPr>
          <w:rFonts w:ascii="Arial" w:eastAsia="Calibri" w:hAnsi="Arial" w:cs="Arial"/>
          <w:bCs/>
          <w:i/>
          <w:iCs/>
          <w:color w:val="000000"/>
          <w:sz w:val="28"/>
          <w:szCs w:val="28"/>
        </w:rPr>
        <w:t xml:space="preserve">Se instruye a la </w:t>
      </w:r>
      <w:r w:rsidRPr="003E0EE3">
        <w:rPr>
          <w:rFonts w:ascii="Arial" w:eastAsia="Calibri" w:hAnsi="Arial" w:cs="Arial"/>
          <w:b/>
          <w:i/>
          <w:iCs/>
          <w:color w:val="000000"/>
          <w:sz w:val="28"/>
          <w:szCs w:val="28"/>
        </w:rPr>
        <w:t xml:space="preserve">Secretaria de Ayuntamiento, </w:t>
      </w:r>
      <w:r w:rsidRPr="003E0EE3">
        <w:rPr>
          <w:rFonts w:ascii="Arial" w:eastAsia="Calibri" w:hAnsi="Arial" w:cs="Arial"/>
          <w:bCs/>
          <w:i/>
          <w:iCs/>
          <w:color w:val="000000"/>
          <w:sz w:val="28"/>
          <w:szCs w:val="28"/>
        </w:rPr>
        <w:t xml:space="preserve">para que </w:t>
      </w:r>
      <w:r w:rsidRPr="003E0EE3">
        <w:rPr>
          <w:rFonts w:ascii="Arial" w:eastAsia="Calibri" w:hAnsi="Arial" w:cs="Arial"/>
          <w:b/>
          <w:i/>
          <w:iCs/>
          <w:color w:val="000000"/>
          <w:sz w:val="28"/>
          <w:szCs w:val="28"/>
        </w:rPr>
        <w:t xml:space="preserve">CERTIFIQUE EL INICIO Y TERMINACIÓN DE LA CONSULTA PÚBLICA </w:t>
      </w:r>
      <w:r w:rsidRPr="003E0EE3">
        <w:rPr>
          <w:rFonts w:ascii="Arial" w:eastAsia="Calibri" w:hAnsi="Arial" w:cs="Arial"/>
          <w:i/>
          <w:iCs/>
          <w:color w:val="000000"/>
          <w:sz w:val="28"/>
          <w:szCs w:val="28"/>
        </w:rPr>
        <w:t>a virtud del</w:t>
      </w:r>
      <w:r w:rsidRPr="003E0EE3">
        <w:rPr>
          <w:rFonts w:ascii="Arial" w:eastAsia="Arial" w:hAnsi="Arial" w:cs="Arial"/>
          <w:b/>
          <w:bCs/>
          <w:i/>
          <w:iCs/>
          <w:sz w:val="28"/>
          <w:szCs w:val="28"/>
        </w:rPr>
        <w:t xml:space="preserve"> </w:t>
      </w:r>
      <w:r w:rsidRPr="003E0EE3">
        <w:rPr>
          <w:rFonts w:ascii="Arial" w:hAnsi="Arial" w:cs="Arial"/>
          <w:b/>
          <w:i/>
          <w:iCs/>
          <w:sz w:val="28"/>
          <w:szCs w:val="28"/>
        </w:rPr>
        <w:t xml:space="preserve">DICTAMEN QUE APRUEBA EL INICIO DE LA CONSULTA PÚBLICA Y LA PUBLICACIÓN DE LA CONVOCATORIA Y PLANOS ANEXOS DEL DICTAMEN TÉCNICO QUE TIENE POR OBJETO </w:t>
      </w:r>
      <w:r w:rsidRPr="003E0EE3">
        <w:rPr>
          <w:rFonts w:ascii="Arial" w:hAnsi="Arial" w:cs="Arial"/>
          <w:b/>
          <w:bCs/>
          <w:i/>
          <w:iCs/>
          <w:sz w:val="28"/>
          <w:szCs w:val="28"/>
        </w:rPr>
        <w:t>QUE SE SOMETA A CONSULTA PÚBLICA EL DICTAMEN TÉCNICO QUE TIENE POR OBJETO LA MODIFICACIÓN PARCIAL AL PROGRAMA MUNICIPAL DE DESARROLLO URBANO Y AL PLAN PARCIAL DE DESARROLLO URBANO DEL MUNICIPIO DE ZAPOTLÁN EL GRANDE JALISCO, DISTRITO 02 "LAGO DE ZAPOTLÁN", SUBDISTRITO 03 "LAS CARBONERAS-CHULUAPAN"</w:t>
      </w:r>
      <w:r w:rsidRPr="003E0EE3">
        <w:rPr>
          <w:rFonts w:ascii="Arial" w:hAnsi="Arial" w:cs="Arial"/>
          <w:i/>
          <w:iCs/>
          <w:sz w:val="28"/>
          <w:szCs w:val="28"/>
        </w:rPr>
        <w:t xml:space="preserve">, </w:t>
      </w:r>
      <w:r w:rsidRPr="003E0EE3">
        <w:rPr>
          <w:rFonts w:ascii="Arial" w:hAnsi="Arial" w:cs="Arial"/>
          <w:b/>
          <w:i/>
          <w:iCs/>
          <w:sz w:val="28"/>
          <w:szCs w:val="28"/>
        </w:rPr>
        <w:t xml:space="preserve">CON RESPECTO AL PREDIO DONDE SE PRETENDE DESARROLLAR EL </w:t>
      </w:r>
      <w:r w:rsidRPr="003E0EE3">
        <w:rPr>
          <w:rFonts w:ascii="Arial" w:hAnsi="Arial" w:cs="Arial"/>
          <w:b/>
          <w:i/>
          <w:iCs/>
          <w:sz w:val="28"/>
          <w:szCs w:val="28"/>
        </w:rPr>
        <w:lastRenderedPageBreak/>
        <w:t>PROGRAMA DE “</w:t>
      </w:r>
      <w:r w:rsidRPr="003E0EE3">
        <w:rPr>
          <w:rFonts w:ascii="Arial" w:hAnsi="Arial" w:cs="Arial"/>
          <w:b/>
          <w:i/>
          <w:iCs/>
          <w:sz w:val="28"/>
          <w:szCs w:val="28"/>
          <w:u w:val="single"/>
        </w:rPr>
        <w:t>ACCESO AL SUELO URBANO PARA LA VIVIENDA</w:t>
      </w:r>
      <w:r w:rsidRPr="003E0EE3">
        <w:rPr>
          <w:rFonts w:ascii="Arial" w:hAnsi="Arial" w:cs="Arial"/>
          <w:b/>
          <w:i/>
          <w:iCs/>
          <w:sz w:val="28"/>
          <w:szCs w:val="28"/>
        </w:rPr>
        <w:t xml:space="preserve">”, LOCALIZADO AL NORPONIENTE DE ESTA CABECERA MUNICIPAL, EN ESPECÍFICO EN LA ESQUINA NORPONIENTE DEL CRUCERO DE LA AUTOPISTA GUADALAJARA-COLIMA Y LA CARRETERA A ATEQUIZAYÁN,  EN ZAPOTLÁN EL GRANDE, JALISCO,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Pr="003E0EE3">
        <w:rPr>
          <w:rFonts w:ascii="Arial" w:hAnsi="Arial" w:cs="Arial"/>
          <w:b/>
          <w:bCs/>
          <w:i/>
          <w:iCs/>
          <w:sz w:val="28"/>
          <w:szCs w:val="28"/>
        </w:rPr>
        <w:t>A UN ÁREA URBANIZABLE CON USO HABITACIONAL UNIFAMILIAR DENSIDAD ALTA (H4-U)</w:t>
      </w:r>
      <w:r w:rsidRPr="003E0EE3">
        <w:rPr>
          <w:rFonts w:ascii="Arial" w:hAnsi="Arial" w:cs="Arial"/>
          <w:i/>
          <w:iCs/>
          <w:sz w:val="28"/>
          <w:szCs w:val="28"/>
        </w:rPr>
        <w:t xml:space="preserve">. Dando fe pública del inicio de la misma y su término, en un plazo de 30 días naturales, a partir del día siguiente de su publicación y una vez elaborado y dictaminado por las áreas administrativas correspondientes, sea devuelto al Pleno del Ayuntamiento para que sea presentado en sesión Plenaria para su aprobación, modificación o rechazo. </w:t>
      </w:r>
      <w:r w:rsidRPr="003E0EE3">
        <w:rPr>
          <w:rFonts w:ascii="Arial" w:eastAsia="Calibri" w:hAnsi="Arial" w:cs="Arial"/>
          <w:b/>
          <w:bCs/>
          <w:i/>
          <w:iCs/>
          <w:color w:val="000000"/>
          <w:sz w:val="28"/>
          <w:szCs w:val="28"/>
          <w:lang w:val="es-ES"/>
        </w:rPr>
        <w:t xml:space="preserve">SEXTO.- </w:t>
      </w:r>
      <w:r w:rsidRPr="003E0EE3">
        <w:rPr>
          <w:rFonts w:ascii="Arial" w:eastAsia="Calibri" w:hAnsi="Arial" w:cs="Arial"/>
          <w:i/>
          <w:iCs/>
          <w:color w:val="000000"/>
          <w:sz w:val="28"/>
          <w:szCs w:val="28"/>
          <w:lang w:val="es-ES"/>
        </w:rPr>
        <w:t xml:space="preserve">De igual forma se instruye a la </w:t>
      </w:r>
      <w:r w:rsidRPr="003E0EE3">
        <w:rPr>
          <w:rFonts w:ascii="Arial" w:eastAsia="Calibri" w:hAnsi="Arial" w:cs="Arial"/>
          <w:b/>
          <w:i/>
          <w:iCs/>
          <w:color w:val="000000"/>
          <w:sz w:val="28"/>
          <w:szCs w:val="28"/>
        </w:rPr>
        <w:t>Secretaria de Ayuntamiento</w:t>
      </w:r>
      <w:r w:rsidRPr="003E0EE3">
        <w:rPr>
          <w:rFonts w:ascii="Arial" w:eastAsia="Calibri" w:hAnsi="Arial" w:cs="Arial"/>
          <w:i/>
          <w:iCs/>
          <w:color w:val="000000"/>
          <w:sz w:val="28"/>
          <w:szCs w:val="28"/>
        </w:rPr>
        <w:t xml:space="preserve">, </w:t>
      </w:r>
      <w:r w:rsidRPr="003E0EE3">
        <w:rPr>
          <w:rFonts w:ascii="Arial" w:eastAsia="Calibri" w:hAnsi="Arial" w:cs="Arial"/>
          <w:bCs/>
          <w:i/>
          <w:iCs/>
          <w:color w:val="000000"/>
          <w:sz w:val="28"/>
          <w:szCs w:val="28"/>
        </w:rPr>
        <w:t xml:space="preserve">para que </w:t>
      </w:r>
      <w:r w:rsidRPr="003E0EE3">
        <w:rPr>
          <w:rFonts w:ascii="Arial" w:eastAsia="Calibri" w:hAnsi="Arial" w:cs="Arial"/>
          <w:b/>
          <w:i/>
          <w:iCs/>
          <w:color w:val="000000"/>
          <w:sz w:val="28"/>
          <w:szCs w:val="28"/>
        </w:rPr>
        <w:t xml:space="preserve">CERTIFIQUE LA PUBLICACIÓN </w:t>
      </w:r>
      <w:r w:rsidRPr="003E0EE3">
        <w:rPr>
          <w:rFonts w:ascii="Arial" w:eastAsia="Calibri" w:hAnsi="Arial" w:cs="Arial"/>
          <w:bCs/>
          <w:i/>
          <w:iCs/>
          <w:color w:val="000000"/>
          <w:sz w:val="28"/>
          <w:szCs w:val="28"/>
        </w:rPr>
        <w:t>de</w:t>
      </w:r>
      <w:r w:rsidRPr="003E0EE3">
        <w:rPr>
          <w:rFonts w:ascii="Arial" w:eastAsia="Arial" w:hAnsi="Arial" w:cs="Arial"/>
          <w:i/>
          <w:iCs/>
          <w:sz w:val="28"/>
          <w:szCs w:val="28"/>
        </w:rPr>
        <w:t xml:space="preserve"> </w:t>
      </w:r>
      <w:r w:rsidRPr="003E0EE3">
        <w:rPr>
          <w:rFonts w:ascii="Arial" w:eastAsia="Calibri" w:hAnsi="Arial" w:cs="Arial"/>
          <w:i/>
          <w:iCs/>
          <w:sz w:val="28"/>
          <w:szCs w:val="28"/>
          <w:lang w:val="es-ES"/>
        </w:rPr>
        <w:t>la convocatoria emitida por el Consejo Municipal  de Desarrollo Urbano que contiene</w:t>
      </w:r>
      <w:r w:rsidRPr="003E0EE3">
        <w:rPr>
          <w:rFonts w:ascii="Arial" w:hAnsi="Arial" w:cs="Arial"/>
          <w:b/>
          <w:i/>
          <w:iCs/>
          <w:sz w:val="28"/>
          <w:szCs w:val="28"/>
        </w:rPr>
        <w:t xml:space="preserve"> EL INICIO DE LA CONSULTA PÚBLICA Y LA PUBLICACIÓN DE LA CONVOCATORIA Y PLANOS ANEXOS DEL DICTAMEN TÉCNICO QUE TIENE POR OBJETO </w:t>
      </w:r>
      <w:r w:rsidRPr="003E0EE3">
        <w:rPr>
          <w:rFonts w:ascii="Arial" w:hAnsi="Arial" w:cs="Arial"/>
          <w:b/>
          <w:bCs/>
          <w:i/>
          <w:iCs/>
          <w:sz w:val="28"/>
          <w:szCs w:val="28"/>
        </w:rPr>
        <w:t xml:space="preserve">QUE SE SOMETA A CONSULTA PÚBLICA EL DICTAMEN TÉCNICO QUE TIENE POR OBJETO LA MODIFICACIÓN PARCIAL AL </w:t>
      </w:r>
      <w:r w:rsidRPr="003E0EE3">
        <w:rPr>
          <w:rFonts w:ascii="Arial" w:hAnsi="Arial" w:cs="Arial"/>
          <w:b/>
          <w:bCs/>
          <w:i/>
          <w:iCs/>
          <w:sz w:val="28"/>
          <w:szCs w:val="28"/>
        </w:rPr>
        <w:lastRenderedPageBreak/>
        <w:t>PROGRAMA MUNICIPAL DE DESARROLLO URBANO Y AL PLAN PARCIAL DE DESARROLLO URBANO DEL MUNICIPIO DE ZAPOTLÁN EL GRANDE JALISCO, DISTRITO 02 "LAGO DE ZAPOTLÁN", SUBDISTRITO 03 "LAS CARBONERAS-CHULUAPAN"</w:t>
      </w:r>
      <w:r w:rsidRPr="003E0EE3">
        <w:rPr>
          <w:rFonts w:ascii="Arial" w:hAnsi="Arial" w:cs="Arial"/>
          <w:i/>
          <w:iCs/>
          <w:sz w:val="28"/>
          <w:szCs w:val="28"/>
        </w:rPr>
        <w:t xml:space="preserve">, </w:t>
      </w:r>
      <w:r w:rsidRPr="003E0EE3">
        <w:rPr>
          <w:rFonts w:ascii="Arial" w:hAnsi="Arial" w:cs="Arial"/>
          <w:b/>
          <w:i/>
          <w:iCs/>
          <w:sz w:val="28"/>
          <w:szCs w:val="28"/>
        </w:rPr>
        <w:t>CON RESPECTO AL PREDIO DONDE SE PRETENDE DESARROLLAR EL PROGRAMA DE “</w:t>
      </w:r>
      <w:r w:rsidRPr="003E0EE3">
        <w:rPr>
          <w:rFonts w:ascii="Arial" w:hAnsi="Arial" w:cs="Arial"/>
          <w:b/>
          <w:i/>
          <w:iCs/>
          <w:sz w:val="28"/>
          <w:szCs w:val="28"/>
          <w:u w:val="single"/>
        </w:rPr>
        <w:t>ACCESO AL SUELO URBANO PARA LA VIVIENDA</w:t>
      </w:r>
      <w:r w:rsidRPr="003E0EE3">
        <w:rPr>
          <w:rFonts w:ascii="Arial" w:hAnsi="Arial" w:cs="Arial"/>
          <w:b/>
          <w:i/>
          <w:iCs/>
          <w:sz w:val="28"/>
          <w:szCs w:val="28"/>
        </w:rPr>
        <w:t xml:space="preserve">”, LOCALIZADO AL NORPONIENTE DE ESTA CABECERA MUNICIPAL, EN ESPECÍFICO EN LA ESQUINA NORPONIENTE DEL CRUCERO DE LA AUTOPISTA GUADALAJARA-COLIMA Y LA CARRETERA A ATEQUIZAYÁN,  EN ZAPOTLÁN EL GRANDE, JALISCO,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Pr="003E0EE3">
        <w:rPr>
          <w:rFonts w:ascii="Arial" w:hAnsi="Arial" w:cs="Arial"/>
          <w:b/>
          <w:bCs/>
          <w:i/>
          <w:iCs/>
          <w:sz w:val="28"/>
          <w:szCs w:val="28"/>
        </w:rPr>
        <w:t>A UN ÁREA URBANIZABLE CON USO HABITACIONAL UNIFAMILIAR DENSIDAD ALTA (H4-U)</w:t>
      </w:r>
      <w:r w:rsidRPr="003E0EE3">
        <w:rPr>
          <w:rFonts w:ascii="Arial" w:hAnsi="Arial" w:cs="Arial"/>
          <w:i/>
          <w:iCs/>
          <w:sz w:val="28"/>
          <w:szCs w:val="28"/>
        </w:rPr>
        <w:t>.</w:t>
      </w:r>
      <w:r w:rsidR="000A7FFC">
        <w:rPr>
          <w:rFonts w:ascii="Arial" w:hAnsi="Arial" w:cs="Arial"/>
          <w:i/>
          <w:iCs/>
          <w:sz w:val="28"/>
          <w:szCs w:val="28"/>
        </w:rPr>
        <w:t xml:space="preserve"> </w:t>
      </w:r>
      <w:r w:rsidRPr="003E0EE3">
        <w:rPr>
          <w:rFonts w:ascii="Arial" w:hAnsi="Arial" w:cs="Arial"/>
          <w:b/>
          <w:i/>
          <w:iCs/>
          <w:sz w:val="28"/>
          <w:szCs w:val="28"/>
        </w:rPr>
        <w:t>SEPTIMO.</w:t>
      </w:r>
      <w:r w:rsidRPr="003E0EE3">
        <w:rPr>
          <w:rFonts w:ascii="Arial" w:hAnsi="Arial" w:cs="Arial"/>
          <w:i/>
          <w:iCs/>
          <w:sz w:val="28"/>
          <w:szCs w:val="28"/>
        </w:rPr>
        <w:t xml:space="preserve">- Se Instruye y notifique al Director de Ordenamiento Territorial, al Consejo Municipal de Desarrollo Urbano para los fines precisados en los numerales II al VIII y 99 en concordancia con el 251 del Código Urbano para Estado de Jalisco, otorguen el cumplimiento </w:t>
      </w:r>
      <w:r w:rsidRPr="003E0EE3">
        <w:rPr>
          <w:rFonts w:ascii="Arial" w:hAnsi="Arial" w:cs="Arial"/>
          <w:bCs/>
          <w:i/>
          <w:iCs/>
          <w:sz w:val="28"/>
          <w:szCs w:val="28"/>
        </w:rPr>
        <w:t xml:space="preserve">que tiene por objeto </w:t>
      </w:r>
      <w:r w:rsidRPr="003E0EE3">
        <w:rPr>
          <w:rFonts w:ascii="Arial" w:hAnsi="Arial" w:cs="Arial"/>
          <w:i/>
          <w:iCs/>
          <w:sz w:val="28"/>
          <w:szCs w:val="28"/>
        </w:rPr>
        <w:t xml:space="preserve">la modificación parcial del Programa Municipal de Desarrollo Urbano y al Plan Parcial de Desarrollo Urbano del Municipio de Zapotlán el Grande, Jalisco, </w:t>
      </w:r>
      <w:r w:rsidRPr="003E0EE3">
        <w:rPr>
          <w:rFonts w:ascii="Arial" w:hAnsi="Arial" w:cs="Arial"/>
          <w:b/>
          <w:bCs/>
          <w:i/>
          <w:iCs/>
          <w:sz w:val="28"/>
          <w:szCs w:val="28"/>
        </w:rPr>
        <w:t xml:space="preserve">QUE TIENE POR OBJETO LA </w:t>
      </w:r>
      <w:r w:rsidRPr="003E0EE3">
        <w:rPr>
          <w:rFonts w:ascii="Arial" w:hAnsi="Arial" w:cs="Arial"/>
          <w:b/>
          <w:bCs/>
          <w:i/>
          <w:iCs/>
          <w:sz w:val="28"/>
          <w:szCs w:val="28"/>
        </w:rPr>
        <w:lastRenderedPageBreak/>
        <w:t>MODIFICACIÓN PARCIAL AL PROGRAMA MUNICIPAL DE DESARROLLO URBANO Y AL PLAN PARCIAL DE DESARROLLO URBANO DEL MUNICIPIO DE ZAPOTLÁN EL GRANDE JALISCO, DISTRITO 02 "LAGO DE ZAPOTLÁN", SUBDISTRITO 03 "LAS CARBONERAS-CHULUAPAN"</w:t>
      </w:r>
      <w:r w:rsidRPr="003E0EE3">
        <w:rPr>
          <w:rFonts w:ascii="Arial" w:hAnsi="Arial" w:cs="Arial"/>
          <w:i/>
          <w:iCs/>
          <w:sz w:val="28"/>
          <w:szCs w:val="28"/>
        </w:rPr>
        <w:t xml:space="preserve">, </w:t>
      </w:r>
      <w:r w:rsidRPr="003E0EE3">
        <w:rPr>
          <w:rFonts w:ascii="Arial" w:hAnsi="Arial" w:cs="Arial"/>
          <w:b/>
          <w:i/>
          <w:iCs/>
          <w:sz w:val="28"/>
          <w:szCs w:val="28"/>
        </w:rPr>
        <w:t>CON RESPECTO AL PREDIO DONDE SE PRETENDE DESARROLLAR EL PROGRAMA DE “</w:t>
      </w:r>
      <w:r w:rsidRPr="003E0EE3">
        <w:rPr>
          <w:rFonts w:ascii="Arial" w:hAnsi="Arial" w:cs="Arial"/>
          <w:b/>
          <w:i/>
          <w:iCs/>
          <w:sz w:val="28"/>
          <w:szCs w:val="28"/>
          <w:u w:val="single"/>
        </w:rPr>
        <w:t>ACCESO AL SUELO URBANO PARA LA VIVIENDA</w:t>
      </w:r>
      <w:r w:rsidRPr="003E0EE3">
        <w:rPr>
          <w:rFonts w:ascii="Arial" w:hAnsi="Arial" w:cs="Arial"/>
          <w:b/>
          <w:i/>
          <w:iCs/>
          <w:sz w:val="28"/>
          <w:szCs w:val="28"/>
        </w:rPr>
        <w:t xml:space="preserve">”, LOCALIZADO AL NORPONIENTE DE ESTA CABECERA MUNICIPAL, EN ESPECÍFICO EN LA ESQUINA NORPONIENTE DEL CRUCERO DE LA AUTOPISTA GUADALAJARA-COLIMA Y LA CARRETERA A ATEQUIZAYÁN,  EN ZAPOTLÁN EL GRANDE, JALISCO, CON UNA SUPERFICIE DE 33,852.476 METROS CUADRADOS DE ACUERDO CON ESCRITURA PÚBLICA NÚMERO 18,587 DE FECHA 26 DE SEPTIEMBRE DEL AÑO 2024, OTORGADA ANTE LA FE DEL LICENCIADO GUILLERMO RENTERÍA GIL, NOTARIO PÚBLICO TITULAR NÚMERO 1 DE ESTA MUNICIPALIDAD; CLASIFICADO COMO NO URBANIZABLE Y ÁREA DE TRANSICIÓN, AGROPECUARIO (AT 05, AG), </w:t>
      </w:r>
      <w:r w:rsidRPr="003E0EE3">
        <w:rPr>
          <w:rFonts w:ascii="Arial" w:hAnsi="Arial" w:cs="Arial"/>
          <w:b/>
          <w:bCs/>
          <w:i/>
          <w:iCs/>
          <w:sz w:val="28"/>
          <w:szCs w:val="28"/>
        </w:rPr>
        <w:t>A UN ÁREA URBANIZABLE CON USO HABITACIONAL UNIFAMILIAR DENSIDAD ALTA (H4-U)</w:t>
      </w:r>
      <w:r w:rsidRPr="003E0EE3">
        <w:rPr>
          <w:rFonts w:ascii="Arial" w:hAnsi="Arial" w:cs="Arial"/>
          <w:i/>
          <w:iCs/>
          <w:sz w:val="28"/>
          <w:szCs w:val="28"/>
        </w:rPr>
        <w:t>.</w:t>
      </w:r>
      <w:r w:rsidR="000A7FFC">
        <w:rPr>
          <w:rFonts w:ascii="Arial" w:hAnsi="Arial" w:cs="Arial"/>
          <w:i/>
          <w:iCs/>
          <w:sz w:val="28"/>
          <w:szCs w:val="28"/>
        </w:rPr>
        <w:t xml:space="preserve"> </w:t>
      </w:r>
      <w:proofErr w:type="gramStart"/>
      <w:r w:rsidRPr="003E0EE3">
        <w:rPr>
          <w:rFonts w:ascii="Arial" w:hAnsi="Arial" w:cs="Arial"/>
          <w:b/>
          <w:i/>
          <w:iCs/>
          <w:sz w:val="28"/>
          <w:szCs w:val="28"/>
        </w:rPr>
        <w:t>OCTAVO.</w:t>
      </w:r>
      <w:r w:rsidRPr="003E0EE3">
        <w:rPr>
          <w:rFonts w:ascii="Arial" w:hAnsi="Arial" w:cs="Arial"/>
          <w:i/>
          <w:iCs/>
          <w:sz w:val="28"/>
          <w:szCs w:val="28"/>
        </w:rPr>
        <w:t>-</w:t>
      </w:r>
      <w:proofErr w:type="gramEnd"/>
      <w:r w:rsidR="000A7FFC">
        <w:rPr>
          <w:rFonts w:ascii="Arial" w:hAnsi="Arial" w:cs="Arial"/>
          <w:i/>
          <w:iCs/>
          <w:sz w:val="28"/>
          <w:szCs w:val="28"/>
        </w:rPr>
        <w:t xml:space="preserve"> </w:t>
      </w:r>
      <w:r w:rsidRPr="003E0EE3">
        <w:rPr>
          <w:rFonts w:ascii="Arial" w:hAnsi="Arial" w:cs="Arial"/>
          <w:i/>
          <w:iCs/>
          <w:sz w:val="28"/>
          <w:szCs w:val="28"/>
        </w:rPr>
        <w:t xml:space="preserve">Notifíquese personalmente, a los </w:t>
      </w:r>
      <w:r w:rsidRPr="003E0EE3">
        <w:rPr>
          <w:rFonts w:ascii="Arial" w:hAnsi="Arial" w:cs="Arial"/>
          <w:b/>
          <w:i/>
          <w:iCs/>
          <w:sz w:val="28"/>
          <w:szCs w:val="28"/>
        </w:rPr>
        <w:t>CC. PRESIDENTA MUNICIPAL, SINDICA MUNICIPAL, SECRETARIA DE AYUNTAMIENTO,</w:t>
      </w:r>
      <w:r w:rsidR="000A7FFC">
        <w:rPr>
          <w:rFonts w:ascii="Arial" w:hAnsi="Arial" w:cs="Arial"/>
          <w:b/>
          <w:i/>
          <w:iCs/>
          <w:sz w:val="28"/>
          <w:szCs w:val="28"/>
        </w:rPr>
        <w:t xml:space="preserve"> </w:t>
      </w:r>
      <w:r w:rsidRPr="003E0EE3">
        <w:rPr>
          <w:rFonts w:ascii="Arial" w:hAnsi="Arial" w:cs="Arial"/>
          <w:b/>
          <w:i/>
          <w:iCs/>
          <w:sz w:val="28"/>
          <w:szCs w:val="28"/>
        </w:rPr>
        <w:t>DIRECCIÓN GENERAL DE GESTIÓN DE LA CIUDAD, CONSEJO MUNICIPAL DE DESARROLLO URBANO, DIRECTOR DE ORDENAMIENTO TERRITORIAL,</w:t>
      </w:r>
      <w:r w:rsidR="000A7FFC">
        <w:rPr>
          <w:rFonts w:ascii="Arial" w:hAnsi="Arial" w:cs="Arial"/>
          <w:i/>
          <w:iCs/>
          <w:sz w:val="28"/>
          <w:szCs w:val="28"/>
        </w:rPr>
        <w:t xml:space="preserve"> </w:t>
      </w:r>
      <w:r w:rsidRPr="003E0EE3">
        <w:rPr>
          <w:rFonts w:ascii="Arial" w:hAnsi="Arial" w:cs="Arial"/>
          <w:i/>
          <w:iCs/>
          <w:sz w:val="28"/>
          <w:szCs w:val="28"/>
        </w:rPr>
        <w:t xml:space="preserve">el contenido del presente dictamen con los anexos, para los fines específicos que a cada uno corresponde, de conformidad a lo </w:t>
      </w:r>
      <w:r w:rsidRPr="003E0EE3">
        <w:rPr>
          <w:rFonts w:ascii="Arial" w:hAnsi="Arial" w:cs="Arial"/>
          <w:i/>
          <w:iCs/>
          <w:sz w:val="28"/>
          <w:szCs w:val="28"/>
        </w:rPr>
        <w:lastRenderedPageBreak/>
        <w:t>establecido en el procedimiento que para tal efecto prevén los artículos 98, 99 y 251 del Código Urbano para el Estado de Jalisco. ATENTAMENTE</w:t>
      </w:r>
      <w:r w:rsidR="000A7FFC">
        <w:rPr>
          <w:rFonts w:ascii="Arial" w:hAnsi="Arial" w:cs="Arial"/>
          <w:i/>
          <w:iCs/>
          <w:sz w:val="28"/>
          <w:szCs w:val="28"/>
        </w:rPr>
        <w:t xml:space="preserve"> </w:t>
      </w:r>
      <w:r w:rsidRPr="003E0EE3">
        <w:rPr>
          <w:rFonts w:ascii="Arial" w:hAnsi="Arial" w:cs="Arial"/>
          <w:bCs/>
          <w:i/>
          <w:iCs/>
          <w:sz w:val="28"/>
          <w:szCs w:val="28"/>
        </w:rPr>
        <w:t>"2025, AÑO DEL 130 ANIVERSARIO DEL NATALICIO DE LA MUSA Y ESCRITORA ZAPOTLENSE MARIA GUADALUPE MARIN PRECIADO"</w:t>
      </w:r>
      <w:r w:rsidR="000A7FFC">
        <w:rPr>
          <w:rFonts w:ascii="Arial" w:hAnsi="Arial" w:cs="Arial"/>
          <w:bCs/>
          <w:i/>
          <w:iCs/>
          <w:sz w:val="28"/>
          <w:szCs w:val="28"/>
        </w:rPr>
        <w:t xml:space="preserve"> </w:t>
      </w:r>
      <w:r w:rsidRPr="003E0EE3">
        <w:rPr>
          <w:rFonts w:ascii="Arial" w:hAnsi="Arial" w:cs="Arial"/>
          <w:bCs/>
          <w:i/>
          <w:iCs/>
          <w:sz w:val="28"/>
          <w:szCs w:val="28"/>
        </w:rPr>
        <w:t>CD. GUZMÁN MUNICIPIO DE ZAPOTLÁN EL GRANDE, JALISCO,</w:t>
      </w:r>
      <w:r w:rsidR="000A7FFC">
        <w:rPr>
          <w:rFonts w:ascii="Arial" w:hAnsi="Arial" w:cs="Arial"/>
          <w:bCs/>
          <w:i/>
          <w:iCs/>
          <w:sz w:val="28"/>
          <w:szCs w:val="28"/>
        </w:rPr>
        <w:t xml:space="preserve"> </w:t>
      </w:r>
      <w:r w:rsidRPr="003E0EE3">
        <w:rPr>
          <w:rFonts w:ascii="Arial" w:hAnsi="Arial" w:cs="Arial"/>
          <w:bCs/>
          <w:i/>
          <w:iCs/>
          <w:sz w:val="28"/>
          <w:szCs w:val="28"/>
        </w:rPr>
        <w:t>“2025, Centenario De La Institucionalización De La Feria Zapotlán”</w:t>
      </w:r>
      <w:r w:rsidR="000A7FFC">
        <w:rPr>
          <w:rFonts w:ascii="Arial" w:hAnsi="Arial" w:cs="Arial"/>
          <w:bCs/>
          <w:i/>
          <w:iCs/>
          <w:sz w:val="28"/>
          <w:szCs w:val="28"/>
        </w:rPr>
        <w:t xml:space="preserve"> </w:t>
      </w:r>
      <w:r w:rsidRPr="003E0EE3">
        <w:rPr>
          <w:rFonts w:ascii="Arial" w:hAnsi="Arial" w:cs="Arial"/>
          <w:bCs/>
          <w:i/>
          <w:iCs/>
          <w:sz w:val="28"/>
          <w:szCs w:val="28"/>
        </w:rPr>
        <w:t xml:space="preserve">A 13 de </w:t>
      </w:r>
      <w:proofErr w:type="gramStart"/>
      <w:r w:rsidRPr="003E0EE3">
        <w:rPr>
          <w:rFonts w:ascii="Arial" w:hAnsi="Arial" w:cs="Arial"/>
          <w:bCs/>
          <w:i/>
          <w:iCs/>
          <w:sz w:val="28"/>
          <w:szCs w:val="28"/>
        </w:rPr>
        <w:t>Octubre</w:t>
      </w:r>
      <w:proofErr w:type="gramEnd"/>
      <w:r w:rsidRPr="003E0EE3">
        <w:rPr>
          <w:rFonts w:ascii="Arial" w:hAnsi="Arial" w:cs="Arial"/>
          <w:bCs/>
          <w:i/>
          <w:iCs/>
          <w:sz w:val="28"/>
          <w:szCs w:val="28"/>
        </w:rPr>
        <w:t xml:space="preserve"> de 2025.</w:t>
      </w:r>
      <w:r w:rsidR="000A7FFC">
        <w:rPr>
          <w:rFonts w:ascii="Arial" w:hAnsi="Arial" w:cs="Arial"/>
          <w:bCs/>
          <w:i/>
          <w:iCs/>
          <w:sz w:val="28"/>
          <w:szCs w:val="28"/>
        </w:rPr>
        <w:t xml:space="preserve"> </w:t>
      </w:r>
      <w:r w:rsidRPr="003E0EE3">
        <w:rPr>
          <w:rFonts w:ascii="Arial" w:hAnsi="Arial" w:cs="Arial"/>
          <w:b/>
          <w:bCs/>
          <w:i/>
          <w:iCs/>
          <w:sz w:val="28"/>
          <w:szCs w:val="28"/>
          <w:lang w:val="es-ES"/>
        </w:rPr>
        <w:t>LIC. MAGALI CASILLAS CONTRERAS.</w:t>
      </w:r>
      <w:r w:rsidR="000A7FFC">
        <w:rPr>
          <w:rFonts w:ascii="Arial" w:hAnsi="Arial" w:cs="Arial"/>
          <w:b/>
          <w:bCs/>
          <w:i/>
          <w:iCs/>
          <w:sz w:val="28"/>
          <w:szCs w:val="28"/>
          <w:lang w:val="es-ES"/>
        </w:rPr>
        <w:t xml:space="preserve"> </w:t>
      </w:r>
      <w:r w:rsidRPr="003E0EE3">
        <w:rPr>
          <w:rFonts w:ascii="Arial" w:hAnsi="Arial" w:cs="Arial"/>
          <w:b/>
          <w:bCs/>
          <w:i/>
          <w:iCs/>
          <w:sz w:val="28"/>
          <w:szCs w:val="28"/>
          <w:lang w:val="es-ES"/>
        </w:rPr>
        <w:t>Presidenta Municipal.</w:t>
      </w:r>
      <w:r w:rsidR="000A7FFC">
        <w:rPr>
          <w:rFonts w:ascii="Arial" w:hAnsi="Arial" w:cs="Arial"/>
          <w:b/>
          <w:bCs/>
          <w:i/>
          <w:iCs/>
          <w:sz w:val="28"/>
          <w:szCs w:val="28"/>
          <w:lang w:val="es-ES"/>
        </w:rPr>
        <w:t xml:space="preserve"> </w:t>
      </w:r>
      <w:r w:rsidRPr="003E0EE3">
        <w:rPr>
          <w:rFonts w:ascii="Arial" w:hAnsi="Arial" w:cs="Arial"/>
          <w:bCs/>
          <w:i/>
          <w:iCs/>
          <w:sz w:val="28"/>
          <w:szCs w:val="28"/>
          <w:lang w:val="es-ES"/>
        </w:rPr>
        <w:t xml:space="preserve">Regidora Presidenta de la Comisión Edilicia Permanente de Obras Públicas, Planeación Urbana y Regularización de la Tenencia de la Tierra. </w:t>
      </w:r>
      <w:r w:rsidR="000A7FFC">
        <w:rPr>
          <w:rFonts w:ascii="Arial" w:hAnsi="Arial" w:cs="Arial"/>
          <w:b/>
          <w:i/>
          <w:iCs/>
          <w:sz w:val="28"/>
          <w:szCs w:val="28"/>
          <w:lang w:val="es-ES"/>
        </w:rPr>
        <w:t xml:space="preserve">FIRMA” </w:t>
      </w:r>
      <w:r w:rsidR="000A7F2C">
        <w:rPr>
          <w:rFonts w:ascii="Arial" w:hAnsi="Arial" w:cs="Arial"/>
          <w:b/>
          <w:i/>
          <w:iCs/>
          <w:sz w:val="28"/>
          <w:szCs w:val="28"/>
        </w:rPr>
        <w:t xml:space="preserve">C. MIGUEL MARENTES VOCAL DE LA COMISIÓN </w:t>
      </w:r>
      <w:r w:rsidR="000A7F2C">
        <w:rPr>
          <w:rFonts w:ascii="Arial" w:hAnsi="Arial" w:cs="Arial"/>
          <w:bCs/>
          <w:i/>
          <w:iCs/>
          <w:sz w:val="28"/>
          <w:szCs w:val="28"/>
        </w:rPr>
        <w:t xml:space="preserve">Regidor Vocal de la Comisión </w:t>
      </w:r>
      <w:r w:rsidR="000A7F2C" w:rsidRPr="003F3116">
        <w:rPr>
          <w:rFonts w:ascii="Arial" w:hAnsi="Arial" w:cs="Arial"/>
          <w:bCs/>
          <w:i/>
          <w:iCs/>
          <w:sz w:val="28"/>
          <w:szCs w:val="28"/>
          <w:lang w:val="es-ES"/>
        </w:rPr>
        <w:t xml:space="preserve">Edilicia Permanente de Obras Públicas, Planeación Urbana y Regularización de la Tenencia de la Tierra. </w:t>
      </w:r>
      <w:r w:rsidR="000A7F2C">
        <w:rPr>
          <w:rFonts w:ascii="Arial" w:eastAsia="Calibri" w:hAnsi="Arial" w:cs="Arial"/>
          <w:b/>
          <w:i/>
          <w:iCs/>
          <w:sz w:val="28"/>
          <w:szCs w:val="28"/>
        </w:rPr>
        <w:t>FIRMA”</w:t>
      </w:r>
      <w:r w:rsidR="000A7F2C">
        <w:rPr>
          <w:rFonts w:ascii="Arial" w:hAnsi="Arial" w:cs="Arial"/>
          <w:bCs/>
          <w:i/>
          <w:iCs/>
          <w:sz w:val="28"/>
          <w:szCs w:val="28"/>
        </w:rPr>
        <w:t xml:space="preserve"> </w:t>
      </w:r>
      <w:r w:rsidR="000A7F2C">
        <w:rPr>
          <w:rFonts w:ascii="Arial" w:hAnsi="Arial" w:cs="Arial"/>
          <w:b/>
          <w:i/>
          <w:iCs/>
          <w:sz w:val="28"/>
          <w:szCs w:val="28"/>
        </w:rPr>
        <w:t xml:space="preserve">C. BERTHA SILVIA GÓMEZ RAMOS VOCAL DE LA COMISIÓN </w:t>
      </w:r>
      <w:r w:rsidR="000A7F2C">
        <w:rPr>
          <w:rFonts w:ascii="Arial" w:hAnsi="Arial" w:cs="Arial"/>
          <w:bCs/>
          <w:i/>
          <w:iCs/>
          <w:sz w:val="28"/>
          <w:szCs w:val="28"/>
        </w:rPr>
        <w:t xml:space="preserve">Regidor Vocal de la Comisión </w:t>
      </w:r>
      <w:r w:rsidR="000A7F2C" w:rsidRPr="003F3116">
        <w:rPr>
          <w:rFonts w:ascii="Arial" w:hAnsi="Arial" w:cs="Arial"/>
          <w:bCs/>
          <w:i/>
          <w:iCs/>
          <w:sz w:val="28"/>
          <w:szCs w:val="28"/>
          <w:lang w:val="es-ES"/>
        </w:rPr>
        <w:t xml:space="preserve">Edilicia Permanente de Obras Públicas, Planeación Urbana y Regularización de la Tenencia de la Tierra. </w:t>
      </w:r>
      <w:r w:rsidR="000A7F2C">
        <w:rPr>
          <w:rFonts w:ascii="Arial" w:hAnsi="Arial" w:cs="Arial"/>
          <w:b/>
          <w:i/>
          <w:iCs/>
          <w:sz w:val="28"/>
          <w:szCs w:val="28"/>
          <w:lang w:val="es-ES"/>
        </w:rPr>
        <w:t xml:space="preserve">NO </w:t>
      </w:r>
      <w:r w:rsidR="000A7F2C">
        <w:rPr>
          <w:rFonts w:ascii="Arial" w:eastAsia="Calibri" w:hAnsi="Arial" w:cs="Arial"/>
          <w:b/>
          <w:i/>
          <w:iCs/>
          <w:sz w:val="28"/>
          <w:szCs w:val="28"/>
        </w:rPr>
        <w:t>FIRMA”</w:t>
      </w:r>
      <w:r w:rsidR="00D64226">
        <w:rPr>
          <w:rFonts w:ascii="Arial" w:eastAsia="Calibri" w:hAnsi="Arial" w:cs="Arial"/>
          <w:b/>
          <w:i/>
          <w:iCs/>
          <w:sz w:val="28"/>
          <w:szCs w:val="28"/>
        </w:rPr>
        <w:t xml:space="preserve"> C. Presidenta Municipal Magali Casillas Contreras: </w:t>
      </w:r>
      <w:r w:rsidR="00D64226">
        <w:rPr>
          <w:rFonts w:ascii="Arial" w:eastAsia="Calibri" w:hAnsi="Arial" w:cs="Arial"/>
          <w:bCs/>
          <w:sz w:val="28"/>
          <w:szCs w:val="28"/>
        </w:rPr>
        <w:t xml:space="preserve">Antes de conceder el uso de la voz; creo que es importante </w:t>
      </w:r>
      <w:r w:rsidR="00373512" w:rsidRPr="007E352D">
        <w:rPr>
          <w:rFonts w:ascii="Arial" w:eastAsia="Calibri" w:hAnsi="Arial" w:cs="Arial"/>
          <w:sz w:val="28"/>
          <w:szCs w:val="28"/>
        </w:rPr>
        <w:t xml:space="preserve">hacer aquí varias expresiones para tranquilidad y conocimiento de todos los integrantes del Pleno del Ayuntamiento, pero sobre todo para los </w:t>
      </w:r>
      <w:r w:rsidR="00344DB9">
        <w:rPr>
          <w:rFonts w:ascii="Arial" w:eastAsia="Calibri" w:hAnsi="Arial" w:cs="Arial"/>
          <w:sz w:val="28"/>
          <w:szCs w:val="28"/>
        </w:rPr>
        <w:t>C</w:t>
      </w:r>
      <w:r w:rsidR="00373512" w:rsidRPr="007E352D">
        <w:rPr>
          <w:rFonts w:ascii="Arial" w:eastAsia="Calibri" w:hAnsi="Arial" w:cs="Arial"/>
          <w:sz w:val="28"/>
          <w:szCs w:val="28"/>
        </w:rPr>
        <w:t xml:space="preserve">iudadanos </w:t>
      </w:r>
      <w:proofErr w:type="gramStart"/>
      <w:r w:rsidR="00373512" w:rsidRPr="007E352D">
        <w:rPr>
          <w:rFonts w:ascii="Arial" w:eastAsia="Calibri" w:hAnsi="Arial" w:cs="Arial"/>
          <w:sz w:val="28"/>
          <w:szCs w:val="28"/>
        </w:rPr>
        <w:t>que</w:t>
      </w:r>
      <w:proofErr w:type="gramEnd"/>
      <w:r w:rsidR="00373512" w:rsidRPr="007E352D">
        <w:rPr>
          <w:rFonts w:ascii="Arial" w:eastAsia="Calibri" w:hAnsi="Arial" w:cs="Arial"/>
          <w:sz w:val="28"/>
          <w:szCs w:val="28"/>
        </w:rPr>
        <w:t xml:space="preserve"> en este momento</w:t>
      </w:r>
      <w:r w:rsidR="004A3FBB">
        <w:rPr>
          <w:rFonts w:ascii="Arial" w:eastAsia="Calibri" w:hAnsi="Arial" w:cs="Arial"/>
          <w:sz w:val="28"/>
          <w:szCs w:val="28"/>
        </w:rPr>
        <w:t>,</w:t>
      </w:r>
      <w:r w:rsidR="00373512" w:rsidRPr="007E352D">
        <w:rPr>
          <w:rFonts w:ascii="Arial" w:eastAsia="Calibri" w:hAnsi="Arial" w:cs="Arial"/>
          <w:sz w:val="28"/>
          <w:szCs w:val="28"/>
        </w:rPr>
        <w:t xml:space="preserve"> seguramente estarán algunos de ellos conectados</w:t>
      </w:r>
      <w:r w:rsidR="004A3FBB">
        <w:rPr>
          <w:rFonts w:ascii="Arial" w:eastAsia="Calibri" w:hAnsi="Arial" w:cs="Arial"/>
          <w:sz w:val="28"/>
          <w:szCs w:val="28"/>
        </w:rPr>
        <w:t>,</w:t>
      </w:r>
      <w:r w:rsidR="00373512" w:rsidRPr="007E352D">
        <w:rPr>
          <w:rFonts w:ascii="Arial" w:eastAsia="Calibri" w:hAnsi="Arial" w:cs="Arial"/>
          <w:sz w:val="28"/>
          <w:szCs w:val="28"/>
        </w:rPr>
        <w:t xml:space="preserve"> y están siguiendo esta transmisión. Quiero compartirles que el vocacionamiento y cambios de uso de suelo que se ha venido dando</w:t>
      </w:r>
      <w:r w:rsidR="004A3FBB">
        <w:rPr>
          <w:rFonts w:ascii="Arial" w:eastAsia="Calibri" w:hAnsi="Arial" w:cs="Arial"/>
          <w:sz w:val="28"/>
          <w:szCs w:val="28"/>
        </w:rPr>
        <w:t>,</w:t>
      </w:r>
      <w:r w:rsidR="00373512" w:rsidRPr="007E352D">
        <w:rPr>
          <w:rFonts w:ascii="Arial" w:eastAsia="Calibri" w:hAnsi="Arial" w:cs="Arial"/>
          <w:sz w:val="28"/>
          <w:szCs w:val="28"/>
        </w:rPr>
        <w:t xml:space="preserve"> principalmente en esta zona, en esta </w:t>
      </w:r>
      <w:r w:rsidR="00373512">
        <w:rPr>
          <w:rFonts w:ascii="Arial" w:eastAsia="Calibri" w:hAnsi="Arial" w:cs="Arial"/>
          <w:sz w:val="28"/>
          <w:szCs w:val="28"/>
        </w:rPr>
        <w:t>D</w:t>
      </w:r>
      <w:r w:rsidR="00373512" w:rsidRPr="007E352D">
        <w:rPr>
          <w:rFonts w:ascii="Arial" w:eastAsia="Calibri" w:hAnsi="Arial" w:cs="Arial"/>
          <w:sz w:val="28"/>
          <w:szCs w:val="28"/>
        </w:rPr>
        <w:t xml:space="preserve">elegación de Atequizayán, tiene una historia, no únicamente en algunas adecuaciones que se hicieron a este </w:t>
      </w:r>
      <w:r w:rsidR="00344DB9">
        <w:rPr>
          <w:rFonts w:ascii="Arial" w:eastAsia="Calibri" w:hAnsi="Arial" w:cs="Arial"/>
          <w:sz w:val="28"/>
          <w:szCs w:val="28"/>
        </w:rPr>
        <w:lastRenderedPageBreak/>
        <w:t>S</w:t>
      </w:r>
      <w:r w:rsidR="00373512" w:rsidRPr="007E352D">
        <w:rPr>
          <w:rFonts w:ascii="Arial" w:eastAsia="Calibri" w:hAnsi="Arial" w:cs="Arial"/>
          <w:sz w:val="28"/>
          <w:szCs w:val="28"/>
        </w:rPr>
        <w:t xml:space="preserve">ubdistrito, que ya lo mencioné, que viene la </w:t>
      </w:r>
      <w:r w:rsidR="00344DB9">
        <w:rPr>
          <w:rFonts w:ascii="Arial" w:eastAsia="Calibri" w:hAnsi="Arial" w:cs="Arial"/>
          <w:sz w:val="28"/>
          <w:szCs w:val="28"/>
        </w:rPr>
        <w:t>l</w:t>
      </w:r>
      <w:r w:rsidR="00373512" w:rsidRPr="007E352D">
        <w:rPr>
          <w:rFonts w:ascii="Arial" w:eastAsia="Calibri" w:hAnsi="Arial" w:cs="Arial"/>
          <w:sz w:val="28"/>
          <w:szCs w:val="28"/>
        </w:rPr>
        <w:t xml:space="preserve">iga </w:t>
      </w:r>
      <w:r w:rsidR="00344DB9">
        <w:rPr>
          <w:rFonts w:ascii="Arial" w:eastAsia="Calibri" w:hAnsi="Arial" w:cs="Arial"/>
          <w:sz w:val="28"/>
          <w:szCs w:val="28"/>
        </w:rPr>
        <w:t>i</w:t>
      </w:r>
      <w:r w:rsidR="00344DB9" w:rsidRPr="007E352D">
        <w:rPr>
          <w:rFonts w:ascii="Arial" w:eastAsia="Calibri" w:hAnsi="Arial" w:cs="Arial"/>
          <w:sz w:val="28"/>
          <w:szCs w:val="28"/>
        </w:rPr>
        <w:t>nserta</w:t>
      </w:r>
      <w:r w:rsidR="00373512" w:rsidRPr="007E352D">
        <w:rPr>
          <w:rFonts w:ascii="Arial" w:eastAsia="Calibri" w:hAnsi="Arial" w:cs="Arial"/>
          <w:sz w:val="28"/>
          <w:szCs w:val="28"/>
        </w:rPr>
        <w:t>, los cambios de uso de suelo propuestos en el 2020</w:t>
      </w:r>
      <w:r w:rsidR="004A3FBB">
        <w:rPr>
          <w:rFonts w:ascii="Arial" w:eastAsia="Calibri" w:hAnsi="Arial" w:cs="Arial"/>
          <w:sz w:val="28"/>
          <w:szCs w:val="28"/>
        </w:rPr>
        <w:t xml:space="preserve"> dos mil veinte</w:t>
      </w:r>
      <w:r w:rsidR="00373512" w:rsidRPr="007E352D">
        <w:rPr>
          <w:rFonts w:ascii="Arial" w:eastAsia="Calibri" w:hAnsi="Arial" w:cs="Arial"/>
          <w:sz w:val="28"/>
          <w:szCs w:val="28"/>
        </w:rPr>
        <w:t>. Esto tiene una historia más allá</w:t>
      </w:r>
      <w:r w:rsidR="004A3FBB">
        <w:rPr>
          <w:rFonts w:ascii="Arial" w:eastAsia="Calibri" w:hAnsi="Arial" w:cs="Arial"/>
          <w:sz w:val="28"/>
          <w:szCs w:val="28"/>
        </w:rPr>
        <w:t>,</w:t>
      </w:r>
      <w:r w:rsidR="00373512" w:rsidRPr="007E352D">
        <w:rPr>
          <w:rFonts w:ascii="Arial" w:eastAsia="Calibri" w:hAnsi="Arial" w:cs="Arial"/>
          <w:sz w:val="28"/>
          <w:szCs w:val="28"/>
        </w:rPr>
        <w:t xml:space="preserve"> donde el Pleno del Ayuntamiento</w:t>
      </w:r>
      <w:r w:rsidR="004A3FBB">
        <w:rPr>
          <w:rFonts w:ascii="Arial" w:eastAsia="Calibri" w:hAnsi="Arial" w:cs="Arial"/>
          <w:sz w:val="28"/>
          <w:szCs w:val="28"/>
        </w:rPr>
        <w:t>,</w:t>
      </w:r>
      <w:r w:rsidR="00373512" w:rsidRPr="007E352D">
        <w:rPr>
          <w:rFonts w:ascii="Arial" w:eastAsia="Calibri" w:hAnsi="Arial" w:cs="Arial"/>
          <w:sz w:val="28"/>
          <w:szCs w:val="28"/>
        </w:rPr>
        <w:t xml:space="preserve"> llevó a cabo un proceso donde se autorizó precisamente cambiar varios cambios de uso de suelo, precisamente en la </w:t>
      </w:r>
      <w:r w:rsidR="004A3FBB">
        <w:rPr>
          <w:rFonts w:ascii="Arial" w:eastAsia="Calibri" w:hAnsi="Arial" w:cs="Arial"/>
          <w:sz w:val="28"/>
          <w:szCs w:val="28"/>
        </w:rPr>
        <w:t>D</w:t>
      </w:r>
      <w:r w:rsidR="00373512" w:rsidRPr="007E352D">
        <w:rPr>
          <w:rFonts w:ascii="Arial" w:eastAsia="Calibri" w:hAnsi="Arial" w:cs="Arial"/>
          <w:sz w:val="28"/>
          <w:szCs w:val="28"/>
        </w:rPr>
        <w:t>elegación de Atequizayán.</w:t>
      </w:r>
      <w:r w:rsidR="00373512" w:rsidRPr="007E352D">
        <w:rPr>
          <w:rFonts w:ascii="Arial" w:hAnsi="Arial" w:cs="Arial"/>
          <w:sz w:val="28"/>
          <w:szCs w:val="28"/>
        </w:rPr>
        <w:t xml:space="preserve"> </w:t>
      </w:r>
      <w:r w:rsidR="00373512" w:rsidRPr="007E352D">
        <w:rPr>
          <w:rFonts w:ascii="Arial" w:eastAsia="Calibri" w:hAnsi="Arial" w:cs="Arial"/>
          <w:sz w:val="28"/>
          <w:szCs w:val="28"/>
        </w:rPr>
        <w:t>Y esto nació, me permití traer aquí los documentos, no obstante que están debidamente publicados e inscritos en el Registro Público de la Propiedad, donde hubo una adecuación, una modificación al Plan de Desarrollo Urbano del Centro de Población de Zapotlán</w:t>
      </w:r>
      <w:r w:rsidR="004A3FBB">
        <w:rPr>
          <w:rFonts w:ascii="Arial" w:eastAsia="Calibri" w:hAnsi="Arial" w:cs="Arial"/>
          <w:sz w:val="28"/>
          <w:szCs w:val="28"/>
        </w:rPr>
        <w:t xml:space="preserve"> </w:t>
      </w:r>
      <w:r w:rsidR="00373512" w:rsidRPr="007E352D">
        <w:rPr>
          <w:rFonts w:ascii="Arial" w:eastAsia="Calibri" w:hAnsi="Arial" w:cs="Arial"/>
          <w:sz w:val="28"/>
          <w:szCs w:val="28"/>
        </w:rPr>
        <w:t>el Grande Jalisco, principalmente en el Distrito 7</w:t>
      </w:r>
      <w:r w:rsidR="004A3FBB">
        <w:rPr>
          <w:rFonts w:ascii="Arial" w:eastAsia="Calibri" w:hAnsi="Arial" w:cs="Arial"/>
          <w:sz w:val="28"/>
          <w:szCs w:val="28"/>
        </w:rPr>
        <w:t xml:space="preserve"> siete</w:t>
      </w:r>
      <w:r w:rsidR="00373512" w:rsidRPr="007E352D">
        <w:rPr>
          <w:rFonts w:ascii="Arial" w:eastAsia="Calibri" w:hAnsi="Arial" w:cs="Arial"/>
          <w:sz w:val="28"/>
          <w:szCs w:val="28"/>
        </w:rPr>
        <w:t xml:space="preserve">, en Atequizayán, </w:t>
      </w:r>
      <w:r w:rsidR="00373512">
        <w:rPr>
          <w:rFonts w:ascii="Arial" w:eastAsia="Calibri" w:hAnsi="Arial" w:cs="Arial"/>
          <w:sz w:val="28"/>
          <w:szCs w:val="28"/>
        </w:rPr>
        <w:t>S</w:t>
      </w:r>
      <w:r w:rsidR="00373512" w:rsidRPr="007E352D">
        <w:rPr>
          <w:rFonts w:ascii="Arial" w:eastAsia="Calibri" w:hAnsi="Arial" w:cs="Arial"/>
          <w:sz w:val="28"/>
          <w:szCs w:val="28"/>
        </w:rPr>
        <w:t>ubdistrito 1, Atequizayán, tomo número 14</w:t>
      </w:r>
      <w:r w:rsidR="00344DB9">
        <w:rPr>
          <w:rFonts w:ascii="Arial" w:eastAsia="Calibri" w:hAnsi="Arial" w:cs="Arial"/>
          <w:sz w:val="28"/>
          <w:szCs w:val="28"/>
        </w:rPr>
        <w:t xml:space="preserve"> catorce</w:t>
      </w:r>
      <w:r w:rsidR="00373512" w:rsidRPr="007E352D">
        <w:rPr>
          <w:rFonts w:ascii="Arial" w:eastAsia="Calibri" w:hAnsi="Arial" w:cs="Arial"/>
          <w:sz w:val="28"/>
          <w:szCs w:val="28"/>
        </w:rPr>
        <w:t>, que aparece en la publicación en la Gaceta, en el año número 4</w:t>
      </w:r>
      <w:r w:rsidR="00344DB9">
        <w:rPr>
          <w:rFonts w:ascii="Arial" w:eastAsia="Calibri" w:hAnsi="Arial" w:cs="Arial"/>
          <w:sz w:val="28"/>
          <w:szCs w:val="28"/>
        </w:rPr>
        <w:t xml:space="preserve"> cuatro</w:t>
      </w:r>
      <w:r w:rsidR="00373512" w:rsidRPr="007E352D">
        <w:rPr>
          <w:rFonts w:ascii="Arial" w:eastAsia="Calibri" w:hAnsi="Arial" w:cs="Arial"/>
          <w:sz w:val="28"/>
          <w:szCs w:val="28"/>
        </w:rPr>
        <w:t>, número 38</w:t>
      </w:r>
      <w:r w:rsidR="00344DB9">
        <w:rPr>
          <w:rFonts w:ascii="Arial" w:eastAsia="Calibri" w:hAnsi="Arial" w:cs="Arial"/>
          <w:sz w:val="28"/>
          <w:szCs w:val="28"/>
        </w:rPr>
        <w:t xml:space="preserve"> treinta y ocho</w:t>
      </w:r>
      <w:r w:rsidR="00373512" w:rsidRPr="007E352D">
        <w:rPr>
          <w:rFonts w:ascii="Arial" w:eastAsia="Calibri" w:hAnsi="Arial" w:cs="Arial"/>
          <w:sz w:val="28"/>
          <w:szCs w:val="28"/>
        </w:rPr>
        <w:t>, con fecha publicada 20</w:t>
      </w:r>
      <w:r w:rsidR="00344DB9">
        <w:rPr>
          <w:rFonts w:ascii="Arial" w:eastAsia="Calibri" w:hAnsi="Arial" w:cs="Arial"/>
          <w:sz w:val="28"/>
          <w:szCs w:val="28"/>
        </w:rPr>
        <w:t xml:space="preserve"> veinte</w:t>
      </w:r>
      <w:r w:rsidR="00373512" w:rsidRPr="007E352D">
        <w:rPr>
          <w:rFonts w:ascii="Arial" w:eastAsia="Calibri" w:hAnsi="Arial" w:cs="Arial"/>
          <w:sz w:val="28"/>
          <w:szCs w:val="28"/>
        </w:rPr>
        <w:t xml:space="preserve"> de </w:t>
      </w:r>
      <w:r w:rsidR="00344DB9">
        <w:rPr>
          <w:rFonts w:ascii="Arial" w:eastAsia="Calibri" w:hAnsi="Arial" w:cs="Arial"/>
          <w:sz w:val="28"/>
          <w:szCs w:val="28"/>
        </w:rPr>
        <w:t>S</w:t>
      </w:r>
      <w:r w:rsidR="00373512" w:rsidRPr="007E352D">
        <w:rPr>
          <w:rFonts w:ascii="Arial" w:eastAsia="Calibri" w:hAnsi="Arial" w:cs="Arial"/>
          <w:sz w:val="28"/>
          <w:szCs w:val="28"/>
        </w:rPr>
        <w:t>eptiembre del 2013</w:t>
      </w:r>
      <w:r w:rsidR="00344DB9">
        <w:rPr>
          <w:rFonts w:ascii="Arial" w:eastAsia="Calibri" w:hAnsi="Arial" w:cs="Arial"/>
          <w:sz w:val="28"/>
          <w:szCs w:val="28"/>
        </w:rPr>
        <w:t xml:space="preserve"> dos mil trece</w:t>
      </w:r>
      <w:r w:rsidR="00373512" w:rsidRPr="007E352D">
        <w:rPr>
          <w:rFonts w:ascii="Arial" w:eastAsia="Calibri" w:hAnsi="Arial" w:cs="Arial"/>
          <w:sz w:val="28"/>
          <w:szCs w:val="28"/>
        </w:rPr>
        <w:t xml:space="preserve">. Y quiero recordar algo de la historia que motivó cambios de uso de suelo, precisamente en esta </w:t>
      </w:r>
      <w:r w:rsidR="004A3FBB">
        <w:rPr>
          <w:rFonts w:ascii="Arial" w:eastAsia="Calibri" w:hAnsi="Arial" w:cs="Arial"/>
          <w:sz w:val="28"/>
          <w:szCs w:val="28"/>
        </w:rPr>
        <w:t>D</w:t>
      </w:r>
      <w:r w:rsidR="00373512" w:rsidRPr="007E352D">
        <w:rPr>
          <w:rFonts w:ascii="Arial" w:eastAsia="Calibri" w:hAnsi="Arial" w:cs="Arial"/>
          <w:sz w:val="28"/>
          <w:szCs w:val="28"/>
        </w:rPr>
        <w:t>elegación</w:t>
      </w:r>
      <w:r w:rsidR="004A3FBB">
        <w:rPr>
          <w:rFonts w:ascii="Arial" w:eastAsia="Calibri" w:hAnsi="Arial" w:cs="Arial"/>
          <w:sz w:val="28"/>
          <w:szCs w:val="28"/>
        </w:rPr>
        <w:t>;</w:t>
      </w:r>
      <w:r w:rsidR="00373512" w:rsidRPr="007E352D">
        <w:rPr>
          <w:rFonts w:ascii="Arial" w:eastAsia="Calibri" w:hAnsi="Arial" w:cs="Arial"/>
          <w:sz w:val="28"/>
          <w:szCs w:val="28"/>
        </w:rPr>
        <w:t xml:space="preserve"> y precisamente</w:t>
      </w:r>
      <w:r w:rsidR="004A3FBB">
        <w:rPr>
          <w:rFonts w:ascii="Arial" w:eastAsia="Calibri" w:hAnsi="Arial" w:cs="Arial"/>
          <w:sz w:val="28"/>
          <w:szCs w:val="28"/>
        </w:rPr>
        <w:t>,</w:t>
      </w:r>
      <w:r w:rsidR="00373512" w:rsidRPr="007E352D">
        <w:rPr>
          <w:rFonts w:ascii="Arial" w:eastAsia="Calibri" w:hAnsi="Arial" w:cs="Arial"/>
          <w:sz w:val="28"/>
          <w:szCs w:val="28"/>
        </w:rPr>
        <w:t xml:space="preserve"> este procedimiento que tiene que ver con los usos, no propiamente los que le están dando, sino los usos que realmente se autorizaron en este Plan de Desarrollo Urbano, nació justamente en una </w:t>
      </w:r>
      <w:r w:rsidR="004A3FBB">
        <w:rPr>
          <w:rFonts w:ascii="Arial" w:eastAsia="Calibri" w:hAnsi="Arial" w:cs="Arial"/>
          <w:sz w:val="28"/>
          <w:szCs w:val="28"/>
        </w:rPr>
        <w:t>I</w:t>
      </w:r>
      <w:r w:rsidR="00373512" w:rsidRPr="007E352D">
        <w:rPr>
          <w:rFonts w:ascii="Arial" w:eastAsia="Calibri" w:hAnsi="Arial" w:cs="Arial"/>
          <w:sz w:val="28"/>
          <w:szCs w:val="28"/>
        </w:rPr>
        <w:t xml:space="preserve">niciativa el día </w:t>
      </w:r>
      <w:r w:rsidR="004A3FBB">
        <w:rPr>
          <w:rFonts w:ascii="Arial" w:eastAsia="Calibri" w:hAnsi="Arial" w:cs="Arial"/>
          <w:sz w:val="28"/>
          <w:szCs w:val="28"/>
        </w:rPr>
        <w:t xml:space="preserve">1° </w:t>
      </w:r>
      <w:r w:rsidR="00373512" w:rsidRPr="007E352D">
        <w:rPr>
          <w:rFonts w:ascii="Arial" w:eastAsia="Calibri" w:hAnsi="Arial" w:cs="Arial"/>
          <w:sz w:val="28"/>
          <w:szCs w:val="28"/>
        </w:rPr>
        <w:t xml:space="preserve">primero de </w:t>
      </w:r>
      <w:proofErr w:type="gramStart"/>
      <w:r w:rsidR="004A3FBB">
        <w:rPr>
          <w:rFonts w:ascii="Arial" w:eastAsia="Calibri" w:hAnsi="Arial" w:cs="Arial"/>
          <w:sz w:val="28"/>
          <w:szCs w:val="28"/>
        </w:rPr>
        <w:t>F</w:t>
      </w:r>
      <w:r w:rsidR="00373512" w:rsidRPr="007E352D">
        <w:rPr>
          <w:rFonts w:ascii="Arial" w:eastAsia="Calibri" w:hAnsi="Arial" w:cs="Arial"/>
          <w:sz w:val="28"/>
          <w:szCs w:val="28"/>
        </w:rPr>
        <w:t>ebrero</w:t>
      </w:r>
      <w:proofErr w:type="gramEnd"/>
      <w:r w:rsidR="00373512" w:rsidRPr="007E352D">
        <w:rPr>
          <w:rFonts w:ascii="Arial" w:eastAsia="Calibri" w:hAnsi="Arial" w:cs="Arial"/>
          <w:sz w:val="28"/>
          <w:szCs w:val="28"/>
        </w:rPr>
        <w:t xml:space="preserve"> del año 2013</w:t>
      </w:r>
      <w:r w:rsidR="00344DB9">
        <w:rPr>
          <w:rFonts w:ascii="Arial" w:eastAsia="Calibri" w:hAnsi="Arial" w:cs="Arial"/>
          <w:sz w:val="28"/>
          <w:szCs w:val="28"/>
        </w:rPr>
        <w:t xml:space="preserve"> dos mil trece</w:t>
      </w:r>
      <w:r w:rsidR="00373512" w:rsidRPr="007E352D">
        <w:rPr>
          <w:rFonts w:ascii="Arial" w:eastAsia="Calibri" w:hAnsi="Arial" w:cs="Arial"/>
          <w:sz w:val="28"/>
          <w:szCs w:val="28"/>
        </w:rPr>
        <w:t xml:space="preserve">. En este momento de este Gobierno </w:t>
      </w:r>
      <w:r w:rsidR="004A3FBB">
        <w:rPr>
          <w:rFonts w:ascii="Arial" w:eastAsia="Calibri" w:hAnsi="Arial" w:cs="Arial"/>
          <w:sz w:val="28"/>
          <w:szCs w:val="28"/>
        </w:rPr>
        <w:t>M</w:t>
      </w:r>
      <w:r w:rsidR="00373512" w:rsidRPr="007E352D">
        <w:rPr>
          <w:rFonts w:ascii="Arial" w:eastAsia="Calibri" w:hAnsi="Arial" w:cs="Arial"/>
          <w:sz w:val="28"/>
          <w:szCs w:val="28"/>
        </w:rPr>
        <w:t>unicipal, es que se propone llevar a cabo la actualización de este Plan de Desarrollo Urbano, en este momento</w:t>
      </w:r>
      <w:r w:rsidR="00C94A0C">
        <w:rPr>
          <w:rFonts w:ascii="Arial" w:eastAsia="Calibri" w:hAnsi="Arial" w:cs="Arial"/>
          <w:sz w:val="28"/>
          <w:szCs w:val="28"/>
        </w:rPr>
        <w:t>. Y</w:t>
      </w:r>
      <w:r w:rsidR="00373512" w:rsidRPr="007E352D">
        <w:rPr>
          <w:rFonts w:ascii="Arial" w:eastAsia="Calibri" w:hAnsi="Arial" w:cs="Arial"/>
          <w:sz w:val="28"/>
          <w:szCs w:val="28"/>
        </w:rPr>
        <w:t xml:space="preserve"> este proceso que inicia con una </w:t>
      </w:r>
      <w:r w:rsidR="00C94A0C">
        <w:rPr>
          <w:rFonts w:ascii="Arial" w:eastAsia="Calibri" w:hAnsi="Arial" w:cs="Arial"/>
          <w:sz w:val="28"/>
          <w:szCs w:val="28"/>
        </w:rPr>
        <w:t>C</w:t>
      </w:r>
      <w:r w:rsidR="00373512" w:rsidRPr="007E352D">
        <w:rPr>
          <w:rFonts w:ascii="Arial" w:eastAsia="Calibri" w:hAnsi="Arial" w:cs="Arial"/>
          <w:sz w:val="28"/>
          <w:szCs w:val="28"/>
        </w:rPr>
        <w:t xml:space="preserve">onsulta </w:t>
      </w:r>
      <w:r w:rsidR="00C94A0C">
        <w:rPr>
          <w:rFonts w:ascii="Arial" w:eastAsia="Calibri" w:hAnsi="Arial" w:cs="Arial"/>
          <w:sz w:val="28"/>
          <w:szCs w:val="28"/>
        </w:rPr>
        <w:t>P</w:t>
      </w:r>
      <w:r w:rsidR="00373512" w:rsidRPr="007E352D">
        <w:rPr>
          <w:rFonts w:ascii="Arial" w:eastAsia="Calibri" w:hAnsi="Arial" w:cs="Arial"/>
          <w:sz w:val="28"/>
          <w:szCs w:val="28"/>
        </w:rPr>
        <w:t>ública.</w:t>
      </w:r>
      <w:r w:rsidR="00373512" w:rsidRPr="007E352D">
        <w:rPr>
          <w:rFonts w:ascii="Arial" w:hAnsi="Arial" w:cs="Arial"/>
          <w:sz w:val="28"/>
          <w:szCs w:val="28"/>
        </w:rPr>
        <w:t xml:space="preserve"> </w:t>
      </w:r>
      <w:r w:rsidR="00373512" w:rsidRPr="007E352D">
        <w:rPr>
          <w:rFonts w:ascii="Arial" w:eastAsia="Calibri" w:hAnsi="Arial" w:cs="Arial"/>
          <w:sz w:val="28"/>
          <w:szCs w:val="28"/>
        </w:rPr>
        <w:t xml:space="preserve">Traigo los planos que también están debidamente publicados para su </w:t>
      </w:r>
      <w:r w:rsidR="00C94A0C">
        <w:rPr>
          <w:rFonts w:ascii="Arial" w:eastAsia="Calibri" w:hAnsi="Arial" w:cs="Arial"/>
          <w:sz w:val="28"/>
          <w:szCs w:val="28"/>
        </w:rPr>
        <w:t>C</w:t>
      </w:r>
      <w:r w:rsidR="00373512" w:rsidRPr="007E352D">
        <w:rPr>
          <w:rFonts w:ascii="Arial" w:eastAsia="Calibri" w:hAnsi="Arial" w:cs="Arial"/>
          <w:sz w:val="28"/>
          <w:szCs w:val="28"/>
        </w:rPr>
        <w:t>onsulta, inscritos en el Registro Público de la Propiedad, que ahorita me permitiré darle los folios, y que es interesante e importante conocerlos todos nosotros. Toda</w:t>
      </w:r>
      <w:r w:rsidR="00C94A0C">
        <w:rPr>
          <w:rFonts w:ascii="Arial" w:eastAsia="Calibri" w:hAnsi="Arial" w:cs="Arial"/>
          <w:sz w:val="28"/>
          <w:szCs w:val="28"/>
        </w:rPr>
        <w:t xml:space="preserve"> </w:t>
      </w:r>
      <w:r w:rsidR="00373512" w:rsidRPr="007E352D">
        <w:rPr>
          <w:rFonts w:ascii="Arial" w:eastAsia="Calibri" w:hAnsi="Arial" w:cs="Arial"/>
          <w:sz w:val="28"/>
          <w:szCs w:val="28"/>
        </w:rPr>
        <w:t xml:space="preserve">esta </w:t>
      </w:r>
      <w:r w:rsidR="00373512" w:rsidRPr="007E352D">
        <w:rPr>
          <w:rFonts w:ascii="Arial" w:eastAsia="Calibri" w:hAnsi="Arial" w:cs="Arial"/>
          <w:sz w:val="28"/>
          <w:szCs w:val="28"/>
        </w:rPr>
        <w:lastRenderedPageBreak/>
        <w:t xml:space="preserve">zona que está colindante a esta </w:t>
      </w:r>
      <w:r w:rsidR="00B56E91">
        <w:rPr>
          <w:rFonts w:ascii="Arial" w:eastAsia="Calibri" w:hAnsi="Arial" w:cs="Arial"/>
          <w:sz w:val="28"/>
          <w:szCs w:val="28"/>
        </w:rPr>
        <w:t>C</w:t>
      </w:r>
      <w:r w:rsidR="00373512" w:rsidRPr="007E352D">
        <w:rPr>
          <w:rFonts w:ascii="Arial" w:eastAsia="Calibri" w:hAnsi="Arial" w:cs="Arial"/>
          <w:sz w:val="28"/>
          <w:szCs w:val="28"/>
        </w:rPr>
        <w:t>arretera</w:t>
      </w:r>
      <w:r w:rsidR="00B56E91">
        <w:rPr>
          <w:rFonts w:ascii="Arial" w:eastAsia="Calibri" w:hAnsi="Arial" w:cs="Arial"/>
          <w:sz w:val="28"/>
          <w:szCs w:val="28"/>
        </w:rPr>
        <w:t>,</w:t>
      </w:r>
      <w:r w:rsidR="00373512" w:rsidRPr="007E352D">
        <w:rPr>
          <w:rFonts w:ascii="Arial" w:eastAsia="Calibri" w:hAnsi="Arial" w:cs="Arial"/>
          <w:sz w:val="28"/>
          <w:szCs w:val="28"/>
        </w:rPr>
        <w:t xml:space="preserve"> que ingresa precisamente a la Delegación de Atequizayán, y predios colindantes a la </w:t>
      </w:r>
      <w:r w:rsidR="00B56E91">
        <w:rPr>
          <w:rFonts w:ascii="Arial" w:eastAsia="Calibri" w:hAnsi="Arial" w:cs="Arial"/>
          <w:sz w:val="28"/>
          <w:szCs w:val="28"/>
        </w:rPr>
        <w:t>A</w:t>
      </w:r>
      <w:r w:rsidR="00373512" w:rsidRPr="007E352D">
        <w:rPr>
          <w:rFonts w:ascii="Arial" w:eastAsia="Calibri" w:hAnsi="Arial" w:cs="Arial"/>
          <w:sz w:val="28"/>
          <w:szCs w:val="28"/>
        </w:rPr>
        <w:t>utopista</w:t>
      </w:r>
      <w:r w:rsidR="00B56E91">
        <w:rPr>
          <w:rFonts w:ascii="Arial" w:eastAsia="Calibri" w:hAnsi="Arial" w:cs="Arial"/>
          <w:sz w:val="28"/>
          <w:szCs w:val="28"/>
        </w:rPr>
        <w:t>,</w:t>
      </w:r>
      <w:r w:rsidR="00373512" w:rsidRPr="007E352D">
        <w:rPr>
          <w:rFonts w:ascii="Arial" w:eastAsia="Calibri" w:hAnsi="Arial" w:cs="Arial"/>
          <w:sz w:val="28"/>
          <w:szCs w:val="28"/>
        </w:rPr>
        <w:t xml:space="preserve"> que vienen formando parte de esta Delegación de Atequizayán, todos tenían un uso agrícola. Se hace este procedimiento en este 2013</w:t>
      </w:r>
      <w:r w:rsidR="00B56E91">
        <w:rPr>
          <w:rFonts w:ascii="Arial" w:eastAsia="Calibri" w:hAnsi="Arial" w:cs="Arial"/>
          <w:sz w:val="28"/>
          <w:szCs w:val="28"/>
        </w:rPr>
        <w:t xml:space="preserve"> dos mil trece</w:t>
      </w:r>
      <w:r w:rsidR="00373512" w:rsidRPr="007E352D">
        <w:rPr>
          <w:rFonts w:ascii="Arial" w:eastAsia="Calibri" w:hAnsi="Arial" w:cs="Arial"/>
          <w:sz w:val="28"/>
          <w:szCs w:val="28"/>
        </w:rPr>
        <w:t xml:space="preserve">, y bueno, fue precisamente en una </w:t>
      </w:r>
      <w:r w:rsidR="00B56E91">
        <w:rPr>
          <w:rFonts w:ascii="Arial" w:eastAsia="Calibri" w:hAnsi="Arial" w:cs="Arial"/>
          <w:sz w:val="28"/>
          <w:szCs w:val="28"/>
        </w:rPr>
        <w:t>S</w:t>
      </w:r>
      <w:r w:rsidR="00373512" w:rsidRPr="007E352D">
        <w:rPr>
          <w:rFonts w:ascii="Arial" w:eastAsia="Calibri" w:hAnsi="Arial" w:cs="Arial"/>
          <w:sz w:val="28"/>
          <w:szCs w:val="28"/>
        </w:rPr>
        <w:t xml:space="preserve">esión </w:t>
      </w:r>
      <w:r w:rsidR="00B56E91">
        <w:rPr>
          <w:rFonts w:ascii="Arial" w:eastAsia="Calibri" w:hAnsi="Arial" w:cs="Arial"/>
          <w:sz w:val="28"/>
          <w:szCs w:val="28"/>
        </w:rPr>
        <w:t>P</w:t>
      </w:r>
      <w:r w:rsidR="00373512" w:rsidRPr="007E352D">
        <w:rPr>
          <w:rFonts w:ascii="Arial" w:eastAsia="Calibri" w:hAnsi="Arial" w:cs="Arial"/>
          <w:sz w:val="28"/>
          <w:szCs w:val="28"/>
        </w:rPr>
        <w:t xml:space="preserve">ública de </w:t>
      </w:r>
      <w:r w:rsidR="00B56E91">
        <w:rPr>
          <w:rFonts w:ascii="Arial" w:eastAsia="Calibri" w:hAnsi="Arial" w:cs="Arial"/>
          <w:sz w:val="28"/>
          <w:szCs w:val="28"/>
        </w:rPr>
        <w:t>A</w:t>
      </w:r>
      <w:r w:rsidR="00373512" w:rsidRPr="007E352D">
        <w:rPr>
          <w:rFonts w:ascii="Arial" w:eastAsia="Calibri" w:hAnsi="Arial" w:cs="Arial"/>
          <w:sz w:val="28"/>
          <w:szCs w:val="28"/>
        </w:rPr>
        <w:t>yuntamiento, aprobado el 30</w:t>
      </w:r>
      <w:r w:rsidR="00B56E91">
        <w:rPr>
          <w:rFonts w:ascii="Arial" w:eastAsia="Calibri" w:hAnsi="Arial" w:cs="Arial"/>
          <w:sz w:val="28"/>
          <w:szCs w:val="28"/>
        </w:rPr>
        <w:t xml:space="preserve"> treinta</w:t>
      </w:r>
      <w:r w:rsidR="00373512" w:rsidRPr="007E352D">
        <w:rPr>
          <w:rFonts w:ascii="Arial" w:eastAsia="Calibri" w:hAnsi="Arial" w:cs="Arial"/>
          <w:sz w:val="28"/>
          <w:szCs w:val="28"/>
        </w:rPr>
        <w:t xml:space="preserve"> de </w:t>
      </w:r>
      <w:proofErr w:type="gramStart"/>
      <w:r w:rsidR="00B56E91">
        <w:rPr>
          <w:rFonts w:ascii="Arial" w:eastAsia="Calibri" w:hAnsi="Arial" w:cs="Arial"/>
          <w:sz w:val="28"/>
          <w:szCs w:val="28"/>
        </w:rPr>
        <w:t>A</w:t>
      </w:r>
      <w:r w:rsidR="00373512" w:rsidRPr="007E352D">
        <w:rPr>
          <w:rFonts w:ascii="Arial" w:eastAsia="Calibri" w:hAnsi="Arial" w:cs="Arial"/>
          <w:sz w:val="28"/>
          <w:szCs w:val="28"/>
        </w:rPr>
        <w:t>gosto</w:t>
      </w:r>
      <w:proofErr w:type="gramEnd"/>
      <w:r w:rsidR="00373512" w:rsidRPr="007E352D">
        <w:rPr>
          <w:rFonts w:ascii="Arial" w:eastAsia="Calibri" w:hAnsi="Arial" w:cs="Arial"/>
          <w:sz w:val="28"/>
          <w:szCs w:val="28"/>
        </w:rPr>
        <w:t xml:space="preserve"> del 2013</w:t>
      </w:r>
      <w:r w:rsidR="00B56E91">
        <w:rPr>
          <w:rFonts w:ascii="Arial" w:eastAsia="Calibri" w:hAnsi="Arial" w:cs="Arial"/>
          <w:sz w:val="28"/>
          <w:szCs w:val="28"/>
        </w:rPr>
        <w:t xml:space="preserve"> dos mil trece</w:t>
      </w:r>
      <w:r w:rsidR="00373512" w:rsidRPr="007E352D">
        <w:rPr>
          <w:rFonts w:ascii="Arial" w:eastAsia="Calibri" w:hAnsi="Arial" w:cs="Arial"/>
          <w:sz w:val="28"/>
          <w:szCs w:val="28"/>
        </w:rPr>
        <w:t>, donde hacen cambios muy significativos a los usos de suelo, precisamente en esta zona de Atequizayán.</w:t>
      </w:r>
      <w:r w:rsidR="00373512" w:rsidRPr="007E352D">
        <w:rPr>
          <w:rFonts w:ascii="Arial" w:hAnsi="Arial" w:cs="Arial"/>
          <w:sz w:val="28"/>
          <w:szCs w:val="28"/>
        </w:rPr>
        <w:t xml:space="preserve"> </w:t>
      </w:r>
      <w:r w:rsidR="00373512" w:rsidRPr="007E352D">
        <w:rPr>
          <w:rFonts w:ascii="Arial" w:eastAsia="Calibri" w:hAnsi="Arial" w:cs="Arial"/>
          <w:sz w:val="28"/>
          <w:szCs w:val="28"/>
        </w:rPr>
        <w:t>La mayoría de predios</w:t>
      </w:r>
      <w:r w:rsidR="005A5AC7">
        <w:rPr>
          <w:rFonts w:ascii="Arial" w:eastAsia="Calibri" w:hAnsi="Arial" w:cs="Arial"/>
          <w:sz w:val="28"/>
          <w:szCs w:val="28"/>
        </w:rPr>
        <w:t>,</w:t>
      </w:r>
      <w:r w:rsidR="00373512" w:rsidRPr="007E352D">
        <w:rPr>
          <w:rFonts w:ascii="Arial" w:eastAsia="Calibri" w:hAnsi="Arial" w:cs="Arial"/>
          <w:sz w:val="28"/>
          <w:szCs w:val="28"/>
        </w:rPr>
        <w:t xml:space="preserve"> los pueden consultar en el plano</w:t>
      </w:r>
      <w:r w:rsidR="005A5AC7">
        <w:rPr>
          <w:rFonts w:ascii="Arial" w:eastAsia="Calibri" w:hAnsi="Arial" w:cs="Arial"/>
          <w:sz w:val="28"/>
          <w:szCs w:val="28"/>
        </w:rPr>
        <w:t>,</w:t>
      </w:r>
      <w:r w:rsidR="00373512" w:rsidRPr="007E352D">
        <w:rPr>
          <w:rFonts w:ascii="Arial" w:eastAsia="Calibri" w:hAnsi="Arial" w:cs="Arial"/>
          <w:sz w:val="28"/>
          <w:szCs w:val="28"/>
        </w:rPr>
        <w:t xml:space="preserve"> donde se hicieron estos cambios</w:t>
      </w:r>
      <w:r w:rsidR="005A5AC7">
        <w:rPr>
          <w:rFonts w:ascii="Arial" w:eastAsia="Calibri" w:hAnsi="Arial" w:cs="Arial"/>
          <w:sz w:val="28"/>
          <w:szCs w:val="28"/>
        </w:rPr>
        <w:t>, h</w:t>
      </w:r>
      <w:r w:rsidR="00373512" w:rsidRPr="007E352D">
        <w:rPr>
          <w:rFonts w:ascii="Arial" w:eastAsia="Calibri" w:hAnsi="Arial" w:cs="Arial"/>
          <w:sz w:val="28"/>
          <w:szCs w:val="28"/>
        </w:rPr>
        <w:t xml:space="preserve">acen una modificación de varios predios, que justamente están al borde de la </w:t>
      </w:r>
      <w:r w:rsidR="005A5AC7">
        <w:rPr>
          <w:rFonts w:ascii="Arial" w:eastAsia="Calibri" w:hAnsi="Arial" w:cs="Arial"/>
          <w:sz w:val="28"/>
          <w:szCs w:val="28"/>
        </w:rPr>
        <w:t>C</w:t>
      </w:r>
      <w:r w:rsidR="00373512" w:rsidRPr="007E352D">
        <w:rPr>
          <w:rFonts w:ascii="Arial" w:eastAsia="Calibri" w:hAnsi="Arial" w:cs="Arial"/>
          <w:sz w:val="28"/>
          <w:szCs w:val="28"/>
        </w:rPr>
        <w:t>arretera, donde se les autorizan cambios de uso de suelo</w:t>
      </w:r>
      <w:r w:rsidR="005A5AC7">
        <w:rPr>
          <w:rFonts w:ascii="Arial" w:eastAsia="Calibri" w:hAnsi="Arial" w:cs="Arial"/>
          <w:sz w:val="28"/>
          <w:szCs w:val="28"/>
        </w:rPr>
        <w:t>,</w:t>
      </w:r>
      <w:r w:rsidR="00373512" w:rsidRPr="007E352D">
        <w:rPr>
          <w:rFonts w:ascii="Arial" w:eastAsia="Calibri" w:hAnsi="Arial" w:cs="Arial"/>
          <w:sz w:val="28"/>
          <w:szCs w:val="28"/>
        </w:rPr>
        <w:t xml:space="preserve"> dedicados al </w:t>
      </w:r>
      <w:r w:rsidR="005A5AC7">
        <w:rPr>
          <w:rFonts w:ascii="Arial" w:eastAsia="Calibri" w:hAnsi="Arial" w:cs="Arial"/>
          <w:sz w:val="28"/>
          <w:szCs w:val="28"/>
        </w:rPr>
        <w:t>C</w:t>
      </w:r>
      <w:r w:rsidR="00373512" w:rsidRPr="007E352D">
        <w:rPr>
          <w:rFonts w:ascii="Arial" w:eastAsia="Calibri" w:hAnsi="Arial" w:cs="Arial"/>
          <w:sz w:val="28"/>
          <w:szCs w:val="28"/>
        </w:rPr>
        <w:t xml:space="preserve">omercio y </w:t>
      </w:r>
      <w:r w:rsidR="005A5AC7">
        <w:rPr>
          <w:rFonts w:ascii="Arial" w:eastAsia="Calibri" w:hAnsi="Arial" w:cs="Arial"/>
          <w:sz w:val="28"/>
          <w:szCs w:val="28"/>
        </w:rPr>
        <w:t>S</w:t>
      </w:r>
      <w:r w:rsidR="00373512" w:rsidRPr="007E352D">
        <w:rPr>
          <w:rFonts w:ascii="Arial" w:eastAsia="Calibri" w:hAnsi="Arial" w:cs="Arial"/>
          <w:sz w:val="28"/>
          <w:szCs w:val="28"/>
        </w:rPr>
        <w:t xml:space="preserve">ervicios </w:t>
      </w:r>
      <w:r w:rsidR="005A5AC7">
        <w:rPr>
          <w:rFonts w:ascii="Arial" w:eastAsia="Calibri" w:hAnsi="Arial" w:cs="Arial"/>
          <w:sz w:val="28"/>
          <w:szCs w:val="28"/>
        </w:rPr>
        <w:t>D</w:t>
      </w:r>
      <w:r w:rsidR="00373512" w:rsidRPr="007E352D">
        <w:rPr>
          <w:rFonts w:ascii="Arial" w:eastAsia="Calibri" w:hAnsi="Arial" w:cs="Arial"/>
          <w:sz w:val="28"/>
          <w:szCs w:val="28"/>
        </w:rPr>
        <w:t xml:space="preserve">istritales, y muchos de ellos también a autorizaciones de </w:t>
      </w:r>
      <w:r w:rsidR="005A5AC7">
        <w:rPr>
          <w:rFonts w:ascii="Arial" w:eastAsia="Calibri" w:hAnsi="Arial" w:cs="Arial"/>
          <w:sz w:val="28"/>
          <w:szCs w:val="28"/>
        </w:rPr>
        <w:t>U</w:t>
      </w:r>
      <w:r w:rsidR="00373512" w:rsidRPr="007E352D">
        <w:rPr>
          <w:rFonts w:ascii="Arial" w:eastAsia="Calibri" w:hAnsi="Arial" w:cs="Arial"/>
          <w:sz w:val="28"/>
          <w:szCs w:val="28"/>
        </w:rPr>
        <w:t xml:space="preserve">so </w:t>
      </w:r>
      <w:r w:rsidR="005A5AC7">
        <w:rPr>
          <w:rFonts w:ascii="Arial" w:eastAsia="Calibri" w:hAnsi="Arial" w:cs="Arial"/>
          <w:sz w:val="28"/>
          <w:szCs w:val="28"/>
        </w:rPr>
        <w:t>H</w:t>
      </w:r>
      <w:r w:rsidR="00373512" w:rsidRPr="007E352D">
        <w:rPr>
          <w:rFonts w:ascii="Arial" w:eastAsia="Calibri" w:hAnsi="Arial" w:cs="Arial"/>
          <w:sz w:val="28"/>
          <w:szCs w:val="28"/>
        </w:rPr>
        <w:t>abitacional, que actualmente se les esté dando un destino distinto al que se autorizó en el Programa Municipal de Desarrollo Urbano, es una cosa distinta. Las autorizaciones nacieron en el 2013</w:t>
      </w:r>
      <w:r w:rsidR="00953436">
        <w:rPr>
          <w:rFonts w:ascii="Arial" w:eastAsia="Calibri" w:hAnsi="Arial" w:cs="Arial"/>
          <w:sz w:val="28"/>
          <w:szCs w:val="28"/>
        </w:rPr>
        <w:t xml:space="preserve"> dos mil trece</w:t>
      </w:r>
      <w:r w:rsidR="00373512" w:rsidRPr="007E352D">
        <w:rPr>
          <w:rFonts w:ascii="Arial" w:eastAsia="Calibri" w:hAnsi="Arial" w:cs="Arial"/>
          <w:sz w:val="28"/>
          <w:szCs w:val="28"/>
        </w:rPr>
        <w:t>, y entonces los programas y actualizaciones de este programa</w:t>
      </w:r>
      <w:r w:rsidR="00953436">
        <w:rPr>
          <w:rFonts w:ascii="Arial" w:eastAsia="Calibri" w:hAnsi="Arial" w:cs="Arial"/>
          <w:sz w:val="28"/>
          <w:szCs w:val="28"/>
        </w:rPr>
        <w:t>,</w:t>
      </w:r>
      <w:r w:rsidR="00373512" w:rsidRPr="007E352D">
        <w:rPr>
          <w:rFonts w:ascii="Arial" w:eastAsia="Calibri" w:hAnsi="Arial" w:cs="Arial"/>
          <w:sz w:val="28"/>
          <w:szCs w:val="28"/>
        </w:rPr>
        <w:t xml:space="preserve"> es que se inscriben en el Registro Público de la Propiedad</w:t>
      </w:r>
      <w:r w:rsidR="00953436">
        <w:rPr>
          <w:rFonts w:ascii="Arial" w:eastAsia="Calibri" w:hAnsi="Arial" w:cs="Arial"/>
          <w:sz w:val="28"/>
          <w:szCs w:val="28"/>
        </w:rPr>
        <w:t>,</w:t>
      </w:r>
      <w:r w:rsidR="00373512" w:rsidRPr="007E352D">
        <w:rPr>
          <w:rFonts w:ascii="Arial" w:eastAsia="Calibri" w:hAnsi="Arial" w:cs="Arial"/>
          <w:sz w:val="28"/>
          <w:szCs w:val="28"/>
        </w:rPr>
        <w:t xml:space="preserve"> para tener vigencia.</w:t>
      </w:r>
      <w:r w:rsidR="000227A9">
        <w:rPr>
          <w:rFonts w:ascii="Arial" w:hAnsi="Arial" w:cs="Arial"/>
          <w:sz w:val="28"/>
          <w:szCs w:val="28"/>
        </w:rPr>
        <w:t xml:space="preserve"> </w:t>
      </w:r>
      <w:r w:rsidR="00373512" w:rsidRPr="007E352D">
        <w:rPr>
          <w:rFonts w:ascii="Arial" w:eastAsia="Calibri" w:hAnsi="Arial" w:cs="Arial"/>
          <w:sz w:val="28"/>
          <w:szCs w:val="28"/>
        </w:rPr>
        <w:t xml:space="preserve">Sabemos que para poder darle un uso destino a un predio, tiene que tener el uso de suelo. Este uso de suelo de todo este corredor, que es continuo y adyacente al predio en el que en este momento se está pidiendo el inicio de la </w:t>
      </w:r>
      <w:r w:rsidR="000227A9">
        <w:rPr>
          <w:rFonts w:ascii="Arial" w:eastAsia="Calibri" w:hAnsi="Arial" w:cs="Arial"/>
          <w:sz w:val="28"/>
          <w:szCs w:val="28"/>
        </w:rPr>
        <w:t>C</w:t>
      </w:r>
      <w:r w:rsidR="00373512" w:rsidRPr="007E352D">
        <w:rPr>
          <w:rFonts w:ascii="Arial" w:eastAsia="Calibri" w:hAnsi="Arial" w:cs="Arial"/>
          <w:sz w:val="28"/>
          <w:szCs w:val="28"/>
        </w:rPr>
        <w:t xml:space="preserve">onsulta </w:t>
      </w:r>
      <w:r w:rsidR="000227A9">
        <w:rPr>
          <w:rFonts w:ascii="Arial" w:eastAsia="Calibri" w:hAnsi="Arial" w:cs="Arial"/>
          <w:sz w:val="28"/>
          <w:szCs w:val="28"/>
        </w:rPr>
        <w:t>P</w:t>
      </w:r>
      <w:r w:rsidR="00373512" w:rsidRPr="007E352D">
        <w:rPr>
          <w:rFonts w:ascii="Arial" w:eastAsia="Calibri" w:hAnsi="Arial" w:cs="Arial"/>
          <w:sz w:val="28"/>
          <w:szCs w:val="28"/>
        </w:rPr>
        <w:t>ública, ya había sido autorizado sobre el resto de los predios desde el 2013</w:t>
      </w:r>
      <w:r w:rsidR="00373512">
        <w:rPr>
          <w:rFonts w:ascii="Arial" w:eastAsia="Calibri" w:hAnsi="Arial" w:cs="Arial"/>
          <w:sz w:val="28"/>
          <w:szCs w:val="28"/>
        </w:rPr>
        <w:t xml:space="preserve"> dos mil trece</w:t>
      </w:r>
      <w:r w:rsidR="00373512" w:rsidRPr="007E352D">
        <w:rPr>
          <w:rFonts w:ascii="Arial" w:eastAsia="Calibri" w:hAnsi="Arial" w:cs="Arial"/>
          <w:sz w:val="28"/>
          <w:szCs w:val="28"/>
        </w:rPr>
        <w:t xml:space="preserve">. Yo no tengo el dato exacto a partir de cuando en estos predios que se autorizó el cambio de uso de suelo, darles un comercio, servicio y distrital, y en muchos de ellos habitacional, decidieron sembrar </w:t>
      </w:r>
      <w:r w:rsidR="00373512" w:rsidRPr="007E352D">
        <w:rPr>
          <w:rFonts w:ascii="Arial" w:eastAsia="Calibri" w:hAnsi="Arial" w:cs="Arial"/>
          <w:sz w:val="28"/>
          <w:szCs w:val="28"/>
        </w:rPr>
        <w:lastRenderedPageBreak/>
        <w:t>aguacate.</w:t>
      </w:r>
      <w:r w:rsidR="00373512">
        <w:rPr>
          <w:rFonts w:ascii="Arial" w:hAnsi="Arial" w:cs="Arial"/>
          <w:sz w:val="28"/>
          <w:szCs w:val="28"/>
        </w:rPr>
        <w:t xml:space="preserve"> </w:t>
      </w:r>
      <w:r w:rsidR="00373512" w:rsidRPr="007E352D">
        <w:rPr>
          <w:rFonts w:ascii="Arial" w:eastAsia="Calibri" w:hAnsi="Arial" w:cs="Arial"/>
          <w:sz w:val="28"/>
          <w:szCs w:val="28"/>
        </w:rPr>
        <w:t>Sin embargo, no es un uso compatible el agrícola con un uso de comercios y servicios distritales, con un uso habitacional. Sin embargo, esto ya tiene pues mucho tiempo que hemos visto que están ahí huertas de aguacates</w:t>
      </w:r>
      <w:r w:rsidR="000227A9">
        <w:rPr>
          <w:rFonts w:ascii="Arial" w:eastAsia="Calibri" w:hAnsi="Arial" w:cs="Arial"/>
          <w:sz w:val="28"/>
          <w:szCs w:val="28"/>
        </w:rPr>
        <w:t>,</w:t>
      </w:r>
      <w:r w:rsidR="00373512" w:rsidRPr="007E352D">
        <w:rPr>
          <w:rFonts w:ascii="Arial" w:eastAsia="Calibri" w:hAnsi="Arial" w:cs="Arial"/>
          <w:sz w:val="28"/>
          <w:szCs w:val="28"/>
        </w:rPr>
        <w:t xml:space="preserve"> y que están precisamente algunas naves</w:t>
      </w:r>
      <w:r w:rsidR="000227A9">
        <w:rPr>
          <w:rFonts w:ascii="Arial" w:eastAsia="Calibri" w:hAnsi="Arial" w:cs="Arial"/>
          <w:sz w:val="28"/>
          <w:szCs w:val="28"/>
        </w:rPr>
        <w:t>,</w:t>
      </w:r>
      <w:r w:rsidR="00373512" w:rsidRPr="007E352D">
        <w:rPr>
          <w:rFonts w:ascii="Arial" w:eastAsia="Calibri" w:hAnsi="Arial" w:cs="Arial"/>
          <w:sz w:val="28"/>
          <w:szCs w:val="28"/>
        </w:rPr>
        <w:t xml:space="preserve"> y que no ha habido ningún problema en cómo han estado llevando ellos a cabo este proceso. Sin embargo, el uso de suelo es al inverso</w:t>
      </w:r>
      <w:r w:rsidR="000227A9">
        <w:rPr>
          <w:rFonts w:ascii="Arial" w:eastAsia="Calibri" w:hAnsi="Arial" w:cs="Arial"/>
          <w:sz w:val="28"/>
          <w:szCs w:val="28"/>
        </w:rPr>
        <w:t>. E</w:t>
      </w:r>
      <w:r w:rsidR="00373512" w:rsidRPr="007E352D">
        <w:rPr>
          <w:rFonts w:ascii="Arial" w:eastAsia="Calibri" w:hAnsi="Arial" w:cs="Arial"/>
          <w:sz w:val="28"/>
          <w:szCs w:val="28"/>
        </w:rPr>
        <w:t>l uso de suelo no permite tener</w:t>
      </w:r>
      <w:r w:rsidR="000227A9">
        <w:rPr>
          <w:rFonts w:ascii="Arial" w:eastAsia="Calibri" w:hAnsi="Arial" w:cs="Arial"/>
          <w:sz w:val="28"/>
          <w:szCs w:val="28"/>
        </w:rPr>
        <w:t>,</w:t>
      </w:r>
      <w:r w:rsidR="00373512" w:rsidRPr="007E352D">
        <w:rPr>
          <w:rFonts w:ascii="Arial" w:eastAsia="Calibri" w:hAnsi="Arial" w:cs="Arial"/>
          <w:sz w:val="28"/>
          <w:szCs w:val="28"/>
        </w:rPr>
        <w:t xml:space="preserve"> más bien este tipo de cultivos en esta zona, donde se autorizó precisamente desde el 2013</w:t>
      </w:r>
      <w:r w:rsidR="00373512">
        <w:rPr>
          <w:rFonts w:ascii="Arial" w:eastAsia="Calibri" w:hAnsi="Arial" w:cs="Arial"/>
          <w:sz w:val="28"/>
          <w:szCs w:val="28"/>
        </w:rPr>
        <w:t xml:space="preserve"> dos mil trece</w:t>
      </w:r>
      <w:r w:rsidR="00373512" w:rsidRPr="007E352D">
        <w:rPr>
          <w:rFonts w:ascii="Arial" w:eastAsia="Calibri" w:hAnsi="Arial" w:cs="Arial"/>
          <w:sz w:val="28"/>
          <w:szCs w:val="28"/>
        </w:rPr>
        <w:t>.</w:t>
      </w:r>
      <w:r w:rsidR="00373512">
        <w:rPr>
          <w:rFonts w:ascii="Arial" w:hAnsi="Arial" w:cs="Arial"/>
          <w:sz w:val="28"/>
          <w:szCs w:val="28"/>
        </w:rPr>
        <w:t xml:space="preserve"> </w:t>
      </w:r>
      <w:r w:rsidR="00373512" w:rsidRPr="007E352D">
        <w:rPr>
          <w:rFonts w:ascii="Arial" w:eastAsia="Calibri" w:hAnsi="Arial" w:cs="Arial"/>
          <w:sz w:val="28"/>
          <w:szCs w:val="28"/>
        </w:rPr>
        <w:t>¿Qué sucede? Desconozco</w:t>
      </w:r>
      <w:r w:rsidR="000227A9">
        <w:rPr>
          <w:rFonts w:ascii="Arial" w:eastAsia="Calibri" w:hAnsi="Arial" w:cs="Arial"/>
          <w:sz w:val="28"/>
          <w:szCs w:val="28"/>
        </w:rPr>
        <w:t>,</w:t>
      </w:r>
      <w:r w:rsidR="00373512" w:rsidRPr="007E352D">
        <w:rPr>
          <w:rFonts w:ascii="Arial" w:eastAsia="Calibri" w:hAnsi="Arial" w:cs="Arial"/>
          <w:sz w:val="28"/>
          <w:szCs w:val="28"/>
        </w:rPr>
        <w:t xml:space="preserve"> por qué este predio de las 3.8 hectáreas, destinado precisamente a este </w:t>
      </w:r>
      <w:r w:rsidR="000227A9">
        <w:rPr>
          <w:rFonts w:ascii="Arial" w:eastAsia="Calibri" w:hAnsi="Arial" w:cs="Arial"/>
          <w:sz w:val="28"/>
          <w:szCs w:val="28"/>
        </w:rPr>
        <w:t>P</w:t>
      </w:r>
      <w:r w:rsidR="00373512" w:rsidRPr="007E352D">
        <w:rPr>
          <w:rFonts w:ascii="Arial" w:eastAsia="Calibri" w:hAnsi="Arial" w:cs="Arial"/>
          <w:sz w:val="28"/>
          <w:szCs w:val="28"/>
        </w:rPr>
        <w:t xml:space="preserve">rograma para </w:t>
      </w:r>
      <w:r w:rsidR="000227A9">
        <w:rPr>
          <w:rFonts w:ascii="Arial" w:eastAsia="Calibri" w:hAnsi="Arial" w:cs="Arial"/>
          <w:sz w:val="28"/>
          <w:szCs w:val="28"/>
        </w:rPr>
        <w:t>V</w:t>
      </w:r>
      <w:r w:rsidR="00373512" w:rsidRPr="007E352D">
        <w:rPr>
          <w:rFonts w:ascii="Arial" w:eastAsia="Calibri" w:hAnsi="Arial" w:cs="Arial"/>
          <w:sz w:val="28"/>
          <w:szCs w:val="28"/>
        </w:rPr>
        <w:t>ivienda, seguramente el particular en su momento</w:t>
      </w:r>
      <w:r w:rsidR="000227A9">
        <w:rPr>
          <w:rFonts w:ascii="Arial" w:eastAsia="Calibri" w:hAnsi="Arial" w:cs="Arial"/>
          <w:sz w:val="28"/>
          <w:szCs w:val="28"/>
        </w:rPr>
        <w:t>,</w:t>
      </w:r>
      <w:r w:rsidR="00373512" w:rsidRPr="007E352D">
        <w:rPr>
          <w:rFonts w:ascii="Arial" w:eastAsia="Calibri" w:hAnsi="Arial" w:cs="Arial"/>
          <w:sz w:val="28"/>
          <w:szCs w:val="28"/>
        </w:rPr>
        <w:t xml:space="preserve"> decidió no hacer su solicitud de llevar a cabo el uso de suelo. Sin embargo, todo este corredor es de una </w:t>
      </w:r>
      <w:r w:rsidR="000227A9">
        <w:rPr>
          <w:rFonts w:ascii="Arial" w:eastAsia="Calibri" w:hAnsi="Arial" w:cs="Arial"/>
          <w:sz w:val="28"/>
          <w:szCs w:val="28"/>
        </w:rPr>
        <w:t>C</w:t>
      </w:r>
      <w:r w:rsidR="00373512" w:rsidRPr="007E352D">
        <w:rPr>
          <w:rFonts w:ascii="Arial" w:eastAsia="Calibri" w:hAnsi="Arial" w:cs="Arial"/>
          <w:sz w:val="28"/>
          <w:szCs w:val="28"/>
        </w:rPr>
        <w:t xml:space="preserve">onsulta </w:t>
      </w:r>
      <w:r w:rsidR="000227A9">
        <w:rPr>
          <w:rFonts w:ascii="Arial" w:eastAsia="Calibri" w:hAnsi="Arial" w:cs="Arial"/>
          <w:sz w:val="28"/>
          <w:szCs w:val="28"/>
        </w:rPr>
        <w:t>P</w:t>
      </w:r>
      <w:r w:rsidR="00373512" w:rsidRPr="007E352D">
        <w:rPr>
          <w:rFonts w:ascii="Arial" w:eastAsia="Calibri" w:hAnsi="Arial" w:cs="Arial"/>
          <w:sz w:val="28"/>
          <w:szCs w:val="28"/>
        </w:rPr>
        <w:t xml:space="preserve">ública, pueden revisar los usos de suelos que tienen. Uno de los terrenos que es precisamente colindante por su viento </w:t>
      </w:r>
      <w:r w:rsidR="000227A9">
        <w:rPr>
          <w:rFonts w:ascii="Arial" w:eastAsia="Calibri" w:hAnsi="Arial" w:cs="Arial"/>
          <w:sz w:val="28"/>
          <w:szCs w:val="28"/>
        </w:rPr>
        <w:t>N</w:t>
      </w:r>
      <w:r w:rsidR="00373512" w:rsidRPr="007E352D">
        <w:rPr>
          <w:rFonts w:ascii="Arial" w:eastAsia="Calibri" w:hAnsi="Arial" w:cs="Arial"/>
          <w:sz w:val="28"/>
          <w:szCs w:val="28"/>
        </w:rPr>
        <w:t>orponiente, es precisamente uno de los predios que se conoce como Hacienda del Ángel</w:t>
      </w:r>
      <w:r w:rsidR="000227A9">
        <w:rPr>
          <w:rFonts w:ascii="Arial" w:eastAsia="Calibri" w:hAnsi="Arial" w:cs="Arial"/>
          <w:sz w:val="28"/>
          <w:szCs w:val="28"/>
        </w:rPr>
        <w:t>.</w:t>
      </w:r>
      <w:r w:rsidR="00373512" w:rsidRPr="007E352D">
        <w:rPr>
          <w:rFonts w:ascii="Arial" w:eastAsia="Calibri" w:hAnsi="Arial" w:cs="Arial"/>
          <w:sz w:val="28"/>
          <w:szCs w:val="28"/>
        </w:rPr>
        <w:t xml:space="preserve"> </w:t>
      </w:r>
      <w:r w:rsidR="000227A9">
        <w:rPr>
          <w:rFonts w:ascii="Arial" w:eastAsia="Calibri" w:hAnsi="Arial" w:cs="Arial"/>
          <w:sz w:val="28"/>
          <w:szCs w:val="28"/>
        </w:rPr>
        <w:t>Q</w:t>
      </w:r>
      <w:r w:rsidR="00373512" w:rsidRPr="007E352D">
        <w:rPr>
          <w:rFonts w:ascii="Arial" w:eastAsia="Calibri" w:hAnsi="Arial" w:cs="Arial"/>
          <w:sz w:val="28"/>
          <w:szCs w:val="28"/>
        </w:rPr>
        <w:t>ue precisamente</w:t>
      </w:r>
      <w:r w:rsidR="000227A9">
        <w:rPr>
          <w:rFonts w:ascii="Arial" w:eastAsia="Calibri" w:hAnsi="Arial" w:cs="Arial"/>
          <w:sz w:val="28"/>
          <w:szCs w:val="28"/>
        </w:rPr>
        <w:t>,</w:t>
      </w:r>
      <w:r w:rsidR="00373512" w:rsidRPr="007E352D">
        <w:rPr>
          <w:rFonts w:ascii="Arial" w:eastAsia="Calibri" w:hAnsi="Arial" w:cs="Arial"/>
          <w:sz w:val="28"/>
          <w:szCs w:val="28"/>
        </w:rPr>
        <w:t xml:space="preserve"> este predio del particular tiene 28</w:t>
      </w:r>
      <w:r w:rsidR="00373512">
        <w:rPr>
          <w:rFonts w:ascii="Arial" w:eastAsia="Calibri" w:hAnsi="Arial" w:cs="Arial"/>
          <w:sz w:val="28"/>
          <w:szCs w:val="28"/>
        </w:rPr>
        <w:t xml:space="preserve"> veintiocho</w:t>
      </w:r>
      <w:r w:rsidR="00373512" w:rsidRPr="007E352D">
        <w:rPr>
          <w:rFonts w:ascii="Arial" w:eastAsia="Calibri" w:hAnsi="Arial" w:cs="Arial"/>
          <w:sz w:val="28"/>
          <w:szCs w:val="28"/>
        </w:rPr>
        <w:t xml:space="preserve"> hectáreas y ya inició él su proceso para solicitar justamente el inicio de su </w:t>
      </w:r>
      <w:r w:rsidR="000227A9">
        <w:rPr>
          <w:rFonts w:ascii="Arial" w:eastAsia="Calibri" w:hAnsi="Arial" w:cs="Arial"/>
          <w:sz w:val="28"/>
          <w:szCs w:val="28"/>
        </w:rPr>
        <w:t>D</w:t>
      </w:r>
      <w:r w:rsidR="00373512" w:rsidRPr="007E352D">
        <w:rPr>
          <w:rFonts w:ascii="Arial" w:eastAsia="Calibri" w:hAnsi="Arial" w:cs="Arial"/>
          <w:sz w:val="28"/>
          <w:szCs w:val="28"/>
        </w:rPr>
        <w:t xml:space="preserve">esarrollo </w:t>
      </w:r>
      <w:r w:rsidR="000227A9">
        <w:rPr>
          <w:rFonts w:ascii="Arial" w:eastAsia="Calibri" w:hAnsi="Arial" w:cs="Arial"/>
          <w:sz w:val="28"/>
          <w:szCs w:val="28"/>
        </w:rPr>
        <w:t>H</w:t>
      </w:r>
      <w:r w:rsidR="00373512" w:rsidRPr="007E352D">
        <w:rPr>
          <w:rFonts w:ascii="Arial" w:eastAsia="Calibri" w:hAnsi="Arial" w:cs="Arial"/>
          <w:sz w:val="28"/>
          <w:szCs w:val="28"/>
        </w:rPr>
        <w:t>abitacional.</w:t>
      </w:r>
      <w:r w:rsidR="00373512">
        <w:rPr>
          <w:rFonts w:ascii="Arial" w:hAnsi="Arial" w:cs="Arial"/>
          <w:sz w:val="28"/>
          <w:szCs w:val="28"/>
        </w:rPr>
        <w:t xml:space="preserve"> </w:t>
      </w:r>
      <w:r w:rsidR="00373512" w:rsidRPr="007E352D">
        <w:rPr>
          <w:rFonts w:ascii="Arial" w:eastAsia="Calibri" w:hAnsi="Arial" w:cs="Arial"/>
          <w:sz w:val="28"/>
          <w:szCs w:val="28"/>
        </w:rPr>
        <w:t>¿Por qué? Porque el uso de suelo le permite</w:t>
      </w:r>
      <w:r w:rsidR="000227A9">
        <w:rPr>
          <w:rFonts w:ascii="Arial" w:eastAsia="Calibri" w:hAnsi="Arial" w:cs="Arial"/>
          <w:sz w:val="28"/>
          <w:szCs w:val="28"/>
        </w:rPr>
        <w:t>.</w:t>
      </w:r>
      <w:r w:rsidR="00373512" w:rsidRPr="007E352D">
        <w:rPr>
          <w:rFonts w:ascii="Arial" w:eastAsia="Calibri" w:hAnsi="Arial" w:cs="Arial"/>
          <w:sz w:val="28"/>
          <w:szCs w:val="28"/>
        </w:rPr>
        <w:t xml:space="preserve"> </w:t>
      </w:r>
      <w:r w:rsidR="000227A9">
        <w:rPr>
          <w:rFonts w:ascii="Arial" w:eastAsia="Calibri" w:hAnsi="Arial" w:cs="Arial"/>
          <w:sz w:val="28"/>
          <w:szCs w:val="28"/>
        </w:rPr>
        <w:t>E</w:t>
      </w:r>
      <w:r w:rsidR="00373512" w:rsidRPr="007E352D">
        <w:rPr>
          <w:rFonts w:ascii="Arial" w:eastAsia="Calibri" w:hAnsi="Arial" w:cs="Arial"/>
          <w:sz w:val="28"/>
          <w:szCs w:val="28"/>
        </w:rPr>
        <w:t>l uso de suelo autorizado</w:t>
      </w:r>
      <w:r w:rsidR="000227A9">
        <w:rPr>
          <w:rFonts w:ascii="Arial" w:eastAsia="Calibri" w:hAnsi="Arial" w:cs="Arial"/>
          <w:sz w:val="28"/>
          <w:szCs w:val="28"/>
        </w:rPr>
        <w:t>,</w:t>
      </w:r>
      <w:r w:rsidR="00373512" w:rsidRPr="007E352D">
        <w:rPr>
          <w:rFonts w:ascii="Arial" w:eastAsia="Calibri" w:hAnsi="Arial" w:cs="Arial"/>
          <w:sz w:val="28"/>
          <w:szCs w:val="28"/>
        </w:rPr>
        <w:t xml:space="preserve"> le permite y</w:t>
      </w:r>
      <w:r w:rsidR="000227A9">
        <w:rPr>
          <w:rFonts w:ascii="Arial" w:eastAsia="Calibri" w:hAnsi="Arial" w:cs="Arial"/>
          <w:sz w:val="28"/>
          <w:szCs w:val="28"/>
        </w:rPr>
        <w:t>,</w:t>
      </w:r>
      <w:r w:rsidR="00373512" w:rsidRPr="007E352D">
        <w:rPr>
          <w:rFonts w:ascii="Arial" w:eastAsia="Calibri" w:hAnsi="Arial" w:cs="Arial"/>
          <w:sz w:val="28"/>
          <w:szCs w:val="28"/>
        </w:rPr>
        <w:t xml:space="preserve"> es más, el actual </w:t>
      </w:r>
      <w:r w:rsidR="000227A9">
        <w:rPr>
          <w:rFonts w:ascii="Arial" w:eastAsia="Calibri" w:hAnsi="Arial" w:cs="Arial"/>
          <w:sz w:val="28"/>
          <w:szCs w:val="28"/>
        </w:rPr>
        <w:t>P</w:t>
      </w:r>
      <w:r w:rsidR="00373512" w:rsidRPr="007E352D">
        <w:rPr>
          <w:rFonts w:ascii="Arial" w:eastAsia="Calibri" w:hAnsi="Arial" w:cs="Arial"/>
          <w:sz w:val="28"/>
          <w:szCs w:val="28"/>
        </w:rPr>
        <w:t xml:space="preserve">rograma de </w:t>
      </w:r>
      <w:r w:rsidR="000227A9">
        <w:rPr>
          <w:rFonts w:ascii="Arial" w:eastAsia="Calibri" w:hAnsi="Arial" w:cs="Arial"/>
          <w:sz w:val="28"/>
          <w:szCs w:val="28"/>
        </w:rPr>
        <w:t>O</w:t>
      </w:r>
      <w:r w:rsidR="00373512" w:rsidRPr="007E352D">
        <w:rPr>
          <w:rFonts w:ascii="Arial" w:eastAsia="Calibri" w:hAnsi="Arial" w:cs="Arial"/>
          <w:sz w:val="28"/>
          <w:szCs w:val="28"/>
        </w:rPr>
        <w:t xml:space="preserve">rdenamiento </w:t>
      </w:r>
      <w:r w:rsidR="000227A9">
        <w:rPr>
          <w:rFonts w:ascii="Arial" w:eastAsia="Calibri" w:hAnsi="Arial" w:cs="Arial"/>
          <w:sz w:val="28"/>
          <w:szCs w:val="28"/>
        </w:rPr>
        <w:t>E</w:t>
      </w:r>
      <w:r w:rsidR="00373512" w:rsidRPr="007E352D">
        <w:rPr>
          <w:rFonts w:ascii="Arial" w:eastAsia="Calibri" w:hAnsi="Arial" w:cs="Arial"/>
          <w:sz w:val="28"/>
          <w:szCs w:val="28"/>
        </w:rPr>
        <w:t xml:space="preserve">cológico </w:t>
      </w:r>
      <w:r w:rsidR="000227A9">
        <w:rPr>
          <w:rFonts w:ascii="Arial" w:eastAsia="Calibri" w:hAnsi="Arial" w:cs="Arial"/>
          <w:sz w:val="28"/>
          <w:szCs w:val="28"/>
        </w:rPr>
        <w:t>L</w:t>
      </w:r>
      <w:r w:rsidR="00373512" w:rsidRPr="007E352D">
        <w:rPr>
          <w:rFonts w:ascii="Arial" w:eastAsia="Calibri" w:hAnsi="Arial" w:cs="Arial"/>
          <w:sz w:val="28"/>
          <w:szCs w:val="28"/>
        </w:rPr>
        <w:t>ocal, dice que es compatible para un uso habitacional. ¿Qué quiero decir con esto? Que no se trata de un invento, ni de una ocurrencia haber elegido un predio</w:t>
      </w:r>
      <w:r w:rsidR="000227A9">
        <w:rPr>
          <w:rFonts w:ascii="Arial" w:eastAsia="Calibri" w:hAnsi="Arial" w:cs="Arial"/>
          <w:sz w:val="28"/>
          <w:szCs w:val="28"/>
        </w:rPr>
        <w:t xml:space="preserve">, </w:t>
      </w:r>
      <w:r w:rsidR="00373512" w:rsidRPr="007E352D">
        <w:rPr>
          <w:rFonts w:ascii="Arial" w:eastAsia="Calibri" w:hAnsi="Arial" w:cs="Arial"/>
          <w:sz w:val="28"/>
          <w:szCs w:val="28"/>
        </w:rPr>
        <w:t xml:space="preserve">donde la zona, aunque </w:t>
      </w:r>
      <w:r w:rsidR="000227A9">
        <w:rPr>
          <w:rFonts w:ascii="Arial" w:eastAsia="Calibri" w:hAnsi="Arial" w:cs="Arial"/>
          <w:sz w:val="28"/>
          <w:szCs w:val="28"/>
        </w:rPr>
        <w:t>U</w:t>
      </w:r>
      <w:r w:rsidR="00373512" w:rsidRPr="007E352D">
        <w:rPr>
          <w:rFonts w:ascii="Arial" w:eastAsia="Calibri" w:hAnsi="Arial" w:cs="Arial"/>
          <w:sz w:val="28"/>
          <w:szCs w:val="28"/>
        </w:rPr>
        <w:t>stedes los vean con aguacates, el uso de suelo que está autorizado</w:t>
      </w:r>
      <w:r w:rsidR="000227A9">
        <w:rPr>
          <w:rFonts w:ascii="Arial" w:eastAsia="Calibri" w:hAnsi="Arial" w:cs="Arial"/>
          <w:sz w:val="28"/>
          <w:szCs w:val="28"/>
        </w:rPr>
        <w:t>,</w:t>
      </w:r>
      <w:r w:rsidR="00373512" w:rsidRPr="007E352D">
        <w:rPr>
          <w:rFonts w:ascii="Arial" w:eastAsia="Calibri" w:hAnsi="Arial" w:cs="Arial"/>
          <w:sz w:val="28"/>
          <w:szCs w:val="28"/>
        </w:rPr>
        <w:t xml:space="preserve"> no tiene un uso agrícola. La mayoría de predios que son colindantes a esta zona.</w:t>
      </w:r>
      <w:r w:rsidR="00373512">
        <w:rPr>
          <w:rFonts w:ascii="Arial" w:hAnsi="Arial" w:cs="Arial"/>
          <w:sz w:val="28"/>
          <w:szCs w:val="28"/>
        </w:rPr>
        <w:t xml:space="preserve"> </w:t>
      </w:r>
      <w:r w:rsidR="00373512" w:rsidRPr="007E352D">
        <w:rPr>
          <w:rFonts w:ascii="Arial" w:eastAsia="Calibri" w:hAnsi="Arial" w:cs="Arial"/>
          <w:sz w:val="28"/>
          <w:szCs w:val="28"/>
        </w:rPr>
        <w:t xml:space="preserve">Y por propias recomendaciones de </w:t>
      </w:r>
      <w:r w:rsidR="00373512" w:rsidRPr="007E352D">
        <w:rPr>
          <w:rFonts w:ascii="Arial" w:eastAsia="Calibri" w:hAnsi="Arial" w:cs="Arial"/>
          <w:sz w:val="28"/>
          <w:szCs w:val="28"/>
        </w:rPr>
        <w:lastRenderedPageBreak/>
        <w:t xml:space="preserve">nuestra </w:t>
      </w:r>
      <w:r w:rsidR="000227A9">
        <w:rPr>
          <w:rFonts w:ascii="Arial" w:eastAsia="Calibri" w:hAnsi="Arial" w:cs="Arial"/>
          <w:sz w:val="28"/>
          <w:szCs w:val="28"/>
        </w:rPr>
        <w:t>D</w:t>
      </w:r>
      <w:r w:rsidR="00373512" w:rsidRPr="007E352D">
        <w:rPr>
          <w:rFonts w:ascii="Arial" w:eastAsia="Calibri" w:hAnsi="Arial" w:cs="Arial"/>
          <w:sz w:val="28"/>
          <w:szCs w:val="28"/>
        </w:rPr>
        <w:t xml:space="preserve">irectora de </w:t>
      </w:r>
      <w:r w:rsidR="000227A9">
        <w:rPr>
          <w:rFonts w:ascii="Arial" w:eastAsia="Calibri" w:hAnsi="Arial" w:cs="Arial"/>
          <w:sz w:val="28"/>
          <w:szCs w:val="28"/>
        </w:rPr>
        <w:t>M</w:t>
      </w:r>
      <w:r w:rsidR="00373512" w:rsidRPr="007E352D">
        <w:rPr>
          <w:rFonts w:ascii="Arial" w:eastAsia="Calibri" w:hAnsi="Arial" w:cs="Arial"/>
          <w:sz w:val="28"/>
          <w:szCs w:val="28"/>
        </w:rPr>
        <w:t xml:space="preserve">edio </w:t>
      </w:r>
      <w:r w:rsidR="000227A9">
        <w:rPr>
          <w:rFonts w:ascii="Arial" w:eastAsia="Calibri" w:hAnsi="Arial" w:cs="Arial"/>
          <w:sz w:val="28"/>
          <w:szCs w:val="28"/>
        </w:rPr>
        <w:t>A</w:t>
      </w:r>
      <w:r w:rsidR="00373512" w:rsidRPr="007E352D">
        <w:rPr>
          <w:rFonts w:ascii="Arial" w:eastAsia="Calibri" w:hAnsi="Arial" w:cs="Arial"/>
          <w:sz w:val="28"/>
          <w:szCs w:val="28"/>
        </w:rPr>
        <w:t>mbiente, es compatible, y han convivido precisamente este tema del agro con la zona habitacional, obviamente tomando en cuenta las medidas pertinentes y las medidas de mitigación. Lo que quiero decir que</w:t>
      </w:r>
      <w:r w:rsidR="00111212">
        <w:rPr>
          <w:rFonts w:ascii="Arial" w:eastAsia="Calibri" w:hAnsi="Arial" w:cs="Arial"/>
          <w:sz w:val="28"/>
          <w:szCs w:val="28"/>
        </w:rPr>
        <w:t>,</w:t>
      </w:r>
      <w:r w:rsidR="00373512" w:rsidRPr="007E352D">
        <w:rPr>
          <w:rFonts w:ascii="Arial" w:eastAsia="Calibri" w:hAnsi="Arial" w:cs="Arial"/>
          <w:sz w:val="28"/>
          <w:szCs w:val="28"/>
        </w:rPr>
        <w:t xml:space="preserve"> todas estas personas que conviven y que son propietarios de estos predios, tienen un uso que no es el agrícola, aunque </w:t>
      </w:r>
      <w:r w:rsidR="00111212">
        <w:rPr>
          <w:rFonts w:ascii="Arial" w:eastAsia="Calibri" w:hAnsi="Arial" w:cs="Arial"/>
          <w:sz w:val="28"/>
          <w:szCs w:val="28"/>
        </w:rPr>
        <w:t>U</w:t>
      </w:r>
      <w:r w:rsidR="00373512" w:rsidRPr="007E352D">
        <w:rPr>
          <w:rFonts w:ascii="Arial" w:eastAsia="Calibri" w:hAnsi="Arial" w:cs="Arial"/>
          <w:sz w:val="28"/>
          <w:szCs w:val="28"/>
        </w:rPr>
        <w:t>stedes vean ahí aguacate sembrado. Entonces, este uso se autorizó justamente desde el año 2013</w:t>
      </w:r>
      <w:r w:rsidR="00373512">
        <w:rPr>
          <w:rFonts w:ascii="Arial" w:eastAsia="Calibri" w:hAnsi="Arial" w:cs="Arial"/>
          <w:sz w:val="28"/>
          <w:szCs w:val="28"/>
        </w:rPr>
        <w:t xml:space="preserve"> dos mil trece,</w:t>
      </w:r>
      <w:r w:rsidR="00373512" w:rsidRPr="007E352D">
        <w:rPr>
          <w:rFonts w:ascii="Arial" w:eastAsia="Calibri" w:hAnsi="Arial" w:cs="Arial"/>
          <w:sz w:val="28"/>
          <w:szCs w:val="28"/>
        </w:rPr>
        <w:t xml:space="preserve"> inscrito en el </w:t>
      </w:r>
      <w:r w:rsidR="00407219">
        <w:rPr>
          <w:rFonts w:ascii="Arial" w:eastAsia="Calibri" w:hAnsi="Arial" w:cs="Arial"/>
          <w:sz w:val="28"/>
          <w:szCs w:val="28"/>
        </w:rPr>
        <w:t>R</w:t>
      </w:r>
      <w:r w:rsidR="00373512" w:rsidRPr="007E352D">
        <w:rPr>
          <w:rFonts w:ascii="Arial" w:eastAsia="Calibri" w:hAnsi="Arial" w:cs="Arial"/>
          <w:sz w:val="28"/>
          <w:szCs w:val="28"/>
        </w:rPr>
        <w:t xml:space="preserve">egistro </w:t>
      </w:r>
      <w:r w:rsidR="00407219">
        <w:rPr>
          <w:rFonts w:ascii="Arial" w:eastAsia="Calibri" w:hAnsi="Arial" w:cs="Arial"/>
          <w:sz w:val="28"/>
          <w:szCs w:val="28"/>
        </w:rPr>
        <w:t>P</w:t>
      </w:r>
      <w:r w:rsidR="00373512" w:rsidRPr="007E352D">
        <w:rPr>
          <w:rFonts w:ascii="Arial" w:eastAsia="Calibri" w:hAnsi="Arial" w:cs="Arial"/>
          <w:sz w:val="28"/>
          <w:szCs w:val="28"/>
        </w:rPr>
        <w:t xml:space="preserve">úblico de la </w:t>
      </w:r>
      <w:r w:rsidR="00407219">
        <w:rPr>
          <w:rFonts w:ascii="Arial" w:eastAsia="Calibri" w:hAnsi="Arial" w:cs="Arial"/>
          <w:sz w:val="28"/>
          <w:szCs w:val="28"/>
        </w:rPr>
        <w:t>P</w:t>
      </w:r>
      <w:r w:rsidR="00373512" w:rsidRPr="007E352D">
        <w:rPr>
          <w:rFonts w:ascii="Arial" w:eastAsia="Calibri" w:hAnsi="Arial" w:cs="Arial"/>
          <w:sz w:val="28"/>
          <w:szCs w:val="28"/>
        </w:rPr>
        <w:t>ropiedad.</w:t>
      </w:r>
      <w:r w:rsidR="00373512">
        <w:rPr>
          <w:rFonts w:ascii="Arial" w:hAnsi="Arial" w:cs="Arial"/>
          <w:sz w:val="28"/>
          <w:szCs w:val="28"/>
        </w:rPr>
        <w:t xml:space="preserve"> </w:t>
      </w:r>
      <w:r w:rsidR="00373512" w:rsidRPr="007E352D">
        <w:rPr>
          <w:rFonts w:ascii="Arial" w:eastAsia="Calibri" w:hAnsi="Arial" w:cs="Arial"/>
          <w:sz w:val="28"/>
          <w:szCs w:val="28"/>
        </w:rPr>
        <w:t>¿Qué quiero decir? Que es parte de las pláticas que</w:t>
      </w:r>
      <w:r w:rsidR="00407219">
        <w:rPr>
          <w:rFonts w:ascii="Arial" w:eastAsia="Calibri" w:hAnsi="Arial" w:cs="Arial"/>
          <w:sz w:val="28"/>
          <w:szCs w:val="28"/>
        </w:rPr>
        <w:t>,</w:t>
      </w:r>
      <w:r w:rsidR="00373512" w:rsidRPr="007E352D">
        <w:rPr>
          <w:rFonts w:ascii="Arial" w:eastAsia="Calibri" w:hAnsi="Arial" w:cs="Arial"/>
          <w:sz w:val="28"/>
          <w:szCs w:val="28"/>
        </w:rPr>
        <w:t xml:space="preserve"> incluso sí he tenido acercamiento con los </w:t>
      </w:r>
      <w:r w:rsidR="00407219">
        <w:rPr>
          <w:rFonts w:ascii="Arial" w:eastAsia="Calibri" w:hAnsi="Arial" w:cs="Arial"/>
          <w:sz w:val="28"/>
          <w:szCs w:val="28"/>
        </w:rPr>
        <w:t>L</w:t>
      </w:r>
      <w:r w:rsidR="00373512" w:rsidRPr="007E352D">
        <w:rPr>
          <w:rFonts w:ascii="Arial" w:eastAsia="Calibri" w:hAnsi="Arial" w:cs="Arial"/>
          <w:sz w:val="28"/>
          <w:szCs w:val="28"/>
        </w:rPr>
        <w:t xml:space="preserve">íderes del </w:t>
      </w:r>
      <w:r w:rsidR="00407219">
        <w:rPr>
          <w:rFonts w:ascii="Arial" w:eastAsia="Calibri" w:hAnsi="Arial" w:cs="Arial"/>
          <w:sz w:val="28"/>
          <w:szCs w:val="28"/>
        </w:rPr>
        <w:t>A</w:t>
      </w:r>
      <w:r w:rsidR="00373512" w:rsidRPr="007E352D">
        <w:rPr>
          <w:rFonts w:ascii="Arial" w:eastAsia="Calibri" w:hAnsi="Arial" w:cs="Arial"/>
          <w:sz w:val="28"/>
          <w:szCs w:val="28"/>
        </w:rPr>
        <w:t xml:space="preserve">gro, principalmente en una plática con el </w:t>
      </w:r>
      <w:r w:rsidR="00407219">
        <w:rPr>
          <w:rFonts w:ascii="Arial" w:eastAsia="Calibri" w:hAnsi="Arial" w:cs="Arial"/>
          <w:sz w:val="28"/>
          <w:szCs w:val="28"/>
        </w:rPr>
        <w:t>S</w:t>
      </w:r>
      <w:r w:rsidR="00373512" w:rsidRPr="007E352D">
        <w:rPr>
          <w:rFonts w:ascii="Arial" w:eastAsia="Calibri" w:hAnsi="Arial" w:cs="Arial"/>
          <w:sz w:val="28"/>
          <w:szCs w:val="28"/>
        </w:rPr>
        <w:t>eñor Jaime Cuevas, comentando precisamente</w:t>
      </w:r>
      <w:r w:rsidR="00407219">
        <w:rPr>
          <w:rFonts w:ascii="Arial" w:eastAsia="Calibri" w:hAnsi="Arial" w:cs="Arial"/>
          <w:sz w:val="28"/>
          <w:szCs w:val="28"/>
        </w:rPr>
        <w:t>,</w:t>
      </w:r>
      <w:r w:rsidR="00373512" w:rsidRPr="007E352D">
        <w:rPr>
          <w:rFonts w:ascii="Arial" w:eastAsia="Calibri" w:hAnsi="Arial" w:cs="Arial"/>
          <w:sz w:val="28"/>
          <w:szCs w:val="28"/>
        </w:rPr>
        <w:t xml:space="preserve"> que tenemos que buscar la manera de armonizar todos los procedimientos y buscar precisamente</w:t>
      </w:r>
      <w:r w:rsidR="00407219">
        <w:rPr>
          <w:rFonts w:ascii="Arial" w:eastAsia="Calibri" w:hAnsi="Arial" w:cs="Arial"/>
          <w:sz w:val="28"/>
          <w:szCs w:val="28"/>
        </w:rPr>
        <w:t>,</w:t>
      </w:r>
      <w:r w:rsidR="00373512" w:rsidRPr="007E352D">
        <w:rPr>
          <w:rFonts w:ascii="Arial" w:eastAsia="Calibri" w:hAnsi="Arial" w:cs="Arial"/>
          <w:sz w:val="28"/>
          <w:szCs w:val="28"/>
        </w:rPr>
        <w:t xml:space="preserve"> las medidas de mitigación y la compatibilidad que hay precisamente en los predios. Había mucha preocupación justamente en decirnos</w:t>
      </w:r>
      <w:r w:rsidR="00407219">
        <w:rPr>
          <w:rFonts w:ascii="Arial" w:eastAsia="Calibri" w:hAnsi="Arial" w:cs="Arial"/>
          <w:sz w:val="28"/>
          <w:szCs w:val="28"/>
        </w:rPr>
        <w:t>,</w:t>
      </w:r>
      <w:r w:rsidR="00373512" w:rsidRPr="007E352D">
        <w:rPr>
          <w:rFonts w:ascii="Arial" w:eastAsia="Calibri" w:hAnsi="Arial" w:cs="Arial"/>
          <w:sz w:val="28"/>
          <w:szCs w:val="28"/>
        </w:rPr>
        <w:t xml:space="preserve"> ahí no hay nada, pues no, claro que no hay nada porque se va a desarrollar</w:t>
      </w:r>
      <w:r w:rsidR="00407219">
        <w:rPr>
          <w:rFonts w:ascii="Arial" w:eastAsia="Calibri" w:hAnsi="Arial" w:cs="Arial"/>
          <w:sz w:val="28"/>
          <w:szCs w:val="28"/>
        </w:rPr>
        <w:t>. P</w:t>
      </w:r>
      <w:r w:rsidR="00373512" w:rsidRPr="007E352D">
        <w:rPr>
          <w:rFonts w:ascii="Arial" w:eastAsia="Calibri" w:hAnsi="Arial" w:cs="Arial"/>
          <w:sz w:val="28"/>
          <w:szCs w:val="28"/>
        </w:rPr>
        <w:t>ero justamente</w:t>
      </w:r>
      <w:r w:rsidR="00407219">
        <w:rPr>
          <w:rFonts w:ascii="Arial" w:eastAsia="Calibri" w:hAnsi="Arial" w:cs="Arial"/>
          <w:sz w:val="28"/>
          <w:szCs w:val="28"/>
        </w:rPr>
        <w:t>,</w:t>
      </w:r>
      <w:r w:rsidR="00373512" w:rsidRPr="007E352D">
        <w:rPr>
          <w:rFonts w:ascii="Arial" w:eastAsia="Calibri" w:hAnsi="Arial" w:cs="Arial"/>
          <w:sz w:val="28"/>
          <w:szCs w:val="28"/>
        </w:rPr>
        <w:t xml:space="preserve"> el propietario que ya inició sus gestiones, porque su derecho así lo permite, para llevar a cabo una urbanización sobre 28</w:t>
      </w:r>
      <w:r w:rsidR="00373512">
        <w:rPr>
          <w:rFonts w:ascii="Arial" w:eastAsia="Calibri" w:hAnsi="Arial" w:cs="Arial"/>
          <w:sz w:val="28"/>
          <w:szCs w:val="28"/>
        </w:rPr>
        <w:t xml:space="preserve"> veintiocho</w:t>
      </w:r>
      <w:r w:rsidR="00373512" w:rsidRPr="007E352D">
        <w:rPr>
          <w:rFonts w:ascii="Arial" w:eastAsia="Calibri" w:hAnsi="Arial" w:cs="Arial"/>
          <w:sz w:val="28"/>
          <w:szCs w:val="28"/>
        </w:rPr>
        <w:t xml:space="preserve"> hectáreas, ya inició con todos sus procesos</w:t>
      </w:r>
      <w:r w:rsidR="00407219">
        <w:rPr>
          <w:rFonts w:ascii="Arial" w:eastAsia="Calibri" w:hAnsi="Arial" w:cs="Arial"/>
          <w:sz w:val="28"/>
          <w:szCs w:val="28"/>
        </w:rPr>
        <w:t>,</w:t>
      </w:r>
      <w:r w:rsidR="00373512" w:rsidRPr="007E352D">
        <w:rPr>
          <w:rFonts w:ascii="Arial" w:eastAsia="Calibri" w:hAnsi="Arial" w:cs="Arial"/>
          <w:sz w:val="28"/>
          <w:szCs w:val="28"/>
        </w:rPr>
        <w:t xml:space="preserve"> y para menor preocupación, ahí hay un pozo de agua</w:t>
      </w:r>
      <w:r w:rsidR="00407219">
        <w:rPr>
          <w:rFonts w:ascii="Arial" w:eastAsia="Calibri" w:hAnsi="Arial" w:cs="Arial"/>
          <w:sz w:val="28"/>
          <w:szCs w:val="28"/>
        </w:rPr>
        <w:t>,</w:t>
      </w:r>
      <w:r w:rsidR="00373512" w:rsidRPr="007E352D">
        <w:rPr>
          <w:rFonts w:ascii="Arial" w:eastAsia="Calibri" w:hAnsi="Arial" w:cs="Arial"/>
          <w:sz w:val="28"/>
          <w:szCs w:val="28"/>
        </w:rPr>
        <w:t xml:space="preserve"> y obviamente los servicios que se van a tener que acercar van a cuenta del urbanizador</w:t>
      </w:r>
      <w:r w:rsidR="00407219">
        <w:rPr>
          <w:rFonts w:ascii="Arial" w:eastAsia="Calibri" w:hAnsi="Arial" w:cs="Arial"/>
          <w:sz w:val="28"/>
          <w:szCs w:val="28"/>
        </w:rPr>
        <w:t>,</w:t>
      </w:r>
      <w:r w:rsidR="00373512" w:rsidRPr="007E352D">
        <w:rPr>
          <w:rFonts w:ascii="Arial" w:eastAsia="Calibri" w:hAnsi="Arial" w:cs="Arial"/>
          <w:sz w:val="28"/>
          <w:szCs w:val="28"/>
        </w:rPr>
        <w:t xml:space="preserve"> y que para llevar a cabo él su proceso y su desarrollo</w:t>
      </w:r>
      <w:r w:rsidR="00407219">
        <w:rPr>
          <w:rFonts w:ascii="Arial" w:eastAsia="Calibri" w:hAnsi="Arial" w:cs="Arial"/>
          <w:sz w:val="28"/>
          <w:szCs w:val="28"/>
        </w:rPr>
        <w:t>,</w:t>
      </w:r>
      <w:r w:rsidR="00373512" w:rsidRPr="007E352D">
        <w:rPr>
          <w:rFonts w:ascii="Arial" w:eastAsia="Calibri" w:hAnsi="Arial" w:cs="Arial"/>
          <w:sz w:val="28"/>
          <w:szCs w:val="28"/>
        </w:rPr>
        <w:t xml:space="preserve"> no requiere la autorización del Pleno del Ayuntamiento</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P</w:t>
      </w:r>
      <w:r w:rsidR="00373512" w:rsidRPr="007E352D">
        <w:rPr>
          <w:rFonts w:ascii="Arial" w:eastAsia="Calibri" w:hAnsi="Arial" w:cs="Arial"/>
          <w:sz w:val="28"/>
          <w:szCs w:val="28"/>
        </w:rPr>
        <w:t>orque el Plan de Desarrollo Urbano</w:t>
      </w:r>
      <w:r w:rsidR="00407219">
        <w:rPr>
          <w:rFonts w:ascii="Arial" w:eastAsia="Calibri" w:hAnsi="Arial" w:cs="Arial"/>
          <w:sz w:val="28"/>
          <w:szCs w:val="28"/>
        </w:rPr>
        <w:t>,</w:t>
      </w:r>
      <w:r w:rsidR="00373512" w:rsidRPr="007E352D">
        <w:rPr>
          <w:rFonts w:ascii="Arial" w:eastAsia="Calibri" w:hAnsi="Arial" w:cs="Arial"/>
          <w:sz w:val="28"/>
          <w:szCs w:val="28"/>
        </w:rPr>
        <w:t xml:space="preserve"> desde el 2013</w:t>
      </w:r>
      <w:r w:rsidR="00373512">
        <w:rPr>
          <w:rFonts w:ascii="Arial" w:eastAsia="Calibri" w:hAnsi="Arial" w:cs="Arial"/>
          <w:sz w:val="28"/>
          <w:szCs w:val="28"/>
        </w:rPr>
        <w:t xml:space="preserve"> dos mil trece</w:t>
      </w:r>
      <w:r w:rsidR="00373512" w:rsidRPr="007E352D">
        <w:rPr>
          <w:rFonts w:ascii="Arial" w:eastAsia="Calibri" w:hAnsi="Arial" w:cs="Arial"/>
          <w:sz w:val="28"/>
          <w:szCs w:val="28"/>
        </w:rPr>
        <w:t>, desde ahí se le autorizó</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Y</w:t>
      </w:r>
      <w:r w:rsidR="00373512" w:rsidRPr="007E352D">
        <w:rPr>
          <w:rFonts w:ascii="Arial" w:eastAsia="Calibri" w:hAnsi="Arial" w:cs="Arial"/>
          <w:sz w:val="28"/>
          <w:szCs w:val="28"/>
        </w:rPr>
        <w:t xml:space="preserve"> quiero comentarles que</w:t>
      </w:r>
      <w:r w:rsidR="00407219">
        <w:rPr>
          <w:rFonts w:ascii="Arial" w:eastAsia="Calibri" w:hAnsi="Arial" w:cs="Arial"/>
          <w:sz w:val="28"/>
          <w:szCs w:val="28"/>
        </w:rPr>
        <w:t>,</w:t>
      </w:r>
      <w:r w:rsidR="00373512" w:rsidRPr="007E352D">
        <w:rPr>
          <w:rFonts w:ascii="Arial" w:eastAsia="Calibri" w:hAnsi="Arial" w:cs="Arial"/>
          <w:sz w:val="28"/>
          <w:szCs w:val="28"/>
        </w:rPr>
        <w:t xml:space="preserve"> aquí tengo las </w:t>
      </w:r>
      <w:r w:rsidR="00407219">
        <w:rPr>
          <w:rFonts w:ascii="Arial" w:eastAsia="Calibri" w:hAnsi="Arial" w:cs="Arial"/>
          <w:sz w:val="28"/>
          <w:szCs w:val="28"/>
        </w:rPr>
        <w:t>S</w:t>
      </w:r>
      <w:r w:rsidR="00373512" w:rsidRPr="007E352D">
        <w:rPr>
          <w:rFonts w:ascii="Arial" w:eastAsia="Calibri" w:hAnsi="Arial" w:cs="Arial"/>
          <w:sz w:val="28"/>
          <w:szCs w:val="28"/>
        </w:rPr>
        <w:t xml:space="preserve">esiones de </w:t>
      </w:r>
      <w:r w:rsidR="00407219">
        <w:rPr>
          <w:rFonts w:ascii="Arial" w:eastAsia="Calibri" w:hAnsi="Arial" w:cs="Arial"/>
          <w:sz w:val="28"/>
          <w:szCs w:val="28"/>
        </w:rPr>
        <w:t>A</w:t>
      </w:r>
      <w:r w:rsidR="00373512" w:rsidRPr="007E352D">
        <w:rPr>
          <w:rFonts w:ascii="Arial" w:eastAsia="Calibri" w:hAnsi="Arial" w:cs="Arial"/>
          <w:sz w:val="28"/>
          <w:szCs w:val="28"/>
        </w:rPr>
        <w:t>yuntamiento</w:t>
      </w:r>
      <w:r w:rsidR="00407219">
        <w:rPr>
          <w:rFonts w:ascii="Arial" w:eastAsia="Calibri" w:hAnsi="Arial" w:cs="Arial"/>
          <w:sz w:val="28"/>
          <w:szCs w:val="28"/>
        </w:rPr>
        <w:t>,</w:t>
      </w:r>
      <w:r w:rsidR="00373512" w:rsidRPr="007E352D">
        <w:rPr>
          <w:rFonts w:ascii="Arial" w:eastAsia="Calibri" w:hAnsi="Arial" w:cs="Arial"/>
          <w:sz w:val="28"/>
          <w:szCs w:val="28"/>
        </w:rPr>
        <w:t xml:space="preserve"> y les compartiré las ligas para que vean que desde ese momento </w:t>
      </w:r>
      <w:r w:rsidR="00373512" w:rsidRPr="007E352D">
        <w:rPr>
          <w:rFonts w:ascii="Arial" w:eastAsia="Calibri" w:hAnsi="Arial" w:cs="Arial"/>
          <w:sz w:val="28"/>
          <w:szCs w:val="28"/>
        </w:rPr>
        <w:lastRenderedPageBreak/>
        <w:t>que se llevó a cabo la autorización y que permitió que los usos que desde ahí se autorizaron en el 2013</w:t>
      </w:r>
      <w:r w:rsidR="00373512">
        <w:rPr>
          <w:rFonts w:ascii="Arial" w:eastAsia="Calibri" w:hAnsi="Arial" w:cs="Arial"/>
          <w:sz w:val="28"/>
          <w:szCs w:val="28"/>
        </w:rPr>
        <w:t xml:space="preserve"> dos mil trece</w:t>
      </w:r>
      <w:r w:rsidR="00373512" w:rsidRPr="007E352D">
        <w:rPr>
          <w:rFonts w:ascii="Arial" w:eastAsia="Calibri" w:hAnsi="Arial" w:cs="Arial"/>
          <w:sz w:val="28"/>
          <w:szCs w:val="28"/>
        </w:rPr>
        <w:t>, que son comercios y servicios distritales</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U</w:t>
      </w:r>
      <w:r w:rsidR="00373512" w:rsidRPr="007E352D">
        <w:rPr>
          <w:rFonts w:ascii="Arial" w:eastAsia="Calibri" w:hAnsi="Arial" w:cs="Arial"/>
          <w:sz w:val="28"/>
          <w:szCs w:val="28"/>
        </w:rPr>
        <w:t>na parte de una que da justamente ahí en ambas carreteras</w:t>
      </w:r>
      <w:r w:rsidR="00407219">
        <w:rPr>
          <w:rFonts w:ascii="Arial" w:eastAsia="Calibri" w:hAnsi="Arial" w:cs="Arial"/>
          <w:sz w:val="28"/>
          <w:szCs w:val="28"/>
        </w:rPr>
        <w:t>,</w:t>
      </w:r>
      <w:r w:rsidR="00373512" w:rsidRPr="007E352D">
        <w:rPr>
          <w:rFonts w:ascii="Arial" w:eastAsia="Calibri" w:hAnsi="Arial" w:cs="Arial"/>
          <w:sz w:val="28"/>
          <w:szCs w:val="28"/>
        </w:rPr>
        <w:t xml:space="preserve"> y el resto de propiedades que se autorizó como un uso habitacional, en ese momento requería medir la tarea obviamente de leer los comentarios desde que se llevó a cabo esta aprobación</w:t>
      </w:r>
      <w:r w:rsidR="00407219">
        <w:rPr>
          <w:rFonts w:ascii="Arial" w:eastAsia="Calibri" w:hAnsi="Arial" w:cs="Arial"/>
          <w:sz w:val="28"/>
          <w:szCs w:val="28"/>
        </w:rPr>
        <w:t>,</w:t>
      </w:r>
      <w:r w:rsidR="00373512" w:rsidRPr="007E352D">
        <w:rPr>
          <w:rFonts w:ascii="Arial" w:eastAsia="Calibri" w:hAnsi="Arial" w:cs="Arial"/>
          <w:sz w:val="28"/>
          <w:szCs w:val="28"/>
        </w:rPr>
        <w:t xml:space="preserve"> y para llevar a cabo la autorización y quien dijo que sí en ese momento</w:t>
      </w:r>
      <w:r w:rsidR="00407219">
        <w:rPr>
          <w:rFonts w:ascii="Arial" w:eastAsia="Calibri" w:hAnsi="Arial" w:cs="Arial"/>
          <w:sz w:val="28"/>
          <w:szCs w:val="28"/>
        </w:rPr>
        <w:t>,</w:t>
      </w:r>
      <w:r w:rsidR="00373512" w:rsidRPr="007E352D">
        <w:rPr>
          <w:rFonts w:ascii="Arial" w:eastAsia="Calibri" w:hAnsi="Arial" w:cs="Arial"/>
          <w:sz w:val="28"/>
          <w:szCs w:val="28"/>
        </w:rPr>
        <w:t xml:space="preserve"> fue las opiniones técnicas de la Prodeu</w:t>
      </w:r>
      <w:r w:rsidR="00407219">
        <w:rPr>
          <w:rFonts w:ascii="Arial" w:eastAsia="Calibri" w:hAnsi="Arial" w:cs="Arial"/>
          <w:sz w:val="28"/>
          <w:szCs w:val="28"/>
        </w:rPr>
        <w:t>r</w:t>
      </w:r>
      <w:r w:rsidR="00373512" w:rsidRPr="007E352D">
        <w:rPr>
          <w:rFonts w:ascii="Arial" w:eastAsia="Calibri" w:hAnsi="Arial" w:cs="Arial"/>
          <w:sz w:val="28"/>
          <w:szCs w:val="28"/>
        </w:rPr>
        <w:t>, eran los requisitos que se exigían además de la consulta pública y demás</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Y</w:t>
      </w:r>
      <w:r w:rsidR="00373512" w:rsidRPr="007E352D">
        <w:rPr>
          <w:rFonts w:ascii="Arial" w:eastAsia="Calibri" w:hAnsi="Arial" w:cs="Arial"/>
          <w:sz w:val="28"/>
          <w:szCs w:val="28"/>
        </w:rPr>
        <w:t xml:space="preserve"> con gusto les paso las fechas</w:t>
      </w:r>
      <w:r w:rsidR="00407219">
        <w:rPr>
          <w:rFonts w:ascii="Arial" w:eastAsia="Calibri" w:hAnsi="Arial" w:cs="Arial"/>
          <w:sz w:val="28"/>
          <w:szCs w:val="28"/>
        </w:rPr>
        <w:t>,</w:t>
      </w:r>
      <w:r w:rsidR="00373512" w:rsidRPr="007E352D">
        <w:rPr>
          <w:rFonts w:ascii="Arial" w:eastAsia="Calibri" w:hAnsi="Arial" w:cs="Arial"/>
          <w:sz w:val="28"/>
          <w:szCs w:val="28"/>
        </w:rPr>
        <w:t xml:space="preserve"> para que vean desde dónde viene la historia y lo importante que es conocer</w:t>
      </w:r>
      <w:r w:rsidR="00407219">
        <w:rPr>
          <w:rFonts w:ascii="Arial" w:eastAsia="Calibri" w:hAnsi="Arial" w:cs="Arial"/>
          <w:sz w:val="28"/>
          <w:szCs w:val="28"/>
        </w:rPr>
        <w:t>,</w:t>
      </w:r>
      <w:r w:rsidR="00373512" w:rsidRPr="007E352D">
        <w:rPr>
          <w:rFonts w:ascii="Arial" w:eastAsia="Calibri" w:hAnsi="Arial" w:cs="Arial"/>
          <w:sz w:val="28"/>
          <w:szCs w:val="28"/>
        </w:rPr>
        <w:t xml:space="preserve"> para que no pueda entenderse que sin tener un vocacionamiento o un desarrollo distinto en la zona</w:t>
      </w:r>
      <w:r w:rsidR="00407219">
        <w:rPr>
          <w:rFonts w:ascii="Arial" w:eastAsia="Calibri" w:hAnsi="Arial" w:cs="Arial"/>
          <w:sz w:val="28"/>
          <w:szCs w:val="28"/>
        </w:rPr>
        <w:t>,</w:t>
      </w:r>
      <w:r w:rsidR="00373512" w:rsidRPr="007E352D">
        <w:rPr>
          <w:rFonts w:ascii="Arial" w:eastAsia="Calibri" w:hAnsi="Arial" w:cs="Arial"/>
          <w:sz w:val="28"/>
          <w:szCs w:val="28"/>
        </w:rPr>
        <w:t xml:space="preserve"> es que se pretende autorizar 3.8 hectáreas</w:t>
      </w:r>
      <w:r w:rsidR="00407219">
        <w:rPr>
          <w:rFonts w:ascii="Arial" w:eastAsia="Calibri" w:hAnsi="Arial" w:cs="Arial"/>
          <w:sz w:val="28"/>
          <w:szCs w:val="28"/>
        </w:rPr>
        <w:t>,</w:t>
      </w:r>
      <w:r w:rsidR="00373512" w:rsidRPr="007E352D">
        <w:rPr>
          <w:rFonts w:ascii="Arial" w:eastAsia="Calibri" w:hAnsi="Arial" w:cs="Arial"/>
          <w:sz w:val="28"/>
          <w:szCs w:val="28"/>
        </w:rPr>
        <w:t xml:space="preserve"> cuando están autorizadas</w:t>
      </w:r>
      <w:r w:rsidR="00407219">
        <w:rPr>
          <w:rFonts w:ascii="Arial" w:eastAsia="Calibri" w:hAnsi="Arial" w:cs="Arial"/>
          <w:sz w:val="28"/>
          <w:szCs w:val="28"/>
        </w:rPr>
        <w:t>,</w:t>
      </w:r>
      <w:r w:rsidR="00373512" w:rsidRPr="007E352D">
        <w:rPr>
          <w:rFonts w:ascii="Arial" w:eastAsia="Calibri" w:hAnsi="Arial" w:cs="Arial"/>
          <w:sz w:val="28"/>
          <w:szCs w:val="28"/>
        </w:rPr>
        <w:t xml:space="preserve"> no sé cuántas hectáreas, no sé, 500</w:t>
      </w:r>
      <w:r w:rsidR="00373512">
        <w:rPr>
          <w:rFonts w:ascii="Arial" w:eastAsia="Calibri" w:hAnsi="Arial" w:cs="Arial"/>
          <w:sz w:val="28"/>
          <w:szCs w:val="28"/>
        </w:rPr>
        <w:t xml:space="preserve"> quinientas</w:t>
      </w:r>
      <w:r w:rsidR="00373512" w:rsidRPr="007E352D">
        <w:rPr>
          <w:rFonts w:ascii="Arial" w:eastAsia="Calibri" w:hAnsi="Arial" w:cs="Arial"/>
          <w:sz w:val="28"/>
          <w:szCs w:val="28"/>
        </w:rPr>
        <w:t xml:space="preserve"> hectáreas</w:t>
      </w:r>
      <w:r w:rsidR="00373512">
        <w:rPr>
          <w:rFonts w:ascii="Arial" w:eastAsia="Calibri" w:hAnsi="Arial" w:cs="Arial"/>
          <w:sz w:val="28"/>
          <w:szCs w:val="28"/>
        </w:rPr>
        <w:t>,</w:t>
      </w:r>
      <w:r w:rsidR="00373512" w:rsidRPr="007E352D">
        <w:rPr>
          <w:rFonts w:ascii="Arial" w:eastAsia="Calibri" w:hAnsi="Arial" w:cs="Arial"/>
          <w:sz w:val="28"/>
          <w:szCs w:val="28"/>
        </w:rPr>
        <w:t xml:space="preserve"> de uso habitacional</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 xml:space="preserve">La </w:t>
      </w:r>
      <w:r w:rsidR="00407219" w:rsidRPr="007E352D">
        <w:rPr>
          <w:rFonts w:ascii="Arial" w:eastAsia="Calibri" w:hAnsi="Arial" w:cs="Arial"/>
          <w:sz w:val="28"/>
          <w:szCs w:val="28"/>
        </w:rPr>
        <w:t>única fracción</w:t>
      </w:r>
      <w:r w:rsidR="00373512" w:rsidRPr="007E352D">
        <w:rPr>
          <w:rFonts w:ascii="Arial" w:eastAsia="Calibri" w:hAnsi="Arial" w:cs="Arial"/>
          <w:sz w:val="28"/>
          <w:szCs w:val="28"/>
        </w:rPr>
        <w:t xml:space="preserve"> de predio que quedó sin autorizar</w:t>
      </w:r>
      <w:r w:rsidR="00407219">
        <w:rPr>
          <w:rFonts w:ascii="Arial" w:eastAsia="Calibri" w:hAnsi="Arial" w:cs="Arial"/>
          <w:sz w:val="28"/>
          <w:szCs w:val="28"/>
        </w:rPr>
        <w:t>,</w:t>
      </w:r>
      <w:r w:rsidR="00373512" w:rsidRPr="007E352D">
        <w:rPr>
          <w:rFonts w:ascii="Arial" w:eastAsia="Calibri" w:hAnsi="Arial" w:cs="Arial"/>
          <w:sz w:val="28"/>
          <w:szCs w:val="28"/>
        </w:rPr>
        <w:t xml:space="preserve"> es este pequeño</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E</w:t>
      </w:r>
      <w:r w:rsidR="00373512" w:rsidRPr="007E352D">
        <w:rPr>
          <w:rFonts w:ascii="Arial" w:eastAsia="Calibri" w:hAnsi="Arial" w:cs="Arial"/>
          <w:sz w:val="28"/>
          <w:szCs w:val="28"/>
        </w:rPr>
        <w:t>ntonces</w:t>
      </w:r>
      <w:r w:rsidR="00407219">
        <w:rPr>
          <w:rFonts w:ascii="Arial" w:eastAsia="Calibri" w:hAnsi="Arial" w:cs="Arial"/>
          <w:sz w:val="28"/>
          <w:szCs w:val="28"/>
        </w:rPr>
        <w:t>,</w:t>
      </w:r>
      <w:r w:rsidR="00373512" w:rsidRPr="007E352D">
        <w:rPr>
          <w:rFonts w:ascii="Arial" w:eastAsia="Calibri" w:hAnsi="Arial" w:cs="Arial"/>
          <w:sz w:val="28"/>
          <w:szCs w:val="28"/>
        </w:rPr>
        <w:t xml:space="preserve"> para mí</w:t>
      </w:r>
      <w:r w:rsidR="00407219">
        <w:rPr>
          <w:rFonts w:ascii="Arial" w:eastAsia="Calibri" w:hAnsi="Arial" w:cs="Arial"/>
          <w:sz w:val="28"/>
          <w:szCs w:val="28"/>
        </w:rPr>
        <w:t>,</w:t>
      </w:r>
      <w:r w:rsidR="00373512" w:rsidRPr="007E352D">
        <w:rPr>
          <w:rFonts w:ascii="Arial" w:eastAsia="Calibri" w:hAnsi="Arial" w:cs="Arial"/>
          <w:sz w:val="28"/>
          <w:szCs w:val="28"/>
        </w:rPr>
        <w:t xml:space="preserve"> era importante darles a conocer</w:t>
      </w:r>
      <w:r w:rsidR="00407219">
        <w:rPr>
          <w:rFonts w:ascii="Arial" w:eastAsia="Calibri" w:hAnsi="Arial" w:cs="Arial"/>
          <w:sz w:val="28"/>
          <w:szCs w:val="28"/>
        </w:rPr>
        <w:t>,</w:t>
      </w:r>
      <w:r w:rsidR="00373512" w:rsidRPr="007E352D">
        <w:rPr>
          <w:rFonts w:ascii="Arial" w:eastAsia="Calibri" w:hAnsi="Arial" w:cs="Arial"/>
          <w:sz w:val="28"/>
          <w:szCs w:val="28"/>
        </w:rPr>
        <w:t xml:space="preserve"> porque creo que</w:t>
      </w:r>
      <w:r w:rsidR="00407219">
        <w:rPr>
          <w:rFonts w:ascii="Arial" w:eastAsia="Calibri" w:hAnsi="Arial" w:cs="Arial"/>
          <w:sz w:val="28"/>
          <w:szCs w:val="28"/>
        </w:rPr>
        <w:t>,</w:t>
      </w:r>
      <w:r w:rsidR="00373512" w:rsidRPr="007E352D">
        <w:rPr>
          <w:rFonts w:ascii="Arial" w:eastAsia="Calibri" w:hAnsi="Arial" w:cs="Arial"/>
          <w:sz w:val="28"/>
          <w:szCs w:val="28"/>
        </w:rPr>
        <w:t xml:space="preserve"> esto amplía la historia de lo que ha venido sucediendo en la </w:t>
      </w:r>
      <w:r w:rsidR="00407219">
        <w:rPr>
          <w:rFonts w:ascii="Arial" w:eastAsia="Calibri" w:hAnsi="Arial" w:cs="Arial"/>
          <w:sz w:val="28"/>
          <w:szCs w:val="28"/>
        </w:rPr>
        <w:t>D</w:t>
      </w:r>
      <w:r w:rsidR="00373512" w:rsidRPr="007E352D">
        <w:rPr>
          <w:rFonts w:ascii="Arial" w:eastAsia="Calibri" w:hAnsi="Arial" w:cs="Arial"/>
          <w:sz w:val="28"/>
          <w:szCs w:val="28"/>
        </w:rPr>
        <w:t>elegación</w:t>
      </w:r>
      <w:r w:rsidR="00407219">
        <w:rPr>
          <w:rFonts w:ascii="Arial" w:eastAsia="Calibri" w:hAnsi="Arial" w:cs="Arial"/>
          <w:sz w:val="28"/>
          <w:szCs w:val="28"/>
        </w:rPr>
        <w:t>,</w:t>
      </w:r>
      <w:r w:rsidR="00373512" w:rsidRPr="007E352D">
        <w:rPr>
          <w:rFonts w:ascii="Arial" w:eastAsia="Calibri" w:hAnsi="Arial" w:cs="Arial"/>
          <w:sz w:val="28"/>
          <w:szCs w:val="28"/>
        </w:rPr>
        <w:t xml:space="preserve"> y que más bien el uso que se le ha dado ha sido distinto</w:t>
      </w:r>
      <w:r w:rsidR="00407219">
        <w:rPr>
          <w:rFonts w:ascii="Arial" w:eastAsia="Calibri" w:hAnsi="Arial" w:cs="Arial"/>
          <w:sz w:val="28"/>
          <w:szCs w:val="28"/>
        </w:rPr>
        <w:t>,</w:t>
      </w:r>
      <w:r w:rsidR="00373512" w:rsidRPr="007E352D">
        <w:rPr>
          <w:rFonts w:ascii="Arial" w:eastAsia="Calibri" w:hAnsi="Arial" w:cs="Arial"/>
          <w:sz w:val="28"/>
          <w:szCs w:val="28"/>
        </w:rPr>
        <w:t xml:space="preserve"> al que se aprobó en el Programa Municipal de Desarrollo Urbano</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S</w:t>
      </w:r>
      <w:r w:rsidR="00373512" w:rsidRPr="007E352D">
        <w:rPr>
          <w:rFonts w:ascii="Arial" w:eastAsia="Calibri" w:hAnsi="Arial" w:cs="Arial"/>
          <w:sz w:val="28"/>
          <w:szCs w:val="28"/>
        </w:rPr>
        <w:t>in embargo</w:t>
      </w:r>
      <w:r w:rsidR="00407219">
        <w:rPr>
          <w:rFonts w:ascii="Arial" w:eastAsia="Calibri" w:hAnsi="Arial" w:cs="Arial"/>
          <w:sz w:val="28"/>
          <w:szCs w:val="28"/>
        </w:rPr>
        <w:t xml:space="preserve">, </w:t>
      </w:r>
      <w:r w:rsidR="00373512" w:rsidRPr="007E352D">
        <w:rPr>
          <w:rFonts w:ascii="Arial" w:eastAsia="Calibri" w:hAnsi="Arial" w:cs="Arial"/>
          <w:sz w:val="28"/>
          <w:szCs w:val="28"/>
        </w:rPr>
        <w:t>les decía</w:t>
      </w:r>
      <w:r w:rsidR="00407219">
        <w:rPr>
          <w:rFonts w:ascii="Arial" w:eastAsia="Calibri" w:hAnsi="Arial" w:cs="Arial"/>
          <w:sz w:val="28"/>
          <w:szCs w:val="28"/>
        </w:rPr>
        <w:t>,</w:t>
      </w:r>
      <w:r w:rsidR="00373512" w:rsidRPr="007E352D">
        <w:rPr>
          <w:rFonts w:ascii="Arial" w:eastAsia="Calibri" w:hAnsi="Arial" w:cs="Arial"/>
          <w:sz w:val="28"/>
          <w:szCs w:val="28"/>
        </w:rPr>
        <w:t xml:space="preserve"> el tema de las compatibilidades y de las medidas de mitigación que pueden llevarse a cabo</w:t>
      </w:r>
      <w:r w:rsidR="00407219">
        <w:rPr>
          <w:rFonts w:ascii="Arial" w:eastAsia="Calibri" w:hAnsi="Arial" w:cs="Arial"/>
          <w:sz w:val="28"/>
          <w:szCs w:val="28"/>
        </w:rPr>
        <w:t>,</w:t>
      </w:r>
      <w:r w:rsidR="00373512" w:rsidRPr="007E352D">
        <w:rPr>
          <w:rFonts w:ascii="Arial" w:eastAsia="Calibri" w:hAnsi="Arial" w:cs="Arial"/>
          <w:sz w:val="28"/>
          <w:szCs w:val="28"/>
        </w:rPr>
        <w:t xml:space="preserve"> para</w:t>
      </w:r>
      <w:r w:rsidR="00407219">
        <w:rPr>
          <w:rFonts w:ascii="Arial" w:eastAsia="Calibri" w:hAnsi="Arial" w:cs="Arial"/>
          <w:sz w:val="28"/>
          <w:szCs w:val="28"/>
        </w:rPr>
        <w:t xml:space="preserve"> </w:t>
      </w:r>
      <w:r w:rsidR="00373512" w:rsidRPr="007E352D">
        <w:rPr>
          <w:rFonts w:ascii="Arial" w:eastAsia="Calibri" w:hAnsi="Arial" w:cs="Arial"/>
          <w:sz w:val="28"/>
          <w:szCs w:val="28"/>
        </w:rPr>
        <w:t>que no estén peleados un uso con el otro de lo que actualmente está desarrollado, pues eso</w:t>
      </w:r>
      <w:r w:rsidR="00407219">
        <w:rPr>
          <w:rFonts w:ascii="Arial" w:eastAsia="Calibri" w:hAnsi="Arial" w:cs="Arial"/>
          <w:sz w:val="28"/>
          <w:szCs w:val="28"/>
        </w:rPr>
        <w:t xml:space="preserve">, </w:t>
      </w:r>
      <w:r w:rsidR="00373512" w:rsidRPr="007E352D">
        <w:rPr>
          <w:rFonts w:ascii="Arial" w:eastAsia="Calibri" w:hAnsi="Arial" w:cs="Arial"/>
          <w:sz w:val="28"/>
          <w:szCs w:val="28"/>
        </w:rPr>
        <w:t>yo lo consulté con por lo menos</w:t>
      </w:r>
      <w:r w:rsidR="00407219">
        <w:rPr>
          <w:rFonts w:ascii="Arial" w:eastAsia="Calibri" w:hAnsi="Arial" w:cs="Arial"/>
          <w:sz w:val="28"/>
          <w:szCs w:val="28"/>
        </w:rPr>
        <w:t>,</w:t>
      </w:r>
      <w:r w:rsidR="00373512" w:rsidRPr="007E352D">
        <w:rPr>
          <w:rFonts w:ascii="Arial" w:eastAsia="Calibri" w:hAnsi="Arial" w:cs="Arial"/>
          <w:sz w:val="28"/>
          <w:szCs w:val="28"/>
        </w:rPr>
        <w:t xml:space="preserve"> con dos de ellos</w:t>
      </w:r>
      <w:r w:rsidR="00407219">
        <w:rPr>
          <w:rFonts w:ascii="Arial" w:eastAsia="Calibri" w:hAnsi="Arial" w:cs="Arial"/>
          <w:sz w:val="28"/>
          <w:szCs w:val="28"/>
        </w:rPr>
        <w:t>,</w:t>
      </w:r>
      <w:r w:rsidR="00373512" w:rsidRPr="007E352D">
        <w:rPr>
          <w:rFonts w:ascii="Arial" w:eastAsia="Calibri" w:hAnsi="Arial" w:cs="Arial"/>
          <w:sz w:val="28"/>
          <w:szCs w:val="28"/>
        </w:rPr>
        <w:t xml:space="preserve"> y claro que hay medidas de mitigación que pueden buscar cómo no generar este daño precisamente a las zonas habitacionales que ya están debidamente autorizadas en el Plan de Desarrollo </w:t>
      </w:r>
      <w:r w:rsidR="00373512" w:rsidRPr="007E352D">
        <w:rPr>
          <w:rFonts w:ascii="Arial" w:eastAsia="Calibri" w:hAnsi="Arial" w:cs="Arial"/>
          <w:sz w:val="28"/>
          <w:szCs w:val="28"/>
        </w:rPr>
        <w:lastRenderedPageBreak/>
        <w:t>Urbano</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Y</w:t>
      </w:r>
      <w:r w:rsidR="00373512" w:rsidRPr="007E352D">
        <w:rPr>
          <w:rFonts w:ascii="Arial" w:eastAsia="Calibri" w:hAnsi="Arial" w:cs="Arial"/>
          <w:sz w:val="28"/>
          <w:szCs w:val="28"/>
        </w:rPr>
        <w:t xml:space="preserve"> hablaba nuestra </w:t>
      </w:r>
      <w:r w:rsidR="00407219">
        <w:rPr>
          <w:rFonts w:ascii="Arial" w:eastAsia="Calibri" w:hAnsi="Arial" w:cs="Arial"/>
          <w:sz w:val="28"/>
          <w:szCs w:val="28"/>
        </w:rPr>
        <w:t>D</w:t>
      </w:r>
      <w:r w:rsidR="00373512" w:rsidRPr="007E352D">
        <w:rPr>
          <w:rFonts w:ascii="Arial" w:eastAsia="Calibri" w:hAnsi="Arial" w:cs="Arial"/>
          <w:sz w:val="28"/>
          <w:szCs w:val="28"/>
        </w:rPr>
        <w:t>irectora de Medio Ambiente</w:t>
      </w:r>
      <w:r w:rsidR="00407219">
        <w:rPr>
          <w:rFonts w:ascii="Arial" w:eastAsia="Calibri" w:hAnsi="Arial" w:cs="Arial"/>
          <w:sz w:val="28"/>
          <w:szCs w:val="28"/>
        </w:rPr>
        <w:t>,</w:t>
      </w:r>
      <w:r w:rsidR="00373512" w:rsidRPr="007E352D">
        <w:rPr>
          <w:rFonts w:ascii="Arial" w:eastAsia="Calibri" w:hAnsi="Arial" w:cs="Arial"/>
          <w:sz w:val="28"/>
          <w:szCs w:val="28"/>
        </w:rPr>
        <w:t xml:space="preserve"> justamente por las dudas que había, el tema de las de una cortina de árboles</w:t>
      </w:r>
      <w:r w:rsidR="00407219">
        <w:rPr>
          <w:rFonts w:ascii="Arial" w:eastAsia="Calibri" w:hAnsi="Arial" w:cs="Arial"/>
          <w:sz w:val="28"/>
          <w:szCs w:val="28"/>
        </w:rPr>
        <w:t>,</w:t>
      </w:r>
      <w:r w:rsidR="00373512" w:rsidRPr="007E352D">
        <w:rPr>
          <w:rFonts w:ascii="Arial" w:eastAsia="Calibri" w:hAnsi="Arial" w:cs="Arial"/>
          <w:sz w:val="28"/>
          <w:szCs w:val="28"/>
        </w:rPr>
        <w:t xml:space="preserve"> y otras recomendaciones que propiamente los mismos agros</w:t>
      </w:r>
      <w:r w:rsidR="00407219">
        <w:rPr>
          <w:rFonts w:ascii="Arial" w:eastAsia="Calibri" w:hAnsi="Arial" w:cs="Arial"/>
          <w:sz w:val="28"/>
          <w:szCs w:val="28"/>
        </w:rPr>
        <w:t>,</w:t>
      </w:r>
      <w:r w:rsidR="00373512" w:rsidRPr="007E352D">
        <w:rPr>
          <w:rFonts w:ascii="Arial" w:eastAsia="Calibri" w:hAnsi="Arial" w:cs="Arial"/>
          <w:sz w:val="28"/>
          <w:szCs w:val="28"/>
        </w:rPr>
        <w:t xml:space="preserve"> saben que es lo que se tiene que llevar a cabo precisamente para que haya esa compatibilidad</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407219">
        <w:rPr>
          <w:rFonts w:ascii="Arial" w:eastAsia="Calibri" w:hAnsi="Arial" w:cs="Arial"/>
          <w:sz w:val="28"/>
          <w:szCs w:val="28"/>
        </w:rPr>
        <w:t>Y</w:t>
      </w:r>
      <w:r w:rsidR="00373512" w:rsidRPr="007E352D">
        <w:rPr>
          <w:rFonts w:ascii="Arial" w:eastAsia="Calibri" w:hAnsi="Arial" w:cs="Arial"/>
          <w:sz w:val="28"/>
          <w:szCs w:val="28"/>
        </w:rPr>
        <w:t xml:space="preserve"> bueno</w:t>
      </w:r>
      <w:r w:rsidR="00407219">
        <w:rPr>
          <w:rFonts w:ascii="Arial" w:eastAsia="Calibri" w:hAnsi="Arial" w:cs="Arial"/>
          <w:sz w:val="28"/>
          <w:szCs w:val="28"/>
        </w:rPr>
        <w:t>,</w:t>
      </w:r>
      <w:r w:rsidR="00373512" w:rsidRPr="007E352D">
        <w:rPr>
          <w:rFonts w:ascii="Arial" w:eastAsia="Calibri" w:hAnsi="Arial" w:cs="Arial"/>
          <w:sz w:val="28"/>
          <w:szCs w:val="28"/>
        </w:rPr>
        <w:t xml:space="preserve"> también es importante comentarles que</w:t>
      </w:r>
      <w:r w:rsidR="00407219">
        <w:rPr>
          <w:rFonts w:ascii="Arial" w:eastAsia="Calibri" w:hAnsi="Arial" w:cs="Arial"/>
          <w:sz w:val="28"/>
          <w:szCs w:val="28"/>
        </w:rPr>
        <w:t>,</w:t>
      </w:r>
      <w:r w:rsidR="00373512" w:rsidRPr="007E352D">
        <w:rPr>
          <w:rFonts w:ascii="Arial" w:eastAsia="Calibri" w:hAnsi="Arial" w:cs="Arial"/>
          <w:sz w:val="28"/>
          <w:szCs w:val="28"/>
        </w:rPr>
        <w:t xml:space="preserve"> hay por lo menos ya tres solicitudes de tres desarrollos en zonas, en esta misma zona</w:t>
      </w:r>
      <w:r w:rsidR="00407219">
        <w:rPr>
          <w:rFonts w:ascii="Arial" w:eastAsia="Calibri" w:hAnsi="Arial" w:cs="Arial"/>
          <w:sz w:val="28"/>
          <w:szCs w:val="28"/>
        </w:rPr>
        <w:t>,</w:t>
      </w:r>
      <w:r w:rsidR="00373512" w:rsidRPr="007E352D">
        <w:rPr>
          <w:rFonts w:ascii="Arial" w:eastAsia="Calibri" w:hAnsi="Arial" w:cs="Arial"/>
          <w:sz w:val="28"/>
          <w:szCs w:val="28"/>
        </w:rPr>
        <w:t xml:space="preserve"> que están mucho más al interior que la gente ya vive ahí, no dentro de la mancha de la </w:t>
      </w:r>
      <w:r w:rsidR="00407219">
        <w:rPr>
          <w:rFonts w:ascii="Arial" w:eastAsia="Calibri" w:hAnsi="Arial" w:cs="Arial"/>
          <w:sz w:val="28"/>
          <w:szCs w:val="28"/>
        </w:rPr>
        <w:t>D</w:t>
      </w:r>
      <w:r w:rsidR="00373512" w:rsidRPr="007E352D">
        <w:rPr>
          <w:rFonts w:ascii="Arial" w:eastAsia="Calibri" w:hAnsi="Arial" w:cs="Arial"/>
          <w:sz w:val="28"/>
          <w:szCs w:val="28"/>
        </w:rPr>
        <w:t>elegación de Atequizayán sino ya hay otros tres desarrollos</w:t>
      </w:r>
      <w:r w:rsidR="00407219">
        <w:rPr>
          <w:rFonts w:ascii="Arial" w:eastAsia="Calibri" w:hAnsi="Arial" w:cs="Arial"/>
          <w:sz w:val="28"/>
          <w:szCs w:val="28"/>
        </w:rPr>
        <w:t>,</w:t>
      </w:r>
      <w:r w:rsidR="00373512" w:rsidRPr="007E352D">
        <w:rPr>
          <w:rFonts w:ascii="Arial" w:eastAsia="Calibri" w:hAnsi="Arial" w:cs="Arial"/>
          <w:sz w:val="28"/>
          <w:szCs w:val="28"/>
        </w:rPr>
        <w:t xml:space="preserve"> que la gente vive, se ha ido a vivir pues por las necesidades propias de la vivienda</w:t>
      </w:r>
      <w:r w:rsidR="00407219">
        <w:rPr>
          <w:rFonts w:ascii="Arial" w:eastAsia="Calibri" w:hAnsi="Arial" w:cs="Arial"/>
          <w:sz w:val="28"/>
          <w:szCs w:val="28"/>
        </w:rPr>
        <w:t>,</w:t>
      </w:r>
      <w:r w:rsidR="00373512" w:rsidRPr="007E352D">
        <w:rPr>
          <w:rFonts w:ascii="Arial" w:eastAsia="Calibri" w:hAnsi="Arial" w:cs="Arial"/>
          <w:sz w:val="28"/>
          <w:szCs w:val="28"/>
        </w:rPr>
        <w:t xml:space="preserve"> y estos procesos también ya hicieron sus solicitudes para llevar a cabo los cambios</w:t>
      </w:r>
      <w:r w:rsidR="00407219">
        <w:rPr>
          <w:rFonts w:ascii="Arial" w:eastAsia="Calibri" w:hAnsi="Arial" w:cs="Arial"/>
          <w:sz w:val="28"/>
          <w:szCs w:val="28"/>
        </w:rPr>
        <w:t>,</w:t>
      </w:r>
      <w:r w:rsidR="00373512" w:rsidRPr="007E352D">
        <w:rPr>
          <w:rFonts w:ascii="Arial" w:eastAsia="Calibri" w:hAnsi="Arial" w:cs="Arial"/>
          <w:sz w:val="28"/>
          <w:szCs w:val="28"/>
        </w:rPr>
        <w:t xml:space="preserve"> ante la </w:t>
      </w:r>
      <w:r w:rsidR="00407219">
        <w:rPr>
          <w:rFonts w:ascii="Arial" w:eastAsia="Calibri" w:hAnsi="Arial" w:cs="Arial"/>
          <w:sz w:val="28"/>
          <w:szCs w:val="28"/>
        </w:rPr>
        <w:t>Comur. L</w:t>
      </w:r>
      <w:r w:rsidR="00373512" w:rsidRPr="007E352D">
        <w:rPr>
          <w:rFonts w:ascii="Arial" w:eastAsia="Calibri" w:hAnsi="Arial" w:cs="Arial"/>
          <w:sz w:val="28"/>
          <w:szCs w:val="28"/>
        </w:rPr>
        <w:t>a pregunta es también</w:t>
      </w:r>
      <w:r w:rsidR="00407219">
        <w:rPr>
          <w:rFonts w:ascii="Arial" w:eastAsia="Calibri" w:hAnsi="Arial" w:cs="Arial"/>
          <w:sz w:val="28"/>
          <w:szCs w:val="28"/>
        </w:rPr>
        <w:t>,</w:t>
      </w:r>
      <w:r w:rsidR="00373512" w:rsidRPr="007E352D">
        <w:rPr>
          <w:rFonts w:ascii="Arial" w:eastAsia="Calibri" w:hAnsi="Arial" w:cs="Arial"/>
          <w:sz w:val="28"/>
          <w:szCs w:val="28"/>
        </w:rPr>
        <w:t xml:space="preserve"> </w:t>
      </w:r>
      <w:r w:rsidR="00FA77FC">
        <w:rPr>
          <w:rFonts w:ascii="Arial" w:eastAsia="Calibri" w:hAnsi="Arial" w:cs="Arial"/>
          <w:sz w:val="28"/>
          <w:szCs w:val="28"/>
        </w:rPr>
        <w:t>¿</w:t>
      </w:r>
      <w:r w:rsidR="00373512" w:rsidRPr="007E352D">
        <w:rPr>
          <w:rFonts w:ascii="Arial" w:eastAsia="Calibri" w:hAnsi="Arial" w:cs="Arial"/>
          <w:sz w:val="28"/>
          <w:szCs w:val="28"/>
        </w:rPr>
        <w:t>qué vamos a hacer en la toma de decisiones</w:t>
      </w:r>
      <w:r w:rsidR="00FA77FC">
        <w:rPr>
          <w:rFonts w:ascii="Arial" w:eastAsia="Calibri" w:hAnsi="Arial" w:cs="Arial"/>
          <w:sz w:val="28"/>
          <w:szCs w:val="28"/>
        </w:rPr>
        <w:t>?</w:t>
      </w:r>
      <w:r w:rsidR="00373512" w:rsidRPr="007E352D">
        <w:rPr>
          <w:rFonts w:ascii="Arial" w:eastAsia="Calibri" w:hAnsi="Arial" w:cs="Arial"/>
          <w:sz w:val="28"/>
          <w:szCs w:val="28"/>
        </w:rPr>
        <w:t xml:space="preserve"> </w:t>
      </w:r>
      <w:r w:rsidR="00FA77FC">
        <w:rPr>
          <w:rFonts w:ascii="Arial" w:eastAsia="Calibri" w:hAnsi="Arial" w:cs="Arial"/>
          <w:sz w:val="28"/>
          <w:szCs w:val="28"/>
        </w:rPr>
        <w:t>¿V</w:t>
      </w:r>
      <w:r w:rsidR="00373512" w:rsidRPr="007E352D">
        <w:rPr>
          <w:rFonts w:ascii="Arial" w:eastAsia="Calibri" w:hAnsi="Arial" w:cs="Arial"/>
          <w:sz w:val="28"/>
          <w:szCs w:val="28"/>
        </w:rPr>
        <w:t>amos a desalojar a las personas</w:t>
      </w:r>
      <w:r w:rsidR="00FA77FC">
        <w:rPr>
          <w:rFonts w:ascii="Arial" w:eastAsia="Calibri" w:hAnsi="Arial" w:cs="Arial"/>
          <w:sz w:val="28"/>
          <w:szCs w:val="28"/>
        </w:rPr>
        <w:t>,</w:t>
      </w:r>
      <w:r w:rsidR="00373512" w:rsidRPr="007E352D">
        <w:rPr>
          <w:rFonts w:ascii="Arial" w:eastAsia="Calibri" w:hAnsi="Arial" w:cs="Arial"/>
          <w:sz w:val="28"/>
          <w:szCs w:val="28"/>
        </w:rPr>
        <w:t xml:space="preserve"> que ya tienen años viviendo ahí</w:t>
      </w:r>
      <w:r w:rsidR="00FA77FC">
        <w:rPr>
          <w:rFonts w:ascii="Arial" w:eastAsia="Calibri" w:hAnsi="Arial" w:cs="Arial"/>
          <w:sz w:val="28"/>
          <w:szCs w:val="28"/>
        </w:rPr>
        <w:t>,</w:t>
      </w:r>
      <w:r w:rsidR="00373512" w:rsidRPr="007E352D">
        <w:rPr>
          <w:rFonts w:ascii="Arial" w:eastAsia="Calibri" w:hAnsi="Arial" w:cs="Arial"/>
          <w:sz w:val="28"/>
          <w:szCs w:val="28"/>
        </w:rPr>
        <w:t xml:space="preserve"> bajo esta teoría que no pueden ser compatibles</w:t>
      </w:r>
      <w:r w:rsidR="00FA77FC">
        <w:rPr>
          <w:rFonts w:ascii="Arial" w:eastAsia="Calibri" w:hAnsi="Arial" w:cs="Arial"/>
          <w:sz w:val="28"/>
          <w:szCs w:val="28"/>
        </w:rPr>
        <w:t>?</w:t>
      </w:r>
      <w:r w:rsidR="00373512" w:rsidRPr="007E352D">
        <w:rPr>
          <w:rFonts w:ascii="Arial" w:eastAsia="Calibri" w:hAnsi="Arial" w:cs="Arial"/>
          <w:sz w:val="28"/>
          <w:szCs w:val="28"/>
        </w:rPr>
        <w:t xml:space="preserve"> </w:t>
      </w:r>
      <w:r w:rsidR="00FA77FC">
        <w:rPr>
          <w:rFonts w:ascii="Arial" w:eastAsia="Calibri" w:hAnsi="Arial" w:cs="Arial"/>
          <w:sz w:val="28"/>
          <w:szCs w:val="28"/>
        </w:rPr>
        <w:t>E</w:t>
      </w:r>
      <w:r w:rsidR="00373512" w:rsidRPr="007E352D">
        <w:rPr>
          <w:rFonts w:ascii="Arial" w:eastAsia="Calibri" w:hAnsi="Arial" w:cs="Arial"/>
          <w:sz w:val="28"/>
          <w:szCs w:val="28"/>
        </w:rPr>
        <w:t>s parte de la realidad que vivimos en esa zona de Atequizayán</w:t>
      </w:r>
      <w:r w:rsidR="00FA77FC">
        <w:rPr>
          <w:rFonts w:ascii="Arial" w:eastAsia="Calibri" w:hAnsi="Arial" w:cs="Arial"/>
          <w:sz w:val="28"/>
          <w:szCs w:val="28"/>
        </w:rPr>
        <w:t>. ¿Q</w:t>
      </w:r>
      <w:r w:rsidR="00373512" w:rsidRPr="007E352D">
        <w:rPr>
          <w:rFonts w:ascii="Arial" w:eastAsia="Calibri" w:hAnsi="Arial" w:cs="Arial"/>
          <w:sz w:val="28"/>
          <w:szCs w:val="28"/>
        </w:rPr>
        <w:t>ué es lo que va a hacer el desarrollador</w:t>
      </w:r>
      <w:r w:rsidR="00FA77FC">
        <w:rPr>
          <w:rFonts w:ascii="Arial" w:eastAsia="Calibri" w:hAnsi="Arial" w:cs="Arial"/>
          <w:sz w:val="28"/>
          <w:szCs w:val="28"/>
        </w:rPr>
        <w:t>,</w:t>
      </w:r>
      <w:r w:rsidR="00373512" w:rsidRPr="007E352D">
        <w:rPr>
          <w:rFonts w:ascii="Arial" w:eastAsia="Calibri" w:hAnsi="Arial" w:cs="Arial"/>
          <w:sz w:val="28"/>
          <w:szCs w:val="28"/>
        </w:rPr>
        <w:t xml:space="preserve"> que ya inició con su proceso legalmente a lo que su derecho le asiste</w:t>
      </w:r>
      <w:r w:rsidR="00FA77FC">
        <w:rPr>
          <w:rFonts w:ascii="Arial" w:eastAsia="Calibri" w:hAnsi="Arial" w:cs="Arial"/>
          <w:sz w:val="28"/>
          <w:szCs w:val="28"/>
        </w:rPr>
        <w:t>?</w:t>
      </w:r>
      <w:r w:rsidR="00373512" w:rsidRPr="007E352D">
        <w:rPr>
          <w:rFonts w:ascii="Arial" w:eastAsia="Calibri" w:hAnsi="Arial" w:cs="Arial"/>
          <w:sz w:val="28"/>
          <w:szCs w:val="28"/>
        </w:rPr>
        <w:t xml:space="preserve"> </w:t>
      </w:r>
      <w:r w:rsidR="00FA77FC">
        <w:rPr>
          <w:rFonts w:ascii="Arial" w:eastAsia="Calibri" w:hAnsi="Arial" w:cs="Arial"/>
          <w:sz w:val="28"/>
          <w:szCs w:val="28"/>
        </w:rPr>
        <w:t>P</w:t>
      </w:r>
      <w:r w:rsidR="00373512" w:rsidRPr="007E352D">
        <w:rPr>
          <w:rFonts w:ascii="Arial" w:eastAsia="Calibri" w:hAnsi="Arial" w:cs="Arial"/>
          <w:sz w:val="28"/>
          <w:szCs w:val="28"/>
        </w:rPr>
        <w:t>ues claro que</w:t>
      </w:r>
      <w:r w:rsidR="00FA77FC">
        <w:rPr>
          <w:rFonts w:ascii="Arial" w:eastAsia="Calibri" w:hAnsi="Arial" w:cs="Arial"/>
          <w:sz w:val="28"/>
          <w:szCs w:val="28"/>
        </w:rPr>
        <w:t>,</w:t>
      </w:r>
      <w:r w:rsidR="00373512" w:rsidRPr="007E352D">
        <w:rPr>
          <w:rFonts w:ascii="Arial" w:eastAsia="Calibri" w:hAnsi="Arial" w:cs="Arial"/>
          <w:sz w:val="28"/>
          <w:szCs w:val="28"/>
        </w:rPr>
        <w:t xml:space="preserve"> en su proyecto, en su construcción</w:t>
      </w:r>
      <w:r w:rsidR="00FA77FC">
        <w:rPr>
          <w:rFonts w:ascii="Arial" w:eastAsia="Calibri" w:hAnsi="Arial" w:cs="Arial"/>
          <w:sz w:val="28"/>
          <w:szCs w:val="28"/>
        </w:rPr>
        <w:t>,</w:t>
      </w:r>
      <w:r w:rsidR="00373512" w:rsidRPr="007E352D">
        <w:rPr>
          <w:rFonts w:ascii="Arial" w:eastAsia="Calibri" w:hAnsi="Arial" w:cs="Arial"/>
          <w:sz w:val="28"/>
          <w:szCs w:val="28"/>
        </w:rPr>
        <w:t xml:space="preserve"> tendrá que adoptar las medidas para llevar a cabo su planta de tratamiento</w:t>
      </w:r>
      <w:r w:rsidR="00FA77FC">
        <w:rPr>
          <w:rFonts w:ascii="Arial" w:eastAsia="Calibri" w:hAnsi="Arial" w:cs="Arial"/>
          <w:sz w:val="28"/>
          <w:szCs w:val="28"/>
        </w:rPr>
        <w:t>,</w:t>
      </w:r>
      <w:r w:rsidR="00373512" w:rsidRPr="007E352D">
        <w:rPr>
          <w:rFonts w:ascii="Arial" w:eastAsia="Calibri" w:hAnsi="Arial" w:cs="Arial"/>
          <w:sz w:val="28"/>
          <w:szCs w:val="28"/>
        </w:rPr>
        <w:t xml:space="preserve"> o si es a través de un biodigestor, sabemos que tiene un pozo de agua, que un pozo de agua que tendrá que donar precisamente al </w:t>
      </w:r>
      <w:r w:rsidR="00FA77FC">
        <w:rPr>
          <w:rFonts w:ascii="Arial" w:eastAsia="Calibri" w:hAnsi="Arial" w:cs="Arial"/>
          <w:sz w:val="28"/>
          <w:szCs w:val="28"/>
        </w:rPr>
        <w:t>O</w:t>
      </w:r>
      <w:r w:rsidR="00373512" w:rsidRPr="007E352D">
        <w:rPr>
          <w:rFonts w:ascii="Arial" w:eastAsia="Calibri" w:hAnsi="Arial" w:cs="Arial"/>
          <w:sz w:val="28"/>
          <w:szCs w:val="28"/>
        </w:rPr>
        <w:t xml:space="preserve">rganismo de </w:t>
      </w:r>
      <w:r w:rsidR="00FA77FC">
        <w:rPr>
          <w:rFonts w:ascii="Arial" w:eastAsia="Calibri" w:hAnsi="Arial" w:cs="Arial"/>
          <w:sz w:val="28"/>
          <w:szCs w:val="28"/>
        </w:rPr>
        <w:t>SAPAZA,</w:t>
      </w:r>
      <w:r w:rsidR="00373512" w:rsidRPr="007E352D">
        <w:rPr>
          <w:rFonts w:ascii="Arial" w:eastAsia="Calibri" w:hAnsi="Arial" w:cs="Arial"/>
          <w:sz w:val="28"/>
          <w:szCs w:val="28"/>
        </w:rPr>
        <w:t xml:space="preserve"> para poder dotar de servicios su zona y lo que pudiera darse alrededor de los que decidan desarrollar</w:t>
      </w:r>
      <w:r w:rsidR="00FA77FC">
        <w:rPr>
          <w:rFonts w:ascii="Arial" w:eastAsia="Calibri" w:hAnsi="Arial" w:cs="Arial"/>
          <w:sz w:val="28"/>
          <w:szCs w:val="28"/>
        </w:rPr>
        <w:t>.</w:t>
      </w:r>
      <w:r w:rsidR="00373512" w:rsidRPr="007E352D">
        <w:rPr>
          <w:rFonts w:ascii="Arial" w:eastAsia="Calibri" w:hAnsi="Arial" w:cs="Arial"/>
          <w:sz w:val="28"/>
          <w:szCs w:val="28"/>
        </w:rPr>
        <w:t xml:space="preserve"> </w:t>
      </w:r>
      <w:r w:rsidR="00FA77FC">
        <w:rPr>
          <w:rFonts w:ascii="Arial" w:eastAsia="Calibri" w:hAnsi="Arial" w:cs="Arial"/>
          <w:sz w:val="28"/>
          <w:szCs w:val="28"/>
        </w:rPr>
        <w:t>S</w:t>
      </w:r>
      <w:r w:rsidR="00373512" w:rsidRPr="007E352D">
        <w:rPr>
          <w:rFonts w:ascii="Arial" w:eastAsia="Calibri" w:hAnsi="Arial" w:cs="Arial"/>
          <w:sz w:val="28"/>
          <w:szCs w:val="28"/>
        </w:rPr>
        <w:t>abemos la necesidad enorme que hay de poder buscar las estrategias para ir abonando a acortar esta brecha de desigualdad de quienes tienen necesidad de una vivienda</w:t>
      </w:r>
      <w:r w:rsidR="00FA77FC">
        <w:rPr>
          <w:rFonts w:ascii="Arial" w:eastAsia="Calibri" w:hAnsi="Arial" w:cs="Arial"/>
          <w:sz w:val="28"/>
          <w:szCs w:val="28"/>
        </w:rPr>
        <w:t>.</w:t>
      </w:r>
      <w:r w:rsidR="007F506F">
        <w:rPr>
          <w:rFonts w:ascii="Arial" w:eastAsia="Calibri" w:hAnsi="Arial" w:cs="Arial"/>
          <w:sz w:val="28"/>
          <w:szCs w:val="28"/>
        </w:rPr>
        <w:t xml:space="preserve"> </w:t>
      </w:r>
      <w:r w:rsidR="00FA77FC">
        <w:rPr>
          <w:rFonts w:ascii="Arial" w:eastAsia="Calibri" w:hAnsi="Arial" w:cs="Arial"/>
          <w:sz w:val="28"/>
          <w:szCs w:val="28"/>
        </w:rPr>
        <w:t>Y</w:t>
      </w:r>
      <w:r w:rsidR="00373512" w:rsidRPr="007E352D">
        <w:rPr>
          <w:rFonts w:ascii="Arial" w:eastAsia="Calibri" w:hAnsi="Arial" w:cs="Arial"/>
          <w:sz w:val="28"/>
          <w:szCs w:val="28"/>
        </w:rPr>
        <w:t xml:space="preserve"> mucho se ha dicho</w:t>
      </w:r>
      <w:r w:rsidR="00FA77FC">
        <w:rPr>
          <w:rFonts w:ascii="Arial" w:eastAsia="Calibri" w:hAnsi="Arial" w:cs="Arial"/>
          <w:sz w:val="28"/>
          <w:szCs w:val="28"/>
        </w:rPr>
        <w:t>,</w:t>
      </w:r>
      <w:r w:rsidR="00373512" w:rsidRPr="007E352D">
        <w:rPr>
          <w:rFonts w:ascii="Arial" w:eastAsia="Calibri" w:hAnsi="Arial" w:cs="Arial"/>
          <w:sz w:val="28"/>
          <w:szCs w:val="28"/>
        </w:rPr>
        <w:t xml:space="preserve"> que no se </w:t>
      </w:r>
      <w:r w:rsidR="00373512" w:rsidRPr="007E352D">
        <w:rPr>
          <w:rFonts w:ascii="Arial" w:eastAsia="Calibri" w:hAnsi="Arial" w:cs="Arial"/>
          <w:sz w:val="28"/>
          <w:szCs w:val="28"/>
        </w:rPr>
        <w:lastRenderedPageBreak/>
        <w:t>han hecho gestiones, pues dejen decirles que claro que se están haciendo las gestiones</w:t>
      </w:r>
      <w:r w:rsidR="00CE1722">
        <w:rPr>
          <w:rFonts w:ascii="Arial" w:eastAsia="Calibri" w:hAnsi="Arial" w:cs="Arial"/>
          <w:sz w:val="28"/>
          <w:szCs w:val="28"/>
        </w:rPr>
        <w:t>,</w:t>
      </w:r>
      <w:r w:rsidR="00373512" w:rsidRPr="007E352D">
        <w:rPr>
          <w:rFonts w:ascii="Arial" w:eastAsia="Calibri" w:hAnsi="Arial" w:cs="Arial"/>
          <w:sz w:val="28"/>
          <w:szCs w:val="28"/>
        </w:rPr>
        <w:t xml:space="preserve"> y próximamente quizás en unas dos semanas</w:t>
      </w:r>
      <w:r w:rsidR="00CE1722">
        <w:rPr>
          <w:rFonts w:ascii="Arial" w:eastAsia="Calibri" w:hAnsi="Arial" w:cs="Arial"/>
          <w:sz w:val="28"/>
          <w:szCs w:val="28"/>
        </w:rPr>
        <w:t>,</w:t>
      </w:r>
      <w:r w:rsidR="00373512" w:rsidRPr="007E352D">
        <w:rPr>
          <w:rFonts w:ascii="Arial" w:eastAsia="Calibri" w:hAnsi="Arial" w:cs="Arial"/>
          <w:sz w:val="28"/>
          <w:szCs w:val="28"/>
        </w:rPr>
        <w:t xml:space="preserve"> traiga aquí a la consideración de todos </w:t>
      </w:r>
      <w:r w:rsidR="002568F8">
        <w:rPr>
          <w:rFonts w:ascii="Arial" w:eastAsia="Calibri" w:hAnsi="Arial" w:cs="Arial"/>
          <w:sz w:val="28"/>
          <w:szCs w:val="28"/>
        </w:rPr>
        <w:t>U</w:t>
      </w:r>
      <w:r w:rsidR="00373512" w:rsidRPr="007E352D">
        <w:rPr>
          <w:rFonts w:ascii="Arial" w:eastAsia="Calibri" w:hAnsi="Arial" w:cs="Arial"/>
          <w:sz w:val="28"/>
          <w:szCs w:val="28"/>
        </w:rPr>
        <w:t xml:space="preserve">stedes, ya hice la propuesta de manera preliminar al </w:t>
      </w:r>
      <w:r w:rsidR="00CE1722">
        <w:rPr>
          <w:rFonts w:ascii="Arial" w:eastAsia="Calibri" w:hAnsi="Arial" w:cs="Arial"/>
          <w:sz w:val="28"/>
          <w:szCs w:val="28"/>
        </w:rPr>
        <w:t>P</w:t>
      </w:r>
      <w:r w:rsidR="00373512" w:rsidRPr="007E352D">
        <w:rPr>
          <w:rFonts w:ascii="Arial" w:eastAsia="Calibri" w:hAnsi="Arial" w:cs="Arial"/>
          <w:sz w:val="28"/>
          <w:szCs w:val="28"/>
        </w:rPr>
        <w:t xml:space="preserve">rograma </w:t>
      </w:r>
      <w:r w:rsidR="00CE1722">
        <w:rPr>
          <w:rFonts w:ascii="Arial" w:eastAsia="Calibri" w:hAnsi="Arial" w:cs="Arial"/>
          <w:sz w:val="28"/>
          <w:szCs w:val="28"/>
        </w:rPr>
        <w:t>N</w:t>
      </w:r>
      <w:r w:rsidR="00373512" w:rsidRPr="007E352D">
        <w:rPr>
          <w:rFonts w:ascii="Arial" w:eastAsia="Calibri" w:hAnsi="Arial" w:cs="Arial"/>
          <w:sz w:val="28"/>
          <w:szCs w:val="28"/>
        </w:rPr>
        <w:t xml:space="preserve">acional de </w:t>
      </w:r>
      <w:r w:rsidR="00CE1722">
        <w:rPr>
          <w:rFonts w:ascii="Arial" w:eastAsia="Calibri" w:hAnsi="Arial" w:cs="Arial"/>
          <w:sz w:val="28"/>
          <w:szCs w:val="28"/>
        </w:rPr>
        <w:t>V</w:t>
      </w:r>
      <w:r w:rsidR="00373512" w:rsidRPr="007E352D">
        <w:rPr>
          <w:rFonts w:ascii="Arial" w:eastAsia="Calibri" w:hAnsi="Arial" w:cs="Arial"/>
          <w:sz w:val="28"/>
          <w:szCs w:val="28"/>
        </w:rPr>
        <w:t>ivienda</w:t>
      </w:r>
      <w:r w:rsidR="00CE1722">
        <w:rPr>
          <w:rFonts w:ascii="Arial" w:eastAsia="Calibri" w:hAnsi="Arial" w:cs="Arial"/>
          <w:sz w:val="28"/>
          <w:szCs w:val="28"/>
        </w:rPr>
        <w:t>,</w:t>
      </w:r>
      <w:r w:rsidR="00373512" w:rsidRPr="007E352D">
        <w:rPr>
          <w:rFonts w:ascii="Arial" w:eastAsia="Calibri" w:hAnsi="Arial" w:cs="Arial"/>
          <w:sz w:val="28"/>
          <w:szCs w:val="28"/>
        </w:rPr>
        <w:t xml:space="preserve"> de tres predios de </w:t>
      </w:r>
      <w:r w:rsidR="00DE265E">
        <w:rPr>
          <w:rFonts w:ascii="Arial" w:eastAsia="Calibri" w:hAnsi="Arial" w:cs="Arial"/>
          <w:sz w:val="28"/>
          <w:szCs w:val="28"/>
        </w:rPr>
        <w:t>P</w:t>
      </w:r>
      <w:r w:rsidR="00373512" w:rsidRPr="007E352D">
        <w:rPr>
          <w:rFonts w:ascii="Arial" w:eastAsia="Calibri" w:hAnsi="Arial" w:cs="Arial"/>
          <w:sz w:val="28"/>
          <w:szCs w:val="28"/>
        </w:rPr>
        <w:t xml:space="preserve">ropiedad </w:t>
      </w:r>
      <w:r w:rsidR="00DE265E">
        <w:rPr>
          <w:rFonts w:ascii="Arial" w:eastAsia="Calibri" w:hAnsi="Arial" w:cs="Arial"/>
          <w:sz w:val="28"/>
          <w:szCs w:val="28"/>
        </w:rPr>
        <w:t>M</w:t>
      </w:r>
      <w:r w:rsidR="00373512" w:rsidRPr="007E352D">
        <w:rPr>
          <w:rFonts w:ascii="Arial" w:eastAsia="Calibri" w:hAnsi="Arial" w:cs="Arial"/>
          <w:sz w:val="28"/>
          <w:szCs w:val="28"/>
        </w:rPr>
        <w:t xml:space="preserve">unicipal, donde este </w:t>
      </w:r>
      <w:r w:rsidR="00DE265E">
        <w:rPr>
          <w:rFonts w:ascii="Arial" w:eastAsia="Calibri" w:hAnsi="Arial" w:cs="Arial"/>
          <w:sz w:val="28"/>
          <w:szCs w:val="28"/>
        </w:rPr>
        <w:t>P</w:t>
      </w:r>
      <w:r w:rsidR="00373512" w:rsidRPr="007E352D">
        <w:rPr>
          <w:rFonts w:ascii="Arial" w:eastAsia="Calibri" w:hAnsi="Arial" w:cs="Arial"/>
          <w:sz w:val="28"/>
          <w:szCs w:val="28"/>
        </w:rPr>
        <w:t xml:space="preserve">rograma </w:t>
      </w:r>
      <w:r w:rsidR="00DE265E">
        <w:rPr>
          <w:rFonts w:ascii="Arial" w:eastAsia="Calibri" w:hAnsi="Arial" w:cs="Arial"/>
          <w:sz w:val="28"/>
          <w:szCs w:val="28"/>
        </w:rPr>
        <w:t>N</w:t>
      </w:r>
      <w:r w:rsidR="00373512" w:rsidRPr="007E352D">
        <w:rPr>
          <w:rFonts w:ascii="Arial" w:eastAsia="Calibri" w:hAnsi="Arial" w:cs="Arial"/>
          <w:sz w:val="28"/>
          <w:szCs w:val="28"/>
        </w:rPr>
        <w:t xml:space="preserve">acional de </w:t>
      </w:r>
      <w:r w:rsidR="00DE265E">
        <w:rPr>
          <w:rFonts w:ascii="Arial" w:eastAsia="Calibri" w:hAnsi="Arial" w:cs="Arial"/>
          <w:sz w:val="28"/>
          <w:szCs w:val="28"/>
        </w:rPr>
        <w:t>V</w:t>
      </w:r>
      <w:r w:rsidR="00373512" w:rsidRPr="007E352D">
        <w:rPr>
          <w:rFonts w:ascii="Arial" w:eastAsia="Calibri" w:hAnsi="Arial" w:cs="Arial"/>
          <w:sz w:val="28"/>
          <w:szCs w:val="28"/>
        </w:rPr>
        <w:t xml:space="preserve">ivienda del </w:t>
      </w:r>
      <w:r w:rsidR="00DE265E">
        <w:rPr>
          <w:rFonts w:ascii="Arial" w:eastAsia="Calibri" w:hAnsi="Arial" w:cs="Arial"/>
          <w:sz w:val="28"/>
          <w:szCs w:val="28"/>
        </w:rPr>
        <w:t>B</w:t>
      </w:r>
      <w:r w:rsidR="00373512" w:rsidRPr="007E352D">
        <w:rPr>
          <w:rFonts w:ascii="Arial" w:eastAsia="Calibri" w:hAnsi="Arial" w:cs="Arial"/>
          <w:sz w:val="28"/>
          <w:szCs w:val="28"/>
        </w:rPr>
        <w:t>ienestar</w:t>
      </w:r>
      <w:r w:rsidR="00DE265E">
        <w:rPr>
          <w:rFonts w:ascii="Arial" w:eastAsia="Calibri" w:hAnsi="Arial" w:cs="Arial"/>
          <w:sz w:val="28"/>
          <w:szCs w:val="28"/>
        </w:rPr>
        <w:t>,</w:t>
      </w:r>
      <w:r w:rsidR="00373512" w:rsidRPr="007E352D">
        <w:rPr>
          <w:rFonts w:ascii="Arial" w:eastAsia="Calibri" w:hAnsi="Arial" w:cs="Arial"/>
          <w:sz w:val="28"/>
          <w:szCs w:val="28"/>
        </w:rPr>
        <w:t xml:space="preserve"> impulsado por nuestra </w:t>
      </w:r>
      <w:r w:rsidR="00CE1722">
        <w:rPr>
          <w:rFonts w:ascii="Arial" w:eastAsia="Calibri" w:hAnsi="Arial" w:cs="Arial"/>
          <w:sz w:val="28"/>
          <w:szCs w:val="28"/>
        </w:rPr>
        <w:t>P</w:t>
      </w:r>
      <w:r w:rsidR="00373512" w:rsidRPr="007E352D">
        <w:rPr>
          <w:rFonts w:ascii="Arial" w:eastAsia="Calibri" w:hAnsi="Arial" w:cs="Arial"/>
          <w:sz w:val="28"/>
          <w:szCs w:val="28"/>
        </w:rPr>
        <w:t xml:space="preserve">residenta de la </w:t>
      </w:r>
      <w:r w:rsidR="00CE1722">
        <w:rPr>
          <w:rFonts w:ascii="Arial" w:eastAsia="Calibri" w:hAnsi="Arial" w:cs="Arial"/>
          <w:sz w:val="28"/>
          <w:szCs w:val="28"/>
        </w:rPr>
        <w:t>R</w:t>
      </w:r>
      <w:r w:rsidR="00373512" w:rsidRPr="007E352D">
        <w:rPr>
          <w:rFonts w:ascii="Arial" w:eastAsia="Calibri" w:hAnsi="Arial" w:cs="Arial"/>
          <w:sz w:val="28"/>
          <w:szCs w:val="28"/>
        </w:rPr>
        <w:t xml:space="preserve">epública, la </w:t>
      </w:r>
      <w:r w:rsidR="00CE1722">
        <w:rPr>
          <w:rFonts w:ascii="Arial" w:eastAsia="Calibri" w:hAnsi="Arial" w:cs="Arial"/>
          <w:sz w:val="28"/>
          <w:szCs w:val="28"/>
        </w:rPr>
        <w:t>D</w:t>
      </w:r>
      <w:r w:rsidR="00373512" w:rsidRPr="007E352D">
        <w:rPr>
          <w:rFonts w:ascii="Arial" w:eastAsia="Calibri" w:hAnsi="Arial" w:cs="Arial"/>
          <w:sz w:val="28"/>
          <w:szCs w:val="28"/>
        </w:rPr>
        <w:t>octora Claudia Sheinbaum, pues viene a sumarse a estas estrategias que buscamos</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N</w:t>
      </w:r>
      <w:r w:rsidR="00373512" w:rsidRPr="007E352D">
        <w:rPr>
          <w:rFonts w:ascii="Arial" w:eastAsia="Calibri" w:hAnsi="Arial" w:cs="Arial"/>
          <w:sz w:val="28"/>
          <w:szCs w:val="28"/>
        </w:rPr>
        <w:t>o</w:t>
      </w:r>
      <w:r w:rsidR="00CE1722">
        <w:rPr>
          <w:rFonts w:ascii="Arial" w:eastAsia="Calibri" w:hAnsi="Arial" w:cs="Arial"/>
          <w:sz w:val="28"/>
          <w:szCs w:val="28"/>
        </w:rPr>
        <w:t xml:space="preserve">, los cómo no. Buscamos los cómo sí. Dando soluciones reales para que más gente, </w:t>
      </w:r>
      <w:r w:rsidR="00373512" w:rsidRPr="007E352D">
        <w:rPr>
          <w:rFonts w:ascii="Arial" w:eastAsia="Calibri" w:hAnsi="Arial" w:cs="Arial"/>
          <w:sz w:val="28"/>
          <w:szCs w:val="28"/>
        </w:rPr>
        <w:t>cada vez pueda tener acceso a una vivienda</w:t>
      </w:r>
      <w:r w:rsidR="00CE1722">
        <w:rPr>
          <w:rFonts w:ascii="Arial" w:eastAsia="Calibri" w:hAnsi="Arial" w:cs="Arial"/>
          <w:sz w:val="28"/>
          <w:szCs w:val="28"/>
        </w:rPr>
        <w:t>. P</w:t>
      </w:r>
      <w:r w:rsidR="00373512" w:rsidRPr="007E352D">
        <w:rPr>
          <w:rFonts w:ascii="Arial" w:eastAsia="Calibri" w:hAnsi="Arial" w:cs="Arial"/>
          <w:sz w:val="28"/>
          <w:szCs w:val="28"/>
        </w:rPr>
        <w:t>ara los que no están familiarizados les explico de manera general</w:t>
      </w:r>
      <w:r w:rsidR="00CE1722">
        <w:rPr>
          <w:rFonts w:ascii="Arial" w:eastAsia="Calibri" w:hAnsi="Arial" w:cs="Arial"/>
          <w:sz w:val="28"/>
          <w:szCs w:val="28"/>
        </w:rPr>
        <w:t>;</w:t>
      </w:r>
      <w:r w:rsidR="00373512" w:rsidRPr="007E352D">
        <w:rPr>
          <w:rFonts w:ascii="Arial" w:eastAsia="Calibri" w:hAnsi="Arial" w:cs="Arial"/>
          <w:sz w:val="28"/>
          <w:szCs w:val="28"/>
        </w:rPr>
        <w:t xml:space="preserve"> hubo una mesa técnica en la que fui convocada, ya teníamos ahí la </w:t>
      </w:r>
      <w:r w:rsidR="00CE1722">
        <w:rPr>
          <w:rFonts w:ascii="Arial" w:eastAsia="Calibri" w:hAnsi="Arial" w:cs="Arial"/>
          <w:sz w:val="28"/>
          <w:szCs w:val="28"/>
        </w:rPr>
        <w:t>i</w:t>
      </w:r>
      <w:r w:rsidR="00373512" w:rsidRPr="007E352D">
        <w:rPr>
          <w:rFonts w:ascii="Arial" w:eastAsia="Calibri" w:hAnsi="Arial" w:cs="Arial"/>
          <w:sz w:val="28"/>
          <w:szCs w:val="28"/>
        </w:rPr>
        <w:t>niciativa de buscar estos terrenos, se propusieron tres predios</w:t>
      </w:r>
      <w:r w:rsidR="00CE1722">
        <w:rPr>
          <w:rFonts w:ascii="Arial" w:eastAsia="Calibri" w:hAnsi="Arial" w:cs="Arial"/>
          <w:sz w:val="28"/>
          <w:szCs w:val="28"/>
        </w:rPr>
        <w:t>. Uno,</w:t>
      </w:r>
      <w:r w:rsidR="00373512" w:rsidRPr="007E352D">
        <w:rPr>
          <w:rFonts w:ascii="Arial" w:eastAsia="Calibri" w:hAnsi="Arial" w:cs="Arial"/>
          <w:sz w:val="28"/>
          <w:szCs w:val="28"/>
        </w:rPr>
        <w:t xml:space="preserve"> con una superficie de 11</w:t>
      </w:r>
      <w:r w:rsidR="00CE1722">
        <w:rPr>
          <w:rFonts w:ascii="Arial" w:eastAsia="Calibri" w:hAnsi="Arial" w:cs="Arial"/>
          <w:sz w:val="28"/>
          <w:szCs w:val="28"/>
        </w:rPr>
        <w:t>,000 once</w:t>
      </w:r>
      <w:r w:rsidR="00373512" w:rsidRPr="007E352D">
        <w:rPr>
          <w:rFonts w:ascii="Arial" w:eastAsia="Calibri" w:hAnsi="Arial" w:cs="Arial"/>
          <w:sz w:val="28"/>
          <w:szCs w:val="28"/>
        </w:rPr>
        <w:t xml:space="preserve"> mil metros</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O</w:t>
      </w:r>
      <w:r w:rsidR="00373512" w:rsidRPr="007E352D">
        <w:rPr>
          <w:rFonts w:ascii="Arial" w:eastAsia="Calibri" w:hAnsi="Arial" w:cs="Arial"/>
          <w:sz w:val="28"/>
          <w:szCs w:val="28"/>
        </w:rPr>
        <w:t>tro terreno</w:t>
      </w:r>
      <w:r w:rsidR="00CE1722">
        <w:rPr>
          <w:rFonts w:ascii="Arial" w:eastAsia="Calibri" w:hAnsi="Arial" w:cs="Arial"/>
          <w:sz w:val="28"/>
          <w:szCs w:val="28"/>
        </w:rPr>
        <w:t>,</w:t>
      </w:r>
      <w:r w:rsidR="00373512" w:rsidRPr="007E352D">
        <w:rPr>
          <w:rFonts w:ascii="Arial" w:eastAsia="Calibri" w:hAnsi="Arial" w:cs="Arial"/>
          <w:sz w:val="28"/>
          <w:szCs w:val="28"/>
        </w:rPr>
        <w:t xml:space="preserve"> con una superficie de prácticamente la hectárea</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Y</w:t>
      </w:r>
      <w:r w:rsidR="00373512" w:rsidRPr="007E352D">
        <w:rPr>
          <w:rFonts w:ascii="Arial" w:eastAsia="Calibri" w:hAnsi="Arial" w:cs="Arial"/>
          <w:sz w:val="28"/>
          <w:szCs w:val="28"/>
        </w:rPr>
        <w:t xml:space="preserve"> otro terreno</w:t>
      </w:r>
      <w:r w:rsidR="00CE1722">
        <w:rPr>
          <w:rFonts w:ascii="Arial" w:eastAsia="Calibri" w:hAnsi="Arial" w:cs="Arial"/>
          <w:sz w:val="28"/>
          <w:szCs w:val="28"/>
        </w:rPr>
        <w:t>,</w:t>
      </w:r>
      <w:r w:rsidR="00373512" w:rsidRPr="007E352D">
        <w:rPr>
          <w:rFonts w:ascii="Arial" w:eastAsia="Calibri" w:hAnsi="Arial" w:cs="Arial"/>
          <w:sz w:val="28"/>
          <w:szCs w:val="28"/>
        </w:rPr>
        <w:t xml:space="preserve"> con una superficie de 1</w:t>
      </w:r>
      <w:r w:rsidR="00CE1722">
        <w:rPr>
          <w:rFonts w:ascii="Arial" w:eastAsia="Calibri" w:hAnsi="Arial" w:cs="Arial"/>
          <w:sz w:val="28"/>
          <w:szCs w:val="28"/>
        </w:rPr>
        <w:t>,</w:t>
      </w:r>
      <w:r w:rsidR="00373512" w:rsidRPr="007E352D">
        <w:rPr>
          <w:rFonts w:ascii="Arial" w:eastAsia="Calibri" w:hAnsi="Arial" w:cs="Arial"/>
          <w:sz w:val="28"/>
          <w:szCs w:val="28"/>
        </w:rPr>
        <w:t>475</w:t>
      </w:r>
      <w:r w:rsidR="00CE1722">
        <w:rPr>
          <w:rFonts w:ascii="Arial" w:eastAsia="Calibri" w:hAnsi="Arial" w:cs="Arial"/>
          <w:sz w:val="28"/>
          <w:szCs w:val="28"/>
        </w:rPr>
        <w:t xml:space="preserve"> mil cuatrocientos setenta y cinco,</w:t>
      </w:r>
      <w:r w:rsidR="00373512" w:rsidRPr="007E352D">
        <w:rPr>
          <w:rFonts w:ascii="Arial" w:eastAsia="Calibri" w:hAnsi="Arial" w:cs="Arial"/>
          <w:sz w:val="28"/>
          <w:szCs w:val="28"/>
        </w:rPr>
        <w:t xml:space="preserve"> metros que están dentro de la zona urbana</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E</w:t>
      </w:r>
      <w:r w:rsidR="00373512" w:rsidRPr="007E352D">
        <w:rPr>
          <w:rFonts w:ascii="Arial" w:eastAsia="Calibri" w:hAnsi="Arial" w:cs="Arial"/>
          <w:sz w:val="28"/>
          <w:szCs w:val="28"/>
        </w:rPr>
        <w:t>stos terrenos se tendrán que aportar y donar a la Secretaría de Desarrollo Territorial y Urbano, SEDATU, para que precisamente sobre estos predios, SEDATU determine quién es el que va a construir la vivienda</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¿Q</w:t>
      </w:r>
      <w:r w:rsidR="00373512" w:rsidRPr="007E352D">
        <w:rPr>
          <w:rFonts w:ascii="Arial" w:eastAsia="Calibri" w:hAnsi="Arial" w:cs="Arial"/>
          <w:sz w:val="28"/>
          <w:szCs w:val="28"/>
        </w:rPr>
        <w:t>ué puede pasar</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P</w:t>
      </w:r>
      <w:r w:rsidR="00373512" w:rsidRPr="007E352D">
        <w:rPr>
          <w:rFonts w:ascii="Arial" w:eastAsia="Calibri" w:hAnsi="Arial" w:cs="Arial"/>
          <w:sz w:val="28"/>
          <w:szCs w:val="28"/>
        </w:rPr>
        <w:t>uede ser construida las viviendas por CONAVI, por INFONAVI</w:t>
      </w:r>
      <w:r w:rsidR="00373512">
        <w:rPr>
          <w:rFonts w:ascii="Arial" w:eastAsia="Calibri" w:hAnsi="Arial" w:cs="Arial"/>
          <w:sz w:val="28"/>
          <w:szCs w:val="28"/>
        </w:rPr>
        <w:t>T</w:t>
      </w:r>
      <w:r w:rsidR="00373512" w:rsidRPr="007E352D">
        <w:rPr>
          <w:rFonts w:ascii="Arial" w:eastAsia="Calibri" w:hAnsi="Arial" w:cs="Arial"/>
          <w:sz w:val="28"/>
          <w:szCs w:val="28"/>
        </w:rPr>
        <w:t xml:space="preserve"> o por FO</w:t>
      </w:r>
      <w:r w:rsidR="00373512">
        <w:rPr>
          <w:rFonts w:ascii="Arial" w:eastAsia="Calibri" w:hAnsi="Arial" w:cs="Arial"/>
          <w:sz w:val="28"/>
          <w:szCs w:val="28"/>
        </w:rPr>
        <w:t>V</w:t>
      </w:r>
      <w:r w:rsidR="00373512" w:rsidRPr="007E352D">
        <w:rPr>
          <w:rFonts w:ascii="Arial" w:eastAsia="Calibri" w:hAnsi="Arial" w:cs="Arial"/>
          <w:sz w:val="28"/>
          <w:szCs w:val="28"/>
        </w:rPr>
        <w:t>I</w:t>
      </w:r>
      <w:r w:rsidR="00373512">
        <w:rPr>
          <w:rFonts w:ascii="Arial" w:eastAsia="Calibri" w:hAnsi="Arial" w:cs="Arial"/>
          <w:sz w:val="28"/>
          <w:szCs w:val="28"/>
        </w:rPr>
        <w:t>SS</w:t>
      </w:r>
      <w:r w:rsidR="00373512" w:rsidRPr="007E352D">
        <w:rPr>
          <w:rFonts w:ascii="Arial" w:eastAsia="Calibri" w:hAnsi="Arial" w:cs="Arial"/>
          <w:sz w:val="28"/>
          <w:szCs w:val="28"/>
        </w:rPr>
        <w:t>STE</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S</w:t>
      </w:r>
      <w:r w:rsidR="00373512" w:rsidRPr="007E352D">
        <w:rPr>
          <w:rFonts w:ascii="Arial" w:eastAsia="Calibri" w:hAnsi="Arial" w:cs="Arial"/>
          <w:sz w:val="28"/>
          <w:szCs w:val="28"/>
        </w:rPr>
        <w:t xml:space="preserve">on estos tres </w:t>
      </w:r>
      <w:r w:rsidR="00CE1722">
        <w:rPr>
          <w:rFonts w:ascii="Arial" w:eastAsia="Calibri" w:hAnsi="Arial" w:cs="Arial"/>
          <w:sz w:val="28"/>
          <w:szCs w:val="28"/>
        </w:rPr>
        <w:t>I</w:t>
      </w:r>
      <w:r w:rsidR="00373512" w:rsidRPr="007E352D">
        <w:rPr>
          <w:rFonts w:ascii="Arial" w:eastAsia="Calibri" w:hAnsi="Arial" w:cs="Arial"/>
          <w:sz w:val="28"/>
          <w:szCs w:val="28"/>
        </w:rPr>
        <w:t>nstitutos</w:t>
      </w:r>
      <w:r w:rsidR="00CE1722">
        <w:rPr>
          <w:rFonts w:ascii="Arial" w:eastAsia="Calibri" w:hAnsi="Arial" w:cs="Arial"/>
          <w:sz w:val="28"/>
          <w:szCs w:val="28"/>
        </w:rPr>
        <w:t>,</w:t>
      </w:r>
      <w:r w:rsidR="00373512" w:rsidRPr="007E352D">
        <w:rPr>
          <w:rFonts w:ascii="Arial" w:eastAsia="Calibri" w:hAnsi="Arial" w:cs="Arial"/>
          <w:sz w:val="28"/>
          <w:szCs w:val="28"/>
        </w:rPr>
        <w:t xml:space="preserve"> que están sumados para la construcción de vivienda</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¿Q</w:t>
      </w:r>
      <w:r w:rsidR="00373512" w:rsidRPr="007E352D">
        <w:rPr>
          <w:rFonts w:ascii="Arial" w:eastAsia="Calibri" w:hAnsi="Arial" w:cs="Arial"/>
          <w:sz w:val="28"/>
          <w:szCs w:val="28"/>
        </w:rPr>
        <w:t xml:space="preserve">uién va a decidir a qué </w:t>
      </w:r>
      <w:r w:rsidR="00CE1722">
        <w:rPr>
          <w:rFonts w:ascii="Arial" w:eastAsia="Calibri" w:hAnsi="Arial" w:cs="Arial"/>
          <w:sz w:val="28"/>
          <w:szCs w:val="28"/>
        </w:rPr>
        <w:t>I</w:t>
      </w:r>
      <w:r w:rsidR="00373512" w:rsidRPr="007E352D">
        <w:rPr>
          <w:rFonts w:ascii="Arial" w:eastAsia="Calibri" w:hAnsi="Arial" w:cs="Arial"/>
          <w:sz w:val="28"/>
          <w:szCs w:val="28"/>
        </w:rPr>
        <w:t>nstituto se le asignan</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J</w:t>
      </w:r>
      <w:r w:rsidR="00373512" w:rsidRPr="007E352D">
        <w:rPr>
          <w:rFonts w:ascii="Arial" w:eastAsia="Calibri" w:hAnsi="Arial" w:cs="Arial"/>
          <w:sz w:val="28"/>
          <w:szCs w:val="28"/>
        </w:rPr>
        <w:t>ustamente</w:t>
      </w:r>
      <w:r w:rsidR="00CE1722">
        <w:rPr>
          <w:rFonts w:ascii="Arial" w:eastAsia="Calibri" w:hAnsi="Arial" w:cs="Arial"/>
          <w:sz w:val="28"/>
          <w:szCs w:val="28"/>
        </w:rPr>
        <w:t>,</w:t>
      </w:r>
      <w:r w:rsidR="00373512" w:rsidRPr="007E352D">
        <w:rPr>
          <w:rFonts w:ascii="Arial" w:eastAsia="Calibri" w:hAnsi="Arial" w:cs="Arial"/>
          <w:sz w:val="28"/>
          <w:szCs w:val="28"/>
        </w:rPr>
        <w:t xml:space="preserve"> van a ser a quien SEDATU lo determine</w:t>
      </w:r>
      <w:r w:rsidR="00CE1722">
        <w:rPr>
          <w:rFonts w:ascii="Arial" w:eastAsia="Calibri" w:hAnsi="Arial" w:cs="Arial"/>
          <w:sz w:val="28"/>
          <w:szCs w:val="28"/>
        </w:rPr>
        <w:t>. ¿C</w:t>
      </w:r>
      <w:r w:rsidR="00373512" w:rsidRPr="007E352D">
        <w:rPr>
          <w:rFonts w:ascii="Arial" w:eastAsia="Calibri" w:hAnsi="Arial" w:cs="Arial"/>
          <w:sz w:val="28"/>
          <w:szCs w:val="28"/>
        </w:rPr>
        <w:t>ómo funcionan</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A</w:t>
      </w:r>
      <w:r w:rsidR="00373512" w:rsidRPr="007E352D">
        <w:rPr>
          <w:rFonts w:ascii="Arial" w:eastAsia="Calibri" w:hAnsi="Arial" w:cs="Arial"/>
          <w:sz w:val="28"/>
          <w:szCs w:val="28"/>
        </w:rPr>
        <w:t xml:space="preserve"> lo mejor muchos de nosotros los conocemos, pero me parece importante el foro</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¿Q</w:t>
      </w:r>
      <w:r w:rsidR="00373512" w:rsidRPr="007E352D">
        <w:rPr>
          <w:rFonts w:ascii="Arial" w:eastAsia="Calibri" w:hAnsi="Arial" w:cs="Arial"/>
          <w:sz w:val="28"/>
          <w:szCs w:val="28"/>
        </w:rPr>
        <w:t>ué podría suceder aquí en este sentido</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E</w:t>
      </w:r>
      <w:r w:rsidR="00373512" w:rsidRPr="007E352D">
        <w:rPr>
          <w:rFonts w:ascii="Arial" w:eastAsia="Calibri" w:hAnsi="Arial" w:cs="Arial"/>
          <w:sz w:val="28"/>
          <w:szCs w:val="28"/>
        </w:rPr>
        <w:t xml:space="preserve">s que en alguno </w:t>
      </w:r>
      <w:r w:rsidR="00373512" w:rsidRPr="007E352D">
        <w:rPr>
          <w:rFonts w:ascii="Arial" w:eastAsia="Calibri" w:hAnsi="Arial" w:cs="Arial"/>
          <w:sz w:val="28"/>
          <w:szCs w:val="28"/>
        </w:rPr>
        <w:lastRenderedPageBreak/>
        <w:t>de los predios INFONAVI</w:t>
      </w:r>
      <w:r w:rsidR="00373512">
        <w:rPr>
          <w:rFonts w:ascii="Arial" w:eastAsia="Calibri" w:hAnsi="Arial" w:cs="Arial"/>
          <w:sz w:val="28"/>
          <w:szCs w:val="28"/>
        </w:rPr>
        <w:t>T</w:t>
      </w:r>
      <w:r w:rsidR="00CE1722">
        <w:rPr>
          <w:rFonts w:ascii="Arial" w:eastAsia="Calibri" w:hAnsi="Arial" w:cs="Arial"/>
          <w:sz w:val="28"/>
          <w:szCs w:val="28"/>
        </w:rPr>
        <w:t>,</w:t>
      </w:r>
      <w:r w:rsidR="00373512" w:rsidRPr="007E352D">
        <w:rPr>
          <w:rFonts w:ascii="Arial" w:eastAsia="Calibri" w:hAnsi="Arial" w:cs="Arial"/>
          <w:sz w:val="28"/>
          <w:szCs w:val="28"/>
        </w:rPr>
        <w:t xml:space="preserve"> pueda llevar a cabo la construcción de viviendas, me dicen que sobre una hectárea son alrededor de 150</w:t>
      </w:r>
      <w:r w:rsidR="00373512">
        <w:rPr>
          <w:rFonts w:ascii="Arial" w:eastAsia="Calibri" w:hAnsi="Arial" w:cs="Arial"/>
          <w:sz w:val="28"/>
          <w:szCs w:val="28"/>
        </w:rPr>
        <w:t xml:space="preserve"> ciento cincuenta</w:t>
      </w:r>
      <w:r w:rsidR="00373512" w:rsidRPr="007E352D">
        <w:rPr>
          <w:rFonts w:ascii="Arial" w:eastAsia="Calibri" w:hAnsi="Arial" w:cs="Arial"/>
          <w:sz w:val="28"/>
          <w:szCs w:val="28"/>
        </w:rPr>
        <w:t xml:space="preserve"> viviendas</w:t>
      </w:r>
      <w:r w:rsidR="00CE1722">
        <w:rPr>
          <w:rFonts w:ascii="Arial" w:eastAsia="Calibri" w:hAnsi="Arial" w:cs="Arial"/>
          <w:sz w:val="28"/>
          <w:szCs w:val="28"/>
        </w:rPr>
        <w:t>,</w:t>
      </w:r>
      <w:r w:rsidR="00373512" w:rsidRPr="007E352D">
        <w:rPr>
          <w:rFonts w:ascii="Arial" w:eastAsia="Calibri" w:hAnsi="Arial" w:cs="Arial"/>
          <w:sz w:val="28"/>
          <w:szCs w:val="28"/>
        </w:rPr>
        <w:t xml:space="preserve"> las que se edificarían en torre vertical</w:t>
      </w:r>
      <w:r w:rsidR="00CE1722">
        <w:rPr>
          <w:rFonts w:ascii="Arial" w:eastAsia="Calibri" w:hAnsi="Arial" w:cs="Arial"/>
          <w:sz w:val="28"/>
          <w:szCs w:val="28"/>
        </w:rPr>
        <w:t>. Y,</w:t>
      </w:r>
      <w:r w:rsidR="00373512" w:rsidRPr="007E352D">
        <w:rPr>
          <w:rFonts w:ascii="Arial" w:eastAsia="Calibri" w:hAnsi="Arial" w:cs="Arial"/>
          <w:sz w:val="28"/>
          <w:szCs w:val="28"/>
        </w:rPr>
        <w:t xml:space="preserve"> en el otro predio, quizás, no sé si también sean para INFONAVI</w:t>
      </w:r>
      <w:r w:rsidR="00373512">
        <w:rPr>
          <w:rFonts w:ascii="Arial" w:eastAsia="Calibri" w:hAnsi="Arial" w:cs="Arial"/>
          <w:sz w:val="28"/>
          <w:szCs w:val="28"/>
        </w:rPr>
        <w:t>T</w:t>
      </w:r>
      <w:r w:rsidR="00373512" w:rsidRPr="007E352D">
        <w:rPr>
          <w:rFonts w:ascii="Arial" w:eastAsia="Calibri" w:hAnsi="Arial" w:cs="Arial"/>
          <w:sz w:val="28"/>
          <w:szCs w:val="28"/>
        </w:rPr>
        <w:t xml:space="preserve"> o lo determinen para CONAVI, son alrededor, les decía, de 300</w:t>
      </w:r>
      <w:r w:rsidR="00373512">
        <w:rPr>
          <w:rFonts w:ascii="Arial" w:eastAsia="Calibri" w:hAnsi="Arial" w:cs="Arial"/>
          <w:sz w:val="28"/>
          <w:szCs w:val="28"/>
        </w:rPr>
        <w:t xml:space="preserve"> trecientas</w:t>
      </w:r>
      <w:r w:rsidR="00373512" w:rsidRPr="007E352D">
        <w:rPr>
          <w:rFonts w:ascii="Arial" w:eastAsia="Calibri" w:hAnsi="Arial" w:cs="Arial"/>
          <w:sz w:val="28"/>
          <w:szCs w:val="28"/>
        </w:rPr>
        <w:t xml:space="preserve"> viviendas</w:t>
      </w:r>
      <w:r w:rsidR="00CE1722">
        <w:rPr>
          <w:rFonts w:ascii="Arial" w:eastAsia="Calibri" w:hAnsi="Arial" w:cs="Arial"/>
          <w:sz w:val="28"/>
          <w:szCs w:val="28"/>
        </w:rPr>
        <w:t>,</w:t>
      </w:r>
      <w:r w:rsidR="00373512" w:rsidRPr="007E352D">
        <w:rPr>
          <w:rFonts w:ascii="Arial" w:eastAsia="Calibri" w:hAnsi="Arial" w:cs="Arial"/>
          <w:sz w:val="28"/>
          <w:szCs w:val="28"/>
        </w:rPr>
        <w:t xml:space="preserve"> que son las que entraríamos en este proceso, más las otras adicionales que tengan que ver con el predio de los 1</w:t>
      </w:r>
      <w:r w:rsidR="00CE1722">
        <w:rPr>
          <w:rFonts w:ascii="Arial" w:eastAsia="Calibri" w:hAnsi="Arial" w:cs="Arial"/>
          <w:sz w:val="28"/>
          <w:szCs w:val="28"/>
        </w:rPr>
        <w:t>,</w:t>
      </w:r>
      <w:r w:rsidR="00373512" w:rsidRPr="007E352D">
        <w:rPr>
          <w:rFonts w:ascii="Arial" w:eastAsia="Calibri" w:hAnsi="Arial" w:cs="Arial"/>
          <w:sz w:val="28"/>
          <w:szCs w:val="28"/>
        </w:rPr>
        <w:t>400</w:t>
      </w:r>
      <w:r w:rsidR="00CE1722">
        <w:rPr>
          <w:rFonts w:ascii="Arial" w:eastAsia="Calibri" w:hAnsi="Arial" w:cs="Arial"/>
          <w:sz w:val="28"/>
          <w:szCs w:val="28"/>
        </w:rPr>
        <w:t xml:space="preserve"> mil cuatrocientos</w:t>
      </w:r>
      <w:r w:rsidR="00373512" w:rsidRPr="007E352D">
        <w:rPr>
          <w:rFonts w:ascii="Arial" w:eastAsia="Calibri" w:hAnsi="Arial" w:cs="Arial"/>
          <w:sz w:val="28"/>
          <w:szCs w:val="28"/>
        </w:rPr>
        <w:t xml:space="preserve"> metros. </w:t>
      </w:r>
      <w:r w:rsidR="00CE1722">
        <w:rPr>
          <w:rFonts w:ascii="Arial" w:eastAsia="Calibri" w:hAnsi="Arial" w:cs="Arial"/>
          <w:sz w:val="28"/>
          <w:szCs w:val="28"/>
        </w:rPr>
        <w:t>¿</w:t>
      </w:r>
      <w:r w:rsidR="00373512" w:rsidRPr="007E352D">
        <w:rPr>
          <w:rFonts w:ascii="Arial" w:eastAsia="Calibri" w:hAnsi="Arial" w:cs="Arial"/>
          <w:sz w:val="28"/>
          <w:szCs w:val="28"/>
        </w:rPr>
        <w:t>Qué sucede</w:t>
      </w:r>
      <w:r w:rsidR="00CE1722">
        <w:rPr>
          <w:rFonts w:ascii="Arial" w:eastAsia="Calibri" w:hAnsi="Arial" w:cs="Arial"/>
          <w:sz w:val="28"/>
          <w:szCs w:val="28"/>
        </w:rPr>
        <w:t>?</w:t>
      </w:r>
      <w:r w:rsidR="00373512" w:rsidRPr="007E352D">
        <w:rPr>
          <w:rFonts w:ascii="Arial" w:eastAsia="Calibri" w:hAnsi="Arial" w:cs="Arial"/>
          <w:sz w:val="28"/>
          <w:szCs w:val="28"/>
        </w:rPr>
        <w:t xml:space="preserve"> </w:t>
      </w:r>
      <w:r w:rsidR="00CE1722">
        <w:rPr>
          <w:rFonts w:ascii="Arial" w:eastAsia="Calibri" w:hAnsi="Arial" w:cs="Arial"/>
          <w:sz w:val="28"/>
          <w:szCs w:val="28"/>
        </w:rPr>
        <w:t>E</w:t>
      </w:r>
      <w:r w:rsidR="00373512" w:rsidRPr="007E352D">
        <w:rPr>
          <w:rFonts w:ascii="Arial" w:eastAsia="Calibri" w:hAnsi="Arial" w:cs="Arial"/>
          <w:sz w:val="28"/>
          <w:szCs w:val="28"/>
        </w:rPr>
        <w:t>l registro de quienes podrán ser beneficiarios, ni siquiera nosotros lo vamos a elegir</w:t>
      </w:r>
      <w:r w:rsidR="002B1801">
        <w:rPr>
          <w:rFonts w:ascii="Arial" w:eastAsia="Calibri" w:hAnsi="Arial" w:cs="Arial"/>
          <w:sz w:val="28"/>
          <w:szCs w:val="28"/>
        </w:rPr>
        <w:t>.</w:t>
      </w:r>
      <w:r w:rsidR="00373512" w:rsidRPr="007E352D">
        <w:rPr>
          <w:rFonts w:ascii="Arial" w:eastAsia="Calibri" w:hAnsi="Arial" w:cs="Arial"/>
          <w:sz w:val="28"/>
          <w:szCs w:val="28"/>
        </w:rPr>
        <w:t xml:space="preserve"> </w:t>
      </w:r>
      <w:r w:rsidR="002B1801">
        <w:rPr>
          <w:rFonts w:ascii="Arial" w:eastAsia="Calibri" w:hAnsi="Arial" w:cs="Arial"/>
          <w:sz w:val="28"/>
          <w:szCs w:val="28"/>
        </w:rPr>
        <w:t>H</w:t>
      </w:r>
      <w:r w:rsidR="00373512" w:rsidRPr="007E352D">
        <w:rPr>
          <w:rFonts w:ascii="Arial" w:eastAsia="Calibri" w:hAnsi="Arial" w:cs="Arial"/>
          <w:sz w:val="28"/>
          <w:szCs w:val="28"/>
        </w:rPr>
        <w:t xml:space="preserve">ay un </w:t>
      </w:r>
      <w:r w:rsidR="002B1801">
        <w:rPr>
          <w:rFonts w:ascii="Arial" w:eastAsia="Calibri" w:hAnsi="Arial" w:cs="Arial"/>
          <w:sz w:val="28"/>
          <w:szCs w:val="28"/>
        </w:rPr>
        <w:t>R</w:t>
      </w:r>
      <w:r w:rsidR="00373512" w:rsidRPr="007E352D">
        <w:rPr>
          <w:rFonts w:ascii="Arial" w:eastAsia="Calibri" w:hAnsi="Arial" w:cs="Arial"/>
          <w:sz w:val="28"/>
          <w:szCs w:val="28"/>
        </w:rPr>
        <w:t xml:space="preserve">egistro </w:t>
      </w:r>
      <w:r w:rsidR="002B1801">
        <w:rPr>
          <w:rFonts w:ascii="Arial" w:eastAsia="Calibri" w:hAnsi="Arial" w:cs="Arial"/>
          <w:sz w:val="28"/>
          <w:szCs w:val="28"/>
        </w:rPr>
        <w:t>F</w:t>
      </w:r>
      <w:r w:rsidR="00373512" w:rsidRPr="007E352D">
        <w:rPr>
          <w:rFonts w:ascii="Arial" w:eastAsia="Calibri" w:hAnsi="Arial" w:cs="Arial"/>
          <w:sz w:val="28"/>
          <w:szCs w:val="28"/>
        </w:rPr>
        <w:t>ederal</w:t>
      </w:r>
      <w:r w:rsidR="002B1801">
        <w:rPr>
          <w:rFonts w:ascii="Arial" w:eastAsia="Calibri" w:hAnsi="Arial" w:cs="Arial"/>
          <w:sz w:val="28"/>
          <w:szCs w:val="28"/>
        </w:rPr>
        <w:t>.</w:t>
      </w:r>
      <w:r w:rsidR="00373512" w:rsidRPr="007E352D">
        <w:rPr>
          <w:rFonts w:ascii="Arial" w:eastAsia="Calibri" w:hAnsi="Arial" w:cs="Arial"/>
          <w:sz w:val="28"/>
          <w:szCs w:val="28"/>
        </w:rPr>
        <w:t xml:space="preserve"> </w:t>
      </w:r>
      <w:r w:rsidR="002B1801">
        <w:rPr>
          <w:rFonts w:ascii="Arial" w:eastAsia="Calibri" w:hAnsi="Arial" w:cs="Arial"/>
          <w:sz w:val="28"/>
          <w:szCs w:val="28"/>
        </w:rPr>
        <w:t>H</w:t>
      </w:r>
      <w:r w:rsidR="00373512" w:rsidRPr="007E352D">
        <w:rPr>
          <w:rFonts w:ascii="Arial" w:eastAsia="Calibri" w:hAnsi="Arial" w:cs="Arial"/>
          <w:sz w:val="28"/>
          <w:szCs w:val="28"/>
        </w:rPr>
        <w:t>ay temas muy prioritarios a qui</w:t>
      </w:r>
      <w:r w:rsidR="002B1801">
        <w:rPr>
          <w:rFonts w:ascii="Arial" w:eastAsia="Calibri" w:hAnsi="Arial" w:cs="Arial"/>
          <w:sz w:val="28"/>
          <w:szCs w:val="28"/>
        </w:rPr>
        <w:t>é</w:t>
      </w:r>
      <w:r w:rsidR="00373512" w:rsidRPr="007E352D">
        <w:rPr>
          <w:rFonts w:ascii="Arial" w:eastAsia="Calibri" w:hAnsi="Arial" w:cs="Arial"/>
          <w:sz w:val="28"/>
          <w:szCs w:val="28"/>
        </w:rPr>
        <w:t>nes van a considerar para poder ser beneficiarios</w:t>
      </w:r>
      <w:r w:rsidR="002B1801">
        <w:rPr>
          <w:rFonts w:ascii="Arial" w:eastAsia="Calibri" w:hAnsi="Arial" w:cs="Arial"/>
          <w:sz w:val="28"/>
          <w:szCs w:val="28"/>
        </w:rPr>
        <w:t>;</w:t>
      </w:r>
      <w:r w:rsidR="00373512" w:rsidRPr="007E352D">
        <w:rPr>
          <w:rFonts w:ascii="Arial" w:eastAsia="Calibri" w:hAnsi="Arial" w:cs="Arial"/>
          <w:sz w:val="28"/>
          <w:szCs w:val="28"/>
        </w:rPr>
        <w:t xml:space="preserve"> madres, jefas de familia, en fin</w:t>
      </w:r>
      <w:r w:rsidR="002B1801">
        <w:rPr>
          <w:rFonts w:ascii="Arial" w:eastAsia="Calibri" w:hAnsi="Arial" w:cs="Arial"/>
          <w:sz w:val="28"/>
          <w:szCs w:val="28"/>
        </w:rPr>
        <w:t>.</w:t>
      </w:r>
      <w:r w:rsidR="00373512" w:rsidRPr="007E352D">
        <w:rPr>
          <w:rFonts w:ascii="Arial" w:eastAsia="Calibri" w:hAnsi="Arial" w:cs="Arial"/>
          <w:sz w:val="28"/>
          <w:szCs w:val="28"/>
        </w:rPr>
        <w:t xml:space="preserve"> </w:t>
      </w:r>
      <w:r w:rsidR="002B1801">
        <w:rPr>
          <w:rFonts w:ascii="Arial" w:eastAsia="Calibri" w:hAnsi="Arial" w:cs="Arial"/>
          <w:sz w:val="28"/>
          <w:szCs w:val="28"/>
        </w:rPr>
        <w:t>V</w:t>
      </w:r>
      <w:r w:rsidR="00373512" w:rsidRPr="007E352D">
        <w:rPr>
          <w:rFonts w:ascii="Arial" w:eastAsia="Calibri" w:hAnsi="Arial" w:cs="Arial"/>
          <w:sz w:val="28"/>
          <w:szCs w:val="28"/>
        </w:rPr>
        <w:t>iene una serie de personas que podrán ser las que cumplirán con los requisitos</w:t>
      </w:r>
      <w:r w:rsidR="002B1801">
        <w:rPr>
          <w:rFonts w:ascii="Arial" w:eastAsia="Calibri" w:hAnsi="Arial" w:cs="Arial"/>
          <w:sz w:val="28"/>
          <w:szCs w:val="28"/>
        </w:rPr>
        <w:t>,</w:t>
      </w:r>
      <w:r w:rsidR="00373512" w:rsidRPr="007E352D">
        <w:rPr>
          <w:rFonts w:ascii="Arial" w:eastAsia="Calibri" w:hAnsi="Arial" w:cs="Arial"/>
          <w:sz w:val="28"/>
          <w:szCs w:val="28"/>
        </w:rPr>
        <w:t xml:space="preserve"> y podrán inscribirse a este </w:t>
      </w:r>
      <w:r w:rsidR="002B1801">
        <w:rPr>
          <w:rFonts w:ascii="Arial" w:eastAsia="Calibri" w:hAnsi="Arial" w:cs="Arial"/>
          <w:sz w:val="28"/>
          <w:szCs w:val="28"/>
        </w:rPr>
        <w:t>P</w:t>
      </w:r>
      <w:r w:rsidR="00373512" w:rsidRPr="007E352D">
        <w:rPr>
          <w:rFonts w:ascii="Arial" w:eastAsia="Calibri" w:hAnsi="Arial" w:cs="Arial"/>
          <w:sz w:val="28"/>
          <w:szCs w:val="28"/>
        </w:rPr>
        <w:t>rograma.</w:t>
      </w:r>
      <w:r w:rsidR="00373512">
        <w:rPr>
          <w:rFonts w:ascii="Arial" w:hAnsi="Arial" w:cs="Arial"/>
          <w:sz w:val="28"/>
          <w:szCs w:val="28"/>
        </w:rPr>
        <w:t xml:space="preserve"> </w:t>
      </w:r>
      <w:r w:rsidR="00373512" w:rsidRPr="007E352D">
        <w:rPr>
          <w:rFonts w:ascii="Arial" w:eastAsia="Calibri" w:hAnsi="Arial" w:cs="Arial"/>
          <w:sz w:val="28"/>
          <w:szCs w:val="28"/>
        </w:rPr>
        <w:t>¿Qué tiene de relevante este polo de desarrollo? Que no lo inventamos nosotros</w:t>
      </w:r>
      <w:r w:rsidR="002B1801">
        <w:rPr>
          <w:rFonts w:ascii="Arial" w:eastAsia="Calibri" w:hAnsi="Arial" w:cs="Arial"/>
          <w:sz w:val="28"/>
          <w:szCs w:val="28"/>
        </w:rPr>
        <w:t>,</w:t>
      </w:r>
      <w:r w:rsidR="00373512" w:rsidRPr="007E352D">
        <w:rPr>
          <w:rFonts w:ascii="Arial" w:eastAsia="Calibri" w:hAnsi="Arial" w:cs="Arial"/>
          <w:sz w:val="28"/>
          <w:szCs w:val="28"/>
        </w:rPr>
        <w:t xml:space="preserve"> ni en la </w:t>
      </w:r>
      <w:r w:rsidR="002B1801">
        <w:rPr>
          <w:rFonts w:ascii="Arial" w:eastAsia="Calibri" w:hAnsi="Arial" w:cs="Arial"/>
          <w:sz w:val="28"/>
          <w:szCs w:val="28"/>
        </w:rPr>
        <w:t>A</w:t>
      </w:r>
      <w:r w:rsidR="00373512" w:rsidRPr="007E352D">
        <w:rPr>
          <w:rFonts w:ascii="Arial" w:eastAsia="Calibri" w:hAnsi="Arial" w:cs="Arial"/>
          <w:sz w:val="28"/>
          <w:szCs w:val="28"/>
        </w:rPr>
        <w:t>dministración pasada</w:t>
      </w:r>
      <w:r w:rsidR="002B1801">
        <w:rPr>
          <w:rFonts w:ascii="Arial" w:eastAsia="Calibri" w:hAnsi="Arial" w:cs="Arial"/>
          <w:sz w:val="28"/>
          <w:szCs w:val="28"/>
        </w:rPr>
        <w:t>.</w:t>
      </w:r>
      <w:r w:rsidR="00373512" w:rsidRPr="007E352D">
        <w:rPr>
          <w:rFonts w:ascii="Arial" w:eastAsia="Calibri" w:hAnsi="Arial" w:cs="Arial"/>
          <w:sz w:val="28"/>
          <w:szCs w:val="28"/>
        </w:rPr>
        <w:t xml:space="preserve"> </w:t>
      </w:r>
      <w:r w:rsidR="002B1801">
        <w:rPr>
          <w:rFonts w:ascii="Arial" w:eastAsia="Calibri" w:hAnsi="Arial" w:cs="Arial"/>
          <w:sz w:val="28"/>
          <w:szCs w:val="28"/>
        </w:rPr>
        <w:t>E</w:t>
      </w:r>
      <w:r w:rsidR="00373512" w:rsidRPr="007E352D">
        <w:rPr>
          <w:rFonts w:ascii="Arial" w:eastAsia="Calibri" w:hAnsi="Arial" w:cs="Arial"/>
          <w:sz w:val="28"/>
          <w:szCs w:val="28"/>
        </w:rPr>
        <w:t>ste nació desde el 2013</w:t>
      </w:r>
      <w:r w:rsidR="002341D1">
        <w:rPr>
          <w:rFonts w:ascii="Arial" w:eastAsia="Calibri" w:hAnsi="Arial" w:cs="Arial"/>
          <w:sz w:val="28"/>
          <w:szCs w:val="28"/>
        </w:rPr>
        <w:t xml:space="preserve"> dos mil trece</w:t>
      </w:r>
      <w:r w:rsidR="00373512" w:rsidRPr="007E352D">
        <w:rPr>
          <w:rFonts w:ascii="Arial" w:eastAsia="Calibri" w:hAnsi="Arial" w:cs="Arial"/>
          <w:sz w:val="28"/>
          <w:szCs w:val="28"/>
        </w:rPr>
        <w:t>, con la aprobación incluso de la mayoría de fuerzas políticas, inicia el proceso de curso</w:t>
      </w:r>
      <w:r w:rsidR="002B1801">
        <w:rPr>
          <w:rFonts w:ascii="Arial" w:eastAsia="Calibri" w:hAnsi="Arial" w:cs="Arial"/>
          <w:sz w:val="28"/>
          <w:szCs w:val="28"/>
        </w:rPr>
        <w:t>. I</w:t>
      </w:r>
      <w:r w:rsidR="00373512" w:rsidRPr="007E352D">
        <w:rPr>
          <w:rFonts w:ascii="Arial" w:eastAsia="Calibri" w:hAnsi="Arial" w:cs="Arial"/>
          <w:sz w:val="28"/>
          <w:szCs w:val="28"/>
        </w:rPr>
        <w:t>ncluso</w:t>
      </w:r>
      <w:r w:rsidR="002B1801">
        <w:rPr>
          <w:rFonts w:ascii="Arial" w:eastAsia="Calibri" w:hAnsi="Arial" w:cs="Arial"/>
          <w:sz w:val="28"/>
          <w:szCs w:val="28"/>
        </w:rPr>
        <w:t>,</w:t>
      </w:r>
      <w:r w:rsidR="00373512" w:rsidRPr="007E352D">
        <w:rPr>
          <w:rFonts w:ascii="Arial" w:eastAsia="Calibri" w:hAnsi="Arial" w:cs="Arial"/>
          <w:sz w:val="28"/>
          <w:szCs w:val="28"/>
        </w:rPr>
        <w:t xml:space="preserve"> por aquí el compañero </w:t>
      </w:r>
      <w:r w:rsidR="002B1801">
        <w:rPr>
          <w:rFonts w:ascii="Arial" w:eastAsia="Calibri" w:hAnsi="Arial" w:cs="Arial"/>
          <w:sz w:val="28"/>
          <w:szCs w:val="28"/>
        </w:rPr>
        <w:t>Higi</w:t>
      </w:r>
      <w:r w:rsidR="00373512" w:rsidRPr="007E352D">
        <w:rPr>
          <w:rFonts w:ascii="Arial" w:eastAsia="Calibri" w:hAnsi="Arial" w:cs="Arial"/>
          <w:sz w:val="28"/>
          <w:szCs w:val="28"/>
        </w:rPr>
        <w:t>nio del Toro</w:t>
      </w:r>
      <w:r w:rsidR="002B1801">
        <w:rPr>
          <w:rFonts w:ascii="Arial" w:eastAsia="Calibri" w:hAnsi="Arial" w:cs="Arial"/>
          <w:sz w:val="28"/>
          <w:szCs w:val="28"/>
        </w:rPr>
        <w:t>,</w:t>
      </w:r>
      <w:r w:rsidR="00373512" w:rsidRPr="007E352D">
        <w:rPr>
          <w:rFonts w:ascii="Arial" w:eastAsia="Calibri" w:hAnsi="Arial" w:cs="Arial"/>
          <w:sz w:val="28"/>
          <w:szCs w:val="28"/>
        </w:rPr>
        <w:t xml:space="preserve"> era </w:t>
      </w:r>
      <w:r w:rsidR="002B1801">
        <w:rPr>
          <w:rFonts w:ascii="Arial" w:eastAsia="Calibri" w:hAnsi="Arial" w:cs="Arial"/>
          <w:sz w:val="28"/>
          <w:szCs w:val="28"/>
        </w:rPr>
        <w:t>R</w:t>
      </w:r>
      <w:r w:rsidR="00373512" w:rsidRPr="007E352D">
        <w:rPr>
          <w:rFonts w:ascii="Arial" w:eastAsia="Calibri" w:hAnsi="Arial" w:cs="Arial"/>
          <w:sz w:val="28"/>
          <w:szCs w:val="28"/>
        </w:rPr>
        <w:t>egidor</w:t>
      </w:r>
      <w:r w:rsidR="002B1801">
        <w:rPr>
          <w:rFonts w:ascii="Arial" w:eastAsia="Calibri" w:hAnsi="Arial" w:cs="Arial"/>
          <w:sz w:val="28"/>
          <w:szCs w:val="28"/>
        </w:rPr>
        <w:t>,</w:t>
      </w:r>
      <w:r w:rsidR="00373512" w:rsidRPr="007E352D">
        <w:rPr>
          <w:rFonts w:ascii="Arial" w:eastAsia="Calibri" w:hAnsi="Arial" w:cs="Arial"/>
          <w:sz w:val="28"/>
          <w:szCs w:val="28"/>
        </w:rPr>
        <w:t xml:space="preserve"> y su voto fue en contra, en ese sentido, en la autorización</w:t>
      </w:r>
      <w:r w:rsidR="002B1801">
        <w:rPr>
          <w:rFonts w:ascii="Arial" w:eastAsia="Calibri" w:hAnsi="Arial" w:cs="Arial"/>
          <w:sz w:val="28"/>
          <w:szCs w:val="28"/>
        </w:rPr>
        <w:t>.</w:t>
      </w:r>
      <w:r w:rsidR="00373512" w:rsidRPr="007E352D">
        <w:rPr>
          <w:rFonts w:ascii="Arial" w:eastAsia="Calibri" w:hAnsi="Arial" w:cs="Arial"/>
          <w:sz w:val="28"/>
          <w:szCs w:val="28"/>
        </w:rPr>
        <w:t xml:space="preserve"> </w:t>
      </w:r>
      <w:r w:rsidR="002B1801">
        <w:rPr>
          <w:rFonts w:ascii="Arial" w:eastAsia="Calibri" w:hAnsi="Arial" w:cs="Arial"/>
          <w:sz w:val="28"/>
          <w:szCs w:val="28"/>
        </w:rPr>
        <w:t>P</w:t>
      </w:r>
      <w:r w:rsidR="00373512" w:rsidRPr="007E352D">
        <w:rPr>
          <w:rFonts w:ascii="Arial" w:eastAsia="Calibri" w:hAnsi="Arial" w:cs="Arial"/>
          <w:sz w:val="28"/>
          <w:szCs w:val="28"/>
        </w:rPr>
        <w:t>ero todas las demás fuerzas que componían de manera muy propositiva</w:t>
      </w:r>
      <w:r w:rsidR="002B1801">
        <w:rPr>
          <w:rFonts w:ascii="Arial" w:eastAsia="Calibri" w:hAnsi="Arial" w:cs="Arial"/>
          <w:sz w:val="28"/>
          <w:szCs w:val="28"/>
        </w:rPr>
        <w:t xml:space="preserve">; </w:t>
      </w:r>
      <w:r w:rsidR="00373512" w:rsidRPr="007E352D">
        <w:rPr>
          <w:rFonts w:ascii="Arial" w:eastAsia="Calibri" w:hAnsi="Arial" w:cs="Arial"/>
          <w:sz w:val="28"/>
          <w:szCs w:val="28"/>
        </w:rPr>
        <w:t xml:space="preserve">el </w:t>
      </w:r>
      <w:r w:rsidR="000521A6">
        <w:rPr>
          <w:rFonts w:ascii="Arial" w:eastAsia="Calibri" w:hAnsi="Arial" w:cs="Arial"/>
          <w:sz w:val="28"/>
          <w:szCs w:val="28"/>
        </w:rPr>
        <w:t>R</w:t>
      </w:r>
      <w:r w:rsidR="00373512" w:rsidRPr="007E352D">
        <w:rPr>
          <w:rFonts w:ascii="Arial" w:eastAsia="Calibri" w:hAnsi="Arial" w:cs="Arial"/>
          <w:sz w:val="28"/>
          <w:szCs w:val="28"/>
        </w:rPr>
        <w:t xml:space="preserve">egidor Daniel Rodríguez Lira, perteneciente a la </w:t>
      </w:r>
      <w:r w:rsidR="000521A6">
        <w:rPr>
          <w:rFonts w:ascii="Arial" w:eastAsia="Calibri" w:hAnsi="Arial" w:cs="Arial"/>
          <w:sz w:val="28"/>
          <w:szCs w:val="28"/>
        </w:rPr>
        <w:t>F</w:t>
      </w:r>
      <w:r w:rsidR="00373512" w:rsidRPr="007E352D">
        <w:rPr>
          <w:rFonts w:ascii="Arial" w:eastAsia="Calibri" w:hAnsi="Arial" w:cs="Arial"/>
          <w:sz w:val="28"/>
          <w:szCs w:val="28"/>
        </w:rPr>
        <w:t xml:space="preserve">racción del Partido Acción Nacional, el </w:t>
      </w:r>
      <w:r w:rsidR="000521A6">
        <w:rPr>
          <w:rFonts w:ascii="Arial" w:eastAsia="Calibri" w:hAnsi="Arial" w:cs="Arial"/>
          <w:sz w:val="28"/>
          <w:szCs w:val="28"/>
        </w:rPr>
        <w:t>R</w:t>
      </w:r>
      <w:r w:rsidR="00373512" w:rsidRPr="007E352D">
        <w:rPr>
          <w:rFonts w:ascii="Arial" w:eastAsia="Calibri" w:hAnsi="Arial" w:cs="Arial"/>
          <w:sz w:val="28"/>
          <w:szCs w:val="28"/>
        </w:rPr>
        <w:t xml:space="preserve">egidor Silvano Hernández, también un </w:t>
      </w:r>
      <w:r w:rsidR="002B1801">
        <w:rPr>
          <w:rFonts w:ascii="Arial" w:eastAsia="Calibri" w:hAnsi="Arial" w:cs="Arial"/>
          <w:sz w:val="28"/>
          <w:szCs w:val="28"/>
        </w:rPr>
        <w:t>R</w:t>
      </w:r>
      <w:r w:rsidR="00373512" w:rsidRPr="007E352D">
        <w:rPr>
          <w:rFonts w:ascii="Arial" w:eastAsia="Calibri" w:hAnsi="Arial" w:cs="Arial"/>
          <w:sz w:val="28"/>
          <w:szCs w:val="28"/>
        </w:rPr>
        <w:t>egidor muy propositivo</w:t>
      </w:r>
      <w:r w:rsidR="002B1801">
        <w:rPr>
          <w:rFonts w:ascii="Arial" w:eastAsia="Calibri" w:hAnsi="Arial" w:cs="Arial"/>
          <w:sz w:val="28"/>
          <w:szCs w:val="28"/>
        </w:rPr>
        <w:t>,</w:t>
      </w:r>
      <w:r w:rsidR="00373512" w:rsidRPr="007E352D">
        <w:rPr>
          <w:rFonts w:ascii="Arial" w:eastAsia="Calibri" w:hAnsi="Arial" w:cs="Arial"/>
          <w:sz w:val="28"/>
          <w:szCs w:val="28"/>
        </w:rPr>
        <w:t xml:space="preserve"> y muy objetivo, es que est</w:t>
      </w:r>
      <w:r w:rsidR="002B1801">
        <w:rPr>
          <w:rFonts w:ascii="Arial" w:eastAsia="Calibri" w:hAnsi="Arial" w:cs="Arial"/>
          <w:sz w:val="28"/>
          <w:szCs w:val="28"/>
        </w:rPr>
        <w:t>a</w:t>
      </w:r>
      <w:r w:rsidR="00373512" w:rsidRPr="007E352D">
        <w:rPr>
          <w:rFonts w:ascii="Arial" w:eastAsia="Calibri" w:hAnsi="Arial" w:cs="Arial"/>
          <w:sz w:val="28"/>
          <w:szCs w:val="28"/>
        </w:rPr>
        <w:t xml:space="preserve"> propuesta de cambio de uso de suelo</w:t>
      </w:r>
      <w:r w:rsidR="002B1801">
        <w:rPr>
          <w:rFonts w:ascii="Arial" w:eastAsia="Calibri" w:hAnsi="Arial" w:cs="Arial"/>
          <w:sz w:val="28"/>
          <w:szCs w:val="28"/>
        </w:rPr>
        <w:t xml:space="preserve">, </w:t>
      </w:r>
      <w:r w:rsidR="00373512" w:rsidRPr="007E352D">
        <w:rPr>
          <w:rFonts w:ascii="Arial" w:eastAsia="Calibri" w:hAnsi="Arial" w:cs="Arial"/>
          <w:sz w:val="28"/>
          <w:szCs w:val="28"/>
        </w:rPr>
        <w:t>se autorizó cumpliendo todos los lineamientos</w:t>
      </w:r>
      <w:r w:rsidR="002B1801">
        <w:rPr>
          <w:rFonts w:ascii="Arial" w:eastAsia="Calibri" w:hAnsi="Arial" w:cs="Arial"/>
          <w:sz w:val="28"/>
          <w:szCs w:val="28"/>
        </w:rPr>
        <w:t>. E</w:t>
      </w:r>
      <w:r w:rsidR="00373512" w:rsidRPr="007E352D">
        <w:rPr>
          <w:rFonts w:ascii="Arial" w:eastAsia="Calibri" w:hAnsi="Arial" w:cs="Arial"/>
          <w:sz w:val="28"/>
          <w:szCs w:val="28"/>
        </w:rPr>
        <w:t>stamos sumándonos a llevar a cabo cada vez más estrategias</w:t>
      </w:r>
      <w:r w:rsidR="002B1801">
        <w:rPr>
          <w:rFonts w:ascii="Arial" w:eastAsia="Calibri" w:hAnsi="Arial" w:cs="Arial"/>
          <w:sz w:val="28"/>
          <w:szCs w:val="28"/>
        </w:rPr>
        <w:t>. E</w:t>
      </w:r>
      <w:r w:rsidR="00373512" w:rsidRPr="007E352D">
        <w:rPr>
          <w:rFonts w:ascii="Arial" w:eastAsia="Calibri" w:hAnsi="Arial" w:cs="Arial"/>
          <w:sz w:val="28"/>
          <w:szCs w:val="28"/>
        </w:rPr>
        <w:t xml:space="preserve">fectivamente, me decían y consulté en esa mesa técnica en la que estuve, que las personas que puedan </w:t>
      </w:r>
      <w:r w:rsidR="00373512" w:rsidRPr="007E352D">
        <w:rPr>
          <w:rFonts w:ascii="Arial" w:eastAsia="Calibri" w:hAnsi="Arial" w:cs="Arial"/>
          <w:sz w:val="28"/>
          <w:szCs w:val="28"/>
        </w:rPr>
        <w:lastRenderedPageBreak/>
        <w:t>ser beneficiarios, pues aquí es el ganar,</w:t>
      </w:r>
      <w:r w:rsidR="002B1801">
        <w:rPr>
          <w:rFonts w:ascii="Arial" w:eastAsia="Calibri" w:hAnsi="Arial" w:cs="Arial"/>
          <w:sz w:val="28"/>
          <w:szCs w:val="28"/>
        </w:rPr>
        <w:t xml:space="preserve"> ganar.</w:t>
      </w:r>
      <w:r w:rsidR="00373512" w:rsidRPr="007E352D">
        <w:rPr>
          <w:rFonts w:ascii="Arial" w:eastAsia="Calibri" w:hAnsi="Arial" w:cs="Arial"/>
          <w:sz w:val="28"/>
          <w:szCs w:val="28"/>
        </w:rPr>
        <w:t xml:space="preserve"> </w:t>
      </w:r>
      <w:r w:rsidR="002B1801">
        <w:rPr>
          <w:rFonts w:ascii="Arial" w:eastAsia="Calibri" w:hAnsi="Arial" w:cs="Arial"/>
          <w:sz w:val="28"/>
          <w:szCs w:val="28"/>
        </w:rPr>
        <w:t>H</w:t>
      </w:r>
      <w:r w:rsidR="00373512" w:rsidRPr="007E352D">
        <w:rPr>
          <w:rFonts w:ascii="Arial" w:eastAsia="Calibri" w:hAnsi="Arial" w:cs="Arial"/>
          <w:sz w:val="28"/>
          <w:szCs w:val="28"/>
        </w:rPr>
        <w:t>abrá quienes podrán acceder a través de estos créditos que tienen de I</w:t>
      </w:r>
      <w:r w:rsidR="002B1801">
        <w:rPr>
          <w:rFonts w:ascii="Arial" w:eastAsia="Calibri" w:hAnsi="Arial" w:cs="Arial"/>
          <w:sz w:val="28"/>
          <w:szCs w:val="28"/>
        </w:rPr>
        <w:t>NFONAVIT</w:t>
      </w:r>
      <w:r w:rsidR="00373512" w:rsidRPr="007E352D">
        <w:rPr>
          <w:rFonts w:ascii="Arial" w:eastAsia="Calibri" w:hAnsi="Arial" w:cs="Arial"/>
          <w:sz w:val="28"/>
          <w:szCs w:val="28"/>
        </w:rPr>
        <w:t>, que</w:t>
      </w:r>
      <w:r w:rsidR="002B1801">
        <w:rPr>
          <w:rFonts w:ascii="Arial" w:eastAsia="Calibri" w:hAnsi="Arial" w:cs="Arial"/>
          <w:sz w:val="28"/>
          <w:szCs w:val="28"/>
        </w:rPr>
        <w:t>,</w:t>
      </w:r>
      <w:r w:rsidR="00373512" w:rsidRPr="007E352D">
        <w:rPr>
          <w:rFonts w:ascii="Arial" w:eastAsia="Calibri" w:hAnsi="Arial" w:cs="Arial"/>
          <w:sz w:val="28"/>
          <w:szCs w:val="28"/>
        </w:rPr>
        <w:t xml:space="preserve"> para su conocimiento</w:t>
      </w:r>
      <w:r w:rsidR="002B1801">
        <w:rPr>
          <w:rFonts w:ascii="Arial" w:eastAsia="Calibri" w:hAnsi="Arial" w:cs="Arial"/>
          <w:sz w:val="28"/>
          <w:szCs w:val="28"/>
        </w:rPr>
        <w:t>,</w:t>
      </w:r>
      <w:r w:rsidR="00373512" w:rsidRPr="007E352D">
        <w:rPr>
          <w:rFonts w:ascii="Arial" w:eastAsia="Calibri" w:hAnsi="Arial" w:cs="Arial"/>
          <w:sz w:val="28"/>
          <w:szCs w:val="28"/>
        </w:rPr>
        <w:t xml:space="preserve"> hay alrededor de 14</w:t>
      </w:r>
      <w:r w:rsidR="000521A6">
        <w:rPr>
          <w:rFonts w:ascii="Arial" w:eastAsia="Calibri" w:hAnsi="Arial" w:cs="Arial"/>
          <w:sz w:val="28"/>
          <w:szCs w:val="28"/>
        </w:rPr>
        <w:t>,000 catorce</w:t>
      </w:r>
      <w:r w:rsidR="00373512" w:rsidRPr="007E352D">
        <w:rPr>
          <w:rFonts w:ascii="Arial" w:eastAsia="Calibri" w:hAnsi="Arial" w:cs="Arial"/>
          <w:sz w:val="28"/>
          <w:szCs w:val="28"/>
        </w:rPr>
        <w:t xml:space="preserve"> mil créditos preautorizados, que no hay posibilidad de que las personas se encuentren una vivienda por los precios de los créditos que tienen autorizados. </w:t>
      </w:r>
      <w:r w:rsidR="002B1801">
        <w:rPr>
          <w:rFonts w:ascii="Arial" w:eastAsia="Calibri" w:hAnsi="Arial" w:cs="Arial"/>
          <w:sz w:val="28"/>
          <w:szCs w:val="28"/>
        </w:rPr>
        <w:t>E</w:t>
      </w:r>
      <w:r w:rsidR="00373512" w:rsidRPr="007E352D">
        <w:rPr>
          <w:rFonts w:ascii="Arial" w:eastAsia="Calibri" w:hAnsi="Arial" w:cs="Arial"/>
          <w:sz w:val="28"/>
          <w:szCs w:val="28"/>
        </w:rPr>
        <w:t>l otro sector de la población, de las viviendas que se puedan construir por C</w:t>
      </w:r>
      <w:r w:rsidR="002B1801">
        <w:rPr>
          <w:rFonts w:ascii="Arial" w:eastAsia="Calibri" w:hAnsi="Arial" w:cs="Arial"/>
          <w:sz w:val="28"/>
          <w:szCs w:val="28"/>
        </w:rPr>
        <w:t>ONAVI</w:t>
      </w:r>
      <w:r w:rsidR="00373512" w:rsidRPr="007E352D">
        <w:rPr>
          <w:rFonts w:ascii="Arial" w:eastAsia="Calibri" w:hAnsi="Arial" w:cs="Arial"/>
          <w:sz w:val="28"/>
          <w:szCs w:val="28"/>
        </w:rPr>
        <w:t>, no importa que no tengan ninguna prestación de vivienda, esto va dirigido al público en general, que es otro sector de la población</w:t>
      </w:r>
      <w:r w:rsidR="002B1801">
        <w:rPr>
          <w:rFonts w:ascii="Arial" w:eastAsia="Calibri" w:hAnsi="Arial" w:cs="Arial"/>
          <w:sz w:val="28"/>
          <w:szCs w:val="28"/>
        </w:rPr>
        <w:t>. Y,</w:t>
      </w:r>
      <w:r w:rsidR="00373512" w:rsidRPr="007E352D">
        <w:rPr>
          <w:rFonts w:ascii="Arial" w:eastAsia="Calibri" w:hAnsi="Arial" w:cs="Arial"/>
          <w:sz w:val="28"/>
          <w:szCs w:val="28"/>
        </w:rPr>
        <w:t xml:space="preserve"> quizás el otro predio, por comentarios en la mesa técnica, quizás se asigne a F</w:t>
      </w:r>
      <w:r w:rsidR="002B1801">
        <w:rPr>
          <w:rFonts w:ascii="Arial" w:eastAsia="Calibri" w:hAnsi="Arial" w:cs="Arial"/>
          <w:sz w:val="28"/>
          <w:szCs w:val="28"/>
        </w:rPr>
        <w:t>OVISSSTE</w:t>
      </w:r>
      <w:r w:rsidR="00373512" w:rsidRPr="007E352D">
        <w:rPr>
          <w:rFonts w:ascii="Arial" w:eastAsia="Calibri" w:hAnsi="Arial" w:cs="Arial"/>
          <w:sz w:val="28"/>
          <w:szCs w:val="28"/>
        </w:rPr>
        <w:t>, otra serie de trabajadores que también tienen su derecho y que no han podido ejercer para la adquisición de vivienda</w:t>
      </w:r>
      <w:r w:rsidR="002B1801">
        <w:rPr>
          <w:rFonts w:ascii="Arial" w:eastAsia="Calibri" w:hAnsi="Arial" w:cs="Arial"/>
          <w:sz w:val="28"/>
          <w:szCs w:val="28"/>
        </w:rPr>
        <w:t>. P</w:t>
      </w:r>
      <w:r w:rsidR="00373512" w:rsidRPr="007E352D">
        <w:rPr>
          <w:rFonts w:ascii="Arial" w:eastAsia="Calibri" w:hAnsi="Arial" w:cs="Arial"/>
          <w:sz w:val="28"/>
          <w:szCs w:val="28"/>
        </w:rPr>
        <w:t>ero esto pues va más allá, porque este proyecto que ya se inició por el propietario del predio de las 28</w:t>
      </w:r>
      <w:r w:rsidR="000521A6">
        <w:rPr>
          <w:rFonts w:ascii="Arial" w:eastAsia="Calibri" w:hAnsi="Arial" w:cs="Arial"/>
          <w:sz w:val="28"/>
          <w:szCs w:val="28"/>
        </w:rPr>
        <w:t xml:space="preserve"> veintiocho</w:t>
      </w:r>
      <w:r w:rsidR="00373512" w:rsidRPr="007E352D">
        <w:rPr>
          <w:rFonts w:ascii="Arial" w:eastAsia="Calibri" w:hAnsi="Arial" w:cs="Arial"/>
          <w:sz w:val="28"/>
          <w:szCs w:val="28"/>
        </w:rPr>
        <w:t xml:space="preserve"> hectáreas, ya va muy avanzado el trámite para que también se convierta en una zona de consolidación. La zona de consolidación</w:t>
      </w:r>
      <w:r w:rsidR="002B1801">
        <w:rPr>
          <w:rFonts w:ascii="Arial" w:eastAsia="Calibri" w:hAnsi="Arial" w:cs="Arial"/>
          <w:sz w:val="28"/>
          <w:szCs w:val="28"/>
        </w:rPr>
        <w:t>,</w:t>
      </w:r>
      <w:r w:rsidR="00373512" w:rsidRPr="007E352D">
        <w:rPr>
          <w:rFonts w:ascii="Arial" w:eastAsia="Calibri" w:hAnsi="Arial" w:cs="Arial"/>
          <w:sz w:val="28"/>
          <w:szCs w:val="28"/>
        </w:rPr>
        <w:t xml:space="preserve"> a través de I</w:t>
      </w:r>
      <w:r w:rsidR="002B1801">
        <w:rPr>
          <w:rFonts w:ascii="Arial" w:eastAsia="Calibri" w:hAnsi="Arial" w:cs="Arial"/>
          <w:sz w:val="28"/>
          <w:szCs w:val="28"/>
        </w:rPr>
        <w:t>NFONAVIT,</w:t>
      </w:r>
      <w:r w:rsidR="00373512" w:rsidRPr="007E352D">
        <w:rPr>
          <w:rFonts w:ascii="Arial" w:eastAsia="Calibri" w:hAnsi="Arial" w:cs="Arial"/>
          <w:sz w:val="28"/>
          <w:szCs w:val="28"/>
        </w:rPr>
        <w:t xml:space="preserve"> va a permitir que las viviendas que ahí se construyan</w:t>
      </w:r>
      <w:r w:rsidR="002B1801">
        <w:rPr>
          <w:rFonts w:ascii="Arial" w:eastAsia="Calibri" w:hAnsi="Arial" w:cs="Arial"/>
          <w:sz w:val="28"/>
          <w:szCs w:val="28"/>
        </w:rPr>
        <w:t>,</w:t>
      </w:r>
      <w:r w:rsidR="00373512" w:rsidRPr="007E352D">
        <w:rPr>
          <w:rFonts w:ascii="Arial" w:eastAsia="Calibri" w:hAnsi="Arial" w:cs="Arial"/>
          <w:sz w:val="28"/>
          <w:szCs w:val="28"/>
        </w:rPr>
        <w:t xml:space="preserve"> puedan acceder a la adquisición de ellas, quienes tengan una prestación por parte del I</w:t>
      </w:r>
      <w:r w:rsidR="002B1801">
        <w:rPr>
          <w:rFonts w:ascii="Arial" w:eastAsia="Calibri" w:hAnsi="Arial" w:cs="Arial"/>
          <w:sz w:val="28"/>
          <w:szCs w:val="28"/>
        </w:rPr>
        <w:t>NFONAVIT</w:t>
      </w:r>
      <w:r w:rsidR="00373512" w:rsidRPr="007E352D">
        <w:rPr>
          <w:rFonts w:ascii="Arial" w:eastAsia="Calibri" w:hAnsi="Arial" w:cs="Arial"/>
          <w:sz w:val="28"/>
          <w:szCs w:val="28"/>
        </w:rPr>
        <w:t>.</w:t>
      </w:r>
      <w:r w:rsidR="00373512">
        <w:rPr>
          <w:rFonts w:ascii="Arial" w:hAnsi="Arial" w:cs="Arial"/>
          <w:sz w:val="28"/>
          <w:szCs w:val="28"/>
        </w:rPr>
        <w:t xml:space="preserve"> </w:t>
      </w:r>
      <w:r w:rsidR="00373512" w:rsidRPr="007E352D">
        <w:rPr>
          <w:rFonts w:ascii="Arial" w:eastAsia="Calibri" w:hAnsi="Arial" w:cs="Arial"/>
          <w:sz w:val="28"/>
          <w:szCs w:val="28"/>
        </w:rPr>
        <w:t xml:space="preserve">Esta idea, de dar este vocacionamiento de decrecimiento de desarrollo urbano, nació desde el 2013 </w:t>
      </w:r>
      <w:r w:rsidR="000521A6">
        <w:rPr>
          <w:rFonts w:ascii="Arial" w:eastAsia="Calibri" w:hAnsi="Arial" w:cs="Arial"/>
          <w:sz w:val="28"/>
          <w:szCs w:val="28"/>
        </w:rPr>
        <w:t xml:space="preserve">dos mil trece, </w:t>
      </w:r>
      <w:r w:rsidR="00373512" w:rsidRPr="007E352D">
        <w:rPr>
          <w:rFonts w:ascii="Arial" w:eastAsia="Calibri" w:hAnsi="Arial" w:cs="Arial"/>
          <w:sz w:val="28"/>
          <w:szCs w:val="28"/>
        </w:rPr>
        <w:t>con los estudios que en su momento se llevaron a cabo</w:t>
      </w:r>
      <w:r w:rsidR="002B1801">
        <w:rPr>
          <w:rFonts w:ascii="Arial" w:eastAsia="Calibri" w:hAnsi="Arial" w:cs="Arial"/>
          <w:sz w:val="28"/>
          <w:szCs w:val="28"/>
        </w:rPr>
        <w:t>,</w:t>
      </w:r>
      <w:r w:rsidR="00373512" w:rsidRPr="007E352D">
        <w:rPr>
          <w:rFonts w:ascii="Arial" w:eastAsia="Calibri" w:hAnsi="Arial" w:cs="Arial"/>
          <w:sz w:val="28"/>
          <w:szCs w:val="28"/>
        </w:rPr>
        <w:t xml:space="preserve"> y se aprobaron por las </w:t>
      </w:r>
      <w:r w:rsidR="002B1801">
        <w:rPr>
          <w:rFonts w:ascii="Arial" w:eastAsia="Calibri" w:hAnsi="Arial" w:cs="Arial"/>
          <w:sz w:val="28"/>
          <w:szCs w:val="28"/>
        </w:rPr>
        <w:t>I</w:t>
      </w:r>
      <w:r w:rsidR="00373512" w:rsidRPr="007E352D">
        <w:rPr>
          <w:rFonts w:ascii="Arial" w:eastAsia="Calibri" w:hAnsi="Arial" w:cs="Arial"/>
          <w:sz w:val="28"/>
          <w:szCs w:val="28"/>
        </w:rPr>
        <w:t xml:space="preserve">nstancias correspondientes. Es una oportunidad muy importante, yo así lo he platicado con varios </w:t>
      </w:r>
      <w:r w:rsidR="002B1801">
        <w:rPr>
          <w:rFonts w:ascii="Arial" w:eastAsia="Calibri" w:hAnsi="Arial" w:cs="Arial"/>
          <w:sz w:val="28"/>
          <w:szCs w:val="28"/>
        </w:rPr>
        <w:t>E</w:t>
      </w:r>
      <w:r w:rsidR="00373512" w:rsidRPr="007E352D">
        <w:rPr>
          <w:rFonts w:ascii="Arial" w:eastAsia="Calibri" w:hAnsi="Arial" w:cs="Arial"/>
          <w:sz w:val="28"/>
          <w:szCs w:val="28"/>
        </w:rPr>
        <w:t>mpresarios</w:t>
      </w:r>
      <w:r w:rsidR="002B1801">
        <w:rPr>
          <w:rFonts w:ascii="Arial" w:eastAsia="Calibri" w:hAnsi="Arial" w:cs="Arial"/>
          <w:sz w:val="28"/>
          <w:szCs w:val="28"/>
        </w:rPr>
        <w:t>,</w:t>
      </w:r>
      <w:r w:rsidR="00373512" w:rsidRPr="007E352D">
        <w:rPr>
          <w:rFonts w:ascii="Arial" w:eastAsia="Calibri" w:hAnsi="Arial" w:cs="Arial"/>
          <w:sz w:val="28"/>
          <w:szCs w:val="28"/>
        </w:rPr>
        <w:t xml:space="preserve"> que puntualmente pagan sus cuotas precisamente para el Seguro Social</w:t>
      </w:r>
      <w:r w:rsidR="000521A6">
        <w:rPr>
          <w:rFonts w:ascii="Arial" w:eastAsia="Calibri" w:hAnsi="Arial" w:cs="Arial"/>
          <w:sz w:val="28"/>
          <w:szCs w:val="28"/>
        </w:rPr>
        <w:t>,</w:t>
      </w:r>
      <w:r w:rsidR="00373512" w:rsidRPr="007E352D">
        <w:rPr>
          <w:rFonts w:ascii="Arial" w:eastAsia="Calibri" w:hAnsi="Arial" w:cs="Arial"/>
          <w:sz w:val="28"/>
          <w:szCs w:val="28"/>
        </w:rPr>
        <w:t xml:space="preserve"> I</w:t>
      </w:r>
      <w:r w:rsidR="002B1801">
        <w:rPr>
          <w:rFonts w:ascii="Arial" w:eastAsia="Calibri" w:hAnsi="Arial" w:cs="Arial"/>
          <w:sz w:val="28"/>
          <w:szCs w:val="28"/>
        </w:rPr>
        <w:t>NFONAVIT</w:t>
      </w:r>
      <w:r w:rsidR="000521A6">
        <w:rPr>
          <w:rFonts w:ascii="Arial" w:eastAsia="Calibri" w:hAnsi="Arial" w:cs="Arial"/>
          <w:sz w:val="28"/>
          <w:szCs w:val="28"/>
        </w:rPr>
        <w:t>,</w:t>
      </w:r>
      <w:r w:rsidR="00373512" w:rsidRPr="007E352D">
        <w:rPr>
          <w:rFonts w:ascii="Arial" w:eastAsia="Calibri" w:hAnsi="Arial" w:cs="Arial"/>
          <w:sz w:val="28"/>
          <w:szCs w:val="28"/>
        </w:rPr>
        <w:t xml:space="preserve"> y que sus propios trabajadores no han podido adquirir una vivienda</w:t>
      </w:r>
      <w:r w:rsidR="002B1801">
        <w:rPr>
          <w:rFonts w:ascii="Arial" w:eastAsia="Calibri" w:hAnsi="Arial" w:cs="Arial"/>
          <w:sz w:val="28"/>
          <w:szCs w:val="28"/>
        </w:rPr>
        <w:t>. E</w:t>
      </w:r>
      <w:r w:rsidR="00373512" w:rsidRPr="007E352D">
        <w:rPr>
          <w:rFonts w:ascii="Arial" w:eastAsia="Calibri" w:hAnsi="Arial" w:cs="Arial"/>
          <w:sz w:val="28"/>
          <w:szCs w:val="28"/>
        </w:rPr>
        <w:t xml:space="preserve">s decir, este proceso que es vecino al desarrollo del que estamos </w:t>
      </w:r>
      <w:r w:rsidR="00373512" w:rsidRPr="007E352D">
        <w:rPr>
          <w:rFonts w:ascii="Arial" w:eastAsia="Calibri" w:hAnsi="Arial" w:cs="Arial"/>
          <w:sz w:val="28"/>
          <w:szCs w:val="28"/>
        </w:rPr>
        <w:lastRenderedPageBreak/>
        <w:t xml:space="preserve">llevando a cabo a través del </w:t>
      </w:r>
      <w:r w:rsidR="002B1801">
        <w:rPr>
          <w:rFonts w:ascii="Arial" w:eastAsia="Calibri" w:hAnsi="Arial" w:cs="Arial"/>
          <w:sz w:val="28"/>
          <w:szCs w:val="28"/>
        </w:rPr>
        <w:t>P</w:t>
      </w:r>
      <w:r w:rsidR="00373512" w:rsidRPr="007E352D">
        <w:rPr>
          <w:rFonts w:ascii="Arial" w:eastAsia="Calibri" w:hAnsi="Arial" w:cs="Arial"/>
          <w:sz w:val="28"/>
          <w:szCs w:val="28"/>
        </w:rPr>
        <w:t xml:space="preserve">rograma de </w:t>
      </w:r>
      <w:r w:rsidR="002B1801">
        <w:rPr>
          <w:rFonts w:ascii="Arial" w:eastAsia="Calibri" w:hAnsi="Arial" w:cs="Arial"/>
          <w:sz w:val="28"/>
          <w:szCs w:val="28"/>
        </w:rPr>
        <w:t>A</w:t>
      </w:r>
      <w:r w:rsidR="00373512" w:rsidRPr="007E352D">
        <w:rPr>
          <w:rFonts w:ascii="Arial" w:eastAsia="Calibri" w:hAnsi="Arial" w:cs="Arial"/>
          <w:sz w:val="28"/>
          <w:szCs w:val="28"/>
        </w:rPr>
        <w:t xml:space="preserve">cceso al </w:t>
      </w:r>
      <w:r w:rsidR="002B1801">
        <w:rPr>
          <w:rFonts w:ascii="Arial" w:eastAsia="Calibri" w:hAnsi="Arial" w:cs="Arial"/>
          <w:sz w:val="28"/>
          <w:szCs w:val="28"/>
        </w:rPr>
        <w:t>S</w:t>
      </w:r>
      <w:r w:rsidR="00373512" w:rsidRPr="007E352D">
        <w:rPr>
          <w:rFonts w:ascii="Arial" w:eastAsia="Calibri" w:hAnsi="Arial" w:cs="Arial"/>
          <w:sz w:val="28"/>
          <w:szCs w:val="28"/>
        </w:rPr>
        <w:t xml:space="preserve">uelo para la </w:t>
      </w:r>
      <w:r w:rsidR="002B1801">
        <w:rPr>
          <w:rFonts w:ascii="Arial" w:eastAsia="Calibri" w:hAnsi="Arial" w:cs="Arial"/>
          <w:sz w:val="28"/>
          <w:szCs w:val="28"/>
        </w:rPr>
        <w:t>V</w:t>
      </w:r>
      <w:r w:rsidR="00373512" w:rsidRPr="007E352D">
        <w:rPr>
          <w:rFonts w:ascii="Arial" w:eastAsia="Calibri" w:hAnsi="Arial" w:cs="Arial"/>
          <w:sz w:val="28"/>
          <w:szCs w:val="28"/>
        </w:rPr>
        <w:t>ivienda, pues no es una idea aislada, precisamente se eligió esto por el vocacionamiento de la propia zona, que</w:t>
      </w:r>
      <w:r w:rsidR="00FE7FBE">
        <w:rPr>
          <w:rFonts w:ascii="Arial" w:eastAsia="Calibri" w:hAnsi="Arial" w:cs="Arial"/>
          <w:sz w:val="28"/>
          <w:szCs w:val="28"/>
        </w:rPr>
        <w:t>,</w:t>
      </w:r>
      <w:r w:rsidR="00373512" w:rsidRPr="007E352D">
        <w:rPr>
          <w:rFonts w:ascii="Arial" w:eastAsia="Calibri" w:hAnsi="Arial" w:cs="Arial"/>
          <w:sz w:val="28"/>
          <w:szCs w:val="28"/>
        </w:rPr>
        <w:t xml:space="preserve"> aunque vean desarrollos distintos, pues no son compatibles, les decía, con el uso de suelo que actualmente está autorizado. Otra de las preocupaciones que </w:t>
      </w:r>
      <w:r w:rsidR="00FE7FBE" w:rsidRPr="007E352D">
        <w:rPr>
          <w:rFonts w:ascii="Arial" w:eastAsia="Calibri" w:hAnsi="Arial" w:cs="Arial"/>
          <w:sz w:val="28"/>
          <w:szCs w:val="28"/>
        </w:rPr>
        <w:t>los</w:t>
      </w:r>
      <w:r w:rsidR="00373512" w:rsidRPr="007E352D">
        <w:rPr>
          <w:rFonts w:ascii="Arial" w:eastAsia="Calibri" w:hAnsi="Arial" w:cs="Arial"/>
          <w:sz w:val="28"/>
          <w:szCs w:val="28"/>
        </w:rPr>
        <w:t xml:space="preserve"> he escuchado y que ya se revisará en la </w:t>
      </w:r>
      <w:r w:rsidR="00FE7FBE">
        <w:rPr>
          <w:rFonts w:ascii="Arial" w:eastAsia="Calibri" w:hAnsi="Arial" w:cs="Arial"/>
          <w:sz w:val="28"/>
          <w:szCs w:val="28"/>
        </w:rPr>
        <w:t>C</w:t>
      </w:r>
      <w:r w:rsidR="00373512" w:rsidRPr="007E352D">
        <w:rPr>
          <w:rFonts w:ascii="Arial" w:eastAsia="Calibri" w:hAnsi="Arial" w:cs="Arial"/>
          <w:sz w:val="28"/>
          <w:szCs w:val="28"/>
        </w:rPr>
        <w:t xml:space="preserve">onsulta </w:t>
      </w:r>
      <w:r w:rsidR="00FE7FBE">
        <w:rPr>
          <w:rFonts w:ascii="Arial" w:eastAsia="Calibri" w:hAnsi="Arial" w:cs="Arial"/>
          <w:sz w:val="28"/>
          <w:szCs w:val="28"/>
        </w:rPr>
        <w:t>P</w:t>
      </w:r>
      <w:r w:rsidR="00373512" w:rsidRPr="007E352D">
        <w:rPr>
          <w:rFonts w:ascii="Arial" w:eastAsia="Calibri" w:hAnsi="Arial" w:cs="Arial"/>
          <w:sz w:val="28"/>
          <w:szCs w:val="28"/>
        </w:rPr>
        <w:t>ública, es el tema del acceso.</w:t>
      </w:r>
      <w:r w:rsidR="00373512">
        <w:rPr>
          <w:rFonts w:ascii="Arial" w:hAnsi="Arial" w:cs="Arial"/>
          <w:sz w:val="28"/>
          <w:szCs w:val="28"/>
        </w:rPr>
        <w:t xml:space="preserve"> </w:t>
      </w:r>
      <w:r w:rsidR="00373512" w:rsidRPr="007E352D">
        <w:rPr>
          <w:rFonts w:ascii="Arial" w:eastAsia="Calibri" w:hAnsi="Arial" w:cs="Arial"/>
          <w:sz w:val="28"/>
          <w:szCs w:val="28"/>
        </w:rPr>
        <w:t xml:space="preserve">Justamente en este </w:t>
      </w:r>
      <w:r w:rsidR="00FE7FBE">
        <w:rPr>
          <w:rFonts w:ascii="Arial" w:eastAsia="Calibri" w:hAnsi="Arial" w:cs="Arial"/>
          <w:sz w:val="28"/>
          <w:szCs w:val="28"/>
        </w:rPr>
        <w:t>P</w:t>
      </w:r>
      <w:r w:rsidR="00373512" w:rsidRPr="007E352D">
        <w:rPr>
          <w:rFonts w:ascii="Arial" w:eastAsia="Calibri" w:hAnsi="Arial" w:cs="Arial"/>
          <w:sz w:val="28"/>
          <w:szCs w:val="28"/>
        </w:rPr>
        <w:t xml:space="preserve">rograma de </w:t>
      </w:r>
      <w:r w:rsidR="00FE7FBE">
        <w:rPr>
          <w:rFonts w:ascii="Arial" w:eastAsia="Calibri" w:hAnsi="Arial" w:cs="Arial"/>
          <w:sz w:val="28"/>
          <w:szCs w:val="28"/>
        </w:rPr>
        <w:t>D</w:t>
      </w:r>
      <w:r w:rsidR="00373512" w:rsidRPr="007E352D">
        <w:rPr>
          <w:rFonts w:ascii="Arial" w:eastAsia="Calibri" w:hAnsi="Arial" w:cs="Arial"/>
          <w:sz w:val="28"/>
          <w:szCs w:val="28"/>
        </w:rPr>
        <w:t xml:space="preserve">esarrollo </w:t>
      </w:r>
      <w:r w:rsidR="00FE7FBE">
        <w:rPr>
          <w:rFonts w:ascii="Arial" w:eastAsia="Calibri" w:hAnsi="Arial" w:cs="Arial"/>
          <w:sz w:val="28"/>
          <w:szCs w:val="28"/>
        </w:rPr>
        <w:t>U</w:t>
      </w:r>
      <w:r w:rsidR="00373512" w:rsidRPr="007E352D">
        <w:rPr>
          <w:rFonts w:ascii="Arial" w:eastAsia="Calibri" w:hAnsi="Arial" w:cs="Arial"/>
          <w:sz w:val="28"/>
          <w:szCs w:val="28"/>
        </w:rPr>
        <w:t>rbano, cuando se llevó a cabo la actualización, quedó proyectada una vialidad alterna</w:t>
      </w:r>
      <w:r w:rsidR="00FE7FBE">
        <w:rPr>
          <w:rFonts w:ascii="Arial" w:eastAsia="Calibri" w:hAnsi="Arial" w:cs="Arial"/>
          <w:sz w:val="28"/>
          <w:szCs w:val="28"/>
        </w:rPr>
        <w:t>,</w:t>
      </w:r>
      <w:r w:rsidR="00373512" w:rsidRPr="007E352D">
        <w:rPr>
          <w:rFonts w:ascii="Arial" w:eastAsia="Calibri" w:hAnsi="Arial" w:cs="Arial"/>
          <w:sz w:val="28"/>
          <w:szCs w:val="28"/>
        </w:rPr>
        <w:t xml:space="preserve"> que justamente conduce y llega a este predio donde ya se está llevando a cabo el desarrollo</w:t>
      </w:r>
      <w:r w:rsidR="00FE7FBE">
        <w:rPr>
          <w:rFonts w:ascii="Arial" w:eastAsia="Calibri" w:hAnsi="Arial" w:cs="Arial"/>
          <w:sz w:val="28"/>
          <w:szCs w:val="28"/>
        </w:rPr>
        <w:t>. E</w:t>
      </w:r>
      <w:r w:rsidR="00373512" w:rsidRPr="007E352D">
        <w:rPr>
          <w:rFonts w:ascii="Arial" w:eastAsia="Calibri" w:hAnsi="Arial" w:cs="Arial"/>
          <w:sz w:val="28"/>
          <w:szCs w:val="28"/>
        </w:rPr>
        <w:t xml:space="preserve">s una vialidad alterna que no tiene que ver con el ingreso por la </w:t>
      </w:r>
      <w:r w:rsidR="00FE7FBE">
        <w:rPr>
          <w:rFonts w:ascii="Arial" w:eastAsia="Calibri" w:hAnsi="Arial" w:cs="Arial"/>
          <w:sz w:val="28"/>
          <w:szCs w:val="28"/>
        </w:rPr>
        <w:t>A</w:t>
      </w:r>
      <w:r w:rsidR="00373512" w:rsidRPr="007E352D">
        <w:rPr>
          <w:rFonts w:ascii="Arial" w:eastAsia="Calibri" w:hAnsi="Arial" w:cs="Arial"/>
          <w:sz w:val="28"/>
          <w:szCs w:val="28"/>
        </w:rPr>
        <w:t>utopista</w:t>
      </w:r>
      <w:r w:rsidR="00FE7FBE">
        <w:rPr>
          <w:rFonts w:ascii="Arial" w:eastAsia="Calibri" w:hAnsi="Arial" w:cs="Arial"/>
          <w:sz w:val="28"/>
          <w:szCs w:val="28"/>
        </w:rPr>
        <w:t>.</w:t>
      </w:r>
      <w:r w:rsidR="00373512" w:rsidRPr="007E352D">
        <w:rPr>
          <w:rFonts w:ascii="Arial" w:eastAsia="Calibri" w:hAnsi="Arial" w:cs="Arial"/>
          <w:sz w:val="28"/>
          <w:szCs w:val="28"/>
        </w:rPr>
        <w:t xml:space="preserve"> </w:t>
      </w:r>
      <w:r w:rsidR="00FE7FBE">
        <w:rPr>
          <w:rFonts w:ascii="Arial" w:eastAsia="Calibri" w:hAnsi="Arial" w:cs="Arial"/>
          <w:sz w:val="28"/>
          <w:szCs w:val="28"/>
        </w:rPr>
        <w:t>Y</w:t>
      </w:r>
      <w:r w:rsidR="00373512" w:rsidRPr="007E352D">
        <w:rPr>
          <w:rFonts w:ascii="Arial" w:eastAsia="Calibri" w:hAnsi="Arial" w:cs="Arial"/>
          <w:sz w:val="28"/>
          <w:szCs w:val="28"/>
        </w:rPr>
        <w:t xml:space="preserve"> que es colindante con estos predios a los que se les autorizó precisament</w:t>
      </w:r>
      <w:r w:rsidR="00FE7FBE">
        <w:rPr>
          <w:rFonts w:ascii="Arial" w:eastAsia="Calibri" w:hAnsi="Arial" w:cs="Arial"/>
          <w:sz w:val="28"/>
          <w:szCs w:val="28"/>
        </w:rPr>
        <w:t xml:space="preserve">e, </w:t>
      </w:r>
      <w:r w:rsidR="00373512" w:rsidRPr="007E352D">
        <w:rPr>
          <w:rFonts w:ascii="Arial" w:eastAsia="Calibri" w:hAnsi="Arial" w:cs="Arial"/>
          <w:sz w:val="28"/>
          <w:szCs w:val="28"/>
        </w:rPr>
        <w:t>comercios y servicios distritales</w:t>
      </w:r>
      <w:r w:rsidR="00FE7FBE">
        <w:rPr>
          <w:rFonts w:ascii="Arial" w:eastAsia="Calibri" w:hAnsi="Arial" w:cs="Arial"/>
          <w:sz w:val="28"/>
          <w:szCs w:val="28"/>
        </w:rPr>
        <w:t>,</w:t>
      </w:r>
      <w:r w:rsidR="00373512" w:rsidRPr="007E352D">
        <w:rPr>
          <w:rFonts w:ascii="Arial" w:eastAsia="Calibri" w:hAnsi="Arial" w:cs="Arial"/>
          <w:sz w:val="28"/>
          <w:szCs w:val="28"/>
        </w:rPr>
        <w:t xml:space="preserve"> y ya está proyectada en el plan y pueden consultarlo, porque está inscrito en el </w:t>
      </w:r>
      <w:r w:rsidR="00FE7FBE">
        <w:rPr>
          <w:rFonts w:ascii="Arial" w:eastAsia="Calibri" w:hAnsi="Arial" w:cs="Arial"/>
          <w:sz w:val="28"/>
          <w:szCs w:val="28"/>
        </w:rPr>
        <w:t>R</w:t>
      </w:r>
      <w:r w:rsidR="00373512" w:rsidRPr="007E352D">
        <w:rPr>
          <w:rFonts w:ascii="Arial" w:eastAsia="Calibri" w:hAnsi="Arial" w:cs="Arial"/>
          <w:sz w:val="28"/>
          <w:szCs w:val="28"/>
        </w:rPr>
        <w:t xml:space="preserve">egistro </w:t>
      </w:r>
      <w:r w:rsidR="00FE7FBE">
        <w:rPr>
          <w:rFonts w:ascii="Arial" w:eastAsia="Calibri" w:hAnsi="Arial" w:cs="Arial"/>
          <w:sz w:val="28"/>
          <w:szCs w:val="28"/>
        </w:rPr>
        <w:t>P</w:t>
      </w:r>
      <w:r w:rsidR="00373512" w:rsidRPr="007E352D">
        <w:rPr>
          <w:rFonts w:ascii="Arial" w:eastAsia="Calibri" w:hAnsi="Arial" w:cs="Arial"/>
          <w:sz w:val="28"/>
          <w:szCs w:val="28"/>
        </w:rPr>
        <w:t xml:space="preserve">úblico de la </w:t>
      </w:r>
      <w:r w:rsidR="00FE7FBE">
        <w:rPr>
          <w:rFonts w:ascii="Arial" w:eastAsia="Calibri" w:hAnsi="Arial" w:cs="Arial"/>
          <w:sz w:val="28"/>
          <w:szCs w:val="28"/>
        </w:rPr>
        <w:t>P</w:t>
      </w:r>
      <w:r w:rsidR="00373512" w:rsidRPr="007E352D">
        <w:rPr>
          <w:rFonts w:ascii="Arial" w:eastAsia="Calibri" w:hAnsi="Arial" w:cs="Arial"/>
          <w:sz w:val="28"/>
          <w:szCs w:val="28"/>
        </w:rPr>
        <w:t>ropiedad, como una vialidad de acceso precisamente a este polo de desarrollo. Es decir, este trabajo</w:t>
      </w:r>
      <w:r w:rsidR="00FE7FBE">
        <w:rPr>
          <w:rFonts w:ascii="Arial" w:eastAsia="Calibri" w:hAnsi="Arial" w:cs="Arial"/>
          <w:sz w:val="28"/>
          <w:szCs w:val="28"/>
        </w:rPr>
        <w:t>,</w:t>
      </w:r>
      <w:r w:rsidR="00373512" w:rsidRPr="007E352D">
        <w:rPr>
          <w:rFonts w:ascii="Arial" w:eastAsia="Calibri" w:hAnsi="Arial" w:cs="Arial"/>
          <w:sz w:val="28"/>
          <w:szCs w:val="28"/>
        </w:rPr>
        <w:t xml:space="preserve"> es un trabajo que ya tiene muchísimo tiempo que se inició</w:t>
      </w:r>
      <w:r w:rsidR="00FE7FBE">
        <w:rPr>
          <w:rFonts w:ascii="Arial" w:eastAsia="Calibri" w:hAnsi="Arial" w:cs="Arial"/>
          <w:sz w:val="28"/>
          <w:szCs w:val="28"/>
        </w:rPr>
        <w:t>,</w:t>
      </w:r>
      <w:r w:rsidR="00373512" w:rsidRPr="007E352D">
        <w:rPr>
          <w:rFonts w:ascii="Arial" w:eastAsia="Calibri" w:hAnsi="Arial" w:cs="Arial"/>
          <w:sz w:val="28"/>
          <w:szCs w:val="28"/>
        </w:rPr>
        <w:t xml:space="preserve"> y que obviamente ante las dificultades de cada vez de ubicar predios dentro de la mancha urbana, que sean más accesibles y asequibles para la </w:t>
      </w:r>
      <w:r w:rsidR="00FE7FBE">
        <w:rPr>
          <w:rFonts w:ascii="Arial" w:eastAsia="Calibri" w:hAnsi="Arial" w:cs="Arial"/>
          <w:sz w:val="28"/>
          <w:szCs w:val="28"/>
        </w:rPr>
        <w:t>C</w:t>
      </w:r>
      <w:r w:rsidR="00373512" w:rsidRPr="007E352D">
        <w:rPr>
          <w:rFonts w:ascii="Arial" w:eastAsia="Calibri" w:hAnsi="Arial" w:cs="Arial"/>
          <w:sz w:val="28"/>
          <w:szCs w:val="28"/>
        </w:rPr>
        <w:t xml:space="preserve">iudadanía, pues la </w:t>
      </w:r>
      <w:r w:rsidR="00FE7FBE">
        <w:rPr>
          <w:rFonts w:ascii="Arial" w:eastAsia="Calibri" w:hAnsi="Arial" w:cs="Arial"/>
          <w:sz w:val="28"/>
          <w:szCs w:val="28"/>
        </w:rPr>
        <w:t>D</w:t>
      </w:r>
      <w:r w:rsidR="00373512" w:rsidRPr="007E352D">
        <w:rPr>
          <w:rFonts w:ascii="Arial" w:eastAsia="Calibri" w:hAnsi="Arial" w:cs="Arial"/>
          <w:sz w:val="28"/>
          <w:szCs w:val="28"/>
        </w:rPr>
        <w:t>elegación de Atequiza</w:t>
      </w:r>
      <w:r w:rsidR="000521A6">
        <w:rPr>
          <w:rFonts w:ascii="Arial" w:eastAsia="Calibri" w:hAnsi="Arial" w:cs="Arial"/>
          <w:sz w:val="28"/>
          <w:szCs w:val="28"/>
        </w:rPr>
        <w:t>yán,</w:t>
      </w:r>
      <w:r w:rsidR="00373512" w:rsidRPr="007E352D">
        <w:rPr>
          <w:rFonts w:ascii="Arial" w:eastAsia="Calibri" w:hAnsi="Arial" w:cs="Arial"/>
          <w:sz w:val="28"/>
          <w:szCs w:val="28"/>
        </w:rPr>
        <w:t xml:space="preserve"> ya no la creamos nosotros. Claro que esto, confiamos muchísimo</w:t>
      </w:r>
      <w:r w:rsidR="00FE7FBE">
        <w:rPr>
          <w:rFonts w:ascii="Arial" w:eastAsia="Calibri" w:hAnsi="Arial" w:cs="Arial"/>
          <w:sz w:val="28"/>
          <w:szCs w:val="28"/>
        </w:rPr>
        <w:t>,</w:t>
      </w:r>
      <w:r w:rsidR="00373512" w:rsidRPr="007E352D">
        <w:rPr>
          <w:rFonts w:ascii="Arial" w:eastAsia="Calibri" w:hAnsi="Arial" w:cs="Arial"/>
          <w:sz w:val="28"/>
          <w:szCs w:val="28"/>
        </w:rPr>
        <w:t xml:space="preserve"> que a partir de este desarrollo y este impacto que se dé en la zona</w:t>
      </w:r>
      <w:r w:rsidR="00FE7FBE">
        <w:rPr>
          <w:rFonts w:ascii="Arial" w:eastAsia="Calibri" w:hAnsi="Arial" w:cs="Arial"/>
          <w:sz w:val="28"/>
          <w:szCs w:val="28"/>
        </w:rPr>
        <w:t>. N</w:t>
      </w:r>
      <w:r w:rsidR="00373512" w:rsidRPr="007E352D">
        <w:rPr>
          <w:rFonts w:ascii="Arial" w:eastAsia="Calibri" w:hAnsi="Arial" w:cs="Arial"/>
          <w:sz w:val="28"/>
          <w:szCs w:val="28"/>
        </w:rPr>
        <w:t xml:space="preserve">o por el </w:t>
      </w:r>
      <w:r w:rsidR="00FE7FBE">
        <w:rPr>
          <w:rFonts w:ascii="Arial" w:eastAsia="Calibri" w:hAnsi="Arial" w:cs="Arial"/>
          <w:sz w:val="28"/>
          <w:szCs w:val="28"/>
        </w:rPr>
        <w:t>P</w:t>
      </w:r>
      <w:r w:rsidR="00373512" w:rsidRPr="007E352D">
        <w:rPr>
          <w:rFonts w:ascii="Arial" w:eastAsia="Calibri" w:hAnsi="Arial" w:cs="Arial"/>
          <w:sz w:val="28"/>
          <w:szCs w:val="28"/>
        </w:rPr>
        <w:t xml:space="preserve">rograma de </w:t>
      </w:r>
      <w:r w:rsidR="00FE7FBE">
        <w:rPr>
          <w:rFonts w:ascii="Arial" w:eastAsia="Calibri" w:hAnsi="Arial" w:cs="Arial"/>
          <w:sz w:val="28"/>
          <w:szCs w:val="28"/>
        </w:rPr>
        <w:t>V</w:t>
      </w:r>
      <w:r w:rsidR="00373512" w:rsidRPr="007E352D">
        <w:rPr>
          <w:rFonts w:ascii="Arial" w:eastAsia="Calibri" w:hAnsi="Arial" w:cs="Arial"/>
          <w:sz w:val="28"/>
          <w:szCs w:val="28"/>
        </w:rPr>
        <w:t xml:space="preserve">ivienda impulsado por el </w:t>
      </w:r>
      <w:r w:rsidR="00FE7FBE">
        <w:rPr>
          <w:rFonts w:ascii="Arial" w:eastAsia="Calibri" w:hAnsi="Arial" w:cs="Arial"/>
          <w:sz w:val="28"/>
          <w:szCs w:val="28"/>
        </w:rPr>
        <w:t>G</w:t>
      </w:r>
      <w:r w:rsidR="00373512" w:rsidRPr="007E352D">
        <w:rPr>
          <w:rFonts w:ascii="Arial" w:eastAsia="Calibri" w:hAnsi="Arial" w:cs="Arial"/>
          <w:sz w:val="28"/>
          <w:szCs w:val="28"/>
        </w:rPr>
        <w:t>obierno, sino por el entorno que ya está debidamente autorizado.</w:t>
      </w:r>
      <w:r w:rsidR="00373512">
        <w:rPr>
          <w:rFonts w:ascii="Arial" w:hAnsi="Arial" w:cs="Arial"/>
          <w:sz w:val="28"/>
          <w:szCs w:val="28"/>
        </w:rPr>
        <w:t xml:space="preserve"> </w:t>
      </w:r>
      <w:r w:rsidR="00373512" w:rsidRPr="007E352D">
        <w:rPr>
          <w:rFonts w:ascii="Arial" w:eastAsia="Calibri" w:hAnsi="Arial" w:cs="Arial"/>
          <w:sz w:val="28"/>
          <w:szCs w:val="28"/>
        </w:rPr>
        <w:t>Entonces, parte de los requisitos que está integrando en su proyecto definitivo de urbanización, el propietario de estas 28</w:t>
      </w:r>
      <w:r w:rsidR="000521A6">
        <w:rPr>
          <w:rFonts w:ascii="Arial" w:eastAsia="Calibri" w:hAnsi="Arial" w:cs="Arial"/>
          <w:sz w:val="28"/>
          <w:szCs w:val="28"/>
        </w:rPr>
        <w:t xml:space="preserve"> veintiocho</w:t>
      </w:r>
      <w:r w:rsidR="00373512" w:rsidRPr="007E352D">
        <w:rPr>
          <w:rFonts w:ascii="Arial" w:eastAsia="Calibri" w:hAnsi="Arial" w:cs="Arial"/>
          <w:sz w:val="28"/>
          <w:szCs w:val="28"/>
        </w:rPr>
        <w:t xml:space="preserve"> hectáreas, consiste precisamente, hay una cosa que tiene que es pozo de agua</w:t>
      </w:r>
      <w:r w:rsidR="00FE7FBE">
        <w:rPr>
          <w:rFonts w:ascii="Arial" w:eastAsia="Calibri" w:hAnsi="Arial" w:cs="Arial"/>
          <w:sz w:val="28"/>
          <w:szCs w:val="28"/>
        </w:rPr>
        <w:t>,</w:t>
      </w:r>
      <w:r w:rsidR="00373512" w:rsidRPr="007E352D">
        <w:rPr>
          <w:rFonts w:ascii="Arial" w:eastAsia="Calibri" w:hAnsi="Arial" w:cs="Arial"/>
          <w:sz w:val="28"/>
          <w:szCs w:val="28"/>
        </w:rPr>
        <w:t xml:space="preserve"> y </w:t>
      </w:r>
      <w:r w:rsidR="00373512" w:rsidRPr="007E352D">
        <w:rPr>
          <w:rFonts w:ascii="Arial" w:eastAsia="Calibri" w:hAnsi="Arial" w:cs="Arial"/>
          <w:sz w:val="28"/>
          <w:szCs w:val="28"/>
        </w:rPr>
        <w:lastRenderedPageBreak/>
        <w:t>parte de los demás requerimientos que tendrá que complementar para el proyecto definitivo de urbanización</w:t>
      </w:r>
      <w:r w:rsidR="00FE7FBE">
        <w:rPr>
          <w:rFonts w:ascii="Arial" w:eastAsia="Calibri" w:hAnsi="Arial" w:cs="Arial"/>
          <w:sz w:val="28"/>
          <w:szCs w:val="28"/>
        </w:rPr>
        <w:t>.</w:t>
      </w:r>
      <w:r w:rsidR="00373512" w:rsidRPr="007E352D">
        <w:rPr>
          <w:rFonts w:ascii="Arial" w:eastAsia="Calibri" w:hAnsi="Arial" w:cs="Arial"/>
          <w:sz w:val="28"/>
          <w:szCs w:val="28"/>
        </w:rPr>
        <w:t xml:space="preserve"> </w:t>
      </w:r>
      <w:r w:rsidR="00FE7FBE">
        <w:rPr>
          <w:rFonts w:ascii="Arial" w:eastAsia="Calibri" w:hAnsi="Arial" w:cs="Arial"/>
          <w:sz w:val="28"/>
          <w:szCs w:val="28"/>
        </w:rPr>
        <w:t>Y</w:t>
      </w:r>
      <w:r w:rsidR="00373512" w:rsidRPr="007E352D">
        <w:rPr>
          <w:rFonts w:ascii="Arial" w:eastAsia="Calibri" w:hAnsi="Arial" w:cs="Arial"/>
          <w:sz w:val="28"/>
          <w:szCs w:val="28"/>
        </w:rPr>
        <w:t xml:space="preserve"> uno de los requisitos también tiene que ver con precisamente</w:t>
      </w:r>
      <w:r w:rsidR="00FE7FBE">
        <w:rPr>
          <w:rFonts w:ascii="Arial" w:eastAsia="Calibri" w:hAnsi="Arial" w:cs="Arial"/>
          <w:sz w:val="28"/>
          <w:szCs w:val="28"/>
        </w:rPr>
        <w:t>,</w:t>
      </w:r>
      <w:r w:rsidR="00373512" w:rsidRPr="007E352D">
        <w:rPr>
          <w:rFonts w:ascii="Arial" w:eastAsia="Calibri" w:hAnsi="Arial" w:cs="Arial"/>
          <w:sz w:val="28"/>
          <w:szCs w:val="28"/>
        </w:rPr>
        <w:t xml:space="preserve"> un estudio de impacto de tránsito. Es decir, tienen que ocurrir las cosas físicamente</w:t>
      </w:r>
      <w:r w:rsidR="00FE7FBE">
        <w:rPr>
          <w:rFonts w:ascii="Arial" w:eastAsia="Calibri" w:hAnsi="Arial" w:cs="Arial"/>
          <w:sz w:val="28"/>
          <w:szCs w:val="28"/>
        </w:rPr>
        <w:t>,</w:t>
      </w:r>
      <w:r w:rsidR="00373512" w:rsidRPr="007E352D">
        <w:rPr>
          <w:rFonts w:ascii="Arial" w:eastAsia="Calibri" w:hAnsi="Arial" w:cs="Arial"/>
          <w:sz w:val="28"/>
          <w:szCs w:val="28"/>
        </w:rPr>
        <w:t xml:space="preserve"> porque para que pueda autorizarse como una zona de consolidación, tiene que tener por lo menos dos servicios. Es el requisito que debe de tener, que puede ser redes de agua, redes de drenaje o de electrificación</w:t>
      </w:r>
      <w:r w:rsidR="00FE7FBE">
        <w:rPr>
          <w:rFonts w:ascii="Arial" w:eastAsia="Calibri" w:hAnsi="Arial" w:cs="Arial"/>
          <w:sz w:val="28"/>
          <w:szCs w:val="28"/>
        </w:rPr>
        <w:t xml:space="preserve">. Y </w:t>
      </w:r>
      <w:r w:rsidR="00373512" w:rsidRPr="007E352D">
        <w:rPr>
          <w:rFonts w:ascii="Arial" w:eastAsia="Calibri" w:hAnsi="Arial" w:cs="Arial"/>
          <w:sz w:val="28"/>
          <w:szCs w:val="28"/>
        </w:rPr>
        <w:t>ya nos hicieron favor de venir a revisar la zona por parte de I</w:t>
      </w:r>
      <w:r w:rsidR="00FE7FBE">
        <w:rPr>
          <w:rFonts w:ascii="Arial" w:eastAsia="Calibri" w:hAnsi="Arial" w:cs="Arial"/>
          <w:sz w:val="28"/>
          <w:szCs w:val="28"/>
        </w:rPr>
        <w:t>NFONAVIT,</w:t>
      </w:r>
      <w:r w:rsidR="00373512" w:rsidRPr="007E352D">
        <w:rPr>
          <w:rFonts w:ascii="Arial" w:eastAsia="Calibri" w:hAnsi="Arial" w:cs="Arial"/>
          <w:sz w:val="28"/>
          <w:szCs w:val="28"/>
        </w:rPr>
        <w:t xml:space="preserve"> y obviamente,</w:t>
      </w:r>
      <w:r w:rsidR="00FE7FBE">
        <w:rPr>
          <w:rFonts w:ascii="Arial" w:eastAsia="Calibri" w:hAnsi="Arial" w:cs="Arial"/>
          <w:sz w:val="28"/>
          <w:szCs w:val="28"/>
        </w:rPr>
        <w:t xml:space="preserve"> </w:t>
      </w:r>
      <w:r w:rsidR="00373512" w:rsidRPr="007E352D">
        <w:rPr>
          <w:rFonts w:ascii="Arial" w:eastAsia="Calibri" w:hAnsi="Arial" w:cs="Arial"/>
          <w:sz w:val="28"/>
          <w:szCs w:val="28"/>
        </w:rPr>
        <w:t>lo ven viable precisamente para que se amplíe esta zona de consolidación</w:t>
      </w:r>
      <w:r w:rsidR="00FE7FBE">
        <w:rPr>
          <w:rFonts w:ascii="Arial" w:eastAsia="Calibri" w:hAnsi="Arial" w:cs="Arial"/>
          <w:sz w:val="28"/>
          <w:szCs w:val="28"/>
        </w:rPr>
        <w:t>,</w:t>
      </w:r>
      <w:r w:rsidR="00373512" w:rsidRPr="007E352D">
        <w:rPr>
          <w:rFonts w:ascii="Arial" w:eastAsia="Calibri" w:hAnsi="Arial" w:cs="Arial"/>
          <w:sz w:val="28"/>
          <w:szCs w:val="28"/>
        </w:rPr>
        <w:t xml:space="preserve"> y puedan las personas adquirir.</w:t>
      </w:r>
      <w:r w:rsidR="00373512">
        <w:rPr>
          <w:rFonts w:ascii="Arial" w:hAnsi="Arial" w:cs="Arial"/>
          <w:sz w:val="28"/>
          <w:szCs w:val="28"/>
        </w:rPr>
        <w:t xml:space="preserve"> </w:t>
      </w:r>
      <w:r w:rsidR="00373512" w:rsidRPr="007E352D">
        <w:rPr>
          <w:rFonts w:ascii="Arial" w:eastAsia="Calibri" w:hAnsi="Arial" w:cs="Arial"/>
          <w:sz w:val="28"/>
          <w:szCs w:val="28"/>
        </w:rPr>
        <w:t>Estamos hablando del promedio que se desarrollarán alrededor de ahí de 1</w:t>
      </w:r>
      <w:r w:rsidR="000521A6">
        <w:rPr>
          <w:rFonts w:ascii="Arial" w:eastAsia="Calibri" w:hAnsi="Arial" w:cs="Arial"/>
          <w:sz w:val="28"/>
          <w:szCs w:val="28"/>
        </w:rPr>
        <w:t>,</w:t>
      </w:r>
      <w:r w:rsidR="00373512" w:rsidRPr="007E352D">
        <w:rPr>
          <w:rFonts w:ascii="Arial" w:eastAsia="Calibri" w:hAnsi="Arial" w:cs="Arial"/>
          <w:sz w:val="28"/>
          <w:szCs w:val="28"/>
        </w:rPr>
        <w:t>500</w:t>
      </w:r>
      <w:r w:rsidR="000521A6">
        <w:rPr>
          <w:rFonts w:ascii="Arial" w:eastAsia="Calibri" w:hAnsi="Arial" w:cs="Arial"/>
          <w:sz w:val="28"/>
          <w:szCs w:val="28"/>
        </w:rPr>
        <w:t xml:space="preserve"> mil quinientas</w:t>
      </w:r>
      <w:r w:rsidR="00373512" w:rsidRPr="007E352D">
        <w:rPr>
          <w:rFonts w:ascii="Arial" w:eastAsia="Calibri" w:hAnsi="Arial" w:cs="Arial"/>
          <w:sz w:val="28"/>
          <w:szCs w:val="28"/>
        </w:rPr>
        <w:t xml:space="preserve"> viviendas, esa es la proyección inicial</w:t>
      </w:r>
      <w:r w:rsidR="00FE7FBE">
        <w:rPr>
          <w:rFonts w:ascii="Arial" w:eastAsia="Calibri" w:hAnsi="Arial" w:cs="Arial"/>
          <w:sz w:val="28"/>
          <w:szCs w:val="28"/>
        </w:rPr>
        <w:t>. C</w:t>
      </w:r>
      <w:r w:rsidR="00373512" w:rsidRPr="007E352D">
        <w:rPr>
          <w:rFonts w:ascii="Arial" w:eastAsia="Calibri" w:hAnsi="Arial" w:cs="Arial"/>
          <w:sz w:val="28"/>
          <w:szCs w:val="28"/>
        </w:rPr>
        <w:t>on un camino alterno</w:t>
      </w:r>
      <w:r w:rsidR="00FE7FBE">
        <w:rPr>
          <w:rFonts w:ascii="Arial" w:eastAsia="Calibri" w:hAnsi="Arial" w:cs="Arial"/>
          <w:sz w:val="28"/>
          <w:szCs w:val="28"/>
        </w:rPr>
        <w:t>,</w:t>
      </w:r>
      <w:r w:rsidR="00373512" w:rsidRPr="007E352D">
        <w:rPr>
          <w:rFonts w:ascii="Arial" w:eastAsia="Calibri" w:hAnsi="Arial" w:cs="Arial"/>
          <w:sz w:val="28"/>
          <w:szCs w:val="28"/>
        </w:rPr>
        <w:t xml:space="preserve"> que obviamente dice</w:t>
      </w:r>
      <w:r w:rsidR="00FE7FBE">
        <w:rPr>
          <w:rFonts w:ascii="Arial" w:eastAsia="Calibri" w:hAnsi="Arial" w:cs="Arial"/>
          <w:sz w:val="28"/>
          <w:szCs w:val="28"/>
        </w:rPr>
        <w:t>:</w:t>
      </w:r>
      <w:r w:rsidR="00373512" w:rsidRPr="007E352D">
        <w:rPr>
          <w:rFonts w:ascii="Arial" w:eastAsia="Calibri" w:hAnsi="Arial" w:cs="Arial"/>
          <w:sz w:val="28"/>
          <w:szCs w:val="28"/>
        </w:rPr>
        <w:t xml:space="preserve"> no pasa el transporte, pues sí, porque no se ha generado la parte de la necesidad</w:t>
      </w:r>
      <w:r w:rsidR="00FE7FBE">
        <w:rPr>
          <w:rFonts w:ascii="Arial" w:eastAsia="Calibri" w:hAnsi="Arial" w:cs="Arial"/>
          <w:sz w:val="28"/>
          <w:szCs w:val="28"/>
        </w:rPr>
        <w:t>.</w:t>
      </w:r>
      <w:r w:rsidR="00373512" w:rsidRPr="007E352D">
        <w:rPr>
          <w:rFonts w:ascii="Arial" w:eastAsia="Calibri" w:hAnsi="Arial" w:cs="Arial"/>
          <w:sz w:val="28"/>
          <w:szCs w:val="28"/>
        </w:rPr>
        <w:t xml:space="preserve"> </w:t>
      </w:r>
      <w:r w:rsidR="00FE7FBE">
        <w:rPr>
          <w:rFonts w:ascii="Arial" w:eastAsia="Calibri" w:hAnsi="Arial" w:cs="Arial"/>
          <w:sz w:val="28"/>
          <w:szCs w:val="28"/>
        </w:rPr>
        <w:t>Y</w:t>
      </w:r>
      <w:r w:rsidR="00373512" w:rsidRPr="007E352D">
        <w:rPr>
          <w:rFonts w:ascii="Arial" w:eastAsia="Calibri" w:hAnsi="Arial" w:cs="Arial"/>
          <w:sz w:val="28"/>
          <w:szCs w:val="28"/>
        </w:rPr>
        <w:t xml:space="preserve"> que propiamente el ingreso no está considerado en el puente a la herradura. Es decir, este es un proyecto que se suma a esta zona de consolidación</w:t>
      </w:r>
      <w:r w:rsidR="00FE7FBE">
        <w:rPr>
          <w:rFonts w:ascii="Arial" w:eastAsia="Calibri" w:hAnsi="Arial" w:cs="Arial"/>
          <w:sz w:val="28"/>
          <w:szCs w:val="28"/>
        </w:rPr>
        <w:t>.</w:t>
      </w:r>
      <w:r w:rsidR="00373512" w:rsidRPr="007E352D">
        <w:rPr>
          <w:rFonts w:ascii="Arial" w:eastAsia="Calibri" w:hAnsi="Arial" w:cs="Arial"/>
          <w:sz w:val="28"/>
          <w:szCs w:val="28"/>
        </w:rPr>
        <w:t xml:space="preserve"> </w:t>
      </w:r>
      <w:r w:rsidR="00FE7FBE">
        <w:rPr>
          <w:rFonts w:ascii="Arial" w:eastAsia="Calibri" w:hAnsi="Arial" w:cs="Arial"/>
          <w:sz w:val="28"/>
          <w:szCs w:val="28"/>
        </w:rPr>
        <w:t>I</w:t>
      </w:r>
      <w:r w:rsidR="00373512" w:rsidRPr="007E352D">
        <w:rPr>
          <w:rFonts w:ascii="Arial" w:eastAsia="Calibri" w:hAnsi="Arial" w:cs="Arial"/>
          <w:sz w:val="28"/>
          <w:szCs w:val="28"/>
        </w:rPr>
        <w:t xml:space="preserve">nsisto, no una zona autorizada por nosotros, una historia, una zona que se vio o que tuvieron la visión en ese momento, varios de los que ahí intervinieron, incluso las </w:t>
      </w:r>
      <w:r w:rsidR="00FE7FBE">
        <w:rPr>
          <w:rFonts w:ascii="Arial" w:eastAsia="Calibri" w:hAnsi="Arial" w:cs="Arial"/>
          <w:sz w:val="28"/>
          <w:szCs w:val="28"/>
        </w:rPr>
        <w:t>D</w:t>
      </w:r>
      <w:r w:rsidR="00373512" w:rsidRPr="007E352D">
        <w:rPr>
          <w:rFonts w:ascii="Arial" w:eastAsia="Calibri" w:hAnsi="Arial" w:cs="Arial"/>
          <w:sz w:val="28"/>
          <w:szCs w:val="28"/>
        </w:rPr>
        <w:t xml:space="preserve">ependencias </w:t>
      </w:r>
      <w:r w:rsidR="00FE7FBE">
        <w:rPr>
          <w:rFonts w:ascii="Arial" w:eastAsia="Calibri" w:hAnsi="Arial" w:cs="Arial"/>
          <w:sz w:val="28"/>
          <w:szCs w:val="28"/>
        </w:rPr>
        <w:t>E</w:t>
      </w:r>
      <w:r w:rsidR="00373512" w:rsidRPr="007E352D">
        <w:rPr>
          <w:rFonts w:ascii="Arial" w:eastAsia="Calibri" w:hAnsi="Arial" w:cs="Arial"/>
          <w:sz w:val="28"/>
          <w:szCs w:val="28"/>
        </w:rPr>
        <w:t>statales</w:t>
      </w:r>
      <w:r w:rsidR="00FE7FBE">
        <w:rPr>
          <w:rFonts w:ascii="Arial" w:eastAsia="Calibri" w:hAnsi="Arial" w:cs="Arial"/>
          <w:sz w:val="28"/>
          <w:szCs w:val="28"/>
        </w:rPr>
        <w:t>,</w:t>
      </w:r>
      <w:r w:rsidR="00373512" w:rsidRPr="007E352D">
        <w:rPr>
          <w:rFonts w:ascii="Arial" w:eastAsia="Calibri" w:hAnsi="Arial" w:cs="Arial"/>
          <w:sz w:val="28"/>
          <w:szCs w:val="28"/>
        </w:rPr>
        <w:t xml:space="preserve"> que en ese momento representaban la PRODEUR, donde dieron su dictamen positivo y tan es así que cumplió los requisitos</w:t>
      </w:r>
      <w:r w:rsidR="00FE7FBE">
        <w:rPr>
          <w:rFonts w:ascii="Arial" w:eastAsia="Calibri" w:hAnsi="Arial" w:cs="Arial"/>
          <w:sz w:val="28"/>
          <w:szCs w:val="28"/>
        </w:rPr>
        <w:t>,</w:t>
      </w:r>
      <w:r w:rsidR="00373512" w:rsidRPr="007E352D">
        <w:rPr>
          <w:rFonts w:ascii="Arial" w:eastAsia="Calibri" w:hAnsi="Arial" w:cs="Arial"/>
          <w:sz w:val="28"/>
          <w:szCs w:val="28"/>
        </w:rPr>
        <w:t xml:space="preserve"> que este programa de </w:t>
      </w:r>
      <w:r w:rsidR="00FE7FBE">
        <w:rPr>
          <w:rFonts w:ascii="Arial" w:eastAsia="Calibri" w:hAnsi="Arial" w:cs="Arial"/>
          <w:sz w:val="28"/>
          <w:szCs w:val="28"/>
        </w:rPr>
        <w:t>D</w:t>
      </w:r>
      <w:r w:rsidR="00373512" w:rsidRPr="007E352D">
        <w:rPr>
          <w:rFonts w:ascii="Arial" w:eastAsia="Calibri" w:hAnsi="Arial" w:cs="Arial"/>
          <w:sz w:val="28"/>
          <w:szCs w:val="28"/>
        </w:rPr>
        <w:t xml:space="preserve">esarrollo </w:t>
      </w:r>
      <w:r w:rsidR="00FE7FBE">
        <w:rPr>
          <w:rFonts w:ascii="Arial" w:eastAsia="Calibri" w:hAnsi="Arial" w:cs="Arial"/>
          <w:sz w:val="28"/>
          <w:szCs w:val="28"/>
        </w:rPr>
        <w:t>U</w:t>
      </w:r>
      <w:r w:rsidR="00373512" w:rsidRPr="007E352D">
        <w:rPr>
          <w:rFonts w:ascii="Arial" w:eastAsia="Calibri" w:hAnsi="Arial" w:cs="Arial"/>
          <w:sz w:val="28"/>
          <w:szCs w:val="28"/>
        </w:rPr>
        <w:t xml:space="preserve">rbano, en particular en esta zona de Atequizayán, fue inscrito en el </w:t>
      </w:r>
      <w:r w:rsidR="00FE7FBE">
        <w:rPr>
          <w:rFonts w:ascii="Arial" w:eastAsia="Calibri" w:hAnsi="Arial" w:cs="Arial"/>
          <w:sz w:val="28"/>
          <w:szCs w:val="28"/>
        </w:rPr>
        <w:t>R</w:t>
      </w:r>
      <w:r w:rsidR="00373512" w:rsidRPr="007E352D">
        <w:rPr>
          <w:rFonts w:ascii="Arial" w:eastAsia="Calibri" w:hAnsi="Arial" w:cs="Arial"/>
          <w:sz w:val="28"/>
          <w:szCs w:val="28"/>
        </w:rPr>
        <w:t xml:space="preserve">egistro </w:t>
      </w:r>
      <w:r w:rsidR="00FE7FBE">
        <w:rPr>
          <w:rFonts w:ascii="Arial" w:eastAsia="Calibri" w:hAnsi="Arial" w:cs="Arial"/>
          <w:sz w:val="28"/>
          <w:szCs w:val="28"/>
        </w:rPr>
        <w:t>P</w:t>
      </w:r>
      <w:r w:rsidR="00373512" w:rsidRPr="007E352D">
        <w:rPr>
          <w:rFonts w:ascii="Arial" w:eastAsia="Calibri" w:hAnsi="Arial" w:cs="Arial"/>
          <w:sz w:val="28"/>
          <w:szCs w:val="28"/>
        </w:rPr>
        <w:t xml:space="preserve">úblico de la </w:t>
      </w:r>
      <w:r w:rsidR="00FE7FBE">
        <w:rPr>
          <w:rFonts w:ascii="Arial" w:eastAsia="Calibri" w:hAnsi="Arial" w:cs="Arial"/>
          <w:sz w:val="28"/>
          <w:szCs w:val="28"/>
        </w:rPr>
        <w:t>P</w:t>
      </w:r>
      <w:r w:rsidR="00373512" w:rsidRPr="007E352D">
        <w:rPr>
          <w:rFonts w:ascii="Arial" w:eastAsia="Calibri" w:hAnsi="Arial" w:cs="Arial"/>
          <w:sz w:val="28"/>
          <w:szCs w:val="28"/>
        </w:rPr>
        <w:t>ropiedad</w:t>
      </w:r>
      <w:r w:rsidR="00FE7FBE">
        <w:rPr>
          <w:rFonts w:ascii="Arial" w:eastAsia="Calibri" w:hAnsi="Arial" w:cs="Arial"/>
          <w:sz w:val="28"/>
          <w:szCs w:val="28"/>
        </w:rPr>
        <w:t>,</w:t>
      </w:r>
      <w:r w:rsidR="00373512" w:rsidRPr="007E352D">
        <w:rPr>
          <w:rFonts w:ascii="Arial" w:eastAsia="Calibri" w:hAnsi="Arial" w:cs="Arial"/>
          <w:sz w:val="28"/>
          <w:szCs w:val="28"/>
        </w:rPr>
        <w:t xml:space="preserve"> y por lo tanto es vigente. ¿Qué es</w:t>
      </w:r>
      <w:r w:rsidR="00FE7FBE">
        <w:rPr>
          <w:rFonts w:ascii="Arial" w:eastAsia="Calibri" w:hAnsi="Arial" w:cs="Arial"/>
          <w:sz w:val="28"/>
          <w:szCs w:val="28"/>
        </w:rPr>
        <w:t>,</w:t>
      </w:r>
      <w:r w:rsidR="00373512" w:rsidRPr="007E352D">
        <w:rPr>
          <w:rFonts w:ascii="Arial" w:eastAsia="Calibri" w:hAnsi="Arial" w:cs="Arial"/>
          <w:sz w:val="28"/>
          <w:szCs w:val="28"/>
        </w:rPr>
        <w:t xml:space="preserve"> con lo que quiero cerrar mi participación? </w:t>
      </w:r>
      <w:proofErr w:type="gramStart"/>
      <w:r w:rsidR="00373512" w:rsidRPr="007E352D">
        <w:rPr>
          <w:rFonts w:ascii="Arial" w:eastAsia="Calibri" w:hAnsi="Arial" w:cs="Arial"/>
          <w:sz w:val="28"/>
          <w:szCs w:val="28"/>
        </w:rPr>
        <w:t>Que</w:t>
      </w:r>
      <w:proofErr w:type="gramEnd"/>
      <w:r w:rsidR="00373512" w:rsidRPr="007E352D">
        <w:rPr>
          <w:rFonts w:ascii="Arial" w:eastAsia="Calibri" w:hAnsi="Arial" w:cs="Arial"/>
          <w:sz w:val="28"/>
          <w:szCs w:val="28"/>
        </w:rPr>
        <w:t xml:space="preserve"> aunque los usos están autorizados en el </w:t>
      </w:r>
      <w:r w:rsidR="00FE7FBE">
        <w:rPr>
          <w:rFonts w:ascii="Arial" w:eastAsia="Calibri" w:hAnsi="Arial" w:cs="Arial"/>
          <w:sz w:val="28"/>
          <w:szCs w:val="28"/>
        </w:rPr>
        <w:t>P</w:t>
      </w:r>
      <w:r w:rsidR="00373512" w:rsidRPr="007E352D">
        <w:rPr>
          <w:rFonts w:ascii="Arial" w:eastAsia="Calibri" w:hAnsi="Arial" w:cs="Arial"/>
          <w:sz w:val="28"/>
          <w:szCs w:val="28"/>
        </w:rPr>
        <w:t xml:space="preserve">rograma </w:t>
      </w:r>
      <w:r w:rsidR="00FE7FBE">
        <w:rPr>
          <w:rFonts w:ascii="Arial" w:eastAsia="Calibri" w:hAnsi="Arial" w:cs="Arial"/>
          <w:sz w:val="28"/>
          <w:szCs w:val="28"/>
        </w:rPr>
        <w:t>M</w:t>
      </w:r>
      <w:r w:rsidR="00373512" w:rsidRPr="007E352D">
        <w:rPr>
          <w:rFonts w:ascii="Arial" w:eastAsia="Calibri" w:hAnsi="Arial" w:cs="Arial"/>
          <w:sz w:val="28"/>
          <w:szCs w:val="28"/>
        </w:rPr>
        <w:t>unicipal</w:t>
      </w:r>
      <w:r w:rsidR="00FE7FBE">
        <w:rPr>
          <w:rFonts w:ascii="Arial" w:eastAsia="Calibri" w:hAnsi="Arial" w:cs="Arial"/>
          <w:sz w:val="28"/>
          <w:szCs w:val="28"/>
        </w:rPr>
        <w:t>,</w:t>
      </w:r>
      <w:r w:rsidR="00373512" w:rsidRPr="007E352D">
        <w:rPr>
          <w:rFonts w:ascii="Arial" w:eastAsia="Calibri" w:hAnsi="Arial" w:cs="Arial"/>
          <w:sz w:val="28"/>
          <w:szCs w:val="28"/>
        </w:rPr>
        <w:t xml:space="preserve"> y estén llevando a cabo unas actividades realmente </w:t>
      </w:r>
      <w:r w:rsidR="00373512" w:rsidRPr="007E352D">
        <w:rPr>
          <w:rFonts w:ascii="Arial" w:eastAsia="Calibri" w:hAnsi="Arial" w:cs="Arial"/>
          <w:sz w:val="28"/>
          <w:szCs w:val="28"/>
        </w:rPr>
        <w:lastRenderedPageBreak/>
        <w:t xml:space="preserve">distintas a las que están autorizadas en el </w:t>
      </w:r>
      <w:r w:rsidR="00FE7FBE">
        <w:rPr>
          <w:rFonts w:ascii="Arial" w:eastAsia="Calibri" w:hAnsi="Arial" w:cs="Arial"/>
          <w:sz w:val="28"/>
          <w:szCs w:val="28"/>
        </w:rPr>
        <w:t>P</w:t>
      </w:r>
      <w:r w:rsidR="00373512" w:rsidRPr="007E352D">
        <w:rPr>
          <w:rFonts w:ascii="Arial" w:eastAsia="Calibri" w:hAnsi="Arial" w:cs="Arial"/>
          <w:sz w:val="28"/>
          <w:szCs w:val="28"/>
        </w:rPr>
        <w:t>lan, tendrán que buscarse, tendrán que buscarse esas medidas de mitigación</w:t>
      </w:r>
      <w:r w:rsidR="00785AE0">
        <w:rPr>
          <w:rFonts w:ascii="Arial" w:eastAsia="Calibri" w:hAnsi="Arial" w:cs="Arial"/>
          <w:sz w:val="28"/>
          <w:szCs w:val="28"/>
        </w:rPr>
        <w:t>,</w:t>
      </w:r>
      <w:r w:rsidR="00373512" w:rsidRPr="007E352D">
        <w:rPr>
          <w:rFonts w:ascii="Arial" w:eastAsia="Calibri" w:hAnsi="Arial" w:cs="Arial"/>
          <w:sz w:val="28"/>
          <w:szCs w:val="28"/>
        </w:rPr>
        <w:t xml:space="preserve"> para que continúe la compatibilidad de esta zona</w:t>
      </w:r>
      <w:r w:rsidR="00785AE0">
        <w:rPr>
          <w:rFonts w:ascii="Arial" w:eastAsia="Calibri" w:hAnsi="Arial" w:cs="Arial"/>
          <w:sz w:val="28"/>
          <w:szCs w:val="28"/>
        </w:rPr>
        <w:t>.</w:t>
      </w:r>
      <w:r w:rsidR="00373512" w:rsidRPr="007E352D">
        <w:rPr>
          <w:rFonts w:ascii="Arial" w:eastAsia="Calibri" w:hAnsi="Arial" w:cs="Arial"/>
          <w:sz w:val="28"/>
          <w:szCs w:val="28"/>
        </w:rPr>
        <w:t xml:space="preserve"> </w:t>
      </w:r>
      <w:r w:rsidR="00785AE0">
        <w:rPr>
          <w:rFonts w:ascii="Arial" w:eastAsia="Calibri" w:hAnsi="Arial" w:cs="Arial"/>
          <w:sz w:val="28"/>
          <w:szCs w:val="28"/>
        </w:rPr>
        <w:t>Y</w:t>
      </w:r>
      <w:r w:rsidR="00373512" w:rsidRPr="007E352D">
        <w:rPr>
          <w:rFonts w:ascii="Arial" w:eastAsia="Calibri" w:hAnsi="Arial" w:cs="Arial"/>
          <w:sz w:val="28"/>
          <w:szCs w:val="28"/>
        </w:rPr>
        <w:t xml:space="preserve"> que en el momento que desean desarrollar, algunos de los que ya tienen autorizados, que por cierto son muchísimos predios, es todo el corredor</w:t>
      </w:r>
      <w:r w:rsidR="00785AE0">
        <w:rPr>
          <w:rFonts w:ascii="Arial" w:eastAsia="Calibri" w:hAnsi="Arial" w:cs="Arial"/>
          <w:sz w:val="28"/>
          <w:szCs w:val="28"/>
        </w:rPr>
        <w:t>,</w:t>
      </w:r>
      <w:r w:rsidR="00373512" w:rsidRPr="007E352D">
        <w:rPr>
          <w:rFonts w:ascii="Arial" w:eastAsia="Calibri" w:hAnsi="Arial" w:cs="Arial"/>
          <w:sz w:val="28"/>
          <w:szCs w:val="28"/>
        </w:rPr>
        <w:t xml:space="preserve"> yendo de </w:t>
      </w:r>
      <w:r w:rsidR="00785AE0">
        <w:rPr>
          <w:rFonts w:ascii="Arial" w:eastAsia="Calibri" w:hAnsi="Arial" w:cs="Arial"/>
          <w:sz w:val="28"/>
          <w:szCs w:val="28"/>
        </w:rPr>
        <w:t>N</w:t>
      </w:r>
      <w:r w:rsidR="00373512" w:rsidRPr="007E352D">
        <w:rPr>
          <w:rFonts w:ascii="Arial" w:eastAsia="Calibri" w:hAnsi="Arial" w:cs="Arial"/>
          <w:sz w:val="28"/>
          <w:szCs w:val="28"/>
        </w:rPr>
        <w:t xml:space="preserve">orte a </w:t>
      </w:r>
      <w:r w:rsidR="00785AE0">
        <w:rPr>
          <w:rFonts w:ascii="Arial" w:eastAsia="Calibri" w:hAnsi="Arial" w:cs="Arial"/>
          <w:sz w:val="28"/>
          <w:szCs w:val="28"/>
        </w:rPr>
        <w:t>S</w:t>
      </w:r>
      <w:r w:rsidR="00373512" w:rsidRPr="007E352D">
        <w:rPr>
          <w:rFonts w:ascii="Arial" w:eastAsia="Calibri" w:hAnsi="Arial" w:cs="Arial"/>
          <w:sz w:val="28"/>
          <w:szCs w:val="28"/>
        </w:rPr>
        <w:t xml:space="preserve">ur, colindantes a la </w:t>
      </w:r>
      <w:r w:rsidR="00785AE0">
        <w:rPr>
          <w:rFonts w:ascii="Arial" w:eastAsia="Calibri" w:hAnsi="Arial" w:cs="Arial"/>
          <w:sz w:val="28"/>
          <w:szCs w:val="28"/>
        </w:rPr>
        <w:t>A</w:t>
      </w:r>
      <w:r w:rsidR="00373512" w:rsidRPr="007E352D">
        <w:rPr>
          <w:rFonts w:ascii="Arial" w:eastAsia="Calibri" w:hAnsi="Arial" w:cs="Arial"/>
          <w:sz w:val="28"/>
          <w:szCs w:val="28"/>
        </w:rPr>
        <w:t>utopista, todos estos predios ya tienen este uso de comercios y servicios distritales</w:t>
      </w:r>
      <w:r w:rsidR="00785AE0">
        <w:rPr>
          <w:rFonts w:ascii="Arial" w:eastAsia="Calibri" w:hAnsi="Arial" w:cs="Arial"/>
          <w:sz w:val="28"/>
          <w:szCs w:val="28"/>
        </w:rPr>
        <w:t>,</w:t>
      </w:r>
      <w:r w:rsidR="00373512" w:rsidRPr="007E352D">
        <w:rPr>
          <w:rFonts w:ascii="Arial" w:eastAsia="Calibri" w:hAnsi="Arial" w:cs="Arial"/>
          <w:sz w:val="28"/>
          <w:szCs w:val="28"/>
        </w:rPr>
        <w:t xml:space="preserve"> y que podrán ser dedicados a la industria</w:t>
      </w:r>
      <w:r w:rsidR="00785AE0">
        <w:rPr>
          <w:rFonts w:ascii="Arial" w:eastAsia="Calibri" w:hAnsi="Arial" w:cs="Arial"/>
          <w:sz w:val="28"/>
          <w:szCs w:val="28"/>
        </w:rPr>
        <w:t>.</w:t>
      </w:r>
      <w:r w:rsidR="00373512" w:rsidRPr="007E352D">
        <w:rPr>
          <w:rFonts w:ascii="Arial" w:eastAsia="Calibri" w:hAnsi="Arial" w:cs="Arial"/>
          <w:sz w:val="28"/>
          <w:szCs w:val="28"/>
        </w:rPr>
        <w:t xml:space="preserve"> </w:t>
      </w:r>
      <w:r w:rsidR="00785AE0">
        <w:rPr>
          <w:rFonts w:ascii="Arial" w:eastAsia="Calibri" w:hAnsi="Arial" w:cs="Arial"/>
          <w:sz w:val="28"/>
          <w:szCs w:val="28"/>
        </w:rPr>
        <w:t>Y</w:t>
      </w:r>
      <w:r w:rsidR="00373512" w:rsidRPr="007E352D">
        <w:rPr>
          <w:rFonts w:ascii="Arial" w:eastAsia="Calibri" w:hAnsi="Arial" w:cs="Arial"/>
          <w:sz w:val="28"/>
          <w:szCs w:val="28"/>
        </w:rPr>
        <w:t xml:space="preserve"> el otro corredor</w:t>
      </w:r>
      <w:r w:rsidR="00785AE0">
        <w:rPr>
          <w:rFonts w:ascii="Arial" w:eastAsia="Calibri" w:hAnsi="Arial" w:cs="Arial"/>
          <w:sz w:val="28"/>
          <w:szCs w:val="28"/>
        </w:rPr>
        <w:t>,</w:t>
      </w:r>
      <w:r w:rsidR="00373512" w:rsidRPr="007E352D">
        <w:rPr>
          <w:rFonts w:ascii="Arial" w:eastAsia="Calibri" w:hAnsi="Arial" w:cs="Arial"/>
          <w:sz w:val="28"/>
          <w:szCs w:val="28"/>
        </w:rPr>
        <w:t xml:space="preserve"> que ya tienen varios predios con un uso habitacional, tomando en consideración que dentro de este proceso de buscar las mejoras para ir resolviendo las problemáticas que tenemos en las zonas, es que están tres desarrollos ahí</w:t>
      </w:r>
      <w:r w:rsidR="00E44E9B">
        <w:rPr>
          <w:rFonts w:ascii="Arial" w:eastAsia="Calibri" w:hAnsi="Arial" w:cs="Arial"/>
          <w:sz w:val="28"/>
          <w:szCs w:val="28"/>
        </w:rPr>
        <w:t>,</w:t>
      </w:r>
      <w:r w:rsidR="00373512" w:rsidRPr="007E352D">
        <w:rPr>
          <w:rFonts w:ascii="Arial" w:eastAsia="Calibri" w:hAnsi="Arial" w:cs="Arial"/>
          <w:sz w:val="28"/>
          <w:szCs w:val="28"/>
        </w:rPr>
        <w:t xml:space="preserve"> que ya también iniciaron su proceso, la gente ya vive ahí</w:t>
      </w:r>
      <w:r w:rsidR="00E44E9B">
        <w:rPr>
          <w:rFonts w:ascii="Arial" w:eastAsia="Calibri" w:hAnsi="Arial" w:cs="Arial"/>
          <w:sz w:val="28"/>
          <w:szCs w:val="28"/>
        </w:rPr>
        <w:t>.</w:t>
      </w:r>
      <w:r w:rsidR="00373512" w:rsidRPr="007E352D">
        <w:rPr>
          <w:rFonts w:ascii="Arial" w:eastAsia="Calibri" w:hAnsi="Arial" w:cs="Arial"/>
          <w:sz w:val="28"/>
          <w:szCs w:val="28"/>
        </w:rPr>
        <w:t xml:space="preserve"> </w:t>
      </w:r>
      <w:r w:rsidR="00E44E9B">
        <w:rPr>
          <w:rFonts w:ascii="Arial" w:eastAsia="Calibri" w:hAnsi="Arial" w:cs="Arial"/>
          <w:sz w:val="28"/>
          <w:szCs w:val="28"/>
        </w:rPr>
        <w:t>Y</w:t>
      </w:r>
      <w:r w:rsidR="00373512" w:rsidRPr="007E352D">
        <w:rPr>
          <w:rFonts w:ascii="Arial" w:eastAsia="Calibri" w:hAnsi="Arial" w:cs="Arial"/>
          <w:sz w:val="28"/>
          <w:szCs w:val="28"/>
        </w:rPr>
        <w:t xml:space="preserve">a viven, no pegado a la </w:t>
      </w:r>
      <w:r w:rsidR="00E44E9B">
        <w:rPr>
          <w:rFonts w:ascii="Arial" w:eastAsia="Calibri" w:hAnsi="Arial" w:cs="Arial"/>
          <w:sz w:val="28"/>
          <w:szCs w:val="28"/>
        </w:rPr>
        <w:t>C</w:t>
      </w:r>
      <w:r w:rsidR="00373512" w:rsidRPr="007E352D">
        <w:rPr>
          <w:rFonts w:ascii="Arial" w:eastAsia="Calibri" w:hAnsi="Arial" w:cs="Arial"/>
          <w:sz w:val="28"/>
          <w:szCs w:val="28"/>
        </w:rPr>
        <w:t>arretera, viven mucho más ahí al fondo donde ya hay tres desarrollos irregulares</w:t>
      </w:r>
      <w:r w:rsidR="00576A8B">
        <w:rPr>
          <w:rFonts w:ascii="Arial" w:eastAsia="Calibri" w:hAnsi="Arial" w:cs="Arial"/>
          <w:sz w:val="28"/>
          <w:szCs w:val="28"/>
        </w:rPr>
        <w:t>,</w:t>
      </w:r>
      <w:r w:rsidR="00373512" w:rsidRPr="007E352D">
        <w:rPr>
          <w:rFonts w:ascii="Arial" w:eastAsia="Calibri" w:hAnsi="Arial" w:cs="Arial"/>
          <w:sz w:val="28"/>
          <w:szCs w:val="28"/>
        </w:rPr>
        <w:t xml:space="preserve"> que también están solicitando que podamos dar atención a estas necesidades que la gente sabemos que no se va por gusto</w:t>
      </w:r>
      <w:r w:rsidR="00576A8B">
        <w:rPr>
          <w:rFonts w:ascii="Arial" w:eastAsia="Calibri" w:hAnsi="Arial" w:cs="Arial"/>
          <w:sz w:val="28"/>
          <w:szCs w:val="28"/>
        </w:rPr>
        <w:t>,</w:t>
      </w:r>
      <w:r w:rsidR="00373512" w:rsidRPr="007E352D">
        <w:rPr>
          <w:rFonts w:ascii="Arial" w:eastAsia="Calibri" w:hAnsi="Arial" w:cs="Arial"/>
          <w:sz w:val="28"/>
          <w:szCs w:val="28"/>
        </w:rPr>
        <w:t xml:space="preserve"> a irse a habitar en una zona alejada de la </w:t>
      </w:r>
      <w:r w:rsidR="00576A8B">
        <w:rPr>
          <w:rFonts w:ascii="Arial" w:eastAsia="Calibri" w:hAnsi="Arial" w:cs="Arial"/>
          <w:sz w:val="28"/>
          <w:szCs w:val="28"/>
        </w:rPr>
        <w:t>C</w:t>
      </w:r>
      <w:r w:rsidR="00373512" w:rsidRPr="007E352D">
        <w:rPr>
          <w:rFonts w:ascii="Arial" w:eastAsia="Calibri" w:hAnsi="Arial" w:cs="Arial"/>
          <w:sz w:val="28"/>
          <w:szCs w:val="28"/>
        </w:rPr>
        <w:t>iudad, sino es precisamente por la falta de políticas públicas</w:t>
      </w:r>
      <w:r w:rsidR="00576A8B">
        <w:rPr>
          <w:rFonts w:ascii="Arial" w:eastAsia="Calibri" w:hAnsi="Arial" w:cs="Arial"/>
          <w:sz w:val="28"/>
          <w:szCs w:val="28"/>
        </w:rPr>
        <w:t>,</w:t>
      </w:r>
      <w:r w:rsidR="00373512" w:rsidRPr="007E352D">
        <w:rPr>
          <w:rFonts w:ascii="Arial" w:eastAsia="Calibri" w:hAnsi="Arial" w:cs="Arial"/>
          <w:sz w:val="28"/>
          <w:szCs w:val="28"/>
        </w:rPr>
        <w:t xml:space="preserve"> en buscar soluciones que abonen donde puedan tener una vivienda accesible.</w:t>
      </w:r>
      <w:r w:rsidR="00373512">
        <w:rPr>
          <w:rFonts w:ascii="Arial" w:hAnsi="Arial" w:cs="Arial"/>
          <w:sz w:val="28"/>
          <w:szCs w:val="28"/>
        </w:rPr>
        <w:t xml:space="preserve"> </w:t>
      </w:r>
      <w:r w:rsidR="00373512" w:rsidRPr="007E352D">
        <w:rPr>
          <w:rFonts w:ascii="Arial" w:eastAsia="Calibri" w:hAnsi="Arial" w:cs="Arial"/>
          <w:sz w:val="28"/>
          <w:szCs w:val="28"/>
        </w:rPr>
        <w:t>Entonces</w:t>
      </w:r>
      <w:r w:rsidR="00576A8B">
        <w:rPr>
          <w:rFonts w:ascii="Arial" w:eastAsia="Calibri" w:hAnsi="Arial" w:cs="Arial"/>
          <w:sz w:val="28"/>
          <w:szCs w:val="28"/>
        </w:rPr>
        <w:t>,</w:t>
      </w:r>
      <w:r w:rsidR="00373512" w:rsidRPr="007E352D">
        <w:rPr>
          <w:rFonts w:ascii="Arial" w:eastAsia="Calibri" w:hAnsi="Arial" w:cs="Arial"/>
          <w:sz w:val="28"/>
          <w:szCs w:val="28"/>
        </w:rPr>
        <w:t xml:space="preserve"> a esto apelo a todos </w:t>
      </w:r>
      <w:r w:rsidR="00576A8B">
        <w:rPr>
          <w:rFonts w:ascii="Arial" w:eastAsia="Calibri" w:hAnsi="Arial" w:cs="Arial"/>
          <w:sz w:val="28"/>
          <w:szCs w:val="28"/>
        </w:rPr>
        <w:t>U</w:t>
      </w:r>
      <w:r w:rsidR="00373512" w:rsidRPr="007E352D">
        <w:rPr>
          <w:rFonts w:ascii="Arial" w:eastAsia="Calibri" w:hAnsi="Arial" w:cs="Arial"/>
          <w:sz w:val="28"/>
          <w:szCs w:val="28"/>
        </w:rPr>
        <w:t>stedes</w:t>
      </w:r>
      <w:r w:rsidR="00576A8B">
        <w:rPr>
          <w:rFonts w:ascii="Arial" w:eastAsia="Calibri" w:hAnsi="Arial" w:cs="Arial"/>
          <w:sz w:val="28"/>
          <w:szCs w:val="28"/>
        </w:rPr>
        <w:t>,</w:t>
      </w:r>
      <w:r w:rsidR="00373512" w:rsidRPr="007E352D">
        <w:rPr>
          <w:rFonts w:ascii="Arial" w:eastAsia="Calibri" w:hAnsi="Arial" w:cs="Arial"/>
          <w:sz w:val="28"/>
          <w:szCs w:val="28"/>
        </w:rPr>
        <w:t xml:space="preserve"> desde la parte de la historia que no es un capricho, no es un berrinche, no es un invento haber buscado un terreno, sino porque el vocacionamiento de la zona</w:t>
      </w:r>
      <w:r w:rsidR="00576A8B">
        <w:rPr>
          <w:rFonts w:ascii="Arial" w:eastAsia="Calibri" w:hAnsi="Arial" w:cs="Arial"/>
          <w:sz w:val="28"/>
          <w:szCs w:val="28"/>
        </w:rPr>
        <w:t>,</w:t>
      </w:r>
      <w:r w:rsidR="00373512" w:rsidRPr="007E352D">
        <w:rPr>
          <w:rFonts w:ascii="Arial" w:eastAsia="Calibri" w:hAnsi="Arial" w:cs="Arial"/>
          <w:sz w:val="28"/>
          <w:szCs w:val="28"/>
        </w:rPr>
        <w:t xml:space="preserve"> ya estaba previamente autorizado desde este año 2013</w:t>
      </w:r>
      <w:r w:rsidR="000521A6">
        <w:rPr>
          <w:rFonts w:ascii="Arial" w:eastAsia="Calibri" w:hAnsi="Arial" w:cs="Arial"/>
          <w:sz w:val="28"/>
          <w:szCs w:val="28"/>
        </w:rPr>
        <w:t xml:space="preserve"> dos mil trece</w:t>
      </w:r>
      <w:r w:rsidR="00576A8B">
        <w:rPr>
          <w:rFonts w:ascii="Arial" w:eastAsia="Calibri" w:hAnsi="Arial" w:cs="Arial"/>
          <w:sz w:val="28"/>
          <w:szCs w:val="28"/>
        </w:rPr>
        <w:t>. Y</w:t>
      </w:r>
      <w:r w:rsidR="00373512" w:rsidRPr="007E352D">
        <w:rPr>
          <w:rFonts w:ascii="Arial" w:eastAsia="Calibri" w:hAnsi="Arial" w:cs="Arial"/>
          <w:sz w:val="28"/>
          <w:szCs w:val="28"/>
        </w:rPr>
        <w:t xml:space="preserve"> que</w:t>
      </w:r>
      <w:r w:rsidR="00576A8B">
        <w:rPr>
          <w:rFonts w:ascii="Arial" w:eastAsia="Calibri" w:hAnsi="Arial" w:cs="Arial"/>
          <w:sz w:val="28"/>
          <w:szCs w:val="28"/>
        </w:rPr>
        <w:t>,</w:t>
      </w:r>
      <w:r w:rsidR="00373512" w:rsidRPr="007E352D">
        <w:rPr>
          <w:rFonts w:ascii="Arial" w:eastAsia="Calibri" w:hAnsi="Arial" w:cs="Arial"/>
          <w:sz w:val="28"/>
          <w:szCs w:val="28"/>
        </w:rPr>
        <w:t xml:space="preserve"> claro que a mí me dio mucha tranquilidad</w:t>
      </w:r>
      <w:r w:rsidR="00576A8B">
        <w:rPr>
          <w:rFonts w:ascii="Arial" w:eastAsia="Calibri" w:hAnsi="Arial" w:cs="Arial"/>
          <w:sz w:val="28"/>
          <w:szCs w:val="28"/>
        </w:rPr>
        <w:t>,</w:t>
      </w:r>
      <w:r w:rsidR="00373512" w:rsidRPr="007E352D">
        <w:rPr>
          <w:rFonts w:ascii="Arial" w:eastAsia="Calibri" w:hAnsi="Arial" w:cs="Arial"/>
          <w:sz w:val="28"/>
          <w:szCs w:val="28"/>
        </w:rPr>
        <w:t xml:space="preserve"> el haber platicado por lo menos con dos </w:t>
      </w:r>
      <w:r w:rsidR="00576A8B">
        <w:rPr>
          <w:rFonts w:ascii="Arial" w:eastAsia="Calibri" w:hAnsi="Arial" w:cs="Arial"/>
          <w:sz w:val="28"/>
          <w:szCs w:val="28"/>
        </w:rPr>
        <w:t>L</w:t>
      </w:r>
      <w:r w:rsidR="00373512" w:rsidRPr="007E352D">
        <w:rPr>
          <w:rFonts w:ascii="Arial" w:eastAsia="Calibri" w:hAnsi="Arial" w:cs="Arial"/>
          <w:sz w:val="28"/>
          <w:szCs w:val="28"/>
        </w:rPr>
        <w:t xml:space="preserve">íderes del </w:t>
      </w:r>
      <w:r w:rsidR="00576A8B">
        <w:rPr>
          <w:rFonts w:ascii="Arial" w:eastAsia="Calibri" w:hAnsi="Arial" w:cs="Arial"/>
          <w:sz w:val="28"/>
          <w:szCs w:val="28"/>
        </w:rPr>
        <w:t>A</w:t>
      </w:r>
      <w:r w:rsidR="00373512" w:rsidRPr="007E352D">
        <w:rPr>
          <w:rFonts w:ascii="Arial" w:eastAsia="Calibri" w:hAnsi="Arial" w:cs="Arial"/>
          <w:sz w:val="28"/>
          <w:szCs w:val="28"/>
        </w:rPr>
        <w:t>gro</w:t>
      </w:r>
      <w:r w:rsidR="00576A8B">
        <w:rPr>
          <w:rFonts w:ascii="Arial" w:eastAsia="Calibri" w:hAnsi="Arial" w:cs="Arial"/>
          <w:sz w:val="28"/>
          <w:szCs w:val="28"/>
        </w:rPr>
        <w:t>,</w:t>
      </w:r>
      <w:r w:rsidR="00373512" w:rsidRPr="007E352D">
        <w:rPr>
          <w:rFonts w:ascii="Arial" w:eastAsia="Calibri" w:hAnsi="Arial" w:cs="Arial"/>
          <w:sz w:val="28"/>
          <w:szCs w:val="28"/>
        </w:rPr>
        <w:t xml:space="preserve"> donde claramente me explican, obviamente dicen no nos afecta la parte de nosotros</w:t>
      </w:r>
      <w:r w:rsidR="00576A8B">
        <w:rPr>
          <w:rFonts w:ascii="Arial" w:eastAsia="Calibri" w:hAnsi="Arial" w:cs="Arial"/>
          <w:sz w:val="28"/>
          <w:szCs w:val="28"/>
        </w:rPr>
        <w:t>,</w:t>
      </w:r>
      <w:r w:rsidR="00373512" w:rsidRPr="007E352D">
        <w:rPr>
          <w:rFonts w:ascii="Arial" w:eastAsia="Calibri" w:hAnsi="Arial" w:cs="Arial"/>
          <w:sz w:val="28"/>
          <w:szCs w:val="28"/>
        </w:rPr>
        <w:t xml:space="preserve"> mientras se cumplan las medidas, las medidas para el </w:t>
      </w:r>
      <w:r w:rsidR="00373512" w:rsidRPr="007E352D">
        <w:rPr>
          <w:rFonts w:ascii="Arial" w:eastAsia="Calibri" w:hAnsi="Arial" w:cs="Arial"/>
          <w:sz w:val="28"/>
          <w:szCs w:val="28"/>
        </w:rPr>
        <w:lastRenderedPageBreak/>
        <w:t>tratamiento de las aguas, buscar las medidas de mitigación que abonen precisamente a esta compatibilidad</w:t>
      </w:r>
      <w:r w:rsidR="00576A8B">
        <w:rPr>
          <w:rFonts w:ascii="Arial" w:eastAsia="Calibri" w:hAnsi="Arial" w:cs="Arial"/>
          <w:sz w:val="28"/>
          <w:szCs w:val="28"/>
        </w:rPr>
        <w:t>.</w:t>
      </w:r>
      <w:r w:rsidR="00373512" w:rsidRPr="007E352D">
        <w:rPr>
          <w:rFonts w:ascii="Arial" w:eastAsia="Calibri" w:hAnsi="Arial" w:cs="Arial"/>
          <w:sz w:val="28"/>
          <w:szCs w:val="28"/>
        </w:rPr>
        <w:t xml:space="preserve"> </w:t>
      </w:r>
      <w:r w:rsidR="00576A8B">
        <w:rPr>
          <w:rFonts w:ascii="Arial" w:eastAsia="Calibri" w:hAnsi="Arial" w:cs="Arial"/>
          <w:sz w:val="28"/>
          <w:szCs w:val="28"/>
        </w:rPr>
        <w:t>D</w:t>
      </w:r>
      <w:r w:rsidR="00373512" w:rsidRPr="007E352D">
        <w:rPr>
          <w:rFonts w:ascii="Arial" w:eastAsia="Calibri" w:hAnsi="Arial" w:cs="Arial"/>
          <w:sz w:val="28"/>
          <w:szCs w:val="28"/>
        </w:rPr>
        <w:t>e lo contrario</w:t>
      </w:r>
      <w:r w:rsidR="00576A8B">
        <w:rPr>
          <w:rFonts w:ascii="Arial" w:eastAsia="Calibri" w:hAnsi="Arial" w:cs="Arial"/>
          <w:sz w:val="28"/>
          <w:szCs w:val="28"/>
        </w:rPr>
        <w:t>,</w:t>
      </w:r>
      <w:r w:rsidR="00373512" w:rsidRPr="007E352D">
        <w:rPr>
          <w:rFonts w:ascii="Arial" w:eastAsia="Calibri" w:hAnsi="Arial" w:cs="Arial"/>
          <w:sz w:val="28"/>
          <w:szCs w:val="28"/>
        </w:rPr>
        <w:t xml:space="preserve"> estaríamos buscando </w:t>
      </w:r>
      <w:r w:rsidR="00576A8B" w:rsidRPr="007E352D">
        <w:rPr>
          <w:rFonts w:ascii="Arial" w:eastAsia="Calibri" w:hAnsi="Arial" w:cs="Arial"/>
          <w:sz w:val="28"/>
          <w:szCs w:val="28"/>
        </w:rPr>
        <w:t>darles</w:t>
      </w:r>
      <w:r w:rsidR="00373512" w:rsidRPr="007E352D">
        <w:rPr>
          <w:rFonts w:ascii="Arial" w:eastAsia="Calibri" w:hAnsi="Arial" w:cs="Arial"/>
          <w:sz w:val="28"/>
          <w:szCs w:val="28"/>
        </w:rPr>
        <w:t xml:space="preserve"> reversa a estas autorizaciones</w:t>
      </w:r>
      <w:r w:rsidR="00576A8B">
        <w:rPr>
          <w:rFonts w:ascii="Arial" w:eastAsia="Calibri" w:hAnsi="Arial" w:cs="Arial"/>
          <w:sz w:val="28"/>
          <w:szCs w:val="28"/>
        </w:rPr>
        <w:t>,</w:t>
      </w:r>
      <w:r w:rsidR="00373512" w:rsidRPr="007E352D">
        <w:rPr>
          <w:rFonts w:ascii="Arial" w:eastAsia="Calibri" w:hAnsi="Arial" w:cs="Arial"/>
          <w:sz w:val="28"/>
          <w:szCs w:val="28"/>
        </w:rPr>
        <w:t xml:space="preserve"> a los planes de desarrollo urbano</w:t>
      </w:r>
      <w:r w:rsidR="00576A8B">
        <w:rPr>
          <w:rFonts w:ascii="Arial" w:eastAsia="Calibri" w:hAnsi="Arial" w:cs="Arial"/>
          <w:sz w:val="28"/>
          <w:szCs w:val="28"/>
        </w:rPr>
        <w:t>,</w:t>
      </w:r>
      <w:r w:rsidR="00373512" w:rsidRPr="007E352D">
        <w:rPr>
          <w:rFonts w:ascii="Arial" w:eastAsia="Calibri" w:hAnsi="Arial" w:cs="Arial"/>
          <w:sz w:val="28"/>
          <w:szCs w:val="28"/>
        </w:rPr>
        <w:t xml:space="preserve"> donde ya hay un particular que ya ejerció su derecho</w:t>
      </w:r>
      <w:r w:rsidR="00576A8B">
        <w:rPr>
          <w:rFonts w:ascii="Arial" w:eastAsia="Calibri" w:hAnsi="Arial" w:cs="Arial"/>
          <w:sz w:val="28"/>
          <w:szCs w:val="28"/>
        </w:rPr>
        <w:t>,</w:t>
      </w:r>
      <w:r w:rsidR="00373512" w:rsidRPr="007E352D">
        <w:rPr>
          <w:rFonts w:ascii="Arial" w:eastAsia="Calibri" w:hAnsi="Arial" w:cs="Arial"/>
          <w:sz w:val="28"/>
          <w:szCs w:val="28"/>
        </w:rPr>
        <w:t xml:space="preserve"> a través de la solicitud del </w:t>
      </w:r>
      <w:r w:rsidR="00576A8B">
        <w:rPr>
          <w:rFonts w:ascii="Arial" w:eastAsia="Calibri" w:hAnsi="Arial" w:cs="Arial"/>
          <w:sz w:val="28"/>
          <w:szCs w:val="28"/>
        </w:rPr>
        <w:t>D</w:t>
      </w:r>
      <w:r w:rsidR="00373512" w:rsidRPr="007E352D">
        <w:rPr>
          <w:rFonts w:ascii="Arial" w:eastAsia="Calibri" w:hAnsi="Arial" w:cs="Arial"/>
          <w:sz w:val="28"/>
          <w:szCs w:val="28"/>
        </w:rPr>
        <w:t xml:space="preserve">ictamen de </w:t>
      </w:r>
      <w:r w:rsidR="00576A8B">
        <w:rPr>
          <w:rFonts w:ascii="Arial" w:eastAsia="Calibri" w:hAnsi="Arial" w:cs="Arial"/>
          <w:sz w:val="28"/>
          <w:szCs w:val="28"/>
        </w:rPr>
        <w:t>T</w:t>
      </w:r>
      <w:r w:rsidR="00373512" w:rsidRPr="007E352D">
        <w:rPr>
          <w:rFonts w:ascii="Arial" w:eastAsia="Calibri" w:hAnsi="Arial" w:cs="Arial"/>
          <w:sz w:val="28"/>
          <w:szCs w:val="28"/>
        </w:rPr>
        <w:t xml:space="preserve">razos, </w:t>
      </w:r>
      <w:r w:rsidR="00576A8B">
        <w:rPr>
          <w:rFonts w:ascii="Arial" w:eastAsia="Calibri" w:hAnsi="Arial" w:cs="Arial"/>
          <w:sz w:val="28"/>
          <w:szCs w:val="28"/>
        </w:rPr>
        <w:t>U</w:t>
      </w:r>
      <w:r w:rsidR="00373512" w:rsidRPr="007E352D">
        <w:rPr>
          <w:rFonts w:ascii="Arial" w:eastAsia="Calibri" w:hAnsi="Arial" w:cs="Arial"/>
          <w:sz w:val="28"/>
          <w:szCs w:val="28"/>
        </w:rPr>
        <w:t xml:space="preserve">sos y </w:t>
      </w:r>
      <w:r w:rsidR="00576A8B">
        <w:rPr>
          <w:rFonts w:ascii="Arial" w:eastAsia="Calibri" w:hAnsi="Arial" w:cs="Arial"/>
          <w:sz w:val="28"/>
          <w:szCs w:val="28"/>
        </w:rPr>
        <w:t>D</w:t>
      </w:r>
      <w:r w:rsidR="00373512" w:rsidRPr="007E352D">
        <w:rPr>
          <w:rFonts w:ascii="Arial" w:eastAsia="Calibri" w:hAnsi="Arial" w:cs="Arial"/>
          <w:sz w:val="28"/>
          <w:szCs w:val="28"/>
        </w:rPr>
        <w:t>estinos</w:t>
      </w:r>
      <w:r w:rsidR="00576A8B">
        <w:rPr>
          <w:rFonts w:ascii="Arial" w:eastAsia="Calibri" w:hAnsi="Arial" w:cs="Arial"/>
          <w:sz w:val="28"/>
          <w:szCs w:val="28"/>
        </w:rPr>
        <w:t>.</w:t>
      </w:r>
      <w:r w:rsidR="00373512" w:rsidRPr="007E352D">
        <w:rPr>
          <w:rFonts w:ascii="Arial" w:eastAsia="Calibri" w:hAnsi="Arial" w:cs="Arial"/>
          <w:sz w:val="28"/>
          <w:szCs w:val="28"/>
        </w:rPr>
        <w:t xml:space="preserve"> </w:t>
      </w:r>
      <w:r w:rsidR="00576A8B">
        <w:rPr>
          <w:rFonts w:ascii="Arial" w:eastAsia="Calibri" w:hAnsi="Arial" w:cs="Arial"/>
          <w:sz w:val="28"/>
          <w:szCs w:val="28"/>
        </w:rPr>
        <w:t>Q</w:t>
      </w:r>
      <w:r w:rsidR="00373512" w:rsidRPr="007E352D">
        <w:rPr>
          <w:rFonts w:ascii="Arial" w:eastAsia="Calibri" w:hAnsi="Arial" w:cs="Arial"/>
          <w:sz w:val="28"/>
          <w:szCs w:val="28"/>
        </w:rPr>
        <w:t>ue no tengan pendiente quienes son vecinos, por lo menos logré platicar con cuatro de ellos, y que yo entiendo que</w:t>
      </w:r>
      <w:r w:rsidR="00576A8B">
        <w:rPr>
          <w:rFonts w:ascii="Arial" w:eastAsia="Calibri" w:hAnsi="Arial" w:cs="Arial"/>
          <w:sz w:val="28"/>
          <w:szCs w:val="28"/>
        </w:rPr>
        <w:t>,</w:t>
      </w:r>
      <w:r w:rsidR="00373512" w:rsidRPr="007E352D">
        <w:rPr>
          <w:rFonts w:ascii="Arial" w:eastAsia="Calibri" w:hAnsi="Arial" w:cs="Arial"/>
          <w:sz w:val="28"/>
          <w:szCs w:val="28"/>
        </w:rPr>
        <w:t xml:space="preserve"> en la parte del desconocimiento del </w:t>
      </w:r>
      <w:r w:rsidR="00576A8B">
        <w:rPr>
          <w:rFonts w:ascii="Arial" w:eastAsia="Calibri" w:hAnsi="Arial" w:cs="Arial"/>
          <w:sz w:val="28"/>
          <w:szCs w:val="28"/>
        </w:rPr>
        <w:t>P</w:t>
      </w:r>
      <w:r w:rsidR="00373512" w:rsidRPr="007E352D">
        <w:rPr>
          <w:rFonts w:ascii="Arial" w:eastAsia="Calibri" w:hAnsi="Arial" w:cs="Arial"/>
          <w:sz w:val="28"/>
          <w:szCs w:val="28"/>
        </w:rPr>
        <w:t>royecto</w:t>
      </w:r>
      <w:r w:rsidR="00576A8B">
        <w:rPr>
          <w:rFonts w:ascii="Arial" w:eastAsia="Calibri" w:hAnsi="Arial" w:cs="Arial"/>
          <w:sz w:val="28"/>
          <w:szCs w:val="28"/>
        </w:rPr>
        <w:t>,</w:t>
      </w:r>
      <w:r w:rsidR="00373512" w:rsidRPr="007E352D">
        <w:rPr>
          <w:rFonts w:ascii="Arial" w:eastAsia="Calibri" w:hAnsi="Arial" w:cs="Arial"/>
          <w:sz w:val="28"/>
          <w:szCs w:val="28"/>
        </w:rPr>
        <w:t xml:space="preserve"> puedan generarles dudas y que puedan verse afectadas sus huertas, por supuesto que no</w:t>
      </w:r>
      <w:r w:rsidR="00576A8B">
        <w:rPr>
          <w:rFonts w:ascii="Arial" w:eastAsia="Calibri" w:hAnsi="Arial" w:cs="Arial"/>
          <w:sz w:val="28"/>
          <w:szCs w:val="28"/>
        </w:rPr>
        <w:t>.</w:t>
      </w:r>
      <w:r w:rsidR="00373512" w:rsidRPr="007E352D">
        <w:rPr>
          <w:rFonts w:ascii="Arial" w:eastAsia="Calibri" w:hAnsi="Arial" w:cs="Arial"/>
          <w:sz w:val="28"/>
          <w:szCs w:val="28"/>
        </w:rPr>
        <w:t xml:space="preserve"> </w:t>
      </w:r>
      <w:r w:rsidR="00576A8B">
        <w:rPr>
          <w:rFonts w:ascii="Arial" w:eastAsia="Calibri" w:hAnsi="Arial" w:cs="Arial"/>
          <w:sz w:val="28"/>
          <w:szCs w:val="28"/>
        </w:rPr>
        <w:t>D</w:t>
      </w:r>
      <w:r w:rsidR="00373512" w:rsidRPr="007E352D">
        <w:rPr>
          <w:rFonts w:ascii="Arial" w:eastAsia="Calibri" w:hAnsi="Arial" w:cs="Arial"/>
          <w:sz w:val="28"/>
          <w:szCs w:val="28"/>
        </w:rPr>
        <w:t>e hecho</w:t>
      </w:r>
      <w:r w:rsidR="00576A8B">
        <w:rPr>
          <w:rFonts w:ascii="Arial" w:eastAsia="Calibri" w:hAnsi="Arial" w:cs="Arial"/>
          <w:sz w:val="28"/>
          <w:szCs w:val="28"/>
        </w:rPr>
        <w:t>,</w:t>
      </w:r>
      <w:r w:rsidR="00373512" w:rsidRPr="007E352D">
        <w:rPr>
          <w:rFonts w:ascii="Arial" w:eastAsia="Calibri" w:hAnsi="Arial" w:cs="Arial"/>
          <w:sz w:val="28"/>
          <w:szCs w:val="28"/>
        </w:rPr>
        <w:t xml:space="preserve"> justamente el momento procesal oportuno para llevar a cabo todas estas argumentaciones</w:t>
      </w:r>
      <w:r w:rsidR="00576A8B">
        <w:rPr>
          <w:rFonts w:ascii="Arial" w:eastAsia="Calibri" w:hAnsi="Arial" w:cs="Arial"/>
          <w:sz w:val="28"/>
          <w:szCs w:val="28"/>
        </w:rPr>
        <w:t>,</w:t>
      </w:r>
      <w:r w:rsidR="00373512" w:rsidRPr="007E352D">
        <w:rPr>
          <w:rFonts w:ascii="Arial" w:eastAsia="Calibri" w:hAnsi="Arial" w:cs="Arial"/>
          <w:sz w:val="28"/>
          <w:szCs w:val="28"/>
        </w:rPr>
        <w:t xml:space="preserve"> y</w:t>
      </w:r>
      <w:r w:rsidR="00576A8B">
        <w:rPr>
          <w:rFonts w:ascii="Arial" w:eastAsia="Calibri" w:hAnsi="Arial" w:cs="Arial"/>
          <w:sz w:val="28"/>
          <w:szCs w:val="28"/>
        </w:rPr>
        <w:t xml:space="preserve"> </w:t>
      </w:r>
      <w:r w:rsidR="00373512" w:rsidRPr="007E352D">
        <w:rPr>
          <w:rFonts w:ascii="Arial" w:eastAsia="Calibri" w:hAnsi="Arial" w:cs="Arial"/>
          <w:sz w:val="28"/>
          <w:szCs w:val="28"/>
        </w:rPr>
        <w:t>aclarar todas las dudas que pudiera haber al respecto</w:t>
      </w:r>
      <w:r w:rsidR="00576A8B">
        <w:rPr>
          <w:rFonts w:ascii="Arial" w:eastAsia="Calibri" w:hAnsi="Arial" w:cs="Arial"/>
          <w:sz w:val="28"/>
          <w:szCs w:val="28"/>
        </w:rPr>
        <w:t>,</w:t>
      </w:r>
      <w:r w:rsidR="00373512" w:rsidRPr="007E352D">
        <w:rPr>
          <w:rFonts w:ascii="Arial" w:eastAsia="Calibri" w:hAnsi="Arial" w:cs="Arial"/>
          <w:sz w:val="28"/>
          <w:szCs w:val="28"/>
        </w:rPr>
        <w:t xml:space="preserve"> será justamente en el proceso de la </w:t>
      </w:r>
      <w:r w:rsidR="00576A8B">
        <w:rPr>
          <w:rFonts w:ascii="Arial" w:eastAsia="Calibri" w:hAnsi="Arial" w:cs="Arial"/>
          <w:sz w:val="28"/>
          <w:szCs w:val="28"/>
        </w:rPr>
        <w:t>C</w:t>
      </w:r>
      <w:r w:rsidR="00373512" w:rsidRPr="007E352D">
        <w:rPr>
          <w:rFonts w:ascii="Arial" w:eastAsia="Calibri" w:hAnsi="Arial" w:cs="Arial"/>
          <w:sz w:val="28"/>
          <w:szCs w:val="28"/>
        </w:rPr>
        <w:t xml:space="preserve">onsulta </w:t>
      </w:r>
      <w:r w:rsidR="00576A8B">
        <w:rPr>
          <w:rFonts w:ascii="Arial" w:eastAsia="Calibri" w:hAnsi="Arial" w:cs="Arial"/>
          <w:sz w:val="28"/>
          <w:szCs w:val="28"/>
        </w:rPr>
        <w:t>P</w:t>
      </w:r>
      <w:r w:rsidR="00373512" w:rsidRPr="007E352D">
        <w:rPr>
          <w:rFonts w:ascii="Arial" w:eastAsia="Calibri" w:hAnsi="Arial" w:cs="Arial"/>
          <w:sz w:val="28"/>
          <w:szCs w:val="28"/>
        </w:rPr>
        <w:t>ública</w:t>
      </w:r>
      <w:r w:rsidR="00576A8B">
        <w:rPr>
          <w:rFonts w:ascii="Arial" w:eastAsia="Calibri" w:hAnsi="Arial" w:cs="Arial"/>
          <w:sz w:val="28"/>
          <w:szCs w:val="28"/>
        </w:rPr>
        <w:t>. Q</w:t>
      </w:r>
      <w:r w:rsidR="00373512" w:rsidRPr="007E352D">
        <w:rPr>
          <w:rFonts w:ascii="Arial" w:eastAsia="Calibri" w:hAnsi="Arial" w:cs="Arial"/>
          <w:sz w:val="28"/>
          <w:szCs w:val="28"/>
        </w:rPr>
        <w:t>ue es precisamente</w:t>
      </w:r>
      <w:r w:rsidR="00576A8B">
        <w:rPr>
          <w:rFonts w:ascii="Arial" w:eastAsia="Calibri" w:hAnsi="Arial" w:cs="Arial"/>
          <w:sz w:val="28"/>
          <w:szCs w:val="28"/>
        </w:rPr>
        <w:t>,</w:t>
      </w:r>
      <w:r w:rsidR="00373512" w:rsidRPr="007E352D">
        <w:rPr>
          <w:rFonts w:ascii="Arial" w:eastAsia="Calibri" w:hAnsi="Arial" w:cs="Arial"/>
          <w:sz w:val="28"/>
          <w:szCs w:val="28"/>
        </w:rPr>
        <w:t xml:space="preserve"> lo que estamos pidiendo en este momento que se autorice, no el cambio de uso de suelo, el inicio de la </w:t>
      </w:r>
      <w:r w:rsidR="00576A8B">
        <w:rPr>
          <w:rFonts w:ascii="Arial" w:eastAsia="Calibri" w:hAnsi="Arial" w:cs="Arial"/>
          <w:sz w:val="28"/>
          <w:szCs w:val="28"/>
        </w:rPr>
        <w:t>C</w:t>
      </w:r>
      <w:r w:rsidR="00373512" w:rsidRPr="007E352D">
        <w:rPr>
          <w:rFonts w:ascii="Arial" w:eastAsia="Calibri" w:hAnsi="Arial" w:cs="Arial"/>
          <w:sz w:val="28"/>
          <w:szCs w:val="28"/>
        </w:rPr>
        <w:t xml:space="preserve">onsulta </w:t>
      </w:r>
      <w:r w:rsidR="00576A8B">
        <w:rPr>
          <w:rFonts w:ascii="Arial" w:eastAsia="Calibri" w:hAnsi="Arial" w:cs="Arial"/>
          <w:sz w:val="28"/>
          <w:szCs w:val="28"/>
        </w:rPr>
        <w:t>P</w:t>
      </w:r>
      <w:r w:rsidR="00373512" w:rsidRPr="007E352D">
        <w:rPr>
          <w:rFonts w:ascii="Arial" w:eastAsia="Calibri" w:hAnsi="Arial" w:cs="Arial"/>
          <w:sz w:val="28"/>
          <w:szCs w:val="28"/>
        </w:rPr>
        <w:t>ública</w:t>
      </w:r>
      <w:r w:rsidR="00576A8B">
        <w:rPr>
          <w:rFonts w:ascii="Arial" w:eastAsia="Calibri" w:hAnsi="Arial" w:cs="Arial"/>
          <w:sz w:val="28"/>
          <w:szCs w:val="28"/>
        </w:rPr>
        <w:t>,</w:t>
      </w:r>
      <w:r w:rsidR="00373512" w:rsidRPr="007E352D">
        <w:rPr>
          <w:rFonts w:ascii="Arial" w:eastAsia="Calibri" w:hAnsi="Arial" w:cs="Arial"/>
          <w:sz w:val="28"/>
          <w:szCs w:val="28"/>
        </w:rPr>
        <w:t xml:space="preserve"> que todavía saben que</w:t>
      </w:r>
      <w:r w:rsidR="00576A8B">
        <w:rPr>
          <w:rFonts w:ascii="Arial" w:eastAsia="Calibri" w:hAnsi="Arial" w:cs="Arial"/>
          <w:sz w:val="28"/>
          <w:szCs w:val="28"/>
        </w:rPr>
        <w:t>,</w:t>
      </w:r>
      <w:r w:rsidR="00373512" w:rsidRPr="007E352D">
        <w:rPr>
          <w:rFonts w:ascii="Arial" w:eastAsia="Calibri" w:hAnsi="Arial" w:cs="Arial"/>
          <w:sz w:val="28"/>
          <w:szCs w:val="28"/>
        </w:rPr>
        <w:t xml:space="preserve"> ya nos ha tocado probar algunos, todo el proceso que sigue en torno a eso</w:t>
      </w:r>
      <w:r w:rsidR="00576A8B">
        <w:rPr>
          <w:rFonts w:ascii="Arial" w:eastAsia="Calibri" w:hAnsi="Arial" w:cs="Arial"/>
          <w:sz w:val="28"/>
          <w:szCs w:val="28"/>
        </w:rPr>
        <w:t>.</w:t>
      </w:r>
      <w:r w:rsidR="00373512" w:rsidRPr="007E352D">
        <w:rPr>
          <w:rFonts w:ascii="Arial" w:eastAsia="Calibri" w:hAnsi="Arial" w:cs="Arial"/>
          <w:sz w:val="28"/>
          <w:szCs w:val="28"/>
        </w:rPr>
        <w:t xml:space="preserve"> </w:t>
      </w:r>
      <w:r w:rsidR="00576A8B">
        <w:rPr>
          <w:rFonts w:ascii="Arial" w:eastAsia="Calibri" w:hAnsi="Arial" w:cs="Arial"/>
          <w:sz w:val="28"/>
          <w:szCs w:val="28"/>
        </w:rPr>
        <w:t>E</w:t>
      </w:r>
      <w:r w:rsidR="00373512" w:rsidRPr="007E352D">
        <w:rPr>
          <w:rFonts w:ascii="Arial" w:eastAsia="Calibri" w:hAnsi="Arial" w:cs="Arial"/>
          <w:sz w:val="28"/>
          <w:szCs w:val="28"/>
        </w:rPr>
        <w:t>l momento para manifestar y hacer cualquier aclaración</w:t>
      </w:r>
      <w:r w:rsidR="00576A8B">
        <w:rPr>
          <w:rFonts w:ascii="Arial" w:eastAsia="Calibri" w:hAnsi="Arial" w:cs="Arial"/>
          <w:sz w:val="28"/>
          <w:szCs w:val="28"/>
        </w:rPr>
        <w:t>,</w:t>
      </w:r>
      <w:r w:rsidR="00373512" w:rsidRPr="007E352D">
        <w:rPr>
          <w:rFonts w:ascii="Arial" w:eastAsia="Calibri" w:hAnsi="Arial" w:cs="Arial"/>
          <w:sz w:val="28"/>
          <w:szCs w:val="28"/>
        </w:rPr>
        <w:t xml:space="preserve"> y si hay cualquier duda al respecto</w:t>
      </w:r>
      <w:r w:rsidR="00576A8B">
        <w:rPr>
          <w:rFonts w:ascii="Arial" w:eastAsia="Calibri" w:hAnsi="Arial" w:cs="Arial"/>
          <w:sz w:val="28"/>
          <w:szCs w:val="28"/>
        </w:rPr>
        <w:t>,</w:t>
      </w:r>
      <w:r w:rsidR="00373512" w:rsidRPr="007E352D">
        <w:rPr>
          <w:rFonts w:ascii="Arial" w:eastAsia="Calibri" w:hAnsi="Arial" w:cs="Arial"/>
          <w:sz w:val="28"/>
          <w:szCs w:val="28"/>
        </w:rPr>
        <w:t xml:space="preserve"> justamente ese es el momento en la </w:t>
      </w:r>
      <w:r w:rsidR="00576A8B">
        <w:rPr>
          <w:rFonts w:ascii="Arial" w:eastAsia="Calibri" w:hAnsi="Arial" w:cs="Arial"/>
          <w:sz w:val="28"/>
          <w:szCs w:val="28"/>
        </w:rPr>
        <w:t>C</w:t>
      </w:r>
      <w:r w:rsidR="00373512" w:rsidRPr="007E352D">
        <w:rPr>
          <w:rFonts w:ascii="Arial" w:eastAsia="Calibri" w:hAnsi="Arial" w:cs="Arial"/>
          <w:sz w:val="28"/>
          <w:szCs w:val="28"/>
        </w:rPr>
        <w:t xml:space="preserve">onsulta </w:t>
      </w:r>
      <w:r w:rsidR="00576A8B">
        <w:rPr>
          <w:rFonts w:ascii="Arial" w:eastAsia="Calibri" w:hAnsi="Arial" w:cs="Arial"/>
          <w:sz w:val="28"/>
          <w:szCs w:val="28"/>
        </w:rPr>
        <w:t>P</w:t>
      </w:r>
      <w:r w:rsidR="00373512" w:rsidRPr="007E352D">
        <w:rPr>
          <w:rFonts w:ascii="Arial" w:eastAsia="Calibri" w:hAnsi="Arial" w:cs="Arial"/>
          <w:sz w:val="28"/>
          <w:szCs w:val="28"/>
        </w:rPr>
        <w:t>ública</w:t>
      </w:r>
      <w:r w:rsidR="00576A8B">
        <w:rPr>
          <w:rFonts w:ascii="Arial" w:eastAsia="Calibri" w:hAnsi="Arial" w:cs="Arial"/>
          <w:sz w:val="28"/>
          <w:szCs w:val="28"/>
        </w:rPr>
        <w:t>,</w:t>
      </w:r>
      <w:r w:rsidR="00373512" w:rsidRPr="007E352D">
        <w:rPr>
          <w:rFonts w:ascii="Arial" w:eastAsia="Calibri" w:hAnsi="Arial" w:cs="Arial"/>
          <w:sz w:val="28"/>
          <w:szCs w:val="28"/>
        </w:rPr>
        <w:t xml:space="preserve"> y que estarán como ya si tienen a bien autorizarlo</w:t>
      </w:r>
      <w:r w:rsidR="00576A8B">
        <w:rPr>
          <w:rFonts w:ascii="Arial" w:eastAsia="Calibri" w:hAnsi="Arial" w:cs="Arial"/>
          <w:sz w:val="28"/>
          <w:szCs w:val="28"/>
        </w:rPr>
        <w:t>,</w:t>
      </w:r>
      <w:r w:rsidR="00373512" w:rsidRPr="007E352D">
        <w:rPr>
          <w:rFonts w:ascii="Arial" w:eastAsia="Calibri" w:hAnsi="Arial" w:cs="Arial"/>
          <w:sz w:val="28"/>
          <w:szCs w:val="28"/>
        </w:rPr>
        <w:t xml:space="preserve"> en los estrados de la </w:t>
      </w:r>
      <w:r w:rsidR="00576A8B">
        <w:rPr>
          <w:rFonts w:ascii="Arial" w:eastAsia="Calibri" w:hAnsi="Arial" w:cs="Arial"/>
          <w:sz w:val="28"/>
          <w:szCs w:val="28"/>
        </w:rPr>
        <w:t>P</w:t>
      </w:r>
      <w:r w:rsidR="00373512" w:rsidRPr="007E352D">
        <w:rPr>
          <w:rFonts w:ascii="Arial" w:eastAsia="Calibri" w:hAnsi="Arial" w:cs="Arial"/>
          <w:sz w:val="28"/>
          <w:szCs w:val="28"/>
        </w:rPr>
        <w:t xml:space="preserve">residencia, en las </w:t>
      </w:r>
      <w:r w:rsidR="00576A8B">
        <w:rPr>
          <w:rFonts w:ascii="Arial" w:eastAsia="Calibri" w:hAnsi="Arial" w:cs="Arial"/>
          <w:sz w:val="28"/>
          <w:szCs w:val="28"/>
        </w:rPr>
        <w:t>D</w:t>
      </w:r>
      <w:r w:rsidR="00373512" w:rsidRPr="007E352D">
        <w:rPr>
          <w:rFonts w:ascii="Arial" w:eastAsia="Calibri" w:hAnsi="Arial" w:cs="Arial"/>
          <w:sz w:val="28"/>
          <w:szCs w:val="28"/>
        </w:rPr>
        <w:t xml:space="preserve">elegaciones, justamente el proyecto que se pretende, cuáles son las alternativas que se dan para el tema del </w:t>
      </w:r>
      <w:r w:rsidR="00576A8B">
        <w:rPr>
          <w:rFonts w:ascii="Arial" w:eastAsia="Calibri" w:hAnsi="Arial" w:cs="Arial"/>
          <w:sz w:val="28"/>
          <w:szCs w:val="28"/>
        </w:rPr>
        <w:t>D</w:t>
      </w:r>
      <w:r w:rsidR="00373512" w:rsidRPr="007E352D">
        <w:rPr>
          <w:rFonts w:ascii="Arial" w:eastAsia="Calibri" w:hAnsi="Arial" w:cs="Arial"/>
          <w:sz w:val="28"/>
          <w:szCs w:val="28"/>
        </w:rPr>
        <w:t xml:space="preserve">esarrollo </w:t>
      </w:r>
      <w:r w:rsidR="00576A8B">
        <w:rPr>
          <w:rFonts w:ascii="Arial" w:eastAsia="Calibri" w:hAnsi="Arial" w:cs="Arial"/>
          <w:sz w:val="28"/>
          <w:szCs w:val="28"/>
        </w:rPr>
        <w:t>U</w:t>
      </w:r>
      <w:r w:rsidR="00373512" w:rsidRPr="007E352D">
        <w:rPr>
          <w:rFonts w:ascii="Arial" w:eastAsia="Calibri" w:hAnsi="Arial" w:cs="Arial"/>
          <w:sz w:val="28"/>
          <w:szCs w:val="28"/>
        </w:rPr>
        <w:t xml:space="preserve">rbano, pero que más allá de ser un </w:t>
      </w:r>
      <w:r w:rsidR="00576A8B">
        <w:rPr>
          <w:rFonts w:ascii="Arial" w:eastAsia="Calibri" w:hAnsi="Arial" w:cs="Arial"/>
          <w:sz w:val="28"/>
          <w:szCs w:val="28"/>
        </w:rPr>
        <w:t>P</w:t>
      </w:r>
      <w:r w:rsidR="00373512" w:rsidRPr="007E352D">
        <w:rPr>
          <w:rFonts w:ascii="Arial" w:eastAsia="Calibri" w:hAnsi="Arial" w:cs="Arial"/>
          <w:sz w:val="28"/>
          <w:szCs w:val="28"/>
        </w:rPr>
        <w:t>royecto aislado</w:t>
      </w:r>
      <w:r w:rsidR="00576A8B">
        <w:rPr>
          <w:rFonts w:ascii="Arial" w:eastAsia="Calibri" w:hAnsi="Arial" w:cs="Arial"/>
          <w:sz w:val="28"/>
          <w:szCs w:val="28"/>
        </w:rPr>
        <w:t>,</w:t>
      </w:r>
      <w:r w:rsidR="00373512" w:rsidRPr="007E352D">
        <w:rPr>
          <w:rFonts w:ascii="Arial" w:eastAsia="Calibri" w:hAnsi="Arial" w:cs="Arial"/>
          <w:sz w:val="28"/>
          <w:szCs w:val="28"/>
        </w:rPr>
        <w:t xml:space="preserve"> donde no va a llegar nadie, pues les digo ya inició un </w:t>
      </w:r>
      <w:r w:rsidR="00576A8B">
        <w:rPr>
          <w:rFonts w:ascii="Arial" w:eastAsia="Calibri" w:hAnsi="Arial" w:cs="Arial"/>
          <w:sz w:val="28"/>
          <w:szCs w:val="28"/>
        </w:rPr>
        <w:t>U</w:t>
      </w:r>
      <w:r w:rsidR="00373512" w:rsidRPr="007E352D">
        <w:rPr>
          <w:rFonts w:ascii="Arial" w:eastAsia="Calibri" w:hAnsi="Arial" w:cs="Arial"/>
          <w:sz w:val="28"/>
          <w:szCs w:val="28"/>
        </w:rPr>
        <w:t>rbanizador</w:t>
      </w:r>
      <w:r w:rsidR="00576A8B">
        <w:rPr>
          <w:rFonts w:ascii="Arial" w:eastAsia="Calibri" w:hAnsi="Arial" w:cs="Arial"/>
          <w:sz w:val="28"/>
          <w:szCs w:val="28"/>
        </w:rPr>
        <w:t>,</w:t>
      </w:r>
      <w:r w:rsidR="00373512" w:rsidRPr="007E352D">
        <w:rPr>
          <w:rFonts w:ascii="Arial" w:eastAsia="Calibri" w:hAnsi="Arial" w:cs="Arial"/>
          <w:sz w:val="28"/>
          <w:szCs w:val="28"/>
        </w:rPr>
        <w:t xml:space="preserve"> al que se le autorizó desde el 2003</w:t>
      </w:r>
      <w:r w:rsidR="000521A6">
        <w:rPr>
          <w:rFonts w:ascii="Arial" w:eastAsia="Calibri" w:hAnsi="Arial" w:cs="Arial"/>
          <w:sz w:val="28"/>
          <w:szCs w:val="28"/>
        </w:rPr>
        <w:t xml:space="preserve"> dos mil tres,</w:t>
      </w:r>
      <w:r w:rsidR="00373512" w:rsidRPr="007E352D">
        <w:rPr>
          <w:rFonts w:ascii="Arial" w:eastAsia="Calibri" w:hAnsi="Arial" w:cs="Arial"/>
          <w:sz w:val="28"/>
          <w:szCs w:val="28"/>
        </w:rPr>
        <w:t xml:space="preserve"> el uso de suelo, con su proceso para llevar a cabo una urbanización de manera responsable</w:t>
      </w:r>
      <w:r w:rsidR="00576A8B">
        <w:rPr>
          <w:rFonts w:ascii="Arial" w:eastAsia="Calibri" w:hAnsi="Arial" w:cs="Arial"/>
          <w:sz w:val="28"/>
          <w:szCs w:val="28"/>
        </w:rPr>
        <w:t>. E</w:t>
      </w:r>
      <w:r w:rsidR="00373512" w:rsidRPr="007E352D">
        <w:rPr>
          <w:rFonts w:ascii="Arial" w:eastAsia="Calibri" w:hAnsi="Arial" w:cs="Arial"/>
          <w:sz w:val="28"/>
          <w:szCs w:val="28"/>
        </w:rPr>
        <w:t xml:space="preserve">s una persona que tiene muchísimos años </w:t>
      </w:r>
      <w:r w:rsidR="00373512" w:rsidRPr="007E352D">
        <w:rPr>
          <w:rFonts w:ascii="Arial" w:eastAsia="Calibri" w:hAnsi="Arial" w:cs="Arial"/>
          <w:sz w:val="28"/>
          <w:szCs w:val="28"/>
        </w:rPr>
        <w:lastRenderedPageBreak/>
        <w:t>dedicándose al tema del agro, pero no sólo al tema del agro, sino tiene una gran experiencia en el tema del desarrollo urbano</w:t>
      </w:r>
      <w:r w:rsidR="00576A8B">
        <w:rPr>
          <w:rFonts w:ascii="Arial" w:eastAsia="Calibri" w:hAnsi="Arial" w:cs="Arial"/>
          <w:sz w:val="28"/>
          <w:szCs w:val="28"/>
        </w:rPr>
        <w:t>. E</w:t>
      </w:r>
      <w:r w:rsidR="00373512" w:rsidRPr="007E352D">
        <w:rPr>
          <w:rFonts w:ascii="Arial" w:eastAsia="Calibri" w:hAnsi="Arial" w:cs="Arial"/>
          <w:sz w:val="28"/>
          <w:szCs w:val="28"/>
        </w:rPr>
        <w:t>s decir</w:t>
      </w:r>
      <w:r w:rsidR="00576A8B">
        <w:rPr>
          <w:rFonts w:ascii="Arial" w:eastAsia="Calibri" w:hAnsi="Arial" w:cs="Arial"/>
          <w:sz w:val="28"/>
          <w:szCs w:val="28"/>
        </w:rPr>
        <w:t>,</w:t>
      </w:r>
      <w:r w:rsidR="00373512" w:rsidRPr="007E352D">
        <w:rPr>
          <w:rFonts w:ascii="Arial" w:eastAsia="Calibri" w:hAnsi="Arial" w:cs="Arial"/>
          <w:sz w:val="28"/>
          <w:szCs w:val="28"/>
        </w:rPr>
        <w:t xml:space="preserve"> nosotros vamos a ser una nada</w:t>
      </w:r>
      <w:r w:rsidR="00576A8B">
        <w:rPr>
          <w:rFonts w:ascii="Arial" w:eastAsia="Calibri" w:hAnsi="Arial" w:cs="Arial"/>
          <w:sz w:val="28"/>
          <w:szCs w:val="28"/>
        </w:rPr>
        <w:t>,</w:t>
      </w:r>
      <w:r w:rsidR="00373512" w:rsidRPr="007E352D">
        <w:rPr>
          <w:rFonts w:ascii="Arial" w:eastAsia="Calibri" w:hAnsi="Arial" w:cs="Arial"/>
          <w:sz w:val="28"/>
          <w:szCs w:val="28"/>
        </w:rPr>
        <w:t xml:space="preserve"> vecinos de este gran desarrollo de estas 1</w:t>
      </w:r>
      <w:r w:rsidR="000521A6">
        <w:rPr>
          <w:rFonts w:ascii="Arial" w:eastAsia="Calibri" w:hAnsi="Arial" w:cs="Arial"/>
          <w:sz w:val="28"/>
          <w:szCs w:val="28"/>
        </w:rPr>
        <w:t>,</w:t>
      </w:r>
      <w:r w:rsidR="00373512" w:rsidRPr="007E352D">
        <w:rPr>
          <w:rFonts w:ascii="Arial" w:eastAsia="Calibri" w:hAnsi="Arial" w:cs="Arial"/>
          <w:sz w:val="28"/>
          <w:szCs w:val="28"/>
        </w:rPr>
        <w:t>500</w:t>
      </w:r>
      <w:r w:rsidR="000521A6">
        <w:rPr>
          <w:rFonts w:ascii="Arial" w:eastAsia="Calibri" w:hAnsi="Arial" w:cs="Arial"/>
          <w:sz w:val="28"/>
          <w:szCs w:val="28"/>
        </w:rPr>
        <w:t xml:space="preserve"> mil quinientas</w:t>
      </w:r>
      <w:r w:rsidR="00373512" w:rsidRPr="007E352D">
        <w:rPr>
          <w:rFonts w:ascii="Arial" w:eastAsia="Calibri" w:hAnsi="Arial" w:cs="Arial"/>
          <w:sz w:val="28"/>
          <w:szCs w:val="28"/>
        </w:rPr>
        <w:t xml:space="preserve"> viviendas</w:t>
      </w:r>
      <w:r w:rsidR="00576A8B">
        <w:rPr>
          <w:rFonts w:ascii="Arial" w:eastAsia="Calibri" w:hAnsi="Arial" w:cs="Arial"/>
          <w:sz w:val="28"/>
          <w:szCs w:val="28"/>
        </w:rPr>
        <w:t>,</w:t>
      </w:r>
      <w:r w:rsidR="00373512" w:rsidRPr="007E352D">
        <w:rPr>
          <w:rFonts w:ascii="Arial" w:eastAsia="Calibri" w:hAnsi="Arial" w:cs="Arial"/>
          <w:sz w:val="28"/>
          <w:szCs w:val="28"/>
        </w:rPr>
        <w:t xml:space="preserve"> que es lo que está proponiendo</w:t>
      </w:r>
      <w:r w:rsidR="00576A8B">
        <w:rPr>
          <w:rFonts w:ascii="Arial" w:eastAsia="Calibri" w:hAnsi="Arial" w:cs="Arial"/>
          <w:sz w:val="28"/>
          <w:szCs w:val="28"/>
        </w:rPr>
        <w:t>. P</w:t>
      </w:r>
      <w:r w:rsidR="00373512" w:rsidRPr="007E352D">
        <w:rPr>
          <w:rFonts w:ascii="Arial" w:eastAsia="Calibri" w:hAnsi="Arial" w:cs="Arial"/>
          <w:sz w:val="28"/>
          <w:szCs w:val="28"/>
        </w:rPr>
        <w:t>arte del desarrollo de este proyecto</w:t>
      </w:r>
      <w:r w:rsidR="00576A8B">
        <w:rPr>
          <w:rFonts w:ascii="Arial" w:eastAsia="Calibri" w:hAnsi="Arial" w:cs="Arial"/>
          <w:sz w:val="28"/>
          <w:szCs w:val="28"/>
        </w:rPr>
        <w:t>,</w:t>
      </w:r>
      <w:r w:rsidR="00373512" w:rsidRPr="007E352D">
        <w:rPr>
          <w:rFonts w:ascii="Arial" w:eastAsia="Calibri" w:hAnsi="Arial" w:cs="Arial"/>
          <w:sz w:val="28"/>
          <w:szCs w:val="28"/>
        </w:rPr>
        <w:t xml:space="preserve"> obviamente tiene que considerar, saben las áreas de </w:t>
      </w:r>
      <w:r w:rsidR="00576A8B">
        <w:rPr>
          <w:rFonts w:ascii="Arial" w:eastAsia="Calibri" w:hAnsi="Arial" w:cs="Arial"/>
          <w:sz w:val="28"/>
          <w:szCs w:val="28"/>
        </w:rPr>
        <w:t>c</w:t>
      </w:r>
      <w:r w:rsidR="00373512" w:rsidRPr="007E352D">
        <w:rPr>
          <w:rFonts w:ascii="Arial" w:eastAsia="Calibri" w:hAnsi="Arial" w:cs="Arial"/>
          <w:sz w:val="28"/>
          <w:szCs w:val="28"/>
        </w:rPr>
        <w:t>esión</w:t>
      </w:r>
      <w:r w:rsidR="00576A8B">
        <w:rPr>
          <w:rFonts w:ascii="Arial" w:eastAsia="Calibri" w:hAnsi="Arial" w:cs="Arial"/>
          <w:sz w:val="28"/>
          <w:szCs w:val="28"/>
        </w:rPr>
        <w:t>,</w:t>
      </w:r>
      <w:r w:rsidR="00373512" w:rsidRPr="007E352D">
        <w:rPr>
          <w:rFonts w:ascii="Arial" w:eastAsia="Calibri" w:hAnsi="Arial" w:cs="Arial"/>
          <w:sz w:val="28"/>
          <w:szCs w:val="28"/>
        </w:rPr>
        <w:t xml:space="preserve"> donde se tenga que instalar una planta de tratamiento, donde tendrá que haber servicios para incluso gestionar para que se haga una </w:t>
      </w:r>
      <w:r w:rsidR="00F871F8">
        <w:rPr>
          <w:rFonts w:ascii="Arial" w:eastAsia="Calibri" w:hAnsi="Arial" w:cs="Arial"/>
          <w:sz w:val="28"/>
          <w:szCs w:val="28"/>
        </w:rPr>
        <w:t>P</w:t>
      </w:r>
      <w:r w:rsidR="00373512" w:rsidRPr="007E352D">
        <w:rPr>
          <w:rFonts w:ascii="Arial" w:eastAsia="Calibri" w:hAnsi="Arial" w:cs="Arial"/>
          <w:sz w:val="28"/>
          <w:szCs w:val="28"/>
        </w:rPr>
        <w:t xml:space="preserve">reparatoria, que es lo que les hace falta en la </w:t>
      </w:r>
      <w:r w:rsidR="00F871F8">
        <w:rPr>
          <w:rFonts w:ascii="Arial" w:eastAsia="Calibri" w:hAnsi="Arial" w:cs="Arial"/>
          <w:sz w:val="28"/>
          <w:szCs w:val="28"/>
        </w:rPr>
        <w:t>D</w:t>
      </w:r>
      <w:r w:rsidR="00373512" w:rsidRPr="007E352D">
        <w:rPr>
          <w:rFonts w:ascii="Arial" w:eastAsia="Calibri" w:hAnsi="Arial" w:cs="Arial"/>
          <w:sz w:val="28"/>
          <w:szCs w:val="28"/>
        </w:rPr>
        <w:t>elegación de Atequizayán</w:t>
      </w:r>
      <w:r w:rsidR="00F871F8">
        <w:rPr>
          <w:rFonts w:ascii="Arial" w:eastAsia="Calibri" w:hAnsi="Arial" w:cs="Arial"/>
          <w:sz w:val="28"/>
          <w:szCs w:val="28"/>
        </w:rPr>
        <w:t>. T</w:t>
      </w:r>
      <w:r w:rsidR="00373512" w:rsidRPr="007E352D">
        <w:rPr>
          <w:rFonts w:ascii="Arial" w:eastAsia="Calibri" w:hAnsi="Arial" w:cs="Arial"/>
          <w:sz w:val="28"/>
          <w:szCs w:val="28"/>
        </w:rPr>
        <w:t>endrá que haber espacios</w:t>
      </w:r>
      <w:r w:rsidR="00F871F8">
        <w:rPr>
          <w:rFonts w:ascii="Arial" w:eastAsia="Calibri" w:hAnsi="Arial" w:cs="Arial"/>
          <w:sz w:val="28"/>
          <w:szCs w:val="28"/>
        </w:rPr>
        <w:t>,</w:t>
      </w:r>
      <w:r w:rsidR="00373512" w:rsidRPr="007E352D">
        <w:rPr>
          <w:rFonts w:ascii="Arial" w:eastAsia="Calibri" w:hAnsi="Arial" w:cs="Arial"/>
          <w:sz w:val="28"/>
          <w:szCs w:val="28"/>
        </w:rPr>
        <w:t xml:space="preserve"> para considerar un </w:t>
      </w:r>
      <w:r w:rsidR="00F871F8">
        <w:rPr>
          <w:rFonts w:ascii="Arial" w:eastAsia="Calibri" w:hAnsi="Arial" w:cs="Arial"/>
          <w:sz w:val="28"/>
          <w:szCs w:val="28"/>
        </w:rPr>
        <w:t>C</w:t>
      </w:r>
      <w:r w:rsidR="00373512" w:rsidRPr="007E352D">
        <w:rPr>
          <w:rFonts w:ascii="Arial" w:eastAsia="Calibri" w:hAnsi="Arial" w:cs="Arial"/>
          <w:sz w:val="28"/>
          <w:szCs w:val="28"/>
        </w:rPr>
        <w:t xml:space="preserve">entro de </w:t>
      </w:r>
      <w:r w:rsidR="00F871F8">
        <w:rPr>
          <w:rFonts w:ascii="Arial" w:eastAsia="Calibri" w:hAnsi="Arial" w:cs="Arial"/>
          <w:sz w:val="28"/>
          <w:szCs w:val="28"/>
        </w:rPr>
        <w:t>S</w:t>
      </w:r>
      <w:r w:rsidR="00373512" w:rsidRPr="007E352D">
        <w:rPr>
          <w:rFonts w:ascii="Arial" w:eastAsia="Calibri" w:hAnsi="Arial" w:cs="Arial"/>
          <w:sz w:val="28"/>
          <w:szCs w:val="28"/>
        </w:rPr>
        <w:t>alud, es decir, esta área que no es un área aislada, sino que donde empezó el desarrollo de Atequizayán, que es así, está varios kilómetros alejado</w:t>
      </w:r>
      <w:r w:rsidR="00F871F8">
        <w:rPr>
          <w:rFonts w:ascii="Arial" w:eastAsia="Calibri" w:hAnsi="Arial" w:cs="Arial"/>
          <w:sz w:val="28"/>
          <w:szCs w:val="28"/>
        </w:rPr>
        <w:t>s</w:t>
      </w:r>
      <w:r w:rsidR="00373512" w:rsidRPr="007E352D">
        <w:rPr>
          <w:rFonts w:ascii="Arial" w:eastAsia="Calibri" w:hAnsi="Arial" w:cs="Arial"/>
          <w:sz w:val="28"/>
          <w:szCs w:val="28"/>
        </w:rPr>
        <w:t xml:space="preserve"> de la población, pues justamente busca generar esta liga entre esta área</w:t>
      </w:r>
      <w:r w:rsidR="00F871F8">
        <w:rPr>
          <w:rFonts w:ascii="Arial" w:eastAsia="Calibri" w:hAnsi="Arial" w:cs="Arial"/>
          <w:sz w:val="28"/>
          <w:szCs w:val="28"/>
        </w:rPr>
        <w:t>,</w:t>
      </w:r>
      <w:r w:rsidR="00373512" w:rsidRPr="007E352D">
        <w:rPr>
          <w:rFonts w:ascii="Arial" w:eastAsia="Calibri" w:hAnsi="Arial" w:cs="Arial"/>
          <w:sz w:val="28"/>
          <w:szCs w:val="28"/>
        </w:rPr>
        <w:t xml:space="preserve"> que no autorizamos nosotros, que se autorizó desde hace bastante tiempo, con el ánimo de que este polo de desarrollo cada vez crezca más</w:t>
      </w:r>
      <w:r w:rsidR="00F871F8">
        <w:rPr>
          <w:rFonts w:ascii="Arial" w:eastAsia="Calibri" w:hAnsi="Arial" w:cs="Arial"/>
          <w:sz w:val="28"/>
          <w:szCs w:val="28"/>
        </w:rPr>
        <w:t>. Y, a</w:t>
      </w:r>
      <w:r w:rsidR="00373512" w:rsidRPr="007E352D">
        <w:rPr>
          <w:rFonts w:ascii="Arial" w:eastAsia="Calibri" w:hAnsi="Arial" w:cs="Arial"/>
          <w:sz w:val="28"/>
          <w:szCs w:val="28"/>
        </w:rPr>
        <w:t xml:space="preserve"> que voy con esto, que sea compatible justamente con el entorno, porque entonces diríamos que tendríamos que desalojar aquí nuestro </w:t>
      </w:r>
      <w:r w:rsidR="00F871F8">
        <w:rPr>
          <w:rFonts w:ascii="Arial" w:eastAsia="Calibri" w:hAnsi="Arial" w:cs="Arial"/>
          <w:sz w:val="28"/>
          <w:szCs w:val="28"/>
        </w:rPr>
        <w:t>M</w:t>
      </w:r>
      <w:r w:rsidR="00373512" w:rsidRPr="007E352D">
        <w:rPr>
          <w:rFonts w:ascii="Arial" w:eastAsia="Calibri" w:hAnsi="Arial" w:cs="Arial"/>
          <w:sz w:val="28"/>
          <w:szCs w:val="28"/>
        </w:rPr>
        <w:t xml:space="preserve">unicipio, porque es una cuenca </w:t>
      </w:r>
      <w:r w:rsidR="00F871F8" w:rsidRPr="007E352D">
        <w:rPr>
          <w:rFonts w:ascii="Arial" w:eastAsia="Calibri" w:hAnsi="Arial" w:cs="Arial"/>
          <w:sz w:val="28"/>
          <w:szCs w:val="28"/>
        </w:rPr>
        <w:t>endorreica</w:t>
      </w:r>
      <w:r w:rsidR="00F871F8">
        <w:rPr>
          <w:rFonts w:ascii="Arial" w:eastAsia="Calibri" w:hAnsi="Arial" w:cs="Arial"/>
          <w:sz w:val="28"/>
          <w:szCs w:val="28"/>
        </w:rPr>
        <w:t>,</w:t>
      </w:r>
      <w:r w:rsidR="00373512" w:rsidRPr="007E352D">
        <w:rPr>
          <w:rFonts w:ascii="Arial" w:eastAsia="Calibri" w:hAnsi="Arial" w:cs="Arial"/>
          <w:sz w:val="28"/>
          <w:szCs w:val="28"/>
        </w:rPr>
        <w:t xml:space="preserve"> donde estamos justamente todos viviendo aquí</w:t>
      </w:r>
      <w:r w:rsidR="00F871F8">
        <w:rPr>
          <w:rFonts w:ascii="Arial" w:eastAsia="Calibri" w:hAnsi="Arial" w:cs="Arial"/>
          <w:sz w:val="28"/>
          <w:szCs w:val="28"/>
        </w:rPr>
        <w:t>,</w:t>
      </w:r>
      <w:r w:rsidR="00373512" w:rsidRPr="007E352D">
        <w:rPr>
          <w:rFonts w:ascii="Arial" w:eastAsia="Calibri" w:hAnsi="Arial" w:cs="Arial"/>
          <w:sz w:val="28"/>
          <w:szCs w:val="28"/>
        </w:rPr>
        <w:t xml:space="preserve"> y sería pues imposible pensar que no podemos buscar la manera de ser compatibles con los usos para el crecimiento de nuestra </w:t>
      </w:r>
      <w:r w:rsidR="00F871F8">
        <w:rPr>
          <w:rFonts w:ascii="Arial" w:eastAsia="Calibri" w:hAnsi="Arial" w:cs="Arial"/>
          <w:sz w:val="28"/>
          <w:szCs w:val="28"/>
        </w:rPr>
        <w:t>C</w:t>
      </w:r>
      <w:r w:rsidR="00373512" w:rsidRPr="007E352D">
        <w:rPr>
          <w:rFonts w:ascii="Arial" w:eastAsia="Calibri" w:hAnsi="Arial" w:cs="Arial"/>
          <w:sz w:val="28"/>
          <w:szCs w:val="28"/>
        </w:rPr>
        <w:t>iudad</w:t>
      </w:r>
      <w:r w:rsidR="00F871F8">
        <w:rPr>
          <w:rFonts w:ascii="Arial" w:eastAsia="Calibri" w:hAnsi="Arial" w:cs="Arial"/>
          <w:sz w:val="28"/>
          <w:szCs w:val="28"/>
        </w:rPr>
        <w:t>. S</w:t>
      </w:r>
      <w:r w:rsidR="00373512" w:rsidRPr="007E352D">
        <w:rPr>
          <w:rFonts w:ascii="Arial" w:eastAsia="Calibri" w:hAnsi="Arial" w:cs="Arial"/>
          <w:sz w:val="28"/>
          <w:szCs w:val="28"/>
        </w:rPr>
        <w:t>e requiere vivienda, se requiere que lleguen desarrollos, se requiere que cada vez vengan más inversiones</w:t>
      </w:r>
      <w:r w:rsidR="00F871F8">
        <w:rPr>
          <w:rFonts w:ascii="Arial" w:eastAsia="Calibri" w:hAnsi="Arial" w:cs="Arial"/>
          <w:sz w:val="28"/>
          <w:szCs w:val="28"/>
        </w:rPr>
        <w:t>. P</w:t>
      </w:r>
      <w:r w:rsidR="00373512" w:rsidRPr="007E352D">
        <w:rPr>
          <w:rFonts w:ascii="Arial" w:eastAsia="Calibri" w:hAnsi="Arial" w:cs="Arial"/>
          <w:sz w:val="28"/>
          <w:szCs w:val="28"/>
        </w:rPr>
        <w:t>ero</w:t>
      </w:r>
      <w:r w:rsidR="00F871F8">
        <w:rPr>
          <w:rFonts w:ascii="Arial" w:eastAsia="Calibri" w:hAnsi="Arial" w:cs="Arial"/>
          <w:sz w:val="28"/>
          <w:szCs w:val="28"/>
        </w:rPr>
        <w:t>,</w:t>
      </w:r>
      <w:r w:rsidR="00373512" w:rsidRPr="007E352D">
        <w:rPr>
          <w:rFonts w:ascii="Arial" w:eastAsia="Calibri" w:hAnsi="Arial" w:cs="Arial"/>
          <w:sz w:val="28"/>
          <w:szCs w:val="28"/>
        </w:rPr>
        <w:t xml:space="preserve"> también los retos son más complicados, porque justamente tendremos que ir buscando cómo dotar de servicios para este crecimiento que hemos tenido</w:t>
      </w:r>
      <w:r w:rsidR="00F871F8">
        <w:rPr>
          <w:rFonts w:ascii="Arial" w:eastAsia="Calibri" w:hAnsi="Arial" w:cs="Arial"/>
          <w:sz w:val="28"/>
          <w:szCs w:val="28"/>
        </w:rPr>
        <w:t>. J</w:t>
      </w:r>
      <w:r w:rsidR="00373512" w:rsidRPr="007E352D">
        <w:rPr>
          <w:rFonts w:ascii="Arial" w:eastAsia="Calibri" w:hAnsi="Arial" w:cs="Arial"/>
          <w:sz w:val="28"/>
          <w:szCs w:val="28"/>
        </w:rPr>
        <w:t>ustamente</w:t>
      </w:r>
      <w:r w:rsidR="00F871F8">
        <w:rPr>
          <w:rFonts w:ascii="Arial" w:eastAsia="Calibri" w:hAnsi="Arial" w:cs="Arial"/>
          <w:sz w:val="28"/>
          <w:szCs w:val="28"/>
        </w:rPr>
        <w:t>,</w:t>
      </w:r>
      <w:r w:rsidR="00373512" w:rsidRPr="007E352D">
        <w:rPr>
          <w:rFonts w:ascii="Arial" w:eastAsia="Calibri" w:hAnsi="Arial" w:cs="Arial"/>
          <w:sz w:val="28"/>
          <w:szCs w:val="28"/>
        </w:rPr>
        <w:t xml:space="preserve"> hubo un crecimiento muy rápido en la </w:t>
      </w:r>
      <w:r w:rsidR="00F871F8">
        <w:rPr>
          <w:rFonts w:ascii="Arial" w:eastAsia="Calibri" w:hAnsi="Arial" w:cs="Arial"/>
          <w:sz w:val="28"/>
          <w:szCs w:val="28"/>
        </w:rPr>
        <w:t>I</w:t>
      </w:r>
      <w:r w:rsidR="00373512" w:rsidRPr="007E352D">
        <w:rPr>
          <w:rFonts w:ascii="Arial" w:eastAsia="Calibri" w:hAnsi="Arial" w:cs="Arial"/>
          <w:sz w:val="28"/>
          <w:szCs w:val="28"/>
        </w:rPr>
        <w:t xml:space="preserve">ndustria del </w:t>
      </w:r>
      <w:r w:rsidR="00F871F8">
        <w:rPr>
          <w:rFonts w:ascii="Arial" w:eastAsia="Calibri" w:hAnsi="Arial" w:cs="Arial"/>
          <w:sz w:val="28"/>
          <w:szCs w:val="28"/>
        </w:rPr>
        <w:t>A</w:t>
      </w:r>
      <w:r w:rsidR="00373512" w:rsidRPr="007E352D">
        <w:rPr>
          <w:rFonts w:ascii="Arial" w:eastAsia="Calibri" w:hAnsi="Arial" w:cs="Arial"/>
          <w:sz w:val="28"/>
          <w:szCs w:val="28"/>
        </w:rPr>
        <w:t xml:space="preserve">gro, pero se nos olvidó que las personas que </w:t>
      </w:r>
      <w:r w:rsidR="00373512" w:rsidRPr="007E352D">
        <w:rPr>
          <w:rFonts w:ascii="Arial" w:eastAsia="Calibri" w:hAnsi="Arial" w:cs="Arial"/>
          <w:sz w:val="28"/>
          <w:szCs w:val="28"/>
        </w:rPr>
        <w:lastRenderedPageBreak/>
        <w:t xml:space="preserve">iban a venir aquí a trabajar en la </w:t>
      </w:r>
      <w:r w:rsidR="00F871F8">
        <w:rPr>
          <w:rFonts w:ascii="Arial" w:eastAsia="Calibri" w:hAnsi="Arial" w:cs="Arial"/>
          <w:sz w:val="28"/>
          <w:szCs w:val="28"/>
        </w:rPr>
        <w:t>I</w:t>
      </w:r>
      <w:r w:rsidR="00373512" w:rsidRPr="007E352D">
        <w:rPr>
          <w:rFonts w:ascii="Arial" w:eastAsia="Calibri" w:hAnsi="Arial" w:cs="Arial"/>
          <w:sz w:val="28"/>
          <w:szCs w:val="28"/>
        </w:rPr>
        <w:t xml:space="preserve">ndustria del </w:t>
      </w:r>
      <w:r w:rsidR="00F871F8">
        <w:rPr>
          <w:rFonts w:ascii="Arial" w:eastAsia="Calibri" w:hAnsi="Arial" w:cs="Arial"/>
          <w:sz w:val="28"/>
          <w:szCs w:val="28"/>
        </w:rPr>
        <w:t>A</w:t>
      </w:r>
      <w:r w:rsidR="00373512" w:rsidRPr="007E352D">
        <w:rPr>
          <w:rFonts w:ascii="Arial" w:eastAsia="Calibri" w:hAnsi="Arial" w:cs="Arial"/>
          <w:sz w:val="28"/>
          <w:szCs w:val="28"/>
        </w:rPr>
        <w:t>gro, incluso de otros sectores también, donde ha habido un crecimiento impresionante, pues que necesitan vivienda</w:t>
      </w:r>
      <w:r w:rsidR="00A77E21">
        <w:rPr>
          <w:rFonts w:ascii="Arial" w:eastAsia="Calibri" w:hAnsi="Arial" w:cs="Arial"/>
          <w:sz w:val="28"/>
          <w:szCs w:val="28"/>
        </w:rPr>
        <w:t>.</w:t>
      </w:r>
      <w:r w:rsidR="00373512" w:rsidRPr="007E352D">
        <w:rPr>
          <w:rFonts w:ascii="Arial" w:eastAsia="Calibri" w:hAnsi="Arial" w:cs="Arial"/>
          <w:sz w:val="28"/>
          <w:szCs w:val="28"/>
        </w:rPr>
        <w:t xml:space="preserve"> </w:t>
      </w:r>
      <w:r w:rsidR="00A77E21">
        <w:rPr>
          <w:rFonts w:ascii="Arial" w:eastAsia="Calibri" w:hAnsi="Arial" w:cs="Arial"/>
          <w:sz w:val="28"/>
          <w:szCs w:val="28"/>
        </w:rPr>
        <w:t>Y</w:t>
      </w:r>
      <w:r w:rsidR="00373512" w:rsidRPr="007E352D">
        <w:rPr>
          <w:rFonts w:ascii="Arial" w:eastAsia="Calibri" w:hAnsi="Arial" w:cs="Arial"/>
          <w:sz w:val="28"/>
          <w:szCs w:val="28"/>
        </w:rPr>
        <w:t xml:space="preserve"> les digo, no sólo se trata de este</w:t>
      </w:r>
      <w:r w:rsidR="00A77E21">
        <w:rPr>
          <w:rFonts w:ascii="Arial" w:eastAsia="Calibri" w:hAnsi="Arial" w:cs="Arial"/>
          <w:sz w:val="28"/>
          <w:szCs w:val="28"/>
        </w:rPr>
        <w:t>.</w:t>
      </w:r>
      <w:r w:rsidR="00373512" w:rsidRPr="007E352D">
        <w:rPr>
          <w:rFonts w:ascii="Arial" w:eastAsia="Calibri" w:hAnsi="Arial" w:cs="Arial"/>
          <w:sz w:val="28"/>
          <w:szCs w:val="28"/>
        </w:rPr>
        <w:t xml:space="preserve"> </w:t>
      </w:r>
      <w:r w:rsidR="00A77E21">
        <w:rPr>
          <w:rFonts w:ascii="Arial" w:eastAsia="Calibri" w:hAnsi="Arial" w:cs="Arial"/>
          <w:sz w:val="28"/>
          <w:szCs w:val="28"/>
        </w:rPr>
        <w:t>E</w:t>
      </w:r>
      <w:r w:rsidR="00373512" w:rsidRPr="007E352D">
        <w:rPr>
          <w:rFonts w:ascii="Arial" w:eastAsia="Calibri" w:hAnsi="Arial" w:cs="Arial"/>
          <w:sz w:val="28"/>
          <w:szCs w:val="28"/>
        </w:rPr>
        <w:t xml:space="preserve">sta es una de las tantas estrategias que estamos llevando a cabo. Inició como este </w:t>
      </w:r>
      <w:r w:rsidR="00A77E21">
        <w:rPr>
          <w:rFonts w:ascii="Arial" w:eastAsia="Calibri" w:hAnsi="Arial" w:cs="Arial"/>
          <w:sz w:val="28"/>
          <w:szCs w:val="28"/>
        </w:rPr>
        <w:t>P</w:t>
      </w:r>
      <w:r w:rsidR="00373512" w:rsidRPr="007E352D">
        <w:rPr>
          <w:rFonts w:ascii="Arial" w:eastAsia="Calibri" w:hAnsi="Arial" w:cs="Arial"/>
          <w:sz w:val="28"/>
          <w:szCs w:val="28"/>
        </w:rPr>
        <w:t>rograma</w:t>
      </w:r>
      <w:r w:rsidR="00A77E21">
        <w:rPr>
          <w:rFonts w:ascii="Arial" w:eastAsia="Calibri" w:hAnsi="Arial" w:cs="Arial"/>
          <w:sz w:val="28"/>
          <w:szCs w:val="28"/>
        </w:rPr>
        <w:t>,</w:t>
      </w:r>
      <w:r w:rsidR="00373512" w:rsidRPr="007E352D">
        <w:rPr>
          <w:rFonts w:ascii="Arial" w:eastAsia="Calibri" w:hAnsi="Arial" w:cs="Arial"/>
          <w:sz w:val="28"/>
          <w:szCs w:val="28"/>
        </w:rPr>
        <w:t xml:space="preserve"> que es un </w:t>
      </w:r>
      <w:r w:rsidR="00A77E21">
        <w:rPr>
          <w:rFonts w:ascii="Arial" w:eastAsia="Calibri" w:hAnsi="Arial" w:cs="Arial"/>
          <w:sz w:val="28"/>
          <w:szCs w:val="28"/>
        </w:rPr>
        <w:t>P</w:t>
      </w:r>
      <w:r w:rsidR="00373512" w:rsidRPr="007E352D">
        <w:rPr>
          <w:rFonts w:ascii="Arial" w:eastAsia="Calibri" w:hAnsi="Arial" w:cs="Arial"/>
          <w:sz w:val="28"/>
          <w:szCs w:val="28"/>
        </w:rPr>
        <w:t xml:space="preserve">rograma </w:t>
      </w:r>
      <w:r w:rsidR="00A77E21">
        <w:rPr>
          <w:rFonts w:ascii="Arial" w:eastAsia="Calibri" w:hAnsi="Arial" w:cs="Arial"/>
          <w:sz w:val="28"/>
          <w:szCs w:val="28"/>
        </w:rPr>
        <w:t>A</w:t>
      </w:r>
      <w:r w:rsidR="00373512" w:rsidRPr="007E352D">
        <w:rPr>
          <w:rFonts w:ascii="Arial" w:eastAsia="Calibri" w:hAnsi="Arial" w:cs="Arial"/>
          <w:sz w:val="28"/>
          <w:szCs w:val="28"/>
        </w:rPr>
        <w:t>utofinanciable, que eso ha quedado claro, pero que vimos la estrategia precisamente por el terreno vecino, que ya tenía el uso de suelo</w:t>
      </w:r>
      <w:r w:rsidR="00A77E21">
        <w:rPr>
          <w:rFonts w:ascii="Arial" w:eastAsia="Calibri" w:hAnsi="Arial" w:cs="Arial"/>
          <w:sz w:val="28"/>
          <w:szCs w:val="28"/>
        </w:rPr>
        <w:t>,</w:t>
      </w:r>
      <w:r w:rsidR="00373512" w:rsidRPr="007E352D">
        <w:rPr>
          <w:rFonts w:ascii="Arial" w:eastAsia="Calibri" w:hAnsi="Arial" w:cs="Arial"/>
          <w:sz w:val="28"/>
          <w:szCs w:val="28"/>
        </w:rPr>
        <w:t xml:space="preserve"> y que además tenía justamente ya el pozo de agua</w:t>
      </w:r>
      <w:r w:rsidR="00A77E21">
        <w:rPr>
          <w:rFonts w:ascii="Arial" w:eastAsia="Calibri" w:hAnsi="Arial" w:cs="Arial"/>
          <w:sz w:val="28"/>
          <w:szCs w:val="28"/>
        </w:rPr>
        <w:t>,</w:t>
      </w:r>
      <w:r w:rsidR="00373512" w:rsidRPr="007E352D">
        <w:rPr>
          <w:rFonts w:ascii="Arial" w:eastAsia="Calibri" w:hAnsi="Arial" w:cs="Arial"/>
          <w:sz w:val="28"/>
          <w:szCs w:val="28"/>
        </w:rPr>
        <w:t xml:space="preserve"> y tenía otros servicios que él va a tener que llevar a cabo y adaptar para su desarrollo</w:t>
      </w:r>
      <w:r w:rsidR="00A77E21">
        <w:rPr>
          <w:rFonts w:ascii="Arial" w:eastAsia="Calibri" w:hAnsi="Arial" w:cs="Arial"/>
          <w:sz w:val="28"/>
          <w:szCs w:val="28"/>
        </w:rPr>
        <w:t>,</w:t>
      </w:r>
      <w:r w:rsidR="00373512" w:rsidRPr="007E352D">
        <w:rPr>
          <w:rFonts w:ascii="Arial" w:eastAsia="Calibri" w:hAnsi="Arial" w:cs="Arial"/>
          <w:sz w:val="28"/>
          <w:szCs w:val="28"/>
        </w:rPr>
        <w:t xml:space="preserve"> y que nosotros somos sus vecinos</w:t>
      </w:r>
      <w:r w:rsidR="00A77E21">
        <w:rPr>
          <w:rFonts w:ascii="Arial" w:eastAsia="Calibri" w:hAnsi="Arial" w:cs="Arial"/>
          <w:sz w:val="28"/>
          <w:szCs w:val="28"/>
        </w:rPr>
        <w:t>.</w:t>
      </w:r>
      <w:r w:rsidR="00373512" w:rsidRPr="007E352D">
        <w:rPr>
          <w:rFonts w:ascii="Arial" w:eastAsia="Calibri" w:hAnsi="Arial" w:cs="Arial"/>
          <w:sz w:val="28"/>
          <w:szCs w:val="28"/>
        </w:rPr>
        <w:t xml:space="preserve"> </w:t>
      </w:r>
      <w:r w:rsidR="00A77E21">
        <w:rPr>
          <w:rFonts w:ascii="Arial" w:eastAsia="Calibri" w:hAnsi="Arial" w:cs="Arial"/>
          <w:sz w:val="28"/>
          <w:szCs w:val="28"/>
        </w:rPr>
        <w:t>Y,</w:t>
      </w:r>
      <w:r w:rsidR="00373512" w:rsidRPr="007E352D">
        <w:rPr>
          <w:rFonts w:ascii="Arial" w:eastAsia="Calibri" w:hAnsi="Arial" w:cs="Arial"/>
          <w:sz w:val="28"/>
          <w:szCs w:val="28"/>
        </w:rPr>
        <w:t xml:space="preserve"> que no tengan este en ese sentido</w:t>
      </w:r>
      <w:r w:rsidR="00A77E21">
        <w:rPr>
          <w:rFonts w:ascii="Arial" w:eastAsia="Calibri" w:hAnsi="Arial" w:cs="Arial"/>
          <w:sz w:val="28"/>
          <w:szCs w:val="28"/>
        </w:rPr>
        <w:t>,</w:t>
      </w:r>
      <w:r w:rsidR="00373512" w:rsidRPr="007E352D">
        <w:rPr>
          <w:rFonts w:ascii="Arial" w:eastAsia="Calibri" w:hAnsi="Arial" w:cs="Arial"/>
          <w:sz w:val="28"/>
          <w:szCs w:val="28"/>
        </w:rPr>
        <w:t xml:space="preserve"> la preocupación porque se van a llevar a cabo todas las autorizaciones de la manera más responsable cumpliendo los lineamientos</w:t>
      </w:r>
      <w:r w:rsidR="00A77E21">
        <w:rPr>
          <w:rFonts w:ascii="Arial" w:eastAsia="Calibri" w:hAnsi="Arial" w:cs="Arial"/>
          <w:sz w:val="28"/>
          <w:szCs w:val="28"/>
        </w:rPr>
        <w:t>,</w:t>
      </w:r>
      <w:r w:rsidR="00373512" w:rsidRPr="007E352D">
        <w:rPr>
          <w:rFonts w:ascii="Arial" w:eastAsia="Calibri" w:hAnsi="Arial" w:cs="Arial"/>
          <w:sz w:val="28"/>
          <w:szCs w:val="28"/>
        </w:rPr>
        <w:t xml:space="preserve"> </w:t>
      </w:r>
      <w:proofErr w:type="gramStart"/>
      <w:r w:rsidR="00373512" w:rsidRPr="007E352D">
        <w:rPr>
          <w:rFonts w:ascii="Arial" w:eastAsia="Calibri" w:hAnsi="Arial" w:cs="Arial"/>
          <w:sz w:val="28"/>
          <w:szCs w:val="28"/>
        </w:rPr>
        <w:t>y</w:t>
      </w:r>
      <w:proofErr w:type="gramEnd"/>
      <w:r w:rsidR="00373512" w:rsidRPr="007E352D">
        <w:rPr>
          <w:rFonts w:ascii="Arial" w:eastAsia="Calibri" w:hAnsi="Arial" w:cs="Arial"/>
          <w:sz w:val="28"/>
          <w:szCs w:val="28"/>
        </w:rPr>
        <w:t xml:space="preserve"> sobre todo</w:t>
      </w:r>
      <w:r w:rsidR="00A77E21">
        <w:rPr>
          <w:rFonts w:ascii="Arial" w:eastAsia="Calibri" w:hAnsi="Arial" w:cs="Arial"/>
          <w:sz w:val="28"/>
          <w:szCs w:val="28"/>
        </w:rPr>
        <w:t>,</w:t>
      </w:r>
      <w:r w:rsidR="00373512" w:rsidRPr="007E352D">
        <w:rPr>
          <w:rFonts w:ascii="Arial" w:eastAsia="Calibri" w:hAnsi="Arial" w:cs="Arial"/>
          <w:sz w:val="28"/>
          <w:szCs w:val="28"/>
        </w:rPr>
        <w:t xml:space="preserve"> sin violentar derecho</w:t>
      </w:r>
      <w:r w:rsidR="00A77E21">
        <w:rPr>
          <w:rFonts w:ascii="Arial" w:eastAsia="Calibri" w:hAnsi="Arial" w:cs="Arial"/>
          <w:sz w:val="28"/>
          <w:szCs w:val="28"/>
        </w:rPr>
        <w:t>s.</w:t>
      </w:r>
      <w:r w:rsidR="00373512" w:rsidRPr="007E352D">
        <w:rPr>
          <w:rFonts w:ascii="Arial" w:eastAsia="Calibri" w:hAnsi="Arial" w:cs="Arial"/>
          <w:sz w:val="28"/>
          <w:szCs w:val="28"/>
        </w:rPr>
        <w:t xml:space="preserve"> </w:t>
      </w:r>
      <w:r w:rsidR="00A77E21">
        <w:rPr>
          <w:rFonts w:ascii="Arial" w:eastAsia="Calibri" w:hAnsi="Arial" w:cs="Arial"/>
          <w:sz w:val="28"/>
          <w:szCs w:val="28"/>
        </w:rPr>
        <w:t xml:space="preserve">Y, </w:t>
      </w:r>
      <w:r w:rsidR="00373512" w:rsidRPr="007E352D">
        <w:rPr>
          <w:rFonts w:ascii="Arial" w:eastAsia="Calibri" w:hAnsi="Arial" w:cs="Arial"/>
          <w:sz w:val="28"/>
          <w:szCs w:val="28"/>
        </w:rPr>
        <w:t>uno de ellos es</w:t>
      </w:r>
      <w:r w:rsidR="00A77E21">
        <w:rPr>
          <w:rFonts w:ascii="Arial" w:eastAsia="Calibri" w:hAnsi="Arial" w:cs="Arial"/>
          <w:sz w:val="28"/>
          <w:szCs w:val="28"/>
        </w:rPr>
        <w:t>,</w:t>
      </w:r>
      <w:r w:rsidR="00373512" w:rsidRPr="007E352D">
        <w:rPr>
          <w:rFonts w:ascii="Arial" w:eastAsia="Calibri" w:hAnsi="Arial" w:cs="Arial"/>
          <w:sz w:val="28"/>
          <w:szCs w:val="28"/>
        </w:rPr>
        <w:t xml:space="preserve"> justamente él y todos los vecinos de este corredor que ya en su momento les autorizaron usos distintos. Insisto, que </w:t>
      </w:r>
      <w:r w:rsidR="00A77E21">
        <w:rPr>
          <w:rFonts w:ascii="Arial" w:eastAsia="Calibri" w:hAnsi="Arial" w:cs="Arial"/>
          <w:sz w:val="28"/>
          <w:szCs w:val="28"/>
        </w:rPr>
        <w:t>U</w:t>
      </w:r>
      <w:r w:rsidR="00373512" w:rsidRPr="007E352D">
        <w:rPr>
          <w:rFonts w:ascii="Arial" w:eastAsia="Calibri" w:hAnsi="Arial" w:cs="Arial"/>
          <w:sz w:val="28"/>
          <w:szCs w:val="28"/>
        </w:rPr>
        <w:t>stedes</w:t>
      </w:r>
      <w:r w:rsidR="00A77E21">
        <w:rPr>
          <w:rFonts w:ascii="Arial" w:eastAsia="Calibri" w:hAnsi="Arial" w:cs="Arial"/>
          <w:sz w:val="28"/>
          <w:szCs w:val="28"/>
        </w:rPr>
        <w:t>,</w:t>
      </w:r>
      <w:r w:rsidR="00373512" w:rsidRPr="007E352D">
        <w:rPr>
          <w:rFonts w:ascii="Arial" w:eastAsia="Calibri" w:hAnsi="Arial" w:cs="Arial"/>
          <w:sz w:val="28"/>
          <w:szCs w:val="28"/>
        </w:rPr>
        <w:t xml:space="preserve"> vean este cultivos o cosas distintas a lo que permite el uso de suelo desde el 2013</w:t>
      </w:r>
      <w:r w:rsidR="000521A6">
        <w:rPr>
          <w:rFonts w:ascii="Arial" w:eastAsia="Calibri" w:hAnsi="Arial" w:cs="Arial"/>
          <w:sz w:val="28"/>
          <w:szCs w:val="28"/>
        </w:rPr>
        <w:t xml:space="preserve"> dos mil trece</w:t>
      </w:r>
      <w:r w:rsidR="00373512" w:rsidRPr="007E352D">
        <w:rPr>
          <w:rFonts w:ascii="Arial" w:eastAsia="Calibri" w:hAnsi="Arial" w:cs="Arial"/>
          <w:sz w:val="28"/>
          <w:szCs w:val="28"/>
        </w:rPr>
        <w:t>, esa es otra cosa. No hay ningún ánimo de buscar los conflictos, sino al contrario, buscar las coincidencias</w:t>
      </w:r>
      <w:r w:rsidR="00A77E21">
        <w:rPr>
          <w:rFonts w:ascii="Arial" w:eastAsia="Calibri" w:hAnsi="Arial" w:cs="Arial"/>
          <w:sz w:val="28"/>
          <w:szCs w:val="28"/>
        </w:rPr>
        <w:t>,</w:t>
      </w:r>
      <w:r w:rsidR="00373512" w:rsidRPr="007E352D">
        <w:rPr>
          <w:rFonts w:ascii="Arial" w:eastAsia="Calibri" w:hAnsi="Arial" w:cs="Arial"/>
          <w:sz w:val="28"/>
          <w:szCs w:val="28"/>
        </w:rPr>
        <w:t xml:space="preserve"> y buscar las compatibilidades para que todo lo que ya está en ese entorno</w:t>
      </w:r>
      <w:r w:rsidR="00A77E21">
        <w:rPr>
          <w:rFonts w:ascii="Arial" w:eastAsia="Calibri" w:hAnsi="Arial" w:cs="Arial"/>
          <w:sz w:val="28"/>
          <w:szCs w:val="28"/>
        </w:rPr>
        <w:t>,</w:t>
      </w:r>
      <w:r w:rsidR="00373512" w:rsidRPr="007E352D">
        <w:rPr>
          <w:rFonts w:ascii="Arial" w:eastAsia="Calibri" w:hAnsi="Arial" w:cs="Arial"/>
          <w:sz w:val="28"/>
          <w:szCs w:val="28"/>
        </w:rPr>
        <w:t xml:space="preserve"> siga desarrollándose con las medidas de mitigación necesarias</w:t>
      </w:r>
      <w:r w:rsidR="00A77E21">
        <w:rPr>
          <w:rFonts w:ascii="Arial" w:eastAsia="Calibri" w:hAnsi="Arial" w:cs="Arial"/>
          <w:sz w:val="28"/>
          <w:szCs w:val="28"/>
        </w:rPr>
        <w:t>. P</w:t>
      </w:r>
      <w:r w:rsidR="00373512" w:rsidRPr="007E352D">
        <w:rPr>
          <w:rFonts w:ascii="Arial" w:eastAsia="Calibri" w:hAnsi="Arial" w:cs="Arial"/>
          <w:sz w:val="28"/>
          <w:szCs w:val="28"/>
        </w:rPr>
        <w:t xml:space="preserve">orque los estudios que así lo determinaron desde en ese momento, pues los acreditaron al momento de llevar a cabo la aprobación de este </w:t>
      </w:r>
      <w:r w:rsidR="00A77E21">
        <w:rPr>
          <w:rFonts w:ascii="Arial" w:eastAsia="Calibri" w:hAnsi="Arial" w:cs="Arial"/>
          <w:sz w:val="28"/>
          <w:szCs w:val="28"/>
        </w:rPr>
        <w:t>P</w:t>
      </w:r>
      <w:r w:rsidR="00373512" w:rsidRPr="007E352D">
        <w:rPr>
          <w:rFonts w:ascii="Arial" w:eastAsia="Calibri" w:hAnsi="Arial" w:cs="Arial"/>
          <w:sz w:val="28"/>
          <w:szCs w:val="28"/>
        </w:rPr>
        <w:t xml:space="preserve">rograma </w:t>
      </w:r>
      <w:r w:rsidR="00A77E21">
        <w:rPr>
          <w:rFonts w:ascii="Arial" w:eastAsia="Calibri" w:hAnsi="Arial" w:cs="Arial"/>
          <w:sz w:val="28"/>
          <w:szCs w:val="28"/>
        </w:rPr>
        <w:t>M</w:t>
      </w:r>
      <w:r w:rsidR="00373512" w:rsidRPr="007E352D">
        <w:rPr>
          <w:rFonts w:ascii="Arial" w:eastAsia="Calibri" w:hAnsi="Arial" w:cs="Arial"/>
          <w:sz w:val="28"/>
          <w:szCs w:val="28"/>
        </w:rPr>
        <w:t xml:space="preserve">unicipal de </w:t>
      </w:r>
      <w:r w:rsidR="00A77E21">
        <w:rPr>
          <w:rFonts w:ascii="Arial" w:eastAsia="Calibri" w:hAnsi="Arial" w:cs="Arial"/>
          <w:sz w:val="28"/>
          <w:szCs w:val="28"/>
        </w:rPr>
        <w:t>D</w:t>
      </w:r>
      <w:r w:rsidR="00373512" w:rsidRPr="007E352D">
        <w:rPr>
          <w:rFonts w:ascii="Arial" w:eastAsia="Calibri" w:hAnsi="Arial" w:cs="Arial"/>
          <w:sz w:val="28"/>
          <w:szCs w:val="28"/>
        </w:rPr>
        <w:t xml:space="preserve">esarrollo, sobre todo del </w:t>
      </w:r>
      <w:r w:rsidR="00A77E21">
        <w:rPr>
          <w:rFonts w:ascii="Arial" w:eastAsia="Calibri" w:hAnsi="Arial" w:cs="Arial"/>
          <w:sz w:val="28"/>
          <w:szCs w:val="28"/>
        </w:rPr>
        <w:t>S</w:t>
      </w:r>
      <w:r w:rsidR="00373512" w:rsidRPr="007E352D">
        <w:rPr>
          <w:rFonts w:ascii="Arial" w:eastAsia="Calibri" w:hAnsi="Arial" w:cs="Arial"/>
          <w:sz w:val="28"/>
          <w:szCs w:val="28"/>
        </w:rPr>
        <w:t>ubdistrito, hubo muchas autorizaciones, pero principalmente la que nos ocupa, que es en esta zona de Atequizayán.</w:t>
      </w:r>
      <w:r w:rsidR="00373512">
        <w:rPr>
          <w:rFonts w:ascii="Arial" w:hAnsi="Arial" w:cs="Arial"/>
          <w:sz w:val="28"/>
          <w:szCs w:val="28"/>
        </w:rPr>
        <w:t xml:space="preserve"> </w:t>
      </w:r>
      <w:r w:rsidR="00373512" w:rsidRPr="007E352D">
        <w:rPr>
          <w:rFonts w:ascii="Arial" w:eastAsia="Calibri" w:hAnsi="Arial" w:cs="Arial"/>
          <w:sz w:val="28"/>
          <w:szCs w:val="28"/>
        </w:rPr>
        <w:t>Espero que</w:t>
      </w:r>
      <w:r w:rsidR="00373512">
        <w:rPr>
          <w:rFonts w:ascii="Arial" w:eastAsia="Calibri" w:hAnsi="Arial" w:cs="Arial"/>
          <w:sz w:val="28"/>
          <w:szCs w:val="28"/>
        </w:rPr>
        <w:t>,</w:t>
      </w:r>
      <w:r w:rsidR="00373512" w:rsidRPr="007E352D">
        <w:rPr>
          <w:rFonts w:ascii="Arial" w:eastAsia="Calibri" w:hAnsi="Arial" w:cs="Arial"/>
          <w:sz w:val="28"/>
          <w:szCs w:val="28"/>
        </w:rPr>
        <w:t xml:space="preserve"> con esta parte de antecedentes, que son documentos que están a su </w:t>
      </w:r>
      <w:r w:rsidR="00A77E21">
        <w:rPr>
          <w:rFonts w:ascii="Arial" w:eastAsia="Calibri" w:hAnsi="Arial" w:cs="Arial"/>
          <w:sz w:val="28"/>
          <w:szCs w:val="28"/>
        </w:rPr>
        <w:t>C</w:t>
      </w:r>
      <w:r w:rsidR="00373512" w:rsidRPr="007E352D">
        <w:rPr>
          <w:rFonts w:ascii="Arial" w:eastAsia="Calibri" w:hAnsi="Arial" w:cs="Arial"/>
          <w:sz w:val="28"/>
          <w:szCs w:val="28"/>
        </w:rPr>
        <w:t xml:space="preserve">onsulta </w:t>
      </w:r>
      <w:r w:rsidR="00A77E21">
        <w:rPr>
          <w:rFonts w:ascii="Arial" w:eastAsia="Calibri" w:hAnsi="Arial" w:cs="Arial"/>
          <w:sz w:val="28"/>
          <w:szCs w:val="28"/>
        </w:rPr>
        <w:t>P</w:t>
      </w:r>
      <w:r w:rsidR="00373512" w:rsidRPr="007E352D">
        <w:rPr>
          <w:rFonts w:ascii="Arial" w:eastAsia="Calibri" w:hAnsi="Arial" w:cs="Arial"/>
          <w:sz w:val="28"/>
          <w:szCs w:val="28"/>
        </w:rPr>
        <w:t xml:space="preserve">ública, puedan aclarar a lo mejor muchas de las </w:t>
      </w:r>
      <w:r w:rsidR="00373512" w:rsidRPr="007E352D">
        <w:rPr>
          <w:rFonts w:ascii="Arial" w:eastAsia="Calibri" w:hAnsi="Arial" w:cs="Arial"/>
          <w:sz w:val="28"/>
          <w:szCs w:val="28"/>
        </w:rPr>
        <w:lastRenderedPageBreak/>
        <w:t>inquietudes y de las preocupaciones que pudiera generar, que yo lo comprendo perfectamente. Lo único que buscamos es que estos usos</w:t>
      </w:r>
      <w:r w:rsidR="00A77E21">
        <w:rPr>
          <w:rFonts w:ascii="Arial" w:eastAsia="Calibri" w:hAnsi="Arial" w:cs="Arial"/>
          <w:sz w:val="28"/>
          <w:szCs w:val="28"/>
        </w:rPr>
        <w:t>,</w:t>
      </w:r>
      <w:r w:rsidR="00373512" w:rsidRPr="007E352D">
        <w:rPr>
          <w:rFonts w:ascii="Arial" w:eastAsia="Calibri" w:hAnsi="Arial" w:cs="Arial"/>
          <w:sz w:val="28"/>
          <w:szCs w:val="28"/>
        </w:rPr>
        <w:t xml:space="preserve"> puedan ser compatibles y que se busquen las estrategias y las medidas de mitigación necesarias</w:t>
      </w:r>
      <w:r w:rsidR="00A77E21">
        <w:rPr>
          <w:rFonts w:ascii="Arial" w:eastAsia="Calibri" w:hAnsi="Arial" w:cs="Arial"/>
          <w:sz w:val="28"/>
          <w:szCs w:val="28"/>
        </w:rPr>
        <w:t>,</w:t>
      </w:r>
      <w:r w:rsidR="00373512" w:rsidRPr="007E352D">
        <w:rPr>
          <w:rFonts w:ascii="Arial" w:eastAsia="Calibri" w:hAnsi="Arial" w:cs="Arial"/>
          <w:sz w:val="28"/>
          <w:szCs w:val="28"/>
        </w:rPr>
        <w:t xml:space="preserve"> para poder llevar a cabo las autorizaciones de este desarrollo</w:t>
      </w:r>
      <w:r w:rsidR="00A77E21">
        <w:rPr>
          <w:rFonts w:ascii="Arial" w:eastAsia="Calibri" w:hAnsi="Arial" w:cs="Arial"/>
          <w:sz w:val="28"/>
          <w:szCs w:val="28"/>
        </w:rPr>
        <w:t>,</w:t>
      </w:r>
      <w:r w:rsidR="00373512" w:rsidRPr="007E352D">
        <w:rPr>
          <w:rFonts w:ascii="Arial" w:eastAsia="Calibri" w:hAnsi="Arial" w:cs="Arial"/>
          <w:sz w:val="28"/>
          <w:szCs w:val="28"/>
        </w:rPr>
        <w:t xml:space="preserve"> y que cada vez más personas</w:t>
      </w:r>
      <w:r w:rsidR="00A77E21">
        <w:rPr>
          <w:rFonts w:ascii="Arial" w:eastAsia="Calibri" w:hAnsi="Arial" w:cs="Arial"/>
          <w:sz w:val="28"/>
          <w:szCs w:val="28"/>
        </w:rPr>
        <w:t>,</w:t>
      </w:r>
      <w:r w:rsidR="00373512" w:rsidRPr="007E352D">
        <w:rPr>
          <w:rFonts w:ascii="Arial" w:eastAsia="Calibri" w:hAnsi="Arial" w:cs="Arial"/>
          <w:sz w:val="28"/>
          <w:szCs w:val="28"/>
        </w:rPr>
        <w:t xml:space="preserve"> puedan tener una vivienda digna. Es cuanto, </w:t>
      </w:r>
      <w:r w:rsidR="00373512">
        <w:rPr>
          <w:rFonts w:ascii="Arial" w:eastAsia="Calibri" w:hAnsi="Arial" w:cs="Arial"/>
          <w:sz w:val="28"/>
          <w:szCs w:val="28"/>
        </w:rPr>
        <w:t>S</w:t>
      </w:r>
      <w:r w:rsidR="00373512" w:rsidRPr="007E352D">
        <w:rPr>
          <w:rFonts w:ascii="Arial" w:eastAsia="Calibri" w:hAnsi="Arial" w:cs="Arial"/>
          <w:sz w:val="28"/>
          <w:szCs w:val="28"/>
        </w:rPr>
        <w:t xml:space="preserve">eñora </w:t>
      </w:r>
      <w:r w:rsidR="00373512">
        <w:rPr>
          <w:rFonts w:ascii="Arial" w:eastAsia="Calibri" w:hAnsi="Arial" w:cs="Arial"/>
          <w:sz w:val="28"/>
          <w:szCs w:val="28"/>
        </w:rPr>
        <w:t>S</w:t>
      </w:r>
      <w:r w:rsidR="00373512" w:rsidRPr="007E352D">
        <w:rPr>
          <w:rFonts w:ascii="Arial" w:eastAsia="Calibri" w:hAnsi="Arial" w:cs="Arial"/>
          <w:sz w:val="28"/>
          <w:szCs w:val="28"/>
        </w:rPr>
        <w:t xml:space="preserve">índica, con funciones de </w:t>
      </w:r>
      <w:r w:rsidR="00373512">
        <w:rPr>
          <w:rFonts w:ascii="Arial" w:eastAsia="Calibri" w:hAnsi="Arial" w:cs="Arial"/>
          <w:sz w:val="28"/>
          <w:szCs w:val="28"/>
        </w:rPr>
        <w:t>S</w:t>
      </w:r>
      <w:r w:rsidR="00373512" w:rsidRPr="007E352D">
        <w:rPr>
          <w:rFonts w:ascii="Arial" w:eastAsia="Calibri" w:hAnsi="Arial" w:cs="Arial"/>
          <w:sz w:val="28"/>
          <w:szCs w:val="28"/>
        </w:rPr>
        <w:t xml:space="preserve">ecretaria de </w:t>
      </w:r>
      <w:r w:rsidR="00373512">
        <w:rPr>
          <w:rFonts w:ascii="Arial" w:eastAsia="Calibri" w:hAnsi="Arial" w:cs="Arial"/>
          <w:sz w:val="28"/>
          <w:szCs w:val="28"/>
        </w:rPr>
        <w:t>A</w:t>
      </w:r>
      <w:r w:rsidR="00373512" w:rsidRPr="007E352D">
        <w:rPr>
          <w:rFonts w:ascii="Arial" w:eastAsia="Calibri" w:hAnsi="Arial" w:cs="Arial"/>
          <w:sz w:val="28"/>
          <w:szCs w:val="28"/>
        </w:rPr>
        <w:t>yuntamiento.</w:t>
      </w:r>
      <w:r w:rsidR="00A77E21">
        <w:rPr>
          <w:rFonts w:ascii="Arial" w:eastAsia="Calibri" w:hAnsi="Arial" w:cs="Arial"/>
          <w:sz w:val="28"/>
          <w:szCs w:val="28"/>
        </w:rPr>
        <w:t xml:space="preserve"> </w:t>
      </w:r>
      <w:r w:rsidR="00D64226">
        <w:rPr>
          <w:rFonts w:ascii="Arial" w:hAnsi="Arial" w:cs="Arial"/>
          <w:b/>
          <w:bCs/>
          <w:i/>
          <w:sz w:val="28"/>
          <w:szCs w:val="28"/>
        </w:rPr>
        <w:t>C. Síndica Municipal y Secretaria de Ayuntamiento en Suplencia Claudia Margarita Robles Gómez</w:t>
      </w:r>
      <w:r w:rsidR="00A77E21">
        <w:rPr>
          <w:rFonts w:ascii="Arial" w:hAnsi="Arial" w:cs="Arial"/>
          <w:b/>
          <w:bCs/>
          <w:i/>
          <w:sz w:val="28"/>
          <w:szCs w:val="28"/>
        </w:rPr>
        <w:t xml:space="preserve">: </w:t>
      </w:r>
      <w:r w:rsidR="000521A6" w:rsidRPr="007E352D">
        <w:rPr>
          <w:rFonts w:ascii="Arial" w:eastAsia="Calibri" w:hAnsi="Arial" w:cs="Arial"/>
          <w:sz w:val="28"/>
          <w:szCs w:val="28"/>
        </w:rPr>
        <w:t>Gracias</w:t>
      </w:r>
      <w:r w:rsidR="000521A6">
        <w:rPr>
          <w:rFonts w:ascii="Arial" w:eastAsia="Calibri" w:hAnsi="Arial" w:cs="Arial"/>
          <w:sz w:val="28"/>
          <w:szCs w:val="28"/>
        </w:rPr>
        <w:t xml:space="preserve"> P</w:t>
      </w:r>
      <w:r w:rsidR="000521A6" w:rsidRPr="007E352D">
        <w:rPr>
          <w:rFonts w:ascii="Arial" w:eastAsia="Calibri" w:hAnsi="Arial" w:cs="Arial"/>
          <w:sz w:val="28"/>
          <w:szCs w:val="28"/>
        </w:rPr>
        <w:t xml:space="preserve">residenta. Bien, entonces, </w:t>
      </w:r>
      <w:r w:rsidR="000521A6">
        <w:rPr>
          <w:rFonts w:ascii="Arial" w:eastAsia="Calibri" w:hAnsi="Arial" w:cs="Arial"/>
          <w:sz w:val="28"/>
          <w:szCs w:val="28"/>
        </w:rPr>
        <w:t>que</w:t>
      </w:r>
      <w:r w:rsidR="000521A6" w:rsidRPr="007E352D">
        <w:rPr>
          <w:rFonts w:ascii="Arial" w:eastAsia="Calibri" w:hAnsi="Arial" w:cs="Arial"/>
          <w:sz w:val="28"/>
          <w:szCs w:val="28"/>
        </w:rPr>
        <w:t xml:space="preserve">da </w:t>
      </w:r>
      <w:r w:rsidR="000521A6">
        <w:rPr>
          <w:rFonts w:ascii="Arial" w:eastAsia="Calibri" w:hAnsi="Arial" w:cs="Arial"/>
          <w:sz w:val="28"/>
          <w:szCs w:val="28"/>
        </w:rPr>
        <w:t xml:space="preserve">a </w:t>
      </w:r>
      <w:r w:rsidR="000521A6" w:rsidRPr="007E352D">
        <w:rPr>
          <w:rFonts w:ascii="Arial" w:eastAsia="Calibri" w:hAnsi="Arial" w:cs="Arial"/>
          <w:sz w:val="28"/>
          <w:szCs w:val="28"/>
        </w:rPr>
        <w:t xml:space="preserve">su consideración esta </w:t>
      </w:r>
      <w:r w:rsidR="000521A6">
        <w:rPr>
          <w:rFonts w:ascii="Arial" w:eastAsia="Calibri" w:hAnsi="Arial" w:cs="Arial"/>
          <w:sz w:val="28"/>
          <w:szCs w:val="28"/>
        </w:rPr>
        <w:t>I</w:t>
      </w:r>
      <w:r w:rsidR="000521A6" w:rsidRPr="007E352D">
        <w:rPr>
          <w:rFonts w:ascii="Arial" w:eastAsia="Calibri" w:hAnsi="Arial" w:cs="Arial"/>
          <w:sz w:val="28"/>
          <w:szCs w:val="28"/>
        </w:rPr>
        <w:t xml:space="preserve">niciativa de </w:t>
      </w:r>
      <w:r w:rsidR="000521A6">
        <w:rPr>
          <w:rFonts w:ascii="Arial" w:eastAsia="Calibri" w:hAnsi="Arial" w:cs="Arial"/>
          <w:sz w:val="28"/>
          <w:szCs w:val="28"/>
        </w:rPr>
        <w:t>D</w:t>
      </w:r>
      <w:r w:rsidR="000521A6" w:rsidRPr="007E352D">
        <w:rPr>
          <w:rFonts w:ascii="Arial" w:eastAsia="Calibri" w:hAnsi="Arial" w:cs="Arial"/>
          <w:sz w:val="28"/>
          <w:szCs w:val="28"/>
        </w:rPr>
        <w:t>ictamen para alguna manifestación o comentario respecto de la misma</w:t>
      </w:r>
      <w:r w:rsidR="000521A6">
        <w:rPr>
          <w:rFonts w:ascii="Arial" w:eastAsia="Calibri" w:hAnsi="Arial" w:cs="Arial"/>
          <w:sz w:val="28"/>
          <w:szCs w:val="28"/>
        </w:rPr>
        <w:t xml:space="preserve">… </w:t>
      </w:r>
      <w:r w:rsidR="000521A6" w:rsidRPr="007E352D">
        <w:rPr>
          <w:rFonts w:ascii="Arial" w:eastAsia="Calibri" w:hAnsi="Arial" w:cs="Arial"/>
          <w:sz w:val="28"/>
          <w:szCs w:val="28"/>
        </w:rPr>
        <w:t xml:space="preserve">Bien, si no hay ninguna, entonces, </w:t>
      </w:r>
      <w:r w:rsidR="000521A6">
        <w:rPr>
          <w:rFonts w:ascii="Arial" w:eastAsia="Calibri" w:hAnsi="Arial" w:cs="Arial"/>
          <w:sz w:val="28"/>
          <w:szCs w:val="28"/>
        </w:rPr>
        <w:t>que</w:t>
      </w:r>
      <w:r w:rsidR="000521A6" w:rsidRPr="007E352D">
        <w:rPr>
          <w:rFonts w:ascii="Arial" w:eastAsia="Calibri" w:hAnsi="Arial" w:cs="Arial"/>
          <w:sz w:val="28"/>
          <w:szCs w:val="28"/>
        </w:rPr>
        <w:t xml:space="preserve">da </w:t>
      </w:r>
      <w:r w:rsidR="000521A6">
        <w:rPr>
          <w:rFonts w:ascii="Arial" w:eastAsia="Calibri" w:hAnsi="Arial" w:cs="Arial"/>
          <w:sz w:val="28"/>
          <w:szCs w:val="28"/>
        </w:rPr>
        <w:t xml:space="preserve">a </w:t>
      </w:r>
      <w:r w:rsidR="000521A6" w:rsidRPr="007E352D">
        <w:rPr>
          <w:rFonts w:ascii="Arial" w:eastAsia="Calibri" w:hAnsi="Arial" w:cs="Arial"/>
          <w:sz w:val="28"/>
          <w:szCs w:val="28"/>
        </w:rPr>
        <w:t>su consideración</w:t>
      </w:r>
      <w:r w:rsidR="000521A6">
        <w:rPr>
          <w:rFonts w:ascii="Arial" w:eastAsia="Calibri" w:hAnsi="Arial" w:cs="Arial"/>
          <w:sz w:val="28"/>
          <w:szCs w:val="28"/>
        </w:rPr>
        <w:t>,</w:t>
      </w:r>
      <w:r w:rsidR="000521A6" w:rsidRPr="007E352D">
        <w:rPr>
          <w:rFonts w:ascii="Arial" w:eastAsia="Calibri" w:hAnsi="Arial" w:cs="Arial"/>
          <w:sz w:val="28"/>
          <w:szCs w:val="28"/>
        </w:rPr>
        <w:t xml:space="preserve"> para que quienes estemos a favor de aprobarla en los términos propuestos</w:t>
      </w:r>
      <w:r w:rsidR="000521A6">
        <w:rPr>
          <w:rFonts w:ascii="Arial" w:eastAsia="Calibri" w:hAnsi="Arial" w:cs="Arial"/>
          <w:sz w:val="28"/>
          <w:szCs w:val="28"/>
        </w:rPr>
        <w:t>,</w:t>
      </w:r>
      <w:r w:rsidR="000521A6" w:rsidRPr="007E352D">
        <w:rPr>
          <w:rFonts w:ascii="Arial" w:eastAsia="Calibri" w:hAnsi="Arial" w:cs="Arial"/>
          <w:sz w:val="28"/>
          <w:szCs w:val="28"/>
        </w:rPr>
        <w:t xml:space="preserve"> lo manifestemos levantando nuestra mano</w:t>
      </w:r>
      <w:r w:rsidR="000521A6">
        <w:rPr>
          <w:rFonts w:ascii="Arial" w:eastAsia="Calibri" w:hAnsi="Arial" w:cs="Arial"/>
          <w:sz w:val="28"/>
          <w:szCs w:val="28"/>
        </w:rPr>
        <w:t>…</w:t>
      </w:r>
      <w:r w:rsidR="00A77E21">
        <w:rPr>
          <w:rFonts w:ascii="Arial" w:eastAsia="Calibri" w:hAnsi="Arial" w:cs="Arial"/>
          <w:sz w:val="28"/>
          <w:szCs w:val="28"/>
        </w:rPr>
        <w:t xml:space="preserve"> </w:t>
      </w:r>
      <w:r w:rsidR="00A77E21">
        <w:rPr>
          <w:rFonts w:ascii="Arial" w:eastAsia="Calibri" w:hAnsi="Arial" w:cs="Arial"/>
          <w:b/>
          <w:bCs/>
          <w:sz w:val="28"/>
          <w:szCs w:val="28"/>
        </w:rPr>
        <w:t xml:space="preserve">9 votos a favor. 6 votos en contra: </w:t>
      </w:r>
      <w:r w:rsidR="00A77E21">
        <w:rPr>
          <w:rFonts w:ascii="Arial" w:eastAsia="Calibri" w:hAnsi="Arial" w:cs="Arial"/>
          <w:sz w:val="28"/>
          <w:szCs w:val="28"/>
        </w:rPr>
        <w:t xml:space="preserve">Del C. Regidor Oscar Murguía Torres, del C. Regidor Gustavo López Sandoval, de la C. Regidora María Olga García Ayala, de la C. Regidora Aurora Cecilia Araujo Álvarez, del C. Regidor Higinio del Toro Pérez y de la C. Regidora Bertha Silvia Gómez Ramos. </w:t>
      </w:r>
      <w:r w:rsidR="00A77E21">
        <w:rPr>
          <w:rFonts w:ascii="Arial" w:eastAsia="Calibri" w:hAnsi="Arial" w:cs="Arial"/>
          <w:b/>
          <w:bCs/>
          <w:sz w:val="28"/>
          <w:szCs w:val="28"/>
        </w:rPr>
        <w:t xml:space="preserve">1 voto en abstención: </w:t>
      </w:r>
      <w:r w:rsidR="00A77E21">
        <w:rPr>
          <w:rFonts w:ascii="Arial" w:eastAsia="Calibri" w:hAnsi="Arial" w:cs="Arial"/>
          <w:sz w:val="28"/>
          <w:szCs w:val="28"/>
        </w:rPr>
        <w:t xml:space="preserve">Del C. Regidor Adrián Briseño Esparza. </w:t>
      </w:r>
      <w:r w:rsidR="00A77E21">
        <w:rPr>
          <w:rFonts w:ascii="Arial" w:eastAsia="Calibri" w:hAnsi="Arial" w:cs="Arial"/>
          <w:b/>
          <w:bCs/>
          <w:sz w:val="28"/>
          <w:szCs w:val="28"/>
        </w:rPr>
        <w:t xml:space="preserve">Aprobado por mayoría absoluta. - - - - - - - - - - - - - - - - - - - -   </w:t>
      </w:r>
      <w:r w:rsidR="004C323D" w:rsidRPr="004C323D">
        <w:rPr>
          <w:rFonts w:ascii="Arial" w:hAnsi="Arial" w:cs="Arial"/>
          <w:b/>
          <w:bCs/>
          <w:iCs/>
          <w:sz w:val="28"/>
          <w:szCs w:val="28"/>
          <w:u w:val="single"/>
        </w:rPr>
        <w:t>SEXTO PUNTO</w:t>
      </w:r>
      <w:r w:rsidR="004C323D">
        <w:rPr>
          <w:rFonts w:ascii="Arial" w:hAnsi="Arial" w:cs="Arial"/>
          <w:b/>
          <w:bCs/>
          <w:iCs/>
          <w:sz w:val="28"/>
          <w:szCs w:val="28"/>
        </w:rPr>
        <w:t xml:space="preserve">: </w:t>
      </w:r>
      <w:r w:rsidR="005D70F5" w:rsidRPr="00A343C9">
        <w:rPr>
          <w:rFonts w:ascii="Arial" w:hAnsi="Arial" w:cs="Arial"/>
          <w:iCs/>
          <w:sz w:val="28"/>
          <w:szCs w:val="28"/>
        </w:rPr>
        <w:t>Clausura de la Sesión. - - - -</w:t>
      </w:r>
      <w:r w:rsidR="005D70F5">
        <w:rPr>
          <w:rFonts w:ascii="Arial" w:hAnsi="Arial" w:cs="Arial"/>
          <w:iCs/>
          <w:sz w:val="28"/>
          <w:szCs w:val="28"/>
        </w:rPr>
        <w:t xml:space="preserve"> - - - - - - - - - -</w:t>
      </w:r>
      <w:r w:rsidR="004C323D">
        <w:rPr>
          <w:rFonts w:ascii="Arial" w:hAnsi="Arial" w:cs="Arial"/>
          <w:iCs/>
          <w:sz w:val="28"/>
          <w:szCs w:val="28"/>
        </w:rPr>
        <w:t xml:space="preserve"> - -</w:t>
      </w:r>
      <w:r w:rsidR="00C77792">
        <w:rPr>
          <w:rFonts w:ascii="Arial" w:hAnsi="Arial" w:cs="Arial"/>
          <w:iCs/>
          <w:sz w:val="28"/>
          <w:szCs w:val="28"/>
        </w:rPr>
        <w:t xml:space="preserve"> </w:t>
      </w:r>
      <w:r w:rsidR="004C323D">
        <w:rPr>
          <w:rFonts w:ascii="Arial" w:hAnsi="Arial" w:cs="Arial"/>
          <w:iCs/>
          <w:sz w:val="28"/>
          <w:szCs w:val="28"/>
        </w:rPr>
        <w:t xml:space="preserve"> </w:t>
      </w:r>
      <w:r w:rsidR="005D70F5">
        <w:rPr>
          <w:rFonts w:ascii="Arial" w:hAnsi="Arial" w:cs="Arial"/>
          <w:iCs/>
          <w:sz w:val="28"/>
          <w:szCs w:val="28"/>
        </w:rPr>
        <w:t xml:space="preserve"> </w:t>
      </w:r>
      <w:r w:rsidR="00AC0148">
        <w:rPr>
          <w:rFonts w:ascii="Arial" w:hAnsi="Arial" w:cs="Arial"/>
          <w:b/>
          <w:bCs/>
          <w:i/>
          <w:sz w:val="28"/>
          <w:szCs w:val="28"/>
        </w:rPr>
        <w:t>C. Síndica Municipal y Secretaria de Ayuntamiento en Suplencia Claudia Margarita Robles Gómez:</w:t>
      </w:r>
      <w:r w:rsidR="005D70F5" w:rsidRPr="00A343C9">
        <w:rPr>
          <w:rFonts w:ascii="Arial" w:hAnsi="Arial" w:cs="Arial"/>
          <w:b/>
          <w:i/>
          <w:sz w:val="28"/>
          <w:szCs w:val="28"/>
        </w:rPr>
        <w:t xml:space="preserve"> </w:t>
      </w:r>
      <w:r w:rsidR="005D70F5" w:rsidRPr="00A343C9">
        <w:rPr>
          <w:rFonts w:ascii="Arial" w:hAnsi="Arial" w:cs="Arial"/>
          <w:sz w:val="28"/>
          <w:szCs w:val="28"/>
        </w:rPr>
        <w:t>Presidenta, habiendo sido agotados todos los puntos del orden del día, propuestos para esta Sesión, le pido que haga la clausura de estos trabajos</w:t>
      </w:r>
      <w:r w:rsidR="005D70F5">
        <w:rPr>
          <w:rFonts w:ascii="Arial" w:hAnsi="Arial" w:cs="Arial"/>
          <w:sz w:val="28"/>
          <w:szCs w:val="28"/>
        </w:rPr>
        <w:t>, solicitando a todos ponerse de pie</w:t>
      </w:r>
      <w:r w:rsidR="005D70F5" w:rsidRPr="00A343C9">
        <w:rPr>
          <w:rFonts w:ascii="Arial" w:hAnsi="Arial" w:cs="Arial"/>
          <w:sz w:val="28"/>
          <w:szCs w:val="28"/>
        </w:rPr>
        <w:t xml:space="preserve">. </w:t>
      </w:r>
      <w:r w:rsidR="005D70F5" w:rsidRPr="00A343C9">
        <w:rPr>
          <w:rFonts w:ascii="Arial" w:hAnsi="Arial" w:cs="Arial"/>
          <w:b/>
          <w:i/>
          <w:sz w:val="28"/>
          <w:szCs w:val="28"/>
        </w:rPr>
        <w:t>C. Presidenta Municipal Magali Casillas Contreras:</w:t>
      </w:r>
      <w:r w:rsidR="005D70F5">
        <w:rPr>
          <w:rFonts w:ascii="Arial" w:hAnsi="Arial" w:cs="Arial"/>
          <w:b/>
          <w:i/>
          <w:sz w:val="28"/>
          <w:szCs w:val="28"/>
        </w:rPr>
        <w:t xml:space="preserve"> </w:t>
      </w:r>
      <w:r w:rsidR="00AF2A52">
        <w:rPr>
          <w:rFonts w:ascii="Arial" w:hAnsi="Arial" w:cs="Arial"/>
          <w:bCs/>
          <w:iCs/>
          <w:sz w:val="28"/>
          <w:szCs w:val="28"/>
        </w:rPr>
        <w:t xml:space="preserve">Agradecer </w:t>
      </w:r>
      <w:r w:rsidR="00AF2A52">
        <w:rPr>
          <w:rFonts w:ascii="Arial" w:hAnsi="Arial" w:cs="Arial"/>
          <w:bCs/>
          <w:iCs/>
          <w:sz w:val="28"/>
          <w:szCs w:val="28"/>
        </w:rPr>
        <w:lastRenderedPageBreak/>
        <w:t xml:space="preserve">a todas y todos Ustedes, su presencia en esta Sesión. Gracias Señora Síndica, con funciones en este momento de Secretaria para esta Sesión, en particular. Se acaban de aprobar puntos muy importantes, pues ya van a arrancar, en cuanto terminen los procesos de la firma de los Contratos, estas dos obras necesarias aquí para nuestro Municipio. </w:t>
      </w:r>
      <w:r w:rsidR="00AF2A52" w:rsidRPr="00D548D4">
        <w:rPr>
          <w:rFonts w:ascii="Arial" w:eastAsia="Calibri" w:hAnsi="Arial" w:cs="Arial"/>
          <w:sz w:val="28"/>
          <w:szCs w:val="28"/>
        </w:rPr>
        <w:t>Uno</w:t>
      </w:r>
      <w:r w:rsidR="00A1497C">
        <w:rPr>
          <w:rFonts w:ascii="Arial" w:eastAsia="Calibri" w:hAnsi="Arial" w:cs="Arial"/>
          <w:sz w:val="28"/>
          <w:szCs w:val="28"/>
        </w:rPr>
        <w:t xml:space="preserve">; </w:t>
      </w:r>
      <w:r w:rsidR="00AF2A52" w:rsidRPr="00D548D4">
        <w:rPr>
          <w:rFonts w:ascii="Arial" w:eastAsia="Calibri" w:hAnsi="Arial" w:cs="Arial"/>
          <w:sz w:val="28"/>
          <w:szCs w:val="28"/>
        </w:rPr>
        <w:t xml:space="preserve">la autorización del inicio de la </w:t>
      </w:r>
      <w:r w:rsidR="00AF2A52">
        <w:rPr>
          <w:rFonts w:ascii="Arial" w:eastAsia="Calibri" w:hAnsi="Arial" w:cs="Arial"/>
          <w:sz w:val="28"/>
          <w:szCs w:val="28"/>
        </w:rPr>
        <w:t>C</w:t>
      </w:r>
      <w:r w:rsidR="00AF2A52" w:rsidRPr="00D548D4">
        <w:rPr>
          <w:rFonts w:ascii="Arial" w:eastAsia="Calibri" w:hAnsi="Arial" w:cs="Arial"/>
          <w:sz w:val="28"/>
          <w:szCs w:val="28"/>
        </w:rPr>
        <w:t xml:space="preserve">onsulta </w:t>
      </w:r>
      <w:r w:rsidR="00AF2A52">
        <w:rPr>
          <w:rFonts w:ascii="Arial" w:eastAsia="Calibri" w:hAnsi="Arial" w:cs="Arial"/>
          <w:sz w:val="28"/>
          <w:szCs w:val="28"/>
        </w:rPr>
        <w:t>P</w:t>
      </w:r>
      <w:r w:rsidR="00AF2A52" w:rsidRPr="00D548D4">
        <w:rPr>
          <w:rFonts w:ascii="Arial" w:eastAsia="Calibri" w:hAnsi="Arial" w:cs="Arial"/>
          <w:sz w:val="28"/>
          <w:szCs w:val="28"/>
        </w:rPr>
        <w:t xml:space="preserve">ública, precisamente que ya ha llegado el momento procesal, les comentaremos, es una inversión bien importante para nuestro </w:t>
      </w:r>
      <w:r w:rsidR="00AF2A52">
        <w:rPr>
          <w:rFonts w:ascii="Arial" w:eastAsia="Calibri" w:hAnsi="Arial" w:cs="Arial"/>
          <w:sz w:val="28"/>
          <w:szCs w:val="28"/>
        </w:rPr>
        <w:t>M</w:t>
      </w:r>
      <w:r w:rsidR="00AF2A52" w:rsidRPr="00D548D4">
        <w:rPr>
          <w:rFonts w:ascii="Arial" w:eastAsia="Calibri" w:hAnsi="Arial" w:cs="Arial"/>
          <w:sz w:val="28"/>
          <w:szCs w:val="28"/>
        </w:rPr>
        <w:t>unicipio</w:t>
      </w:r>
      <w:r w:rsidR="00A1497C">
        <w:rPr>
          <w:rFonts w:ascii="Arial" w:eastAsia="Calibri" w:hAnsi="Arial" w:cs="Arial"/>
          <w:sz w:val="28"/>
          <w:szCs w:val="28"/>
        </w:rPr>
        <w:t>,</w:t>
      </w:r>
      <w:r w:rsidR="00AF2A52" w:rsidRPr="00D548D4">
        <w:rPr>
          <w:rFonts w:ascii="Arial" w:eastAsia="Calibri" w:hAnsi="Arial" w:cs="Arial"/>
          <w:sz w:val="28"/>
          <w:szCs w:val="28"/>
        </w:rPr>
        <w:t xml:space="preserve"> en el tema de la industria</w:t>
      </w:r>
      <w:r w:rsidR="00A1497C">
        <w:rPr>
          <w:rFonts w:ascii="Arial" w:eastAsia="Calibri" w:hAnsi="Arial" w:cs="Arial"/>
          <w:sz w:val="28"/>
          <w:szCs w:val="28"/>
        </w:rPr>
        <w:t>,</w:t>
      </w:r>
      <w:r w:rsidR="00AF2A52" w:rsidRPr="00D548D4">
        <w:rPr>
          <w:rFonts w:ascii="Arial" w:eastAsia="Calibri" w:hAnsi="Arial" w:cs="Arial"/>
          <w:sz w:val="28"/>
          <w:szCs w:val="28"/>
        </w:rPr>
        <w:t xml:space="preserve"> y que va a abonar también al cuidado del </w:t>
      </w:r>
      <w:r w:rsidR="00AF2A52">
        <w:rPr>
          <w:rFonts w:ascii="Arial" w:eastAsia="Calibri" w:hAnsi="Arial" w:cs="Arial"/>
          <w:sz w:val="28"/>
          <w:szCs w:val="28"/>
        </w:rPr>
        <w:t>M</w:t>
      </w:r>
      <w:r w:rsidR="00AF2A52" w:rsidRPr="00D548D4">
        <w:rPr>
          <w:rFonts w:ascii="Arial" w:eastAsia="Calibri" w:hAnsi="Arial" w:cs="Arial"/>
          <w:sz w:val="28"/>
          <w:szCs w:val="28"/>
        </w:rPr>
        <w:t xml:space="preserve">edio </w:t>
      </w:r>
      <w:r w:rsidR="00AF2A52">
        <w:rPr>
          <w:rFonts w:ascii="Arial" w:eastAsia="Calibri" w:hAnsi="Arial" w:cs="Arial"/>
          <w:sz w:val="28"/>
          <w:szCs w:val="28"/>
        </w:rPr>
        <w:t>A</w:t>
      </w:r>
      <w:r w:rsidR="00AF2A52" w:rsidRPr="00D548D4">
        <w:rPr>
          <w:rFonts w:ascii="Arial" w:eastAsia="Calibri" w:hAnsi="Arial" w:cs="Arial"/>
          <w:sz w:val="28"/>
          <w:szCs w:val="28"/>
        </w:rPr>
        <w:t>mbiente</w:t>
      </w:r>
      <w:r w:rsidR="00AF2A52">
        <w:rPr>
          <w:rFonts w:ascii="Arial" w:eastAsia="Calibri" w:hAnsi="Arial" w:cs="Arial"/>
          <w:sz w:val="28"/>
          <w:szCs w:val="28"/>
        </w:rPr>
        <w:t>,</w:t>
      </w:r>
      <w:r w:rsidR="00AF2A52" w:rsidRPr="00D548D4">
        <w:rPr>
          <w:rFonts w:ascii="Arial" w:eastAsia="Calibri" w:hAnsi="Arial" w:cs="Arial"/>
          <w:sz w:val="28"/>
          <w:szCs w:val="28"/>
        </w:rPr>
        <w:t xml:space="preserve"> en el momento que se emita, que se pudiera autorizar en este caso</w:t>
      </w:r>
      <w:r w:rsidR="00A1497C">
        <w:rPr>
          <w:rFonts w:ascii="Arial" w:eastAsia="Calibri" w:hAnsi="Arial" w:cs="Arial"/>
          <w:sz w:val="28"/>
          <w:szCs w:val="28"/>
        </w:rPr>
        <w:t>,</w:t>
      </w:r>
      <w:r w:rsidR="00AF2A52" w:rsidRPr="00D548D4">
        <w:rPr>
          <w:rFonts w:ascii="Arial" w:eastAsia="Calibri" w:hAnsi="Arial" w:cs="Arial"/>
          <w:sz w:val="28"/>
          <w:szCs w:val="28"/>
        </w:rPr>
        <w:t xml:space="preserve"> el cambio de uso de suelo y tramiten su </w:t>
      </w:r>
      <w:r w:rsidR="00AF2A52">
        <w:rPr>
          <w:rFonts w:ascii="Arial" w:eastAsia="Calibri" w:hAnsi="Arial" w:cs="Arial"/>
          <w:sz w:val="28"/>
          <w:szCs w:val="28"/>
        </w:rPr>
        <w:t>D</w:t>
      </w:r>
      <w:r w:rsidR="00AF2A52" w:rsidRPr="00D548D4">
        <w:rPr>
          <w:rFonts w:ascii="Arial" w:eastAsia="Calibri" w:hAnsi="Arial" w:cs="Arial"/>
          <w:sz w:val="28"/>
          <w:szCs w:val="28"/>
        </w:rPr>
        <w:t xml:space="preserve">ictamen de </w:t>
      </w:r>
      <w:r w:rsidR="00AF2A52">
        <w:rPr>
          <w:rFonts w:ascii="Arial" w:eastAsia="Calibri" w:hAnsi="Arial" w:cs="Arial"/>
          <w:sz w:val="28"/>
          <w:szCs w:val="28"/>
        </w:rPr>
        <w:t>T</w:t>
      </w:r>
      <w:r w:rsidR="00AF2A52" w:rsidRPr="00D548D4">
        <w:rPr>
          <w:rFonts w:ascii="Arial" w:eastAsia="Calibri" w:hAnsi="Arial" w:cs="Arial"/>
          <w:sz w:val="28"/>
          <w:szCs w:val="28"/>
        </w:rPr>
        <w:t xml:space="preserve">razos, </w:t>
      </w:r>
      <w:r w:rsidR="00AF2A52">
        <w:rPr>
          <w:rFonts w:ascii="Arial" w:eastAsia="Calibri" w:hAnsi="Arial" w:cs="Arial"/>
          <w:sz w:val="28"/>
          <w:szCs w:val="28"/>
        </w:rPr>
        <w:t>U</w:t>
      </w:r>
      <w:r w:rsidR="00AF2A52" w:rsidRPr="00D548D4">
        <w:rPr>
          <w:rFonts w:ascii="Arial" w:eastAsia="Calibri" w:hAnsi="Arial" w:cs="Arial"/>
          <w:sz w:val="28"/>
          <w:szCs w:val="28"/>
        </w:rPr>
        <w:t xml:space="preserve">sos y </w:t>
      </w:r>
      <w:r w:rsidR="00AF2A52">
        <w:rPr>
          <w:rFonts w:ascii="Arial" w:eastAsia="Calibri" w:hAnsi="Arial" w:cs="Arial"/>
          <w:sz w:val="28"/>
          <w:szCs w:val="28"/>
        </w:rPr>
        <w:t>D</w:t>
      </w:r>
      <w:r w:rsidR="00AF2A52" w:rsidRPr="00D548D4">
        <w:rPr>
          <w:rFonts w:ascii="Arial" w:eastAsia="Calibri" w:hAnsi="Arial" w:cs="Arial"/>
          <w:sz w:val="28"/>
          <w:szCs w:val="28"/>
        </w:rPr>
        <w:t>estinos, les compartiremos esta noticia que viene a generar de veras una derrama económica</w:t>
      </w:r>
      <w:r w:rsidR="00A1497C">
        <w:rPr>
          <w:rFonts w:ascii="Arial" w:eastAsia="Calibri" w:hAnsi="Arial" w:cs="Arial"/>
          <w:sz w:val="28"/>
          <w:szCs w:val="28"/>
        </w:rPr>
        <w:t>,</w:t>
      </w:r>
      <w:r w:rsidR="00AF2A52" w:rsidRPr="00D548D4">
        <w:rPr>
          <w:rFonts w:ascii="Arial" w:eastAsia="Calibri" w:hAnsi="Arial" w:cs="Arial"/>
          <w:sz w:val="28"/>
          <w:szCs w:val="28"/>
        </w:rPr>
        <w:t xml:space="preserve"> bien importante aquí para nuestro </w:t>
      </w:r>
      <w:r w:rsidR="00AF2A52">
        <w:rPr>
          <w:rFonts w:ascii="Arial" w:eastAsia="Calibri" w:hAnsi="Arial" w:cs="Arial"/>
          <w:sz w:val="28"/>
          <w:szCs w:val="28"/>
        </w:rPr>
        <w:t>M</w:t>
      </w:r>
      <w:r w:rsidR="00AF2A52" w:rsidRPr="00D548D4">
        <w:rPr>
          <w:rFonts w:ascii="Arial" w:eastAsia="Calibri" w:hAnsi="Arial" w:cs="Arial"/>
          <w:sz w:val="28"/>
          <w:szCs w:val="28"/>
        </w:rPr>
        <w:t>unicipio.</w:t>
      </w:r>
      <w:r w:rsidR="00AF2A52">
        <w:rPr>
          <w:rFonts w:ascii="Arial" w:hAnsi="Arial" w:cs="Arial"/>
          <w:bCs/>
          <w:iCs/>
          <w:sz w:val="28"/>
          <w:szCs w:val="28"/>
        </w:rPr>
        <w:t xml:space="preserve"> </w:t>
      </w:r>
      <w:r w:rsidR="00AF2A52" w:rsidRPr="00D548D4">
        <w:rPr>
          <w:rFonts w:ascii="Arial" w:eastAsia="Calibri" w:hAnsi="Arial" w:cs="Arial"/>
          <w:sz w:val="28"/>
          <w:szCs w:val="28"/>
        </w:rPr>
        <w:t xml:space="preserve">Y el inicio de la </w:t>
      </w:r>
      <w:r w:rsidR="00AF2A52">
        <w:rPr>
          <w:rFonts w:ascii="Arial" w:eastAsia="Calibri" w:hAnsi="Arial" w:cs="Arial"/>
          <w:sz w:val="28"/>
          <w:szCs w:val="28"/>
        </w:rPr>
        <w:t>C</w:t>
      </w:r>
      <w:r w:rsidR="00AF2A52" w:rsidRPr="00D548D4">
        <w:rPr>
          <w:rFonts w:ascii="Arial" w:eastAsia="Calibri" w:hAnsi="Arial" w:cs="Arial"/>
          <w:sz w:val="28"/>
          <w:szCs w:val="28"/>
        </w:rPr>
        <w:t xml:space="preserve">onsulta </w:t>
      </w:r>
      <w:r w:rsidR="00AF2A52">
        <w:rPr>
          <w:rFonts w:ascii="Arial" w:eastAsia="Calibri" w:hAnsi="Arial" w:cs="Arial"/>
          <w:sz w:val="28"/>
          <w:szCs w:val="28"/>
        </w:rPr>
        <w:t>P</w:t>
      </w:r>
      <w:r w:rsidR="00AF2A52" w:rsidRPr="00D548D4">
        <w:rPr>
          <w:rFonts w:ascii="Arial" w:eastAsia="Calibri" w:hAnsi="Arial" w:cs="Arial"/>
          <w:sz w:val="28"/>
          <w:szCs w:val="28"/>
        </w:rPr>
        <w:t>ública, que precisamente viene a abonar a esta, como otras estrategias adicionales</w:t>
      </w:r>
      <w:r w:rsidR="00A1497C">
        <w:rPr>
          <w:rFonts w:ascii="Arial" w:eastAsia="Calibri" w:hAnsi="Arial" w:cs="Arial"/>
          <w:sz w:val="28"/>
          <w:szCs w:val="28"/>
        </w:rPr>
        <w:t>,</w:t>
      </w:r>
      <w:r w:rsidR="00AF2A52" w:rsidRPr="00D548D4">
        <w:rPr>
          <w:rFonts w:ascii="Arial" w:eastAsia="Calibri" w:hAnsi="Arial" w:cs="Arial"/>
          <w:sz w:val="28"/>
          <w:szCs w:val="28"/>
        </w:rPr>
        <w:t xml:space="preserve"> para buscar definitivamente acortar esta brecha de desigualdad</w:t>
      </w:r>
      <w:r w:rsidR="00A1497C">
        <w:rPr>
          <w:rFonts w:ascii="Arial" w:eastAsia="Calibri" w:hAnsi="Arial" w:cs="Arial"/>
          <w:sz w:val="28"/>
          <w:szCs w:val="28"/>
        </w:rPr>
        <w:t>,</w:t>
      </w:r>
      <w:r w:rsidR="00AF2A52" w:rsidRPr="00D548D4">
        <w:rPr>
          <w:rFonts w:ascii="Arial" w:eastAsia="Calibri" w:hAnsi="Arial" w:cs="Arial"/>
          <w:sz w:val="28"/>
          <w:szCs w:val="28"/>
        </w:rPr>
        <w:t xml:space="preserve"> en todas estas personas que no han podido adquirir una vivienda</w:t>
      </w:r>
      <w:r w:rsidR="00A1497C">
        <w:rPr>
          <w:rFonts w:ascii="Arial" w:eastAsia="Calibri" w:hAnsi="Arial" w:cs="Arial"/>
          <w:sz w:val="28"/>
          <w:szCs w:val="28"/>
        </w:rPr>
        <w:t>,</w:t>
      </w:r>
      <w:r w:rsidR="00AF2A52" w:rsidRPr="00D548D4">
        <w:rPr>
          <w:rFonts w:ascii="Arial" w:eastAsia="Calibri" w:hAnsi="Arial" w:cs="Arial"/>
          <w:sz w:val="28"/>
          <w:szCs w:val="28"/>
        </w:rPr>
        <w:t xml:space="preserve"> por las diferentes circunstancias que se han venido dando a través de la historia. Así es que les agradezco muchísimo a todas y a todos </w:t>
      </w:r>
      <w:r w:rsidR="00A1497C">
        <w:rPr>
          <w:rFonts w:ascii="Arial" w:eastAsia="Calibri" w:hAnsi="Arial" w:cs="Arial"/>
          <w:sz w:val="28"/>
          <w:szCs w:val="28"/>
        </w:rPr>
        <w:t>U</w:t>
      </w:r>
      <w:r w:rsidR="00AF2A52" w:rsidRPr="00D548D4">
        <w:rPr>
          <w:rFonts w:ascii="Arial" w:eastAsia="Calibri" w:hAnsi="Arial" w:cs="Arial"/>
          <w:sz w:val="28"/>
          <w:szCs w:val="28"/>
        </w:rPr>
        <w:t>stedes.</w:t>
      </w:r>
      <w:r w:rsidR="00AF2A52">
        <w:rPr>
          <w:rFonts w:ascii="Calibri" w:eastAsia="Calibri" w:hAnsi="Calibri" w:cs="Calibri"/>
          <w:sz w:val="24"/>
          <w:szCs w:val="24"/>
        </w:rPr>
        <w:t xml:space="preserve"> </w:t>
      </w:r>
      <w:r w:rsidR="00A1497C">
        <w:rPr>
          <w:rFonts w:ascii="Arial" w:hAnsi="Arial" w:cs="Arial"/>
          <w:bCs/>
          <w:iCs/>
          <w:sz w:val="28"/>
          <w:szCs w:val="28"/>
        </w:rPr>
        <w:t>Y, s</w:t>
      </w:r>
      <w:r w:rsidR="005D70F5" w:rsidRPr="00A343C9">
        <w:rPr>
          <w:rFonts w:ascii="Arial" w:hAnsi="Arial" w:cs="Arial"/>
          <w:sz w:val="28"/>
          <w:szCs w:val="28"/>
        </w:rPr>
        <w:t xml:space="preserve">iendo las </w:t>
      </w:r>
      <w:r w:rsidR="004C323D">
        <w:rPr>
          <w:rFonts w:ascii="Arial" w:hAnsi="Arial" w:cs="Arial"/>
          <w:sz w:val="28"/>
          <w:szCs w:val="28"/>
        </w:rPr>
        <w:t>13:18</w:t>
      </w:r>
      <w:r w:rsidR="005D70F5" w:rsidRPr="00A343C9">
        <w:rPr>
          <w:rFonts w:ascii="Arial" w:hAnsi="Arial" w:cs="Arial"/>
          <w:sz w:val="28"/>
          <w:szCs w:val="28"/>
        </w:rPr>
        <w:t xml:space="preserve"> hrs. </w:t>
      </w:r>
      <w:r w:rsidR="004C323D">
        <w:rPr>
          <w:rFonts w:ascii="Arial" w:hAnsi="Arial" w:cs="Arial"/>
          <w:sz w:val="28"/>
          <w:szCs w:val="28"/>
        </w:rPr>
        <w:t>trece</w:t>
      </w:r>
      <w:r w:rsidR="005D70F5" w:rsidRPr="00A343C9">
        <w:rPr>
          <w:rFonts w:ascii="Arial" w:hAnsi="Arial" w:cs="Arial"/>
          <w:sz w:val="28"/>
          <w:szCs w:val="28"/>
        </w:rPr>
        <w:t xml:space="preserve"> horas,</w:t>
      </w:r>
      <w:r w:rsidR="005D70F5">
        <w:rPr>
          <w:rFonts w:ascii="Arial" w:hAnsi="Arial" w:cs="Arial"/>
          <w:sz w:val="28"/>
          <w:szCs w:val="28"/>
        </w:rPr>
        <w:t xml:space="preserve"> </w:t>
      </w:r>
      <w:r w:rsidR="004C323D">
        <w:rPr>
          <w:rFonts w:ascii="Arial" w:hAnsi="Arial" w:cs="Arial"/>
          <w:sz w:val="28"/>
          <w:szCs w:val="28"/>
        </w:rPr>
        <w:t>dieciocho</w:t>
      </w:r>
      <w:r w:rsidR="005D70F5">
        <w:rPr>
          <w:rFonts w:ascii="Arial" w:hAnsi="Arial" w:cs="Arial"/>
          <w:sz w:val="28"/>
          <w:szCs w:val="28"/>
        </w:rPr>
        <w:t xml:space="preserve"> minutos, </w:t>
      </w:r>
      <w:r w:rsidR="005D70F5" w:rsidRPr="00A343C9">
        <w:rPr>
          <w:rFonts w:ascii="Arial" w:hAnsi="Arial" w:cs="Arial"/>
          <w:sz w:val="28"/>
          <w:szCs w:val="28"/>
        </w:rPr>
        <w:t xml:space="preserve">del día </w:t>
      </w:r>
      <w:r w:rsidR="005D70F5">
        <w:rPr>
          <w:rFonts w:ascii="Arial" w:hAnsi="Arial" w:cs="Arial"/>
          <w:sz w:val="28"/>
          <w:szCs w:val="28"/>
        </w:rPr>
        <w:t>m</w:t>
      </w:r>
      <w:r w:rsidR="004C323D">
        <w:rPr>
          <w:rFonts w:ascii="Arial" w:hAnsi="Arial" w:cs="Arial"/>
          <w:sz w:val="28"/>
          <w:szCs w:val="28"/>
        </w:rPr>
        <w:t>artes</w:t>
      </w:r>
      <w:r w:rsidR="005D70F5" w:rsidRPr="00A343C9">
        <w:rPr>
          <w:rFonts w:ascii="Arial" w:hAnsi="Arial" w:cs="Arial"/>
          <w:sz w:val="28"/>
          <w:szCs w:val="28"/>
        </w:rPr>
        <w:t xml:space="preserve"> </w:t>
      </w:r>
      <w:r w:rsidR="004C323D">
        <w:rPr>
          <w:rFonts w:ascii="Arial" w:hAnsi="Arial" w:cs="Arial"/>
          <w:sz w:val="28"/>
          <w:szCs w:val="28"/>
        </w:rPr>
        <w:t>14</w:t>
      </w:r>
      <w:r w:rsidR="005D70F5">
        <w:rPr>
          <w:rFonts w:ascii="Arial" w:hAnsi="Arial" w:cs="Arial"/>
          <w:sz w:val="28"/>
          <w:szCs w:val="28"/>
        </w:rPr>
        <w:t xml:space="preserve"> </w:t>
      </w:r>
      <w:r w:rsidR="004C323D">
        <w:rPr>
          <w:rFonts w:ascii="Arial" w:hAnsi="Arial" w:cs="Arial"/>
          <w:sz w:val="28"/>
          <w:szCs w:val="28"/>
        </w:rPr>
        <w:t>catorce</w:t>
      </w:r>
      <w:r w:rsidR="005D70F5" w:rsidRPr="00A343C9">
        <w:rPr>
          <w:rFonts w:ascii="Arial" w:hAnsi="Arial" w:cs="Arial"/>
          <w:sz w:val="28"/>
          <w:szCs w:val="28"/>
        </w:rPr>
        <w:t xml:space="preserve"> de </w:t>
      </w:r>
      <w:proofErr w:type="gramStart"/>
      <w:r w:rsidR="005D70F5">
        <w:rPr>
          <w:rFonts w:ascii="Arial" w:hAnsi="Arial" w:cs="Arial"/>
          <w:sz w:val="28"/>
          <w:szCs w:val="28"/>
        </w:rPr>
        <w:t>Octubre</w:t>
      </w:r>
      <w:proofErr w:type="gramEnd"/>
      <w:r w:rsidR="005D70F5" w:rsidRPr="00A343C9">
        <w:rPr>
          <w:rFonts w:ascii="Arial" w:hAnsi="Arial" w:cs="Arial"/>
          <w:sz w:val="28"/>
          <w:szCs w:val="28"/>
        </w:rPr>
        <w:t xml:space="preserve"> del año 2025 dos mil veinticinco, doy por clausurada esta Sesión </w:t>
      </w:r>
      <w:r w:rsidR="005D70F5">
        <w:rPr>
          <w:rFonts w:ascii="Arial" w:hAnsi="Arial" w:cs="Arial"/>
          <w:sz w:val="28"/>
          <w:szCs w:val="28"/>
        </w:rPr>
        <w:t>Extrao</w:t>
      </w:r>
      <w:r w:rsidR="005D70F5" w:rsidRPr="00A343C9">
        <w:rPr>
          <w:rFonts w:ascii="Arial" w:hAnsi="Arial" w:cs="Arial"/>
          <w:sz w:val="28"/>
          <w:szCs w:val="28"/>
        </w:rPr>
        <w:t xml:space="preserve">rdinaria de Ayuntamiento No. </w:t>
      </w:r>
      <w:r w:rsidR="005D70F5">
        <w:rPr>
          <w:rFonts w:ascii="Arial" w:hAnsi="Arial" w:cs="Arial"/>
          <w:sz w:val="28"/>
          <w:szCs w:val="28"/>
        </w:rPr>
        <w:t>4</w:t>
      </w:r>
      <w:r w:rsidR="004C323D">
        <w:rPr>
          <w:rFonts w:ascii="Arial" w:hAnsi="Arial" w:cs="Arial"/>
          <w:sz w:val="28"/>
          <w:szCs w:val="28"/>
        </w:rPr>
        <w:t>2</w:t>
      </w:r>
      <w:r w:rsidR="005D70F5">
        <w:rPr>
          <w:rFonts w:ascii="Arial" w:hAnsi="Arial" w:cs="Arial"/>
          <w:sz w:val="28"/>
          <w:szCs w:val="28"/>
        </w:rPr>
        <w:t xml:space="preserve"> cuarenta y</w:t>
      </w:r>
      <w:r w:rsidR="004C323D">
        <w:rPr>
          <w:rFonts w:ascii="Arial" w:hAnsi="Arial" w:cs="Arial"/>
          <w:sz w:val="28"/>
          <w:szCs w:val="28"/>
        </w:rPr>
        <w:t xml:space="preserve"> dos</w:t>
      </w:r>
      <w:r w:rsidR="005D70F5" w:rsidRPr="00A343C9">
        <w:rPr>
          <w:rFonts w:ascii="Arial" w:hAnsi="Arial" w:cs="Arial"/>
          <w:sz w:val="28"/>
          <w:szCs w:val="28"/>
        </w:rPr>
        <w:t>, y válidos los acuerdos que aquí se tomaron. Much</w:t>
      </w:r>
      <w:r w:rsidR="005D70F5">
        <w:rPr>
          <w:rFonts w:ascii="Arial" w:hAnsi="Arial" w:cs="Arial"/>
          <w:sz w:val="28"/>
          <w:szCs w:val="28"/>
        </w:rPr>
        <w:t xml:space="preserve">ísimas </w:t>
      </w:r>
      <w:r w:rsidR="005D70F5" w:rsidRPr="00A343C9">
        <w:rPr>
          <w:rFonts w:ascii="Arial" w:hAnsi="Arial" w:cs="Arial"/>
          <w:sz w:val="28"/>
          <w:szCs w:val="28"/>
        </w:rPr>
        <w:t>gracias</w:t>
      </w:r>
      <w:r w:rsidR="005D70F5">
        <w:rPr>
          <w:rFonts w:ascii="Arial" w:hAnsi="Arial" w:cs="Arial"/>
          <w:sz w:val="28"/>
          <w:szCs w:val="28"/>
        </w:rPr>
        <w:t xml:space="preserve"> y que tengan un</w:t>
      </w:r>
      <w:r w:rsidR="00C46C3E">
        <w:rPr>
          <w:rFonts w:ascii="Arial" w:hAnsi="Arial" w:cs="Arial"/>
          <w:sz w:val="28"/>
          <w:szCs w:val="28"/>
        </w:rPr>
        <w:t xml:space="preserve">a </w:t>
      </w:r>
      <w:r w:rsidR="005D70F5">
        <w:rPr>
          <w:rFonts w:ascii="Arial" w:hAnsi="Arial" w:cs="Arial"/>
          <w:sz w:val="28"/>
          <w:szCs w:val="28"/>
        </w:rPr>
        <w:t xml:space="preserve">excelente </w:t>
      </w:r>
      <w:r w:rsidR="00C77792">
        <w:rPr>
          <w:rFonts w:ascii="Arial" w:hAnsi="Arial" w:cs="Arial"/>
          <w:sz w:val="28"/>
          <w:szCs w:val="28"/>
        </w:rPr>
        <w:t>tarde</w:t>
      </w:r>
      <w:r w:rsidR="00A1497C">
        <w:rPr>
          <w:rFonts w:ascii="Arial" w:hAnsi="Arial" w:cs="Arial"/>
          <w:sz w:val="28"/>
          <w:szCs w:val="28"/>
        </w:rPr>
        <w:t xml:space="preserve"> y a seguir disfrutando de la feria, compañeras y compañeros. </w:t>
      </w:r>
      <w:r w:rsidR="005D70F5">
        <w:rPr>
          <w:rFonts w:ascii="Arial" w:hAnsi="Arial" w:cs="Arial"/>
          <w:sz w:val="28"/>
          <w:szCs w:val="28"/>
        </w:rPr>
        <w:t>- - - - - - - -</w:t>
      </w:r>
      <w:r w:rsidR="00A1497C">
        <w:rPr>
          <w:rFonts w:ascii="Arial" w:hAnsi="Arial" w:cs="Arial"/>
          <w:sz w:val="28"/>
          <w:szCs w:val="28"/>
        </w:rPr>
        <w:t xml:space="preserve"> - - - - - - - - - - - - - </w:t>
      </w:r>
      <w:r w:rsidR="005D70F5">
        <w:rPr>
          <w:rFonts w:ascii="Arial" w:hAnsi="Arial" w:cs="Arial"/>
          <w:sz w:val="28"/>
          <w:szCs w:val="28"/>
        </w:rPr>
        <w:t xml:space="preserve">  </w:t>
      </w:r>
    </w:p>
    <w:p w14:paraId="47C03B03" w14:textId="77777777" w:rsidR="005D70F5" w:rsidRDefault="005D70F5" w:rsidP="005D70F5">
      <w:pPr>
        <w:spacing w:line="360" w:lineRule="auto"/>
        <w:jc w:val="both"/>
      </w:pPr>
      <w:bookmarkStart w:id="4" w:name="_GoBack"/>
      <w:bookmarkEnd w:id="4"/>
    </w:p>
    <w:sectPr w:rsidR="005D70F5" w:rsidSect="005D70F5">
      <w:headerReference w:type="default" r:id="rId17"/>
      <w:footerReference w:type="default" r:id="rId18"/>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3BAD9" w14:textId="77777777" w:rsidR="000562D9" w:rsidRDefault="000562D9" w:rsidP="005D70F5">
      <w:pPr>
        <w:spacing w:after="0" w:line="240" w:lineRule="auto"/>
      </w:pPr>
      <w:r>
        <w:separator/>
      </w:r>
    </w:p>
  </w:endnote>
  <w:endnote w:type="continuationSeparator" w:id="0">
    <w:p w14:paraId="65B8F1A7" w14:textId="77777777" w:rsidR="000562D9" w:rsidRDefault="000562D9" w:rsidP="005D7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70531" w14:textId="77777777" w:rsidR="005D70F5" w:rsidRDefault="005D70F5" w:rsidP="005D70F5">
    <w:pPr>
      <w:pStyle w:val="Piedepgina"/>
      <w:jc w:val="center"/>
      <w:rPr>
        <w:i/>
        <w:sz w:val="20"/>
        <w:szCs w:val="20"/>
      </w:rPr>
    </w:pPr>
  </w:p>
  <w:p w14:paraId="22F9BCA1" w14:textId="77777777" w:rsidR="005D70F5" w:rsidRDefault="005D70F5" w:rsidP="005D70F5">
    <w:pPr>
      <w:pStyle w:val="Piedepgina"/>
      <w:jc w:val="center"/>
      <w:rPr>
        <w:i/>
        <w:sz w:val="20"/>
        <w:szCs w:val="20"/>
      </w:rPr>
    </w:pPr>
  </w:p>
  <w:p w14:paraId="099CAEB5" w14:textId="77777777" w:rsidR="005D70F5" w:rsidRDefault="005D70F5" w:rsidP="005D70F5">
    <w:pPr>
      <w:pStyle w:val="Piedepgina"/>
      <w:jc w:val="center"/>
      <w:rPr>
        <w:i/>
        <w:sz w:val="20"/>
        <w:szCs w:val="20"/>
      </w:rPr>
    </w:pPr>
  </w:p>
  <w:p w14:paraId="2188E399" w14:textId="67B282AE" w:rsidR="005D70F5" w:rsidRPr="002C71AC" w:rsidRDefault="005D70F5" w:rsidP="005D70F5">
    <w:pPr>
      <w:pStyle w:val="Piedepgina"/>
      <w:jc w:val="center"/>
      <w:rPr>
        <w:i/>
        <w:sz w:val="20"/>
        <w:szCs w:val="20"/>
      </w:rPr>
    </w:pPr>
    <w:r w:rsidRPr="002C71AC">
      <w:rPr>
        <w:i/>
        <w:sz w:val="20"/>
        <w:szCs w:val="20"/>
      </w:rPr>
      <w:t xml:space="preserve">Sesión </w:t>
    </w:r>
    <w:r>
      <w:rPr>
        <w:i/>
        <w:sz w:val="20"/>
        <w:szCs w:val="20"/>
      </w:rPr>
      <w:t>Extrao</w:t>
    </w:r>
    <w:r w:rsidRPr="002C71AC">
      <w:rPr>
        <w:i/>
        <w:sz w:val="20"/>
        <w:szCs w:val="20"/>
      </w:rPr>
      <w:t xml:space="preserve">rdinaria de Ayuntamiento No. </w:t>
    </w:r>
    <w:r>
      <w:rPr>
        <w:i/>
        <w:sz w:val="20"/>
        <w:szCs w:val="20"/>
      </w:rPr>
      <w:t xml:space="preserve">42 </w:t>
    </w:r>
    <w:r w:rsidRPr="002C71AC">
      <w:rPr>
        <w:i/>
        <w:sz w:val="20"/>
        <w:szCs w:val="20"/>
      </w:rPr>
      <w:t>de fecha</w:t>
    </w:r>
    <w:r>
      <w:rPr>
        <w:i/>
        <w:sz w:val="20"/>
        <w:szCs w:val="20"/>
      </w:rPr>
      <w:t xml:space="preserve"> 14</w:t>
    </w:r>
    <w:r w:rsidRPr="002C71AC">
      <w:rPr>
        <w:i/>
        <w:sz w:val="20"/>
        <w:szCs w:val="20"/>
      </w:rPr>
      <w:t xml:space="preserve"> de </w:t>
    </w:r>
    <w:proofErr w:type="gramStart"/>
    <w:r>
      <w:rPr>
        <w:i/>
        <w:sz w:val="20"/>
        <w:szCs w:val="20"/>
      </w:rPr>
      <w:t>Octubre</w:t>
    </w:r>
    <w:proofErr w:type="gramEnd"/>
    <w:r w:rsidRPr="002C71AC">
      <w:rPr>
        <w:i/>
        <w:sz w:val="20"/>
        <w:szCs w:val="20"/>
      </w:rPr>
      <w:t xml:space="preserve"> del 2025</w:t>
    </w:r>
  </w:p>
  <w:p w14:paraId="1B903582" w14:textId="123B0D1E" w:rsidR="005D70F5" w:rsidRPr="002C71AC" w:rsidRDefault="005D70F5" w:rsidP="005D70F5">
    <w:pPr>
      <w:pStyle w:val="Piedepgina"/>
      <w:jc w:val="center"/>
      <w:rPr>
        <w:bCs/>
        <w:i/>
        <w:sz w:val="20"/>
        <w:szCs w:val="20"/>
      </w:rPr>
    </w:pPr>
    <w:r w:rsidRPr="002C71AC">
      <w:rPr>
        <w:i/>
        <w:sz w:val="20"/>
        <w:szCs w:val="20"/>
      </w:rPr>
      <w:t xml:space="preserve">Página </w:t>
    </w:r>
    <w:r w:rsidRPr="002C71AC">
      <w:rPr>
        <w:bCs/>
        <w:i/>
        <w:sz w:val="20"/>
        <w:szCs w:val="20"/>
      </w:rPr>
      <w:fldChar w:fldCharType="begin"/>
    </w:r>
    <w:r w:rsidRPr="002C71AC">
      <w:rPr>
        <w:bCs/>
        <w:i/>
        <w:sz w:val="20"/>
        <w:szCs w:val="20"/>
      </w:rPr>
      <w:instrText>PAGE  \* Arabic  \* MERGEFORMAT</w:instrText>
    </w:r>
    <w:r w:rsidRPr="002C71AC">
      <w:rPr>
        <w:bCs/>
        <w:i/>
        <w:sz w:val="20"/>
        <w:szCs w:val="20"/>
      </w:rPr>
      <w:fldChar w:fldCharType="separate"/>
    </w:r>
    <w:r w:rsidR="00776535">
      <w:rPr>
        <w:bCs/>
        <w:i/>
        <w:noProof/>
        <w:sz w:val="20"/>
        <w:szCs w:val="20"/>
      </w:rPr>
      <w:t>83</w:t>
    </w:r>
    <w:r w:rsidRPr="002C71AC">
      <w:rPr>
        <w:bCs/>
        <w:i/>
        <w:sz w:val="20"/>
        <w:szCs w:val="20"/>
      </w:rPr>
      <w:fldChar w:fldCharType="end"/>
    </w:r>
    <w:r w:rsidRPr="002C71AC">
      <w:rPr>
        <w:i/>
        <w:sz w:val="20"/>
        <w:szCs w:val="20"/>
      </w:rPr>
      <w:t xml:space="preserve"> de </w:t>
    </w:r>
    <w:r w:rsidRPr="002C71AC">
      <w:rPr>
        <w:bCs/>
        <w:i/>
        <w:sz w:val="20"/>
        <w:szCs w:val="20"/>
      </w:rPr>
      <w:fldChar w:fldCharType="begin"/>
    </w:r>
    <w:r w:rsidRPr="002C71AC">
      <w:rPr>
        <w:bCs/>
        <w:i/>
        <w:sz w:val="20"/>
        <w:szCs w:val="20"/>
      </w:rPr>
      <w:instrText>NUMPAGES  \* Arabic  \* MERGEFORMAT</w:instrText>
    </w:r>
    <w:r w:rsidRPr="002C71AC">
      <w:rPr>
        <w:bCs/>
        <w:i/>
        <w:sz w:val="20"/>
        <w:szCs w:val="20"/>
      </w:rPr>
      <w:fldChar w:fldCharType="separate"/>
    </w:r>
    <w:r w:rsidR="00776535">
      <w:rPr>
        <w:bCs/>
        <w:i/>
        <w:noProof/>
        <w:sz w:val="20"/>
        <w:szCs w:val="20"/>
      </w:rPr>
      <w:t>84</w:t>
    </w:r>
    <w:r w:rsidRPr="002C71AC">
      <w:rPr>
        <w:bCs/>
        <w:i/>
        <w:sz w:val="20"/>
        <w:szCs w:val="20"/>
      </w:rPr>
      <w:fldChar w:fldCharType="end"/>
    </w:r>
  </w:p>
  <w:p w14:paraId="0661764D" w14:textId="77777777" w:rsidR="005D70F5" w:rsidRPr="002C71AC" w:rsidRDefault="005D70F5" w:rsidP="005D70F5">
    <w:pPr>
      <w:pStyle w:val="Piedepgina"/>
      <w:jc w:val="center"/>
      <w:rPr>
        <w:bCs/>
        <w:i/>
        <w:sz w:val="20"/>
        <w:szCs w:val="20"/>
      </w:rPr>
    </w:pPr>
    <w:r w:rsidRPr="002C71AC">
      <w:rPr>
        <w:bCs/>
        <w:i/>
        <w:sz w:val="20"/>
        <w:szCs w:val="20"/>
      </w:rPr>
      <w:t>Secretaria de Ayuntamiento.  Administración 2024-2027</w:t>
    </w:r>
  </w:p>
  <w:p w14:paraId="640412AE" w14:textId="20AD31A6" w:rsidR="005D70F5" w:rsidRPr="002C71AC" w:rsidRDefault="005D70F5" w:rsidP="005D70F5">
    <w:pPr>
      <w:pStyle w:val="Piedepgina"/>
      <w:jc w:val="right"/>
      <w:rPr>
        <w:bCs/>
        <w:i/>
        <w:sz w:val="20"/>
        <w:szCs w:val="20"/>
      </w:rPr>
    </w:pPr>
    <w:r w:rsidRPr="002C71AC">
      <w:rPr>
        <w:bCs/>
        <w:i/>
        <w:sz w:val="20"/>
        <w:szCs w:val="20"/>
      </w:rPr>
      <w:t>MCC/</w:t>
    </w:r>
    <w:r w:rsidR="00AC0148">
      <w:rPr>
        <w:bCs/>
        <w:i/>
        <w:sz w:val="20"/>
        <w:szCs w:val="20"/>
      </w:rPr>
      <w:t>CMRG</w:t>
    </w:r>
    <w:r w:rsidRPr="002C71AC">
      <w:rPr>
        <w:bCs/>
        <w:i/>
        <w:sz w:val="20"/>
        <w:szCs w:val="20"/>
      </w:rPr>
      <w:t>/</w:t>
    </w:r>
    <w:proofErr w:type="spellStart"/>
    <w:r w:rsidRPr="002C71AC">
      <w:rPr>
        <w:bCs/>
        <w:i/>
        <w:sz w:val="20"/>
        <w:szCs w:val="20"/>
      </w:rPr>
      <w:t>ylp</w:t>
    </w:r>
    <w:proofErr w:type="spellEnd"/>
    <w:r w:rsidRPr="002C71AC">
      <w:rPr>
        <w:bCs/>
        <w:i/>
        <w:sz w:val="20"/>
        <w:szCs w:val="20"/>
      </w:rPr>
      <w:t>/</w:t>
    </w:r>
    <w:proofErr w:type="spellStart"/>
    <w:r w:rsidRPr="002C71AC">
      <w:rPr>
        <w:bCs/>
        <w:i/>
        <w:sz w:val="20"/>
        <w:szCs w:val="20"/>
      </w:rPr>
      <w:t>hjvr</w:t>
    </w:r>
    <w:proofErr w:type="spellEnd"/>
  </w:p>
  <w:p w14:paraId="0B4D8B95" w14:textId="77777777" w:rsidR="005D70F5" w:rsidRPr="002C71AC" w:rsidRDefault="005D70F5" w:rsidP="005D70F5">
    <w:pPr>
      <w:pStyle w:val="Piedepgina"/>
    </w:pPr>
  </w:p>
  <w:p w14:paraId="38F09BF6" w14:textId="77777777" w:rsidR="005D70F5" w:rsidRDefault="005D70F5" w:rsidP="005D70F5">
    <w:pPr>
      <w:pStyle w:val="Piedepgina"/>
    </w:pPr>
  </w:p>
  <w:p w14:paraId="019BF520" w14:textId="77777777" w:rsidR="005D70F5" w:rsidRDefault="005D70F5" w:rsidP="005D70F5">
    <w:pPr>
      <w:pStyle w:val="Piedepgina"/>
    </w:pPr>
  </w:p>
  <w:p w14:paraId="00E3135E" w14:textId="2B3EF27C" w:rsidR="005D70F5" w:rsidRDefault="005D70F5">
    <w:pPr>
      <w:pStyle w:val="Piedepgina"/>
    </w:pPr>
  </w:p>
  <w:p w14:paraId="2A2C9B95" w14:textId="77777777" w:rsidR="005D70F5" w:rsidRDefault="005D70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38CB3" w14:textId="77777777" w:rsidR="000562D9" w:rsidRDefault="000562D9" w:rsidP="005D70F5">
      <w:pPr>
        <w:spacing w:after="0" w:line="240" w:lineRule="auto"/>
      </w:pPr>
      <w:r>
        <w:separator/>
      </w:r>
    </w:p>
  </w:footnote>
  <w:footnote w:type="continuationSeparator" w:id="0">
    <w:p w14:paraId="51D913A4" w14:textId="77777777" w:rsidR="000562D9" w:rsidRDefault="000562D9" w:rsidP="005D7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062061"/>
      <w:docPartObj>
        <w:docPartGallery w:val="Page Numbers (Top of Page)"/>
        <w:docPartUnique/>
      </w:docPartObj>
    </w:sdtPr>
    <w:sdtEndPr/>
    <w:sdtContent>
      <w:p w14:paraId="02FEEE91" w14:textId="100CCADE" w:rsidR="005D70F5" w:rsidRDefault="005D70F5">
        <w:pPr>
          <w:pStyle w:val="Encabezado"/>
          <w:jc w:val="right"/>
        </w:pPr>
        <w:r>
          <w:fldChar w:fldCharType="begin"/>
        </w:r>
        <w:r>
          <w:instrText>PAGE   \* MERGEFORMAT</w:instrText>
        </w:r>
        <w:r>
          <w:fldChar w:fldCharType="separate"/>
        </w:r>
        <w:r w:rsidR="00776535" w:rsidRPr="00776535">
          <w:rPr>
            <w:noProof/>
            <w:lang w:val="es-ES"/>
          </w:rPr>
          <w:t>83</w:t>
        </w:r>
        <w:r>
          <w:fldChar w:fldCharType="end"/>
        </w:r>
      </w:p>
    </w:sdtContent>
  </w:sdt>
  <w:p w14:paraId="7103DE37" w14:textId="77777777" w:rsidR="005D70F5" w:rsidRDefault="005D70F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662B79"/>
    <w:multiLevelType w:val="hybridMultilevel"/>
    <w:tmpl w:val="B67ADB52"/>
    <w:lvl w:ilvl="0" w:tplc="7D3E4D6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FF23A6"/>
    <w:multiLevelType w:val="hybridMultilevel"/>
    <w:tmpl w:val="53706A6A"/>
    <w:lvl w:ilvl="0" w:tplc="C346EEA6">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F5"/>
    <w:rsid w:val="000227A9"/>
    <w:rsid w:val="00051156"/>
    <w:rsid w:val="000521A6"/>
    <w:rsid w:val="000562D9"/>
    <w:rsid w:val="000A7F2C"/>
    <w:rsid w:val="000A7FFC"/>
    <w:rsid w:val="000B53FB"/>
    <w:rsid w:val="00111212"/>
    <w:rsid w:val="00166DA0"/>
    <w:rsid w:val="00177E78"/>
    <w:rsid w:val="0020626A"/>
    <w:rsid w:val="0021522B"/>
    <w:rsid w:val="00233F55"/>
    <w:rsid w:val="002341D1"/>
    <w:rsid w:val="002568F8"/>
    <w:rsid w:val="0027641D"/>
    <w:rsid w:val="002B1801"/>
    <w:rsid w:val="002C73A8"/>
    <w:rsid w:val="002F5441"/>
    <w:rsid w:val="00305267"/>
    <w:rsid w:val="003250FE"/>
    <w:rsid w:val="00326D4B"/>
    <w:rsid w:val="00344DB9"/>
    <w:rsid w:val="00373512"/>
    <w:rsid w:val="00392C40"/>
    <w:rsid w:val="00407219"/>
    <w:rsid w:val="004A3FBB"/>
    <w:rsid w:val="004C323D"/>
    <w:rsid w:val="004F32C3"/>
    <w:rsid w:val="00554EE9"/>
    <w:rsid w:val="00566882"/>
    <w:rsid w:val="00572B80"/>
    <w:rsid w:val="00574140"/>
    <w:rsid w:val="00576A8B"/>
    <w:rsid w:val="00577CAA"/>
    <w:rsid w:val="005A5AC7"/>
    <w:rsid w:val="005D70F5"/>
    <w:rsid w:val="005E31DC"/>
    <w:rsid w:val="00650733"/>
    <w:rsid w:val="006931AD"/>
    <w:rsid w:val="006D281F"/>
    <w:rsid w:val="006E36C1"/>
    <w:rsid w:val="00766643"/>
    <w:rsid w:val="00776535"/>
    <w:rsid w:val="00785AE0"/>
    <w:rsid w:val="00797D74"/>
    <w:rsid w:val="007C714E"/>
    <w:rsid w:val="007F506F"/>
    <w:rsid w:val="008F62B2"/>
    <w:rsid w:val="00923B53"/>
    <w:rsid w:val="00953436"/>
    <w:rsid w:val="00A1497C"/>
    <w:rsid w:val="00A638D8"/>
    <w:rsid w:val="00A77E21"/>
    <w:rsid w:val="00AC0148"/>
    <w:rsid w:val="00AC484A"/>
    <w:rsid w:val="00AF2A52"/>
    <w:rsid w:val="00B25E01"/>
    <w:rsid w:val="00B273E5"/>
    <w:rsid w:val="00B56E91"/>
    <w:rsid w:val="00B66DE5"/>
    <w:rsid w:val="00B72363"/>
    <w:rsid w:val="00B81B46"/>
    <w:rsid w:val="00BA1AC3"/>
    <w:rsid w:val="00BE7B4F"/>
    <w:rsid w:val="00C44205"/>
    <w:rsid w:val="00C46C3E"/>
    <w:rsid w:val="00C520BF"/>
    <w:rsid w:val="00C77792"/>
    <w:rsid w:val="00C94A0C"/>
    <w:rsid w:val="00C95DDD"/>
    <w:rsid w:val="00CD69D8"/>
    <w:rsid w:val="00CE1722"/>
    <w:rsid w:val="00D64226"/>
    <w:rsid w:val="00DE265E"/>
    <w:rsid w:val="00E44E9B"/>
    <w:rsid w:val="00E634DC"/>
    <w:rsid w:val="00EF3D6E"/>
    <w:rsid w:val="00F810C6"/>
    <w:rsid w:val="00F87149"/>
    <w:rsid w:val="00F871F8"/>
    <w:rsid w:val="00FA77FC"/>
    <w:rsid w:val="00FE7F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200E3"/>
  <w15:chartTrackingRefBased/>
  <w15:docId w15:val="{E95DD3BB-32AD-459B-8BF1-994485C6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D70F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5D70F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5D70F5"/>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5D70F5"/>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5D70F5"/>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5D70F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D70F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D70F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D70F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70F5"/>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5D70F5"/>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5D70F5"/>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5D70F5"/>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5D70F5"/>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5D70F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D70F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D70F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D70F5"/>
    <w:rPr>
      <w:rFonts w:eastAsiaTheme="majorEastAsia" w:cstheme="majorBidi"/>
      <w:color w:val="272727" w:themeColor="text1" w:themeTint="D8"/>
    </w:rPr>
  </w:style>
  <w:style w:type="paragraph" w:styleId="Ttulo">
    <w:name w:val="Title"/>
    <w:basedOn w:val="Normal"/>
    <w:next w:val="Normal"/>
    <w:link w:val="TtuloCar"/>
    <w:uiPriority w:val="10"/>
    <w:qFormat/>
    <w:rsid w:val="005D7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D70F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D70F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D70F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D70F5"/>
    <w:pPr>
      <w:spacing w:before="160"/>
      <w:jc w:val="center"/>
    </w:pPr>
    <w:rPr>
      <w:i/>
      <w:iCs/>
      <w:color w:val="404040" w:themeColor="text1" w:themeTint="BF"/>
    </w:rPr>
  </w:style>
  <w:style w:type="character" w:customStyle="1" w:styleId="CitaCar">
    <w:name w:val="Cita Car"/>
    <w:basedOn w:val="Fuentedeprrafopredeter"/>
    <w:link w:val="Cita"/>
    <w:uiPriority w:val="29"/>
    <w:rsid w:val="005D70F5"/>
    <w:rPr>
      <w:i/>
      <w:iCs/>
      <w:color w:val="404040" w:themeColor="text1" w:themeTint="BF"/>
    </w:rPr>
  </w:style>
  <w:style w:type="paragraph" w:styleId="Prrafodelista">
    <w:name w:val="List Paragraph"/>
    <w:basedOn w:val="Normal"/>
    <w:uiPriority w:val="34"/>
    <w:qFormat/>
    <w:rsid w:val="005D70F5"/>
    <w:pPr>
      <w:ind w:left="720"/>
      <w:contextualSpacing/>
    </w:pPr>
  </w:style>
  <w:style w:type="character" w:styleId="nfasisintenso">
    <w:name w:val="Intense Emphasis"/>
    <w:basedOn w:val="Fuentedeprrafopredeter"/>
    <w:uiPriority w:val="21"/>
    <w:qFormat/>
    <w:rsid w:val="005D70F5"/>
    <w:rPr>
      <w:i/>
      <w:iCs/>
      <w:color w:val="2E74B5" w:themeColor="accent1" w:themeShade="BF"/>
    </w:rPr>
  </w:style>
  <w:style w:type="paragraph" w:styleId="Citadestacada">
    <w:name w:val="Intense Quote"/>
    <w:basedOn w:val="Normal"/>
    <w:next w:val="Normal"/>
    <w:link w:val="CitadestacadaCar"/>
    <w:uiPriority w:val="30"/>
    <w:qFormat/>
    <w:rsid w:val="005D70F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5D70F5"/>
    <w:rPr>
      <w:i/>
      <w:iCs/>
      <w:color w:val="2E74B5" w:themeColor="accent1" w:themeShade="BF"/>
    </w:rPr>
  </w:style>
  <w:style w:type="character" w:styleId="Referenciaintensa">
    <w:name w:val="Intense Reference"/>
    <w:basedOn w:val="Fuentedeprrafopredeter"/>
    <w:uiPriority w:val="32"/>
    <w:qFormat/>
    <w:rsid w:val="005D70F5"/>
    <w:rPr>
      <w:b/>
      <w:bCs/>
      <w:smallCaps/>
      <w:color w:val="2E74B5" w:themeColor="accent1" w:themeShade="BF"/>
      <w:spacing w:val="5"/>
    </w:rPr>
  </w:style>
  <w:style w:type="paragraph" w:styleId="Encabezado">
    <w:name w:val="header"/>
    <w:basedOn w:val="Normal"/>
    <w:link w:val="EncabezadoCar"/>
    <w:uiPriority w:val="99"/>
    <w:unhideWhenUsed/>
    <w:rsid w:val="005D70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0F5"/>
  </w:style>
  <w:style w:type="paragraph" w:styleId="Piedepgina">
    <w:name w:val="footer"/>
    <w:basedOn w:val="Normal"/>
    <w:link w:val="PiedepginaCar"/>
    <w:uiPriority w:val="99"/>
    <w:unhideWhenUsed/>
    <w:rsid w:val="005D70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0F5"/>
  </w:style>
  <w:style w:type="character" w:customStyle="1" w:styleId="Ninguno">
    <w:name w:val="Ninguno"/>
    <w:rsid w:val="00C46C3E"/>
  </w:style>
  <w:style w:type="table" w:styleId="Tablaconcuadrcula">
    <w:name w:val="Table Grid"/>
    <w:basedOn w:val="Tablanormal"/>
    <w:uiPriority w:val="39"/>
    <w:rsid w:val="00177E7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Fuentedeprrafopredeter"/>
    <w:rsid w:val="00177E78"/>
    <w:rPr>
      <w:rFonts w:ascii="Helvetica" w:hAnsi="Helvetica" w:hint="default"/>
      <w:b w:val="0"/>
      <w:bCs w:val="0"/>
      <w:i w:val="0"/>
      <w:iCs w:val="0"/>
      <w:sz w:val="18"/>
      <w:szCs w:val="18"/>
    </w:rPr>
  </w:style>
  <w:style w:type="paragraph" w:customStyle="1" w:styleId="Texto">
    <w:name w:val="Texto"/>
    <w:basedOn w:val="Normal"/>
    <w:rsid w:val="002F5441"/>
    <w:pPr>
      <w:spacing w:after="101" w:line="216" w:lineRule="exact"/>
      <w:ind w:firstLine="288"/>
      <w:jc w:val="both"/>
    </w:pPr>
    <w:rPr>
      <w:rFonts w:ascii="Arial" w:eastAsia="Times New Roman" w:hAnsi="Arial" w:cs="Arial"/>
      <w:kern w:val="0"/>
      <w:sz w:val="18"/>
      <w:szCs w:val="18"/>
      <w:lang w:eastAsia="es-ES"/>
      <w14:ligatures w14:val="none"/>
    </w:rPr>
  </w:style>
  <w:style w:type="paragraph" w:styleId="Sinespaciado">
    <w:name w:val="No Spacing"/>
    <w:link w:val="SinespaciadoCar"/>
    <w:uiPriority w:val="1"/>
    <w:qFormat/>
    <w:rsid w:val="00BA1AC3"/>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BA1AC3"/>
    <w:rPr>
      <w:kern w:val="0"/>
      <w14:ligatures w14:val="none"/>
    </w:rPr>
  </w:style>
  <w:style w:type="character" w:customStyle="1" w:styleId="markedcontent">
    <w:name w:val="markedcontent"/>
    <w:basedOn w:val="Fuentedeprrafopredeter"/>
    <w:rsid w:val="006E36C1"/>
  </w:style>
  <w:style w:type="character" w:styleId="Hipervnculo">
    <w:name w:val="Hyperlink"/>
    <w:basedOn w:val="Fuentedeprrafopredeter"/>
    <w:uiPriority w:val="99"/>
    <w:unhideWhenUsed/>
    <w:rsid w:val="006E36C1"/>
    <w:rPr>
      <w:color w:val="0563C1" w:themeColor="hyperlink"/>
      <w:u w:val="single"/>
    </w:rPr>
  </w:style>
  <w:style w:type="paragraph" w:customStyle="1" w:styleId="Cuerpo">
    <w:name w:val="Cuerpo"/>
    <w:rsid w:val="006E36C1"/>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14:textOutline w14:w="0" w14:cap="flat" w14:cmpd="sng" w14:algn="ctr">
        <w14:noFill/>
        <w14:prstDash w14:val="solid"/>
        <w14:bevel/>
      </w14:textOutline>
      <w14:ligatures w14:val="none"/>
    </w:rPr>
  </w:style>
  <w:style w:type="character" w:customStyle="1" w:styleId="UnresolvedMention">
    <w:name w:val="Unresolved Mention"/>
    <w:basedOn w:val="Fuentedeprrafopredeter"/>
    <w:uiPriority w:val="99"/>
    <w:semiHidden/>
    <w:unhideWhenUsed/>
    <w:rsid w:val="006E36C1"/>
    <w:rPr>
      <w:color w:val="605E5C"/>
      <w:shd w:val="clear" w:color="auto" w:fill="E1DFDD"/>
    </w:rPr>
  </w:style>
  <w:style w:type="paragraph" w:customStyle="1" w:styleId="Estilo">
    <w:name w:val="Estilo"/>
    <w:basedOn w:val="Normal"/>
    <w:link w:val="EstiloCar"/>
    <w:qFormat/>
    <w:rsid w:val="006E36C1"/>
    <w:pPr>
      <w:spacing w:after="0" w:line="240" w:lineRule="auto"/>
      <w:jc w:val="both"/>
    </w:pPr>
    <w:rPr>
      <w:rFonts w:ascii="Arial" w:eastAsia="Calibri" w:hAnsi="Arial" w:cs="Arial"/>
      <w:kern w:val="0"/>
      <w:sz w:val="24"/>
      <w:szCs w:val="24"/>
      <w14:ligatures w14:val="none"/>
    </w:rPr>
  </w:style>
  <w:style w:type="character" w:customStyle="1" w:styleId="EstiloCar">
    <w:name w:val="Estilo Car"/>
    <w:link w:val="Estilo"/>
    <w:qFormat/>
    <w:locked/>
    <w:rsid w:val="006E36C1"/>
    <w:rPr>
      <w:rFonts w:ascii="Arial" w:eastAsia="Calibri" w:hAnsi="Arial" w:cs="Arial"/>
      <w:kern w:val="0"/>
      <w:sz w:val="24"/>
      <w:szCs w:val="24"/>
      <w14:ligatures w14:val="none"/>
    </w:rPr>
  </w:style>
  <w:style w:type="character" w:customStyle="1" w:styleId="Cuerpodeltexto2">
    <w:name w:val="Cuerpo del texto (2)_"/>
    <w:link w:val="Cuerpodeltexto20"/>
    <w:uiPriority w:val="99"/>
    <w:rsid w:val="006E36C1"/>
    <w:rPr>
      <w:shd w:val="clear" w:color="auto" w:fill="FFFFFF"/>
    </w:rPr>
  </w:style>
  <w:style w:type="paragraph" w:customStyle="1" w:styleId="Cuerpodeltexto20">
    <w:name w:val="Cuerpo del texto (2)"/>
    <w:basedOn w:val="Normal"/>
    <w:link w:val="Cuerpodeltexto2"/>
    <w:uiPriority w:val="99"/>
    <w:rsid w:val="006E36C1"/>
    <w:pPr>
      <w:widowControl w:val="0"/>
      <w:shd w:val="clear" w:color="auto" w:fill="FFFFFF"/>
      <w:spacing w:after="0" w:line="0" w:lineRule="atLeast"/>
    </w:pPr>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udadguzman.gob.mx/Documentos/Paginas/f6e8bf5f-0efb-4a6a-b287-63daa230654f/d1sd07-zonificaci%C3%B3n-secundaria-central-camionera.pdf"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iudadguzman.gob.mx/Documentos/Paginas/f6e8bf5f-0efb-4a6a-b287-63daa230654f/programa-municipal-de-desarrollo-urbano-de-zapotl%C3%A1n-el-grande,-jalisco.pdf" TargetMode="External"/><Relationship Id="rId12" Type="http://schemas.openxmlformats.org/officeDocument/2006/relationships/hyperlink" Target="http://www.ciudadguzman.gob.mx/Documentos/Paginas/f6e8bf5f-0efb-4a6a-b287-63daa230654f/d1sd07%20zonificaci%C3%B3n-secundaria-central-camionera.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26FDK-kLgK0&amp;t=560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udadguzman.gob.mx/Documentos/Paginas/f6e8bf5f-0efb-4a6a-b287-63daa230654f/programa-municipal-de-desarrollo-urbano-de-zapotl%C3%A1n-el-grande,-jalisco.pdf"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1176</TotalTime>
  <Pages>1</Pages>
  <Words>20743</Words>
  <Characters>114090</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52</cp:revision>
  <cp:lastPrinted>2025-10-22T18:15:00Z</cp:lastPrinted>
  <dcterms:created xsi:type="dcterms:W3CDTF">2025-10-14T19:30:00Z</dcterms:created>
  <dcterms:modified xsi:type="dcterms:W3CDTF">2025-10-22T18:15:00Z</dcterms:modified>
</cp:coreProperties>
</file>