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26E63" w14:textId="45119E96" w:rsidR="00526B27" w:rsidRPr="00D36A9B" w:rsidRDefault="00526B27" w:rsidP="00526B27">
      <w:pPr>
        <w:rPr>
          <w:rFonts w:ascii="Arial" w:hAnsi="Arial" w:cs="Arial"/>
          <w:b/>
          <w:bCs/>
        </w:rPr>
      </w:pPr>
      <w:r w:rsidRPr="00D36A9B">
        <w:rPr>
          <w:rFonts w:ascii="Arial" w:hAnsi="Arial" w:cs="Arial"/>
          <w:b/>
          <w:bCs/>
        </w:rPr>
        <w:t>----</w:t>
      </w:r>
      <w:r>
        <w:rPr>
          <w:rFonts w:ascii="Arial" w:hAnsi="Arial" w:cs="Arial"/>
          <w:b/>
          <w:bCs/>
        </w:rPr>
        <w:t>--</w:t>
      </w:r>
      <w:r w:rsidRPr="00D36A9B">
        <w:rPr>
          <w:rFonts w:ascii="Arial" w:hAnsi="Arial" w:cs="Arial"/>
          <w:b/>
          <w:bCs/>
        </w:rPr>
        <w:t>-</w:t>
      </w:r>
      <w:r>
        <w:rPr>
          <w:rFonts w:ascii="Arial" w:hAnsi="Arial" w:cs="Arial"/>
          <w:b/>
          <w:bCs/>
        </w:rPr>
        <w:t xml:space="preserve">--- </w:t>
      </w:r>
      <w:r w:rsidRPr="00D36A9B">
        <w:rPr>
          <w:rFonts w:ascii="Arial" w:hAnsi="Arial" w:cs="Arial"/>
          <w:b/>
          <w:bCs/>
        </w:rPr>
        <w:t>ACTA DE LA</w:t>
      </w:r>
      <w:r>
        <w:rPr>
          <w:rFonts w:ascii="Arial" w:hAnsi="Arial" w:cs="Arial"/>
          <w:b/>
          <w:bCs/>
        </w:rPr>
        <w:t xml:space="preserve"> SESIÓN </w:t>
      </w:r>
      <w:r w:rsidRPr="00D36A9B">
        <w:rPr>
          <w:rFonts w:ascii="Arial" w:hAnsi="Arial" w:cs="Arial"/>
          <w:b/>
          <w:bCs/>
        </w:rPr>
        <w:t>ORDINARIA</w:t>
      </w:r>
      <w:r w:rsidR="00D775FD">
        <w:rPr>
          <w:rFonts w:ascii="Arial" w:hAnsi="Arial" w:cs="Arial"/>
          <w:b/>
          <w:bCs/>
        </w:rPr>
        <w:t xml:space="preserve"> 06</w:t>
      </w:r>
      <w:r>
        <w:rPr>
          <w:rFonts w:ascii="Arial" w:hAnsi="Arial" w:cs="Arial"/>
          <w:b/>
          <w:bCs/>
        </w:rPr>
        <w:t xml:space="preserve"> </w:t>
      </w:r>
      <w:r w:rsidRPr="00D36A9B">
        <w:rPr>
          <w:rFonts w:ascii="Arial" w:hAnsi="Arial" w:cs="Arial"/>
          <w:b/>
          <w:bCs/>
        </w:rPr>
        <w:t>DE LA COMISION</w:t>
      </w:r>
      <w:r w:rsidRPr="00562091">
        <w:rPr>
          <w:rFonts w:ascii="Arial" w:hAnsi="Arial" w:cs="Arial"/>
          <w:b/>
          <w:bCs/>
        </w:rPr>
        <w:t xml:space="preserve"> </w:t>
      </w:r>
      <w:r w:rsidRPr="00D36A9B">
        <w:rPr>
          <w:rFonts w:ascii="Arial" w:hAnsi="Arial" w:cs="Arial"/>
          <w:b/>
          <w:bCs/>
        </w:rPr>
        <w:t>EDILIC</w:t>
      </w:r>
      <w:r w:rsidR="00FA7178">
        <w:rPr>
          <w:rFonts w:ascii="Arial" w:hAnsi="Arial" w:cs="Arial"/>
          <w:b/>
          <w:bCs/>
        </w:rPr>
        <w:t>I</w:t>
      </w:r>
      <w:r w:rsidRPr="00D36A9B">
        <w:rPr>
          <w:rFonts w:ascii="Arial" w:hAnsi="Arial" w:cs="Arial"/>
          <w:b/>
          <w:bCs/>
        </w:rPr>
        <w:t>A -</w:t>
      </w:r>
      <w:r>
        <w:rPr>
          <w:rFonts w:ascii="Arial" w:hAnsi="Arial" w:cs="Arial"/>
          <w:b/>
          <w:bCs/>
        </w:rPr>
        <w:t>--</w:t>
      </w:r>
      <w:r w:rsidRPr="00D36A9B">
        <w:rPr>
          <w:rFonts w:ascii="Arial" w:hAnsi="Arial" w:cs="Arial"/>
          <w:b/>
          <w:bCs/>
        </w:rPr>
        <w:t>--</w:t>
      </w:r>
      <w:r>
        <w:rPr>
          <w:rFonts w:ascii="Arial" w:hAnsi="Arial" w:cs="Arial"/>
          <w:b/>
          <w:bCs/>
        </w:rPr>
        <w:t>--</w:t>
      </w:r>
    </w:p>
    <w:p w14:paraId="77FD599B" w14:textId="3705C400" w:rsidR="000A7B13" w:rsidRDefault="000A7B13" w:rsidP="000A7B13">
      <w:pPr>
        <w:rPr>
          <w:rFonts w:ascii="Arial" w:hAnsi="Arial" w:cs="Arial"/>
          <w:b/>
          <w:bCs/>
        </w:rPr>
      </w:pPr>
      <w:r>
        <w:rPr>
          <w:rFonts w:ascii="Arial" w:hAnsi="Arial" w:cs="Arial"/>
          <w:b/>
          <w:bCs/>
        </w:rPr>
        <w:t xml:space="preserve">---------------------- </w:t>
      </w:r>
      <w:r w:rsidRPr="00D36A9B">
        <w:rPr>
          <w:rFonts w:ascii="Arial" w:hAnsi="Arial" w:cs="Arial"/>
          <w:b/>
          <w:bCs/>
        </w:rPr>
        <w:t xml:space="preserve">PERMANENTE DE </w:t>
      </w:r>
      <w:r w:rsidRPr="000A7B13">
        <w:rPr>
          <w:rFonts w:ascii="Arial" w:hAnsi="Arial" w:cs="Arial"/>
          <w:b/>
          <w:bCs/>
        </w:rPr>
        <w:t>DEPORTES, RECREACIÓN</w:t>
      </w:r>
      <w:r>
        <w:rPr>
          <w:rFonts w:ascii="Arial" w:hAnsi="Arial" w:cs="Arial"/>
          <w:b/>
          <w:bCs/>
        </w:rPr>
        <w:t xml:space="preserve"> ---------------------</w:t>
      </w:r>
    </w:p>
    <w:p w14:paraId="40B5A5E7" w14:textId="430B8E85" w:rsidR="00EA0123" w:rsidRDefault="00EA0123" w:rsidP="00EA0123">
      <w:pPr>
        <w:rPr>
          <w:rFonts w:ascii="Arial" w:hAnsi="Arial" w:cs="Arial"/>
          <w:b/>
          <w:bCs/>
        </w:rPr>
      </w:pPr>
      <w:r>
        <w:rPr>
          <w:rFonts w:ascii="Arial" w:hAnsi="Arial" w:cs="Arial"/>
          <w:b/>
          <w:bCs/>
        </w:rPr>
        <w:t>------------------</w:t>
      </w:r>
      <w:r w:rsidR="000A7B13">
        <w:rPr>
          <w:rFonts w:ascii="Arial" w:hAnsi="Arial" w:cs="Arial"/>
          <w:b/>
          <w:bCs/>
        </w:rPr>
        <w:t xml:space="preserve"> </w:t>
      </w:r>
      <w:r w:rsidRPr="00EA0123">
        <w:rPr>
          <w:rFonts w:ascii="Arial" w:hAnsi="Arial" w:cs="Arial"/>
          <w:b/>
          <w:bCs/>
        </w:rPr>
        <w:t>A</w:t>
      </w:r>
      <w:r>
        <w:rPr>
          <w:rFonts w:ascii="Arial" w:hAnsi="Arial" w:cs="Arial"/>
          <w:b/>
          <w:bCs/>
        </w:rPr>
        <w:t xml:space="preserve">SUNTOS DE LA NIÑEZ Y JUVENTUDES </w:t>
      </w:r>
      <w:r w:rsidR="000A7B13">
        <w:rPr>
          <w:rFonts w:ascii="Arial" w:hAnsi="Arial" w:cs="Arial"/>
          <w:b/>
          <w:bCs/>
        </w:rPr>
        <w:t>2024- 2027</w:t>
      </w:r>
      <w:r w:rsidR="000A7B13" w:rsidRPr="000A7B13">
        <w:rPr>
          <w:rFonts w:ascii="Arial" w:hAnsi="Arial" w:cs="Arial"/>
          <w:b/>
          <w:bCs/>
        </w:rPr>
        <w:t xml:space="preserve"> </w:t>
      </w:r>
      <w:r w:rsidR="000A7B13">
        <w:rPr>
          <w:rFonts w:ascii="Arial" w:hAnsi="Arial" w:cs="Arial"/>
          <w:b/>
          <w:bCs/>
        </w:rPr>
        <w:t>----------</w:t>
      </w:r>
      <w:r>
        <w:rPr>
          <w:rFonts w:ascii="Arial" w:hAnsi="Arial" w:cs="Arial"/>
          <w:b/>
          <w:bCs/>
        </w:rPr>
        <w:t>-------</w:t>
      </w:r>
    </w:p>
    <w:p w14:paraId="0D0E9F4E" w14:textId="77777777" w:rsidR="00526B27" w:rsidRDefault="00526B27" w:rsidP="00EA0123">
      <w:pPr>
        <w:jc w:val="both"/>
        <w:rPr>
          <w:rFonts w:ascii="Arial" w:hAnsi="Arial" w:cs="Arial"/>
          <w:b/>
          <w:bCs/>
        </w:rPr>
      </w:pPr>
    </w:p>
    <w:p w14:paraId="30ED1CF8" w14:textId="6E0BDEA9" w:rsidR="00400A3A" w:rsidRDefault="00400A3A" w:rsidP="00EA0123">
      <w:pPr>
        <w:jc w:val="both"/>
        <w:rPr>
          <w:rFonts w:ascii="Arial" w:hAnsi="Arial" w:cs="Arial"/>
        </w:rPr>
      </w:pPr>
      <w:r w:rsidRPr="00E25CA5">
        <w:rPr>
          <w:rFonts w:ascii="Arial" w:hAnsi="Arial" w:cs="Arial"/>
          <w:bCs/>
        </w:rPr>
        <w:t xml:space="preserve">----- En Ciudad Guzmán Municipio de Zapotlán el Grande, Jalisco a las </w:t>
      </w:r>
      <w:r>
        <w:rPr>
          <w:rFonts w:ascii="Arial" w:hAnsi="Arial" w:cs="Arial"/>
          <w:bCs/>
        </w:rPr>
        <w:t xml:space="preserve">11:37 once horas con treinta y siete minutos </w:t>
      </w:r>
      <w:r w:rsidRPr="006E3551">
        <w:rPr>
          <w:rFonts w:ascii="Arial" w:hAnsi="Arial" w:cs="Arial"/>
          <w:bCs/>
        </w:rPr>
        <w:t>del día</w:t>
      </w:r>
      <w:r w:rsidRPr="00400A3A">
        <w:rPr>
          <w:rFonts w:ascii="Arial" w:eastAsia="Aptos" w:hAnsi="Arial" w:cs="Arial"/>
          <w:szCs w:val="22"/>
        </w:rPr>
        <w:t xml:space="preserve"> </w:t>
      </w:r>
      <w:r w:rsidRPr="002365E8">
        <w:rPr>
          <w:rFonts w:ascii="Arial" w:eastAsia="Aptos" w:hAnsi="Arial" w:cs="Arial"/>
          <w:szCs w:val="22"/>
        </w:rPr>
        <w:t>jueves 16 de enero de 2025</w:t>
      </w:r>
      <w:r>
        <w:rPr>
          <w:rFonts w:ascii="Arial" w:hAnsi="Arial" w:cs="Arial"/>
          <w:bCs/>
        </w:rPr>
        <w:t xml:space="preserve"> </w:t>
      </w:r>
      <w:r w:rsidRPr="00E25CA5">
        <w:rPr>
          <w:rFonts w:ascii="Arial" w:hAnsi="Arial" w:cs="Arial"/>
          <w:bCs/>
        </w:rPr>
        <w:t xml:space="preserve">se convocó a los Regidores que integran la Comisión Edilicia Permanente </w:t>
      </w:r>
      <w:r w:rsidRPr="002365E8">
        <w:rPr>
          <w:rFonts w:ascii="Arial" w:eastAsia="Aptos" w:hAnsi="Arial" w:cs="Arial"/>
          <w:szCs w:val="22"/>
        </w:rPr>
        <w:t>deporte, recreación y atención de la niñez y juventudes</w:t>
      </w:r>
      <w:r>
        <w:rPr>
          <w:rFonts w:ascii="Arial" w:hAnsi="Arial" w:cs="Arial"/>
          <w:bCs/>
        </w:rPr>
        <w:t xml:space="preserve"> para el periodo 2024 – 2027, con fundamento en el artículo 115 C</w:t>
      </w:r>
      <w:r w:rsidRPr="006E3551">
        <w:rPr>
          <w:rFonts w:ascii="Arial" w:hAnsi="Arial" w:cs="Arial"/>
          <w:bCs/>
        </w:rPr>
        <w:t>onstitucional</w:t>
      </w:r>
      <w:r>
        <w:rPr>
          <w:rFonts w:ascii="Arial" w:hAnsi="Arial" w:cs="Arial"/>
          <w:bCs/>
        </w:rPr>
        <w:t>, 27 de la ley del Gobierno en la Administración Pública M</w:t>
      </w:r>
      <w:r w:rsidRPr="006E3551">
        <w:rPr>
          <w:rFonts w:ascii="Arial" w:hAnsi="Arial" w:cs="Arial"/>
          <w:bCs/>
        </w:rPr>
        <w:t>unicipal</w:t>
      </w:r>
      <w:r>
        <w:rPr>
          <w:rFonts w:ascii="Arial" w:hAnsi="Arial" w:cs="Arial"/>
          <w:bCs/>
        </w:rPr>
        <w:t xml:space="preserve">38 fracción cuarta 40 al 53 y demás relativos </w:t>
      </w:r>
      <w:r w:rsidRPr="006E3551">
        <w:rPr>
          <w:rFonts w:ascii="Arial" w:hAnsi="Arial" w:cs="Arial"/>
          <w:bCs/>
        </w:rPr>
        <w:t>del</w:t>
      </w:r>
      <w:r>
        <w:rPr>
          <w:rFonts w:ascii="Arial" w:hAnsi="Arial" w:cs="Arial"/>
          <w:bCs/>
        </w:rPr>
        <w:t xml:space="preserve"> </w:t>
      </w:r>
      <w:r w:rsidRPr="006E3551">
        <w:rPr>
          <w:rFonts w:ascii="Arial" w:hAnsi="Arial" w:cs="Arial"/>
          <w:bCs/>
        </w:rPr>
        <w:t>Reglamento</w:t>
      </w:r>
      <w:r>
        <w:rPr>
          <w:rFonts w:ascii="Arial" w:hAnsi="Arial" w:cs="Arial"/>
          <w:bCs/>
        </w:rPr>
        <w:t xml:space="preserve"> Interior del A</w:t>
      </w:r>
      <w:r w:rsidRPr="006E3551">
        <w:rPr>
          <w:rFonts w:ascii="Arial" w:hAnsi="Arial" w:cs="Arial"/>
          <w:bCs/>
        </w:rPr>
        <w:t xml:space="preserve">yuntamiento </w:t>
      </w:r>
      <w:r>
        <w:rPr>
          <w:rFonts w:ascii="Arial" w:hAnsi="Arial" w:cs="Arial"/>
          <w:bCs/>
        </w:rPr>
        <w:t>de Zapotlán el G</w:t>
      </w:r>
      <w:r w:rsidRPr="006E3551">
        <w:rPr>
          <w:rFonts w:ascii="Arial" w:hAnsi="Arial" w:cs="Arial"/>
          <w:bCs/>
        </w:rPr>
        <w:t>rande</w:t>
      </w:r>
      <w:r>
        <w:rPr>
          <w:rFonts w:ascii="Arial" w:hAnsi="Arial" w:cs="Arial"/>
          <w:bCs/>
        </w:rPr>
        <w:t xml:space="preserve">, Jalisco, se convocó a Sesión Ordinaria número 6 </w:t>
      </w:r>
      <w:r w:rsidRPr="00E25CA5">
        <w:rPr>
          <w:rFonts w:ascii="Arial" w:hAnsi="Arial" w:cs="Arial"/>
          <w:bCs/>
        </w:rPr>
        <w:t xml:space="preserve">por lo que estando </w:t>
      </w:r>
      <w:r w:rsidRPr="00E25CA5">
        <w:rPr>
          <w:rFonts w:ascii="Arial" w:hAnsi="Arial" w:cs="Arial"/>
        </w:rPr>
        <w:t>reunidos en la sala de Regidores Rocío Elizondo Díaz ubicada en la planta alta del Palacio Municipal, se procedió a tomar lista de asistencia para declarar el cuórum legal. --</w:t>
      </w:r>
      <w:r>
        <w:rPr>
          <w:rFonts w:ascii="Arial" w:hAnsi="Arial" w:cs="Arial"/>
        </w:rPr>
        <w:t>-----------------------------------------</w:t>
      </w:r>
      <w:r w:rsidRPr="00E25CA5">
        <w:rPr>
          <w:rFonts w:ascii="Arial" w:hAnsi="Arial" w:cs="Arial"/>
        </w:rPr>
        <w:t>--</w:t>
      </w:r>
      <w:r>
        <w:rPr>
          <w:rFonts w:ascii="Arial" w:hAnsi="Arial" w:cs="Arial"/>
        </w:rPr>
        <w:t>-----------</w:t>
      </w:r>
    </w:p>
    <w:p w14:paraId="1097C1EF" w14:textId="77777777" w:rsidR="00400A3A" w:rsidRPr="006E3551" w:rsidRDefault="00400A3A" w:rsidP="00EA0123">
      <w:pPr>
        <w:jc w:val="both"/>
        <w:rPr>
          <w:rFonts w:ascii="Arial" w:hAnsi="Arial" w:cs="Arial"/>
          <w:bCs/>
        </w:rPr>
      </w:pPr>
    </w:p>
    <w:tbl>
      <w:tblPr>
        <w:tblStyle w:val="Tablaconcuadrcula"/>
        <w:tblpPr w:leftFromText="141" w:rightFromText="141" w:vertAnchor="text" w:horzAnchor="margin" w:tblpY="1143"/>
        <w:tblW w:w="8833" w:type="dxa"/>
        <w:tblLook w:val="04A0" w:firstRow="1" w:lastRow="0" w:firstColumn="1" w:lastColumn="0" w:noHBand="0" w:noVBand="1"/>
      </w:tblPr>
      <w:tblGrid>
        <w:gridCol w:w="1554"/>
        <w:gridCol w:w="5250"/>
        <w:gridCol w:w="2029"/>
      </w:tblGrid>
      <w:tr w:rsidR="00400A3A" w:rsidRPr="002934DF" w14:paraId="2612E1A0" w14:textId="77777777" w:rsidTr="00C15457">
        <w:tc>
          <w:tcPr>
            <w:tcW w:w="1554" w:type="dxa"/>
            <w:tcBorders>
              <w:top w:val="single" w:sz="4" w:space="0" w:color="auto"/>
              <w:left w:val="single" w:sz="4" w:space="0" w:color="auto"/>
              <w:bottom w:val="single" w:sz="4" w:space="0" w:color="auto"/>
              <w:right w:val="single" w:sz="4" w:space="0" w:color="auto"/>
            </w:tcBorders>
          </w:tcPr>
          <w:p w14:paraId="28F7A9FE" w14:textId="77777777" w:rsidR="00400A3A" w:rsidRPr="002934DF" w:rsidRDefault="00400A3A" w:rsidP="00C15457">
            <w:pPr>
              <w:tabs>
                <w:tab w:val="left" w:pos="3480"/>
              </w:tabs>
              <w:spacing w:line="360" w:lineRule="auto"/>
              <w:jc w:val="both"/>
              <w:rPr>
                <w:rFonts w:ascii="Arial" w:hAnsi="Arial" w:cs="Arial"/>
                <w:sz w:val="24"/>
                <w:szCs w:val="24"/>
              </w:rPr>
            </w:pPr>
          </w:p>
        </w:tc>
        <w:tc>
          <w:tcPr>
            <w:tcW w:w="5250" w:type="dxa"/>
            <w:tcBorders>
              <w:top w:val="single" w:sz="4" w:space="0" w:color="auto"/>
              <w:left w:val="single" w:sz="4" w:space="0" w:color="auto"/>
              <w:bottom w:val="single" w:sz="4" w:space="0" w:color="auto"/>
              <w:right w:val="single" w:sz="4" w:space="0" w:color="auto"/>
            </w:tcBorders>
            <w:hideMark/>
          </w:tcPr>
          <w:p w14:paraId="404149A5" w14:textId="77777777" w:rsidR="00400A3A" w:rsidRPr="002934DF" w:rsidRDefault="00400A3A" w:rsidP="00C15457">
            <w:pPr>
              <w:tabs>
                <w:tab w:val="left" w:pos="3480"/>
              </w:tabs>
              <w:spacing w:line="360" w:lineRule="auto"/>
              <w:jc w:val="both"/>
              <w:rPr>
                <w:rFonts w:ascii="Arial" w:hAnsi="Arial" w:cs="Arial"/>
                <w:b/>
                <w:bCs/>
                <w:sz w:val="24"/>
                <w:szCs w:val="24"/>
              </w:rPr>
            </w:pPr>
            <w:r w:rsidRPr="002934DF">
              <w:rPr>
                <w:rFonts w:ascii="Arial" w:hAnsi="Arial" w:cs="Arial"/>
                <w:b/>
                <w:bCs/>
                <w:sz w:val="24"/>
                <w:szCs w:val="24"/>
              </w:rPr>
              <w:t>REGIDORES</w:t>
            </w:r>
          </w:p>
        </w:tc>
        <w:tc>
          <w:tcPr>
            <w:tcW w:w="2029" w:type="dxa"/>
            <w:tcBorders>
              <w:top w:val="single" w:sz="4" w:space="0" w:color="auto"/>
              <w:left w:val="single" w:sz="4" w:space="0" w:color="auto"/>
              <w:bottom w:val="single" w:sz="4" w:space="0" w:color="auto"/>
              <w:right w:val="single" w:sz="4" w:space="0" w:color="auto"/>
            </w:tcBorders>
            <w:hideMark/>
          </w:tcPr>
          <w:p w14:paraId="23B306A6" w14:textId="77777777" w:rsidR="00400A3A" w:rsidRPr="002934DF" w:rsidRDefault="00400A3A" w:rsidP="00C15457">
            <w:pPr>
              <w:tabs>
                <w:tab w:val="left" w:pos="3480"/>
              </w:tabs>
              <w:spacing w:line="360" w:lineRule="auto"/>
              <w:jc w:val="both"/>
              <w:rPr>
                <w:rFonts w:ascii="Arial" w:hAnsi="Arial" w:cs="Arial"/>
                <w:b/>
                <w:bCs/>
                <w:sz w:val="24"/>
                <w:szCs w:val="24"/>
              </w:rPr>
            </w:pPr>
            <w:r w:rsidRPr="002934DF">
              <w:rPr>
                <w:rFonts w:ascii="Arial" w:hAnsi="Arial" w:cs="Arial"/>
                <w:b/>
                <w:bCs/>
                <w:sz w:val="24"/>
                <w:szCs w:val="24"/>
              </w:rPr>
              <w:t>ASISTENCIA</w:t>
            </w:r>
          </w:p>
        </w:tc>
      </w:tr>
      <w:tr w:rsidR="00400A3A" w:rsidRPr="002934DF" w14:paraId="22BD2670" w14:textId="77777777" w:rsidTr="00C15457">
        <w:tc>
          <w:tcPr>
            <w:tcW w:w="8833" w:type="dxa"/>
            <w:gridSpan w:val="3"/>
            <w:tcBorders>
              <w:top w:val="single" w:sz="4" w:space="0" w:color="auto"/>
              <w:left w:val="single" w:sz="4" w:space="0" w:color="auto"/>
              <w:bottom w:val="single" w:sz="4" w:space="0" w:color="auto"/>
              <w:right w:val="single" w:sz="4" w:space="0" w:color="auto"/>
            </w:tcBorders>
          </w:tcPr>
          <w:p w14:paraId="3D66905D" w14:textId="25AB29F3" w:rsidR="00400A3A" w:rsidRPr="002934DF" w:rsidRDefault="00400A3A" w:rsidP="00F25026">
            <w:pPr>
              <w:tabs>
                <w:tab w:val="left" w:pos="3480"/>
              </w:tabs>
              <w:spacing w:line="360" w:lineRule="auto"/>
              <w:jc w:val="both"/>
              <w:rPr>
                <w:rFonts w:ascii="Arial" w:hAnsi="Arial" w:cs="Arial"/>
                <w:b/>
                <w:bCs/>
                <w:sz w:val="24"/>
                <w:szCs w:val="24"/>
              </w:rPr>
            </w:pPr>
            <w:r w:rsidRPr="00F25026">
              <w:rPr>
                <w:rFonts w:ascii="Arial" w:hAnsi="Arial" w:cs="Arial"/>
                <w:b/>
                <w:bCs/>
                <w:sz w:val="20"/>
                <w:szCs w:val="24"/>
              </w:rPr>
              <w:t>Comisión Edilicia Permanente de</w:t>
            </w:r>
            <w:r w:rsidRPr="00F25026">
              <w:rPr>
                <w:sz w:val="18"/>
              </w:rPr>
              <w:t xml:space="preserve"> </w:t>
            </w:r>
            <w:r w:rsidR="00F25026" w:rsidRPr="00F25026">
              <w:rPr>
                <w:rFonts w:ascii="Arial" w:hAnsi="Arial" w:cs="Arial"/>
                <w:b/>
                <w:bCs/>
                <w:sz w:val="20"/>
                <w:szCs w:val="24"/>
              </w:rPr>
              <w:t xml:space="preserve">Deportes, Recreación, </w:t>
            </w:r>
            <w:r w:rsidR="00F25026" w:rsidRPr="00F25026">
              <w:rPr>
                <w:sz w:val="20"/>
              </w:rPr>
              <w:t xml:space="preserve"> </w:t>
            </w:r>
            <w:r w:rsidR="00F25026" w:rsidRPr="00F25026">
              <w:rPr>
                <w:rFonts w:ascii="Arial" w:hAnsi="Arial" w:cs="Arial"/>
                <w:b/>
                <w:bCs/>
                <w:sz w:val="20"/>
                <w:szCs w:val="24"/>
              </w:rPr>
              <w:t>Asuntos de la Niñez y Juventudes</w:t>
            </w:r>
            <w:r w:rsidRPr="00F25026">
              <w:rPr>
                <w:rFonts w:ascii="Arial" w:hAnsi="Arial" w:cs="Arial"/>
                <w:b/>
                <w:bCs/>
                <w:sz w:val="20"/>
                <w:szCs w:val="24"/>
              </w:rPr>
              <w:t>.</w:t>
            </w:r>
          </w:p>
        </w:tc>
      </w:tr>
      <w:tr w:rsidR="00400A3A" w:rsidRPr="002934DF" w14:paraId="0375766D" w14:textId="77777777" w:rsidTr="00C15457">
        <w:tc>
          <w:tcPr>
            <w:tcW w:w="1554" w:type="dxa"/>
            <w:tcBorders>
              <w:top w:val="single" w:sz="4" w:space="0" w:color="auto"/>
              <w:left w:val="single" w:sz="4" w:space="0" w:color="auto"/>
              <w:bottom w:val="single" w:sz="4" w:space="0" w:color="auto"/>
              <w:right w:val="single" w:sz="4" w:space="0" w:color="auto"/>
            </w:tcBorders>
            <w:hideMark/>
          </w:tcPr>
          <w:p w14:paraId="4D786AAE" w14:textId="77777777" w:rsidR="00400A3A" w:rsidRPr="002934DF" w:rsidRDefault="00400A3A" w:rsidP="00C15457">
            <w:pPr>
              <w:tabs>
                <w:tab w:val="left" w:pos="3480"/>
              </w:tabs>
              <w:spacing w:line="360" w:lineRule="auto"/>
              <w:jc w:val="both"/>
              <w:rPr>
                <w:rFonts w:ascii="Arial" w:hAnsi="Arial" w:cs="Arial"/>
                <w:sz w:val="24"/>
                <w:szCs w:val="24"/>
              </w:rPr>
            </w:pPr>
            <w:r w:rsidRPr="002934DF">
              <w:rPr>
                <w:rFonts w:ascii="Arial" w:hAnsi="Arial" w:cs="Arial"/>
                <w:sz w:val="24"/>
                <w:szCs w:val="24"/>
              </w:rPr>
              <w:t>1</w:t>
            </w:r>
          </w:p>
        </w:tc>
        <w:tc>
          <w:tcPr>
            <w:tcW w:w="5250" w:type="dxa"/>
            <w:tcBorders>
              <w:top w:val="single" w:sz="4" w:space="0" w:color="auto"/>
              <w:left w:val="single" w:sz="4" w:space="0" w:color="auto"/>
              <w:bottom w:val="single" w:sz="4" w:space="0" w:color="auto"/>
              <w:right w:val="single" w:sz="4" w:space="0" w:color="auto"/>
            </w:tcBorders>
            <w:hideMark/>
          </w:tcPr>
          <w:p w14:paraId="1FA186CE" w14:textId="77777777" w:rsidR="00400A3A" w:rsidRPr="002934DF" w:rsidRDefault="00400A3A" w:rsidP="00C15457">
            <w:pPr>
              <w:tabs>
                <w:tab w:val="left" w:pos="3480"/>
              </w:tabs>
              <w:spacing w:line="360" w:lineRule="auto"/>
              <w:jc w:val="both"/>
              <w:rPr>
                <w:rFonts w:ascii="Arial" w:hAnsi="Arial" w:cs="Arial"/>
                <w:sz w:val="24"/>
                <w:szCs w:val="24"/>
              </w:rPr>
            </w:pPr>
            <w:r w:rsidRPr="00EC1A45">
              <w:rPr>
                <w:rFonts w:ascii="Arial" w:hAnsi="Arial" w:cs="Arial"/>
                <w:sz w:val="24"/>
                <w:szCs w:val="24"/>
              </w:rPr>
              <w:t>C. YULIANA LIVIER VARGAS DE LA TORRE.</w:t>
            </w:r>
          </w:p>
        </w:tc>
        <w:tc>
          <w:tcPr>
            <w:tcW w:w="2029" w:type="dxa"/>
            <w:tcBorders>
              <w:top w:val="single" w:sz="4" w:space="0" w:color="auto"/>
              <w:left w:val="single" w:sz="4" w:space="0" w:color="auto"/>
              <w:bottom w:val="single" w:sz="4" w:space="0" w:color="auto"/>
              <w:right w:val="single" w:sz="4" w:space="0" w:color="auto"/>
            </w:tcBorders>
            <w:hideMark/>
          </w:tcPr>
          <w:p w14:paraId="12BD4E67" w14:textId="77777777" w:rsidR="00400A3A" w:rsidRPr="002934DF" w:rsidRDefault="00400A3A" w:rsidP="00C15457">
            <w:pPr>
              <w:tabs>
                <w:tab w:val="left" w:pos="3480"/>
              </w:tabs>
              <w:spacing w:line="360" w:lineRule="auto"/>
              <w:jc w:val="both"/>
              <w:rPr>
                <w:rFonts w:ascii="Arial" w:hAnsi="Arial" w:cs="Arial"/>
                <w:sz w:val="24"/>
                <w:szCs w:val="24"/>
              </w:rPr>
            </w:pPr>
            <w:r w:rsidRPr="002934DF">
              <w:rPr>
                <w:rFonts w:ascii="Arial" w:hAnsi="Arial" w:cs="Arial"/>
                <w:sz w:val="24"/>
                <w:szCs w:val="24"/>
              </w:rPr>
              <w:t>PRESENTE</w:t>
            </w:r>
          </w:p>
        </w:tc>
      </w:tr>
      <w:tr w:rsidR="00400A3A" w:rsidRPr="002934DF" w14:paraId="6344617A" w14:textId="77777777" w:rsidTr="00F0417D">
        <w:tc>
          <w:tcPr>
            <w:tcW w:w="1554" w:type="dxa"/>
            <w:tcBorders>
              <w:top w:val="single" w:sz="4" w:space="0" w:color="auto"/>
              <w:left w:val="single" w:sz="4" w:space="0" w:color="auto"/>
              <w:bottom w:val="single" w:sz="4" w:space="0" w:color="auto"/>
              <w:right w:val="single" w:sz="4" w:space="0" w:color="auto"/>
            </w:tcBorders>
            <w:hideMark/>
          </w:tcPr>
          <w:p w14:paraId="4C4CDF21" w14:textId="77777777" w:rsidR="00400A3A" w:rsidRPr="002934DF" w:rsidRDefault="00400A3A" w:rsidP="00C15457">
            <w:pPr>
              <w:tabs>
                <w:tab w:val="left" w:pos="3480"/>
              </w:tabs>
              <w:spacing w:line="360" w:lineRule="auto"/>
              <w:jc w:val="both"/>
              <w:rPr>
                <w:rFonts w:ascii="Arial" w:hAnsi="Arial" w:cs="Arial"/>
                <w:sz w:val="24"/>
                <w:szCs w:val="24"/>
              </w:rPr>
            </w:pPr>
            <w:r w:rsidRPr="002934DF">
              <w:rPr>
                <w:rFonts w:ascii="Arial" w:hAnsi="Arial" w:cs="Arial"/>
                <w:sz w:val="24"/>
                <w:szCs w:val="24"/>
              </w:rPr>
              <w:t>2</w:t>
            </w:r>
          </w:p>
        </w:tc>
        <w:tc>
          <w:tcPr>
            <w:tcW w:w="5250" w:type="dxa"/>
            <w:tcBorders>
              <w:top w:val="single" w:sz="4" w:space="0" w:color="auto"/>
              <w:left w:val="single" w:sz="4" w:space="0" w:color="auto"/>
              <w:bottom w:val="single" w:sz="4" w:space="0" w:color="auto"/>
              <w:right w:val="single" w:sz="4" w:space="0" w:color="auto"/>
            </w:tcBorders>
            <w:hideMark/>
          </w:tcPr>
          <w:p w14:paraId="3C18E349" w14:textId="77777777" w:rsidR="00400A3A" w:rsidRPr="002934DF" w:rsidRDefault="00400A3A" w:rsidP="00C15457">
            <w:pPr>
              <w:tabs>
                <w:tab w:val="left" w:pos="3480"/>
              </w:tabs>
              <w:spacing w:line="360" w:lineRule="auto"/>
              <w:jc w:val="both"/>
              <w:rPr>
                <w:rFonts w:ascii="Arial" w:hAnsi="Arial" w:cs="Arial"/>
                <w:sz w:val="24"/>
                <w:szCs w:val="24"/>
              </w:rPr>
            </w:pPr>
            <w:r w:rsidRPr="00EC1A45">
              <w:rPr>
                <w:rFonts w:ascii="Arial" w:hAnsi="Arial" w:cs="Arial"/>
                <w:sz w:val="24"/>
                <w:szCs w:val="24"/>
              </w:rPr>
              <w:t>C. AURORA CECILIA ARAUJO ÁLVAREZ</w:t>
            </w:r>
          </w:p>
        </w:tc>
        <w:tc>
          <w:tcPr>
            <w:tcW w:w="2029" w:type="dxa"/>
            <w:tcBorders>
              <w:top w:val="single" w:sz="4" w:space="0" w:color="auto"/>
              <w:left w:val="single" w:sz="4" w:space="0" w:color="auto"/>
              <w:bottom w:val="single" w:sz="4" w:space="0" w:color="auto"/>
              <w:right w:val="single" w:sz="4" w:space="0" w:color="auto"/>
            </w:tcBorders>
            <w:hideMark/>
          </w:tcPr>
          <w:p w14:paraId="21D42962" w14:textId="77777777" w:rsidR="00400A3A" w:rsidRPr="002934DF" w:rsidRDefault="00400A3A" w:rsidP="00C15457">
            <w:pPr>
              <w:tabs>
                <w:tab w:val="left" w:pos="3480"/>
              </w:tabs>
              <w:spacing w:line="360" w:lineRule="auto"/>
              <w:jc w:val="both"/>
              <w:rPr>
                <w:rFonts w:ascii="Arial" w:hAnsi="Arial" w:cs="Arial"/>
                <w:sz w:val="24"/>
                <w:szCs w:val="24"/>
              </w:rPr>
            </w:pPr>
            <w:r w:rsidRPr="002934DF">
              <w:rPr>
                <w:rFonts w:ascii="Arial" w:hAnsi="Arial" w:cs="Arial"/>
                <w:sz w:val="24"/>
                <w:szCs w:val="24"/>
              </w:rPr>
              <w:t>PRESENTE</w:t>
            </w:r>
          </w:p>
        </w:tc>
      </w:tr>
      <w:tr w:rsidR="00400A3A" w:rsidRPr="002934DF" w14:paraId="5790651D" w14:textId="77777777" w:rsidTr="00F0417D">
        <w:tc>
          <w:tcPr>
            <w:tcW w:w="1554" w:type="dxa"/>
            <w:tcBorders>
              <w:top w:val="single" w:sz="4" w:space="0" w:color="auto"/>
              <w:left w:val="single" w:sz="4" w:space="0" w:color="auto"/>
              <w:bottom w:val="single" w:sz="4" w:space="0" w:color="auto"/>
              <w:right w:val="single" w:sz="4" w:space="0" w:color="auto"/>
            </w:tcBorders>
            <w:hideMark/>
          </w:tcPr>
          <w:p w14:paraId="515C6D18" w14:textId="77777777" w:rsidR="00400A3A" w:rsidRPr="002934DF" w:rsidRDefault="00400A3A" w:rsidP="00C15457">
            <w:pPr>
              <w:tabs>
                <w:tab w:val="left" w:pos="3480"/>
              </w:tabs>
              <w:spacing w:line="360" w:lineRule="auto"/>
              <w:jc w:val="both"/>
              <w:rPr>
                <w:rFonts w:ascii="Arial" w:hAnsi="Arial" w:cs="Arial"/>
                <w:sz w:val="24"/>
                <w:szCs w:val="24"/>
              </w:rPr>
            </w:pPr>
            <w:r w:rsidRPr="002934DF">
              <w:rPr>
                <w:rFonts w:ascii="Arial" w:hAnsi="Arial" w:cs="Arial"/>
                <w:sz w:val="24"/>
                <w:szCs w:val="24"/>
              </w:rPr>
              <w:t>3</w:t>
            </w:r>
          </w:p>
        </w:tc>
        <w:tc>
          <w:tcPr>
            <w:tcW w:w="5250" w:type="dxa"/>
            <w:tcBorders>
              <w:top w:val="single" w:sz="4" w:space="0" w:color="auto"/>
              <w:left w:val="single" w:sz="4" w:space="0" w:color="auto"/>
              <w:bottom w:val="single" w:sz="4" w:space="0" w:color="auto"/>
              <w:right w:val="single" w:sz="4" w:space="0" w:color="auto"/>
            </w:tcBorders>
            <w:hideMark/>
          </w:tcPr>
          <w:p w14:paraId="61D22183" w14:textId="77777777" w:rsidR="00400A3A" w:rsidRPr="002934DF" w:rsidRDefault="00400A3A" w:rsidP="00C15457">
            <w:pPr>
              <w:tabs>
                <w:tab w:val="left" w:pos="3480"/>
              </w:tabs>
              <w:spacing w:line="360" w:lineRule="auto"/>
              <w:jc w:val="both"/>
              <w:rPr>
                <w:rFonts w:ascii="Arial" w:hAnsi="Arial" w:cs="Arial"/>
                <w:sz w:val="24"/>
                <w:szCs w:val="24"/>
              </w:rPr>
            </w:pPr>
            <w:r w:rsidRPr="00EC1A45">
              <w:rPr>
                <w:rFonts w:ascii="Arial" w:hAnsi="Arial" w:cs="Arial"/>
                <w:sz w:val="24"/>
                <w:szCs w:val="24"/>
              </w:rPr>
              <w:t>C. MIGUEL MARENTES</w:t>
            </w:r>
          </w:p>
        </w:tc>
        <w:tc>
          <w:tcPr>
            <w:tcW w:w="2029" w:type="dxa"/>
            <w:tcBorders>
              <w:top w:val="single" w:sz="4" w:space="0" w:color="auto"/>
              <w:left w:val="single" w:sz="4" w:space="0" w:color="auto"/>
              <w:bottom w:val="single" w:sz="4" w:space="0" w:color="auto"/>
              <w:right w:val="single" w:sz="4" w:space="0" w:color="auto"/>
            </w:tcBorders>
            <w:hideMark/>
          </w:tcPr>
          <w:p w14:paraId="555C78BA" w14:textId="77777777" w:rsidR="00400A3A" w:rsidRPr="002934DF" w:rsidRDefault="00400A3A" w:rsidP="00C15457">
            <w:pPr>
              <w:tabs>
                <w:tab w:val="left" w:pos="3480"/>
              </w:tabs>
              <w:spacing w:line="360" w:lineRule="auto"/>
              <w:jc w:val="both"/>
              <w:rPr>
                <w:rFonts w:ascii="Arial" w:hAnsi="Arial" w:cs="Arial"/>
                <w:sz w:val="24"/>
                <w:szCs w:val="24"/>
              </w:rPr>
            </w:pPr>
            <w:r w:rsidRPr="002934DF">
              <w:rPr>
                <w:rFonts w:ascii="Arial" w:hAnsi="Arial" w:cs="Arial"/>
                <w:sz w:val="24"/>
                <w:szCs w:val="24"/>
              </w:rPr>
              <w:t>PRESENTE</w:t>
            </w:r>
          </w:p>
        </w:tc>
      </w:tr>
    </w:tbl>
    <w:p w14:paraId="5983F8CD" w14:textId="77777777" w:rsidR="00400A3A" w:rsidRDefault="00400A3A" w:rsidP="00EA0123">
      <w:pPr>
        <w:jc w:val="both"/>
        <w:rPr>
          <w:rFonts w:ascii="Arial" w:hAnsi="Arial" w:cs="Arial"/>
        </w:rPr>
      </w:pPr>
      <w:r w:rsidRPr="00C90C70">
        <w:rPr>
          <w:rFonts w:ascii="Arial" w:hAnsi="Arial" w:cs="Arial"/>
          <w:bCs/>
        </w:rPr>
        <w:t xml:space="preserve"> -----</w:t>
      </w:r>
      <w:r w:rsidRPr="00E25CA5">
        <w:rPr>
          <w:rFonts w:ascii="Arial" w:hAnsi="Arial" w:cs="Arial"/>
          <w:b/>
          <w:bCs/>
        </w:rPr>
        <w:t xml:space="preserve"> LISTA DE ASISTENCIA Y DECLARACIÓN DE QUÓRUM.</w:t>
      </w:r>
      <w:r w:rsidRPr="00E25CA5">
        <w:rPr>
          <w:rFonts w:ascii="Arial" w:hAnsi="Arial" w:cs="Arial"/>
        </w:rPr>
        <w:t xml:space="preserve"> Se procede a tomar lista de asistencia, contando con la presencia de los Regidores: -------------------------</w:t>
      </w:r>
    </w:p>
    <w:p w14:paraId="36ECC68F" w14:textId="77777777" w:rsidR="00400A3A" w:rsidRDefault="00400A3A" w:rsidP="00400A3A">
      <w:pPr>
        <w:spacing w:line="360" w:lineRule="auto"/>
        <w:jc w:val="both"/>
        <w:rPr>
          <w:rFonts w:ascii="Arial" w:hAnsi="Arial" w:cs="Arial"/>
        </w:rPr>
      </w:pPr>
    </w:p>
    <w:p w14:paraId="348A3FFB" w14:textId="77777777" w:rsidR="00400A3A" w:rsidRDefault="00400A3A" w:rsidP="00400A3A">
      <w:pPr>
        <w:spacing w:line="360" w:lineRule="auto"/>
        <w:jc w:val="both"/>
        <w:rPr>
          <w:rFonts w:ascii="Arial" w:hAnsi="Arial" w:cs="Arial"/>
        </w:rPr>
      </w:pPr>
    </w:p>
    <w:p w14:paraId="18305116" w14:textId="13063690" w:rsidR="002365E8" w:rsidRDefault="004C327F" w:rsidP="00EA0123">
      <w:pPr>
        <w:jc w:val="both"/>
        <w:rPr>
          <w:rFonts w:ascii="Arial" w:hAnsi="Arial" w:cs="Arial"/>
        </w:rPr>
      </w:pPr>
      <w:r w:rsidRPr="002934DF">
        <w:rPr>
          <w:rFonts w:ascii="Arial" w:hAnsi="Arial" w:cs="Arial"/>
          <w:bCs/>
        </w:rPr>
        <w:t xml:space="preserve">----- </w:t>
      </w:r>
      <w:r w:rsidRPr="002934DF">
        <w:rPr>
          <w:rFonts w:ascii="Arial" w:hAnsi="Arial" w:cs="Arial"/>
        </w:rPr>
        <w:t xml:space="preserve">En el uso de la voz </w:t>
      </w:r>
      <w:r>
        <w:rPr>
          <w:rFonts w:ascii="Arial" w:hAnsi="Arial" w:cs="Arial"/>
        </w:rPr>
        <w:t>el</w:t>
      </w:r>
      <w:r w:rsidRPr="002934DF">
        <w:rPr>
          <w:rFonts w:ascii="Arial" w:hAnsi="Arial" w:cs="Arial"/>
        </w:rPr>
        <w:t xml:space="preserve"> Regidor (</w:t>
      </w:r>
      <w:r w:rsidRPr="00EC1A45">
        <w:rPr>
          <w:rFonts w:ascii="Arial" w:hAnsi="Arial" w:cs="Arial"/>
        </w:rPr>
        <w:t>MIGUEL MARENTES</w:t>
      </w:r>
      <w:r w:rsidRPr="002934DF">
        <w:rPr>
          <w:rFonts w:ascii="Arial" w:hAnsi="Arial" w:cs="Arial"/>
        </w:rPr>
        <w:t>)</w:t>
      </w:r>
      <w:r>
        <w:rPr>
          <w:rFonts w:ascii="Arial" w:hAnsi="Arial" w:cs="Arial"/>
        </w:rPr>
        <w:t xml:space="preserve"> al existir quorum legal </w:t>
      </w:r>
      <w:r w:rsidRPr="004C327F">
        <w:rPr>
          <w:rFonts w:ascii="Arial" w:hAnsi="Arial" w:cs="Arial"/>
        </w:rPr>
        <w:t>pasamos al punto numero</w:t>
      </w:r>
      <w:r>
        <w:rPr>
          <w:rFonts w:ascii="Arial" w:hAnsi="Arial" w:cs="Arial"/>
        </w:rPr>
        <w:t xml:space="preserve"> dos que es la lectura del día. ------------------------------------</w:t>
      </w:r>
    </w:p>
    <w:p w14:paraId="7067FA2B" w14:textId="77777777" w:rsidR="00EA0123" w:rsidRPr="00EA0123" w:rsidRDefault="00EA0123" w:rsidP="00EA0123">
      <w:pPr>
        <w:jc w:val="both"/>
        <w:rPr>
          <w:rFonts w:ascii="Arial" w:hAnsi="Arial" w:cs="Arial"/>
        </w:rPr>
      </w:pPr>
    </w:p>
    <w:p w14:paraId="0F194F38" w14:textId="77777777" w:rsidR="004C327F" w:rsidRDefault="004C327F" w:rsidP="00EA0123">
      <w:pPr>
        <w:jc w:val="both"/>
        <w:rPr>
          <w:rFonts w:ascii="Arial" w:hAnsi="Arial" w:cs="Arial"/>
          <w:bCs/>
        </w:rPr>
      </w:pPr>
      <w:r w:rsidRPr="00E25CA5">
        <w:rPr>
          <w:rFonts w:ascii="Arial" w:hAnsi="Arial" w:cs="Arial"/>
          <w:bCs/>
        </w:rPr>
        <w:t xml:space="preserve">------------------------------------------ </w:t>
      </w:r>
      <w:r w:rsidRPr="002934DF">
        <w:rPr>
          <w:rFonts w:ascii="Arial" w:hAnsi="Arial" w:cs="Arial"/>
          <w:b/>
        </w:rPr>
        <w:t>ORDEN DEL DÍA</w:t>
      </w:r>
      <w:r w:rsidRPr="00E25CA5">
        <w:rPr>
          <w:rFonts w:ascii="Arial" w:hAnsi="Arial" w:cs="Arial"/>
        </w:rPr>
        <w:t xml:space="preserve"> </w:t>
      </w:r>
      <w:r w:rsidRPr="00E25CA5">
        <w:rPr>
          <w:rFonts w:ascii="Arial" w:hAnsi="Arial" w:cs="Arial"/>
          <w:bCs/>
        </w:rPr>
        <w:t>-----------------------</w:t>
      </w:r>
      <w:r>
        <w:rPr>
          <w:rFonts w:ascii="Arial" w:hAnsi="Arial" w:cs="Arial"/>
          <w:bCs/>
        </w:rPr>
        <w:t>--------------------</w:t>
      </w:r>
    </w:p>
    <w:p w14:paraId="65CCFB94" w14:textId="5A2BE1A0" w:rsidR="004C327F" w:rsidRPr="00580248" w:rsidRDefault="004C327F" w:rsidP="00EA0123">
      <w:pPr>
        <w:jc w:val="both"/>
        <w:rPr>
          <w:rFonts w:ascii="Arial" w:hAnsi="Arial" w:cs="Arial"/>
          <w:i/>
        </w:rPr>
      </w:pPr>
      <w:r w:rsidRPr="002934DF">
        <w:rPr>
          <w:rFonts w:ascii="Arial" w:hAnsi="Arial" w:cs="Arial"/>
          <w:bCs/>
        </w:rPr>
        <w:t xml:space="preserve">----- </w:t>
      </w:r>
      <w:r w:rsidRPr="002934DF">
        <w:rPr>
          <w:rFonts w:ascii="Arial" w:hAnsi="Arial" w:cs="Arial"/>
          <w:b/>
          <w:i/>
        </w:rPr>
        <w:t>1.- Lista de Asistencia y Declaración del Quorum Legal.</w:t>
      </w:r>
      <w:r>
        <w:rPr>
          <w:rFonts w:ascii="Arial" w:hAnsi="Arial" w:cs="Arial"/>
          <w:b/>
          <w:i/>
        </w:rPr>
        <w:t xml:space="preserve"> </w:t>
      </w:r>
      <w:r w:rsidRPr="00E25CA5">
        <w:rPr>
          <w:rFonts w:ascii="Arial" w:hAnsi="Arial" w:cs="Arial"/>
        </w:rPr>
        <w:t>-------------------------</w:t>
      </w:r>
      <w:r w:rsidRPr="00E25CA5">
        <w:rPr>
          <w:rFonts w:ascii="Arial" w:hAnsi="Arial" w:cs="Arial"/>
          <w:bCs/>
        </w:rPr>
        <w:t>-----</w:t>
      </w:r>
      <w:r w:rsidR="00580248">
        <w:rPr>
          <w:rFonts w:ascii="Arial" w:hAnsi="Arial" w:cs="Arial"/>
          <w:bCs/>
        </w:rPr>
        <w:t xml:space="preserve"> </w:t>
      </w:r>
      <w:r w:rsidRPr="002934DF">
        <w:rPr>
          <w:rFonts w:ascii="Arial" w:hAnsi="Arial" w:cs="Arial"/>
          <w:b/>
          <w:i/>
        </w:rPr>
        <w:t xml:space="preserve">2.- </w:t>
      </w:r>
      <w:r w:rsidR="00580248" w:rsidRPr="00580248">
        <w:rPr>
          <w:rFonts w:ascii="Arial" w:hAnsi="Arial" w:cs="Arial"/>
          <w:b/>
          <w:i/>
        </w:rPr>
        <w:t>Aprobación</w:t>
      </w:r>
      <w:r w:rsidRPr="00580248">
        <w:rPr>
          <w:rFonts w:ascii="Arial" w:hAnsi="Arial" w:cs="Arial"/>
          <w:b/>
          <w:i/>
        </w:rPr>
        <w:t xml:space="preserve"> del orden del día. </w:t>
      </w:r>
      <w:r w:rsidRPr="00580248">
        <w:rPr>
          <w:rFonts w:ascii="Arial" w:hAnsi="Arial" w:cs="Arial"/>
          <w:i/>
        </w:rPr>
        <w:t>-------------------------------------------------------</w:t>
      </w:r>
    </w:p>
    <w:p w14:paraId="551567CA" w14:textId="607BA485" w:rsidR="004C327F" w:rsidRPr="00580248" w:rsidRDefault="00580248" w:rsidP="00EA0123">
      <w:pPr>
        <w:jc w:val="both"/>
        <w:rPr>
          <w:rFonts w:ascii="Arial" w:hAnsi="Arial" w:cs="Arial"/>
          <w:b/>
          <w:bCs/>
          <w:i/>
        </w:rPr>
      </w:pPr>
      <w:r w:rsidRPr="00580248">
        <w:rPr>
          <w:rFonts w:ascii="Arial" w:eastAsia="Aptos" w:hAnsi="Arial" w:cs="Arial"/>
          <w:i/>
          <w:szCs w:val="22"/>
        </w:rPr>
        <w:t>-----</w:t>
      </w:r>
      <w:r w:rsidRPr="00580248">
        <w:rPr>
          <w:rFonts w:ascii="Arial" w:eastAsia="Aptos" w:hAnsi="Arial" w:cs="Arial"/>
          <w:b/>
          <w:i/>
          <w:szCs w:val="22"/>
        </w:rPr>
        <w:t xml:space="preserve"> 3.- </w:t>
      </w:r>
      <w:r w:rsidR="004C327F" w:rsidRPr="00580248">
        <w:rPr>
          <w:rFonts w:ascii="Arial" w:eastAsia="Aptos" w:hAnsi="Arial" w:cs="Arial"/>
          <w:b/>
          <w:i/>
          <w:szCs w:val="22"/>
        </w:rPr>
        <w:t>Presentación y aprobación del plan de trabajo de la Comisión Edilicia Permanente de Deportes, Recreación, As</w:t>
      </w:r>
      <w:r w:rsidRPr="00580248">
        <w:rPr>
          <w:rFonts w:ascii="Arial" w:eastAsia="Aptos" w:hAnsi="Arial" w:cs="Arial"/>
          <w:b/>
          <w:i/>
          <w:szCs w:val="22"/>
        </w:rPr>
        <w:t>untos de la Niñez y Juventudes.</w:t>
      </w:r>
      <w:r w:rsidRPr="00580248">
        <w:rPr>
          <w:rFonts w:ascii="Arial" w:eastAsia="Aptos" w:hAnsi="Arial" w:cs="Arial"/>
          <w:i/>
          <w:szCs w:val="22"/>
        </w:rPr>
        <w:t>------</w:t>
      </w:r>
      <w:r w:rsidR="004C327F" w:rsidRPr="00580248">
        <w:rPr>
          <w:rFonts w:ascii="Arial" w:eastAsia="Aptos" w:hAnsi="Arial" w:cs="Arial"/>
          <w:i/>
          <w:szCs w:val="22"/>
        </w:rPr>
        <w:t xml:space="preserve"> </w:t>
      </w:r>
    </w:p>
    <w:p w14:paraId="313B9C0E" w14:textId="00CD3C8E" w:rsidR="004C327F" w:rsidRPr="00580248" w:rsidRDefault="00580248" w:rsidP="00EA0123">
      <w:pPr>
        <w:spacing w:after="160"/>
        <w:jc w:val="both"/>
        <w:rPr>
          <w:rFonts w:ascii="Arial" w:eastAsia="Aptos" w:hAnsi="Arial" w:cs="Arial"/>
          <w:i/>
          <w:szCs w:val="22"/>
        </w:rPr>
      </w:pPr>
      <w:r w:rsidRPr="00580248">
        <w:rPr>
          <w:rFonts w:ascii="Arial" w:eastAsia="Aptos" w:hAnsi="Arial" w:cs="Arial"/>
          <w:i/>
          <w:szCs w:val="22"/>
        </w:rPr>
        <w:t xml:space="preserve">----- </w:t>
      </w:r>
      <w:r w:rsidRPr="00580248">
        <w:rPr>
          <w:rFonts w:ascii="Arial" w:eastAsia="Aptos" w:hAnsi="Arial" w:cs="Arial"/>
          <w:b/>
          <w:i/>
          <w:szCs w:val="22"/>
        </w:rPr>
        <w:t xml:space="preserve">4.- </w:t>
      </w:r>
      <w:r w:rsidR="004C327F" w:rsidRPr="00580248">
        <w:rPr>
          <w:rFonts w:ascii="Arial" w:eastAsia="Aptos" w:hAnsi="Arial" w:cs="Arial"/>
          <w:b/>
          <w:i/>
          <w:szCs w:val="22"/>
        </w:rPr>
        <w:t>Asuntos varios.</w:t>
      </w:r>
      <w:r w:rsidRPr="00580248">
        <w:rPr>
          <w:rFonts w:ascii="Arial" w:eastAsia="Aptos" w:hAnsi="Arial" w:cs="Arial"/>
          <w:b/>
          <w:i/>
          <w:szCs w:val="22"/>
        </w:rPr>
        <w:t xml:space="preserve"> </w:t>
      </w:r>
      <w:r w:rsidRPr="00580248">
        <w:rPr>
          <w:rFonts w:ascii="Arial" w:eastAsia="Aptos" w:hAnsi="Arial" w:cs="Arial"/>
          <w:i/>
          <w:szCs w:val="22"/>
        </w:rPr>
        <w:t>-----------------------------------------------------------------------------</w:t>
      </w:r>
    </w:p>
    <w:p w14:paraId="56E5AC83" w14:textId="6819F602" w:rsidR="00580248" w:rsidRPr="00580248" w:rsidRDefault="00580248" w:rsidP="00EA0123">
      <w:pPr>
        <w:spacing w:after="160"/>
        <w:jc w:val="both"/>
        <w:rPr>
          <w:rFonts w:ascii="Arial" w:eastAsia="Aptos" w:hAnsi="Arial" w:cs="Arial"/>
          <w:i/>
          <w:szCs w:val="22"/>
        </w:rPr>
      </w:pPr>
      <w:r w:rsidRPr="00580248">
        <w:rPr>
          <w:rFonts w:ascii="Arial" w:eastAsia="Aptos" w:hAnsi="Arial" w:cs="Arial"/>
          <w:i/>
          <w:szCs w:val="22"/>
        </w:rPr>
        <w:t>-----</w:t>
      </w:r>
      <w:r w:rsidRPr="00580248">
        <w:rPr>
          <w:rFonts w:ascii="Arial" w:eastAsia="Aptos" w:hAnsi="Arial" w:cs="Arial"/>
          <w:b/>
          <w:i/>
          <w:szCs w:val="22"/>
        </w:rPr>
        <w:t xml:space="preserve"> 5.- </w:t>
      </w:r>
      <w:r w:rsidR="004C327F" w:rsidRPr="00580248">
        <w:rPr>
          <w:rFonts w:ascii="Arial" w:eastAsia="Aptos" w:hAnsi="Arial" w:cs="Arial"/>
          <w:b/>
          <w:i/>
          <w:szCs w:val="22"/>
        </w:rPr>
        <w:t>Clausura.</w:t>
      </w:r>
      <w:r w:rsidRPr="00580248">
        <w:rPr>
          <w:rFonts w:ascii="Arial" w:eastAsia="Aptos" w:hAnsi="Arial" w:cs="Arial"/>
          <w:b/>
          <w:i/>
          <w:szCs w:val="22"/>
        </w:rPr>
        <w:t xml:space="preserve"> </w:t>
      </w:r>
      <w:r w:rsidRPr="00580248">
        <w:rPr>
          <w:rFonts w:ascii="Arial" w:eastAsia="Aptos" w:hAnsi="Arial" w:cs="Arial"/>
          <w:i/>
          <w:szCs w:val="22"/>
        </w:rPr>
        <w:t>--------------------------------------------------------------------------------------</w:t>
      </w:r>
    </w:p>
    <w:p w14:paraId="31E070B1" w14:textId="79E12AA4" w:rsidR="00580248" w:rsidRDefault="00580248" w:rsidP="00EA0123">
      <w:pPr>
        <w:jc w:val="both"/>
      </w:pPr>
      <w:r w:rsidRPr="00580248">
        <w:rPr>
          <w:rFonts w:ascii="Arial" w:eastAsia="Aptos" w:hAnsi="Arial" w:cs="Arial"/>
          <w:szCs w:val="22"/>
        </w:rPr>
        <w:t>----- Derivado del orden del día les pregunto si tiene</w:t>
      </w:r>
      <w:r>
        <w:rPr>
          <w:rFonts w:ascii="Arial" w:eastAsia="Aptos" w:hAnsi="Arial" w:cs="Arial"/>
          <w:szCs w:val="22"/>
        </w:rPr>
        <w:t xml:space="preserve">n algún punto vario que </w:t>
      </w:r>
      <w:proofErr w:type="spellStart"/>
      <w:r>
        <w:rPr>
          <w:rFonts w:ascii="Arial" w:eastAsia="Aptos" w:hAnsi="Arial" w:cs="Arial"/>
          <w:szCs w:val="22"/>
        </w:rPr>
        <w:t>agendar</w:t>
      </w:r>
      <w:proofErr w:type="spellEnd"/>
      <w:r>
        <w:rPr>
          <w:rFonts w:ascii="Arial" w:eastAsia="Aptos" w:hAnsi="Arial" w:cs="Arial"/>
          <w:szCs w:val="22"/>
        </w:rPr>
        <w:t xml:space="preserve">, </w:t>
      </w:r>
      <w:r w:rsidRPr="002365E8">
        <w:rPr>
          <w:rFonts w:ascii="Arial" w:eastAsia="Aptos" w:hAnsi="Arial" w:cs="Arial"/>
          <w:szCs w:val="22"/>
        </w:rPr>
        <w:t xml:space="preserve">C. </w:t>
      </w:r>
      <w:proofErr w:type="spellStart"/>
      <w:r w:rsidRPr="002365E8">
        <w:rPr>
          <w:rFonts w:ascii="Arial" w:eastAsia="Aptos" w:hAnsi="Arial" w:cs="Arial"/>
          <w:szCs w:val="22"/>
        </w:rPr>
        <w:t>Yuliana</w:t>
      </w:r>
      <w:proofErr w:type="spellEnd"/>
      <w:r w:rsidRPr="002365E8">
        <w:rPr>
          <w:rFonts w:ascii="Arial" w:eastAsia="Aptos" w:hAnsi="Arial" w:cs="Arial"/>
          <w:szCs w:val="22"/>
        </w:rPr>
        <w:t xml:space="preserve"> </w:t>
      </w:r>
      <w:proofErr w:type="spellStart"/>
      <w:r w:rsidRPr="002365E8">
        <w:rPr>
          <w:rFonts w:ascii="Arial" w:eastAsia="Aptos" w:hAnsi="Arial" w:cs="Arial"/>
          <w:szCs w:val="22"/>
        </w:rPr>
        <w:t>Livier</w:t>
      </w:r>
      <w:proofErr w:type="spellEnd"/>
      <w:r w:rsidRPr="002365E8">
        <w:rPr>
          <w:rFonts w:ascii="Arial" w:eastAsia="Aptos" w:hAnsi="Arial" w:cs="Arial"/>
          <w:szCs w:val="22"/>
        </w:rPr>
        <w:t xml:space="preserve"> Vargas de la Torre y C. Aurora Cecilia</w:t>
      </w:r>
      <w:r>
        <w:rPr>
          <w:rFonts w:ascii="Arial" w:eastAsia="Aptos" w:hAnsi="Arial" w:cs="Arial"/>
          <w:szCs w:val="22"/>
        </w:rPr>
        <w:t xml:space="preserve"> Araujo Álvarez. – No, </w:t>
      </w:r>
      <w:r>
        <w:rPr>
          <w:rFonts w:ascii="Arial" w:eastAsia="Aptos" w:hAnsi="Arial" w:cs="Arial"/>
          <w:szCs w:val="22"/>
        </w:rPr>
        <w:lastRenderedPageBreak/>
        <w:t xml:space="preserve">ninguno, </w:t>
      </w:r>
      <w:r w:rsidRPr="00580248">
        <w:rPr>
          <w:rFonts w:ascii="Arial" w:eastAsia="Aptos" w:hAnsi="Arial" w:cs="Arial"/>
          <w:szCs w:val="22"/>
        </w:rPr>
        <w:t>Miguel Marentes. –  Una vez, enlistados los temas a tratar, les pido que si estamos de acuerdo lo manifestemos levantar</w:t>
      </w:r>
      <w:r>
        <w:rPr>
          <w:rFonts w:ascii="Arial" w:eastAsia="Aptos" w:hAnsi="Arial" w:cs="Arial"/>
          <w:szCs w:val="22"/>
        </w:rPr>
        <w:t xml:space="preserve"> la mano en señal de aprobación.-----</w:t>
      </w:r>
      <w:r w:rsidRPr="00580248">
        <w:t xml:space="preserve"> </w:t>
      </w:r>
    </w:p>
    <w:p w14:paraId="0FCCFE7E" w14:textId="77777777" w:rsidR="00EA0123" w:rsidRDefault="00EA0123" w:rsidP="00EA0123">
      <w:pPr>
        <w:jc w:val="both"/>
      </w:pPr>
    </w:p>
    <w:tbl>
      <w:tblPr>
        <w:tblStyle w:val="Tablaconcuadrcula"/>
        <w:tblpPr w:leftFromText="141" w:rightFromText="141" w:vertAnchor="text" w:horzAnchor="margin" w:tblpY="152"/>
        <w:tblW w:w="0" w:type="auto"/>
        <w:tblLook w:val="04A0" w:firstRow="1" w:lastRow="0" w:firstColumn="1" w:lastColumn="0" w:noHBand="0" w:noVBand="1"/>
      </w:tblPr>
      <w:tblGrid>
        <w:gridCol w:w="407"/>
        <w:gridCol w:w="4266"/>
        <w:gridCol w:w="1106"/>
        <w:gridCol w:w="1246"/>
        <w:gridCol w:w="1803"/>
      </w:tblGrid>
      <w:tr w:rsidR="00580248" w:rsidRPr="00FC2F84" w14:paraId="018E92F9" w14:textId="77777777" w:rsidTr="00F25026">
        <w:tc>
          <w:tcPr>
            <w:tcW w:w="4673" w:type="dxa"/>
            <w:gridSpan w:val="2"/>
            <w:tcBorders>
              <w:top w:val="single" w:sz="4" w:space="0" w:color="auto"/>
              <w:left w:val="single" w:sz="4" w:space="0" w:color="auto"/>
              <w:bottom w:val="single" w:sz="4" w:space="0" w:color="auto"/>
              <w:right w:val="single" w:sz="4" w:space="0" w:color="auto"/>
            </w:tcBorders>
          </w:tcPr>
          <w:p w14:paraId="5C8510A7" w14:textId="3BEC36CC" w:rsidR="00580248" w:rsidRPr="00FC2F84" w:rsidRDefault="00580248" w:rsidP="00C15457">
            <w:pPr>
              <w:tabs>
                <w:tab w:val="left" w:pos="3480"/>
              </w:tabs>
              <w:jc w:val="both"/>
              <w:rPr>
                <w:rFonts w:ascii="Arial" w:hAnsi="Arial" w:cs="Arial"/>
                <w:b/>
                <w:bCs/>
                <w:sz w:val="24"/>
                <w:szCs w:val="24"/>
              </w:rPr>
            </w:pPr>
            <w:r w:rsidRPr="00FC2F84">
              <w:rPr>
                <w:rFonts w:ascii="Arial" w:hAnsi="Arial" w:cs="Arial"/>
                <w:b/>
                <w:bCs/>
                <w:sz w:val="20"/>
                <w:szCs w:val="20"/>
              </w:rPr>
              <w:t xml:space="preserve">REGIDORES DE </w:t>
            </w:r>
            <w:r w:rsidR="00F25026" w:rsidRPr="00FC2F84">
              <w:rPr>
                <w:rFonts w:ascii="Arial" w:hAnsi="Arial" w:cs="Arial"/>
                <w:b/>
                <w:bCs/>
                <w:sz w:val="20"/>
                <w:szCs w:val="20"/>
              </w:rPr>
              <w:t xml:space="preserve">LA </w:t>
            </w:r>
            <w:r w:rsidR="00F25026">
              <w:t xml:space="preserve"> </w:t>
            </w:r>
            <w:r w:rsidR="00F25026">
              <w:rPr>
                <w:rFonts w:ascii="Arial" w:hAnsi="Arial" w:cs="Arial"/>
                <w:b/>
                <w:bCs/>
                <w:sz w:val="20"/>
                <w:szCs w:val="20"/>
              </w:rPr>
              <w:t xml:space="preserve">COMISIÓN EDILICIA PERMANENTE DE </w:t>
            </w:r>
            <w:r w:rsidR="00F25026" w:rsidRPr="00F25026">
              <w:rPr>
                <w:rFonts w:ascii="Arial" w:hAnsi="Arial" w:cs="Arial"/>
                <w:b/>
                <w:bCs/>
                <w:sz w:val="20"/>
                <w:szCs w:val="20"/>
              </w:rPr>
              <w:t>DEPORTES, RECREACIÓN,  ASUNTOS DE LA NIÑEZ Y JUVENTUDES.</w:t>
            </w:r>
            <w:r w:rsidR="00F25026" w:rsidRPr="00FC2F84">
              <w:rPr>
                <w:rFonts w:ascii="Arial" w:hAnsi="Arial" w:cs="Arial"/>
                <w:b/>
                <w:bCs/>
                <w:sz w:val="20"/>
                <w:szCs w:val="20"/>
              </w:rPr>
              <w:t xml:space="preserve"> </w:t>
            </w:r>
          </w:p>
        </w:tc>
        <w:tc>
          <w:tcPr>
            <w:tcW w:w="1106" w:type="dxa"/>
            <w:tcBorders>
              <w:top w:val="single" w:sz="4" w:space="0" w:color="auto"/>
              <w:left w:val="single" w:sz="4" w:space="0" w:color="auto"/>
              <w:bottom w:val="single" w:sz="4" w:space="0" w:color="auto"/>
              <w:right w:val="single" w:sz="4" w:space="0" w:color="auto"/>
            </w:tcBorders>
            <w:hideMark/>
          </w:tcPr>
          <w:p w14:paraId="77DCB84C" w14:textId="77777777" w:rsidR="00580248" w:rsidRPr="00FC2F84" w:rsidRDefault="00580248" w:rsidP="00C15457">
            <w:pPr>
              <w:tabs>
                <w:tab w:val="left" w:pos="3480"/>
              </w:tabs>
              <w:jc w:val="center"/>
              <w:rPr>
                <w:rFonts w:ascii="Arial" w:hAnsi="Arial" w:cs="Arial"/>
                <w:b/>
                <w:bCs/>
                <w:sz w:val="24"/>
                <w:szCs w:val="24"/>
              </w:rPr>
            </w:pPr>
            <w:r w:rsidRPr="00FC2F84">
              <w:rPr>
                <w:rFonts w:ascii="Arial" w:hAnsi="Arial" w:cs="Arial"/>
                <w:b/>
                <w:bCs/>
                <w:sz w:val="24"/>
                <w:szCs w:val="24"/>
              </w:rPr>
              <w:t>A FAVOR</w:t>
            </w:r>
          </w:p>
        </w:tc>
        <w:tc>
          <w:tcPr>
            <w:tcW w:w="1246" w:type="dxa"/>
            <w:tcBorders>
              <w:top w:val="single" w:sz="4" w:space="0" w:color="auto"/>
              <w:left w:val="single" w:sz="4" w:space="0" w:color="auto"/>
              <w:bottom w:val="single" w:sz="4" w:space="0" w:color="auto"/>
              <w:right w:val="single" w:sz="4" w:space="0" w:color="auto"/>
            </w:tcBorders>
            <w:hideMark/>
          </w:tcPr>
          <w:p w14:paraId="69972F72" w14:textId="77777777" w:rsidR="00580248" w:rsidRPr="00FC2F84" w:rsidRDefault="00580248" w:rsidP="00C15457">
            <w:pPr>
              <w:tabs>
                <w:tab w:val="left" w:pos="3480"/>
              </w:tabs>
              <w:jc w:val="center"/>
              <w:rPr>
                <w:rFonts w:ascii="Arial" w:hAnsi="Arial" w:cs="Arial"/>
                <w:b/>
                <w:bCs/>
                <w:sz w:val="24"/>
                <w:szCs w:val="24"/>
              </w:rPr>
            </w:pPr>
            <w:r w:rsidRPr="00FC2F84">
              <w:rPr>
                <w:rFonts w:ascii="Arial" w:hAnsi="Arial" w:cs="Arial"/>
                <w:b/>
                <w:bCs/>
                <w:sz w:val="24"/>
                <w:szCs w:val="24"/>
              </w:rPr>
              <w:t>EN CONTRA</w:t>
            </w:r>
          </w:p>
        </w:tc>
        <w:tc>
          <w:tcPr>
            <w:tcW w:w="1803" w:type="dxa"/>
            <w:tcBorders>
              <w:top w:val="single" w:sz="4" w:space="0" w:color="auto"/>
              <w:left w:val="single" w:sz="4" w:space="0" w:color="auto"/>
              <w:bottom w:val="single" w:sz="4" w:space="0" w:color="auto"/>
              <w:right w:val="single" w:sz="4" w:space="0" w:color="auto"/>
            </w:tcBorders>
            <w:hideMark/>
          </w:tcPr>
          <w:p w14:paraId="680421B9" w14:textId="77777777" w:rsidR="00580248" w:rsidRPr="00FC2F84" w:rsidRDefault="00580248" w:rsidP="00C15457">
            <w:pPr>
              <w:tabs>
                <w:tab w:val="left" w:pos="3480"/>
              </w:tabs>
              <w:jc w:val="center"/>
              <w:rPr>
                <w:rFonts w:ascii="Arial" w:hAnsi="Arial" w:cs="Arial"/>
                <w:b/>
                <w:bCs/>
                <w:sz w:val="24"/>
                <w:szCs w:val="24"/>
              </w:rPr>
            </w:pPr>
            <w:r w:rsidRPr="00FC2F84">
              <w:rPr>
                <w:rFonts w:ascii="Arial" w:hAnsi="Arial" w:cs="Arial"/>
                <w:b/>
                <w:bCs/>
                <w:sz w:val="24"/>
                <w:szCs w:val="24"/>
              </w:rPr>
              <w:t>EN ABSTENCIÓN</w:t>
            </w:r>
          </w:p>
        </w:tc>
      </w:tr>
      <w:tr w:rsidR="00580248" w:rsidRPr="00D36A9B" w14:paraId="46CA0E9D" w14:textId="77777777" w:rsidTr="00F25026">
        <w:tc>
          <w:tcPr>
            <w:tcW w:w="407" w:type="dxa"/>
            <w:tcBorders>
              <w:top w:val="single" w:sz="4" w:space="0" w:color="auto"/>
              <w:left w:val="single" w:sz="4" w:space="0" w:color="auto"/>
              <w:bottom w:val="single" w:sz="4" w:space="0" w:color="auto"/>
              <w:right w:val="single" w:sz="4" w:space="0" w:color="auto"/>
            </w:tcBorders>
            <w:hideMark/>
          </w:tcPr>
          <w:p w14:paraId="55A908FD" w14:textId="77777777" w:rsidR="00580248" w:rsidRPr="00D36A9B" w:rsidRDefault="00580248" w:rsidP="00C15457">
            <w:pPr>
              <w:tabs>
                <w:tab w:val="left" w:pos="3480"/>
              </w:tabs>
              <w:jc w:val="both"/>
              <w:rPr>
                <w:rFonts w:ascii="Arial" w:hAnsi="Arial" w:cs="Arial"/>
                <w:sz w:val="24"/>
                <w:szCs w:val="24"/>
              </w:rPr>
            </w:pPr>
            <w:r w:rsidRPr="00D36A9B">
              <w:rPr>
                <w:rFonts w:ascii="Arial" w:hAnsi="Arial" w:cs="Arial"/>
                <w:sz w:val="24"/>
                <w:szCs w:val="24"/>
              </w:rPr>
              <w:t>1</w:t>
            </w:r>
          </w:p>
        </w:tc>
        <w:tc>
          <w:tcPr>
            <w:tcW w:w="4266" w:type="dxa"/>
            <w:tcBorders>
              <w:top w:val="single" w:sz="4" w:space="0" w:color="auto"/>
              <w:left w:val="single" w:sz="4" w:space="0" w:color="auto"/>
              <w:bottom w:val="single" w:sz="4" w:space="0" w:color="auto"/>
              <w:right w:val="single" w:sz="4" w:space="0" w:color="auto"/>
            </w:tcBorders>
            <w:hideMark/>
          </w:tcPr>
          <w:p w14:paraId="50CAA408" w14:textId="77777777" w:rsidR="00580248" w:rsidRPr="00D36A9B" w:rsidRDefault="00580248" w:rsidP="00C15457">
            <w:pPr>
              <w:tabs>
                <w:tab w:val="left" w:pos="3480"/>
              </w:tabs>
              <w:jc w:val="both"/>
              <w:rPr>
                <w:rFonts w:ascii="Arial" w:hAnsi="Arial" w:cs="Arial"/>
                <w:sz w:val="24"/>
                <w:szCs w:val="24"/>
              </w:rPr>
            </w:pPr>
            <w:r w:rsidRPr="006701C5">
              <w:rPr>
                <w:rFonts w:ascii="Arial" w:hAnsi="Arial" w:cs="Arial"/>
                <w:b/>
                <w:i/>
              </w:rPr>
              <w:t xml:space="preserve">C. YULIANA LIVIER VARGAS DE LA TORRE </w:t>
            </w:r>
          </w:p>
        </w:tc>
        <w:tc>
          <w:tcPr>
            <w:tcW w:w="1106" w:type="dxa"/>
            <w:tcBorders>
              <w:top w:val="single" w:sz="4" w:space="0" w:color="auto"/>
              <w:left w:val="single" w:sz="4" w:space="0" w:color="auto"/>
              <w:bottom w:val="single" w:sz="4" w:space="0" w:color="auto"/>
              <w:right w:val="single" w:sz="4" w:space="0" w:color="auto"/>
            </w:tcBorders>
            <w:hideMark/>
          </w:tcPr>
          <w:p w14:paraId="0903AF36" w14:textId="77777777" w:rsidR="00580248" w:rsidRPr="00D36A9B" w:rsidRDefault="00580248" w:rsidP="00C15457">
            <w:pPr>
              <w:tabs>
                <w:tab w:val="left" w:pos="3480"/>
              </w:tabs>
              <w:jc w:val="center"/>
              <w:rPr>
                <w:rFonts w:ascii="Arial" w:hAnsi="Arial" w:cs="Arial"/>
                <w:sz w:val="24"/>
                <w:szCs w:val="24"/>
              </w:rPr>
            </w:pPr>
            <w:r>
              <w:rPr>
                <w:rFonts w:ascii="Arial" w:hAnsi="Arial" w:cs="Arial"/>
                <w:sz w:val="24"/>
                <w:szCs w:val="24"/>
              </w:rPr>
              <w:t>X</w:t>
            </w:r>
          </w:p>
        </w:tc>
        <w:tc>
          <w:tcPr>
            <w:tcW w:w="1246" w:type="dxa"/>
            <w:tcBorders>
              <w:top w:val="single" w:sz="4" w:space="0" w:color="auto"/>
              <w:left w:val="single" w:sz="4" w:space="0" w:color="auto"/>
              <w:bottom w:val="single" w:sz="4" w:space="0" w:color="auto"/>
              <w:right w:val="single" w:sz="4" w:space="0" w:color="auto"/>
            </w:tcBorders>
          </w:tcPr>
          <w:p w14:paraId="6D655819" w14:textId="77777777" w:rsidR="00580248" w:rsidRPr="00D36A9B" w:rsidRDefault="00580248" w:rsidP="00C15457">
            <w:pPr>
              <w:tabs>
                <w:tab w:val="left" w:pos="3480"/>
              </w:tabs>
              <w:jc w:val="both"/>
              <w:rPr>
                <w:rFonts w:ascii="Arial" w:hAnsi="Arial" w:cs="Arial"/>
                <w:sz w:val="24"/>
                <w:szCs w:val="24"/>
              </w:rPr>
            </w:pPr>
          </w:p>
        </w:tc>
        <w:tc>
          <w:tcPr>
            <w:tcW w:w="1803" w:type="dxa"/>
            <w:tcBorders>
              <w:top w:val="single" w:sz="4" w:space="0" w:color="auto"/>
              <w:left w:val="single" w:sz="4" w:space="0" w:color="auto"/>
              <w:bottom w:val="single" w:sz="4" w:space="0" w:color="auto"/>
              <w:right w:val="single" w:sz="4" w:space="0" w:color="auto"/>
            </w:tcBorders>
          </w:tcPr>
          <w:p w14:paraId="63F19ABC" w14:textId="77777777" w:rsidR="00580248" w:rsidRPr="00D36A9B" w:rsidRDefault="00580248" w:rsidP="00C15457">
            <w:pPr>
              <w:tabs>
                <w:tab w:val="left" w:pos="3480"/>
              </w:tabs>
              <w:jc w:val="both"/>
              <w:rPr>
                <w:rFonts w:ascii="Arial" w:hAnsi="Arial" w:cs="Arial"/>
                <w:sz w:val="24"/>
                <w:szCs w:val="24"/>
              </w:rPr>
            </w:pPr>
          </w:p>
        </w:tc>
      </w:tr>
      <w:tr w:rsidR="00580248" w:rsidRPr="00D36A9B" w14:paraId="39A8E200" w14:textId="77777777" w:rsidTr="00F25026">
        <w:tc>
          <w:tcPr>
            <w:tcW w:w="407" w:type="dxa"/>
            <w:tcBorders>
              <w:top w:val="single" w:sz="4" w:space="0" w:color="auto"/>
              <w:left w:val="single" w:sz="4" w:space="0" w:color="auto"/>
              <w:bottom w:val="single" w:sz="4" w:space="0" w:color="auto"/>
              <w:right w:val="single" w:sz="4" w:space="0" w:color="auto"/>
            </w:tcBorders>
            <w:hideMark/>
          </w:tcPr>
          <w:p w14:paraId="509F8197" w14:textId="77777777" w:rsidR="00580248" w:rsidRPr="00D36A9B" w:rsidRDefault="00580248" w:rsidP="00C15457">
            <w:pPr>
              <w:tabs>
                <w:tab w:val="left" w:pos="3480"/>
              </w:tabs>
              <w:jc w:val="both"/>
              <w:rPr>
                <w:rFonts w:ascii="Arial" w:hAnsi="Arial" w:cs="Arial"/>
                <w:sz w:val="24"/>
                <w:szCs w:val="24"/>
              </w:rPr>
            </w:pPr>
            <w:r w:rsidRPr="00D36A9B">
              <w:rPr>
                <w:rFonts w:ascii="Arial" w:hAnsi="Arial" w:cs="Arial"/>
                <w:sz w:val="24"/>
                <w:szCs w:val="24"/>
              </w:rPr>
              <w:t>2</w:t>
            </w:r>
          </w:p>
        </w:tc>
        <w:tc>
          <w:tcPr>
            <w:tcW w:w="4266" w:type="dxa"/>
            <w:tcBorders>
              <w:top w:val="single" w:sz="4" w:space="0" w:color="auto"/>
              <w:left w:val="single" w:sz="4" w:space="0" w:color="auto"/>
              <w:bottom w:val="single" w:sz="4" w:space="0" w:color="auto"/>
              <w:right w:val="single" w:sz="4" w:space="0" w:color="auto"/>
            </w:tcBorders>
            <w:hideMark/>
          </w:tcPr>
          <w:p w14:paraId="123B4E8E" w14:textId="77777777" w:rsidR="00580248" w:rsidRPr="00A90FF4" w:rsidRDefault="00580248" w:rsidP="00C15457">
            <w:pPr>
              <w:jc w:val="both"/>
              <w:rPr>
                <w:rFonts w:ascii="Arial" w:hAnsi="Arial" w:cs="Arial"/>
                <w:b/>
                <w:szCs w:val="24"/>
              </w:rPr>
            </w:pPr>
            <w:r w:rsidRPr="00A90FF4">
              <w:rPr>
                <w:rFonts w:ascii="Arial" w:hAnsi="Arial" w:cs="Arial"/>
                <w:b/>
                <w:szCs w:val="24"/>
              </w:rPr>
              <w:t>C. AURORA CECILIA ARAUJO ÁLVAREZ</w:t>
            </w:r>
          </w:p>
        </w:tc>
        <w:tc>
          <w:tcPr>
            <w:tcW w:w="1106" w:type="dxa"/>
            <w:tcBorders>
              <w:top w:val="single" w:sz="4" w:space="0" w:color="auto"/>
              <w:left w:val="single" w:sz="4" w:space="0" w:color="auto"/>
              <w:bottom w:val="single" w:sz="4" w:space="0" w:color="auto"/>
              <w:right w:val="single" w:sz="4" w:space="0" w:color="auto"/>
            </w:tcBorders>
            <w:hideMark/>
          </w:tcPr>
          <w:p w14:paraId="0841691E" w14:textId="77777777" w:rsidR="00580248" w:rsidRPr="00D36A9B" w:rsidRDefault="00580248" w:rsidP="00C15457">
            <w:pPr>
              <w:tabs>
                <w:tab w:val="left" w:pos="3480"/>
              </w:tabs>
              <w:jc w:val="center"/>
              <w:rPr>
                <w:rFonts w:ascii="Arial" w:hAnsi="Arial" w:cs="Arial"/>
                <w:sz w:val="24"/>
                <w:szCs w:val="24"/>
              </w:rPr>
            </w:pPr>
            <w:r w:rsidRPr="00D36A9B">
              <w:rPr>
                <w:rFonts w:ascii="Arial" w:hAnsi="Arial" w:cs="Arial"/>
                <w:sz w:val="24"/>
                <w:szCs w:val="24"/>
              </w:rPr>
              <w:t>X</w:t>
            </w:r>
          </w:p>
        </w:tc>
        <w:tc>
          <w:tcPr>
            <w:tcW w:w="1246" w:type="dxa"/>
            <w:tcBorders>
              <w:top w:val="single" w:sz="4" w:space="0" w:color="auto"/>
              <w:left w:val="single" w:sz="4" w:space="0" w:color="auto"/>
              <w:bottom w:val="single" w:sz="4" w:space="0" w:color="auto"/>
              <w:right w:val="single" w:sz="4" w:space="0" w:color="auto"/>
            </w:tcBorders>
          </w:tcPr>
          <w:p w14:paraId="506A5AF8" w14:textId="77777777" w:rsidR="00580248" w:rsidRPr="00D36A9B" w:rsidRDefault="00580248" w:rsidP="00C15457">
            <w:pPr>
              <w:tabs>
                <w:tab w:val="left" w:pos="3480"/>
              </w:tabs>
              <w:jc w:val="both"/>
              <w:rPr>
                <w:rFonts w:ascii="Arial" w:hAnsi="Arial" w:cs="Arial"/>
                <w:sz w:val="24"/>
                <w:szCs w:val="24"/>
              </w:rPr>
            </w:pPr>
          </w:p>
        </w:tc>
        <w:tc>
          <w:tcPr>
            <w:tcW w:w="1803" w:type="dxa"/>
            <w:tcBorders>
              <w:top w:val="single" w:sz="4" w:space="0" w:color="auto"/>
              <w:left w:val="single" w:sz="4" w:space="0" w:color="auto"/>
              <w:bottom w:val="single" w:sz="4" w:space="0" w:color="auto"/>
              <w:right w:val="single" w:sz="4" w:space="0" w:color="auto"/>
            </w:tcBorders>
          </w:tcPr>
          <w:p w14:paraId="1B30C957" w14:textId="77777777" w:rsidR="00580248" w:rsidRPr="00D36A9B" w:rsidRDefault="00580248" w:rsidP="00C15457">
            <w:pPr>
              <w:tabs>
                <w:tab w:val="left" w:pos="3480"/>
              </w:tabs>
              <w:jc w:val="both"/>
              <w:rPr>
                <w:rFonts w:ascii="Arial" w:hAnsi="Arial" w:cs="Arial"/>
                <w:sz w:val="24"/>
                <w:szCs w:val="24"/>
              </w:rPr>
            </w:pPr>
          </w:p>
        </w:tc>
      </w:tr>
      <w:tr w:rsidR="00580248" w:rsidRPr="00D36A9B" w14:paraId="4C6FCE18" w14:textId="77777777" w:rsidTr="00F25026">
        <w:tc>
          <w:tcPr>
            <w:tcW w:w="407" w:type="dxa"/>
            <w:tcBorders>
              <w:top w:val="single" w:sz="4" w:space="0" w:color="auto"/>
              <w:left w:val="single" w:sz="4" w:space="0" w:color="auto"/>
              <w:bottom w:val="single" w:sz="4" w:space="0" w:color="auto"/>
              <w:right w:val="single" w:sz="4" w:space="0" w:color="auto"/>
            </w:tcBorders>
            <w:hideMark/>
          </w:tcPr>
          <w:p w14:paraId="1EF2FA36" w14:textId="77777777" w:rsidR="00580248" w:rsidRPr="00D36A9B" w:rsidRDefault="00580248" w:rsidP="00C15457">
            <w:pPr>
              <w:tabs>
                <w:tab w:val="left" w:pos="3480"/>
              </w:tabs>
              <w:jc w:val="both"/>
              <w:rPr>
                <w:rFonts w:ascii="Arial" w:hAnsi="Arial" w:cs="Arial"/>
                <w:sz w:val="24"/>
                <w:szCs w:val="24"/>
              </w:rPr>
            </w:pPr>
            <w:r w:rsidRPr="00D36A9B">
              <w:rPr>
                <w:rFonts w:ascii="Arial" w:hAnsi="Arial" w:cs="Arial"/>
                <w:sz w:val="24"/>
                <w:szCs w:val="24"/>
              </w:rPr>
              <w:t>3</w:t>
            </w:r>
          </w:p>
        </w:tc>
        <w:tc>
          <w:tcPr>
            <w:tcW w:w="4266" w:type="dxa"/>
            <w:tcBorders>
              <w:top w:val="single" w:sz="4" w:space="0" w:color="auto"/>
              <w:left w:val="single" w:sz="4" w:space="0" w:color="auto"/>
              <w:bottom w:val="single" w:sz="4" w:space="0" w:color="auto"/>
              <w:right w:val="single" w:sz="4" w:space="0" w:color="auto"/>
            </w:tcBorders>
            <w:hideMark/>
          </w:tcPr>
          <w:p w14:paraId="6A75A5C8" w14:textId="77777777" w:rsidR="00580248" w:rsidRPr="00A90FF4" w:rsidRDefault="00580248" w:rsidP="00C15457">
            <w:pPr>
              <w:rPr>
                <w:rFonts w:ascii="Arial" w:eastAsia="Arial Unicode MS" w:hAnsi="Arial" w:cs="Arial"/>
                <w:b/>
                <w:color w:val="000000"/>
                <w:u w:color="000000"/>
                <w:bdr w:val="nil"/>
                <w:lang w:eastAsia="es-MX"/>
                <w14:textOutline w14:w="0" w14:cap="flat" w14:cmpd="sng" w14:algn="ctr">
                  <w14:noFill/>
                  <w14:prstDash w14:val="solid"/>
                  <w14:bevel/>
                </w14:textOutline>
              </w:rPr>
            </w:pPr>
            <w:r w:rsidRPr="00A90FF4">
              <w:rPr>
                <w:rFonts w:ascii="Arial" w:hAnsi="Arial" w:cs="Arial"/>
                <w:b/>
                <w:szCs w:val="24"/>
              </w:rPr>
              <w:t>C. MIGUEL MARENTES</w:t>
            </w:r>
          </w:p>
        </w:tc>
        <w:tc>
          <w:tcPr>
            <w:tcW w:w="1106" w:type="dxa"/>
            <w:tcBorders>
              <w:top w:val="single" w:sz="4" w:space="0" w:color="auto"/>
              <w:left w:val="single" w:sz="4" w:space="0" w:color="auto"/>
              <w:bottom w:val="single" w:sz="4" w:space="0" w:color="auto"/>
              <w:right w:val="single" w:sz="4" w:space="0" w:color="auto"/>
            </w:tcBorders>
            <w:hideMark/>
          </w:tcPr>
          <w:p w14:paraId="3E65E464" w14:textId="77777777" w:rsidR="00580248" w:rsidRPr="00D36A9B" w:rsidRDefault="00580248" w:rsidP="00C15457">
            <w:pPr>
              <w:tabs>
                <w:tab w:val="left" w:pos="3480"/>
              </w:tabs>
              <w:jc w:val="center"/>
              <w:rPr>
                <w:rFonts w:ascii="Arial" w:hAnsi="Arial" w:cs="Arial"/>
                <w:sz w:val="24"/>
                <w:szCs w:val="24"/>
              </w:rPr>
            </w:pPr>
            <w:r w:rsidRPr="00D36A9B">
              <w:rPr>
                <w:rFonts w:ascii="Arial" w:hAnsi="Arial" w:cs="Arial"/>
                <w:sz w:val="24"/>
                <w:szCs w:val="24"/>
              </w:rPr>
              <w:t>X</w:t>
            </w:r>
          </w:p>
        </w:tc>
        <w:tc>
          <w:tcPr>
            <w:tcW w:w="1246" w:type="dxa"/>
            <w:tcBorders>
              <w:top w:val="single" w:sz="4" w:space="0" w:color="auto"/>
              <w:left w:val="single" w:sz="4" w:space="0" w:color="auto"/>
              <w:bottom w:val="single" w:sz="4" w:space="0" w:color="auto"/>
              <w:right w:val="single" w:sz="4" w:space="0" w:color="auto"/>
            </w:tcBorders>
          </w:tcPr>
          <w:p w14:paraId="65F79808" w14:textId="77777777" w:rsidR="00580248" w:rsidRPr="00D36A9B" w:rsidRDefault="00580248" w:rsidP="00C15457">
            <w:pPr>
              <w:tabs>
                <w:tab w:val="left" w:pos="3480"/>
              </w:tabs>
              <w:jc w:val="both"/>
              <w:rPr>
                <w:rFonts w:ascii="Arial" w:hAnsi="Arial" w:cs="Arial"/>
                <w:sz w:val="24"/>
                <w:szCs w:val="24"/>
              </w:rPr>
            </w:pPr>
          </w:p>
        </w:tc>
        <w:tc>
          <w:tcPr>
            <w:tcW w:w="1803" w:type="dxa"/>
            <w:tcBorders>
              <w:top w:val="single" w:sz="4" w:space="0" w:color="auto"/>
              <w:left w:val="single" w:sz="4" w:space="0" w:color="auto"/>
              <w:bottom w:val="single" w:sz="4" w:space="0" w:color="auto"/>
              <w:right w:val="single" w:sz="4" w:space="0" w:color="auto"/>
            </w:tcBorders>
          </w:tcPr>
          <w:p w14:paraId="66906496" w14:textId="77777777" w:rsidR="00580248" w:rsidRPr="00D36A9B" w:rsidRDefault="00580248" w:rsidP="00C15457">
            <w:pPr>
              <w:tabs>
                <w:tab w:val="left" w:pos="3480"/>
              </w:tabs>
              <w:jc w:val="both"/>
              <w:rPr>
                <w:rFonts w:ascii="Arial" w:hAnsi="Arial" w:cs="Arial"/>
                <w:sz w:val="24"/>
                <w:szCs w:val="24"/>
              </w:rPr>
            </w:pPr>
          </w:p>
        </w:tc>
      </w:tr>
    </w:tbl>
    <w:p w14:paraId="7842555E" w14:textId="77777777" w:rsidR="00580248" w:rsidRDefault="00580248" w:rsidP="00EA0123">
      <w:pPr>
        <w:spacing w:line="259" w:lineRule="auto"/>
        <w:jc w:val="both"/>
      </w:pPr>
    </w:p>
    <w:p w14:paraId="4892D76B" w14:textId="77777777" w:rsidR="00BF3507" w:rsidRDefault="00580248" w:rsidP="00EA0123">
      <w:pPr>
        <w:jc w:val="both"/>
        <w:rPr>
          <w:rFonts w:ascii="Arial" w:eastAsia="Aptos" w:hAnsi="Arial" w:cs="Arial"/>
          <w:szCs w:val="22"/>
        </w:rPr>
      </w:pPr>
      <w:r w:rsidRPr="00EA0123">
        <w:rPr>
          <w:rFonts w:ascii="Arial" w:hAnsi="Arial" w:cs="Arial"/>
        </w:rPr>
        <w:t xml:space="preserve">----- </w:t>
      </w:r>
      <w:r w:rsidRPr="00EA0123">
        <w:rPr>
          <w:rFonts w:ascii="Arial" w:eastAsia="Aptos" w:hAnsi="Arial" w:cs="Arial"/>
          <w:szCs w:val="22"/>
        </w:rPr>
        <w:t xml:space="preserve">Siguiendo con la orden del día, pasamos al punto número 3 tres </w:t>
      </w:r>
      <w:r w:rsidRPr="00EA0123">
        <w:rPr>
          <w:rFonts w:ascii="Arial" w:eastAsia="Aptos" w:hAnsi="Arial" w:cs="Arial"/>
          <w:b/>
          <w:i/>
          <w:szCs w:val="22"/>
        </w:rPr>
        <w:t>Presentación y aprobación del plan de trabajo de la Comisión Edilicia Permanente de Deportes, Recreación, Asuntos de la Niñez y Juventudes</w:t>
      </w:r>
      <w:r w:rsidR="00BF3507" w:rsidRPr="00EA0123">
        <w:rPr>
          <w:rFonts w:ascii="Arial" w:eastAsia="Aptos" w:hAnsi="Arial" w:cs="Arial"/>
          <w:szCs w:val="22"/>
        </w:rPr>
        <w:t xml:space="preserve"> Bueno, les pase con anterioridad el plan de trabajo para que lo pudieran realizar, igual aquí está proyectado el plan de trabajo de forma muy general abarca desde el principio de la administración en octubre hasta el diciembre de este año, la introducción, tenemos el marco jurídico de distintas leyes generales y estatales, la atribución de la comisión de acuerdo al reglamento interior, los objetivos generales y específicos de la comisión, en términos generales eso es lo que se está proponiendo como plan de trabajo, no sé si tengan alguna modificación o algo que agregar o quitar. En el uso de la voz </w:t>
      </w:r>
      <w:r w:rsidR="002365E8" w:rsidRPr="00EA0123">
        <w:rPr>
          <w:rFonts w:ascii="Arial" w:eastAsia="Aptos" w:hAnsi="Arial" w:cs="Arial"/>
          <w:szCs w:val="22"/>
        </w:rPr>
        <w:t xml:space="preserve">C. </w:t>
      </w:r>
      <w:proofErr w:type="spellStart"/>
      <w:r w:rsidR="002365E8" w:rsidRPr="00EA0123">
        <w:rPr>
          <w:rFonts w:ascii="Arial" w:eastAsia="Aptos" w:hAnsi="Arial" w:cs="Arial"/>
          <w:szCs w:val="22"/>
        </w:rPr>
        <w:t>Yuliana</w:t>
      </w:r>
      <w:proofErr w:type="spellEnd"/>
      <w:r w:rsidR="002365E8" w:rsidRPr="00EA0123">
        <w:rPr>
          <w:rFonts w:ascii="Arial" w:eastAsia="Aptos" w:hAnsi="Arial" w:cs="Arial"/>
          <w:szCs w:val="22"/>
        </w:rPr>
        <w:t xml:space="preserve"> </w:t>
      </w:r>
      <w:proofErr w:type="spellStart"/>
      <w:r w:rsidR="002365E8" w:rsidRPr="00EA0123">
        <w:rPr>
          <w:rFonts w:ascii="Arial" w:eastAsia="Aptos" w:hAnsi="Arial" w:cs="Arial"/>
          <w:szCs w:val="22"/>
        </w:rPr>
        <w:t>Livier</w:t>
      </w:r>
      <w:proofErr w:type="spellEnd"/>
      <w:r w:rsidR="002365E8" w:rsidRPr="00EA0123">
        <w:rPr>
          <w:rFonts w:ascii="Arial" w:eastAsia="Aptos" w:hAnsi="Arial" w:cs="Arial"/>
          <w:szCs w:val="22"/>
        </w:rPr>
        <w:t xml:space="preserve"> Vargas de la Torre y C. Aurora Cecilia Araujo Álvarez. Ninguna y muy completo su plan de trabajo.</w:t>
      </w:r>
      <w:r w:rsidR="00BF3507" w:rsidRPr="00EA0123">
        <w:rPr>
          <w:rFonts w:ascii="Arial" w:eastAsia="Aptos" w:hAnsi="Arial" w:cs="Arial"/>
          <w:szCs w:val="22"/>
        </w:rPr>
        <w:t xml:space="preserve"> En el uso de la voz</w:t>
      </w:r>
      <w:r w:rsidR="002365E8" w:rsidRPr="00EA0123">
        <w:rPr>
          <w:rFonts w:ascii="Arial" w:eastAsia="Aptos" w:hAnsi="Arial" w:cs="Arial"/>
          <w:szCs w:val="22"/>
        </w:rPr>
        <w:t xml:space="preserve"> </w:t>
      </w:r>
      <w:r w:rsidR="00BF3507" w:rsidRPr="00EA0123">
        <w:rPr>
          <w:rFonts w:ascii="Arial" w:eastAsia="Aptos" w:hAnsi="Arial" w:cs="Arial"/>
          <w:szCs w:val="22"/>
        </w:rPr>
        <w:t xml:space="preserve">Miguel Marentes. Muchas gracias y gracias al licenciado Omar Cibrián que nos apoyó mucho con la elaboración del plan del trabajo. Si no hay nada que agregar, les pido que lo sometemos a aprobación, si es así les pido que si están de acuerdo en aprobar el plan de trabajo en los términos que se les presento lo manifestemos levantando la mano. </w:t>
      </w:r>
    </w:p>
    <w:p w14:paraId="7C1A160E" w14:textId="77777777" w:rsidR="00EA0123" w:rsidRPr="00EA0123" w:rsidRDefault="00EA0123" w:rsidP="00EA0123">
      <w:pPr>
        <w:jc w:val="both"/>
        <w:rPr>
          <w:rFonts w:ascii="Arial" w:eastAsia="Aptos" w:hAnsi="Arial" w:cs="Arial"/>
          <w:szCs w:val="22"/>
        </w:rPr>
      </w:pPr>
    </w:p>
    <w:tbl>
      <w:tblPr>
        <w:tblStyle w:val="Tablaconcuadrcula"/>
        <w:tblpPr w:leftFromText="141" w:rightFromText="141" w:vertAnchor="text" w:horzAnchor="margin" w:tblpY="152"/>
        <w:tblW w:w="0" w:type="auto"/>
        <w:tblLook w:val="04A0" w:firstRow="1" w:lastRow="0" w:firstColumn="1" w:lastColumn="0" w:noHBand="0" w:noVBand="1"/>
      </w:tblPr>
      <w:tblGrid>
        <w:gridCol w:w="407"/>
        <w:gridCol w:w="4266"/>
        <w:gridCol w:w="1106"/>
        <w:gridCol w:w="1246"/>
        <w:gridCol w:w="1803"/>
      </w:tblGrid>
      <w:tr w:rsidR="00BF3507" w:rsidRPr="00FC2F84" w14:paraId="1E6A4B40" w14:textId="77777777" w:rsidTr="00F25026">
        <w:tc>
          <w:tcPr>
            <w:tcW w:w="4673" w:type="dxa"/>
            <w:gridSpan w:val="2"/>
            <w:tcBorders>
              <w:top w:val="single" w:sz="4" w:space="0" w:color="auto"/>
              <w:left w:val="single" w:sz="4" w:space="0" w:color="auto"/>
              <w:bottom w:val="single" w:sz="4" w:space="0" w:color="auto"/>
              <w:right w:val="single" w:sz="4" w:space="0" w:color="auto"/>
            </w:tcBorders>
          </w:tcPr>
          <w:p w14:paraId="27298C77" w14:textId="01E353DB" w:rsidR="00BF3507" w:rsidRPr="00FC2F84" w:rsidRDefault="00F25026" w:rsidP="00C15457">
            <w:pPr>
              <w:tabs>
                <w:tab w:val="left" w:pos="3480"/>
              </w:tabs>
              <w:jc w:val="both"/>
              <w:rPr>
                <w:rFonts w:ascii="Arial" w:hAnsi="Arial" w:cs="Arial"/>
                <w:b/>
                <w:bCs/>
                <w:sz w:val="24"/>
                <w:szCs w:val="24"/>
              </w:rPr>
            </w:pPr>
            <w:r w:rsidRPr="00FC2F84">
              <w:rPr>
                <w:rFonts w:ascii="Arial" w:hAnsi="Arial" w:cs="Arial"/>
                <w:b/>
                <w:bCs/>
                <w:sz w:val="20"/>
                <w:szCs w:val="20"/>
              </w:rPr>
              <w:t xml:space="preserve">REGIDORES DE LA </w:t>
            </w:r>
            <w:r>
              <w:t xml:space="preserve"> </w:t>
            </w:r>
            <w:r>
              <w:rPr>
                <w:rFonts w:ascii="Arial" w:hAnsi="Arial" w:cs="Arial"/>
                <w:b/>
                <w:bCs/>
                <w:sz w:val="20"/>
                <w:szCs w:val="20"/>
              </w:rPr>
              <w:t xml:space="preserve">COMISIÓN EDILICIA PERMANENTE DE </w:t>
            </w:r>
            <w:r w:rsidRPr="00F25026">
              <w:rPr>
                <w:rFonts w:ascii="Arial" w:hAnsi="Arial" w:cs="Arial"/>
                <w:b/>
                <w:bCs/>
                <w:sz w:val="20"/>
                <w:szCs w:val="20"/>
              </w:rPr>
              <w:t>DEPORTES, RECREACIÓN,  ASUNTOS DE LA NIÑEZ Y JUVENTUDES.</w:t>
            </w:r>
          </w:p>
        </w:tc>
        <w:tc>
          <w:tcPr>
            <w:tcW w:w="1106" w:type="dxa"/>
            <w:tcBorders>
              <w:top w:val="single" w:sz="4" w:space="0" w:color="auto"/>
              <w:left w:val="single" w:sz="4" w:space="0" w:color="auto"/>
              <w:bottom w:val="single" w:sz="4" w:space="0" w:color="auto"/>
              <w:right w:val="single" w:sz="4" w:space="0" w:color="auto"/>
            </w:tcBorders>
            <w:hideMark/>
          </w:tcPr>
          <w:p w14:paraId="7FFE709E" w14:textId="77777777" w:rsidR="00BF3507" w:rsidRPr="00FC2F84" w:rsidRDefault="00BF3507" w:rsidP="00C15457">
            <w:pPr>
              <w:tabs>
                <w:tab w:val="left" w:pos="3480"/>
              </w:tabs>
              <w:jc w:val="center"/>
              <w:rPr>
                <w:rFonts w:ascii="Arial" w:hAnsi="Arial" w:cs="Arial"/>
                <w:b/>
                <w:bCs/>
                <w:sz w:val="24"/>
                <w:szCs w:val="24"/>
              </w:rPr>
            </w:pPr>
            <w:r w:rsidRPr="00FC2F84">
              <w:rPr>
                <w:rFonts w:ascii="Arial" w:hAnsi="Arial" w:cs="Arial"/>
                <w:b/>
                <w:bCs/>
                <w:sz w:val="24"/>
                <w:szCs w:val="24"/>
              </w:rPr>
              <w:t>A FAVOR</w:t>
            </w:r>
          </w:p>
        </w:tc>
        <w:tc>
          <w:tcPr>
            <w:tcW w:w="1246" w:type="dxa"/>
            <w:tcBorders>
              <w:top w:val="single" w:sz="4" w:space="0" w:color="auto"/>
              <w:left w:val="single" w:sz="4" w:space="0" w:color="auto"/>
              <w:bottom w:val="single" w:sz="4" w:space="0" w:color="auto"/>
              <w:right w:val="single" w:sz="4" w:space="0" w:color="auto"/>
            </w:tcBorders>
            <w:hideMark/>
          </w:tcPr>
          <w:p w14:paraId="5F3350DD" w14:textId="77777777" w:rsidR="00BF3507" w:rsidRPr="00FC2F84" w:rsidRDefault="00BF3507" w:rsidP="00C15457">
            <w:pPr>
              <w:tabs>
                <w:tab w:val="left" w:pos="3480"/>
              </w:tabs>
              <w:jc w:val="center"/>
              <w:rPr>
                <w:rFonts w:ascii="Arial" w:hAnsi="Arial" w:cs="Arial"/>
                <w:b/>
                <w:bCs/>
                <w:sz w:val="24"/>
                <w:szCs w:val="24"/>
              </w:rPr>
            </w:pPr>
            <w:r w:rsidRPr="00FC2F84">
              <w:rPr>
                <w:rFonts w:ascii="Arial" w:hAnsi="Arial" w:cs="Arial"/>
                <w:b/>
                <w:bCs/>
                <w:sz w:val="24"/>
                <w:szCs w:val="24"/>
              </w:rPr>
              <w:t>EN CONTRA</w:t>
            </w:r>
          </w:p>
        </w:tc>
        <w:tc>
          <w:tcPr>
            <w:tcW w:w="1803" w:type="dxa"/>
            <w:tcBorders>
              <w:top w:val="single" w:sz="4" w:space="0" w:color="auto"/>
              <w:left w:val="single" w:sz="4" w:space="0" w:color="auto"/>
              <w:bottom w:val="single" w:sz="4" w:space="0" w:color="auto"/>
              <w:right w:val="single" w:sz="4" w:space="0" w:color="auto"/>
            </w:tcBorders>
            <w:hideMark/>
          </w:tcPr>
          <w:p w14:paraId="4EB204AD" w14:textId="77777777" w:rsidR="00BF3507" w:rsidRPr="00FC2F84" w:rsidRDefault="00BF3507" w:rsidP="00C15457">
            <w:pPr>
              <w:tabs>
                <w:tab w:val="left" w:pos="3480"/>
              </w:tabs>
              <w:jc w:val="center"/>
              <w:rPr>
                <w:rFonts w:ascii="Arial" w:hAnsi="Arial" w:cs="Arial"/>
                <w:b/>
                <w:bCs/>
                <w:sz w:val="24"/>
                <w:szCs w:val="24"/>
              </w:rPr>
            </w:pPr>
            <w:r w:rsidRPr="00FC2F84">
              <w:rPr>
                <w:rFonts w:ascii="Arial" w:hAnsi="Arial" w:cs="Arial"/>
                <w:b/>
                <w:bCs/>
                <w:sz w:val="24"/>
                <w:szCs w:val="24"/>
              </w:rPr>
              <w:t>EN ABSTENCIÓN</w:t>
            </w:r>
          </w:p>
        </w:tc>
      </w:tr>
      <w:tr w:rsidR="00BF3507" w:rsidRPr="00D36A9B" w14:paraId="78D445F8" w14:textId="77777777" w:rsidTr="00F25026">
        <w:tc>
          <w:tcPr>
            <w:tcW w:w="407" w:type="dxa"/>
            <w:tcBorders>
              <w:top w:val="single" w:sz="4" w:space="0" w:color="auto"/>
              <w:left w:val="single" w:sz="4" w:space="0" w:color="auto"/>
              <w:bottom w:val="single" w:sz="4" w:space="0" w:color="auto"/>
              <w:right w:val="single" w:sz="4" w:space="0" w:color="auto"/>
            </w:tcBorders>
            <w:hideMark/>
          </w:tcPr>
          <w:p w14:paraId="6ED58707" w14:textId="77777777" w:rsidR="00BF3507" w:rsidRPr="00D36A9B" w:rsidRDefault="00BF3507" w:rsidP="00C15457">
            <w:pPr>
              <w:tabs>
                <w:tab w:val="left" w:pos="3480"/>
              </w:tabs>
              <w:jc w:val="both"/>
              <w:rPr>
                <w:rFonts w:ascii="Arial" w:hAnsi="Arial" w:cs="Arial"/>
                <w:sz w:val="24"/>
                <w:szCs w:val="24"/>
              </w:rPr>
            </w:pPr>
            <w:r w:rsidRPr="00D36A9B">
              <w:rPr>
                <w:rFonts w:ascii="Arial" w:hAnsi="Arial" w:cs="Arial"/>
                <w:sz w:val="24"/>
                <w:szCs w:val="24"/>
              </w:rPr>
              <w:t>1</w:t>
            </w:r>
          </w:p>
        </w:tc>
        <w:tc>
          <w:tcPr>
            <w:tcW w:w="4266" w:type="dxa"/>
            <w:tcBorders>
              <w:top w:val="single" w:sz="4" w:space="0" w:color="auto"/>
              <w:left w:val="single" w:sz="4" w:space="0" w:color="auto"/>
              <w:bottom w:val="single" w:sz="4" w:space="0" w:color="auto"/>
              <w:right w:val="single" w:sz="4" w:space="0" w:color="auto"/>
            </w:tcBorders>
            <w:hideMark/>
          </w:tcPr>
          <w:p w14:paraId="10A9FAE7" w14:textId="77777777" w:rsidR="00BF3507" w:rsidRPr="00D36A9B" w:rsidRDefault="00BF3507" w:rsidP="00C15457">
            <w:pPr>
              <w:tabs>
                <w:tab w:val="left" w:pos="3480"/>
              </w:tabs>
              <w:jc w:val="both"/>
              <w:rPr>
                <w:rFonts w:ascii="Arial" w:hAnsi="Arial" w:cs="Arial"/>
                <w:sz w:val="24"/>
                <w:szCs w:val="24"/>
              </w:rPr>
            </w:pPr>
            <w:r w:rsidRPr="006701C5">
              <w:rPr>
                <w:rFonts w:ascii="Arial" w:hAnsi="Arial" w:cs="Arial"/>
                <w:b/>
                <w:i/>
              </w:rPr>
              <w:t xml:space="preserve">C. YULIANA LIVIER VARGAS DE LA TORRE </w:t>
            </w:r>
          </w:p>
        </w:tc>
        <w:tc>
          <w:tcPr>
            <w:tcW w:w="1106" w:type="dxa"/>
            <w:tcBorders>
              <w:top w:val="single" w:sz="4" w:space="0" w:color="auto"/>
              <w:left w:val="single" w:sz="4" w:space="0" w:color="auto"/>
              <w:bottom w:val="single" w:sz="4" w:space="0" w:color="auto"/>
              <w:right w:val="single" w:sz="4" w:space="0" w:color="auto"/>
            </w:tcBorders>
            <w:hideMark/>
          </w:tcPr>
          <w:p w14:paraId="640B1DFF" w14:textId="77777777" w:rsidR="00BF3507" w:rsidRPr="00D36A9B" w:rsidRDefault="00BF3507" w:rsidP="00C15457">
            <w:pPr>
              <w:tabs>
                <w:tab w:val="left" w:pos="3480"/>
              </w:tabs>
              <w:jc w:val="center"/>
              <w:rPr>
                <w:rFonts w:ascii="Arial" w:hAnsi="Arial" w:cs="Arial"/>
                <w:sz w:val="24"/>
                <w:szCs w:val="24"/>
              </w:rPr>
            </w:pPr>
            <w:r>
              <w:rPr>
                <w:rFonts w:ascii="Arial" w:hAnsi="Arial" w:cs="Arial"/>
                <w:sz w:val="24"/>
                <w:szCs w:val="24"/>
              </w:rPr>
              <w:t>X</w:t>
            </w:r>
          </w:p>
        </w:tc>
        <w:tc>
          <w:tcPr>
            <w:tcW w:w="1246" w:type="dxa"/>
            <w:tcBorders>
              <w:top w:val="single" w:sz="4" w:space="0" w:color="auto"/>
              <w:left w:val="single" w:sz="4" w:space="0" w:color="auto"/>
              <w:bottom w:val="single" w:sz="4" w:space="0" w:color="auto"/>
              <w:right w:val="single" w:sz="4" w:space="0" w:color="auto"/>
            </w:tcBorders>
          </w:tcPr>
          <w:p w14:paraId="198AB4AD" w14:textId="77777777" w:rsidR="00BF3507" w:rsidRPr="00D36A9B" w:rsidRDefault="00BF3507" w:rsidP="00C15457">
            <w:pPr>
              <w:tabs>
                <w:tab w:val="left" w:pos="3480"/>
              </w:tabs>
              <w:jc w:val="both"/>
              <w:rPr>
                <w:rFonts w:ascii="Arial" w:hAnsi="Arial" w:cs="Arial"/>
                <w:sz w:val="24"/>
                <w:szCs w:val="24"/>
              </w:rPr>
            </w:pPr>
          </w:p>
        </w:tc>
        <w:tc>
          <w:tcPr>
            <w:tcW w:w="1803" w:type="dxa"/>
            <w:tcBorders>
              <w:top w:val="single" w:sz="4" w:space="0" w:color="auto"/>
              <w:left w:val="single" w:sz="4" w:space="0" w:color="auto"/>
              <w:bottom w:val="single" w:sz="4" w:space="0" w:color="auto"/>
              <w:right w:val="single" w:sz="4" w:space="0" w:color="auto"/>
            </w:tcBorders>
          </w:tcPr>
          <w:p w14:paraId="7942200B" w14:textId="77777777" w:rsidR="00BF3507" w:rsidRPr="00D36A9B" w:rsidRDefault="00BF3507" w:rsidP="00C15457">
            <w:pPr>
              <w:tabs>
                <w:tab w:val="left" w:pos="3480"/>
              </w:tabs>
              <w:jc w:val="both"/>
              <w:rPr>
                <w:rFonts w:ascii="Arial" w:hAnsi="Arial" w:cs="Arial"/>
                <w:sz w:val="24"/>
                <w:szCs w:val="24"/>
              </w:rPr>
            </w:pPr>
          </w:p>
        </w:tc>
      </w:tr>
      <w:tr w:rsidR="00BF3507" w:rsidRPr="00D36A9B" w14:paraId="594D29C2" w14:textId="77777777" w:rsidTr="00F25026">
        <w:tc>
          <w:tcPr>
            <w:tcW w:w="407" w:type="dxa"/>
            <w:tcBorders>
              <w:top w:val="single" w:sz="4" w:space="0" w:color="auto"/>
              <w:left w:val="single" w:sz="4" w:space="0" w:color="auto"/>
              <w:bottom w:val="single" w:sz="4" w:space="0" w:color="auto"/>
              <w:right w:val="single" w:sz="4" w:space="0" w:color="auto"/>
            </w:tcBorders>
            <w:hideMark/>
          </w:tcPr>
          <w:p w14:paraId="028D4497" w14:textId="77777777" w:rsidR="00BF3507" w:rsidRPr="00D36A9B" w:rsidRDefault="00BF3507" w:rsidP="00C15457">
            <w:pPr>
              <w:tabs>
                <w:tab w:val="left" w:pos="3480"/>
              </w:tabs>
              <w:jc w:val="both"/>
              <w:rPr>
                <w:rFonts w:ascii="Arial" w:hAnsi="Arial" w:cs="Arial"/>
                <w:sz w:val="24"/>
                <w:szCs w:val="24"/>
              </w:rPr>
            </w:pPr>
            <w:r w:rsidRPr="00D36A9B">
              <w:rPr>
                <w:rFonts w:ascii="Arial" w:hAnsi="Arial" w:cs="Arial"/>
                <w:sz w:val="24"/>
                <w:szCs w:val="24"/>
              </w:rPr>
              <w:t>2</w:t>
            </w:r>
          </w:p>
        </w:tc>
        <w:tc>
          <w:tcPr>
            <w:tcW w:w="4266" w:type="dxa"/>
            <w:tcBorders>
              <w:top w:val="single" w:sz="4" w:space="0" w:color="auto"/>
              <w:left w:val="single" w:sz="4" w:space="0" w:color="auto"/>
              <w:bottom w:val="single" w:sz="4" w:space="0" w:color="auto"/>
              <w:right w:val="single" w:sz="4" w:space="0" w:color="auto"/>
            </w:tcBorders>
            <w:hideMark/>
          </w:tcPr>
          <w:p w14:paraId="008D1453" w14:textId="77777777" w:rsidR="00BF3507" w:rsidRPr="00A90FF4" w:rsidRDefault="00BF3507" w:rsidP="00C15457">
            <w:pPr>
              <w:jc w:val="both"/>
              <w:rPr>
                <w:rFonts w:ascii="Arial" w:hAnsi="Arial" w:cs="Arial"/>
                <w:b/>
                <w:szCs w:val="24"/>
              </w:rPr>
            </w:pPr>
            <w:r w:rsidRPr="00A90FF4">
              <w:rPr>
                <w:rFonts w:ascii="Arial" w:hAnsi="Arial" w:cs="Arial"/>
                <w:b/>
                <w:szCs w:val="24"/>
              </w:rPr>
              <w:t>C. AURORA CECILIA ARAUJO ÁLVAREZ</w:t>
            </w:r>
          </w:p>
        </w:tc>
        <w:tc>
          <w:tcPr>
            <w:tcW w:w="1106" w:type="dxa"/>
            <w:tcBorders>
              <w:top w:val="single" w:sz="4" w:space="0" w:color="auto"/>
              <w:left w:val="single" w:sz="4" w:space="0" w:color="auto"/>
              <w:bottom w:val="single" w:sz="4" w:space="0" w:color="auto"/>
              <w:right w:val="single" w:sz="4" w:space="0" w:color="auto"/>
            </w:tcBorders>
            <w:hideMark/>
          </w:tcPr>
          <w:p w14:paraId="3F5161DC" w14:textId="77777777" w:rsidR="00BF3507" w:rsidRPr="00D36A9B" w:rsidRDefault="00BF3507" w:rsidP="00C15457">
            <w:pPr>
              <w:tabs>
                <w:tab w:val="left" w:pos="3480"/>
              </w:tabs>
              <w:jc w:val="center"/>
              <w:rPr>
                <w:rFonts w:ascii="Arial" w:hAnsi="Arial" w:cs="Arial"/>
                <w:sz w:val="24"/>
                <w:szCs w:val="24"/>
              </w:rPr>
            </w:pPr>
            <w:r w:rsidRPr="00D36A9B">
              <w:rPr>
                <w:rFonts w:ascii="Arial" w:hAnsi="Arial" w:cs="Arial"/>
                <w:sz w:val="24"/>
                <w:szCs w:val="24"/>
              </w:rPr>
              <w:t>X</w:t>
            </w:r>
          </w:p>
        </w:tc>
        <w:tc>
          <w:tcPr>
            <w:tcW w:w="1246" w:type="dxa"/>
            <w:tcBorders>
              <w:top w:val="single" w:sz="4" w:space="0" w:color="auto"/>
              <w:left w:val="single" w:sz="4" w:space="0" w:color="auto"/>
              <w:bottom w:val="single" w:sz="4" w:space="0" w:color="auto"/>
              <w:right w:val="single" w:sz="4" w:space="0" w:color="auto"/>
            </w:tcBorders>
          </w:tcPr>
          <w:p w14:paraId="30241E1E" w14:textId="77777777" w:rsidR="00BF3507" w:rsidRPr="00D36A9B" w:rsidRDefault="00BF3507" w:rsidP="00C15457">
            <w:pPr>
              <w:tabs>
                <w:tab w:val="left" w:pos="3480"/>
              </w:tabs>
              <w:jc w:val="both"/>
              <w:rPr>
                <w:rFonts w:ascii="Arial" w:hAnsi="Arial" w:cs="Arial"/>
                <w:sz w:val="24"/>
                <w:szCs w:val="24"/>
              </w:rPr>
            </w:pPr>
          </w:p>
        </w:tc>
        <w:tc>
          <w:tcPr>
            <w:tcW w:w="1803" w:type="dxa"/>
            <w:tcBorders>
              <w:top w:val="single" w:sz="4" w:space="0" w:color="auto"/>
              <w:left w:val="single" w:sz="4" w:space="0" w:color="auto"/>
              <w:bottom w:val="single" w:sz="4" w:space="0" w:color="auto"/>
              <w:right w:val="single" w:sz="4" w:space="0" w:color="auto"/>
            </w:tcBorders>
          </w:tcPr>
          <w:p w14:paraId="74A42C87" w14:textId="77777777" w:rsidR="00BF3507" w:rsidRPr="00D36A9B" w:rsidRDefault="00BF3507" w:rsidP="00C15457">
            <w:pPr>
              <w:tabs>
                <w:tab w:val="left" w:pos="3480"/>
              </w:tabs>
              <w:jc w:val="both"/>
              <w:rPr>
                <w:rFonts w:ascii="Arial" w:hAnsi="Arial" w:cs="Arial"/>
                <w:sz w:val="24"/>
                <w:szCs w:val="24"/>
              </w:rPr>
            </w:pPr>
          </w:p>
        </w:tc>
      </w:tr>
      <w:tr w:rsidR="00BF3507" w:rsidRPr="00D36A9B" w14:paraId="7B9A3AF8" w14:textId="77777777" w:rsidTr="00F25026">
        <w:tc>
          <w:tcPr>
            <w:tcW w:w="407" w:type="dxa"/>
            <w:tcBorders>
              <w:top w:val="single" w:sz="4" w:space="0" w:color="auto"/>
              <w:left w:val="single" w:sz="4" w:space="0" w:color="auto"/>
              <w:bottom w:val="single" w:sz="4" w:space="0" w:color="auto"/>
              <w:right w:val="single" w:sz="4" w:space="0" w:color="auto"/>
            </w:tcBorders>
            <w:hideMark/>
          </w:tcPr>
          <w:p w14:paraId="0047D4EB" w14:textId="77777777" w:rsidR="00BF3507" w:rsidRPr="00D36A9B" w:rsidRDefault="00BF3507" w:rsidP="00C15457">
            <w:pPr>
              <w:tabs>
                <w:tab w:val="left" w:pos="3480"/>
              </w:tabs>
              <w:jc w:val="both"/>
              <w:rPr>
                <w:rFonts w:ascii="Arial" w:hAnsi="Arial" w:cs="Arial"/>
                <w:sz w:val="24"/>
                <w:szCs w:val="24"/>
              </w:rPr>
            </w:pPr>
            <w:r w:rsidRPr="00D36A9B">
              <w:rPr>
                <w:rFonts w:ascii="Arial" w:hAnsi="Arial" w:cs="Arial"/>
                <w:sz w:val="24"/>
                <w:szCs w:val="24"/>
              </w:rPr>
              <w:t>3</w:t>
            </w:r>
          </w:p>
        </w:tc>
        <w:tc>
          <w:tcPr>
            <w:tcW w:w="4266" w:type="dxa"/>
            <w:tcBorders>
              <w:top w:val="single" w:sz="4" w:space="0" w:color="auto"/>
              <w:left w:val="single" w:sz="4" w:space="0" w:color="auto"/>
              <w:bottom w:val="single" w:sz="4" w:space="0" w:color="auto"/>
              <w:right w:val="single" w:sz="4" w:space="0" w:color="auto"/>
            </w:tcBorders>
            <w:hideMark/>
          </w:tcPr>
          <w:p w14:paraId="5EBFDBE3" w14:textId="77777777" w:rsidR="00BF3507" w:rsidRPr="00A90FF4" w:rsidRDefault="00BF3507" w:rsidP="00C15457">
            <w:pPr>
              <w:rPr>
                <w:rFonts w:ascii="Arial" w:eastAsia="Arial Unicode MS" w:hAnsi="Arial" w:cs="Arial"/>
                <w:b/>
                <w:color w:val="000000"/>
                <w:u w:color="000000"/>
                <w:bdr w:val="nil"/>
                <w:lang w:eastAsia="es-MX"/>
                <w14:textOutline w14:w="0" w14:cap="flat" w14:cmpd="sng" w14:algn="ctr">
                  <w14:noFill/>
                  <w14:prstDash w14:val="solid"/>
                  <w14:bevel/>
                </w14:textOutline>
              </w:rPr>
            </w:pPr>
            <w:r w:rsidRPr="00A90FF4">
              <w:rPr>
                <w:rFonts w:ascii="Arial" w:hAnsi="Arial" w:cs="Arial"/>
                <w:b/>
                <w:szCs w:val="24"/>
              </w:rPr>
              <w:t>C. MIGUEL MARENTES</w:t>
            </w:r>
          </w:p>
        </w:tc>
        <w:tc>
          <w:tcPr>
            <w:tcW w:w="1106" w:type="dxa"/>
            <w:tcBorders>
              <w:top w:val="single" w:sz="4" w:space="0" w:color="auto"/>
              <w:left w:val="single" w:sz="4" w:space="0" w:color="auto"/>
              <w:bottom w:val="single" w:sz="4" w:space="0" w:color="auto"/>
              <w:right w:val="single" w:sz="4" w:space="0" w:color="auto"/>
            </w:tcBorders>
            <w:hideMark/>
          </w:tcPr>
          <w:p w14:paraId="01638D3B" w14:textId="77777777" w:rsidR="00BF3507" w:rsidRPr="00D36A9B" w:rsidRDefault="00BF3507" w:rsidP="00C15457">
            <w:pPr>
              <w:tabs>
                <w:tab w:val="left" w:pos="3480"/>
              </w:tabs>
              <w:jc w:val="center"/>
              <w:rPr>
                <w:rFonts w:ascii="Arial" w:hAnsi="Arial" w:cs="Arial"/>
                <w:sz w:val="24"/>
                <w:szCs w:val="24"/>
              </w:rPr>
            </w:pPr>
            <w:r w:rsidRPr="00D36A9B">
              <w:rPr>
                <w:rFonts w:ascii="Arial" w:hAnsi="Arial" w:cs="Arial"/>
                <w:sz w:val="24"/>
                <w:szCs w:val="24"/>
              </w:rPr>
              <w:t>X</w:t>
            </w:r>
          </w:p>
        </w:tc>
        <w:tc>
          <w:tcPr>
            <w:tcW w:w="1246" w:type="dxa"/>
            <w:tcBorders>
              <w:top w:val="single" w:sz="4" w:space="0" w:color="auto"/>
              <w:left w:val="single" w:sz="4" w:space="0" w:color="auto"/>
              <w:bottom w:val="single" w:sz="4" w:space="0" w:color="auto"/>
              <w:right w:val="single" w:sz="4" w:space="0" w:color="auto"/>
            </w:tcBorders>
          </w:tcPr>
          <w:p w14:paraId="632DB24D" w14:textId="77777777" w:rsidR="00BF3507" w:rsidRPr="00D36A9B" w:rsidRDefault="00BF3507" w:rsidP="00C15457">
            <w:pPr>
              <w:tabs>
                <w:tab w:val="left" w:pos="3480"/>
              </w:tabs>
              <w:jc w:val="both"/>
              <w:rPr>
                <w:rFonts w:ascii="Arial" w:hAnsi="Arial" w:cs="Arial"/>
                <w:sz w:val="24"/>
                <w:szCs w:val="24"/>
              </w:rPr>
            </w:pPr>
          </w:p>
        </w:tc>
        <w:tc>
          <w:tcPr>
            <w:tcW w:w="1803" w:type="dxa"/>
            <w:tcBorders>
              <w:top w:val="single" w:sz="4" w:space="0" w:color="auto"/>
              <w:left w:val="single" w:sz="4" w:space="0" w:color="auto"/>
              <w:bottom w:val="single" w:sz="4" w:space="0" w:color="auto"/>
              <w:right w:val="single" w:sz="4" w:space="0" w:color="auto"/>
            </w:tcBorders>
          </w:tcPr>
          <w:p w14:paraId="6B1E11B5" w14:textId="77777777" w:rsidR="00BF3507" w:rsidRPr="00D36A9B" w:rsidRDefault="00BF3507" w:rsidP="00C15457">
            <w:pPr>
              <w:tabs>
                <w:tab w:val="left" w:pos="3480"/>
              </w:tabs>
              <w:jc w:val="both"/>
              <w:rPr>
                <w:rFonts w:ascii="Arial" w:hAnsi="Arial" w:cs="Arial"/>
                <w:sz w:val="24"/>
                <w:szCs w:val="24"/>
              </w:rPr>
            </w:pPr>
          </w:p>
        </w:tc>
      </w:tr>
    </w:tbl>
    <w:p w14:paraId="194B419E" w14:textId="77777777" w:rsidR="006E57A5" w:rsidRDefault="006E57A5" w:rsidP="00EA0123">
      <w:pPr>
        <w:spacing w:line="259" w:lineRule="auto"/>
        <w:jc w:val="both"/>
        <w:rPr>
          <w:rFonts w:ascii="Arial" w:eastAsia="Aptos" w:hAnsi="Arial" w:cs="Arial"/>
          <w:szCs w:val="22"/>
        </w:rPr>
      </w:pPr>
    </w:p>
    <w:p w14:paraId="6CE819DD" w14:textId="77777777" w:rsidR="00F25026" w:rsidRDefault="00F25026" w:rsidP="00EA0123">
      <w:pPr>
        <w:spacing w:line="259" w:lineRule="auto"/>
        <w:jc w:val="both"/>
        <w:rPr>
          <w:rFonts w:ascii="Arial" w:eastAsia="Aptos" w:hAnsi="Arial" w:cs="Arial"/>
          <w:szCs w:val="22"/>
        </w:rPr>
      </w:pPr>
      <w:bookmarkStart w:id="0" w:name="_GoBack"/>
      <w:bookmarkEnd w:id="0"/>
    </w:p>
    <w:p w14:paraId="2B29CF2F" w14:textId="21EC3CAB" w:rsidR="002365E8" w:rsidRDefault="00BF3507" w:rsidP="00EA0123">
      <w:pPr>
        <w:jc w:val="both"/>
        <w:rPr>
          <w:rFonts w:ascii="Arial" w:eastAsia="Aptos" w:hAnsi="Arial" w:cs="Arial"/>
          <w:szCs w:val="22"/>
        </w:rPr>
      </w:pPr>
      <w:r>
        <w:rPr>
          <w:rFonts w:ascii="Arial" w:eastAsia="Aptos" w:hAnsi="Arial" w:cs="Arial"/>
          <w:szCs w:val="22"/>
        </w:rPr>
        <w:lastRenderedPageBreak/>
        <w:t>----- En el uso de la voz</w:t>
      </w:r>
      <w:r w:rsidRPr="002365E8">
        <w:rPr>
          <w:rFonts w:ascii="Arial" w:eastAsia="Aptos" w:hAnsi="Arial" w:cs="Arial"/>
          <w:szCs w:val="22"/>
        </w:rPr>
        <w:t xml:space="preserve"> Miguel Marentes</w:t>
      </w:r>
      <w:r>
        <w:rPr>
          <w:rFonts w:ascii="Arial" w:eastAsia="Aptos" w:hAnsi="Arial" w:cs="Arial"/>
          <w:szCs w:val="22"/>
        </w:rPr>
        <w:t xml:space="preserve">, </w:t>
      </w:r>
      <w:r w:rsidR="002365E8" w:rsidRPr="002365E8">
        <w:rPr>
          <w:rFonts w:ascii="Arial" w:eastAsia="Aptos" w:hAnsi="Arial" w:cs="Arial"/>
          <w:szCs w:val="22"/>
        </w:rPr>
        <w:t xml:space="preserve">Pasamos al punto cuatro del orden del día que es el de asuntos varios, al no haber listado ningún punto vario, pasamos al punto </w:t>
      </w:r>
      <w:r w:rsidRPr="002365E8">
        <w:rPr>
          <w:rFonts w:ascii="Arial" w:eastAsia="Aptos" w:hAnsi="Arial" w:cs="Arial"/>
          <w:szCs w:val="22"/>
        </w:rPr>
        <w:t>número</w:t>
      </w:r>
      <w:r w:rsidR="002365E8" w:rsidRPr="002365E8">
        <w:rPr>
          <w:rFonts w:ascii="Arial" w:eastAsia="Aptos" w:hAnsi="Arial" w:cs="Arial"/>
          <w:szCs w:val="22"/>
        </w:rPr>
        <w:t xml:space="preserve"> cinco que es la clausura de la sesión por lo que pido que nos pongamos de pie, por favor. Sin antes agradecer su presencia y siendo las 11 horas con 40 minutos de este jueves 16 de enero de 2025 damos por clausurados los trabajos de esta sesión y los varios acuerdos tomados, muchas gracias. </w:t>
      </w:r>
    </w:p>
    <w:p w14:paraId="74CDE15A" w14:textId="77777777" w:rsidR="006E57A5" w:rsidRPr="00BF3507" w:rsidRDefault="006E57A5" w:rsidP="00BF3507">
      <w:pPr>
        <w:spacing w:after="160" w:line="259" w:lineRule="auto"/>
        <w:jc w:val="both"/>
        <w:rPr>
          <w:rFonts w:ascii="Arial" w:eastAsia="Aptos" w:hAnsi="Arial" w:cs="Arial"/>
          <w:szCs w:val="22"/>
        </w:rPr>
      </w:pPr>
    </w:p>
    <w:p w14:paraId="6A0A22F7" w14:textId="77777777" w:rsidR="00BF3507" w:rsidRDefault="00BF3507" w:rsidP="00526B27">
      <w:pPr>
        <w:jc w:val="both"/>
        <w:rPr>
          <w:rFonts w:ascii="Arial" w:hAnsi="Arial" w:cs="Arial"/>
          <w:b/>
          <w:bCs/>
        </w:rPr>
      </w:pPr>
    </w:p>
    <w:p w14:paraId="0C85FA94" w14:textId="77777777" w:rsidR="00526B27" w:rsidRPr="00D00A72" w:rsidRDefault="00526B27" w:rsidP="00526B27">
      <w:pPr>
        <w:widowControl w:val="0"/>
        <w:autoSpaceDE w:val="0"/>
        <w:autoSpaceDN w:val="0"/>
        <w:jc w:val="center"/>
        <w:rPr>
          <w:rFonts w:ascii="Arial" w:eastAsia="Arial Unicode MS" w:hAnsi="Arial" w:cs="Arial"/>
          <w:b/>
          <w:szCs w:val="28"/>
          <w:lang w:val="es-ES"/>
        </w:rPr>
      </w:pPr>
      <w:r w:rsidRPr="00D00A72">
        <w:rPr>
          <w:rFonts w:ascii="Arial" w:eastAsia="Arial Unicode MS" w:hAnsi="Arial" w:cs="Arial"/>
          <w:b/>
          <w:szCs w:val="28"/>
          <w:lang w:val="es-ES"/>
        </w:rPr>
        <w:t>ATENTAMENTE</w:t>
      </w:r>
    </w:p>
    <w:p w14:paraId="6B4C87C7" w14:textId="209685FD" w:rsidR="00526B27" w:rsidRPr="0060232B" w:rsidRDefault="0060232B" w:rsidP="00526B27">
      <w:pPr>
        <w:widowControl w:val="0"/>
        <w:autoSpaceDE w:val="0"/>
        <w:autoSpaceDN w:val="0"/>
        <w:jc w:val="center"/>
        <w:rPr>
          <w:rFonts w:asciiTheme="majorHAnsi" w:eastAsia="Arial Unicode MS" w:hAnsiTheme="majorHAnsi" w:cstheme="majorHAnsi"/>
          <w:b/>
          <w:i/>
          <w:sz w:val="22"/>
          <w:szCs w:val="22"/>
          <w:lang w:val="es-ES"/>
        </w:rPr>
      </w:pPr>
      <w:r w:rsidRPr="00CC3D07">
        <w:rPr>
          <w:rFonts w:asciiTheme="majorHAnsi" w:eastAsia="Arial Unicode MS" w:hAnsiTheme="majorHAnsi" w:cstheme="majorHAnsi"/>
          <w:b/>
          <w:i/>
          <w:sz w:val="20"/>
          <w:lang w:val="es-ES"/>
        </w:rPr>
        <w:t xml:space="preserve"> </w:t>
      </w:r>
      <w:r w:rsidR="00526B27" w:rsidRPr="0060232B">
        <w:rPr>
          <w:rFonts w:asciiTheme="majorHAnsi" w:eastAsia="Arial Unicode MS" w:hAnsiTheme="majorHAnsi" w:cstheme="majorHAnsi"/>
          <w:b/>
          <w:i/>
          <w:sz w:val="22"/>
          <w:szCs w:val="22"/>
          <w:lang w:val="es-ES"/>
        </w:rPr>
        <w:t>“2024, año del Bicentenario en que se otorga el título de “Ciudad”, a la antigua Zapotlán el Grande”</w:t>
      </w:r>
    </w:p>
    <w:p w14:paraId="7201BF5F" w14:textId="35E3A5E0" w:rsidR="00526B27" w:rsidRDefault="00526B27" w:rsidP="00526B27">
      <w:pPr>
        <w:widowControl w:val="0"/>
        <w:autoSpaceDE w:val="0"/>
        <w:autoSpaceDN w:val="0"/>
        <w:jc w:val="center"/>
        <w:rPr>
          <w:rFonts w:ascii="Arial" w:eastAsia="Arial Unicode MS" w:hAnsi="Arial" w:cs="Arial"/>
          <w:lang w:val="es-ES"/>
        </w:rPr>
      </w:pPr>
      <w:r w:rsidRPr="00D00A72">
        <w:rPr>
          <w:rFonts w:ascii="Arial" w:eastAsia="Arial Unicode MS" w:hAnsi="Arial" w:cs="Arial"/>
          <w:lang w:val="es-ES"/>
        </w:rPr>
        <w:t xml:space="preserve">Cd. Guzmán, Municipio de Zapotlán el Grande, </w:t>
      </w:r>
      <w:r w:rsidRPr="008768A9">
        <w:rPr>
          <w:rFonts w:ascii="Arial" w:eastAsia="Arial Unicode MS" w:hAnsi="Arial" w:cs="Arial"/>
          <w:lang w:val="es-ES"/>
        </w:rPr>
        <w:t xml:space="preserve">Jalisco, a </w:t>
      </w:r>
      <w:r w:rsidR="008768A9" w:rsidRPr="008768A9">
        <w:rPr>
          <w:rFonts w:ascii="Arial" w:eastAsia="Aptos" w:hAnsi="Arial" w:cs="Arial"/>
          <w:szCs w:val="22"/>
        </w:rPr>
        <w:t>16 de enero de 2025</w:t>
      </w:r>
    </w:p>
    <w:p w14:paraId="481796DF" w14:textId="77777777" w:rsidR="00526B27" w:rsidRDefault="00526B27" w:rsidP="00526B27">
      <w:pPr>
        <w:keepNext/>
        <w:tabs>
          <w:tab w:val="left" w:pos="5670"/>
        </w:tabs>
        <w:spacing w:line="276" w:lineRule="auto"/>
        <w:outlineLvl w:val="1"/>
        <w:rPr>
          <w:rFonts w:ascii="Calibri" w:eastAsia="Times New Roman" w:hAnsi="Calibri" w:cs="Times New Roman"/>
          <w:sz w:val="16"/>
          <w:szCs w:val="16"/>
        </w:rPr>
      </w:pPr>
    </w:p>
    <w:p w14:paraId="4DC4433D" w14:textId="4DA01F1E" w:rsidR="0060232B" w:rsidRDefault="0060232B" w:rsidP="00526B27"/>
    <w:p w14:paraId="7EE024EA" w14:textId="77777777" w:rsidR="00BF3507" w:rsidRDefault="00BF3507" w:rsidP="00526B27"/>
    <w:p w14:paraId="6F5BF3D4" w14:textId="77777777" w:rsidR="00F0417D" w:rsidRDefault="00F0417D" w:rsidP="00526B27"/>
    <w:p w14:paraId="2D675E28" w14:textId="77777777" w:rsidR="00EA0123" w:rsidRDefault="00EA0123" w:rsidP="00526B27"/>
    <w:tbl>
      <w:tblPr>
        <w:tblStyle w:val="Tablaconcuadrcula"/>
        <w:tblpPr w:leftFromText="141" w:rightFromText="141" w:vertAnchor="text" w:horzAnchor="margin" w:tblpXSpec="center" w:tblpY="96"/>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392"/>
      </w:tblGrid>
      <w:tr w:rsidR="00851025" w:rsidRPr="00132476" w14:paraId="2C5EE52E" w14:textId="77777777" w:rsidTr="008768A9">
        <w:trPr>
          <w:trHeight w:val="1834"/>
        </w:trPr>
        <w:tc>
          <w:tcPr>
            <w:tcW w:w="10779" w:type="dxa"/>
            <w:gridSpan w:val="2"/>
          </w:tcPr>
          <w:p w14:paraId="45454888" w14:textId="77777777" w:rsidR="00851025" w:rsidRDefault="00851025" w:rsidP="00851025">
            <w:pPr>
              <w:jc w:val="center"/>
              <w:rPr>
                <w:rFonts w:ascii="Arial" w:eastAsia="Arial Unicode MS" w:hAnsi="Arial" w:cs="Arial"/>
                <w:b/>
                <w:color w:val="000000"/>
                <w:szCs w:val="24"/>
                <w:u w:color="000000"/>
                <w:bdr w:val="nil"/>
                <w:lang w:eastAsia="es-MX"/>
                <w14:textOutline w14:w="0" w14:cap="flat" w14:cmpd="sng" w14:algn="ctr">
                  <w14:noFill/>
                  <w14:prstDash w14:val="solid"/>
                  <w14:bevel/>
                </w14:textOutline>
              </w:rPr>
            </w:pPr>
            <w:r w:rsidRPr="00C834CE">
              <w:rPr>
                <w:rFonts w:ascii="Arial" w:eastAsia="Arial Unicode MS" w:hAnsi="Arial" w:cs="Arial"/>
                <w:b/>
                <w:color w:val="000000"/>
                <w:sz w:val="24"/>
                <w:szCs w:val="24"/>
                <w:u w:color="000000"/>
                <w:bdr w:val="nil"/>
                <w:lang w:eastAsia="es-MX"/>
                <w14:textOutline w14:w="0" w14:cap="flat" w14:cmpd="sng" w14:algn="ctr">
                  <w14:noFill/>
                  <w14:prstDash w14:val="solid"/>
                  <w14:bevel/>
                </w14:textOutline>
              </w:rPr>
              <w:t xml:space="preserve">C. MIGUEL MARENTES </w:t>
            </w:r>
          </w:p>
          <w:p w14:paraId="0B754183" w14:textId="130C9692" w:rsidR="00851025" w:rsidRPr="00BF3507" w:rsidRDefault="00851025" w:rsidP="00BF3507">
            <w:pPr>
              <w:tabs>
                <w:tab w:val="left" w:pos="3480"/>
              </w:tabs>
              <w:spacing w:line="360" w:lineRule="auto"/>
              <w:jc w:val="center"/>
              <w:rPr>
                <w:rFonts w:ascii="Arial" w:hAnsi="Arial" w:cs="Arial"/>
                <w:bCs/>
                <w:sz w:val="24"/>
              </w:rPr>
            </w:pPr>
            <w:r w:rsidRPr="00BF3507">
              <w:rPr>
                <w:rFonts w:ascii="Arial" w:eastAsia="Arial Unicode MS" w:hAnsi="Arial" w:cs="Arial"/>
                <w:color w:val="000000"/>
                <w:szCs w:val="24"/>
                <w:u w:color="000000"/>
                <w:bdr w:val="nil"/>
                <w:lang w:eastAsia="es-MX"/>
                <w14:textOutline w14:w="0" w14:cap="flat" w14:cmpd="sng" w14:algn="ctr">
                  <w14:noFill/>
                  <w14:prstDash w14:val="solid"/>
                  <w14:bevel/>
                </w14:textOutline>
              </w:rPr>
              <w:t>Presidente de la Comisión Edilicia Permanente de</w:t>
            </w:r>
            <w:r w:rsidRPr="00BF3507">
              <w:rPr>
                <w:rFonts w:ascii="Arial" w:hAnsi="Arial" w:cs="Arial"/>
                <w:bCs/>
                <w:szCs w:val="24"/>
              </w:rPr>
              <w:t xml:space="preserve"> </w:t>
            </w:r>
            <w:r w:rsidR="00BF3507" w:rsidRPr="00BF3507">
              <w:rPr>
                <w:sz w:val="20"/>
              </w:rPr>
              <w:t xml:space="preserve"> </w:t>
            </w:r>
            <w:r w:rsidR="00BF3507" w:rsidRPr="00BF3507">
              <w:rPr>
                <w:rFonts w:ascii="Arial" w:hAnsi="Arial" w:cs="Arial"/>
                <w:bCs/>
                <w:szCs w:val="24"/>
              </w:rPr>
              <w:t>Deportes, Recreación, Asuntos de la Niñez y Juventudes.</w:t>
            </w:r>
          </w:p>
        </w:tc>
      </w:tr>
      <w:tr w:rsidR="00851025" w:rsidRPr="00132476" w14:paraId="42AD4149" w14:textId="77777777" w:rsidTr="008768A9">
        <w:trPr>
          <w:trHeight w:val="987"/>
        </w:trPr>
        <w:tc>
          <w:tcPr>
            <w:tcW w:w="5387" w:type="dxa"/>
            <w:hideMark/>
          </w:tcPr>
          <w:p w14:paraId="7193F633" w14:textId="77777777" w:rsidR="00EA0123" w:rsidRDefault="00EA0123" w:rsidP="00851025">
            <w:pPr>
              <w:jc w:val="center"/>
              <w:rPr>
                <w:rFonts w:ascii="Arial" w:hAnsi="Arial" w:cs="Arial"/>
                <w:b/>
                <w:szCs w:val="24"/>
              </w:rPr>
            </w:pPr>
          </w:p>
          <w:p w14:paraId="54590247" w14:textId="77777777" w:rsidR="00EA0123" w:rsidRDefault="00EA0123" w:rsidP="00851025">
            <w:pPr>
              <w:jc w:val="center"/>
              <w:rPr>
                <w:rFonts w:ascii="Arial" w:hAnsi="Arial" w:cs="Arial"/>
                <w:b/>
                <w:szCs w:val="24"/>
              </w:rPr>
            </w:pPr>
          </w:p>
          <w:p w14:paraId="4F8ADE17" w14:textId="77777777" w:rsidR="00851025" w:rsidRPr="009F08AD" w:rsidRDefault="00851025" w:rsidP="00851025">
            <w:pPr>
              <w:jc w:val="center"/>
              <w:rPr>
                <w:rFonts w:ascii="Arial" w:hAnsi="Arial" w:cs="Arial"/>
                <w:b/>
                <w:szCs w:val="24"/>
              </w:rPr>
            </w:pPr>
            <w:r w:rsidRPr="009F08AD">
              <w:rPr>
                <w:rFonts w:ascii="Arial" w:hAnsi="Arial" w:cs="Arial"/>
                <w:b/>
                <w:szCs w:val="24"/>
              </w:rPr>
              <w:t xml:space="preserve">C. YULIANA LIVIER VARGAS DE LA TORRE </w:t>
            </w:r>
          </w:p>
          <w:p w14:paraId="7BCC121B" w14:textId="77F51912" w:rsidR="00851025" w:rsidRPr="00BF3507" w:rsidRDefault="00851025" w:rsidP="00BF3507">
            <w:pPr>
              <w:jc w:val="center"/>
              <w:rPr>
                <w:rFonts w:ascii="Arial" w:eastAsia="Calibri" w:hAnsi="Arial" w:cs="Arial"/>
                <w:sz w:val="16"/>
              </w:rPr>
            </w:pPr>
            <w:r w:rsidRPr="00851025">
              <w:rPr>
                <w:rFonts w:ascii="Arial" w:hAnsi="Arial" w:cs="Arial"/>
              </w:rPr>
              <w:t>Regidora Vocal de</w:t>
            </w:r>
            <w:r w:rsidRPr="00851025">
              <w:rPr>
                <w:rFonts w:ascii="Arial" w:eastAsia="Arial Unicode MS" w:hAnsi="Arial" w:cs="Arial"/>
                <w:color w:val="000000"/>
                <w:szCs w:val="24"/>
                <w:u w:color="000000"/>
                <w:bdr w:val="nil"/>
                <w:lang w:eastAsia="es-MX"/>
                <w14:textOutline w14:w="0" w14:cap="flat" w14:cmpd="sng" w14:algn="ctr">
                  <w14:noFill/>
                  <w14:prstDash w14:val="solid"/>
                  <w14:bevel/>
                </w14:textOutline>
              </w:rPr>
              <w:t xml:space="preserve"> la Comisión Edilicia Permanente de</w:t>
            </w:r>
            <w:r w:rsidRPr="00851025">
              <w:rPr>
                <w:rFonts w:ascii="Arial" w:hAnsi="Arial" w:cs="Arial"/>
                <w:bCs/>
                <w:szCs w:val="24"/>
              </w:rPr>
              <w:t xml:space="preserve"> Deportes, Recreación y Atención a la Juventud.</w:t>
            </w:r>
          </w:p>
        </w:tc>
        <w:tc>
          <w:tcPr>
            <w:tcW w:w="5392" w:type="dxa"/>
            <w:hideMark/>
          </w:tcPr>
          <w:p w14:paraId="75B95274" w14:textId="77777777" w:rsidR="00EA0123" w:rsidRDefault="00EA0123" w:rsidP="00851025">
            <w:pPr>
              <w:tabs>
                <w:tab w:val="left" w:pos="3480"/>
              </w:tabs>
              <w:jc w:val="center"/>
              <w:rPr>
                <w:rFonts w:ascii="Arial" w:hAnsi="Arial" w:cs="Arial"/>
                <w:b/>
                <w:szCs w:val="24"/>
              </w:rPr>
            </w:pPr>
          </w:p>
          <w:p w14:paraId="619D2539" w14:textId="77777777" w:rsidR="00EA0123" w:rsidRDefault="00EA0123" w:rsidP="00851025">
            <w:pPr>
              <w:tabs>
                <w:tab w:val="left" w:pos="3480"/>
              </w:tabs>
              <w:jc w:val="center"/>
              <w:rPr>
                <w:rFonts w:ascii="Arial" w:hAnsi="Arial" w:cs="Arial"/>
                <w:b/>
                <w:szCs w:val="24"/>
              </w:rPr>
            </w:pPr>
          </w:p>
          <w:p w14:paraId="2C8DE0BA" w14:textId="77777777" w:rsidR="00BF3507" w:rsidRDefault="00851025" w:rsidP="00851025">
            <w:pPr>
              <w:tabs>
                <w:tab w:val="left" w:pos="3480"/>
              </w:tabs>
              <w:jc w:val="center"/>
              <w:rPr>
                <w:rFonts w:ascii="Arial" w:hAnsi="Arial" w:cs="Arial"/>
                <w:b/>
              </w:rPr>
            </w:pPr>
            <w:r w:rsidRPr="009F08AD">
              <w:rPr>
                <w:rFonts w:ascii="Arial" w:hAnsi="Arial" w:cs="Arial"/>
                <w:b/>
                <w:szCs w:val="24"/>
              </w:rPr>
              <w:t>C. AURORA CECILIA ARAUJO ÁLVAREZ</w:t>
            </w:r>
            <w:r w:rsidRPr="009F08AD">
              <w:rPr>
                <w:rFonts w:ascii="Arial" w:hAnsi="Arial" w:cs="Arial"/>
                <w:b/>
              </w:rPr>
              <w:t xml:space="preserve"> </w:t>
            </w:r>
          </w:p>
          <w:p w14:paraId="5EDF96E9" w14:textId="5C177A5A" w:rsidR="00851025" w:rsidRPr="008E287E" w:rsidRDefault="00851025" w:rsidP="00851025">
            <w:pPr>
              <w:tabs>
                <w:tab w:val="left" w:pos="3480"/>
              </w:tabs>
              <w:jc w:val="center"/>
              <w:rPr>
                <w:rFonts w:ascii="Arial" w:hAnsi="Arial" w:cs="Arial"/>
                <w:b/>
                <w:bCs/>
                <w:sz w:val="24"/>
              </w:rPr>
            </w:pPr>
            <w:r w:rsidRPr="00851025">
              <w:rPr>
                <w:rFonts w:ascii="Arial" w:hAnsi="Arial" w:cs="Arial"/>
              </w:rPr>
              <w:t>Regidor</w:t>
            </w:r>
            <w:r w:rsidR="00BF3507">
              <w:rPr>
                <w:rFonts w:ascii="Arial" w:hAnsi="Arial" w:cs="Arial"/>
              </w:rPr>
              <w:t>a</w:t>
            </w:r>
            <w:r w:rsidRPr="00851025">
              <w:rPr>
                <w:rFonts w:ascii="Arial" w:hAnsi="Arial" w:cs="Arial"/>
              </w:rPr>
              <w:t xml:space="preserve"> Vocal de</w:t>
            </w:r>
            <w:r w:rsidRPr="00851025">
              <w:rPr>
                <w:rFonts w:ascii="Arial" w:eastAsia="Arial Unicode MS" w:hAnsi="Arial" w:cs="Arial"/>
                <w:color w:val="000000"/>
                <w:szCs w:val="24"/>
                <w:u w:color="000000"/>
                <w:bdr w:val="nil"/>
                <w:lang w:eastAsia="es-MX"/>
                <w14:textOutline w14:w="0" w14:cap="flat" w14:cmpd="sng" w14:algn="ctr">
                  <w14:noFill/>
                  <w14:prstDash w14:val="solid"/>
                  <w14:bevel/>
                </w14:textOutline>
              </w:rPr>
              <w:t xml:space="preserve"> la </w:t>
            </w:r>
            <w:r w:rsidRPr="00851025">
              <w:rPr>
                <w:sz w:val="20"/>
              </w:rPr>
              <w:t xml:space="preserve"> </w:t>
            </w:r>
            <w:r w:rsidRPr="00851025">
              <w:rPr>
                <w:rFonts w:ascii="Arial" w:eastAsia="Arial Unicode MS" w:hAnsi="Arial" w:cs="Arial"/>
                <w:color w:val="000000"/>
                <w:szCs w:val="24"/>
                <w:u w:color="000000"/>
                <w:bdr w:val="nil"/>
                <w:lang w:eastAsia="es-MX"/>
                <w14:textOutline w14:w="0" w14:cap="flat" w14:cmpd="sng" w14:algn="ctr">
                  <w14:noFill/>
                  <w14:prstDash w14:val="solid"/>
                  <w14:bevel/>
                </w14:textOutline>
              </w:rPr>
              <w:t>Comisión Edilicia Permanente de Deportes, Recreación y Atención a la Juventud.</w:t>
            </w:r>
          </w:p>
        </w:tc>
      </w:tr>
    </w:tbl>
    <w:p w14:paraId="10855719" w14:textId="77777777" w:rsidR="00C834CE" w:rsidRDefault="00C834CE" w:rsidP="00526B27"/>
    <w:p w14:paraId="40057646" w14:textId="77777777" w:rsidR="00C834CE" w:rsidRDefault="00C834CE" w:rsidP="0060232B">
      <w:pPr>
        <w:rPr>
          <w:rFonts w:ascii="Arial" w:hAnsi="Arial" w:cs="Arial"/>
          <w:sz w:val="16"/>
          <w:szCs w:val="16"/>
        </w:rPr>
      </w:pPr>
    </w:p>
    <w:p w14:paraId="64A9E9ED" w14:textId="77777777" w:rsidR="00EA0123" w:rsidRDefault="00851025" w:rsidP="0060232B">
      <w:pPr>
        <w:rPr>
          <w:rFonts w:ascii="Arial" w:eastAsia="Calibri" w:hAnsi="Arial" w:cs="Arial"/>
          <w:sz w:val="16"/>
          <w:szCs w:val="16"/>
          <w:lang w:val="en-US"/>
        </w:rPr>
      </w:pPr>
      <w:r w:rsidRPr="000A7B13">
        <w:rPr>
          <w:rFonts w:ascii="Arial" w:hAnsi="Arial" w:cs="Arial"/>
          <w:sz w:val="16"/>
          <w:szCs w:val="16"/>
          <w:lang w:val="en-US"/>
        </w:rPr>
        <w:t>MM</w:t>
      </w:r>
      <w:r w:rsidR="00C834CE" w:rsidRPr="000A7B13">
        <w:rPr>
          <w:rFonts w:ascii="Arial" w:hAnsi="Arial" w:cs="Arial"/>
          <w:sz w:val="16"/>
          <w:szCs w:val="16"/>
          <w:lang w:val="en-US"/>
        </w:rPr>
        <w:t>/</w:t>
      </w:r>
      <w:proofErr w:type="spellStart"/>
      <w:r w:rsidR="00C834CE" w:rsidRPr="000A7B13">
        <w:rPr>
          <w:rFonts w:ascii="Arial" w:hAnsi="Arial" w:cs="Arial"/>
          <w:sz w:val="16"/>
          <w:szCs w:val="16"/>
          <w:lang w:val="en-US"/>
        </w:rPr>
        <w:t>ocs</w:t>
      </w:r>
      <w:proofErr w:type="spellEnd"/>
      <w:r w:rsidR="00F0417D">
        <w:rPr>
          <w:rFonts w:ascii="Arial" w:hAnsi="Arial" w:cs="Arial"/>
          <w:sz w:val="16"/>
          <w:szCs w:val="16"/>
          <w:lang w:val="en-US"/>
        </w:rPr>
        <w:t xml:space="preserve"> </w:t>
      </w:r>
      <w:r w:rsidR="00C834CE" w:rsidRPr="00C834CE">
        <w:rPr>
          <w:rFonts w:ascii="Arial" w:eastAsia="Calibri" w:hAnsi="Arial" w:cs="Arial"/>
          <w:sz w:val="16"/>
          <w:szCs w:val="16"/>
          <w:lang w:val="en-US"/>
        </w:rPr>
        <w:t xml:space="preserve"> </w:t>
      </w:r>
    </w:p>
    <w:p w14:paraId="2C974408" w14:textId="65800A5A" w:rsidR="00C834CE" w:rsidRPr="000A7B13" w:rsidRDefault="00C834CE" w:rsidP="0060232B">
      <w:pPr>
        <w:rPr>
          <w:rFonts w:ascii="Arial" w:hAnsi="Arial" w:cs="Arial"/>
          <w:sz w:val="16"/>
          <w:szCs w:val="16"/>
          <w:lang w:val="en-US"/>
        </w:rPr>
      </w:pPr>
      <w:proofErr w:type="spellStart"/>
      <w:r w:rsidRPr="0060232B">
        <w:rPr>
          <w:rFonts w:ascii="Arial" w:eastAsia="Calibri" w:hAnsi="Arial" w:cs="Arial"/>
          <w:sz w:val="16"/>
          <w:szCs w:val="16"/>
          <w:lang w:val="en-US"/>
        </w:rPr>
        <w:t>C.c.p</w:t>
      </w:r>
      <w:proofErr w:type="spellEnd"/>
      <w:r w:rsidRPr="0060232B">
        <w:rPr>
          <w:rFonts w:ascii="Arial" w:eastAsia="Calibri" w:hAnsi="Arial" w:cs="Arial"/>
          <w:sz w:val="16"/>
          <w:szCs w:val="16"/>
          <w:lang w:val="en-US"/>
        </w:rPr>
        <w:t xml:space="preserve">. </w:t>
      </w:r>
      <w:proofErr w:type="spellStart"/>
      <w:r w:rsidRPr="0060232B">
        <w:rPr>
          <w:rFonts w:ascii="Arial" w:eastAsia="Calibri" w:hAnsi="Arial" w:cs="Arial"/>
          <w:sz w:val="16"/>
          <w:szCs w:val="16"/>
          <w:lang w:val="en-US"/>
        </w:rPr>
        <w:t>Archiv</w:t>
      </w:r>
      <w:r w:rsidRPr="000A7B13">
        <w:rPr>
          <w:rFonts w:ascii="Arial" w:hAnsi="Arial" w:cs="Arial"/>
          <w:sz w:val="16"/>
          <w:szCs w:val="16"/>
          <w:lang w:val="en-US"/>
        </w:rPr>
        <w:t>o</w:t>
      </w:r>
      <w:proofErr w:type="spellEnd"/>
    </w:p>
    <w:sectPr w:rsidR="00C834CE" w:rsidRPr="000A7B13" w:rsidSect="00C834CE">
      <w:headerReference w:type="even" r:id="rId7"/>
      <w:headerReference w:type="default" r:id="rId8"/>
      <w:footerReference w:type="default" r:id="rId9"/>
      <w:headerReference w:type="first" r:id="rId10"/>
      <w:pgSz w:w="12240" w:h="15840"/>
      <w:pgMar w:top="1985" w:right="1701" w:bottom="1560" w:left="1701" w:header="708" w:footer="15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06FEA4" w14:textId="77777777" w:rsidR="005C37C8" w:rsidRDefault="005C37C8" w:rsidP="00A964D5">
      <w:r>
        <w:separator/>
      </w:r>
    </w:p>
  </w:endnote>
  <w:endnote w:type="continuationSeparator" w:id="0">
    <w:p w14:paraId="06095FFF" w14:textId="77777777" w:rsidR="005C37C8" w:rsidRDefault="005C37C8"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473852"/>
      <w:docPartObj>
        <w:docPartGallery w:val="Page Numbers (Bottom of Page)"/>
        <w:docPartUnique/>
      </w:docPartObj>
    </w:sdtPr>
    <w:sdtEndPr/>
    <w:sdtContent>
      <w:p w14:paraId="7337486C" w14:textId="6F1A70E0" w:rsidR="00C8711A" w:rsidRDefault="00526B27" w:rsidP="00526B27">
        <w:pPr>
          <w:pStyle w:val="Piedepgina"/>
          <w:jc w:val="right"/>
        </w:pPr>
        <w:r>
          <w:rPr>
            <w:noProof/>
            <w:lang w:val="es-ES" w:eastAsia="es-ES"/>
          </w:rPr>
          <w:drawing>
            <wp:anchor distT="0" distB="0" distL="114300" distR="114300" simplePos="0" relativeHeight="251667456" behindDoc="1" locked="0" layoutInCell="0" allowOverlap="1" wp14:anchorId="0F34F5D3" wp14:editId="3C234047">
              <wp:simplePos x="0" y="0"/>
              <wp:positionH relativeFrom="margin">
                <wp:posOffset>-1304290</wp:posOffset>
              </wp:positionH>
              <wp:positionV relativeFrom="paragraph">
                <wp:posOffset>-105674</wp:posOffset>
              </wp:positionV>
              <wp:extent cx="8294370" cy="1482725"/>
              <wp:effectExtent l="0" t="0" r="0" b="3175"/>
              <wp:wrapNone/>
              <wp:docPr id="1715131110"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53206" name="Imagen 1" descr="Imagen que contiene Forma&#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t="86170"/>
                      <a:stretch/>
                    </pic:blipFill>
                    <pic:spPr bwMode="auto">
                      <a:xfrm>
                        <a:off x="0" y="0"/>
                        <a:ext cx="8294370" cy="1482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F25026" w:rsidRPr="00F25026">
          <w:rPr>
            <w:noProof/>
            <w:lang w:val="es-ES"/>
          </w:rPr>
          <w:t>2</w:t>
        </w:r>
        <w:r>
          <w:fldChar w:fldCharType="end"/>
        </w:r>
        <w:r w:rsidRPr="00526B27">
          <w:rPr>
            <w:noProof/>
            <w:lang w:eastAsia="es-MX"/>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4B18D" w14:textId="77777777" w:rsidR="005C37C8" w:rsidRDefault="005C37C8" w:rsidP="00A964D5">
      <w:r>
        <w:separator/>
      </w:r>
    </w:p>
  </w:footnote>
  <w:footnote w:type="continuationSeparator" w:id="0">
    <w:p w14:paraId="33CAA2D9" w14:textId="77777777" w:rsidR="005C37C8" w:rsidRDefault="005C37C8" w:rsidP="00A96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6F75B" w14:textId="77777777" w:rsidR="00A964D5" w:rsidRDefault="005C37C8">
    <w:pPr>
      <w:pStyle w:val="Encabezado"/>
    </w:pPr>
    <w:r>
      <w:rPr>
        <w:noProof/>
      </w:rPr>
      <w:pict w14:anchorId="50053A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0B2F1" w14:textId="58027884" w:rsidR="0045165B" w:rsidRDefault="0045165B">
    <w:pPr>
      <w:pStyle w:val="Encabezado"/>
    </w:pPr>
    <w:r>
      <w:rPr>
        <w:noProof/>
        <w:lang w:val="es-ES" w:eastAsia="es-ES"/>
      </w:rPr>
      <w:drawing>
        <wp:anchor distT="0" distB="0" distL="114300" distR="114300" simplePos="0" relativeHeight="251665408" behindDoc="0" locked="0" layoutInCell="0" allowOverlap="1" wp14:anchorId="71D64926" wp14:editId="12CAB200">
          <wp:simplePos x="0" y="0"/>
          <wp:positionH relativeFrom="margin">
            <wp:posOffset>-1080135</wp:posOffset>
          </wp:positionH>
          <wp:positionV relativeFrom="paragraph">
            <wp:posOffset>-431876</wp:posOffset>
          </wp:positionV>
          <wp:extent cx="7772400" cy="1275080"/>
          <wp:effectExtent l="0" t="0" r="0" b="1270"/>
          <wp:wrapThrough wrapText="bothSides">
            <wp:wrapPolygon edited="0">
              <wp:start x="0" y="0"/>
              <wp:lineTo x="0" y="21299"/>
              <wp:lineTo x="21547" y="21299"/>
              <wp:lineTo x="21547" y="0"/>
              <wp:lineTo x="0" y="0"/>
            </wp:wrapPolygon>
          </wp:wrapThrough>
          <wp:docPr id="1715131109" name="Imagen 17151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222049"/>
                  <pic:cNvPicPr>
                    <a:picLocks noChangeAspect="1" noChangeArrowheads="1"/>
                  </pic:cNvPicPr>
                </pic:nvPicPr>
                <pic:blipFill rotWithShape="1">
                  <a:blip r:embed="rId1">
                    <a:extLst>
                      <a:ext uri="{28A0092B-C50C-407E-A947-70E740481C1C}">
                        <a14:useLocalDpi xmlns:a14="http://schemas.microsoft.com/office/drawing/2010/main" val="0"/>
                      </a:ext>
                    </a:extLst>
                  </a:blip>
                  <a:srcRect b="88672"/>
                  <a:stretch/>
                </pic:blipFill>
                <pic:spPr bwMode="auto">
                  <a:xfrm>
                    <a:off x="0" y="0"/>
                    <a:ext cx="7772400" cy="127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4EC8B" w14:textId="77777777" w:rsidR="00A964D5" w:rsidRDefault="005C37C8">
    <w:pPr>
      <w:pStyle w:val="Encabezado"/>
    </w:pPr>
    <w:r>
      <w:rPr>
        <w:noProof/>
      </w:rPr>
      <w:pict w14:anchorId="0777A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4D5"/>
    <w:rsid w:val="0002378D"/>
    <w:rsid w:val="000A7B13"/>
    <w:rsid w:val="001209EE"/>
    <w:rsid w:val="001C498B"/>
    <w:rsid w:val="002020CD"/>
    <w:rsid w:val="0023139F"/>
    <w:rsid w:val="002365E8"/>
    <w:rsid w:val="002934DF"/>
    <w:rsid w:val="003E5EC3"/>
    <w:rsid w:val="003F2462"/>
    <w:rsid w:val="003F330D"/>
    <w:rsid w:val="00400A3A"/>
    <w:rsid w:val="00411BA2"/>
    <w:rsid w:val="00417838"/>
    <w:rsid w:val="0045165B"/>
    <w:rsid w:val="004C327F"/>
    <w:rsid w:val="005025A3"/>
    <w:rsid w:val="00513F92"/>
    <w:rsid w:val="00516399"/>
    <w:rsid w:val="00517844"/>
    <w:rsid w:val="00526B27"/>
    <w:rsid w:val="00580248"/>
    <w:rsid w:val="005A6E30"/>
    <w:rsid w:val="005B0788"/>
    <w:rsid w:val="005C37C8"/>
    <w:rsid w:val="005E0FF0"/>
    <w:rsid w:val="0060232B"/>
    <w:rsid w:val="006E3551"/>
    <w:rsid w:val="006E57A5"/>
    <w:rsid w:val="00701511"/>
    <w:rsid w:val="007A6D73"/>
    <w:rsid w:val="007B6E10"/>
    <w:rsid w:val="007E2CD9"/>
    <w:rsid w:val="00815B27"/>
    <w:rsid w:val="00827B67"/>
    <w:rsid w:val="00851025"/>
    <w:rsid w:val="008768A9"/>
    <w:rsid w:val="008E28E0"/>
    <w:rsid w:val="008E322B"/>
    <w:rsid w:val="008F42DF"/>
    <w:rsid w:val="00923192"/>
    <w:rsid w:val="009959A3"/>
    <w:rsid w:val="009C43B1"/>
    <w:rsid w:val="009F08AD"/>
    <w:rsid w:val="00A33B62"/>
    <w:rsid w:val="00A4059A"/>
    <w:rsid w:val="00A869F2"/>
    <w:rsid w:val="00A90FF4"/>
    <w:rsid w:val="00A964D5"/>
    <w:rsid w:val="00BF3507"/>
    <w:rsid w:val="00C2050D"/>
    <w:rsid w:val="00C22617"/>
    <w:rsid w:val="00C42161"/>
    <w:rsid w:val="00C5422E"/>
    <w:rsid w:val="00C834CE"/>
    <w:rsid w:val="00C8711A"/>
    <w:rsid w:val="00C90C70"/>
    <w:rsid w:val="00D775FD"/>
    <w:rsid w:val="00D82993"/>
    <w:rsid w:val="00D9780C"/>
    <w:rsid w:val="00DF4C26"/>
    <w:rsid w:val="00E25CA5"/>
    <w:rsid w:val="00EA0123"/>
    <w:rsid w:val="00EB437D"/>
    <w:rsid w:val="00EC1A45"/>
    <w:rsid w:val="00F0417D"/>
    <w:rsid w:val="00F25026"/>
    <w:rsid w:val="00F36E7E"/>
    <w:rsid w:val="00F80790"/>
    <w:rsid w:val="00FA71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3B9EE1"/>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526B27"/>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934DF"/>
    <w:pPr>
      <w:spacing w:after="160" w:line="259" w:lineRule="auto"/>
      <w:ind w:left="720"/>
      <w:contextualSpacing/>
    </w:pPr>
    <w:rPr>
      <w:kern w:val="0"/>
      <w:sz w:val="22"/>
      <w:szCs w:val="22"/>
      <w14:ligatures w14:val="none"/>
    </w:rPr>
  </w:style>
  <w:style w:type="paragraph" w:styleId="Textodeglobo">
    <w:name w:val="Balloon Text"/>
    <w:basedOn w:val="Normal"/>
    <w:link w:val="TextodegloboCar"/>
    <w:uiPriority w:val="99"/>
    <w:semiHidden/>
    <w:unhideWhenUsed/>
    <w:rsid w:val="00D9780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78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38C56-5863-4DB3-8554-6C98CEAFD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Pages>
  <Words>849</Words>
  <Characters>4675</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Omar Cibrián Sánchez</cp:lastModifiedBy>
  <cp:revision>17</cp:revision>
  <cp:lastPrinted>2025-03-14T17:31:00Z</cp:lastPrinted>
  <dcterms:created xsi:type="dcterms:W3CDTF">2024-10-08T20:48:00Z</dcterms:created>
  <dcterms:modified xsi:type="dcterms:W3CDTF">2025-03-18T16:52:00Z</dcterms:modified>
</cp:coreProperties>
</file>