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38C56" w14:textId="28B6BA2C" w:rsidR="009E1EA1" w:rsidRDefault="00705348">
      <w:pPr>
        <w:rPr>
          <w:rFonts w:ascii="Arial" w:eastAsia="Arial" w:hAnsi="Arial" w:cs="Arial"/>
          <w:b/>
        </w:rPr>
      </w:pPr>
      <w:r>
        <w:rPr>
          <w:rFonts w:ascii="Arial" w:eastAsia="Arial" w:hAnsi="Arial" w:cs="Arial"/>
          <w:b/>
        </w:rPr>
        <w:t>---------- ACTA DE LA SESIÓN ORDINARIA 04 DE LA COMISIÓN EDILICIA ------</w:t>
      </w:r>
    </w:p>
    <w:p w14:paraId="1D623E2D" w14:textId="1E3B146F" w:rsidR="009E1EA1" w:rsidRDefault="00705348" w:rsidP="00AE3E13">
      <w:pPr>
        <w:rPr>
          <w:rFonts w:ascii="Arial" w:eastAsia="Arial" w:hAnsi="Arial" w:cs="Arial"/>
          <w:b/>
        </w:rPr>
      </w:pPr>
      <w:r>
        <w:rPr>
          <w:rFonts w:ascii="Arial" w:eastAsia="Arial" w:hAnsi="Arial" w:cs="Arial"/>
          <w:b/>
        </w:rPr>
        <w:t xml:space="preserve"> PERMANENTE DE DEPORTES, </w:t>
      </w:r>
      <w:r w:rsidR="00AE3E13" w:rsidRPr="00AE3E13">
        <w:rPr>
          <w:rFonts w:ascii="Arial" w:eastAsia="Arial" w:hAnsi="Arial" w:cs="Arial"/>
          <w:b/>
        </w:rPr>
        <w:t>RECREACIÓ</w:t>
      </w:r>
      <w:r w:rsidR="00AE3E13">
        <w:rPr>
          <w:rFonts w:ascii="Arial" w:eastAsia="Arial" w:hAnsi="Arial" w:cs="Arial"/>
          <w:b/>
        </w:rPr>
        <w:t xml:space="preserve">N Y ATENCIÓN A LA </w:t>
      </w:r>
      <w:r w:rsidR="00AE3E13" w:rsidRPr="00AE3E13">
        <w:rPr>
          <w:rFonts w:ascii="Arial" w:eastAsia="Arial" w:hAnsi="Arial" w:cs="Arial"/>
          <w:b/>
        </w:rPr>
        <w:t>JUVENTUD</w:t>
      </w:r>
    </w:p>
    <w:p w14:paraId="5B8BB49F" w14:textId="77777777" w:rsidR="00AE3E13" w:rsidRDefault="00AE3E13" w:rsidP="00AE3E13">
      <w:pPr>
        <w:rPr>
          <w:rFonts w:ascii="Arial" w:eastAsia="Arial" w:hAnsi="Arial" w:cs="Arial"/>
          <w:b/>
        </w:rPr>
      </w:pPr>
    </w:p>
    <w:p w14:paraId="5CF7F4AD" w14:textId="4DB232DE" w:rsidR="009E1EA1" w:rsidRDefault="00705348" w:rsidP="004E0DE6">
      <w:pPr>
        <w:spacing w:line="360" w:lineRule="auto"/>
        <w:jc w:val="both"/>
        <w:rPr>
          <w:rFonts w:ascii="Arial" w:eastAsia="Arial" w:hAnsi="Arial" w:cs="Arial"/>
        </w:rPr>
      </w:pPr>
      <w:r>
        <w:rPr>
          <w:rFonts w:ascii="Arial" w:eastAsia="Arial" w:hAnsi="Arial" w:cs="Arial"/>
        </w:rPr>
        <w:t>----- En Ciudad Guzmán Municipio de Zapotlán el Grande, Jalisco a las 13:4</w:t>
      </w:r>
      <w:r w:rsidR="009F37FC">
        <w:rPr>
          <w:rFonts w:ascii="Arial" w:eastAsia="Arial" w:hAnsi="Arial" w:cs="Arial"/>
        </w:rPr>
        <w:t>7</w:t>
      </w:r>
      <w:r>
        <w:rPr>
          <w:rFonts w:ascii="Arial" w:eastAsia="Arial" w:hAnsi="Arial" w:cs="Arial"/>
        </w:rPr>
        <w:t xml:space="preserve"> trece horas con cuarenta y s</w:t>
      </w:r>
      <w:r w:rsidR="009F37FC">
        <w:rPr>
          <w:rFonts w:ascii="Arial" w:eastAsia="Arial" w:hAnsi="Arial" w:cs="Arial"/>
        </w:rPr>
        <w:t>iete</w:t>
      </w:r>
      <w:r>
        <w:rPr>
          <w:rFonts w:ascii="Arial" w:eastAsia="Arial" w:hAnsi="Arial" w:cs="Arial"/>
        </w:rPr>
        <w:t xml:space="preserve"> minutos del día jueves 12 de </w:t>
      </w:r>
      <w:r w:rsidR="009F37FC">
        <w:rPr>
          <w:rFonts w:ascii="Arial" w:eastAsia="Arial" w:hAnsi="Arial" w:cs="Arial"/>
        </w:rPr>
        <w:t xml:space="preserve">diciembre </w:t>
      </w:r>
      <w:r>
        <w:rPr>
          <w:rFonts w:ascii="Arial" w:eastAsia="Arial" w:hAnsi="Arial" w:cs="Arial"/>
        </w:rPr>
        <w:t xml:space="preserve">de 2024 se convocó a los Regidores que integran la Comisión Edilicia Permanente deporte, </w:t>
      </w:r>
      <w:r w:rsidR="00AE3E13" w:rsidRPr="00AE3E13">
        <w:rPr>
          <w:rFonts w:ascii="Arial" w:eastAsia="Arial" w:hAnsi="Arial" w:cs="Arial"/>
        </w:rPr>
        <w:t xml:space="preserve">Recreación y Atención a la Juventud </w:t>
      </w:r>
      <w:r>
        <w:rPr>
          <w:rFonts w:ascii="Arial" w:eastAsia="Arial" w:hAnsi="Arial" w:cs="Arial"/>
        </w:rPr>
        <w:t>en coadyuvancia con las Comisiones Edilicias Permanentes de reglamentos y gobernación, derechos humanos, equidad de género y asuntos indígenas, para el periodo 2024 – 2027, con fundamento en el artículo 115 Constitucional, 27 de la ley del Gobierno en la Administración Pública Municipal 38 fracción cuarta 40 al</w:t>
      </w:r>
      <w:r w:rsidR="00F34B2D">
        <w:rPr>
          <w:rFonts w:ascii="Arial" w:eastAsia="Arial" w:hAnsi="Arial" w:cs="Arial"/>
        </w:rPr>
        <w:t xml:space="preserve"> 48 y</w:t>
      </w:r>
      <w:r>
        <w:rPr>
          <w:rFonts w:ascii="Arial" w:eastAsia="Arial" w:hAnsi="Arial" w:cs="Arial"/>
        </w:rPr>
        <w:t xml:space="preserve"> 53 y demás relativos del Reglamento Interior del Ayuntamiento de Zapotlán el Grande, Jalisco, se convocó a Sesión Ordinaria número 4 por lo que estando reunidos en la sala de </w:t>
      </w:r>
      <w:r w:rsidR="003C5D44">
        <w:rPr>
          <w:rFonts w:ascii="Arial" w:eastAsia="Arial" w:hAnsi="Arial" w:cs="Arial"/>
        </w:rPr>
        <w:t>María Elena Larios</w:t>
      </w:r>
      <w:r>
        <w:rPr>
          <w:rFonts w:ascii="Arial" w:eastAsia="Arial" w:hAnsi="Arial" w:cs="Arial"/>
        </w:rPr>
        <w:t xml:space="preserve"> ubicada en la planta </w:t>
      </w:r>
      <w:r w:rsidR="003C5D44">
        <w:rPr>
          <w:rFonts w:ascii="Arial" w:eastAsia="Arial" w:hAnsi="Arial" w:cs="Arial"/>
        </w:rPr>
        <w:t>baja</w:t>
      </w:r>
      <w:r>
        <w:rPr>
          <w:rFonts w:ascii="Arial" w:eastAsia="Arial" w:hAnsi="Arial" w:cs="Arial"/>
        </w:rPr>
        <w:t xml:space="preserve"> del Palacio Municipa</w:t>
      </w:r>
      <w:r w:rsidR="0031297C">
        <w:rPr>
          <w:rFonts w:ascii="Arial" w:eastAsia="Arial" w:hAnsi="Arial" w:cs="Arial"/>
        </w:rPr>
        <w:t xml:space="preserve">l, se procedió a tomar lista de </w:t>
      </w:r>
      <w:r>
        <w:rPr>
          <w:rFonts w:ascii="Arial" w:eastAsia="Arial" w:hAnsi="Arial" w:cs="Arial"/>
        </w:rPr>
        <w:t>asistencia para declarar el quórum legal. --------------------------------------------</w:t>
      </w:r>
      <w:r w:rsidR="003C5D44">
        <w:rPr>
          <w:rFonts w:ascii="Arial" w:eastAsia="Arial" w:hAnsi="Arial" w:cs="Arial"/>
        </w:rPr>
        <w:t>---------------------</w:t>
      </w:r>
      <w:r>
        <w:rPr>
          <w:rFonts w:ascii="Arial" w:eastAsia="Arial" w:hAnsi="Arial" w:cs="Arial"/>
        </w:rPr>
        <w:t>------------</w:t>
      </w:r>
    </w:p>
    <w:p w14:paraId="0D26B01F" w14:textId="77777777" w:rsidR="009F37FC" w:rsidRDefault="009F37FC" w:rsidP="004E0DE6">
      <w:pPr>
        <w:spacing w:line="360" w:lineRule="auto"/>
        <w:jc w:val="both"/>
        <w:rPr>
          <w:rFonts w:ascii="Arial" w:eastAsia="Arial" w:hAnsi="Arial" w:cs="Arial"/>
        </w:rPr>
      </w:pPr>
      <w:bookmarkStart w:id="0" w:name="_GoBack"/>
      <w:bookmarkEnd w:id="0"/>
    </w:p>
    <w:p w14:paraId="77A0349A" w14:textId="5E7A2849" w:rsidR="00F0437D" w:rsidRDefault="003B0801" w:rsidP="004E0DE6">
      <w:pPr>
        <w:spacing w:line="360" w:lineRule="auto"/>
        <w:jc w:val="both"/>
        <w:rPr>
          <w:rFonts w:ascii="Arial" w:eastAsia="Arial" w:hAnsi="Arial" w:cs="Arial"/>
        </w:rPr>
      </w:pPr>
      <w:r>
        <w:rPr>
          <w:rFonts w:ascii="Arial" w:eastAsia="Arial" w:hAnsi="Arial" w:cs="Arial"/>
        </w:rPr>
        <w:t>-----</w:t>
      </w:r>
      <w:r>
        <w:rPr>
          <w:rFonts w:ascii="Arial" w:eastAsia="Arial" w:hAnsi="Arial" w:cs="Arial"/>
          <w:b/>
        </w:rPr>
        <w:t xml:space="preserve"> LISTA DE ASISTENCIA Y DECLARACIÓN DE QUÓRUM.</w:t>
      </w:r>
      <w:r w:rsidR="00F0437D">
        <w:rPr>
          <w:rFonts w:ascii="Arial" w:eastAsia="Arial" w:hAnsi="Arial" w:cs="Arial"/>
        </w:rPr>
        <w:t xml:space="preserve"> Se procede a tomar lista de asistencia, contando con la presencia de los Regidores: -------------------------</w:t>
      </w:r>
    </w:p>
    <w:p w14:paraId="536C42C0" w14:textId="3D036A3A" w:rsidR="003B0801" w:rsidRDefault="003B0801">
      <w:pPr>
        <w:spacing w:line="360" w:lineRule="auto"/>
        <w:jc w:val="both"/>
        <w:rPr>
          <w:rFonts w:ascii="Arial" w:eastAsia="Arial" w:hAnsi="Arial" w:cs="Arial"/>
        </w:rPr>
      </w:pPr>
    </w:p>
    <w:tbl>
      <w:tblPr>
        <w:tblStyle w:val="a3"/>
        <w:tblpPr w:leftFromText="141" w:rightFromText="141" w:vertAnchor="text" w:horzAnchor="margin" w:tblpY="236"/>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2"/>
        <w:gridCol w:w="5213"/>
        <w:gridCol w:w="2029"/>
      </w:tblGrid>
      <w:tr w:rsidR="00F34B2D" w14:paraId="378B3530" w14:textId="77777777" w:rsidTr="00F0437D">
        <w:trPr>
          <w:trHeight w:val="402"/>
        </w:trPr>
        <w:tc>
          <w:tcPr>
            <w:tcW w:w="1542" w:type="dxa"/>
            <w:tcBorders>
              <w:top w:val="single" w:sz="4" w:space="0" w:color="000000"/>
              <w:left w:val="single" w:sz="4" w:space="0" w:color="000000"/>
              <w:bottom w:val="single" w:sz="4" w:space="0" w:color="000000"/>
              <w:right w:val="single" w:sz="4" w:space="0" w:color="000000"/>
            </w:tcBorders>
          </w:tcPr>
          <w:p w14:paraId="16353BF1" w14:textId="77777777" w:rsidR="00F34B2D" w:rsidRDefault="00F34B2D" w:rsidP="00F34B2D">
            <w:pPr>
              <w:tabs>
                <w:tab w:val="left" w:pos="3480"/>
              </w:tabs>
              <w:spacing w:line="360" w:lineRule="auto"/>
              <w:jc w:val="both"/>
              <w:rPr>
                <w:rFonts w:ascii="Arial" w:eastAsia="Arial" w:hAnsi="Arial" w:cs="Arial"/>
                <w:sz w:val="24"/>
                <w:szCs w:val="24"/>
              </w:rPr>
            </w:pPr>
          </w:p>
        </w:tc>
        <w:tc>
          <w:tcPr>
            <w:tcW w:w="5213" w:type="dxa"/>
            <w:tcBorders>
              <w:top w:val="single" w:sz="4" w:space="0" w:color="000000"/>
              <w:left w:val="single" w:sz="4" w:space="0" w:color="000000"/>
              <w:bottom w:val="single" w:sz="4" w:space="0" w:color="000000"/>
              <w:right w:val="single" w:sz="4" w:space="0" w:color="000000"/>
            </w:tcBorders>
          </w:tcPr>
          <w:p w14:paraId="13494B1E" w14:textId="77777777" w:rsidR="00F34B2D" w:rsidRDefault="00F34B2D" w:rsidP="00F34B2D">
            <w:pPr>
              <w:tabs>
                <w:tab w:val="left" w:pos="3480"/>
              </w:tabs>
              <w:spacing w:line="360" w:lineRule="auto"/>
              <w:jc w:val="both"/>
              <w:rPr>
                <w:rFonts w:ascii="Arial" w:eastAsia="Arial" w:hAnsi="Arial" w:cs="Arial"/>
                <w:b/>
                <w:sz w:val="24"/>
                <w:szCs w:val="24"/>
              </w:rPr>
            </w:pPr>
            <w:r>
              <w:rPr>
                <w:rFonts w:ascii="Arial" w:eastAsia="Arial" w:hAnsi="Arial" w:cs="Arial"/>
                <w:b/>
                <w:sz w:val="24"/>
                <w:szCs w:val="24"/>
              </w:rPr>
              <w:t>REGIDORES</w:t>
            </w:r>
          </w:p>
        </w:tc>
        <w:tc>
          <w:tcPr>
            <w:tcW w:w="2029" w:type="dxa"/>
            <w:tcBorders>
              <w:top w:val="single" w:sz="4" w:space="0" w:color="000000"/>
              <w:left w:val="single" w:sz="4" w:space="0" w:color="000000"/>
              <w:bottom w:val="single" w:sz="4" w:space="0" w:color="000000"/>
              <w:right w:val="single" w:sz="4" w:space="0" w:color="000000"/>
            </w:tcBorders>
          </w:tcPr>
          <w:p w14:paraId="7DD38B12" w14:textId="77777777" w:rsidR="00F34B2D" w:rsidRDefault="00F34B2D" w:rsidP="00F34B2D">
            <w:pPr>
              <w:tabs>
                <w:tab w:val="left" w:pos="3480"/>
              </w:tabs>
              <w:spacing w:line="360" w:lineRule="auto"/>
              <w:jc w:val="both"/>
              <w:rPr>
                <w:rFonts w:ascii="Arial" w:eastAsia="Arial" w:hAnsi="Arial" w:cs="Arial"/>
                <w:b/>
                <w:sz w:val="24"/>
                <w:szCs w:val="24"/>
              </w:rPr>
            </w:pPr>
            <w:r>
              <w:rPr>
                <w:rFonts w:ascii="Arial" w:eastAsia="Arial" w:hAnsi="Arial" w:cs="Arial"/>
                <w:b/>
                <w:sz w:val="24"/>
                <w:szCs w:val="24"/>
              </w:rPr>
              <w:t>ASISTENCIA</w:t>
            </w:r>
          </w:p>
        </w:tc>
      </w:tr>
      <w:tr w:rsidR="00F34B2D" w14:paraId="5943C7E5" w14:textId="77777777" w:rsidTr="00F0437D">
        <w:trPr>
          <w:trHeight w:val="377"/>
        </w:trPr>
        <w:tc>
          <w:tcPr>
            <w:tcW w:w="8784" w:type="dxa"/>
            <w:gridSpan w:val="3"/>
            <w:tcBorders>
              <w:top w:val="single" w:sz="4" w:space="0" w:color="000000"/>
              <w:left w:val="single" w:sz="4" w:space="0" w:color="000000"/>
              <w:bottom w:val="single" w:sz="4" w:space="0" w:color="000000"/>
              <w:right w:val="single" w:sz="4" w:space="0" w:color="000000"/>
            </w:tcBorders>
          </w:tcPr>
          <w:p w14:paraId="728451D2" w14:textId="77777777" w:rsidR="00F34B2D" w:rsidRDefault="00F34B2D" w:rsidP="00F34B2D">
            <w:pPr>
              <w:tabs>
                <w:tab w:val="left" w:pos="3480"/>
              </w:tabs>
              <w:spacing w:line="360" w:lineRule="auto"/>
              <w:jc w:val="center"/>
              <w:rPr>
                <w:rFonts w:ascii="Arial" w:eastAsia="Arial" w:hAnsi="Arial" w:cs="Arial"/>
                <w:b/>
                <w:sz w:val="24"/>
                <w:szCs w:val="24"/>
              </w:rPr>
            </w:pPr>
            <w:r>
              <w:rPr>
                <w:rFonts w:ascii="Arial" w:eastAsia="Arial" w:hAnsi="Arial" w:cs="Arial"/>
                <w:b/>
              </w:rPr>
              <w:t>Comisión Edilicia Permanente de</w:t>
            </w:r>
            <w:r>
              <w:rPr>
                <w:sz w:val="20"/>
                <w:szCs w:val="20"/>
              </w:rPr>
              <w:t xml:space="preserve"> </w:t>
            </w:r>
            <w:r>
              <w:rPr>
                <w:rFonts w:ascii="Arial" w:eastAsia="Arial" w:hAnsi="Arial" w:cs="Arial"/>
                <w:b/>
              </w:rPr>
              <w:t>Deportes, Recreación y Atención a la Juventud.</w:t>
            </w:r>
          </w:p>
        </w:tc>
      </w:tr>
      <w:tr w:rsidR="00F34B2D" w14:paraId="56AC0DD0" w14:textId="77777777" w:rsidTr="00F0437D">
        <w:trPr>
          <w:trHeight w:val="402"/>
        </w:trPr>
        <w:tc>
          <w:tcPr>
            <w:tcW w:w="1542" w:type="dxa"/>
            <w:tcBorders>
              <w:top w:val="single" w:sz="4" w:space="0" w:color="000000"/>
              <w:left w:val="single" w:sz="4" w:space="0" w:color="000000"/>
              <w:bottom w:val="single" w:sz="4" w:space="0" w:color="000000"/>
              <w:right w:val="single" w:sz="4" w:space="0" w:color="000000"/>
            </w:tcBorders>
          </w:tcPr>
          <w:p w14:paraId="18587788"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1</w:t>
            </w:r>
          </w:p>
        </w:tc>
        <w:tc>
          <w:tcPr>
            <w:tcW w:w="5213" w:type="dxa"/>
            <w:tcBorders>
              <w:top w:val="single" w:sz="4" w:space="0" w:color="000000"/>
              <w:left w:val="single" w:sz="4" w:space="0" w:color="000000"/>
              <w:bottom w:val="single" w:sz="4" w:space="0" w:color="000000"/>
              <w:right w:val="single" w:sz="4" w:space="0" w:color="000000"/>
            </w:tcBorders>
          </w:tcPr>
          <w:p w14:paraId="14EE5FFF"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C. YULIANA LIVIER VARGAS DE LA TORRE.</w:t>
            </w:r>
          </w:p>
        </w:tc>
        <w:tc>
          <w:tcPr>
            <w:tcW w:w="2029" w:type="dxa"/>
            <w:tcBorders>
              <w:top w:val="single" w:sz="4" w:space="0" w:color="000000"/>
              <w:left w:val="single" w:sz="4" w:space="0" w:color="000000"/>
              <w:bottom w:val="single" w:sz="4" w:space="0" w:color="000000"/>
              <w:right w:val="single" w:sz="4" w:space="0" w:color="000000"/>
            </w:tcBorders>
          </w:tcPr>
          <w:p w14:paraId="17E566F9"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AUSENTE</w:t>
            </w:r>
          </w:p>
        </w:tc>
      </w:tr>
      <w:tr w:rsidR="00F34B2D" w14:paraId="4ED7D686" w14:textId="77777777" w:rsidTr="00F0437D">
        <w:trPr>
          <w:trHeight w:val="402"/>
        </w:trPr>
        <w:tc>
          <w:tcPr>
            <w:tcW w:w="1542" w:type="dxa"/>
            <w:tcBorders>
              <w:top w:val="single" w:sz="4" w:space="0" w:color="000000"/>
              <w:left w:val="single" w:sz="4" w:space="0" w:color="000000"/>
              <w:bottom w:val="single" w:sz="4" w:space="0" w:color="000000"/>
              <w:right w:val="single" w:sz="4" w:space="0" w:color="000000"/>
            </w:tcBorders>
          </w:tcPr>
          <w:p w14:paraId="219AB69C"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2</w:t>
            </w:r>
          </w:p>
        </w:tc>
        <w:tc>
          <w:tcPr>
            <w:tcW w:w="5213" w:type="dxa"/>
            <w:tcBorders>
              <w:top w:val="single" w:sz="4" w:space="0" w:color="000000"/>
              <w:left w:val="single" w:sz="4" w:space="0" w:color="000000"/>
              <w:bottom w:val="single" w:sz="4" w:space="0" w:color="000000"/>
              <w:right w:val="single" w:sz="4" w:space="0" w:color="000000"/>
            </w:tcBorders>
          </w:tcPr>
          <w:p w14:paraId="475C548A"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C. AURORA CECILIA ARAUJO ÁLVAREZ</w:t>
            </w:r>
          </w:p>
        </w:tc>
        <w:tc>
          <w:tcPr>
            <w:tcW w:w="2029" w:type="dxa"/>
            <w:tcBorders>
              <w:top w:val="single" w:sz="4" w:space="0" w:color="000000"/>
              <w:left w:val="single" w:sz="4" w:space="0" w:color="000000"/>
              <w:bottom w:val="single" w:sz="4" w:space="0" w:color="000000"/>
              <w:right w:val="single" w:sz="4" w:space="0" w:color="000000"/>
            </w:tcBorders>
          </w:tcPr>
          <w:p w14:paraId="3C24121E"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PRESENTE</w:t>
            </w:r>
          </w:p>
        </w:tc>
      </w:tr>
      <w:tr w:rsidR="00F34B2D" w14:paraId="108554DB" w14:textId="77777777" w:rsidTr="00F0437D">
        <w:trPr>
          <w:trHeight w:val="413"/>
        </w:trPr>
        <w:tc>
          <w:tcPr>
            <w:tcW w:w="1542" w:type="dxa"/>
            <w:tcBorders>
              <w:top w:val="single" w:sz="4" w:space="0" w:color="000000"/>
              <w:left w:val="single" w:sz="4" w:space="0" w:color="000000"/>
              <w:bottom w:val="single" w:sz="4" w:space="0" w:color="000000"/>
              <w:right w:val="single" w:sz="4" w:space="0" w:color="000000"/>
            </w:tcBorders>
          </w:tcPr>
          <w:p w14:paraId="494DB369"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3</w:t>
            </w:r>
          </w:p>
        </w:tc>
        <w:tc>
          <w:tcPr>
            <w:tcW w:w="5213" w:type="dxa"/>
            <w:tcBorders>
              <w:top w:val="single" w:sz="4" w:space="0" w:color="000000"/>
              <w:left w:val="single" w:sz="4" w:space="0" w:color="000000"/>
              <w:bottom w:val="single" w:sz="4" w:space="0" w:color="000000"/>
              <w:right w:val="single" w:sz="4" w:space="0" w:color="000000"/>
            </w:tcBorders>
          </w:tcPr>
          <w:p w14:paraId="44E8B017"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C. MIGUEL MARENTES</w:t>
            </w:r>
          </w:p>
        </w:tc>
        <w:tc>
          <w:tcPr>
            <w:tcW w:w="2029" w:type="dxa"/>
            <w:tcBorders>
              <w:top w:val="single" w:sz="4" w:space="0" w:color="000000"/>
              <w:left w:val="single" w:sz="4" w:space="0" w:color="000000"/>
              <w:bottom w:val="single" w:sz="4" w:space="0" w:color="000000"/>
              <w:right w:val="single" w:sz="4" w:space="0" w:color="000000"/>
            </w:tcBorders>
          </w:tcPr>
          <w:p w14:paraId="2DB8403E"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PRESENTE</w:t>
            </w:r>
          </w:p>
        </w:tc>
      </w:tr>
    </w:tbl>
    <w:tbl>
      <w:tblPr>
        <w:tblStyle w:val="a4"/>
        <w:tblpPr w:leftFromText="141" w:rightFromText="141" w:vertAnchor="text" w:horzAnchor="margin" w:tblpY="-301"/>
        <w:tblW w:w="88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4"/>
        <w:gridCol w:w="5250"/>
        <w:gridCol w:w="2029"/>
      </w:tblGrid>
      <w:tr w:rsidR="00F34B2D" w14:paraId="67AEA13C" w14:textId="77777777" w:rsidTr="00F34B2D">
        <w:tc>
          <w:tcPr>
            <w:tcW w:w="1554" w:type="dxa"/>
            <w:tcBorders>
              <w:top w:val="single" w:sz="4" w:space="0" w:color="000000"/>
              <w:left w:val="single" w:sz="4" w:space="0" w:color="000000"/>
              <w:bottom w:val="single" w:sz="4" w:space="0" w:color="000000"/>
              <w:right w:val="single" w:sz="4" w:space="0" w:color="000000"/>
            </w:tcBorders>
          </w:tcPr>
          <w:p w14:paraId="06A73701" w14:textId="77777777" w:rsidR="00F34B2D" w:rsidRDefault="00F34B2D" w:rsidP="00F34B2D">
            <w:pPr>
              <w:tabs>
                <w:tab w:val="left" w:pos="3480"/>
              </w:tabs>
              <w:spacing w:line="360" w:lineRule="auto"/>
              <w:jc w:val="both"/>
              <w:rPr>
                <w:rFonts w:ascii="Arial" w:eastAsia="Arial" w:hAnsi="Arial" w:cs="Arial"/>
                <w:sz w:val="24"/>
                <w:szCs w:val="24"/>
              </w:rPr>
            </w:pPr>
          </w:p>
        </w:tc>
        <w:tc>
          <w:tcPr>
            <w:tcW w:w="5250" w:type="dxa"/>
            <w:tcBorders>
              <w:top w:val="single" w:sz="4" w:space="0" w:color="000000"/>
              <w:left w:val="single" w:sz="4" w:space="0" w:color="000000"/>
              <w:bottom w:val="single" w:sz="4" w:space="0" w:color="000000"/>
              <w:right w:val="single" w:sz="4" w:space="0" w:color="000000"/>
            </w:tcBorders>
          </w:tcPr>
          <w:p w14:paraId="57F5C6C0" w14:textId="77777777" w:rsidR="00F34B2D" w:rsidRDefault="00F34B2D" w:rsidP="00F34B2D">
            <w:pPr>
              <w:tabs>
                <w:tab w:val="left" w:pos="3480"/>
              </w:tabs>
              <w:spacing w:line="360" w:lineRule="auto"/>
              <w:jc w:val="both"/>
              <w:rPr>
                <w:rFonts w:ascii="Arial" w:eastAsia="Arial" w:hAnsi="Arial" w:cs="Arial"/>
                <w:b/>
                <w:sz w:val="24"/>
                <w:szCs w:val="24"/>
              </w:rPr>
            </w:pPr>
            <w:r>
              <w:rPr>
                <w:rFonts w:ascii="Arial" w:eastAsia="Arial" w:hAnsi="Arial" w:cs="Arial"/>
                <w:b/>
                <w:sz w:val="24"/>
                <w:szCs w:val="24"/>
              </w:rPr>
              <w:t>REGIDORES</w:t>
            </w:r>
          </w:p>
        </w:tc>
        <w:tc>
          <w:tcPr>
            <w:tcW w:w="2029" w:type="dxa"/>
            <w:tcBorders>
              <w:top w:val="single" w:sz="4" w:space="0" w:color="000000"/>
              <w:left w:val="single" w:sz="4" w:space="0" w:color="000000"/>
              <w:bottom w:val="single" w:sz="4" w:space="0" w:color="000000"/>
              <w:right w:val="single" w:sz="4" w:space="0" w:color="000000"/>
            </w:tcBorders>
          </w:tcPr>
          <w:p w14:paraId="0AD6A618" w14:textId="77777777" w:rsidR="00F34B2D" w:rsidRDefault="00F34B2D" w:rsidP="00F34B2D">
            <w:pPr>
              <w:tabs>
                <w:tab w:val="left" w:pos="3480"/>
              </w:tabs>
              <w:spacing w:line="360" w:lineRule="auto"/>
              <w:jc w:val="both"/>
              <w:rPr>
                <w:rFonts w:ascii="Arial" w:eastAsia="Arial" w:hAnsi="Arial" w:cs="Arial"/>
                <w:b/>
                <w:sz w:val="24"/>
                <w:szCs w:val="24"/>
              </w:rPr>
            </w:pPr>
            <w:r>
              <w:rPr>
                <w:rFonts w:ascii="Arial" w:eastAsia="Arial" w:hAnsi="Arial" w:cs="Arial"/>
                <w:b/>
                <w:sz w:val="24"/>
                <w:szCs w:val="24"/>
              </w:rPr>
              <w:t>ASISTENCIA</w:t>
            </w:r>
          </w:p>
        </w:tc>
      </w:tr>
      <w:tr w:rsidR="00F34B2D" w14:paraId="28EB69DB" w14:textId="77777777" w:rsidTr="00F34B2D">
        <w:tc>
          <w:tcPr>
            <w:tcW w:w="8833" w:type="dxa"/>
            <w:gridSpan w:val="3"/>
            <w:tcBorders>
              <w:top w:val="single" w:sz="4" w:space="0" w:color="000000"/>
              <w:left w:val="single" w:sz="4" w:space="0" w:color="000000"/>
              <w:bottom w:val="single" w:sz="4" w:space="0" w:color="000000"/>
              <w:right w:val="single" w:sz="4" w:space="0" w:color="000000"/>
            </w:tcBorders>
          </w:tcPr>
          <w:p w14:paraId="316C75AE" w14:textId="77777777" w:rsidR="00F34B2D" w:rsidRDefault="00F34B2D" w:rsidP="00F34B2D">
            <w:pPr>
              <w:tabs>
                <w:tab w:val="left" w:pos="3480"/>
              </w:tabs>
              <w:spacing w:line="360" w:lineRule="auto"/>
              <w:rPr>
                <w:rFonts w:ascii="Arial" w:eastAsia="Arial" w:hAnsi="Arial" w:cs="Arial"/>
                <w:b/>
                <w:sz w:val="24"/>
                <w:szCs w:val="24"/>
              </w:rPr>
            </w:pPr>
            <w:r>
              <w:rPr>
                <w:rFonts w:ascii="Arial" w:eastAsia="Arial" w:hAnsi="Arial" w:cs="Arial"/>
                <w:b/>
              </w:rPr>
              <w:t>Comisión Edilicia Permanente de</w:t>
            </w:r>
            <w:r>
              <w:rPr>
                <w:sz w:val="20"/>
                <w:szCs w:val="20"/>
              </w:rPr>
              <w:t xml:space="preserve"> </w:t>
            </w:r>
            <w:r>
              <w:rPr>
                <w:rFonts w:ascii="Arial" w:eastAsia="Arial" w:hAnsi="Arial" w:cs="Arial"/>
                <w:b/>
              </w:rPr>
              <w:t xml:space="preserve">Reglamentos y Gobernación. </w:t>
            </w:r>
          </w:p>
        </w:tc>
      </w:tr>
      <w:tr w:rsidR="00F34B2D" w14:paraId="4EC145A6" w14:textId="77777777" w:rsidTr="00F34B2D">
        <w:tc>
          <w:tcPr>
            <w:tcW w:w="1554" w:type="dxa"/>
            <w:tcBorders>
              <w:top w:val="single" w:sz="4" w:space="0" w:color="000000"/>
              <w:left w:val="single" w:sz="4" w:space="0" w:color="000000"/>
              <w:bottom w:val="single" w:sz="4" w:space="0" w:color="000000"/>
              <w:right w:val="single" w:sz="4" w:space="0" w:color="000000"/>
            </w:tcBorders>
          </w:tcPr>
          <w:p w14:paraId="6A48C1A2"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1</w:t>
            </w:r>
          </w:p>
        </w:tc>
        <w:tc>
          <w:tcPr>
            <w:tcW w:w="5250" w:type="dxa"/>
            <w:tcBorders>
              <w:top w:val="single" w:sz="4" w:space="0" w:color="000000"/>
              <w:left w:val="single" w:sz="4" w:space="0" w:color="000000"/>
              <w:bottom w:val="single" w:sz="4" w:space="0" w:color="000000"/>
              <w:right w:val="single" w:sz="4" w:space="0" w:color="000000"/>
            </w:tcBorders>
          </w:tcPr>
          <w:p w14:paraId="04396435"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C. CLAUDIA MARGARITA ROBLES GÓMEZ.</w:t>
            </w:r>
          </w:p>
        </w:tc>
        <w:tc>
          <w:tcPr>
            <w:tcW w:w="2029" w:type="dxa"/>
            <w:tcBorders>
              <w:top w:val="single" w:sz="4" w:space="0" w:color="000000"/>
              <w:left w:val="single" w:sz="4" w:space="0" w:color="000000"/>
              <w:bottom w:val="single" w:sz="4" w:space="0" w:color="000000"/>
              <w:right w:val="single" w:sz="4" w:space="0" w:color="000000"/>
            </w:tcBorders>
          </w:tcPr>
          <w:p w14:paraId="28C5FE80"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AUSENTE</w:t>
            </w:r>
          </w:p>
        </w:tc>
      </w:tr>
      <w:tr w:rsidR="00F34B2D" w14:paraId="5028ADEC" w14:textId="77777777" w:rsidTr="00F34B2D">
        <w:tc>
          <w:tcPr>
            <w:tcW w:w="1554" w:type="dxa"/>
            <w:tcBorders>
              <w:top w:val="single" w:sz="4" w:space="0" w:color="000000"/>
              <w:left w:val="single" w:sz="4" w:space="0" w:color="000000"/>
              <w:bottom w:val="single" w:sz="4" w:space="0" w:color="000000"/>
              <w:right w:val="single" w:sz="4" w:space="0" w:color="000000"/>
            </w:tcBorders>
          </w:tcPr>
          <w:p w14:paraId="6799C047"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2</w:t>
            </w:r>
          </w:p>
        </w:tc>
        <w:tc>
          <w:tcPr>
            <w:tcW w:w="5250" w:type="dxa"/>
            <w:tcBorders>
              <w:top w:val="single" w:sz="4" w:space="0" w:color="000000"/>
              <w:left w:val="single" w:sz="4" w:space="0" w:color="000000"/>
              <w:bottom w:val="single" w:sz="4" w:space="0" w:color="000000"/>
              <w:right w:val="single" w:sz="4" w:space="0" w:color="000000"/>
            </w:tcBorders>
          </w:tcPr>
          <w:p w14:paraId="10724EDE"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C. MIRIAM SALOME TORRES LARES.</w:t>
            </w:r>
          </w:p>
        </w:tc>
        <w:tc>
          <w:tcPr>
            <w:tcW w:w="2029" w:type="dxa"/>
            <w:tcBorders>
              <w:top w:val="single" w:sz="4" w:space="0" w:color="000000"/>
              <w:left w:val="single" w:sz="4" w:space="0" w:color="000000"/>
              <w:bottom w:val="single" w:sz="4" w:space="0" w:color="000000"/>
              <w:right w:val="single" w:sz="4" w:space="0" w:color="000000"/>
            </w:tcBorders>
          </w:tcPr>
          <w:p w14:paraId="0C4863C8"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PRESENTE</w:t>
            </w:r>
          </w:p>
        </w:tc>
      </w:tr>
      <w:tr w:rsidR="00F34B2D" w14:paraId="4ADD5097" w14:textId="77777777" w:rsidTr="00F34B2D">
        <w:tc>
          <w:tcPr>
            <w:tcW w:w="1554" w:type="dxa"/>
            <w:tcBorders>
              <w:top w:val="single" w:sz="4" w:space="0" w:color="000000"/>
              <w:left w:val="single" w:sz="4" w:space="0" w:color="000000"/>
              <w:bottom w:val="single" w:sz="4" w:space="0" w:color="000000"/>
              <w:right w:val="single" w:sz="4" w:space="0" w:color="000000"/>
            </w:tcBorders>
          </w:tcPr>
          <w:p w14:paraId="43A50E67"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3</w:t>
            </w:r>
          </w:p>
        </w:tc>
        <w:tc>
          <w:tcPr>
            <w:tcW w:w="5250" w:type="dxa"/>
            <w:tcBorders>
              <w:top w:val="single" w:sz="4" w:space="0" w:color="000000"/>
              <w:left w:val="single" w:sz="4" w:space="0" w:color="000000"/>
              <w:bottom w:val="single" w:sz="4" w:space="0" w:color="000000"/>
              <w:right w:val="single" w:sz="4" w:space="0" w:color="000000"/>
            </w:tcBorders>
          </w:tcPr>
          <w:p w14:paraId="2E264CD3"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C. MARIA OLGA GARCIA  AYALA.</w:t>
            </w:r>
          </w:p>
        </w:tc>
        <w:tc>
          <w:tcPr>
            <w:tcW w:w="2029" w:type="dxa"/>
            <w:tcBorders>
              <w:top w:val="single" w:sz="4" w:space="0" w:color="000000"/>
              <w:left w:val="single" w:sz="4" w:space="0" w:color="000000"/>
              <w:bottom w:val="single" w:sz="4" w:space="0" w:color="000000"/>
              <w:right w:val="single" w:sz="4" w:space="0" w:color="000000"/>
            </w:tcBorders>
          </w:tcPr>
          <w:p w14:paraId="0E5E1877" w14:textId="77777777" w:rsidR="00F34B2D" w:rsidRDefault="00F34B2D" w:rsidP="00F34B2D">
            <w:pPr>
              <w:tabs>
                <w:tab w:val="left" w:pos="3480"/>
              </w:tabs>
              <w:spacing w:line="360" w:lineRule="auto"/>
              <w:jc w:val="both"/>
              <w:rPr>
                <w:rFonts w:ascii="Arial" w:eastAsia="Arial" w:hAnsi="Arial" w:cs="Arial"/>
                <w:sz w:val="24"/>
                <w:szCs w:val="24"/>
              </w:rPr>
            </w:pPr>
            <w:r>
              <w:rPr>
                <w:rFonts w:ascii="Arial" w:eastAsia="Arial" w:hAnsi="Arial" w:cs="Arial"/>
                <w:sz w:val="24"/>
                <w:szCs w:val="24"/>
              </w:rPr>
              <w:t>PRESENTE</w:t>
            </w:r>
          </w:p>
        </w:tc>
      </w:tr>
    </w:tbl>
    <w:p w14:paraId="4DC7BC0C" w14:textId="77777777" w:rsidR="00F34B2D" w:rsidRDefault="00F34B2D">
      <w:pPr>
        <w:spacing w:line="360" w:lineRule="auto"/>
        <w:jc w:val="both"/>
        <w:rPr>
          <w:rFonts w:ascii="Arial" w:eastAsia="Arial" w:hAnsi="Arial" w:cs="Arial"/>
        </w:rPr>
      </w:pPr>
    </w:p>
    <w:p w14:paraId="6CFCA4EA" w14:textId="77777777" w:rsidR="00F34B2D" w:rsidRDefault="00F34B2D">
      <w:pPr>
        <w:spacing w:line="360" w:lineRule="auto"/>
        <w:jc w:val="both"/>
        <w:rPr>
          <w:rFonts w:ascii="Arial" w:eastAsia="Arial" w:hAnsi="Arial" w:cs="Arial"/>
        </w:rPr>
      </w:pPr>
    </w:p>
    <w:sdt>
      <w:sdtPr>
        <w:rPr>
          <w:sz w:val="24"/>
          <w:szCs w:val="24"/>
        </w:rPr>
        <w:tag w:val="goog_rdk_0"/>
        <w:id w:val="-2029716244"/>
        <w:lock w:val="contentLocked"/>
      </w:sdtPr>
      <w:sdtEndPr/>
      <w:sdtContent>
        <w:tbl>
          <w:tblPr>
            <w:tblStyle w:val="a5"/>
            <w:tblpPr w:leftFromText="141" w:rightFromText="141" w:vertAnchor="text"/>
            <w:tblW w:w="88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4"/>
            <w:gridCol w:w="5250"/>
            <w:gridCol w:w="2029"/>
          </w:tblGrid>
          <w:tr w:rsidR="009E1EA1" w14:paraId="65173906" w14:textId="77777777">
            <w:tc>
              <w:tcPr>
                <w:tcW w:w="1554" w:type="dxa"/>
                <w:tcBorders>
                  <w:top w:val="single" w:sz="4" w:space="0" w:color="000000"/>
                  <w:left w:val="single" w:sz="4" w:space="0" w:color="000000"/>
                  <w:bottom w:val="single" w:sz="4" w:space="0" w:color="000000"/>
                  <w:right w:val="single" w:sz="4" w:space="0" w:color="000000"/>
                </w:tcBorders>
              </w:tcPr>
              <w:p w14:paraId="21DC505C" w14:textId="77777777" w:rsidR="009E1EA1" w:rsidRDefault="009E1EA1">
                <w:pPr>
                  <w:tabs>
                    <w:tab w:val="left" w:pos="3480"/>
                  </w:tabs>
                  <w:spacing w:line="360" w:lineRule="auto"/>
                  <w:jc w:val="both"/>
                  <w:rPr>
                    <w:rFonts w:ascii="Arial" w:eastAsia="Arial" w:hAnsi="Arial" w:cs="Arial"/>
                    <w:sz w:val="24"/>
                    <w:szCs w:val="24"/>
                  </w:rPr>
                </w:pPr>
              </w:p>
            </w:tc>
            <w:tc>
              <w:tcPr>
                <w:tcW w:w="5250" w:type="dxa"/>
                <w:tcBorders>
                  <w:top w:val="single" w:sz="4" w:space="0" w:color="000000"/>
                  <w:left w:val="single" w:sz="4" w:space="0" w:color="000000"/>
                  <w:bottom w:val="single" w:sz="4" w:space="0" w:color="000000"/>
                  <w:right w:val="single" w:sz="4" w:space="0" w:color="000000"/>
                </w:tcBorders>
              </w:tcPr>
              <w:p w14:paraId="1C03AE18" w14:textId="77777777" w:rsidR="009E1EA1" w:rsidRDefault="00705348">
                <w:pPr>
                  <w:tabs>
                    <w:tab w:val="left" w:pos="3480"/>
                  </w:tabs>
                  <w:spacing w:line="360" w:lineRule="auto"/>
                  <w:jc w:val="both"/>
                  <w:rPr>
                    <w:rFonts w:ascii="Arial" w:eastAsia="Arial" w:hAnsi="Arial" w:cs="Arial"/>
                    <w:b/>
                    <w:sz w:val="24"/>
                    <w:szCs w:val="24"/>
                  </w:rPr>
                </w:pPr>
                <w:r>
                  <w:rPr>
                    <w:rFonts w:ascii="Arial" w:eastAsia="Arial" w:hAnsi="Arial" w:cs="Arial"/>
                    <w:b/>
                    <w:sz w:val="24"/>
                    <w:szCs w:val="24"/>
                  </w:rPr>
                  <w:t>REGIDORES</w:t>
                </w:r>
              </w:p>
            </w:tc>
            <w:tc>
              <w:tcPr>
                <w:tcW w:w="2029" w:type="dxa"/>
                <w:tcBorders>
                  <w:top w:val="single" w:sz="4" w:space="0" w:color="000000"/>
                  <w:left w:val="single" w:sz="4" w:space="0" w:color="000000"/>
                  <w:bottom w:val="single" w:sz="4" w:space="0" w:color="000000"/>
                  <w:right w:val="single" w:sz="4" w:space="0" w:color="000000"/>
                </w:tcBorders>
              </w:tcPr>
              <w:p w14:paraId="543A8BEF" w14:textId="77777777" w:rsidR="009E1EA1" w:rsidRDefault="00705348">
                <w:pPr>
                  <w:tabs>
                    <w:tab w:val="left" w:pos="3480"/>
                  </w:tabs>
                  <w:spacing w:line="360" w:lineRule="auto"/>
                  <w:jc w:val="both"/>
                  <w:rPr>
                    <w:rFonts w:ascii="Arial" w:eastAsia="Arial" w:hAnsi="Arial" w:cs="Arial"/>
                    <w:b/>
                    <w:sz w:val="24"/>
                    <w:szCs w:val="24"/>
                  </w:rPr>
                </w:pPr>
                <w:r>
                  <w:rPr>
                    <w:rFonts w:ascii="Arial" w:eastAsia="Arial" w:hAnsi="Arial" w:cs="Arial"/>
                    <w:b/>
                    <w:sz w:val="24"/>
                    <w:szCs w:val="24"/>
                  </w:rPr>
                  <w:t>ASISTENCIA</w:t>
                </w:r>
              </w:p>
            </w:tc>
          </w:tr>
          <w:tr w:rsidR="009E1EA1" w14:paraId="04FF90F1" w14:textId="77777777">
            <w:tc>
              <w:tcPr>
                <w:tcW w:w="8833" w:type="dxa"/>
                <w:gridSpan w:val="3"/>
                <w:tcBorders>
                  <w:top w:val="single" w:sz="4" w:space="0" w:color="000000"/>
                  <w:left w:val="single" w:sz="4" w:space="0" w:color="000000"/>
                  <w:bottom w:val="single" w:sz="4" w:space="0" w:color="000000"/>
                  <w:right w:val="single" w:sz="4" w:space="0" w:color="000000"/>
                </w:tcBorders>
              </w:tcPr>
              <w:p w14:paraId="46F375EB" w14:textId="77777777" w:rsidR="009E1EA1" w:rsidRDefault="00705348">
                <w:pPr>
                  <w:tabs>
                    <w:tab w:val="left" w:pos="3480"/>
                  </w:tabs>
                  <w:spacing w:line="360" w:lineRule="auto"/>
                  <w:rPr>
                    <w:rFonts w:ascii="Arial" w:eastAsia="Arial" w:hAnsi="Arial" w:cs="Arial"/>
                    <w:b/>
                    <w:sz w:val="24"/>
                    <w:szCs w:val="24"/>
                  </w:rPr>
                </w:pPr>
                <w:r>
                  <w:rPr>
                    <w:rFonts w:ascii="Arial" w:eastAsia="Arial" w:hAnsi="Arial" w:cs="Arial"/>
                    <w:b/>
                  </w:rPr>
                  <w:t>Comisión Edilicia Permanente de Derechos Humanos, Equidad de Género y Asuntos Indígenas.</w:t>
                </w:r>
              </w:p>
            </w:tc>
          </w:tr>
          <w:tr w:rsidR="009E1EA1" w14:paraId="09E01984" w14:textId="77777777">
            <w:tc>
              <w:tcPr>
                <w:tcW w:w="1554" w:type="dxa"/>
                <w:tcBorders>
                  <w:top w:val="single" w:sz="4" w:space="0" w:color="000000"/>
                  <w:left w:val="single" w:sz="4" w:space="0" w:color="000000"/>
                  <w:bottom w:val="single" w:sz="4" w:space="0" w:color="000000"/>
                  <w:right w:val="single" w:sz="4" w:space="0" w:color="000000"/>
                </w:tcBorders>
              </w:tcPr>
              <w:p w14:paraId="5B68157C" w14:textId="77777777" w:rsidR="009E1EA1" w:rsidRDefault="00705348">
                <w:pPr>
                  <w:tabs>
                    <w:tab w:val="left" w:pos="3480"/>
                  </w:tabs>
                  <w:spacing w:line="360" w:lineRule="auto"/>
                  <w:jc w:val="both"/>
                  <w:rPr>
                    <w:rFonts w:ascii="Arial" w:eastAsia="Arial" w:hAnsi="Arial" w:cs="Arial"/>
                    <w:sz w:val="24"/>
                    <w:szCs w:val="24"/>
                  </w:rPr>
                </w:pPr>
                <w:r>
                  <w:rPr>
                    <w:rFonts w:ascii="Arial" w:eastAsia="Arial" w:hAnsi="Arial" w:cs="Arial"/>
                    <w:sz w:val="24"/>
                    <w:szCs w:val="24"/>
                  </w:rPr>
                  <w:t>1</w:t>
                </w:r>
              </w:p>
            </w:tc>
            <w:tc>
              <w:tcPr>
                <w:tcW w:w="5250" w:type="dxa"/>
                <w:tcBorders>
                  <w:top w:val="single" w:sz="4" w:space="0" w:color="000000"/>
                  <w:left w:val="single" w:sz="4" w:space="0" w:color="000000"/>
                  <w:bottom w:val="single" w:sz="4" w:space="0" w:color="000000"/>
                  <w:right w:val="single" w:sz="4" w:space="0" w:color="000000"/>
                </w:tcBorders>
              </w:tcPr>
              <w:p w14:paraId="430D2F22" w14:textId="77777777" w:rsidR="009E1EA1" w:rsidRDefault="00705348">
                <w:pPr>
                  <w:tabs>
                    <w:tab w:val="left" w:pos="3480"/>
                  </w:tabs>
                  <w:spacing w:line="360" w:lineRule="auto"/>
                  <w:jc w:val="both"/>
                  <w:rPr>
                    <w:rFonts w:ascii="Arial" w:eastAsia="Arial" w:hAnsi="Arial" w:cs="Arial"/>
                    <w:sz w:val="24"/>
                    <w:szCs w:val="24"/>
                  </w:rPr>
                </w:pPr>
                <w:r>
                  <w:rPr>
                    <w:rFonts w:ascii="Arial" w:eastAsia="Arial" w:hAnsi="Arial" w:cs="Arial"/>
                    <w:sz w:val="24"/>
                    <w:szCs w:val="24"/>
                  </w:rPr>
                  <w:t>C. MARISOL MENDOZA PINTO.</w:t>
                </w:r>
              </w:p>
            </w:tc>
            <w:tc>
              <w:tcPr>
                <w:tcW w:w="2029" w:type="dxa"/>
                <w:tcBorders>
                  <w:top w:val="single" w:sz="4" w:space="0" w:color="000000"/>
                  <w:left w:val="single" w:sz="4" w:space="0" w:color="000000"/>
                  <w:bottom w:val="single" w:sz="4" w:space="0" w:color="000000"/>
                  <w:right w:val="single" w:sz="4" w:space="0" w:color="000000"/>
                </w:tcBorders>
              </w:tcPr>
              <w:p w14:paraId="6BD5F335" w14:textId="77777777" w:rsidR="009E1EA1" w:rsidRDefault="00705348">
                <w:pPr>
                  <w:tabs>
                    <w:tab w:val="left" w:pos="3480"/>
                  </w:tabs>
                  <w:spacing w:line="360" w:lineRule="auto"/>
                  <w:jc w:val="both"/>
                  <w:rPr>
                    <w:rFonts w:ascii="Arial" w:eastAsia="Arial" w:hAnsi="Arial" w:cs="Arial"/>
                    <w:sz w:val="24"/>
                    <w:szCs w:val="24"/>
                  </w:rPr>
                </w:pPr>
                <w:r>
                  <w:rPr>
                    <w:rFonts w:ascii="Arial" w:eastAsia="Arial" w:hAnsi="Arial" w:cs="Arial"/>
                    <w:sz w:val="24"/>
                    <w:szCs w:val="24"/>
                  </w:rPr>
                  <w:t>PRESENTE</w:t>
                </w:r>
              </w:p>
            </w:tc>
          </w:tr>
          <w:tr w:rsidR="009E1EA1" w14:paraId="7D5C65F7" w14:textId="77777777">
            <w:tc>
              <w:tcPr>
                <w:tcW w:w="1554" w:type="dxa"/>
                <w:tcBorders>
                  <w:top w:val="single" w:sz="4" w:space="0" w:color="000000"/>
                  <w:left w:val="single" w:sz="4" w:space="0" w:color="000000"/>
                  <w:bottom w:val="single" w:sz="4" w:space="0" w:color="000000"/>
                  <w:right w:val="single" w:sz="4" w:space="0" w:color="000000"/>
                </w:tcBorders>
              </w:tcPr>
              <w:p w14:paraId="753F87BC" w14:textId="77777777" w:rsidR="009E1EA1" w:rsidRDefault="00705348">
                <w:pPr>
                  <w:tabs>
                    <w:tab w:val="left" w:pos="3480"/>
                  </w:tabs>
                  <w:spacing w:line="360" w:lineRule="auto"/>
                  <w:jc w:val="both"/>
                  <w:rPr>
                    <w:rFonts w:ascii="Arial" w:eastAsia="Arial" w:hAnsi="Arial" w:cs="Arial"/>
                    <w:sz w:val="24"/>
                    <w:szCs w:val="24"/>
                  </w:rPr>
                </w:pPr>
                <w:r>
                  <w:rPr>
                    <w:rFonts w:ascii="Arial" w:eastAsia="Arial" w:hAnsi="Arial" w:cs="Arial"/>
                    <w:sz w:val="24"/>
                    <w:szCs w:val="24"/>
                  </w:rPr>
                  <w:t>2</w:t>
                </w:r>
              </w:p>
            </w:tc>
            <w:tc>
              <w:tcPr>
                <w:tcW w:w="5250" w:type="dxa"/>
                <w:tcBorders>
                  <w:top w:val="single" w:sz="4" w:space="0" w:color="000000"/>
                  <w:left w:val="single" w:sz="4" w:space="0" w:color="000000"/>
                  <w:bottom w:val="single" w:sz="4" w:space="0" w:color="000000"/>
                  <w:right w:val="single" w:sz="4" w:space="0" w:color="000000"/>
                </w:tcBorders>
              </w:tcPr>
              <w:p w14:paraId="21472CA3" w14:textId="77777777" w:rsidR="009E1EA1" w:rsidRDefault="00705348">
                <w:pPr>
                  <w:tabs>
                    <w:tab w:val="left" w:pos="3480"/>
                  </w:tabs>
                  <w:spacing w:line="360" w:lineRule="auto"/>
                  <w:jc w:val="both"/>
                  <w:rPr>
                    <w:rFonts w:ascii="Arial" w:eastAsia="Arial" w:hAnsi="Arial" w:cs="Arial"/>
                    <w:sz w:val="24"/>
                    <w:szCs w:val="24"/>
                  </w:rPr>
                </w:pPr>
                <w:r>
                  <w:rPr>
                    <w:rFonts w:ascii="Arial" w:eastAsia="Arial" w:hAnsi="Arial" w:cs="Arial"/>
                    <w:sz w:val="24"/>
                    <w:szCs w:val="24"/>
                  </w:rPr>
                  <w:t>C. ADRIAN BRISEÑO ESPARZA.</w:t>
                </w:r>
              </w:p>
            </w:tc>
            <w:tc>
              <w:tcPr>
                <w:tcW w:w="2029" w:type="dxa"/>
                <w:tcBorders>
                  <w:top w:val="single" w:sz="4" w:space="0" w:color="000000"/>
                  <w:left w:val="single" w:sz="4" w:space="0" w:color="000000"/>
                  <w:bottom w:val="single" w:sz="4" w:space="0" w:color="000000"/>
                  <w:right w:val="single" w:sz="4" w:space="0" w:color="000000"/>
                </w:tcBorders>
              </w:tcPr>
              <w:p w14:paraId="42882E13" w14:textId="77777777" w:rsidR="009E1EA1" w:rsidRDefault="00705348">
                <w:pPr>
                  <w:tabs>
                    <w:tab w:val="left" w:pos="3480"/>
                  </w:tabs>
                  <w:spacing w:line="360" w:lineRule="auto"/>
                  <w:jc w:val="both"/>
                  <w:rPr>
                    <w:rFonts w:ascii="Arial" w:eastAsia="Arial" w:hAnsi="Arial" w:cs="Arial"/>
                    <w:sz w:val="24"/>
                    <w:szCs w:val="24"/>
                  </w:rPr>
                </w:pPr>
                <w:r>
                  <w:rPr>
                    <w:rFonts w:ascii="Arial" w:eastAsia="Arial" w:hAnsi="Arial" w:cs="Arial"/>
                    <w:sz w:val="24"/>
                    <w:szCs w:val="24"/>
                  </w:rPr>
                  <w:t>PRESENTE</w:t>
                </w:r>
              </w:p>
            </w:tc>
          </w:tr>
          <w:tr w:rsidR="009E1EA1" w14:paraId="66B18D0D" w14:textId="77777777">
            <w:tc>
              <w:tcPr>
                <w:tcW w:w="1554" w:type="dxa"/>
                <w:tcBorders>
                  <w:top w:val="single" w:sz="4" w:space="0" w:color="000000"/>
                  <w:left w:val="single" w:sz="4" w:space="0" w:color="000000"/>
                  <w:bottom w:val="single" w:sz="4" w:space="0" w:color="000000"/>
                  <w:right w:val="single" w:sz="4" w:space="0" w:color="000000"/>
                </w:tcBorders>
              </w:tcPr>
              <w:p w14:paraId="5CC0B77B" w14:textId="77777777" w:rsidR="009E1EA1" w:rsidRDefault="00705348">
                <w:pPr>
                  <w:tabs>
                    <w:tab w:val="left" w:pos="3480"/>
                  </w:tabs>
                  <w:spacing w:line="360" w:lineRule="auto"/>
                  <w:jc w:val="both"/>
                  <w:rPr>
                    <w:rFonts w:ascii="Arial" w:eastAsia="Arial" w:hAnsi="Arial" w:cs="Arial"/>
                    <w:sz w:val="24"/>
                    <w:szCs w:val="24"/>
                  </w:rPr>
                </w:pPr>
                <w:r>
                  <w:rPr>
                    <w:rFonts w:ascii="Arial" w:eastAsia="Arial" w:hAnsi="Arial" w:cs="Arial"/>
                    <w:sz w:val="24"/>
                    <w:szCs w:val="24"/>
                  </w:rPr>
                  <w:t>3</w:t>
                </w:r>
              </w:p>
            </w:tc>
            <w:tc>
              <w:tcPr>
                <w:tcW w:w="5250" w:type="dxa"/>
                <w:tcBorders>
                  <w:top w:val="single" w:sz="4" w:space="0" w:color="000000"/>
                  <w:left w:val="single" w:sz="4" w:space="0" w:color="000000"/>
                  <w:bottom w:val="single" w:sz="4" w:space="0" w:color="000000"/>
                  <w:right w:val="single" w:sz="4" w:space="0" w:color="000000"/>
                </w:tcBorders>
              </w:tcPr>
              <w:p w14:paraId="684BC22C" w14:textId="77777777" w:rsidR="009E1EA1" w:rsidRDefault="00705348">
                <w:pPr>
                  <w:tabs>
                    <w:tab w:val="left" w:pos="3480"/>
                  </w:tabs>
                  <w:spacing w:line="360" w:lineRule="auto"/>
                  <w:jc w:val="both"/>
                  <w:rPr>
                    <w:rFonts w:ascii="Arial" w:eastAsia="Arial" w:hAnsi="Arial" w:cs="Arial"/>
                    <w:sz w:val="24"/>
                    <w:szCs w:val="24"/>
                  </w:rPr>
                </w:pPr>
                <w:r>
                  <w:rPr>
                    <w:rFonts w:ascii="Arial" w:eastAsia="Arial" w:hAnsi="Arial" w:cs="Arial"/>
                    <w:sz w:val="24"/>
                    <w:szCs w:val="24"/>
                  </w:rPr>
                  <w:t>C. CLAUDIA MARGARITA ROBLES GÓMEZ</w:t>
                </w:r>
              </w:p>
            </w:tc>
            <w:tc>
              <w:tcPr>
                <w:tcW w:w="2029" w:type="dxa"/>
                <w:tcBorders>
                  <w:top w:val="single" w:sz="4" w:space="0" w:color="000000"/>
                  <w:left w:val="single" w:sz="4" w:space="0" w:color="000000"/>
                  <w:bottom w:val="single" w:sz="4" w:space="0" w:color="000000"/>
                  <w:right w:val="single" w:sz="4" w:space="0" w:color="000000"/>
                </w:tcBorders>
              </w:tcPr>
              <w:p w14:paraId="3D64FFAE" w14:textId="77777777" w:rsidR="009E1EA1" w:rsidRDefault="00705348">
                <w:pPr>
                  <w:tabs>
                    <w:tab w:val="left" w:pos="3480"/>
                  </w:tabs>
                  <w:spacing w:line="360" w:lineRule="auto"/>
                  <w:jc w:val="both"/>
                  <w:rPr>
                    <w:rFonts w:ascii="Arial" w:eastAsia="Arial" w:hAnsi="Arial" w:cs="Arial"/>
                    <w:sz w:val="24"/>
                    <w:szCs w:val="24"/>
                  </w:rPr>
                </w:pPr>
                <w:r>
                  <w:rPr>
                    <w:rFonts w:ascii="Arial" w:eastAsia="Arial" w:hAnsi="Arial" w:cs="Arial"/>
                    <w:sz w:val="24"/>
                    <w:szCs w:val="24"/>
                  </w:rPr>
                  <w:t>AUSENTE</w:t>
                </w:r>
              </w:p>
            </w:tc>
          </w:tr>
        </w:tbl>
      </w:sdtContent>
    </w:sdt>
    <w:p w14:paraId="447D1991" w14:textId="77777777" w:rsidR="009E1EA1" w:rsidRDefault="009E1EA1">
      <w:pPr>
        <w:spacing w:line="360" w:lineRule="auto"/>
        <w:jc w:val="both"/>
        <w:rPr>
          <w:rFonts w:ascii="Arial" w:eastAsia="Arial" w:hAnsi="Arial" w:cs="Arial"/>
        </w:rPr>
      </w:pPr>
    </w:p>
    <w:p w14:paraId="3B6368C8" w14:textId="77777777" w:rsidR="009E1EA1" w:rsidRDefault="00705348" w:rsidP="004E0DE6">
      <w:pPr>
        <w:spacing w:line="360" w:lineRule="auto"/>
        <w:jc w:val="both"/>
        <w:rPr>
          <w:rFonts w:ascii="Arial" w:eastAsia="Arial" w:hAnsi="Arial" w:cs="Arial"/>
        </w:rPr>
      </w:pPr>
      <w:r>
        <w:rPr>
          <w:rFonts w:ascii="Arial" w:eastAsia="Arial" w:hAnsi="Arial" w:cs="Arial"/>
        </w:rPr>
        <w:t>----- En el uso de la voz el Regidor (MIGUEL MARENTES) al existir quórum legal pasamos al punto número dos que es la lectura del día. ------------------------------------</w:t>
      </w:r>
    </w:p>
    <w:p w14:paraId="17876FFC" w14:textId="77777777" w:rsidR="0051093F" w:rsidRDefault="0051093F" w:rsidP="004E0DE6">
      <w:pPr>
        <w:spacing w:line="360" w:lineRule="auto"/>
        <w:jc w:val="both"/>
        <w:rPr>
          <w:rFonts w:ascii="Arial" w:eastAsia="Arial" w:hAnsi="Arial" w:cs="Arial"/>
        </w:rPr>
      </w:pPr>
    </w:p>
    <w:p w14:paraId="41DFCB4C" w14:textId="5D103D34" w:rsidR="0051093F" w:rsidRDefault="0031297C" w:rsidP="004E0DE6">
      <w:pPr>
        <w:spacing w:line="360" w:lineRule="auto"/>
        <w:jc w:val="both"/>
        <w:rPr>
          <w:rFonts w:ascii="Arial" w:eastAsia="Arial" w:hAnsi="Arial" w:cs="Arial"/>
        </w:rPr>
      </w:pPr>
      <w:r>
        <w:rPr>
          <w:rFonts w:ascii="Arial" w:eastAsia="Arial" w:hAnsi="Arial" w:cs="Arial"/>
        </w:rPr>
        <w:t xml:space="preserve">-------------------------------------------- </w:t>
      </w:r>
      <w:r w:rsidRPr="0031297C">
        <w:rPr>
          <w:rFonts w:ascii="Arial" w:eastAsia="Arial" w:hAnsi="Arial" w:cs="Arial"/>
        </w:rPr>
        <w:t>Orden del d</w:t>
      </w:r>
      <w:r>
        <w:rPr>
          <w:rFonts w:ascii="Arial" w:eastAsia="Arial" w:hAnsi="Arial" w:cs="Arial"/>
        </w:rPr>
        <w:t>ía -----------------------------------------------</w:t>
      </w:r>
    </w:p>
    <w:p w14:paraId="5308CB08" w14:textId="77777777" w:rsidR="0031297C" w:rsidRPr="0031297C" w:rsidRDefault="0031297C" w:rsidP="004E0DE6">
      <w:pPr>
        <w:spacing w:line="360" w:lineRule="auto"/>
        <w:jc w:val="both"/>
        <w:rPr>
          <w:rFonts w:ascii="Arial" w:eastAsia="Arial" w:hAnsi="Arial" w:cs="Arial"/>
        </w:rPr>
      </w:pPr>
    </w:p>
    <w:p w14:paraId="1B5A2F93" w14:textId="57F9BD31" w:rsidR="0031297C" w:rsidRDefault="0031297C" w:rsidP="004E0DE6">
      <w:pPr>
        <w:spacing w:line="360" w:lineRule="auto"/>
        <w:jc w:val="both"/>
        <w:rPr>
          <w:rFonts w:ascii="Arial" w:eastAsia="Arial" w:hAnsi="Arial" w:cs="Arial"/>
        </w:rPr>
      </w:pPr>
      <w:r>
        <w:rPr>
          <w:rFonts w:ascii="Arial" w:eastAsia="Arial" w:hAnsi="Arial" w:cs="Arial"/>
        </w:rPr>
        <w:t xml:space="preserve">----- 1. </w:t>
      </w:r>
      <w:r w:rsidRPr="0031297C">
        <w:rPr>
          <w:rFonts w:ascii="Arial" w:eastAsia="Arial" w:hAnsi="Arial" w:cs="Arial"/>
        </w:rPr>
        <w:t>LISTA DE ASISTENCIA Y DECLARACIÓN DEL QUORUM LEGAL.</w:t>
      </w:r>
      <w:r>
        <w:rPr>
          <w:rFonts w:ascii="Arial" w:eastAsia="Arial" w:hAnsi="Arial" w:cs="Arial"/>
        </w:rPr>
        <w:t xml:space="preserve"> ---------</w:t>
      </w:r>
    </w:p>
    <w:p w14:paraId="4AFD7D35" w14:textId="77777777" w:rsidR="0031297C" w:rsidRPr="0031297C" w:rsidRDefault="0031297C" w:rsidP="004E0DE6">
      <w:pPr>
        <w:spacing w:line="360" w:lineRule="auto"/>
        <w:jc w:val="both"/>
        <w:rPr>
          <w:rFonts w:ascii="Arial" w:eastAsia="Arial" w:hAnsi="Arial" w:cs="Arial"/>
        </w:rPr>
      </w:pPr>
    </w:p>
    <w:p w14:paraId="506995E4" w14:textId="6918EEB1" w:rsidR="0031297C" w:rsidRDefault="0031297C" w:rsidP="004E0DE6">
      <w:pPr>
        <w:spacing w:line="360" w:lineRule="auto"/>
        <w:jc w:val="both"/>
        <w:rPr>
          <w:rFonts w:ascii="Arial" w:eastAsia="Arial" w:hAnsi="Arial" w:cs="Arial"/>
        </w:rPr>
      </w:pPr>
      <w:r>
        <w:rPr>
          <w:rFonts w:ascii="Arial" w:eastAsia="Arial" w:hAnsi="Arial" w:cs="Arial"/>
        </w:rPr>
        <w:t xml:space="preserve">----- 2. </w:t>
      </w:r>
      <w:r w:rsidRPr="0031297C">
        <w:rPr>
          <w:rFonts w:ascii="Arial" w:eastAsia="Arial" w:hAnsi="Arial" w:cs="Arial"/>
        </w:rPr>
        <w:t>APROBACIÓN DEL ORDEN DEL DÍA.</w:t>
      </w:r>
      <w:r>
        <w:rPr>
          <w:rFonts w:ascii="Arial" w:eastAsia="Arial" w:hAnsi="Arial" w:cs="Arial"/>
        </w:rPr>
        <w:t>------------------------------------------------</w:t>
      </w:r>
    </w:p>
    <w:p w14:paraId="6DDFCBC7" w14:textId="7DA82E0E" w:rsidR="0031297C" w:rsidRPr="0031297C" w:rsidRDefault="0031297C" w:rsidP="004E0DE6">
      <w:pPr>
        <w:spacing w:line="360" w:lineRule="auto"/>
        <w:jc w:val="both"/>
        <w:rPr>
          <w:rFonts w:ascii="Arial" w:eastAsia="Arial" w:hAnsi="Arial" w:cs="Arial"/>
        </w:rPr>
      </w:pPr>
      <w:r w:rsidRPr="0031297C">
        <w:rPr>
          <w:rFonts w:ascii="Arial" w:eastAsia="Arial" w:hAnsi="Arial" w:cs="Arial"/>
        </w:rPr>
        <w:t xml:space="preserve"> </w:t>
      </w:r>
    </w:p>
    <w:p w14:paraId="3D998608" w14:textId="57F7ED38" w:rsidR="0031297C" w:rsidRDefault="003C5D44" w:rsidP="004E0DE6">
      <w:pPr>
        <w:spacing w:line="360" w:lineRule="auto"/>
        <w:jc w:val="both"/>
        <w:rPr>
          <w:rFonts w:ascii="Arial" w:eastAsia="Arial" w:hAnsi="Arial" w:cs="Arial"/>
        </w:rPr>
      </w:pPr>
      <w:r>
        <w:rPr>
          <w:rFonts w:ascii="Arial" w:eastAsia="Arial" w:hAnsi="Arial" w:cs="Arial"/>
        </w:rPr>
        <w:t xml:space="preserve">--- </w:t>
      </w:r>
      <w:r w:rsidR="0031297C">
        <w:rPr>
          <w:rFonts w:ascii="Arial" w:eastAsia="Arial" w:hAnsi="Arial" w:cs="Arial"/>
        </w:rPr>
        <w:t xml:space="preserve">3.ESTUDIO </w:t>
      </w:r>
      <w:r w:rsidR="0031297C" w:rsidRPr="0031297C">
        <w:rPr>
          <w:rFonts w:ascii="Arial" w:eastAsia="Arial" w:hAnsi="Arial" w:cs="Arial"/>
        </w:rPr>
        <w:t>ANÁLISIS Y DICTAMINACIÓN DE LA INICIATIVA DE ORDENAMIENTO QUE REFORMA LOS ARTÍCULOS 38, 53 Y 54 DEL REGLAMENTO INTERIOR DEL AYUNTAMIENTO DE ZAPOTLÁN EL GRANDE, JALISCO.</w:t>
      </w:r>
      <w:r w:rsidR="0031297C">
        <w:rPr>
          <w:rFonts w:ascii="Arial" w:eastAsia="Arial" w:hAnsi="Arial" w:cs="Arial"/>
        </w:rPr>
        <w:t xml:space="preserve"> ------------------------------------------------------------------------------------------------</w:t>
      </w:r>
    </w:p>
    <w:p w14:paraId="37FBD44F" w14:textId="77777777" w:rsidR="0031297C" w:rsidRPr="0031297C" w:rsidRDefault="0031297C" w:rsidP="004E0DE6">
      <w:pPr>
        <w:spacing w:line="360" w:lineRule="auto"/>
        <w:jc w:val="both"/>
        <w:rPr>
          <w:rFonts w:ascii="Arial" w:eastAsia="Arial" w:hAnsi="Arial" w:cs="Arial"/>
        </w:rPr>
      </w:pPr>
    </w:p>
    <w:p w14:paraId="45B7BABF" w14:textId="52637BA3" w:rsidR="0031297C" w:rsidRDefault="0031297C" w:rsidP="004E0DE6">
      <w:pPr>
        <w:spacing w:line="360" w:lineRule="auto"/>
        <w:jc w:val="both"/>
        <w:rPr>
          <w:rFonts w:ascii="Arial" w:eastAsia="Arial" w:hAnsi="Arial" w:cs="Arial"/>
        </w:rPr>
      </w:pPr>
      <w:r>
        <w:rPr>
          <w:rFonts w:ascii="Arial" w:eastAsia="Arial" w:hAnsi="Arial" w:cs="Arial"/>
        </w:rPr>
        <w:lastRenderedPageBreak/>
        <w:t xml:space="preserve">-----  4. </w:t>
      </w:r>
      <w:r w:rsidRPr="0031297C">
        <w:rPr>
          <w:rFonts w:ascii="Arial" w:eastAsia="Arial" w:hAnsi="Arial" w:cs="Arial"/>
        </w:rPr>
        <w:t>ASUNTOS VARIOS.</w:t>
      </w:r>
      <w:r>
        <w:rPr>
          <w:rFonts w:ascii="Arial" w:eastAsia="Arial" w:hAnsi="Arial" w:cs="Arial"/>
        </w:rPr>
        <w:t xml:space="preserve"> ------------------------------------------------------------------------</w:t>
      </w:r>
    </w:p>
    <w:p w14:paraId="338DE96A" w14:textId="77777777" w:rsidR="0031297C" w:rsidRPr="0031297C" w:rsidRDefault="0031297C" w:rsidP="004E0DE6">
      <w:pPr>
        <w:spacing w:line="360" w:lineRule="auto"/>
        <w:jc w:val="both"/>
        <w:rPr>
          <w:rFonts w:ascii="Arial" w:eastAsia="Arial" w:hAnsi="Arial" w:cs="Arial"/>
        </w:rPr>
      </w:pPr>
    </w:p>
    <w:p w14:paraId="4186F7A7" w14:textId="2B395AF7" w:rsidR="0051093F" w:rsidRDefault="0031297C" w:rsidP="004E0DE6">
      <w:pPr>
        <w:spacing w:line="360" w:lineRule="auto"/>
        <w:jc w:val="both"/>
        <w:rPr>
          <w:rFonts w:ascii="Arial" w:eastAsia="Arial" w:hAnsi="Arial" w:cs="Arial"/>
        </w:rPr>
      </w:pPr>
      <w:r>
        <w:rPr>
          <w:rFonts w:ascii="Arial" w:eastAsia="Arial" w:hAnsi="Arial" w:cs="Arial"/>
        </w:rPr>
        <w:t xml:space="preserve">-----  5. </w:t>
      </w:r>
      <w:r w:rsidRPr="0031297C">
        <w:rPr>
          <w:rFonts w:ascii="Arial" w:eastAsia="Arial" w:hAnsi="Arial" w:cs="Arial"/>
        </w:rPr>
        <w:t>CLAUSURA.</w:t>
      </w:r>
      <w:r>
        <w:rPr>
          <w:rFonts w:ascii="Arial" w:eastAsia="Arial" w:hAnsi="Arial" w:cs="Arial"/>
        </w:rPr>
        <w:t xml:space="preserve"> ----------------------------------------------------------------------------------</w:t>
      </w:r>
    </w:p>
    <w:p w14:paraId="71D7A1B9" w14:textId="77777777" w:rsidR="0051093F" w:rsidRDefault="0051093F" w:rsidP="004E0DE6">
      <w:pPr>
        <w:spacing w:line="360" w:lineRule="auto"/>
        <w:jc w:val="both"/>
        <w:rPr>
          <w:rFonts w:ascii="Arial" w:eastAsia="Arial" w:hAnsi="Arial" w:cs="Arial"/>
        </w:rPr>
      </w:pPr>
    </w:p>
    <w:p w14:paraId="4AF2FE89" w14:textId="4397D97A" w:rsidR="009F37FC" w:rsidRPr="00F71D32" w:rsidRDefault="0031297C" w:rsidP="004E0DE6">
      <w:pPr>
        <w:spacing w:after="160" w:line="360" w:lineRule="auto"/>
        <w:jc w:val="both"/>
        <w:rPr>
          <w:rFonts w:ascii="Arial" w:eastAsia="Arial" w:hAnsi="Arial" w:cs="Arial"/>
        </w:rPr>
      </w:pPr>
      <w:r>
        <w:rPr>
          <w:rFonts w:ascii="Arial" w:eastAsia="Arial" w:hAnsi="Arial" w:cs="Arial"/>
        </w:rPr>
        <w:t>-</w:t>
      </w:r>
      <w:r w:rsidR="00990061">
        <w:rPr>
          <w:rFonts w:ascii="Arial" w:eastAsia="Arial" w:hAnsi="Arial" w:cs="Arial"/>
        </w:rPr>
        <w:t xml:space="preserve">----- Derivado del orden del día preguntó a mis compañeras y compañeros si tienen algún punto vario que agendar, C. Aurora Cecilia Araujo Álvarez, C. Miriam Salomé </w:t>
      </w:r>
      <w:r w:rsidR="00F0437D">
        <w:rPr>
          <w:rFonts w:ascii="Arial" w:eastAsia="Arial" w:hAnsi="Arial" w:cs="Arial"/>
        </w:rPr>
        <w:t>Torres</w:t>
      </w:r>
      <w:r w:rsidR="00990061">
        <w:rPr>
          <w:rFonts w:ascii="Arial" w:eastAsia="Arial" w:hAnsi="Arial" w:cs="Arial"/>
        </w:rPr>
        <w:t xml:space="preserve"> Lares, C. María Olga García Ayala, C. Marisol Mendoza Pinto, C. Adrián Briseño Esparza. – No, ninguno,</w:t>
      </w:r>
      <w:r w:rsidR="00F71D32">
        <w:rPr>
          <w:rFonts w:ascii="Arial" w:eastAsia="Arial" w:hAnsi="Arial" w:cs="Arial"/>
        </w:rPr>
        <w:t xml:space="preserve"> en el uso de la voz Regidor</w:t>
      </w:r>
      <w:r w:rsidR="00990061">
        <w:rPr>
          <w:rFonts w:ascii="Arial" w:eastAsia="Arial" w:hAnsi="Arial" w:cs="Arial"/>
        </w:rPr>
        <w:t xml:space="preserve"> Miguel Marentes. – Si no hubiera comentario al respecto, someto a su consideración la orden del día por lo que sí lo tienen por bien aprobado, le pido que levanten la mano.--</w:t>
      </w:r>
      <w:r w:rsidR="00F0437D">
        <w:rPr>
          <w:rFonts w:ascii="Arial" w:eastAsia="Arial" w:hAnsi="Arial" w:cs="Arial"/>
        </w:rPr>
        <w:t>-------------------</w:t>
      </w:r>
      <w:r w:rsidR="00990061">
        <w:t xml:space="preserve"> </w:t>
      </w:r>
    </w:p>
    <w:tbl>
      <w:tblPr>
        <w:tblStyle w:val="a6"/>
        <w:tblpPr w:leftFromText="141" w:rightFromText="141" w:vertAnchor="text" w:horzAnchor="margin" w:tblpY="303"/>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4124"/>
        <w:gridCol w:w="1248"/>
        <w:gridCol w:w="1246"/>
        <w:gridCol w:w="1803"/>
      </w:tblGrid>
      <w:tr w:rsidR="00990061" w14:paraId="3113B40E" w14:textId="77777777" w:rsidTr="00990061">
        <w:tc>
          <w:tcPr>
            <w:tcW w:w="4531" w:type="dxa"/>
            <w:gridSpan w:val="2"/>
            <w:tcBorders>
              <w:top w:val="single" w:sz="4" w:space="0" w:color="000000"/>
              <w:left w:val="single" w:sz="4" w:space="0" w:color="000000"/>
              <w:bottom w:val="single" w:sz="4" w:space="0" w:color="000000"/>
              <w:right w:val="single" w:sz="4" w:space="0" w:color="000000"/>
            </w:tcBorders>
          </w:tcPr>
          <w:p w14:paraId="04437379" w14:textId="77777777" w:rsidR="00990061" w:rsidRDefault="00990061" w:rsidP="00990061">
            <w:pPr>
              <w:tabs>
                <w:tab w:val="left" w:pos="3480"/>
              </w:tabs>
              <w:jc w:val="both"/>
              <w:rPr>
                <w:rFonts w:ascii="Arial" w:eastAsia="Arial" w:hAnsi="Arial" w:cs="Arial"/>
                <w:b/>
                <w:sz w:val="24"/>
                <w:szCs w:val="24"/>
              </w:rPr>
            </w:pPr>
            <w:r>
              <w:rPr>
                <w:rFonts w:ascii="Arial" w:eastAsia="Arial" w:hAnsi="Arial" w:cs="Arial"/>
                <w:b/>
                <w:sz w:val="20"/>
                <w:szCs w:val="20"/>
              </w:rPr>
              <w:t xml:space="preserve">REGIDORES DE LA COMISIÓN EDILICIA PERMANENTE DE </w:t>
            </w:r>
            <w:r>
              <w:t xml:space="preserve"> </w:t>
            </w:r>
            <w:r>
              <w:rPr>
                <w:rFonts w:ascii="Arial" w:eastAsia="Arial" w:hAnsi="Arial" w:cs="Arial"/>
                <w:b/>
                <w:sz w:val="20"/>
                <w:szCs w:val="20"/>
              </w:rPr>
              <w:t>DEPORTES, RECREACIÓN Y ATENCIÓN A LA JUVENTUD.</w:t>
            </w:r>
          </w:p>
        </w:tc>
        <w:tc>
          <w:tcPr>
            <w:tcW w:w="1248" w:type="dxa"/>
            <w:tcBorders>
              <w:top w:val="single" w:sz="4" w:space="0" w:color="000000"/>
              <w:left w:val="single" w:sz="4" w:space="0" w:color="000000"/>
              <w:bottom w:val="single" w:sz="4" w:space="0" w:color="000000"/>
              <w:right w:val="single" w:sz="4" w:space="0" w:color="000000"/>
            </w:tcBorders>
          </w:tcPr>
          <w:p w14:paraId="2AB19757" w14:textId="77777777" w:rsidR="00990061" w:rsidRDefault="00990061" w:rsidP="00990061">
            <w:pPr>
              <w:tabs>
                <w:tab w:val="left" w:pos="3480"/>
              </w:tabs>
              <w:jc w:val="center"/>
              <w:rPr>
                <w:rFonts w:ascii="Arial" w:eastAsia="Arial" w:hAnsi="Arial" w:cs="Arial"/>
                <w:b/>
                <w:sz w:val="24"/>
                <w:szCs w:val="24"/>
              </w:rPr>
            </w:pPr>
            <w:r>
              <w:rPr>
                <w:rFonts w:ascii="Arial" w:eastAsia="Arial" w:hAnsi="Arial" w:cs="Arial"/>
                <w:b/>
                <w:sz w:val="24"/>
                <w:szCs w:val="24"/>
              </w:rPr>
              <w:t>A FAVOR</w:t>
            </w:r>
          </w:p>
        </w:tc>
        <w:tc>
          <w:tcPr>
            <w:tcW w:w="1246" w:type="dxa"/>
            <w:tcBorders>
              <w:top w:val="single" w:sz="4" w:space="0" w:color="000000"/>
              <w:left w:val="single" w:sz="4" w:space="0" w:color="000000"/>
              <w:bottom w:val="single" w:sz="4" w:space="0" w:color="000000"/>
              <w:right w:val="single" w:sz="4" w:space="0" w:color="000000"/>
            </w:tcBorders>
          </w:tcPr>
          <w:p w14:paraId="7A07A8C9" w14:textId="77777777" w:rsidR="00990061" w:rsidRDefault="00990061" w:rsidP="00990061">
            <w:pPr>
              <w:tabs>
                <w:tab w:val="left" w:pos="3480"/>
              </w:tabs>
              <w:jc w:val="center"/>
              <w:rPr>
                <w:rFonts w:ascii="Arial" w:eastAsia="Arial" w:hAnsi="Arial" w:cs="Arial"/>
                <w:b/>
                <w:sz w:val="24"/>
                <w:szCs w:val="24"/>
              </w:rPr>
            </w:pPr>
            <w:r>
              <w:rPr>
                <w:rFonts w:ascii="Arial" w:eastAsia="Arial" w:hAnsi="Arial" w:cs="Arial"/>
                <w:b/>
                <w:sz w:val="24"/>
                <w:szCs w:val="24"/>
              </w:rPr>
              <w:t>EN CONTRA</w:t>
            </w:r>
          </w:p>
        </w:tc>
        <w:tc>
          <w:tcPr>
            <w:tcW w:w="1803" w:type="dxa"/>
            <w:tcBorders>
              <w:top w:val="single" w:sz="4" w:space="0" w:color="000000"/>
              <w:left w:val="single" w:sz="4" w:space="0" w:color="000000"/>
              <w:bottom w:val="single" w:sz="4" w:space="0" w:color="000000"/>
              <w:right w:val="single" w:sz="4" w:space="0" w:color="000000"/>
            </w:tcBorders>
          </w:tcPr>
          <w:p w14:paraId="12E33277" w14:textId="77777777" w:rsidR="00990061" w:rsidRDefault="00990061" w:rsidP="00990061">
            <w:pPr>
              <w:tabs>
                <w:tab w:val="left" w:pos="3480"/>
              </w:tabs>
              <w:jc w:val="center"/>
              <w:rPr>
                <w:rFonts w:ascii="Arial" w:eastAsia="Arial" w:hAnsi="Arial" w:cs="Arial"/>
                <w:b/>
                <w:sz w:val="24"/>
                <w:szCs w:val="24"/>
              </w:rPr>
            </w:pPr>
            <w:r>
              <w:rPr>
                <w:rFonts w:ascii="Arial" w:eastAsia="Arial" w:hAnsi="Arial" w:cs="Arial"/>
                <w:b/>
                <w:sz w:val="24"/>
                <w:szCs w:val="24"/>
              </w:rPr>
              <w:t>EN ABSTENCIÓN</w:t>
            </w:r>
          </w:p>
        </w:tc>
      </w:tr>
      <w:tr w:rsidR="00990061" w14:paraId="33710EB4" w14:textId="77777777" w:rsidTr="00990061">
        <w:tc>
          <w:tcPr>
            <w:tcW w:w="407" w:type="dxa"/>
            <w:tcBorders>
              <w:top w:val="single" w:sz="4" w:space="0" w:color="000000"/>
              <w:left w:val="single" w:sz="4" w:space="0" w:color="000000"/>
              <w:bottom w:val="single" w:sz="4" w:space="0" w:color="000000"/>
              <w:right w:val="single" w:sz="4" w:space="0" w:color="000000"/>
            </w:tcBorders>
          </w:tcPr>
          <w:p w14:paraId="5BEF5919" w14:textId="77777777" w:rsidR="00990061" w:rsidRDefault="00990061" w:rsidP="00990061">
            <w:pPr>
              <w:tabs>
                <w:tab w:val="left" w:pos="3480"/>
              </w:tabs>
              <w:jc w:val="both"/>
              <w:rPr>
                <w:rFonts w:ascii="Arial" w:eastAsia="Arial" w:hAnsi="Arial" w:cs="Arial"/>
                <w:sz w:val="24"/>
                <w:szCs w:val="24"/>
              </w:rPr>
            </w:pPr>
            <w:r>
              <w:rPr>
                <w:rFonts w:ascii="Arial" w:eastAsia="Arial" w:hAnsi="Arial" w:cs="Arial"/>
                <w:sz w:val="24"/>
                <w:szCs w:val="24"/>
              </w:rPr>
              <w:t>1</w:t>
            </w:r>
          </w:p>
        </w:tc>
        <w:tc>
          <w:tcPr>
            <w:tcW w:w="4124" w:type="dxa"/>
            <w:tcBorders>
              <w:top w:val="single" w:sz="4" w:space="0" w:color="000000"/>
              <w:left w:val="single" w:sz="4" w:space="0" w:color="000000"/>
              <w:bottom w:val="single" w:sz="4" w:space="0" w:color="000000"/>
              <w:right w:val="single" w:sz="4" w:space="0" w:color="000000"/>
            </w:tcBorders>
          </w:tcPr>
          <w:p w14:paraId="0839F006" w14:textId="77777777" w:rsidR="00990061" w:rsidRDefault="00990061" w:rsidP="00990061">
            <w:pPr>
              <w:tabs>
                <w:tab w:val="left" w:pos="3480"/>
              </w:tabs>
              <w:jc w:val="both"/>
              <w:rPr>
                <w:rFonts w:ascii="Arial" w:eastAsia="Arial" w:hAnsi="Arial" w:cs="Arial"/>
                <w:sz w:val="24"/>
                <w:szCs w:val="24"/>
              </w:rPr>
            </w:pPr>
            <w:r>
              <w:rPr>
                <w:rFonts w:ascii="Arial" w:eastAsia="Arial" w:hAnsi="Arial" w:cs="Arial"/>
                <w:b/>
                <w:i/>
              </w:rPr>
              <w:t xml:space="preserve">C. YULIANA LIVIER VARGAS DE LA TORRE </w:t>
            </w:r>
          </w:p>
        </w:tc>
        <w:tc>
          <w:tcPr>
            <w:tcW w:w="1248" w:type="dxa"/>
            <w:tcBorders>
              <w:top w:val="single" w:sz="4" w:space="0" w:color="000000"/>
              <w:left w:val="single" w:sz="4" w:space="0" w:color="000000"/>
              <w:bottom w:val="single" w:sz="4" w:space="0" w:color="000000"/>
              <w:right w:val="single" w:sz="4" w:space="0" w:color="000000"/>
            </w:tcBorders>
          </w:tcPr>
          <w:p w14:paraId="31B9C4C9" w14:textId="77777777" w:rsidR="00990061" w:rsidRDefault="00990061" w:rsidP="00990061">
            <w:pPr>
              <w:tabs>
                <w:tab w:val="left" w:pos="3480"/>
              </w:tabs>
              <w:jc w:val="center"/>
              <w:rPr>
                <w:rFonts w:ascii="Arial" w:eastAsia="Arial" w:hAnsi="Arial" w:cs="Arial"/>
                <w:sz w:val="24"/>
                <w:szCs w:val="24"/>
              </w:rPr>
            </w:pPr>
          </w:p>
        </w:tc>
        <w:tc>
          <w:tcPr>
            <w:tcW w:w="1246" w:type="dxa"/>
            <w:tcBorders>
              <w:top w:val="single" w:sz="4" w:space="0" w:color="000000"/>
              <w:left w:val="single" w:sz="4" w:space="0" w:color="000000"/>
              <w:bottom w:val="single" w:sz="4" w:space="0" w:color="000000"/>
              <w:right w:val="single" w:sz="4" w:space="0" w:color="000000"/>
            </w:tcBorders>
          </w:tcPr>
          <w:p w14:paraId="3EBF2C1C" w14:textId="77777777" w:rsidR="00990061" w:rsidRDefault="00990061" w:rsidP="0099006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470C06E3" w14:textId="77777777" w:rsidR="00990061" w:rsidRDefault="00990061" w:rsidP="00990061">
            <w:pPr>
              <w:tabs>
                <w:tab w:val="left" w:pos="3480"/>
              </w:tabs>
              <w:jc w:val="both"/>
              <w:rPr>
                <w:rFonts w:ascii="Arial" w:eastAsia="Arial" w:hAnsi="Arial" w:cs="Arial"/>
                <w:sz w:val="24"/>
                <w:szCs w:val="24"/>
              </w:rPr>
            </w:pPr>
          </w:p>
        </w:tc>
      </w:tr>
      <w:tr w:rsidR="00990061" w14:paraId="7AFAA0F4" w14:textId="77777777" w:rsidTr="00990061">
        <w:tc>
          <w:tcPr>
            <w:tcW w:w="407" w:type="dxa"/>
            <w:tcBorders>
              <w:top w:val="single" w:sz="4" w:space="0" w:color="000000"/>
              <w:left w:val="single" w:sz="4" w:space="0" w:color="000000"/>
              <w:bottom w:val="single" w:sz="4" w:space="0" w:color="000000"/>
              <w:right w:val="single" w:sz="4" w:space="0" w:color="000000"/>
            </w:tcBorders>
          </w:tcPr>
          <w:p w14:paraId="134DD9DF" w14:textId="77777777" w:rsidR="00990061" w:rsidRDefault="00990061" w:rsidP="00990061">
            <w:pPr>
              <w:tabs>
                <w:tab w:val="left" w:pos="3480"/>
              </w:tabs>
              <w:jc w:val="both"/>
              <w:rPr>
                <w:rFonts w:ascii="Arial" w:eastAsia="Arial" w:hAnsi="Arial" w:cs="Arial"/>
                <w:sz w:val="24"/>
                <w:szCs w:val="24"/>
              </w:rPr>
            </w:pPr>
            <w:r>
              <w:rPr>
                <w:rFonts w:ascii="Arial" w:eastAsia="Arial" w:hAnsi="Arial" w:cs="Arial"/>
                <w:sz w:val="24"/>
                <w:szCs w:val="24"/>
              </w:rPr>
              <w:t>2</w:t>
            </w:r>
          </w:p>
        </w:tc>
        <w:tc>
          <w:tcPr>
            <w:tcW w:w="4124" w:type="dxa"/>
            <w:tcBorders>
              <w:top w:val="single" w:sz="4" w:space="0" w:color="000000"/>
              <w:left w:val="single" w:sz="4" w:space="0" w:color="000000"/>
              <w:bottom w:val="single" w:sz="4" w:space="0" w:color="000000"/>
              <w:right w:val="single" w:sz="4" w:space="0" w:color="000000"/>
            </w:tcBorders>
          </w:tcPr>
          <w:p w14:paraId="2CAC089E" w14:textId="77777777" w:rsidR="00990061" w:rsidRDefault="00990061" w:rsidP="00990061">
            <w:pPr>
              <w:jc w:val="both"/>
              <w:rPr>
                <w:rFonts w:ascii="Arial" w:eastAsia="Arial" w:hAnsi="Arial" w:cs="Arial"/>
                <w:b/>
              </w:rPr>
            </w:pPr>
            <w:r>
              <w:rPr>
                <w:rFonts w:ascii="Arial" w:eastAsia="Arial" w:hAnsi="Arial" w:cs="Arial"/>
                <w:b/>
              </w:rPr>
              <w:t>C. AURORA CECILIA ARAUJO ÁLVAREZ</w:t>
            </w:r>
          </w:p>
        </w:tc>
        <w:tc>
          <w:tcPr>
            <w:tcW w:w="1248" w:type="dxa"/>
            <w:tcBorders>
              <w:top w:val="single" w:sz="4" w:space="0" w:color="000000"/>
              <w:left w:val="single" w:sz="4" w:space="0" w:color="000000"/>
              <w:bottom w:val="single" w:sz="4" w:space="0" w:color="000000"/>
              <w:right w:val="single" w:sz="4" w:space="0" w:color="000000"/>
            </w:tcBorders>
          </w:tcPr>
          <w:p w14:paraId="5ED36F9C" w14:textId="77777777" w:rsidR="00990061" w:rsidRDefault="00990061" w:rsidP="00990061">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706DA82F" w14:textId="77777777" w:rsidR="00990061" w:rsidRDefault="00990061" w:rsidP="0099006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39D9FE39" w14:textId="77777777" w:rsidR="00990061" w:rsidRDefault="00990061" w:rsidP="00990061">
            <w:pPr>
              <w:tabs>
                <w:tab w:val="left" w:pos="3480"/>
              </w:tabs>
              <w:jc w:val="both"/>
              <w:rPr>
                <w:rFonts w:ascii="Arial" w:eastAsia="Arial" w:hAnsi="Arial" w:cs="Arial"/>
                <w:sz w:val="24"/>
                <w:szCs w:val="24"/>
              </w:rPr>
            </w:pPr>
          </w:p>
        </w:tc>
      </w:tr>
      <w:tr w:rsidR="00990061" w14:paraId="09C95B17" w14:textId="77777777" w:rsidTr="00990061">
        <w:tc>
          <w:tcPr>
            <w:tcW w:w="407" w:type="dxa"/>
            <w:tcBorders>
              <w:top w:val="single" w:sz="4" w:space="0" w:color="000000"/>
              <w:left w:val="single" w:sz="4" w:space="0" w:color="000000"/>
              <w:bottom w:val="single" w:sz="4" w:space="0" w:color="000000"/>
              <w:right w:val="single" w:sz="4" w:space="0" w:color="000000"/>
            </w:tcBorders>
          </w:tcPr>
          <w:p w14:paraId="7BFD9F15" w14:textId="77777777" w:rsidR="00990061" w:rsidRDefault="00990061" w:rsidP="00990061">
            <w:pPr>
              <w:tabs>
                <w:tab w:val="left" w:pos="3480"/>
              </w:tabs>
              <w:jc w:val="both"/>
              <w:rPr>
                <w:rFonts w:ascii="Arial" w:eastAsia="Arial" w:hAnsi="Arial" w:cs="Arial"/>
                <w:sz w:val="24"/>
                <w:szCs w:val="24"/>
              </w:rPr>
            </w:pPr>
            <w:r>
              <w:rPr>
                <w:rFonts w:ascii="Arial" w:eastAsia="Arial" w:hAnsi="Arial" w:cs="Arial"/>
                <w:sz w:val="24"/>
                <w:szCs w:val="24"/>
              </w:rPr>
              <w:t>3</w:t>
            </w:r>
          </w:p>
        </w:tc>
        <w:tc>
          <w:tcPr>
            <w:tcW w:w="4124" w:type="dxa"/>
            <w:tcBorders>
              <w:top w:val="single" w:sz="4" w:space="0" w:color="000000"/>
              <w:left w:val="single" w:sz="4" w:space="0" w:color="000000"/>
              <w:bottom w:val="single" w:sz="4" w:space="0" w:color="000000"/>
              <w:right w:val="single" w:sz="4" w:space="0" w:color="000000"/>
            </w:tcBorders>
          </w:tcPr>
          <w:p w14:paraId="4BCCDEF1" w14:textId="77777777" w:rsidR="00990061" w:rsidRDefault="00990061" w:rsidP="00990061">
            <w:pPr>
              <w:rPr>
                <w:rFonts w:ascii="Arial" w:eastAsia="Arial" w:hAnsi="Arial" w:cs="Arial"/>
                <w:b/>
                <w:color w:val="000000"/>
              </w:rPr>
            </w:pPr>
            <w:r>
              <w:rPr>
                <w:rFonts w:ascii="Arial" w:eastAsia="Arial" w:hAnsi="Arial" w:cs="Arial"/>
                <w:b/>
              </w:rPr>
              <w:t>C. MIGUEL MARENTES</w:t>
            </w:r>
          </w:p>
        </w:tc>
        <w:tc>
          <w:tcPr>
            <w:tcW w:w="1248" w:type="dxa"/>
            <w:tcBorders>
              <w:top w:val="single" w:sz="4" w:space="0" w:color="000000"/>
              <w:left w:val="single" w:sz="4" w:space="0" w:color="000000"/>
              <w:bottom w:val="single" w:sz="4" w:space="0" w:color="000000"/>
              <w:right w:val="single" w:sz="4" w:space="0" w:color="000000"/>
            </w:tcBorders>
          </w:tcPr>
          <w:p w14:paraId="0D919633" w14:textId="77777777" w:rsidR="00990061" w:rsidRDefault="00990061" w:rsidP="00990061">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253BE36B" w14:textId="77777777" w:rsidR="00990061" w:rsidRDefault="00990061" w:rsidP="0099006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05903EE4" w14:textId="77777777" w:rsidR="00990061" w:rsidRDefault="00990061" w:rsidP="00990061">
            <w:pPr>
              <w:tabs>
                <w:tab w:val="left" w:pos="3480"/>
              </w:tabs>
              <w:jc w:val="both"/>
              <w:rPr>
                <w:rFonts w:ascii="Arial" w:eastAsia="Arial" w:hAnsi="Arial" w:cs="Arial"/>
                <w:sz w:val="24"/>
                <w:szCs w:val="24"/>
              </w:rPr>
            </w:pPr>
          </w:p>
        </w:tc>
      </w:tr>
    </w:tbl>
    <w:p w14:paraId="28DD75A9" w14:textId="77777777" w:rsidR="009F37FC" w:rsidRPr="00F0437D" w:rsidRDefault="009F37FC">
      <w:pPr>
        <w:spacing w:after="160" w:line="259" w:lineRule="auto"/>
        <w:jc w:val="both"/>
        <w:rPr>
          <w:rFonts w:ascii="Arial" w:eastAsia="Arial" w:hAnsi="Arial" w:cs="Arial"/>
        </w:rPr>
      </w:pPr>
    </w:p>
    <w:p w14:paraId="1844379A" w14:textId="77777777" w:rsidR="009E1EA1" w:rsidRDefault="009E1EA1">
      <w:pPr>
        <w:spacing w:after="160" w:line="259" w:lineRule="auto"/>
        <w:jc w:val="both"/>
      </w:pPr>
    </w:p>
    <w:tbl>
      <w:tblPr>
        <w:tblStyle w:val="a7"/>
        <w:tblpPr w:leftFromText="141" w:rightFromText="141" w:vertAnchor="text"/>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4124"/>
        <w:gridCol w:w="1248"/>
        <w:gridCol w:w="1246"/>
        <w:gridCol w:w="1803"/>
      </w:tblGrid>
      <w:tr w:rsidR="009E1EA1" w14:paraId="274DDF92" w14:textId="77777777">
        <w:tc>
          <w:tcPr>
            <w:tcW w:w="4531" w:type="dxa"/>
            <w:gridSpan w:val="2"/>
            <w:tcBorders>
              <w:top w:val="single" w:sz="4" w:space="0" w:color="000000"/>
              <w:left w:val="single" w:sz="4" w:space="0" w:color="000000"/>
              <w:bottom w:val="single" w:sz="4" w:space="0" w:color="000000"/>
              <w:right w:val="single" w:sz="4" w:space="0" w:color="000000"/>
            </w:tcBorders>
          </w:tcPr>
          <w:p w14:paraId="0C15D8E7" w14:textId="77777777" w:rsidR="009E1EA1" w:rsidRDefault="00705348">
            <w:pPr>
              <w:tabs>
                <w:tab w:val="left" w:pos="3480"/>
              </w:tabs>
              <w:jc w:val="both"/>
              <w:rPr>
                <w:rFonts w:ascii="Arial" w:eastAsia="Arial" w:hAnsi="Arial" w:cs="Arial"/>
                <w:b/>
                <w:sz w:val="24"/>
                <w:szCs w:val="24"/>
              </w:rPr>
            </w:pPr>
            <w:r>
              <w:rPr>
                <w:rFonts w:ascii="Arial" w:eastAsia="Arial" w:hAnsi="Arial" w:cs="Arial"/>
                <w:b/>
                <w:sz w:val="20"/>
                <w:szCs w:val="20"/>
              </w:rPr>
              <w:t xml:space="preserve">REGIDORES DE LA COMISIÓN EDILICIA PERMANENTE DE REGLAMENTOS Y GOBERNACIÓN. </w:t>
            </w:r>
          </w:p>
        </w:tc>
        <w:tc>
          <w:tcPr>
            <w:tcW w:w="1248" w:type="dxa"/>
            <w:tcBorders>
              <w:top w:val="single" w:sz="4" w:space="0" w:color="000000"/>
              <w:left w:val="single" w:sz="4" w:space="0" w:color="000000"/>
              <w:bottom w:val="single" w:sz="4" w:space="0" w:color="000000"/>
              <w:right w:val="single" w:sz="4" w:space="0" w:color="000000"/>
            </w:tcBorders>
          </w:tcPr>
          <w:p w14:paraId="3D2ED41C" w14:textId="77777777" w:rsidR="009E1EA1" w:rsidRDefault="00705348">
            <w:pPr>
              <w:tabs>
                <w:tab w:val="left" w:pos="3480"/>
              </w:tabs>
              <w:jc w:val="center"/>
              <w:rPr>
                <w:rFonts w:ascii="Arial" w:eastAsia="Arial" w:hAnsi="Arial" w:cs="Arial"/>
                <w:b/>
                <w:sz w:val="24"/>
                <w:szCs w:val="24"/>
              </w:rPr>
            </w:pPr>
            <w:r>
              <w:rPr>
                <w:rFonts w:ascii="Arial" w:eastAsia="Arial" w:hAnsi="Arial" w:cs="Arial"/>
                <w:b/>
                <w:sz w:val="24"/>
                <w:szCs w:val="24"/>
              </w:rPr>
              <w:t>A FAVOR</w:t>
            </w:r>
          </w:p>
        </w:tc>
        <w:tc>
          <w:tcPr>
            <w:tcW w:w="1246" w:type="dxa"/>
            <w:tcBorders>
              <w:top w:val="single" w:sz="4" w:space="0" w:color="000000"/>
              <w:left w:val="single" w:sz="4" w:space="0" w:color="000000"/>
              <w:bottom w:val="single" w:sz="4" w:space="0" w:color="000000"/>
              <w:right w:val="single" w:sz="4" w:space="0" w:color="000000"/>
            </w:tcBorders>
          </w:tcPr>
          <w:p w14:paraId="488C06DF" w14:textId="77777777" w:rsidR="009E1EA1" w:rsidRDefault="00705348">
            <w:pPr>
              <w:tabs>
                <w:tab w:val="left" w:pos="3480"/>
              </w:tabs>
              <w:jc w:val="center"/>
              <w:rPr>
                <w:rFonts w:ascii="Arial" w:eastAsia="Arial" w:hAnsi="Arial" w:cs="Arial"/>
                <w:b/>
                <w:sz w:val="24"/>
                <w:szCs w:val="24"/>
              </w:rPr>
            </w:pPr>
            <w:r>
              <w:rPr>
                <w:rFonts w:ascii="Arial" w:eastAsia="Arial" w:hAnsi="Arial" w:cs="Arial"/>
                <w:b/>
                <w:sz w:val="24"/>
                <w:szCs w:val="24"/>
              </w:rPr>
              <w:t>EN CONTRA</w:t>
            </w:r>
          </w:p>
        </w:tc>
        <w:tc>
          <w:tcPr>
            <w:tcW w:w="1803" w:type="dxa"/>
            <w:tcBorders>
              <w:top w:val="single" w:sz="4" w:space="0" w:color="000000"/>
              <w:left w:val="single" w:sz="4" w:space="0" w:color="000000"/>
              <w:bottom w:val="single" w:sz="4" w:space="0" w:color="000000"/>
              <w:right w:val="single" w:sz="4" w:space="0" w:color="000000"/>
            </w:tcBorders>
          </w:tcPr>
          <w:p w14:paraId="3EF0648A" w14:textId="77777777" w:rsidR="009E1EA1" w:rsidRDefault="00705348">
            <w:pPr>
              <w:tabs>
                <w:tab w:val="left" w:pos="3480"/>
              </w:tabs>
              <w:jc w:val="center"/>
              <w:rPr>
                <w:rFonts w:ascii="Arial" w:eastAsia="Arial" w:hAnsi="Arial" w:cs="Arial"/>
                <w:b/>
                <w:sz w:val="24"/>
                <w:szCs w:val="24"/>
              </w:rPr>
            </w:pPr>
            <w:r>
              <w:rPr>
                <w:rFonts w:ascii="Arial" w:eastAsia="Arial" w:hAnsi="Arial" w:cs="Arial"/>
                <w:b/>
                <w:sz w:val="24"/>
                <w:szCs w:val="24"/>
              </w:rPr>
              <w:t>EN ABSTENCIÓN</w:t>
            </w:r>
          </w:p>
        </w:tc>
      </w:tr>
      <w:tr w:rsidR="009E1EA1" w14:paraId="10B52B2F" w14:textId="77777777">
        <w:tc>
          <w:tcPr>
            <w:tcW w:w="407" w:type="dxa"/>
            <w:tcBorders>
              <w:top w:val="single" w:sz="4" w:space="0" w:color="000000"/>
              <w:left w:val="single" w:sz="4" w:space="0" w:color="000000"/>
              <w:bottom w:val="single" w:sz="4" w:space="0" w:color="000000"/>
              <w:right w:val="single" w:sz="4" w:space="0" w:color="000000"/>
            </w:tcBorders>
          </w:tcPr>
          <w:p w14:paraId="7186AAEB" w14:textId="77777777" w:rsidR="009E1EA1" w:rsidRDefault="00705348">
            <w:pPr>
              <w:tabs>
                <w:tab w:val="left" w:pos="3480"/>
              </w:tabs>
              <w:jc w:val="both"/>
              <w:rPr>
                <w:rFonts w:ascii="Arial" w:eastAsia="Arial" w:hAnsi="Arial" w:cs="Arial"/>
                <w:sz w:val="24"/>
                <w:szCs w:val="24"/>
              </w:rPr>
            </w:pPr>
            <w:r>
              <w:rPr>
                <w:rFonts w:ascii="Arial" w:eastAsia="Arial" w:hAnsi="Arial" w:cs="Arial"/>
                <w:sz w:val="24"/>
                <w:szCs w:val="24"/>
              </w:rPr>
              <w:t>1</w:t>
            </w:r>
          </w:p>
        </w:tc>
        <w:tc>
          <w:tcPr>
            <w:tcW w:w="4124" w:type="dxa"/>
            <w:tcBorders>
              <w:top w:val="single" w:sz="4" w:space="0" w:color="000000"/>
              <w:left w:val="single" w:sz="4" w:space="0" w:color="000000"/>
              <w:bottom w:val="single" w:sz="4" w:space="0" w:color="000000"/>
              <w:right w:val="single" w:sz="4" w:space="0" w:color="000000"/>
            </w:tcBorders>
          </w:tcPr>
          <w:p w14:paraId="5657F321" w14:textId="77777777" w:rsidR="009E1EA1" w:rsidRDefault="00705348">
            <w:pPr>
              <w:tabs>
                <w:tab w:val="left" w:pos="3480"/>
              </w:tabs>
              <w:jc w:val="both"/>
              <w:rPr>
                <w:rFonts w:ascii="Arial" w:eastAsia="Arial" w:hAnsi="Arial" w:cs="Arial"/>
                <w:sz w:val="24"/>
                <w:szCs w:val="24"/>
              </w:rPr>
            </w:pPr>
            <w:r>
              <w:rPr>
                <w:rFonts w:ascii="Arial" w:eastAsia="Arial" w:hAnsi="Arial" w:cs="Arial"/>
                <w:b/>
                <w:i/>
              </w:rPr>
              <w:t>C.</w:t>
            </w:r>
            <w:r>
              <w:rPr>
                <w:rFonts w:ascii="Arial" w:eastAsia="Arial" w:hAnsi="Arial" w:cs="Arial"/>
                <w:b/>
              </w:rPr>
              <w:t xml:space="preserve"> CLAUDIA MARGARITA ROBLES GÓMEZ. </w:t>
            </w:r>
            <w:r>
              <w:rPr>
                <w:rFonts w:ascii="Arial" w:eastAsia="Arial" w:hAnsi="Arial" w:cs="Arial"/>
                <w:b/>
                <w:i/>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07171946" w14:textId="77777777" w:rsidR="009E1EA1" w:rsidRDefault="009E1EA1">
            <w:pPr>
              <w:tabs>
                <w:tab w:val="left" w:pos="3480"/>
              </w:tabs>
              <w:jc w:val="center"/>
              <w:rPr>
                <w:rFonts w:ascii="Arial" w:eastAsia="Arial" w:hAnsi="Arial" w:cs="Arial"/>
                <w:sz w:val="24"/>
                <w:szCs w:val="24"/>
              </w:rPr>
            </w:pPr>
          </w:p>
        </w:tc>
        <w:tc>
          <w:tcPr>
            <w:tcW w:w="1246" w:type="dxa"/>
            <w:tcBorders>
              <w:top w:val="single" w:sz="4" w:space="0" w:color="000000"/>
              <w:left w:val="single" w:sz="4" w:space="0" w:color="000000"/>
              <w:bottom w:val="single" w:sz="4" w:space="0" w:color="000000"/>
              <w:right w:val="single" w:sz="4" w:space="0" w:color="000000"/>
            </w:tcBorders>
          </w:tcPr>
          <w:p w14:paraId="1C315591" w14:textId="77777777" w:rsidR="009E1EA1" w:rsidRDefault="009E1EA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2BAC6BED" w14:textId="77777777" w:rsidR="009E1EA1" w:rsidRDefault="009E1EA1">
            <w:pPr>
              <w:tabs>
                <w:tab w:val="left" w:pos="3480"/>
              </w:tabs>
              <w:jc w:val="both"/>
              <w:rPr>
                <w:rFonts w:ascii="Arial" w:eastAsia="Arial" w:hAnsi="Arial" w:cs="Arial"/>
                <w:sz w:val="24"/>
                <w:szCs w:val="24"/>
              </w:rPr>
            </w:pPr>
          </w:p>
        </w:tc>
      </w:tr>
      <w:tr w:rsidR="009E1EA1" w14:paraId="05831715" w14:textId="77777777">
        <w:tc>
          <w:tcPr>
            <w:tcW w:w="407" w:type="dxa"/>
            <w:tcBorders>
              <w:top w:val="single" w:sz="4" w:space="0" w:color="000000"/>
              <w:left w:val="single" w:sz="4" w:space="0" w:color="000000"/>
              <w:bottom w:val="single" w:sz="4" w:space="0" w:color="000000"/>
              <w:right w:val="single" w:sz="4" w:space="0" w:color="000000"/>
            </w:tcBorders>
          </w:tcPr>
          <w:p w14:paraId="11465383" w14:textId="77777777" w:rsidR="009E1EA1" w:rsidRDefault="00705348">
            <w:pPr>
              <w:tabs>
                <w:tab w:val="left" w:pos="3480"/>
              </w:tabs>
              <w:jc w:val="both"/>
              <w:rPr>
                <w:rFonts w:ascii="Arial" w:eastAsia="Arial" w:hAnsi="Arial" w:cs="Arial"/>
                <w:sz w:val="24"/>
                <w:szCs w:val="24"/>
              </w:rPr>
            </w:pPr>
            <w:r>
              <w:rPr>
                <w:rFonts w:ascii="Arial" w:eastAsia="Arial" w:hAnsi="Arial" w:cs="Arial"/>
                <w:sz w:val="24"/>
                <w:szCs w:val="24"/>
              </w:rPr>
              <w:t>2</w:t>
            </w:r>
          </w:p>
        </w:tc>
        <w:tc>
          <w:tcPr>
            <w:tcW w:w="4124" w:type="dxa"/>
            <w:tcBorders>
              <w:top w:val="single" w:sz="4" w:space="0" w:color="000000"/>
              <w:left w:val="single" w:sz="4" w:space="0" w:color="000000"/>
              <w:bottom w:val="single" w:sz="4" w:space="0" w:color="000000"/>
              <w:right w:val="single" w:sz="4" w:space="0" w:color="000000"/>
            </w:tcBorders>
          </w:tcPr>
          <w:p w14:paraId="51FE8D39" w14:textId="77777777" w:rsidR="009E1EA1" w:rsidRDefault="00705348">
            <w:pPr>
              <w:jc w:val="both"/>
              <w:rPr>
                <w:rFonts w:ascii="Arial" w:eastAsia="Arial" w:hAnsi="Arial" w:cs="Arial"/>
                <w:b/>
              </w:rPr>
            </w:pPr>
            <w:r>
              <w:rPr>
                <w:rFonts w:ascii="Arial" w:eastAsia="Arial" w:hAnsi="Arial" w:cs="Arial"/>
                <w:b/>
              </w:rPr>
              <w:t>C. MIRIAM SALOME TORRES LARES.</w:t>
            </w:r>
          </w:p>
        </w:tc>
        <w:tc>
          <w:tcPr>
            <w:tcW w:w="1248" w:type="dxa"/>
            <w:tcBorders>
              <w:top w:val="single" w:sz="4" w:space="0" w:color="000000"/>
              <w:left w:val="single" w:sz="4" w:space="0" w:color="000000"/>
              <w:bottom w:val="single" w:sz="4" w:space="0" w:color="000000"/>
              <w:right w:val="single" w:sz="4" w:space="0" w:color="000000"/>
            </w:tcBorders>
          </w:tcPr>
          <w:p w14:paraId="2D7CAC3C" w14:textId="77777777" w:rsidR="009E1EA1" w:rsidRDefault="00705348">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22E83C2F" w14:textId="77777777" w:rsidR="009E1EA1" w:rsidRDefault="009E1EA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4259AE5E" w14:textId="77777777" w:rsidR="009E1EA1" w:rsidRDefault="009E1EA1">
            <w:pPr>
              <w:tabs>
                <w:tab w:val="left" w:pos="3480"/>
              </w:tabs>
              <w:jc w:val="both"/>
              <w:rPr>
                <w:rFonts w:ascii="Arial" w:eastAsia="Arial" w:hAnsi="Arial" w:cs="Arial"/>
                <w:sz w:val="24"/>
                <w:szCs w:val="24"/>
              </w:rPr>
            </w:pPr>
          </w:p>
        </w:tc>
      </w:tr>
      <w:tr w:rsidR="009E1EA1" w14:paraId="6FCF0637" w14:textId="77777777">
        <w:tc>
          <w:tcPr>
            <w:tcW w:w="407" w:type="dxa"/>
            <w:tcBorders>
              <w:top w:val="single" w:sz="4" w:space="0" w:color="000000"/>
              <w:left w:val="single" w:sz="4" w:space="0" w:color="000000"/>
              <w:bottom w:val="single" w:sz="4" w:space="0" w:color="000000"/>
              <w:right w:val="single" w:sz="4" w:space="0" w:color="000000"/>
            </w:tcBorders>
          </w:tcPr>
          <w:p w14:paraId="11192652" w14:textId="77777777" w:rsidR="009E1EA1" w:rsidRDefault="00705348">
            <w:pPr>
              <w:tabs>
                <w:tab w:val="left" w:pos="3480"/>
              </w:tabs>
              <w:jc w:val="both"/>
              <w:rPr>
                <w:rFonts w:ascii="Arial" w:eastAsia="Arial" w:hAnsi="Arial" w:cs="Arial"/>
                <w:sz w:val="24"/>
                <w:szCs w:val="24"/>
              </w:rPr>
            </w:pPr>
            <w:r>
              <w:rPr>
                <w:rFonts w:ascii="Arial" w:eastAsia="Arial" w:hAnsi="Arial" w:cs="Arial"/>
                <w:sz w:val="24"/>
                <w:szCs w:val="24"/>
              </w:rPr>
              <w:t>3</w:t>
            </w:r>
          </w:p>
        </w:tc>
        <w:tc>
          <w:tcPr>
            <w:tcW w:w="4124" w:type="dxa"/>
            <w:tcBorders>
              <w:top w:val="single" w:sz="4" w:space="0" w:color="000000"/>
              <w:left w:val="single" w:sz="4" w:space="0" w:color="000000"/>
              <w:bottom w:val="single" w:sz="4" w:space="0" w:color="000000"/>
              <w:right w:val="single" w:sz="4" w:space="0" w:color="000000"/>
            </w:tcBorders>
          </w:tcPr>
          <w:p w14:paraId="0CDFD948" w14:textId="77777777" w:rsidR="009E1EA1" w:rsidRDefault="00705348">
            <w:pPr>
              <w:rPr>
                <w:rFonts w:ascii="Arial" w:eastAsia="Arial" w:hAnsi="Arial" w:cs="Arial"/>
                <w:b/>
              </w:rPr>
            </w:pPr>
            <w:r>
              <w:rPr>
                <w:rFonts w:ascii="Arial" w:eastAsia="Arial" w:hAnsi="Arial" w:cs="Arial"/>
                <w:b/>
              </w:rPr>
              <w:t>C. MARÍA OLGA GARCÍA AYALA.</w:t>
            </w:r>
          </w:p>
        </w:tc>
        <w:tc>
          <w:tcPr>
            <w:tcW w:w="1248" w:type="dxa"/>
            <w:tcBorders>
              <w:top w:val="single" w:sz="4" w:space="0" w:color="000000"/>
              <w:left w:val="single" w:sz="4" w:space="0" w:color="000000"/>
              <w:bottom w:val="single" w:sz="4" w:space="0" w:color="000000"/>
              <w:right w:val="single" w:sz="4" w:space="0" w:color="000000"/>
            </w:tcBorders>
          </w:tcPr>
          <w:p w14:paraId="029F4932" w14:textId="77777777" w:rsidR="009E1EA1" w:rsidRDefault="00705348">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33C7B2D2" w14:textId="77777777" w:rsidR="009E1EA1" w:rsidRDefault="009E1EA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0F23E9DA" w14:textId="77777777" w:rsidR="009E1EA1" w:rsidRDefault="009E1EA1">
            <w:pPr>
              <w:tabs>
                <w:tab w:val="left" w:pos="3480"/>
              </w:tabs>
              <w:jc w:val="both"/>
              <w:rPr>
                <w:rFonts w:ascii="Arial" w:eastAsia="Arial" w:hAnsi="Arial" w:cs="Arial"/>
                <w:sz w:val="24"/>
                <w:szCs w:val="24"/>
              </w:rPr>
            </w:pPr>
          </w:p>
        </w:tc>
      </w:tr>
    </w:tbl>
    <w:p w14:paraId="1BD90D42" w14:textId="77777777" w:rsidR="00F0437D" w:rsidRDefault="00F0437D">
      <w:pPr>
        <w:spacing w:after="160" w:line="259" w:lineRule="auto"/>
        <w:jc w:val="both"/>
      </w:pPr>
    </w:p>
    <w:tbl>
      <w:tblPr>
        <w:tblStyle w:val="a8"/>
        <w:tblpPr w:leftFromText="141" w:rightFromText="141" w:vertAnchor="text" w:horzAnchor="margin" w:tblpY="48"/>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4124"/>
        <w:gridCol w:w="1248"/>
        <w:gridCol w:w="1246"/>
        <w:gridCol w:w="1803"/>
      </w:tblGrid>
      <w:tr w:rsidR="00F0437D" w14:paraId="759B7F30" w14:textId="77777777" w:rsidTr="008E7B1A">
        <w:tc>
          <w:tcPr>
            <w:tcW w:w="4531" w:type="dxa"/>
            <w:gridSpan w:val="2"/>
            <w:tcBorders>
              <w:top w:val="single" w:sz="4" w:space="0" w:color="000000"/>
              <w:left w:val="single" w:sz="4" w:space="0" w:color="000000"/>
              <w:bottom w:val="single" w:sz="4" w:space="0" w:color="000000"/>
              <w:right w:val="single" w:sz="4" w:space="0" w:color="000000"/>
            </w:tcBorders>
          </w:tcPr>
          <w:p w14:paraId="1B906603" w14:textId="77777777" w:rsidR="00F0437D" w:rsidRDefault="00F0437D" w:rsidP="008E7B1A">
            <w:pPr>
              <w:tabs>
                <w:tab w:val="left" w:pos="3480"/>
              </w:tabs>
              <w:jc w:val="both"/>
              <w:rPr>
                <w:rFonts w:ascii="Arial" w:eastAsia="Arial" w:hAnsi="Arial" w:cs="Arial"/>
                <w:b/>
                <w:sz w:val="24"/>
                <w:szCs w:val="24"/>
              </w:rPr>
            </w:pPr>
            <w:r>
              <w:rPr>
                <w:rFonts w:ascii="Arial" w:eastAsia="Arial" w:hAnsi="Arial" w:cs="Arial"/>
                <w:b/>
                <w:sz w:val="20"/>
                <w:szCs w:val="20"/>
              </w:rPr>
              <w:t xml:space="preserve">REGIDORES DE LA COMISIÓN EDILICIA PERMANENTE DE </w:t>
            </w:r>
            <w:r>
              <w:t xml:space="preserve"> </w:t>
            </w:r>
            <w:r>
              <w:rPr>
                <w:rFonts w:ascii="Arial" w:eastAsia="Arial" w:hAnsi="Arial" w:cs="Arial"/>
                <w:b/>
                <w:sz w:val="20"/>
                <w:szCs w:val="20"/>
              </w:rPr>
              <w:t>DERECHOS HUMANOS, EQUIDAD DE GÉNERO Y ASUNTOS INDÍGENAS.</w:t>
            </w:r>
          </w:p>
        </w:tc>
        <w:tc>
          <w:tcPr>
            <w:tcW w:w="1248" w:type="dxa"/>
            <w:tcBorders>
              <w:top w:val="single" w:sz="4" w:space="0" w:color="000000"/>
              <w:left w:val="single" w:sz="4" w:space="0" w:color="000000"/>
              <w:bottom w:val="single" w:sz="4" w:space="0" w:color="000000"/>
              <w:right w:val="single" w:sz="4" w:space="0" w:color="000000"/>
            </w:tcBorders>
          </w:tcPr>
          <w:p w14:paraId="0DA653E4" w14:textId="77777777" w:rsidR="00F0437D" w:rsidRDefault="00F0437D" w:rsidP="008E7B1A">
            <w:pPr>
              <w:tabs>
                <w:tab w:val="left" w:pos="3480"/>
              </w:tabs>
              <w:jc w:val="center"/>
              <w:rPr>
                <w:rFonts w:ascii="Arial" w:eastAsia="Arial" w:hAnsi="Arial" w:cs="Arial"/>
                <w:b/>
                <w:sz w:val="24"/>
                <w:szCs w:val="24"/>
              </w:rPr>
            </w:pPr>
            <w:r>
              <w:rPr>
                <w:rFonts w:ascii="Arial" w:eastAsia="Arial" w:hAnsi="Arial" w:cs="Arial"/>
                <w:b/>
                <w:sz w:val="24"/>
                <w:szCs w:val="24"/>
              </w:rPr>
              <w:t>A FAVOR</w:t>
            </w:r>
          </w:p>
        </w:tc>
        <w:tc>
          <w:tcPr>
            <w:tcW w:w="1246" w:type="dxa"/>
            <w:tcBorders>
              <w:top w:val="single" w:sz="4" w:space="0" w:color="000000"/>
              <w:left w:val="single" w:sz="4" w:space="0" w:color="000000"/>
              <w:bottom w:val="single" w:sz="4" w:space="0" w:color="000000"/>
              <w:right w:val="single" w:sz="4" w:space="0" w:color="000000"/>
            </w:tcBorders>
          </w:tcPr>
          <w:p w14:paraId="40ECFA4A" w14:textId="77777777" w:rsidR="00F0437D" w:rsidRDefault="00F0437D" w:rsidP="008E7B1A">
            <w:pPr>
              <w:tabs>
                <w:tab w:val="left" w:pos="3480"/>
              </w:tabs>
              <w:jc w:val="center"/>
              <w:rPr>
                <w:rFonts w:ascii="Arial" w:eastAsia="Arial" w:hAnsi="Arial" w:cs="Arial"/>
                <w:b/>
                <w:sz w:val="24"/>
                <w:szCs w:val="24"/>
              </w:rPr>
            </w:pPr>
            <w:r>
              <w:rPr>
                <w:rFonts w:ascii="Arial" w:eastAsia="Arial" w:hAnsi="Arial" w:cs="Arial"/>
                <w:b/>
                <w:sz w:val="24"/>
                <w:szCs w:val="24"/>
              </w:rPr>
              <w:t>EN CONTRA</w:t>
            </w:r>
          </w:p>
        </w:tc>
        <w:tc>
          <w:tcPr>
            <w:tcW w:w="1803" w:type="dxa"/>
            <w:tcBorders>
              <w:top w:val="single" w:sz="4" w:space="0" w:color="000000"/>
              <w:left w:val="single" w:sz="4" w:space="0" w:color="000000"/>
              <w:bottom w:val="single" w:sz="4" w:space="0" w:color="000000"/>
              <w:right w:val="single" w:sz="4" w:space="0" w:color="000000"/>
            </w:tcBorders>
          </w:tcPr>
          <w:p w14:paraId="5E4AC604" w14:textId="77777777" w:rsidR="00F0437D" w:rsidRDefault="00F0437D" w:rsidP="008E7B1A">
            <w:pPr>
              <w:tabs>
                <w:tab w:val="left" w:pos="3480"/>
              </w:tabs>
              <w:jc w:val="center"/>
              <w:rPr>
                <w:rFonts w:ascii="Arial" w:eastAsia="Arial" w:hAnsi="Arial" w:cs="Arial"/>
                <w:b/>
                <w:sz w:val="24"/>
                <w:szCs w:val="24"/>
              </w:rPr>
            </w:pPr>
            <w:r>
              <w:rPr>
                <w:rFonts w:ascii="Arial" w:eastAsia="Arial" w:hAnsi="Arial" w:cs="Arial"/>
                <w:b/>
                <w:sz w:val="24"/>
                <w:szCs w:val="24"/>
              </w:rPr>
              <w:t>EN ABSTENCIÓN</w:t>
            </w:r>
          </w:p>
        </w:tc>
      </w:tr>
      <w:tr w:rsidR="00F0437D" w14:paraId="12FBCD92" w14:textId="77777777" w:rsidTr="008E7B1A">
        <w:tc>
          <w:tcPr>
            <w:tcW w:w="407" w:type="dxa"/>
            <w:tcBorders>
              <w:top w:val="single" w:sz="4" w:space="0" w:color="000000"/>
              <w:left w:val="single" w:sz="4" w:space="0" w:color="000000"/>
              <w:bottom w:val="single" w:sz="4" w:space="0" w:color="000000"/>
              <w:right w:val="single" w:sz="4" w:space="0" w:color="000000"/>
            </w:tcBorders>
          </w:tcPr>
          <w:p w14:paraId="696B3851" w14:textId="77777777" w:rsidR="00F0437D" w:rsidRDefault="00F0437D" w:rsidP="008E7B1A">
            <w:pPr>
              <w:tabs>
                <w:tab w:val="left" w:pos="3480"/>
              </w:tabs>
              <w:jc w:val="both"/>
              <w:rPr>
                <w:rFonts w:ascii="Arial" w:eastAsia="Arial" w:hAnsi="Arial" w:cs="Arial"/>
                <w:sz w:val="24"/>
                <w:szCs w:val="24"/>
              </w:rPr>
            </w:pPr>
            <w:r>
              <w:rPr>
                <w:rFonts w:ascii="Arial" w:eastAsia="Arial" w:hAnsi="Arial" w:cs="Arial"/>
                <w:sz w:val="24"/>
                <w:szCs w:val="24"/>
              </w:rPr>
              <w:t>1</w:t>
            </w:r>
          </w:p>
        </w:tc>
        <w:tc>
          <w:tcPr>
            <w:tcW w:w="4124" w:type="dxa"/>
            <w:tcBorders>
              <w:top w:val="single" w:sz="4" w:space="0" w:color="000000"/>
              <w:left w:val="single" w:sz="4" w:space="0" w:color="000000"/>
              <w:bottom w:val="single" w:sz="4" w:space="0" w:color="000000"/>
              <w:right w:val="single" w:sz="4" w:space="0" w:color="000000"/>
            </w:tcBorders>
          </w:tcPr>
          <w:p w14:paraId="515C5A36" w14:textId="77777777" w:rsidR="00F0437D" w:rsidRDefault="00F0437D" w:rsidP="008E7B1A">
            <w:pPr>
              <w:tabs>
                <w:tab w:val="left" w:pos="3480"/>
              </w:tabs>
              <w:jc w:val="both"/>
              <w:rPr>
                <w:rFonts w:ascii="Arial" w:eastAsia="Arial" w:hAnsi="Arial" w:cs="Arial"/>
                <w:sz w:val="24"/>
                <w:szCs w:val="24"/>
              </w:rPr>
            </w:pPr>
            <w:r>
              <w:rPr>
                <w:rFonts w:ascii="Arial" w:eastAsia="Arial" w:hAnsi="Arial" w:cs="Arial"/>
                <w:b/>
                <w:i/>
              </w:rPr>
              <w:t xml:space="preserve">C. </w:t>
            </w:r>
            <w:r>
              <w:rPr>
                <w:rFonts w:ascii="Arial" w:eastAsia="Arial" w:hAnsi="Arial" w:cs="Arial"/>
                <w:b/>
              </w:rPr>
              <w:t>MARISOL MENDOZA PINTO.</w:t>
            </w:r>
          </w:p>
        </w:tc>
        <w:tc>
          <w:tcPr>
            <w:tcW w:w="1248" w:type="dxa"/>
            <w:tcBorders>
              <w:top w:val="single" w:sz="4" w:space="0" w:color="000000"/>
              <w:left w:val="single" w:sz="4" w:space="0" w:color="000000"/>
              <w:bottom w:val="single" w:sz="4" w:space="0" w:color="000000"/>
              <w:right w:val="single" w:sz="4" w:space="0" w:color="000000"/>
            </w:tcBorders>
          </w:tcPr>
          <w:p w14:paraId="5EFD9AD7" w14:textId="77777777" w:rsidR="00F0437D" w:rsidRDefault="00F0437D" w:rsidP="008E7B1A">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422A000C" w14:textId="77777777" w:rsidR="00F0437D" w:rsidRDefault="00F0437D" w:rsidP="008E7B1A">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6050B34F" w14:textId="77777777" w:rsidR="00F0437D" w:rsidRDefault="00F0437D" w:rsidP="008E7B1A">
            <w:pPr>
              <w:tabs>
                <w:tab w:val="left" w:pos="3480"/>
              </w:tabs>
              <w:jc w:val="both"/>
              <w:rPr>
                <w:rFonts w:ascii="Arial" w:eastAsia="Arial" w:hAnsi="Arial" w:cs="Arial"/>
                <w:sz w:val="24"/>
                <w:szCs w:val="24"/>
              </w:rPr>
            </w:pPr>
          </w:p>
        </w:tc>
      </w:tr>
      <w:tr w:rsidR="00F0437D" w14:paraId="380EC222" w14:textId="77777777" w:rsidTr="008E7B1A">
        <w:tc>
          <w:tcPr>
            <w:tcW w:w="407" w:type="dxa"/>
            <w:tcBorders>
              <w:top w:val="single" w:sz="4" w:space="0" w:color="000000"/>
              <w:left w:val="single" w:sz="4" w:space="0" w:color="000000"/>
              <w:bottom w:val="single" w:sz="4" w:space="0" w:color="000000"/>
              <w:right w:val="single" w:sz="4" w:space="0" w:color="000000"/>
            </w:tcBorders>
          </w:tcPr>
          <w:p w14:paraId="610A14C8" w14:textId="77777777" w:rsidR="00F0437D" w:rsidRDefault="00F0437D" w:rsidP="008E7B1A">
            <w:pPr>
              <w:tabs>
                <w:tab w:val="left" w:pos="3480"/>
              </w:tabs>
              <w:jc w:val="both"/>
              <w:rPr>
                <w:rFonts w:ascii="Arial" w:eastAsia="Arial" w:hAnsi="Arial" w:cs="Arial"/>
                <w:sz w:val="24"/>
                <w:szCs w:val="24"/>
              </w:rPr>
            </w:pPr>
            <w:r>
              <w:rPr>
                <w:rFonts w:ascii="Arial" w:eastAsia="Arial" w:hAnsi="Arial" w:cs="Arial"/>
                <w:sz w:val="24"/>
                <w:szCs w:val="24"/>
              </w:rPr>
              <w:t>2</w:t>
            </w:r>
          </w:p>
        </w:tc>
        <w:tc>
          <w:tcPr>
            <w:tcW w:w="4124" w:type="dxa"/>
            <w:tcBorders>
              <w:top w:val="single" w:sz="4" w:space="0" w:color="000000"/>
              <w:left w:val="single" w:sz="4" w:space="0" w:color="000000"/>
              <w:bottom w:val="single" w:sz="4" w:space="0" w:color="000000"/>
              <w:right w:val="single" w:sz="4" w:space="0" w:color="000000"/>
            </w:tcBorders>
          </w:tcPr>
          <w:p w14:paraId="5ACC2614" w14:textId="77777777" w:rsidR="00F0437D" w:rsidRDefault="00F0437D" w:rsidP="008E7B1A">
            <w:pPr>
              <w:jc w:val="both"/>
              <w:rPr>
                <w:rFonts w:ascii="Arial" w:eastAsia="Arial" w:hAnsi="Arial" w:cs="Arial"/>
                <w:b/>
              </w:rPr>
            </w:pPr>
            <w:r>
              <w:rPr>
                <w:rFonts w:ascii="Arial" w:eastAsia="Arial" w:hAnsi="Arial" w:cs="Arial"/>
                <w:b/>
              </w:rPr>
              <w:t>C. ADRIAN BRISEÑO ESPARZA.</w:t>
            </w:r>
          </w:p>
        </w:tc>
        <w:tc>
          <w:tcPr>
            <w:tcW w:w="1248" w:type="dxa"/>
            <w:tcBorders>
              <w:top w:val="single" w:sz="4" w:space="0" w:color="000000"/>
              <w:left w:val="single" w:sz="4" w:space="0" w:color="000000"/>
              <w:bottom w:val="single" w:sz="4" w:space="0" w:color="000000"/>
              <w:right w:val="single" w:sz="4" w:space="0" w:color="000000"/>
            </w:tcBorders>
          </w:tcPr>
          <w:p w14:paraId="64DDBCE8" w14:textId="77777777" w:rsidR="00F0437D" w:rsidRDefault="00F0437D" w:rsidP="008E7B1A">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29A502D9" w14:textId="77777777" w:rsidR="00F0437D" w:rsidRDefault="00F0437D" w:rsidP="008E7B1A">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3A6B0E42" w14:textId="77777777" w:rsidR="00F0437D" w:rsidRDefault="00F0437D" w:rsidP="008E7B1A">
            <w:pPr>
              <w:tabs>
                <w:tab w:val="left" w:pos="3480"/>
              </w:tabs>
              <w:jc w:val="both"/>
              <w:rPr>
                <w:rFonts w:ascii="Arial" w:eastAsia="Arial" w:hAnsi="Arial" w:cs="Arial"/>
                <w:sz w:val="24"/>
                <w:szCs w:val="24"/>
              </w:rPr>
            </w:pPr>
          </w:p>
        </w:tc>
      </w:tr>
      <w:tr w:rsidR="00F0437D" w14:paraId="51D36334" w14:textId="77777777" w:rsidTr="008E7B1A">
        <w:tc>
          <w:tcPr>
            <w:tcW w:w="407" w:type="dxa"/>
            <w:tcBorders>
              <w:top w:val="single" w:sz="4" w:space="0" w:color="000000"/>
              <w:left w:val="single" w:sz="4" w:space="0" w:color="000000"/>
              <w:bottom w:val="single" w:sz="4" w:space="0" w:color="000000"/>
              <w:right w:val="single" w:sz="4" w:space="0" w:color="000000"/>
            </w:tcBorders>
          </w:tcPr>
          <w:p w14:paraId="293A691F" w14:textId="77777777" w:rsidR="00F0437D" w:rsidRDefault="00F0437D" w:rsidP="008E7B1A">
            <w:pPr>
              <w:tabs>
                <w:tab w:val="left" w:pos="3480"/>
              </w:tabs>
              <w:jc w:val="both"/>
              <w:rPr>
                <w:rFonts w:ascii="Arial" w:eastAsia="Arial" w:hAnsi="Arial" w:cs="Arial"/>
                <w:sz w:val="24"/>
                <w:szCs w:val="24"/>
              </w:rPr>
            </w:pPr>
            <w:r>
              <w:rPr>
                <w:rFonts w:ascii="Arial" w:eastAsia="Arial" w:hAnsi="Arial" w:cs="Arial"/>
                <w:sz w:val="24"/>
                <w:szCs w:val="24"/>
              </w:rPr>
              <w:lastRenderedPageBreak/>
              <w:t>3</w:t>
            </w:r>
          </w:p>
        </w:tc>
        <w:tc>
          <w:tcPr>
            <w:tcW w:w="4124" w:type="dxa"/>
            <w:tcBorders>
              <w:top w:val="single" w:sz="4" w:space="0" w:color="000000"/>
              <w:left w:val="single" w:sz="4" w:space="0" w:color="000000"/>
              <w:bottom w:val="single" w:sz="4" w:space="0" w:color="000000"/>
              <w:right w:val="single" w:sz="4" w:space="0" w:color="000000"/>
            </w:tcBorders>
          </w:tcPr>
          <w:p w14:paraId="40DF8AC6" w14:textId="77777777" w:rsidR="00F0437D" w:rsidRDefault="00F0437D" w:rsidP="008E7B1A">
            <w:pPr>
              <w:rPr>
                <w:rFonts w:ascii="Arial" w:eastAsia="Arial" w:hAnsi="Arial" w:cs="Arial"/>
                <w:b/>
              </w:rPr>
            </w:pPr>
            <w:r>
              <w:rPr>
                <w:rFonts w:ascii="Arial" w:eastAsia="Arial" w:hAnsi="Arial" w:cs="Arial"/>
                <w:b/>
              </w:rPr>
              <w:t>C. CLAUDIA MARGARITA ROBLES GOMEZ</w:t>
            </w:r>
          </w:p>
        </w:tc>
        <w:tc>
          <w:tcPr>
            <w:tcW w:w="1248" w:type="dxa"/>
            <w:tcBorders>
              <w:top w:val="single" w:sz="4" w:space="0" w:color="000000"/>
              <w:left w:val="single" w:sz="4" w:space="0" w:color="000000"/>
              <w:bottom w:val="single" w:sz="4" w:space="0" w:color="000000"/>
              <w:right w:val="single" w:sz="4" w:space="0" w:color="000000"/>
            </w:tcBorders>
          </w:tcPr>
          <w:p w14:paraId="5ADBB6D4" w14:textId="77777777" w:rsidR="00F0437D" w:rsidRDefault="00F0437D" w:rsidP="008E7B1A">
            <w:pPr>
              <w:tabs>
                <w:tab w:val="left" w:pos="3480"/>
              </w:tabs>
              <w:jc w:val="center"/>
              <w:rPr>
                <w:rFonts w:ascii="Arial" w:eastAsia="Arial" w:hAnsi="Arial" w:cs="Arial"/>
                <w:sz w:val="24"/>
                <w:szCs w:val="24"/>
              </w:rPr>
            </w:pPr>
          </w:p>
        </w:tc>
        <w:tc>
          <w:tcPr>
            <w:tcW w:w="1246" w:type="dxa"/>
            <w:tcBorders>
              <w:top w:val="single" w:sz="4" w:space="0" w:color="000000"/>
              <w:left w:val="single" w:sz="4" w:space="0" w:color="000000"/>
              <w:bottom w:val="single" w:sz="4" w:space="0" w:color="000000"/>
              <w:right w:val="single" w:sz="4" w:space="0" w:color="000000"/>
            </w:tcBorders>
          </w:tcPr>
          <w:p w14:paraId="3A01C83F" w14:textId="77777777" w:rsidR="00F0437D" w:rsidRDefault="00F0437D" w:rsidP="008E7B1A">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716BDB92" w14:textId="77777777" w:rsidR="00F0437D" w:rsidRDefault="00F0437D" w:rsidP="008E7B1A">
            <w:pPr>
              <w:tabs>
                <w:tab w:val="left" w:pos="3480"/>
              </w:tabs>
              <w:jc w:val="both"/>
              <w:rPr>
                <w:rFonts w:ascii="Arial" w:eastAsia="Arial" w:hAnsi="Arial" w:cs="Arial"/>
                <w:sz w:val="24"/>
                <w:szCs w:val="24"/>
              </w:rPr>
            </w:pPr>
          </w:p>
        </w:tc>
      </w:tr>
    </w:tbl>
    <w:p w14:paraId="17380957" w14:textId="77777777" w:rsidR="00F0437D" w:rsidRDefault="00F0437D">
      <w:pPr>
        <w:spacing w:after="160" w:line="259" w:lineRule="auto"/>
        <w:jc w:val="both"/>
      </w:pPr>
    </w:p>
    <w:p w14:paraId="7B76D896" w14:textId="25C6B6C9" w:rsidR="009E1EA1" w:rsidRPr="004E0DE6" w:rsidRDefault="00705348" w:rsidP="004E0DE6">
      <w:pPr>
        <w:spacing w:after="160" w:line="360" w:lineRule="auto"/>
        <w:jc w:val="both"/>
        <w:rPr>
          <w:rFonts w:ascii="Arial" w:eastAsia="Arial" w:hAnsi="Arial" w:cs="Arial"/>
        </w:rPr>
      </w:pPr>
      <w:r w:rsidRPr="004E0DE6">
        <w:rPr>
          <w:rFonts w:ascii="Arial" w:hAnsi="Arial" w:cs="Arial"/>
        </w:rPr>
        <w:t xml:space="preserve">----- </w:t>
      </w:r>
      <w:r w:rsidRPr="004E0DE6">
        <w:rPr>
          <w:rFonts w:ascii="Arial" w:eastAsia="Arial" w:hAnsi="Arial" w:cs="Arial"/>
        </w:rPr>
        <w:t xml:space="preserve">Una vez agotado el punto 1 uno y 2 dos, pasamos al punto número 3 tres </w:t>
      </w:r>
      <w:r w:rsidRPr="004E0DE6">
        <w:rPr>
          <w:rFonts w:ascii="Arial" w:eastAsia="Arial" w:hAnsi="Arial" w:cs="Arial"/>
          <w:b/>
          <w:i/>
        </w:rPr>
        <w:t xml:space="preserve">Estudio, análisis y dictaminación de la iniciativa de ordenamiento que reforman los artículos 38, 53 y 54 del reglamento interior del Ayuntamiento de Zapotlán el Grande, Jalisco.  </w:t>
      </w:r>
      <w:r w:rsidRPr="004E0DE6">
        <w:rPr>
          <w:rFonts w:ascii="Arial" w:eastAsia="Arial" w:hAnsi="Arial" w:cs="Arial"/>
        </w:rPr>
        <w:t xml:space="preserve">Por lo que aquí, de forma digital en la sesión ordinaria número 1 del ayuntamiento se </w:t>
      </w:r>
      <w:r w:rsidR="00990061" w:rsidRPr="004E0DE6">
        <w:rPr>
          <w:rFonts w:ascii="Arial" w:eastAsia="Arial" w:hAnsi="Arial" w:cs="Arial"/>
        </w:rPr>
        <w:t>turnó</w:t>
      </w:r>
      <w:r w:rsidRPr="004E0DE6">
        <w:rPr>
          <w:rFonts w:ascii="Arial" w:eastAsia="Arial" w:hAnsi="Arial" w:cs="Arial"/>
        </w:rPr>
        <w:t xml:space="preserve"> a estas comisiones</w:t>
      </w:r>
      <w:r w:rsidR="00990061" w:rsidRPr="004E0DE6">
        <w:rPr>
          <w:rFonts w:ascii="Arial" w:eastAsia="Arial" w:hAnsi="Arial" w:cs="Arial"/>
        </w:rPr>
        <w:t xml:space="preserve"> edilicias</w:t>
      </w:r>
      <w:r w:rsidRPr="004E0DE6">
        <w:rPr>
          <w:rFonts w:ascii="Arial" w:eastAsia="Arial" w:hAnsi="Arial" w:cs="Arial"/>
        </w:rPr>
        <w:t xml:space="preserve"> permanentes el estudio de estas reformas, aquí están viendo de forma proyectada la propuesta de reforma de estos artículos, vamos a ir sobre estos tres nada más. Comenzamos con el artículo 38 que dice “el ayuntamiento cuenta con las comisiones</w:t>
      </w:r>
      <w:r w:rsidR="00990061" w:rsidRPr="004E0DE6">
        <w:rPr>
          <w:rFonts w:ascii="Arial" w:eastAsia="Arial" w:hAnsi="Arial" w:cs="Arial"/>
        </w:rPr>
        <w:t xml:space="preserve"> </w:t>
      </w:r>
      <w:r w:rsidRPr="004E0DE6">
        <w:rPr>
          <w:rFonts w:ascii="Arial" w:eastAsia="Arial" w:hAnsi="Arial" w:cs="Arial"/>
        </w:rPr>
        <w:t>edilicias permanentes, fracción primera: agua potable y saneamiento, fracción segunda: calles, alumbrados públicos y cementerios, fracción tercera: cultura, educación y ac</w:t>
      </w:r>
      <w:r w:rsidR="00990061" w:rsidRPr="004E0DE6">
        <w:rPr>
          <w:rFonts w:ascii="Arial" w:eastAsia="Arial" w:hAnsi="Arial" w:cs="Arial"/>
        </w:rPr>
        <w:t>ti</w:t>
      </w:r>
      <w:r w:rsidRPr="004E0DE6">
        <w:rPr>
          <w:rFonts w:ascii="Arial" w:eastAsia="Arial" w:hAnsi="Arial" w:cs="Arial"/>
        </w:rPr>
        <w:t xml:space="preserve">vidades cívicas, cuarta: deportes, recreación y asuntos de la niñez y juventudes, esta es la primera propuesta que se está realizando que es la denominación de esta comisión </w:t>
      </w:r>
      <w:r w:rsidR="00990061" w:rsidRPr="004E0DE6">
        <w:rPr>
          <w:rFonts w:ascii="Arial" w:eastAsia="Arial" w:hAnsi="Arial" w:cs="Arial"/>
        </w:rPr>
        <w:t xml:space="preserve">edilicia </w:t>
      </w:r>
      <w:r w:rsidRPr="004E0DE6">
        <w:rPr>
          <w:rFonts w:ascii="Arial" w:eastAsia="Arial" w:hAnsi="Arial" w:cs="Arial"/>
        </w:rPr>
        <w:t>de la cual soy presidente acompañado por mi</w:t>
      </w:r>
      <w:r w:rsidR="00F71D32" w:rsidRPr="004E0DE6">
        <w:rPr>
          <w:rFonts w:ascii="Arial" w:eastAsia="Arial" w:hAnsi="Arial" w:cs="Arial"/>
        </w:rPr>
        <w:t>s</w:t>
      </w:r>
      <w:r w:rsidRPr="004E0DE6">
        <w:rPr>
          <w:rFonts w:ascii="Arial" w:eastAsia="Arial" w:hAnsi="Arial" w:cs="Arial"/>
        </w:rPr>
        <w:t xml:space="preserve"> compañera</w:t>
      </w:r>
      <w:r w:rsidR="00F71D32" w:rsidRPr="004E0DE6">
        <w:rPr>
          <w:rFonts w:ascii="Arial" w:eastAsia="Arial" w:hAnsi="Arial" w:cs="Arial"/>
        </w:rPr>
        <w:t>s</w:t>
      </w:r>
      <w:r w:rsidRPr="004E0DE6">
        <w:rPr>
          <w:rFonts w:ascii="Arial" w:eastAsia="Arial" w:hAnsi="Arial" w:cs="Arial"/>
        </w:rPr>
        <w:t xml:space="preserve"> Aurora y</w:t>
      </w:r>
      <w:r w:rsidR="00F71D32" w:rsidRPr="004E0DE6">
        <w:rPr>
          <w:rFonts w:ascii="Arial" w:hAnsi="Arial" w:cs="Arial"/>
        </w:rPr>
        <w:t xml:space="preserve"> </w:t>
      </w:r>
      <w:r w:rsidR="00F71D32" w:rsidRPr="004E0DE6">
        <w:rPr>
          <w:rFonts w:ascii="Arial" w:eastAsia="Arial" w:hAnsi="Arial" w:cs="Arial"/>
        </w:rPr>
        <w:t>Yuliana</w:t>
      </w:r>
      <w:r w:rsidRPr="004E0DE6">
        <w:rPr>
          <w:rFonts w:ascii="Arial" w:eastAsia="Arial" w:hAnsi="Arial" w:cs="Arial"/>
        </w:rPr>
        <w:t xml:space="preserve"> es que desde esta comisión edilicia podamos atender por primera vez en la historia de Zapotlán asuntos de la niñez, de niñas, niños y adolescentes, pues no tenemos una comisión que se encargue de sus asuntos, aquí estoy proponiendo de que se amplíe las facultades de esta comisión para que también abarque temas de juventudes, recordemos también las juventudes abarcan de 12 a 29 años de edad y en niñez es desde su nacimiento hasta los 12 años, porque esta comisión abarcaría ahora sí que todo el proceso formativo de lo que formativo de lo que es una niña, niño y adolescente, esté aquí, nada más me gustaría en deporte y recreación por el tema de la denominación del no repetir la letra “y”, quedaría en después de la coma asuntos de la niñez y juventudes; fracción quinta: derechos humanos, equidad de género y atención a grupos prioritarios, aquí tenemos este cómo está actualmente, la intención también de la propuesta de reforma es ampliar </w:t>
      </w:r>
      <w:r w:rsidRPr="004E0DE6">
        <w:rPr>
          <w:rFonts w:ascii="Arial" w:eastAsia="Arial" w:hAnsi="Arial" w:cs="Arial"/>
        </w:rPr>
        <w:lastRenderedPageBreak/>
        <w:t>las facultades de la comisión que actualmente preside mi amiga y compañera, la maestra Marisol Mendoza Pinto, para que no nada más se aboque asuntos de personas indígenas de grupos originarios sino también de todos los grupos prioritarios o como lo denomina la suprema corte de justicia de la nación de grupos sospechosos q</w:t>
      </w:r>
      <w:r w:rsidR="00B62A37" w:rsidRPr="004E0DE6">
        <w:rPr>
          <w:rFonts w:ascii="Arial" w:eastAsia="Arial" w:hAnsi="Arial" w:cs="Arial"/>
        </w:rPr>
        <w:t>u</w:t>
      </w:r>
      <w:r w:rsidRPr="004E0DE6">
        <w:rPr>
          <w:rFonts w:ascii="Arial" w:eastAsia="Arial" w:hAnsi="Arial" w:cs="Arial"/>
        </w:rPr>
        <w:t xml:space="preserve">e más adelante vamos a ver en las reforma del </w:t>
      </w:r>
      <w:r w:rsidR="00B62A37" w:rsidRPr="004E0DE6">
        <w:rPr>
          <w:rFonts w:ascii="Arial" w:eastAsia="Arial" w:hAnsi="Arial" w:cs="Arial"/>
        </w:rPr>
        <w:t>artículo</w:t>
      </w:r>
      <w:r w:rsidRPr="004E0DE6">
        <w:rPr>
          <w:rFonts w:ascii="Arial" w:eastAsia="Arial" w:hAnsi="Arial" w:cs="Arial"/>
        </w:rPr>
        <w:t xml:space="preserve">, grupos de la diversidad sexual, grupos de personas con discapacidad, neurodivergentes, de calle y claro que por supuesto dentro los grupos prioritarios son los grupos indígenas, voy a omitir la lectura del resto del artículo dado que no se está proponiendo ninguna reforma al respecto. Artículo 53, la comisión de deporte y recreación y asuntos de la niñez y juventudes tiene las siguientes atribuciones, aquí propone analizar, estudiar las iniciativas en materia de deportes y desarrollo integral de la juventud </w:t>
      </w:r>
      <w:r w:rsidR="00F71D32" w:rsidRPr="004E0DE6">
        <w:rPr>
          <w:rFonts w:ascii="Arial" w:eastAsia="Arial" w:hAnsi="Arial" w:cs="Arial"/>
        </w:rPr>
        <w:t>Zapotlense</w:t>
      </w:r>
      <w:r w:rsidRPr="004E0DE6">
        <w:rPr>
          <w:rFonts w:ascii="Arial" w:eastAsia="Arial" w:hAnsi="Arial" w:cs="Arial"/>
        </w:rPr>
        <w:t>, promover, impulsar y planificar la formación integral de las y los habitantes del municipio a través de actividades recreativas y deportivas que estimulen su desarrollo físico y mental, evaluar y vigilar los trabajos de las dependencias municipales con funciones en materia de deportes y desarrollo integral de la niñez y las juventudes con base en sus resultados y en las necesidades operantes proponer las medidas pertinentes para orientar la política que sobre el deporte de</w:t>
      </w:r>
      <w:r w:rsidR="00B62A37" w:rsidRPr="004E0DE6">
        <w:rPr>
          <w:rFonts w:ascii="Arial" w:eastAsia="Arial" w:hAnsi="Arial" w:cs="Arial"/>
        </w:rPr>
        <w:t>ba</w:t>
      </w:r>
      <w:r w:rsidRPr="004E0DE6">
        <w:rPr>
          <w:rFonts w:ascii="Arial" w:eastAsia="Arial" w:hAnsi="Arial" w:cs="Arial"/>
        </w:rPr>
        <w:t xml:space="preserve"> emprender el municipio, estudiar la conveniencia de la celebración de convenios y o tratos con la federación con el estado, los municipios y los particulares respecto a la actividad deportiva, aquí quitamos el “y”, proponer, analizar, estudiar y dictaminar las iniciativas tendientes a la promoción de desarrollo y fomento de las juventudes y su participación en la sociedad, coadyuvar con el sistema DIF municipal para generar políticas públicas integrales transversales y con perspectiva de derechos humanos de la niñez, así como realizar actividades que propicien el desarrollo integral de los infantes </w:t>
      </w:r>
      <w:r w:rsidR="005B16D0" w:rsidRPr="004E0DE6">
        <w:rPr>
          <w:rFonts w:ascii="Arial" w:eastAsia="Arial" w:hAnsi="Arial" w:cs="Arial"/>
        </w:rPr>
        <w:t>Zapotlenses</w:t>
      </w:r>
      <w:r w:rsidRPr="004E0DE6">
        <w:rPr>
          <w:rFonts w:ascii="Arial" w:eastAsia="Arial" w:hAnsi="Arial" w:cs="Arial"/>
        </w:rPr>
        <w:t xml:space="preserve">, fracción séptima, aquí seguiría la “y” porque es la última y vigilar que en todas las acciones que lleve a cabo el gobierno municipal se garantice el pleno ejercicio, respeto, protección y </w:t>
      </w:r>
      <w:r w:rsidRPr="004E0DE6">
        <w:rPr>
          <w:rFonts w:ascii="Arial" w:eastAsia="Arial" w:hAnsi="Arial" w:cs="Arial"/>
        </w:rPr>
        <w:lastRenderedPageBreak/>
        <w:t xml:space="preserve">promoción de los derechos de las niñas, niños y adolescentes velando en todo momento por el interés superior de la niñez, está es la propuesta de estas dos facultades que tendría la comisión. En el uso de la voz </w:t>
      </w:r>
      <w:r w:rsidR="005B16D0" w:rsidRPr="004E0DE6">
        <w:rPr>
          <w:rFonts w:ascii="Arial" w:eastAsia="Arial" w:hAnsi="Arial" w:cs="Arial"/>
        </w:rPr>
        <w:t xml:space="preserve">Regidor </w:t>
      </w:r>
      <w:r w:rsidR="00B62A37" w:rsidRPr="004E0DE6">
        <w:rPr>
          <w:rFonts w:ascii="Arial" w:eastAsia="Arial" w:hAnsi="Arial" w:cs="Arial"/>
        </w:rPr>
        <w:t>Adrián</w:t>
      </w:r>
      <w:r w:rsidRPr="004E0DE6">
        <w:rPr>
          <w:rFonts w:ascii="Arial" w:eastAsia="Arial" w:hAnsi="Arial" w:cs="Arial"/>
        </w:rPr>
        <w:t xml:space="preserve"> Briseño Esparza ‘Si quieres súbele, aquí es Superior’. En el uso de la voz </w:t>
      </w:r>
      <w:r w:rsidR="005B16D0" w:rsidRPr="004E0DE6">
        <w:rPr>
          <w:rFonts w:ascii="Arial" w:eastAsia="Arial" w:hAnsi="Arial" w:cs="Arial"/>
        </w:rPr>
        <w:t xml:space="preserve">Regidor </w:t>
      </w:r>
      <w:r w:rsidRPr="004E0DE6">
        <w:rPr>
          <w:rFonts w:ascii="Arial" w:eastAsia="Arial" w:hAnsi="Arial" w:cs="Arial"/>
        </w:rPr>
        <w:t xml:space="preserve">Miguel Marentes. Así quedaría el artículo 53 con estas dos adiciones a estas dos fracciones, aquí también me gustaría agregar en la fracción quinta de la niñez. De esta forma, pasamos al artículo 54 la comisión edilicia de derechos humanos, de equidad de género y atención a grupos prioritarios tienen las siguientes atribuciones fracción primera proponer las políticas que en materia de derechos humanos debe observar el ayuntamiento, vigilar el cumplimiento de los acuerdos en materia de derechos humanos apruebe el ayuntamiento, evaluar los trabajos de las dependencias municipales encargadas de promover, proteger y garantizar la protección de los derechos humanos y con base en sus resultados y las necesidades operantes, promover las medidas pertinentes para orientar la política de derechos humanos que debe atender el municipio, cuarta conocer de la situación imperante en los centros de detención y custodia dependiente del municipio para cuidar aquí que se respeten los derechos humanos de las personas detenidas, proponer acciones coordinadas con los organismos públicos y sociales protectores de derechos humanos para el estudio, la cultura y difusión de los mismos en el municipio, sexto revisar la normatividad reglamentaria a fin de reformar a las normas que explícitamente por omisión sean discriminatorias promoviendo además la coordinación y colaboración con las respectivas dependencias municipales e instancias estatales y federales, aquí yo separe en vez de sí mismo, separe en una función distinta dado que a mí consideración y sujeto a ustedes trata de diferentes temas, fracción séptima la conveniencia de la realización de estudios, análisis e informes respecto de la situación que se presente en el municipio en torno al tema de discriminación y desigualdad social, proponer, analizar, estudiar y dictaminar las </w:t>
      </w:r>
      <w:r w:rsidRPr="004E0DE6">
        <w:rPr>
          <w:rFonts w:ascii="Arial" w:eastAsia="Arial" w:hAnsi="Arial" w:cs="Arial"/>
        </w:rPr>
        <w:lastRenderedPageBreak/>
        <w:t>iniciativas en materia de equidad de oportunidades para las mujeres y hombres en el municipio, procurar que el ayuntamiento establezca vínculos con las demás autoridades y en el estado encargados de promover la equidad de género, evaluar los trabajos de los organismos municipales en la materia y en base a su resultado y a las necesidades operantes proponer las medidas pertinentes para orientar una política equitativa de oportunidades entre el hombre y la mujer, proponer convenios de colaboración con las instituciones correspondientes para promover el desarrollo de las lenguas, culturas, usos y costumbres indígenas y se está agregando esta última fracción proponer, analizar, estudiar y dictaminar iniciativas y políticas públicas orientadas en garantizar el gozo y disfrute de los derechos humanos de las personas con discapacidad, personas adultas mayores, per</w:t>
      </w:r>
      <w:r w:rsidR="005B16D0" w:rsidRPr="004E0DE6">
        <w:rPr>
          <w:rFonts w:ascii="Arial" w:eastAsia="Arial" w:hAnsi="Arial" w:cs="Arial"/>
        </w:rPr>
        <w:t>sonas migrantes, personas neuro</w:t>
      </w:r>
      <w:r w:rsidRPr="004E0DE6">
        <w:rPr>
          <w:rFonts w:ascii="Arial" w:eastAsia="Arial" w:hAnsi="Arial" w:cs="Arial"/>
        </w:rPr>
        <w:t>divergentes, personas en situación de calle, personas de pueblos originarios, así como las de los grupos de personas que se encuentren en situación de vulnerabilidad, también me gustaría agregar una omisión personas de</w:t>
      </w:r>
      <w:r w:rsidR="00C43C55" w:rsidRPr="004E0DE6">
        <w:rPr>
          <w:rFonts w:ascii="Arial" w:eastAsia="Arial" w:hAnsi="Arial" w:cs="Arial"/>
        </w:rPr>
        <w:t xml:space="preserve"> </w:t>
      </w:r>
      <w:r w:rsidRPr="004E0DE6">
        <w:rPr>
          <w:rFonts w:ascii="Arial" w:eastAsia="Arial" w:hAnsi="Arial" w:cs="Arial"/>
        </w:rPr>
        <w:t xml:space="preserve">la diversidad sexual. En el uso de la voz </w:t>
      </w:r>
      <w:r w:rsidR="005B16D0" w:rsidRPr="004E0DE6">
        <w:rPr>
          <w:rFonts w:ascii="Arial" w:eastAsia="Arial" w:hAnsi="Arial" w:cs="Arial"/>
        </w:rPr>
        <w:t xml:space="preserve">Regidora </w:t>
      </w:r>
      <w:r w:rsidRPr="004E0DE6">
        <w:rPr>
          <w:rFonts w:ascii="Arial" w:eastAsia="Arial" w:hAnsi="Arial" w:cs="Arial"/>
        </w:rPr>
        <w:t xml:space="preserve">Marisol Mendoza Pinto ‘Y la comunidad LGBTQ’. En el uso de la voz </w:t>
      </w:r>
      <w:r w:rsidR="005B16D0" w:rsidRPr="004E0DE6">
        <w:rPr>
          <w:rFonts w:ascii="Arial" w:eastAsia="Arial" w:hAnsi="Arial" w:cs="Arial"/>
        </w:rPr>
        <w:t xml:space="preserve">Regidor </w:t>
      </w:r>
      <w:r w:rsidRPr="004E0DE6">
        <w:rPr>
          <w:rFonts w:ascii="Arial" w:eastAsia="Arial" w:hAnsi="Arial" w:cs="Arial"/>
        </w:rPr>
        <w:t xml:space="preserve">Miguel Marentes, si bien es cierto que este se puede usar como sinónimos como LGBTQ y más o la diversidad sexual quedaría así, se está abarcando todos estos grupos de atención prioritaria de acuerdo también a lo que nos establece la suprema corte que son grupos que nos denomina la suprema corte como grupos sospechosos que reciben una atención vaya de acuerdo a la desigualdad social que impera en la sociedad un trato diferenciado para poder equilibrar las oportunidades que existen y que puedan participar en la sociedad en un plano de igualdad, en el uso de la voz </w:t>
      </w:r>
      <w:r w:rsidR="005B16D0" w:rsidRPr="004E0DE6">
        <w:rPr>
          <w:rFonts w:ascii="Arial" w:eastAsia="Arial" w:hAnsi="Arial" w:cs="Arial"/>
        </w:rPr>
        <w:t xml:space="preserve">Regidora </w:t>
      </w:r>
      <w:r w:rsidRPr="004E0DE6">
        <w:rPr>
          <w:rFonts w:ascii="Arial" w:eastAsia="Arial" w:hAnsi="Arial" w:cs="Arial"/>
        </w:rPr>
        <w:t xml:space="preserve">Marisol Mendoza Pinto ‘Estamos viendo el reglamento de las personas cuidadoras, apenas lo vamos a meter ya lo revisamos en comisión, no entraría ahí para después no modificarlo. En el uso de la voz </w:t>
      </w:r>
      <w:r w:rsidR="005B16D0" w:rsidRPr="004E0DE6">
        <w:rPr>
          <w:rFonts w:ascii="Arial" w:eastAsia="Arial" w:hAnsi="Arial" w:cs="Arial"/>
        </w:rPr>
        <w:t xml:space="preserve">Regidor </w:t>
      </w:r>
      <w:r w:rsidRPr="004E0DE6">
        <w:rPr>
          <w:rFonts w:ascii="Arial" w:eastAsia="Arial" w:hAnsi="Arial" w:cs="Arial"/>
        </w:rPr>
        <w:t xml:space="preserve">Miguel Marentes ‘Personas cuidadoras, pero, estas personas son personas que su actividad económica se dedica al cuidado </w:t>
      </w:r>
      <w:r w:rsidRPr="004E0DE6">
        <w:rPr>
          <w:rFonts w:ascii="Arial" w:eastAsia="Arial" w:hAnsi="Arial" w:cs="Arial"/>
        </w:rPr>
        <w:lastRenderedPageBreak/>
        <w:t xml:space="preserve">de otras’. En el uso de la voz </w:t>
      </w:r>
      <w:r w:rsidR="005B16D0" w:rsidRPr="004E0DE6">
        <w:rPr>
          <w:rFonts w:ascii="Arial" w:eastAsia="Arial" w:hAnsi="Arial" w:cs="Arial"/>
        </w:rPr>
        <w:t xml:space="preserve">Regidora </w:t>
      </w:r>
      <w:r w:rsidRPr="004E0DE6">
        <w:rPr>
          <w:rFonts w:ascii="Arial" w:eastAsia="Arial" w:hAnsi="Arial" w:cs="Arial"/>
        </w:rPr>
        <w:t xml:space="preserve">Marisol Mendoza Pinto ‘Si es un familiar, dejas de trabajar por cuidar a esa persona, entonces están buscándose oportunidades para esas personas que tengan además de un ingreso, también puedan mantener y cuidar la persona, y están buscando algunos beneficios para ellos, apenas estamos aprobando en el reglamento’. En el uso de la voz </w:t>
      </w:r>
      <w:r w:rsidR="005B16D0" w:rsidRPr="004E0DE6">
        <w:rPr>
          <w:rFonts w:ascii="Arial" w:eastAsia="Arial" w:hAnsi="Arial" w:cs="Arial"/>
        </w:rPr>
        <w:t xml:space="preserve">Regidor </w:t>
      </w:r>
      <w:r w:rsidR="00C43C55" w:rsidRPr="004E0DE6">
        <w:rPr>
          <w:rFonts w:ascii="Arial" w:eastAsia="Arial" w:hAnsi="Arial" w:cs="Arial"/>
        </w:rPr>
        <w:t>Adrián</w:t>
      </w:r>
      <w:r w:rsidRPr="004E0DE6">
        <w:rPr>
          <w:rFonts w:ascii="Arial" w:eastAsia="Arial" w:hAnsi="Arial" w:cs="Arial"/>
        </w:rPr>
        <w:t xml:space="preserve"> Briseño Esparza ‘Uno de los beneficios de eso es también que accedan al tema de la seguridad social’. En el uso de la voz </w:t>
      </w:r>
      <w:r w:rsidR="005B16D0" w:rsidRPr="004E0DE6">
        <w:rPr>
          <w:rFonts w:ascii="Arial" w:eastAsia="Arial" w:hAnsi="Arial" w:cs="Arial"/>
        </w:rPr>
        <w:t xml:space="preserve">Regidor </w:t>
      </w:r>
      <w:r w:rsidRPr="004E0DE6">
        <w:rPr>
          <w:rFonts w:ascii="Arial" w:eastAsia="Arial" w:hAnsi="Arial" w:cs="Arial"/>
        </w:rPr>
        <w:t xml:space="preserve">Miguel Marentes. ‘Aquí el tema de esos grupos sociales se enfoca se enfoca más en su condición social, pues en este caso por temas, es </w:t>
      </w:r>
      <w:r w:rsidR="00F0437D" w:rsidRPr="004E0DE6">
        <w:rPr>
          <w:rFonts w:ascii="Arial" w:eastAsia="Arial" w:hAnsi="Arial" w:cs="Arial"/>
        </w:rPr>
        <w:t>porque</w:t>
      </w:r>
      <w:r w:rsidRPr="004E0DE6">
        <w:rPr>
          <w:rFonts w:ascii="Arial" w:eastAsia="Arial" w:hAnsi="Arial" w:cs="Arial"/>
        </w:rPr>
        <w:t xml:space="preserve"> así nacieron en una situación de desigualdad social, de precariedad económica, este porque tuvieron que migrar a otras partes, por situaciones también económicas,</w:t>
      </w:r>
      <w:r w:rsidR="00C43C55" w:rsidRPr="004E0DE6">
        <w:rPr>
          <w:rFonts w:ascii="Arial" w:eastAsia="Arial" w:hAnsi="Arial" w:cs="Arial"/>
        </w:rPr>
        <w:t xml:space="preserve"> </w:t>
      </w:r>
      <w:r w:rsidRPr="004E0DE6">
        <w:rPr>
          <w:rFonts w:ascii="Arial" w:eastAsia="Arial" w:hAnsi="Arial" w:cs="Arial"/>
        </w:rPr>
        <w:t xml:space="preserve">no se  los dejó a su consideración si quisieran incluir a las personas cuidadoras aquí a la fracción. En el uso de la voz </w:t>
      </w:r>
      <w:r w:rsidR="005B16D0" w:rsidRPr="004E0DE6">
        <w:rPr>
          <w:rFonts w:ascii="Arial" w:eastAsia="Arial" w:hAnsi="Arial" w:cs="Arial"/>
        </w:rPr>
        <w:t xml:space="preserve">Regidora </w:t>
      </w:r>
      <w:r w:rsidRPr="004E0DE6">
        <w:rPr>
          <w:rFonts w:ascii="Arial" w:eastAsia="Arial" w:hAnsi="Arial" w:cs="Arial"/>
        </w:rPr>
        <w:t xml:space="preserve">Marisol Mendoza Pinto ‘O algún apartado que diga o alguna cosa que podamos incluir’. En el uso de la voz. </w:t>
      </w:r>
      <w:r w:rsidR="00FC72EB" w:rsidRPr="004E0DE6">
        <w:rPr>
          <w:rFonts w:ascii="Arial" w:eastAsia="Arial" w:hAnsi="Arial" w:cs="Arial"/>
        </w:rPr>
        <w:t xml:space="preserve">Regidor </w:t>
      </w:r>
      <w:r w:rsidRPr="004E0DE6">
        <w:rPr>
          <w:rFonts w:ascii="Arial" w:eastAsia="Arial" w:hAnsi="Arial" w:cs="Arial"/>
        </w:rPr>
        <w:t xml:space="preserve">Miguel Marentes ‘Aquí </w:t>
      </w:r>
      <w:r w:rsidR="00C43C55" w:rsidRPr="004E0DE6">
        <w:rPr>
          <w:rFonts w:ascii="Arial" w:eastAsia="Arial" w:hAnsi="Arial" w:cs="Arial"/>
        </w:rPr>
        <w:t>a</w:t>
      </w:r>
      <w:r w:rsidRPr="004E0DE6">
        <w:rPr>
          <w:rFonts w:ascii="Arial" w:eastAsia="Arial" w:hAnsi="Arial" w:cs="Arial"/>
        </w:rPr>
        <w:t xml:space="preserve">l final incluimos todos aquellos que no se denominan tal cual que son los grupos que se encuentran en situación de vulnerabilidad, yo creo que ahí pudieran entrar esta personas cuidadoras dado que si bien es cierto dejan de trabajar y percibir un ingreso por dedicarse al cuidado de su familiar, este pues es una situación </w:t>
      </w:r>
      <w:r w:rsidR="00C43C55" w:rsidRPr="004E0DE6">
        <w:rPr>
          <w:rFonts w:ascii="Arial" w:eastAsia="Arial" w:hAnsi="Arial" w:cs="Arial"/>
        </w:rPr>
        <w:t xml:space="preserve">que </w:t>
      </w:r>
      <w:r w:rsidRPr="004E0DE6">
        <w:rPr>
          <w:rFonts w:ascii="Arial" w:eastAsia="Arial" w:hAnsi="Arial" w:cs="Arial"/>
        </w:rPr>
        <w:t xml:space="preserve">los deja en desventaja. En el uso de la voz </w:t>
      </w:r>
      <w:r w:rsidR="00FC72EB" w:rsidRPr="004E0DE6">
        <w:rPr>
          <w:rFonts w:ascii="Arial" w:eastAsia="Arial" w:hAnsi="Arial" w:cs="Arial"/>
        </w:rPr>
        <w:t xml:space="preserve">Regidora </w:t>
      </w:r>
      <w:r w:rsidRPr="004E0DE6">
        <w:rPr>
          <w:rFonts w:ascii="Arial" w:eastAsia="Arial" w:hAnsi="Arial" w:cs="Arial"/>
        </w:rPr>
        <w:t xml:space="preserve">Marisol Mendoza Pinto ‘Igual, por </w:t>
      </w:r>
      <w:r w:rsidR="00C43C55" w:rsidRPr="004E0DE6">
        <w:rPr>
          <w:rFonts w:ascii="Arial" w:eastAsia="Arial" w:hAnsi="Arial" w:cs="Arial"/>
        </w:rPr>
        <w:t>ejemplo,</w:t>
      </w:r>
      <w:r w:rsidRPr="004E0DE6">
        <w:rPr>
          <w:rFonts w:ascii="Arial" w:eastAsia="Arial" w:hAnsi="Arial" w:cs="Arial"/>
        </w:rPr>
        <w:t xml:space="preserve"> las personas con discapacidad pueden </w:t>
      </w:r>
      <w:r w:rsidR="00C43C55" w:rsidRPr="004E0DE6">
        <w:rPr>
          <w:rFonts w:ascii="Arial" w:eastAsia="Arial" w:hAnsi="Arial" w:cs="Arial"/>
        </w:rPr>
        <w:t>hacer,</w:t>
      </w:r>
      <w:r w:rsidRPr="004E0DE6">
        <w:rPr>
          <w:rFonts w:ascii="Arial" w:eastAsia="Arial" w:hAnsi="Arial" w:cs="Arial"/>
        </w:rPr>
        <w:t xml:space="preserve"> pero pueden tener un accidente y después convertirse en ese grupo’. En el uso de la voz </w:t>
      </w:r>
      <w:r w:rsidR="00FC72EB" w:rsidRPr="004E0DE6">
        <w:rPr>
          <w:rFonts w:ascii="Arial" w:eastAsia="Arial" w:hAnsi="Arial" w:cs="Arial"/>
        </w:rPr>
        <w:t xml:space="preserve">Regidor </w:t>
      </w:r>
      <w:r w:rsidRPr="004E0DE6">
        <w:rPr>
          <w:rFonts w:ascii="Arial" w:eastAsia="Arial" w:hAnsi="Arial" w:cs="Arial"/>
        </w:rPr>
        <w:t xml:space="preserve">Miguel Marentes ‘Claro, recae entonces todos estamos dispersos que podamos caer en un supuesto así, incluso cuando tengamos la edad que denomina la ley como personas adultas mayores pues vamos a quedar en una situación de vulnerabilidad, este creo que la ley marca 65 sesenta y cinco años, 60 años en adelante, todos vamos a caer en este supuesto no, de personas </w:t>
      </w:r>
      <w:r w:rsidR="00C43C55" w:rsidRPr="004E0DE6">
        <w:rPr>
          <w:rFonts w:ascii="Arial" w:eastAsia="Arial" w:hAnsi="Arial" w:cs="Arial"/>
        </w:rPr>
        <w:t xml:space="preserve">adultas </w:t>
      </w:r>
      <w:r w:rsidRPr="004E0DE6">
        <w:rPr>
          <w:rFonts w:ascii="Arial" w:eastAsia="Arial" w:hAnsi="Arial" w:cs="Arial"/>
        </w:rPr>
        <w:t xml:space="preserve">mayores entonces pues así sería la propuesta es nada más estos tres artículos ampliando las facultades  tanto de la </w:t>
      </w:r>
      <w:r w:rsidRPr="004E0DE6">
        <w:rPr>
          <w:rFonts w:ascii="Arial" w:eastAsia="Arial" w:hAnsi="Arial" w:cs="Arial"/>
        </w:rPr>
        <w:lastRenderedPageBreak/>
        <w:t xml:space="preserve">comisión que preside su servidor así como de la maestra Marisol, para poder ampliar el espectro de acciones que podamos emprender desde las comisiones en favor de grupos como la niñez y todos los grupos de atención prioritaria que ya fueron mencionados. En el uso de la voz </w:t>
      </w:r>
      <w:r w:rsidR="004108ED" w:rsidRPr="004E0DE6">
        <w:rPr>
          <w:rFonts w:ascii="Arial" w:eastAsia="Arial" w:hAnsi="Arial" w:cs="Arial"/>
        </w:rPr>
        <w:t xml:space="preserve">Regidora </w:t>
      </w:r>
      <w:r w:rsidRPr="004E0DE6">
        <w:rPr>
          <w:rFonts w:ascii="Arial" w:eastAsia="Arial" w:hAnsi="Arial" w:cs="Arial"/>
        </w:rPr>
        <w:t xml:space="preserve">Marisol Mendoza Pinto ‘Teníamos un poquito de inquietud el licenciado </w:t>
      </w:r>
      <w:r w:rsidR="00D76C85" w:rsidRPr="004E0DE6">
        <w:rPr>
          <w:rFonts w:ascii="Arial" w:eastAsia="Arial" w:hAnsi="Arial" w:cs="Arial"/>
        </w:rPr>
        <w:t>Adrián</w:t>
      </w:r>
      <w:r w:rsidRPr="004E0DE6">
        <w:rPr>
          <w:rFonts w:ascii="Arial" w:eastAsia="Arial" w:hAnsi="Arial" w:cs="Arial"/>
        </w:rPr>
        <w:t xml:space="preserve"> </w:t>
      </w:r>
      <w:r w:rsidR="00D76C85" w:rsidRPr="004E0DE6">
        <w:rPr>
          <w:rFonts w:ascii="Arial" w:eastAsia="Arial" w:hAnsi="Arial" w:cs="Arial"/>
        </w:rPr>
        <w:t xml:space="preserve">y </w:t>
      </w:r>
      <w:r w:rsidRPr="004E0DE6">
        <w:rPr>
          <w:rFonts w:ascii="Arial" w:eastAsia="Arial" w:hAnsi="Arial" w:cs="Arial"/>
        </w:rPr>
        <w:t xml:space="preserve">yo de que se cambiara el nombre y se retirara lo de asuntos indígenas </w:t>
      </w:r>
      <w:r w:rsidR="00D76C85" w:rsidRPr="004E0DE6">
        <w:rPr>
          <w:rFonts w:ascii="Arial" w:eastAsia="Arial" w:hAnsi="Arial" w:cs="Arial"/>
        </w:rPr>
        <w:t>porque,</w:t>
      </w:r>
      <w:r w:rsidRPr="004E0DE6">
        <w:rPr>
          <w:rFonts w:ascii="Arial" w:eastAsia="Arial" w:hAnsi="Arial" w:cs="Arial"/>
        </w:rPr>
        <w:t xml:space="preserve"> aunque en Ciudad Guzmán o bueno el municipio de Zapotlán no hay, pero si tenemos la frecuencia de personas que vienen del sureste del país, la migración, decíamos que no</w:t>
      </w:r>
      <w:r w:rsidR="00D76C85" w:rsidRPr="004E0DE6">
        <w:rPr>
          <w:rFonts w:ascii="Arial" w:eastAsia="Arial" w:hAnsi="Arial" w:cs="Arial"/>
        </w:rPr>
        <w:t xml:space="preserve"> lo quitáramos</w:t>
      </w:r>
      <w:r w:rsidRPr="004E0DE6">
        <w:rPr>
          <w:rFonts w:ascii="Arial" w:eastAsia="Arial" w:hAnsi="Arial" w:cs="Arial"/>
        </w:rPr>
        <w:t xml:space="preserve">  pero al ya</w:t>
      </w:r>
      <w:r w:rsidR="00D76C85" w:rsidRPr="004E0DE6">
        <w:rPr>
          <w:rFonts w:ascii="Arial" w:eastAsia="Arial" w:hAnsi="Arial" w:cs="Arial"/>
        </w:rPr>
        <w:t xml:space="preserve"> al</w:t>
      </w:r>
      <w:r w:rsidRPr="004E0DE6">
        <w:rPr>
          <w:rFonts w:ascii="Arial" w:eastAsia="Arial" w:hAnsi="Arial" w:cs="Arial"/>
        </w:rPr>
        <w:t xml:space="preserve"> poner asuntos o grupos prioritarios da la pertenencia ’. En el uso de la voz </w:t>
      </w:r>
      <w:r w:rsidR="003C5D44" w:rsidRPr="004E0DE6">
        <w:rPr>
          <w:rFonts w:ascii="Arial" w:eastAsia="Arial" w:hAnsi="Arial" w:cs="Arial"/>
        </w:rPr>
        <w:t xml:space="preserve">Regidor </w:t>
      </w:r>
      <w:r w:rsidR="00D76C85" w:rsidRPr="004E0DE6">
        <w:rPr>
          <w:rFonts w:ascii="Arial" w:eastAsia="Arial" w:hAnsi="Arial" w:cs="Arial"/>
        </w:rPr>
        <w:t>Adrián</w:t>
      </w:r>
      <w:r w:rsidRPr="004E0DE6">
        <w:rPr>
          <w:rFonts w:ascii="Arial" w:eastAsia="Arial" w:hAnsi="Arial" w:cs="Arial"/>
        </w:rPr>
        <w:t xml:space="preserve"> Briseño Esparza ‘</w:t>
      </w:r>
      <w:r w:rsidR="00D76C85" w:rsidRPr="004E0DE6">
        <w:rPr>
          <w:rFonts w:ascii="Arial" w:eastAsia="Arial" w:hAnsi="Arial" w:cs="Arial"/>
        </w:rPr>
        <w:t>Si, p</w:t>
      </w:r>
      <w:r w:rsidRPr="004E0DE6">
        <w:rPr>
          <w:rFonts w:ascii="Arial" w:eastAsia="Arial" w:hAnsi="Arial" w:cs="Arial"/>
        </w:rPr>
        <w:t xml:space="preserve">ero los indígenas no lo entenderían así ósea si bien es cierto no somos una ciudad indígena al momento de que se enteren de que vamos a quitar por ejemplo asuntos indígenas, ellos no van a saber realmente si entran en la atención a grupos prioritarios, entonces yo creo que si es conveniente que dejemos el tema de asuntos indígenas y atención a grupos prioritarios, aunque entren en atención a grupos prioritarios, pero ellos no lo van a entender’. En el uso de la voz </w:t>
      </w:r>
      <w:r w:rsidR="003C5D44" w:rsidRPr="004E0DE6">
        <w:rPr>
          <w:rFonts w:ascii="Arial" w:eastAsia="Arial" w:hAnsi="Arial" w:cs="Arial"/>
        </w:rPr>
        <w:t xml:space="preserve">Regidora </w:t>
      </w:r>
      <w:r w:rsidRPr="004E0DE6">
        <w:rPr>
          <w:rFonts w:ascii="Arial" w:eastAsia="Arial" w:hAnsi="Arial" w:cs="Arial"/>
        </w:rPr>
        <w:t xml:space="preserve">Marisol Mendoza Pinto ‘Y en la dirección de igualdad sustantiva pues tenemos tres jefaturas, el de grupos prioritarios, el de la mujer y el de la juventud entonces ahí está pues los indígenas reitero no tenemos pero si hay mucha gente’. En el uso de la voz </w:t>
      </w:r>
      <w:r w:rsidR="003C5D44" w:rsidRPr="004E0DE6">
        <w:rPr>
          <w:rFonts w:ascii="Arial" w:eastAsia="Arial" w:hAnsi="Arial" w:cs="Arial"/>
        </w:rPr>
        <w:t xml:space="preserve">Regidor </w:t>
      </w:r>
      <w:r w:rsidRPr="004E0DE6">
        <w:rPr>
          <w:rFonts w:ascii="Arial" w:eastAsia="Arial" w:hAnsi="Arial" w:cs="Arial"/>
        </w:rPr>
        <w:t xml:space="preserve">Miguel Marentes ‘Que al final del </w:t>
      </w:r>
      <w:r w:rsidR="00D76C85" w:rsidRPr="004E0DE6">
        <w:rPr>
          <w:rFonts w:ascii="Arial" w:eastAsia="Arial" w:hAnsi="Arial" w:cs="Arial"/>
        </w:rPr>
        <w:t>día</w:t>
      </w:r>
      <w:r w:rsidRPr="004E0DE6">
        <w:rPr>
          <w:rFonts w:ascii="Arial" w:eastAsia="Arial" w:hAnsi="Arial" w:cs="Arial"/>
        </w:rPr>
        <w:t xml:space="preserve"> vienen siendo migrantes también, son personas migrantes indígenas, recaen ahora si en una doble situación de vulnerabilidad todavía’. En el uso de la voz </w:t>
      </w:r>
      <w:r w:rsidR="003C5D44" w:rsidRPr="004E0DE6">
        <w:rPr>
          <w:rFonts w:ascii="Arial" w:eastAsia="Arial" w:hAnsi="Arial" w:cs="Arial"/>
        </w:rPr>
        <w:t xml:space="preserve">Regidora </w:t>
      </w:r>
      <w:r w:rsidRPr="004E0DE6">
        <w:rPr>
          <w:rFonts w:ascii="Arial" w:eastAsia="Arial" w:hAnsi="Arial" w:cs="Arial"/>
        </w:rPr>
        <w:t>Marisol Mendoza Pinto ‘Comentábamos de un caso que pasó y que desgraciadamente, ter</w:t>
      </w:r>
      <w:r w:rsidR="003C5D44" w:rsidRPr="004E0DE6">
        <w:rPr>
          <w:rFonts w:ascii="Arial" w:eastAsia="Arial" w:hAnsi="Arial" w:cs="Arial"/>
        </w:rPr>
        <w:t>mina el contrato con la empresa</w:t>
      </w:r>
      <w:r w:rsidRPr="004E0DE6">
        <w:rPr>
          <w:rFonts w:ascii="Arial" w:eastAsia="Arial" w:hAnsi="Arial" w:cs="Arial"/>
        </w:rPr>
        <w:t xml:space="preserve"> tiene una situación </w:t>
      </w:r>
      <w:r w:rsidR="00D76C85" w:rsidRPr="004E0DE6">
        <w:rPr>
          <w:rFonts w:ascii="Arial" w:eastAsia="Arial" w:hAnsi="Arial" w:cs="Arial"/>
        </w:rPr>
        <w:t xml:space="preserve">de vulnerabilidad </w:t>
      </w:r>
      <w:r w:rsidRPr="004E0DE6">
        <w:rPr>
          <w:rFonts w:ascii="Arial" w:eastAsia="Arial" w:hAnsi="Arial" w:cs="Arial"/>
        </w:rPr>
        <w:t xml:space="preserve">de salud pero se les tuvo que atender entonces como persona’. En el uso de la voz </w:t>
      </w:r>
      <w:r w:rsidR="00E02729" w:rsidRPr="004E0DE6">
        <w:rPr>
          <w:rFonts w:ascii="Arial" w:eastAsia="Arial" w:hAnsi="Arial" w:cs="Arial"/>
        </w:rPr>
        <w:t xml:space="preserve">Regidor </w:t>
      </w:r>
      <w:r w:rsidRPr="004E0DE6">
        <w:rPr>
          <w:rFonts w:ascii="Arial" w:eastAsia="Arial" w:hAnsi="Arial" w:cs="Arial"/>
        </w:rPr>
        <w:t>Miguel Marentes ‘Muchas empresas agrícolas ahorita por el tema del explote de la agroindustria, se les corta el contrato y pues a veces no generan los ingresos suficientes para regresar a su lugar de origen y la empresa no se hace cargo, p</w:t>
      </w:r>
      <w:r w:rsidR="00D76C85" w:rsidRPr="004E0DE6">
        <w:rPr>
          <w:rFonts w:ascii="Arial" w:eastAsia="Arial" w:hAnsi="Arial" w:cs="Arial"/>
        </w:rPr>
        <w:t>u</w:t>
      </w:r>
      <w:r w:rsidRPr="004E0DE6">
        <w:rPr>
          <w:rFonts w:ascii="Arial" w:eastAsia="Arial" w:hAnsi="Arial" w:cs="Arial"/>
        </w:rPr>
        <w:t xml:space="preserve">es </w:t>
      </w:r>
      <w:r w:rsidRPr="004E0DE6">
        <w:rPr>
          <w:rFonts w:ascii="Arial" w:eastAsia="Arial" w:hAnsi="Arial" w:cs="Arial"/>
        </w:rPr>
        <w:lastRenderedPageBreak/>
        <w:t xml:space="preserve">entonces aquí también se quedan y después se convierten en personas en situación de calle entonces recaen en tres grupos vulnerables migrantes, indígenas y en situación de calle, entonces es un problema grave que tenemos y qué mejor que desde las comisiones podamos atenderlo, entonces nos quedaría’. En el uso de la voz </w:t>
      </w:r>
      <w:r w:rsidR="00E02729" w:rsidRPr="004E0DE6">
        <w:rPr>
          <w:rFonts w:ascii="Arial" w:eastAsia="Arial" w:hAnsi="Arial" w:cs="Arial"/>
        </w:rPr>
        <w:t xml:space="preserve">Regidora </w:t>
      </w:r>
      <w:r w:rsidRPr="004E0DE6">
        <w:rPr>
          <w:rFonts w:ascii="Arial" w:eastAsia="Arial" w:hAnsi="Arial" w:cs="Arial"/>
        </w:rPr>
        <w:t xml:space="preserve">Marisol Mendoza Pinto Comisión edilicia de derechos humanos, de equidad de género, asuntos indígenas y atención a grupos prioritarios. En el uso de la voz </w:t>
      </w:r>
      <w:r w:rsidR="00E02729" w:rsidRPr="004E0DE6">
        <w:rPr>
          <w:rFonts w:ascii="Arial" w:eastAsia="Arial" w:hAnsi="Arial" w:cs="Arial"/>
        </w:rPr>
        <w:t xml:space="preserve">Regidor </w:t>
      </w:r>
      <w:r w:rsidRPr="004E0DE6">
        <w:rPr>
          <w:rFonts w:ascii="Arial" w:eastAsia="Arial" w:hAnsi="Arial" w:cs="Arial"/>
        </w:rPr>
        <w:t xml:space="preserve">Miguel Marentes ‘Esté aquí por el tema de redacción quitar el “de” no tal vez así nada más grupos prioritarios, pues así quedaría la propuesta, no </w:t>
      </w:r>
      <w:r w:rsidR="00E02729" w:rsidRPr="004E0DE6">
        <w:rPr>
          <w:rFonts w:ascii="Arial" w:eastAsia="Arial" w:hAnsi="Arial" w:cs="Arial"/>
        </w:rPr>
        <w:t>sé</w:t>
      </w:r>
      <w:r w:rsidRPr="004E0DE6">
        <w:rPr>
          <w:rFonts w:ascii="Arial" w:eastAsia="Arial" w:hAnsi="Arial" w:cs="Arial"/>
        </w:rPr>
        <w:t xml:space="preserve"> si tengan algún otro comentario, observación al respecto en cuanto a las facultades que se están ampliando a las comisiones, ahora </w:t>
      </w:r>
      <w:r w:rsidR="00E02729" w:rsidRPr="004E0DE6">
        <w:rPr>
          <w:rFonts w:ascii="Arial" w:eastAsia="Arial" w:hAnsi="Arial" w:cs="Arial"/>
        </w:rPr>
        <w:t>sí</w:t>
      </w:r>
      <w:r w:rsidRPr="004E0DE6">
        <w:rPr>
          <w:rFonts w:ascii="Arial" w:eastAsia="Arial" w:hAnsi="Arial" w:cs="Arial"/>
        </w:rPr>
        <w:t xml:space="preserve"> que no necesita pertenecer’ En el uso de la voz </w:t>
      </w:r>
      <w:r w:rsidR="00E02729" w:rsidRPr="004E0DE6">
        <w:rPr>
          <w:rFonts w:ascii="Arial" w:eastAsia="Arial" w:hAnsi="Arial" w:cs="Arial"/>
        </w:rPr>
        <w:t xml:space="preserve">Regidor </w:t>
      </w:r>
      <w:r w:rsidRPr="004E0DE6">
        <w:rPr>
          <w:rFonts w:ascii="Arial" w:eastAsia="Arial" w:hAnsi="Arial" w:cs="Arial"/>
        </w:rPr>
        <w:t xml:space="preserve">Adrián Briseño Esparza ‘Aunque grupos queda muy ambiguo ósea grupos de que exactamente’ En el uso de la voz C. Miguel Mareantes ‘Puede ser nada más personas, así como de las personas que se encuentre en situación de vulnerabilidad, así quedaría de forma de forma ahora </w:t>
      </w:r>
      <w:r w:rsidR="00E02729" w:rsidRPr="004E0DE6">
        <w:rPr>
          <w:rFonts w:ascii="Arial" w:eastAsia="Arial" w:hAnsi="Arial" w:cs="Arial"/>
        </w:rPr>
        <w:t>sí</w:t>
      </w:r>
      <w:r w:rsidRPr="004E0DE6">
        <w:rPr>
          <w:rFonts w:ascii="Arial" w:eastAsia="Arial" w:hAnsi="Arial" w:cs="Arial"/>
        </w:rPr>
        <w:t xml:space="preserve"> que no necesita pertenecer a un grupo social tal cual puede ser una persona en su individualidad que sea en situación de vulnerabilidad sabemos que hay una infinidad de casos de personas que padecen muchas cosas y pues tal vez no recaiga en esos grupos pero pues sigue siendo vulnerable, entonces dejar abierto para que puedan ellos entrar en esta categoría. En el uso de la voz C. Adrián Briseño Esparza ‘Y se interpreta de una manera más general personas’. En el uso de la voz </w:t>
      </w:r>
      <w:r w:rsidR="00E02729" w:rsidRPr="004E0DE6">
        <w:rPr>
          <w:rFonts w:ascii="Arial" w:eastAsia="Arial" w:hAnsi="Arial" w:cs="Arial"/>
        </w:rPr>
        <w:t xml:space="preserve">Regidor </w:t>
      </w:r>
      <w:r w:rsidRPr="004E0DE6">
        <w:rPr>
          <w:rFonts w:ascii="Arial" w:eastAsia="Arial" w:hAnsi="Arial" w:cs="Arial"/>
        </w:rPr>
        <w:t xml:space="preserve">Puede quedar así como la diversidad de personas que se encuentran en situación de vulnerabilidad’. En el uso de la voz </w:t>
      </w:r>
      <w:r w:rsidR="00E02729" w:rsidRPr="004E0DE6">
        <w:rPr>
          <w:rFonts w:ascii="Arial" w:eastAsia="Arial" w:hAnsi="Arial" w:cs="Arial"/>
        </w:rPr>
        <w:t xml:space="preserve">Regidor </w:t>
      </w:r>
      <w:r w:rsidRPr="004E0DE6">
        <w:rPr>
          <w:rFonts w:ascii="Arial" w:eastAsia="Arial" w:hAnsi="Arial" w:cs="Arial"/>
        </w:rPr>
        <w:t xml:space="preserve">Miguel Marentes ‘Yo creo que es lo más general posible, la manera en la que está redactado, es la </w:t>
      </w:r>
      <w:r w:rsidR="00B036EE" w:rsidRPr="004E0DE6">
        <w:rPr>
          <w:rFonts w:ascii="Arial" w:eastAsia="Arial" w:hAnsi="Arial" w:cs="Arial"/>
        </w:rPr>
        <w:t>intención de</w:t>
      </w:r>
      <w:r w:rsidRPr="004E0DE6">
        <w:rPr>
          <w:rFonts w:ascii="Arial" w:eastAsia="Arial" w:hAnsi="Arial" w:cs="Arial"/>
        </w:rPr>
        <w:t xml:space="preserve"> que está general para quien no se identifique con esos grupos pueda igual recaer acá abajo en las demás personas que se encuentren en situación de vulnerabilidad, esto es lo que se propone, no </w:t>
      </w:r>
      <w:r w:rsidR="00E02729" w:rsidRPr="004E0DE6">
        <w:rPr>
          <w:rFonts w:ascii="Arial" w:eastAsia="Arial" w:hAnsi="Arial" w:cs="Arial"/>
        </w:rPr>
        <w:t>sé</w:t>
      </w:r>
      <w:r w:rsidRPr="004E0DE6">
        <w:rPr>
          <w:rFonts w:ascii="Arial" w:eastAsia="Arial" w:hAnsi="Arial" w:cs="Arial"/>
        </w:rPr>
        <w:t xml:space="preserve"> si tengan algún comentario o duda. En el uso de la voz </w:t>
      </w:r>
      <w:r w:rsidR="00E02729" w:rsidRPr="004E0DE6">
        <w:rPr>
          <w:rFonts w:ascii="Arial" w:eastAsia="Arial" w:hAnsi="Arial" w:cs="Arial"/>
        </w:rPr>
        <w:t xml:space="preserve">Regidora Marisol Mendoza Pinto </w:t>
      </w:r>
      <w:r w:rsidRPr="004E0DE6">
        <w:rPr>
          <w:rFonts w:ascii="Arial" w:eastAsia="Arial" w:hAnsi="Arial" w:cs="Arial"/>
        </w:rPr>
        <w:t xml:space="preserve">Eso de asuntos de la niñez a que edad va. En el uso de la </w:t>
      </w:r>
      <w:r w:rsidRPr="004E0DE6">
        <w:rPr>
          <w:rFonts w:ascii="Arial" w:eastAsia="Arial" w:hAnsi="Arial" w:cs="Arial"/>
        </w:rPr>
        <w:lastRenderedPageBreak/>
        <w:t xml:space="preserve">voz </w:t>
      </w:r>
      <w:r w:rsidR="00E02729" w:rsidRPr="004E0DE6">
        <w:rPr>
          <w:rFonts w:ascii="Arial" w:eastAsia="Arial" w:hAnsi="Arial" w:cs="Arial"/>
        </w:rPr>
        <w:t xml:space="preserve">Regidor </w:t>
      </w:r>
      <w:r w:rsidRPr="004E0DE6">
        <w:rPr>
          <w:rFonts w:ascii="Arial" w:eastAsia="Arial" w:hAnsi="Arial" w:cs="Arial"/>
        </w:rPr>
        <w:t xml:space="preserve">Miguel Marentes Desde su nacimiento hasta los 12 años porque ya juventudes es de 12 a 29. En el uso de la voz. </w:t>
      </w:r>
      <w:r w:rsidR="00E02729" w:rsidRPr="004E0DE6">
        <w:rPr>
          <w:rFonts w:ascii="Arial" w:eastAsia="Arial" w:hAnsi="Arial" w:cs="Arial"/>
        </w:rPr>
        <w:t xml:space="preserve">Regidor </w:t>
      </w:r>
      <w:r w:rsidR="00B036EE" w:rsidRPr="004E0DE6">
        <w:rPr>
          <w:rFonts w:ascii="Arial" w:eastAsia="Arial" w:hAnsi="Arial" w:cs="Arial"/>
        </w:rPr>
        <w:t>Adrián</w:t>
      </w:r>
      <w:r w:rsidRPr="004E0DE6">
        <w:rPr>
          <w:rFonts w:ascii="Arial" w:eastAsia="Arial" w:hAnsi="Arial" w:cs="Arial"/>
        </w:rPr>
        <w:t xml:space="preserve"> Briseño Esparza ‘No </w:t>
      </w:r>
      <w:r w:rsidR="00E02729" w:rsidRPr="004E0DE6">
        <w:rPr>
          <w:rFonts w:ascii="Arial" w:eastAsia="Arial" w:hAnsi="Arial" w:cs="Arial"/>
        </w:rPr>
        <w:t>sé</w:t>
      </w:r>
      <w:r w:rsidRPr="004E0DE6">
        <w:rPr>
          <w:rFonts w:ascii="Arial" w:eastAsia="Arial" w:hAnsi="Arial" w:cs="Arial"/>
        </w:rPr>
        <w:t xml:space="preserve"> si te acuerdas Miguel, que una de las iniciativas que yo presente o más bien iba a presentar es la institucionalización de la </w:t>
      </w:r>
      <w:r w:rsidR="00E02729" w:rsidRPr="004E0DE6">
        <w:rPr>
          <w:rFonts w:ascii="Arial" w:hAnsi="Arial" w:cs="Arial"/>
        </w:rPr>
        <w:t>SIPINNA</w:t>
      </w:r>
      <w:r w:rsidRPr="004E0DE6">
        <w:rPr>
          <w:rFonts w:ascii="Arial" w:eastAsia="Arial" w:hAnsi="Arial" w:cs="Arial"/>
        </w:rPr>
        <w:t>, esto quiere decir que no es otra cosa que generar lo que es la dirección general que es el sistema integral para la protección de los niños, niñas y adolescentes entonces eso va estar muy interesante porque va a entrar d</w:t>
      </w:r>
      <w:r w:rsidR="00E02729" w:rsidRPr="004E0DE6">
        <w:rPr>
          <w:rFonts w:ascii="Arial" w:eastAsia="Arial" w:hAnsi="Arial" w:cs="Arial"/>
        </w:rPr>
        <w:t>e manera muy general el cuidado</w:t>
      </w:r>
      <w:r w:rsidRPr="004E0DE6">
        <w:rPr>
          <w:rFonts w:ascii="Arial" w:eastAsia="Arial" w:hAnsi="Arial" w:cs="Arial"/>
        </w:rPr>
        <w:t xml:space="preserve">. En el uso de la voz </w:t>
      </w:r>
      <w:r w:rsidR="00E02729" w:rsidRPr="004E0DE6">
        <w:rPr>
          <w:rFonts w:ascii="Arial" w:eastAsia="Arial" w:hAnsi="Arial" w:cs="Arial"/>
        </w:rPr>
        <w:t>Regidor</w:t>
      </w:r>
      <w:r w:rsidRPr="004E0DE6">
        <w:rPr>
          <w:rFonts w:ascii="Arial" w:eastAsia="Arial" w:hAnsi="Arial" w:cs="Arial"/>
        </w:rPr>
        <w:t xml:space="preserve"> Miguel Marentes ‘Por eso aquí estamos proponiendo este, bueno una fracciones para cultivar con el sistema DIF, porque sabemos que el DIF es quien abortista tiene todos los apoyos a temas de infancia, recordemos que también es la ONU</w:t>
      </w:r>
      <w:r w:rsidR="00B036EE" w:rsidRPr="004E0DE6">
        <w:rPr>
          <w:rFonts w:ascii="Arial" w:eastAsia="Arial" w:hAnsi="Arial" w:cs="Arial"/>
        </w:rPr>
        <w:t xml:space="preserve"> </w:t>
      </w:r>
      <w:r w:rsidRPr="004E0DE6">
        <w:rPr>
          <w:rFonts w:ascii="Arial" w:eastAsia="Arial" w:hAnsi="Arial" w:cs="Arial"/>
        </w:rPr>
        <w:t xml:space="preserve">ha marcado la pauta de que hay primera infancia, segunda infancia que va dividiendo en grupos </w:t>
      </w:r>
      <w:r w:rsidR="00C15D1A" w:rsidRPr="004E0DE6">
        <w:rPr>
          <w:rFonts w:ascii="Arial" w:eastAsia="Arial" w:hAnsi="Arial" w:cs="Arial"/>
        </w:rPr>
        <w:t xml:space="preserve">(Inaudible) </w:t>
      </w:r>
      <w:r w:rsidRPr="004E0DE6">
        <w:rPr>
          <w:rFonts w:ascii="Arial" w:eastAsia="Arial" w:hAnsi="Arial" w:cs="Arial"/>
        </w:rPr>
        <w:t xml:space="preserve">lo que es la infancia de cero a un año creo que dé uno a cinco y así se van y a partir de los 12 pues ya es un adolescente o un joven y la ley nos marca que es de 12 a 29 años una persona joven entonces ahora sí que esté la intención igual podemos incluir aquí en la redacción vigilar que en todas las acciones que lleva a cabo el gobierno municipal este porque </w:t>
      </w:r>
      <w:r w:rsidR="00EF53BE" w:rsidRPr="004E0DE6">
        <w:rPr>
          <w:rFonts w:ascii="Arial" w:eastAsia="Arial" w:hAnsi="Arial" w:cs="Arial"/>
        </w:rPr>
        <w:t>(inaudible)</w:t>
      </w:r>
      <w:r w:rsidRPr="004E0DE6">
        <w:rPr>
          <w:rFonts w:ascii="Arial" w:eastAsia="Arial" w:hAnsi="Arial" w:cs="Arial"/>
        </w:rPr>
        <w:t xml:space="preserve"> no es propiamente el gobierno este no sé a qué se refiere demás organismos este públicos y sociales. En el uso de la voz </w:t>
      </w:r>
      <w:r w:rsidR="00C15D1A" w:rsidRPr="004E0DE6">
        <w:rPr>
          <w:rFonts w:ascii="Arial" w:eastAsia="Arial" w:hAnsi="Arial" w:cs="Arial"/>
        </w:rPr>
        <w:t xml:space="preserve">Regidor </w:t>
      </w:r>
      <w:r w:rsidRPr="004E0DE6">
        <w:rPr>
          <w:rFonts w:ascii="Arial" w:eastAsia="Arial" w:hAnsi="Arial" w:cs="Arial"/>
        </w:rPr>
        <w:t>Marisol Mendoza Pinto ´Y demás instituciones</w:t>
      </w:r>
      <w:r w:rsidR="00B036EE" w:rsidRPr="004E0DE6">
        <w:rPr>
          <w:rFonts w:ascii="Arial" w:eastAsia="Arial" w:hAnsi="Arial" w:cs="Arial"/>
        </w:rPr>
        <w:t xml:space="preserve"> u organismos</w:t>
      </w:r>
      <w:r w:rsidRPr="004E0DE6">
        <w:rPr>
          <w:rFonts w:ascii="Arial" w:eastAsia="Arial" w:hAnsi="Arial" w:cs="Arial"/>
        </w:rPr>
        <w:t xml:space="preserve">. En el uso de la voz </w:t>
      </w:r>
      <w:r w:rsidR="00C15D1A" w:rsidRPr="004E0DE6">
        <w:rPr>
          <w:rFonts w:ascii="Arial" w:eastAsia="Arial" w:hAnsi="Arial" w:cs="Arial"/>
        </w:rPr>
        <w:t xml:space="preserve">Regidor </w:t>
      </w:r>
      <w:r w:rsidRPr="004E0DE6">
        <w:rPr>
          <w:rFonts w:ascii="Arial" w:eastAsia="Arial" w:hAnsi="Arial" w:cs="Arial"/>
        </w:rPr>
        <w:t xml:space="preserve">Miguel Marentes ‘Así quedaría y demás organismos e instituciones tanto públicas como sociales se garantice el pleno ejercicio respeto protección y promoción de los derechos de niñas niños y adolescentes velando en todo momento por el interés superior de la niñez este de acuerdo a nuestro artículo cuarto constitucional que nos obliga como ente agente público a velar por su interés superior aquí ya recaería el </w:t>
      </w:r>
      <w:r w:rsidR="00EF53BE" w:rsidRPr="004E0DE6">
        <w:rPr>
          <w:rFonts w:ascii="Arial" w:eastAsia="Arial" w:hAnsi="Arial" w:cs="Arial"/>
        </w:rPr>
        <w:t>(inaudible)</w:t>
      </w:r>
      <w:r w:rsidRPr="004E0DE6">
        <w:rPr>
          <w:rFonts w:ascii="Arial" w:eastAsia="Arial" w:hAnsi="Arial" w:cs="Arial"/>
        </w:rPr>
        <w:t xml:space="preserve"> entran todos sin necesidad de, buenas tardes siendo las 14 horas con 9 minutos se integra los trabajos de estas comisiones la síndica municipal Claudia Margarita Robles Gómez y la ciudadana regidora Yuliana Livier Vargas de la Torre, estamos por clausurar </w:t>
      </w:r>
      <w:r w:rsidRPr="004E0DE6">
        <w:rPr>
          <w:rFonts w:ascii="Arial" w:eastAsia="Arial" w:hAnsi="Arial" w:cs="Arial"/>
        </w:rPr>
        <w:lastRenderedPageBreak/>
        <w:t xml:space="preserve">pero igual las ponemos en contexto, compañeras se está reformando el reglamento interior del ayuntamiento de Zapotlán el Grande, </w:t>
      </w:r>
      <w:r w:rsidR="004D3224" w:rsidRPr="004E0DE6">
        <w:rPr>
          <w:rFonts w:ascii="Arial" w:eastAsia="Arial" w:hAnsi="Arial" w:cs="Arial"/>
        </w:rPr>
        <w:t xml:space="preserve">en </w:t>
      </w:r>
      <w:r w:rsidRPr="004E0DE6">
        <w:rPr>
          <w:rFonts w:ascii="Arial" w:eastAsia="Arial" w:hAnsi="Arial" w:cs="Arial"/>
        </w:rPr>
        <w:t xml:space="preserve">3 articulados, tanto el 38 la denominación de dos comisiones edilicias que es la de que preside su servidor y la que preside mi amiga y compañera Marisol Mendoza Pinto para que quede para que quede de la siguiente forma deporte recreación asuntos de la niñez y juventudes de una y Derechos Humanos de equidad de género aquí bueno quedamos que vamos de eliminar esa este quedamos que se iba a quedar asuntos indígenas y atención a grupos prioritarios. En el uso de la voz </w:t>
      </w:r>
      <w:r w:rsidR="00C15D1A" w:rsidRPr="004E0DE6">
        <w:rPr>
          <w:rFonts w:ascii="Arial" w:eastAsia="Arial" w:hAnsi="Arial" w:cs="Arial"/>
        </w:rPr>
        <w:t xml:space="preserve">Sindica </w:t>
      </w:r>
      <w:r w:rsidRPr="004E0DE6">
        <w:rPr>
          <w:rFonts w:ascii="Arial" w:eastAsia="Arial" w:hAnsi="Arial" w:cs="Arial"/>
        </w:rPr>
        <w:t xml:space="preserve">Claudia Margarita Robles Gómez ‘Que se quedaran asuntos indígenas igual, aunque no tengamos población. En el uso de la voz </w:t>
      </w:r>
      <w:r w:rsidR="00C15D1A" w:rsidRPr="004E0DE6">
        <w:rPr>
          <w:rFonts w:ascii="Arial" w:eastAsia="Arial" w:hAnsi="Arial" w:cs="Arial"/>
        </w:rPr>
        <w:t xml:space="preserve">Regidor </w:t>
      </w:r>
      <w:r w:rsidRPr="004E0DE6">
        <w:rPr>
          <w:rFonts w:ascii="Arial" w:eastAsia="Arial" w:hAnsi="Arial" w:cs="Arial"/>
        </w:rPr>
        <w:t xml:space="preserve">Miguel Marentes ‘Entonces estamos agregando lo que viene siendo atención grupos prioritarios y acá asuntos de la niñez y juventud entonces ahora sí que en los artículos que abarcan las facultades de cada comisión estamos también cambiando el nombre además de la comisión que presente su servidor se está empleando en dos facultades aquí desarrollo integral de la niñez y las juventudes a diferencia de que antes nada más veía por la juventud ahora también por el desarrollo integral de la niñez, el desarrollo y fomento de las niñas y juventudes y su participación en la sociedad y agregamos estos dos fracciones que es igual con sistema </w:t>
      </w:r>
      <w:r w:rsidR="004D3224" w:rsidRPr="004E0DE6">
        <w:rPr>
          <w:rFonts w:ascii="Arial" w:eastAsia="Arial" w:hAnsi="Arial" w:cs="Arial"/>
        </w:rPr>
        <w:t>DIF</w:t>
      </w:r>
      <w:r w:rsidRPr="004E0DE6">
        <w:rPr>
          <w:rFonts w:ascii="Arial" w:eastAsia="Arial" w:hAnsi="Arial" w:cs="Arial"/>
        </w:rPr>
        <w:t xml:space="preserve"> municipal para generar políticas públicas integrales transversales y con perspectiva de derechos humanos de la niñez así como realizar actividades que propicien el desarrollo integral de las infancias </w:t>
      </w:r>
      <w:r w:rsidR="00EF53BE" w:rsidRPr="004E0DE6">
        <w:rPr>
          <w:rFonts w:ascii="Arial" w:eastAsia="Arial" w:hAnsi="Arial" w:cs="Arial"/>
        </w:rPr>
        <w:t>Zapotlenses</w:t>
      </w:r>
      <w:r w:rsidRPr="004E0DE6">
        <w:rPr>
          <w:rFonts w:ascii="Arial" w:eastAsia="Arial" w:hAnsi="Arial" w:cs="Arial"/>
        </w:rPr>
        <w:t xml:space="preserve"> y vigilar que en todas las acciones que lleve a cabo el</w:t>
      </w:r>
      <w:r w:rsidR="004D3224" w:rsidRPr="004E0DE6">
        <w:rPr>
          <w:rFonts w:ascii="Arial" w:eastAsia="Arial" w:hAnsi="Arial" w:cs="Arial"/>
        </w:rPr>
        <w:t xml:space="preserve"> gobierno </w:t>
      </w:r>
      <w:r w:rsidRPr="004E0DE6">
        <w:rPr>
          <w:rFonts w:ascii="Arial" w:eastAsia="Arial" w:hAnsi="Arial" w:cs="Arial"/>
        </w:rPr>
        <w:t>municipal y demás organismos e instituciones tanto públicas como sociales se garantice el pleno ejercicio, respeto, protección y promoción de los derechos de las niñas</w:t>
      </w:r>
      <w:r w:rsidR="004D3224" w:rsidRPr="004E0DE6">
        <w:rPr>
          <w:rFonts w:ascii="Arial" w:eastAsia="Arial" w:hAnsi="Arial" w:cs="Arial"/>
        </w:rPr>
        <w:t>,</w:t>
      </w:r>
      <w:r w:rsidRPr="004E0DE6">
        <w:rPr>
          <w:rFonts w:ascii="Arial" w:eastAsia="Arial" w:hAnsi="Arial" w:cs="Arial"/>
        </w:rPr>
        <w:t xml:space="preserve"> niños y adolescentes velando en todo momento por el interés superior de la niñez. En el uso de la voz </w:t>
      </w:r>
      <w:r w:rsidR="00C15D1A" w:rsidRPr="004E0DE6">
        <w:rPr>
          <w:rFonts w:ascii="Arial" w:eastAsia="Arial" w:hAnsi="Arial" w:cs="Arial"/>
        </w:rPr>
        <w:t xml:space="preserve">Regidor </w:t>
      </w:r>
      <w:r w:rsidRPr="004E0DE6">
        <w:rPr>
          <w:rFonts w:ascii="Arial" w:eastAsia="Arial" w:hAnsi="Arial" w:cs="Arial"/>
        </w:rPr>
        <w:t xml:space="preserve">Claudia Margarita Robles Gómez. Es que la regidora me preguntaba estábamos viendo eso de cómo actuar en su caso para lo de los niños del trabajo infantil y como se coordinan las políticas con el </w:t>
      </w:r>
      <w:r w:rsidR="00D718C9" w:rsidRPr="004E0DE6">
        <w:rPr>
          <w:rFonts w:ascii="Arial" w:eastAsia="Arial" w:hAnsi="Arial" w:cs="Arial"/>
        </w:rPr>
        <w:t>DIF.</w:t>
      </w:r>
      <w:r w:rsidRPr="004E0DE6">
        <w:rPr>
          <w:rFonts w:ascii="Arial" w:eastAsia="Arial" w:hAnsi="Arial" w:cs="Arial"/>
        </w:rPr>
        <w:t xml:space="preserve"> En el uso de la voz </w:t>
      </w:r>
      <w:r w:rsidR="00C15D1A" w:rsidRPr="004E0DE6">
        <w:rPr>
          <w:rFonts w:ascii="Arial" w:eastAsia="Arial" w:hAnsi="Arial" w:cs="Arial"/>
        </w:rPr>
        <w:lastRenderedPageBreak/>
        <w:t xml:space="preserve">Regidor </w:t>
      </w:r>
      <w:r w:rsidRPr="004E0DE6">
        <w:rPr>
          <w:rFonts w:ascii="Arial" w:eastAsia="Arial" w:hAnsi="Arial" w:cs="Arial"/>
        </w:rPr>
        <w:t>Miguel Marentes ‘De hecho, es en parte de la intención porque en municipio nunca hemos tenido una comisión que trabajará en políticas públicas este o legisla</w:t>
      </w:r>
      <w:r w:rsidR="00D718C9" w:rsidRPr="004E0DE6">
        <w:rPr>
          <w:rFonts w:ascii="Arial" w:eastAsia="Arial" w:hAnsi="Arial" w:cs="Arial"/>
        </w:rPr>
        <w:t>ra</w:t>
      </w:r>
      <w:r w:rsidRPr="004E0DE6">
        <w:rPr>
          <w:rFonts w:ascii="Arial" w:eastAsia="Arial" w:hAnsi="Arial" w:cs="Arial"/>
        </w:rPr>
        <w:t xml:space="preserve"> en favor de la niñez y ahora las facultades de esta comisión esté ya tenemos ahora sí un aparato legislativo que esté trabajando por ellos también en pro de sus derechos humanos. En el uso de la voz </w:t>
      </w:r>
      <w:r w:rsidR="00C15D1A" w:rsidRPr="004E0DE6">
        <w:rPr>
          <w:rFonts w:ascii="Arial" w:eastAsia="Arial" w:hAnsi="Arial" w:cs="Arial"/>
        </w:rPr>
        <w:t>Sindica</w:t>
      </w:r>
      <w:r w:rsidRPr="004E0DE6">
        <w:rPr>
          <w:rFonts w:ascii="Arial" w:eastAsia="Arial" w:hAnsi="Arial" w:cs="Arial"/>
        </w:rPr>
        <w:t xml:space="preserve"> Claudia Margarita Robles Gómez ‘Y en el desarrollo de la tendencia de los cambios en la Constitución y en la ley niñas, niños y adolescentes. En el uso de la voz </w:t>
      </w:r>
      <w:r w:rsidR="00C15D1A" w:rsidRPr="004E0DE6">
        <w:rPr>
          <w:rFonts w:ascii="Arial" w:eastAsia="Arial" w:hAnsi="Arial" w:cs="Arial"/>
        </w:rPr>
        <w:t xml:space="preserve">Regidor </w:t>
      </w:r>
      <w:r w:rsidRPr="004E0DE6">
        <w:rPr>
          <w:rFonts w:ascii="Arial" w:eastAsia="Arial" w:hAnsi="Arial" w:cs="Arial"/>
        </w:rPr>
        <w:t xml:space="preserve">Miguel Marentes ‘Estamos cumpliendo con el artículo cuarto constitucional del interés superior de la niñez y de todas las leyes secundarias que de ella se deriven como el del desarrollo integral de las juventudes que también lo que les comentaba es que la niñez abarca desde su nacimiento hasta los 12 años y de 12 años a 29 años abarca lo que es una persona joven, y el artículo 54 de la comisión de la maestra Marisol quedaría esta comisión edilicia de derechos humanos, equidad de género, asuntos indígenas y atención a grupos prioritarios, aquí se está agregando encargadas de promover proteger y garantizar nada más contemplado actualmente el fomento y protección este aquí estamos hablando de personas detenidas que se respeten sus derechos humanos, aquí se dividió actualmente está la fracción sexta pero la dividimos en dos a si mismo porque trata de temas que consideramos pues diferente, no tendría razón de ser estar en la misma fracción y le estamos agregando una fracción onceava, </w:t>
      </w:r>
      <w:r w:rsidR="00D718C9" w:rsidRPr="004E0DE6">
        <w:rPr>
          <w:rFonts w:ascii="Arial" w:eastAsia="Arial" w:hAnsi="Arial" w:cs="Arial"/>
        </w:rPr>
        <w:t xml:space="preserve">que </w:t>
      </w:r>
      <w:r w:rsidRPr="004E0DE6">
        <w:rPr>
          <w:rFonts w:ascii="Arial" w:eastAsia="Arial" w:hAnsi="Arial" w:cs="Arial"/>
        </w:rPr>
        <w:t>es proponer</w:t>
      </w:r>
      <w:r w:rsidR="00D718C9" w:rsidRPr="004E0DE6">
        <w:rPr>
          <w:rFonts w:ascii="Arial" w:eastAsia="Arial" w:hAnsi="Arial" w:cs="Arial"/>
        </w:rPr>
        <w:t>,</w:t>
      </w:r>
      <w:r w:rsidRPr="004E0DE6">
        <w:rPr>
          <w:rFonts w:ascii="Arial" w:eastAsia="Arial" w:hAnsi="Arial" w:cs="Arial"/>
        </w:rPr>
        <w:t xml:space="preserve"> analizar</w:t>
      </w:r>
      <w:r w:rsidR="00D718C9" w:rsidRPr="004E0DE6">
        <w:rPr>
          <w:rFonts w:ascii="Arial" w:eastAsia="Arial" w:hAnsi="Arial" w:cs="Arial"/>
        </w:rPr>
        <w:t>, estudia</w:t>
      </w:r>
      <w:r w:rsidRPr="004E0DE6">
        <w:rPr>
          <w:rFonts w:ascii="Arial" w:eastAsia="Arial" w:hAnsi="Arial" w:cs="Arial"/>
        </w:rPr>
        <w:t xml:space="preserve">r y dictaminar iniciativas y políticas públicas orientadas en garantizar el gozo y disfrute de los Derechos Humanos de las personas de la diversidad sexual, personas con discapacidad, personas adultas mayores, personas migrantes, personas neurodivergentes, personas en situación de calle o personas de pueblos originarios, así como de las personas que se encuentren en situación de vulnerabilidad dejándolo así de forma abierta en general para aquellas personas que no se encuentren dentro de estos grupos sospechosos como lo considera la Suprema Corte. En el uso de la voz </w:t>
      </w:r>
      <w:r w:rsidR="00C15D1A" w:rsidRPr="004E0DE6">
        <w:rPr>
          <w:rFonts w:ascii="Arial" w:eastAsia="Arial" w:hAnsi="Arial" w:cs="Arial"/>
        </w:rPr>
        <w:t xml:space="preserve">Regidora </w:t>
      </w:r>
      <w:r w:rsidRPr="004E0DE6">
        <w:rPr>
          <w:rFonts w:ascii="Arial" w:eastAsia="Arial" w:hAnsi="Arial" w:cs="Arial"/>
        </w:rPr>
        <w:t xml:space="preserve">Marisol Mendoza </w:t>
      </w:r>
      <w:r w:rsidRPr="004E0DE6">
        <w:rPr>
          <w:rFonts w:ascii="Arial" w:eastAsia="Arial" w:hAnsi="Arial" w:cs="Arial"/>
        </w:rPr>
        <w:lastRenderedPageBreak/>
        <w:t xml:space="preserve">Pinto ‘Todos los que en un futuro se agreguen en categorías sospechosas. En el uso de la voz </w:t>
      </w:r>
      <w:r w:rsidR="00C15D1A" w:rsidRPr="004E0DE6">
        <w:rPr>
          <w:rFonts w:ascii="Arial" w:eastAsia="Arial" w:hAnsi="Arial" w:cs="Arial"/>
        </w:rPr>
        <w:t>Sindica</w:t>
      </w:r>
      <w:r w:rsidRPr="004E0DE6">
        <w:rPr>
          <w:rFonts w:ascii="Arial" w:eastAsia="Arial" w:hAnsi="Arial" w:cs="Arial"/>
        </w:rPr>
        <w:t xml:space="preserve"> Claudia Margarita Robles Gómez ‘Bueno, sospechosas o vulnerables, son sospechosas bueno es que técnicamente se pueden decir sospechosas. En el uso de la voz </w:t>
      </w:r>
      <w:r w:rsidR="00C15D1A" w:rsidRPr="004E0DE6">
        <w:rPr>
          <w:rFonts w:ascii="Arial" w:eastAsia="Arial" w:hAnsi="Arial" w:cs="Arial"/>
        </w:rPr>
        <w:t>Regidor</w:t>
      </w:r>
      <w:r w:rsidRPr="004E0DE6">
        <w:rPr>
          <w:rFonts w:ascii="Arial" w:eastAsia="Arial" w:hAnsi="Arial" w:cs="Arial"/>
        </w:rPr>
        <w:t xml:space="preserve"> Miguel Marentes ‘Así lo denomina la Suprema Corte la denomina categorías sospechosas a grupos vulnerables, pero ahora sí que pues. En el uso de la voz </w:t>
      </w:r>
      <w:r w:rsidR="00C15D1A" w:rsidRPr="004E0DE6">
        <w:rPr>
          <w:rFonts w:ascii="Arial" w:eastAsia="Arial" w:hAnsi="Arial" w:cs="Arial"/>
        </w:rPr>
        <w:t>Sindica</w:t>
      </w:r>
      <w:r w:rsidRPr="004E0DE6">
        <w:rPr>
          <w:rFonts w:ascii="Arial" w:eastAsia="Arial" w:hAnsi="Arial" w:cs="Arial"/>
        </w:rPr>
        <w:t xml:space="preserve"> Claudia Margarita Robles Gómez ‘Se determina como categorías sospechosas porque son las que pudieran tener más afectación en sus derechos humanos</w:t>
      </w:r>
      <w:r w:rsidR="00D718C9" w:rsidRPr="004E0DE6">
        <w:rPr>
          <w:rFonts w:ascii="Arial" w:eastAsia="Arial" w:hAnsi="Arial" w:cs="Arial"/>
        </w:rPr>
        <w:t>,</w:t>
      </w:r>
      <w:r w:rsidRPr="004E0DE6">
        <w:rPr>
          <w:rFonts w:ascii="Arial" w:eastAsia="Arial" w:hAnsi="Arial" w:cs="Arial"/>
        </w:rPr>
        <w:t xml:space="preserve"> porque han sido también se les puede denominar grupos históricamente marginados o históricamente vulnerables, maltratados. En el uso de la voz  </w:t>
      </w:r>
      <w:r w:rsidR="00346399" w:rsidRPr="004E0DE6">
        <w:rPr>
          <w:rFonts w:ascii="Arial" w:eastAsia="Arial" w:hAnsi="Arial" w:cs="Arial"/>
        </w:rPr>
        <w:t xml:space="preserve">Regidor </w:t>
      </w:r>
      <w:r w:rsidRPr="004E0DE6">
        <w:rPr>
          <w:rFonts w:ascii="Arial" w:eastAsia="Arial" w:hAnsi="Arial" w:cs="Arial"/>
        </w:rPr>
        <w:t xml:space="preserve">Miguel Marentes. ‘Pues vienen siendo sinónimos entonces sabemos que la palabra categoría sospechosa pues va sospechosos. En el uso de la voz </w:t>
      </w:r>
      <w:r w:rsidR="00346399" w:rsidRPr="004E0DE6">
        <w:rPr>
          <w:rFonts w:ascii="Arial" w:eastAsia="Arial" w:hAnsi="Arial" w:cs="Arial"/>
        </w:rPr>
        <w:t>Sindica</w:t>
      </w:r>
      <w:r w:rsidRPr="004E0DE6">
        <w:rPr>
          <w:rFonts w:ascii="Arial" w:eastAsia="Arial" w:hAnsi="Arial" w:cs="Arial"/>
        </w:rPr>
        <w:t xml:space="preserve"> Claudia Margarita Robles Gómez ‘Lo que pasa es que bueno, perdón regidor hay unos manuales de la suprema corte de justicia que son públicos ustedes los pueden bajar y ahí por ejemplo vamos a decir que ahorita se engloban ciertas categorías verdad pero hay una categoría que no está en la ley vamos a</w:t>
      </w:r>
      <w:r w:rsidR="00D718C9" w:rsidRPr="004E0DE6">
        <w:rPr>
          <w:rFonts w:ascii="Arial" w:eastAsia="Arial" w:hAnsi="Arial" w:cs="Arial"/>
        </w:rPr>
        <w:t xml:space="preserve"> suponerlo, </w:t>
      </w:r>
      <w:r w:rsidRPr="004E0DE6">
        <w:rPr>
          <w:rFonts w:ascii="Arial" w:eastAsia="Arial" w:hAnsi="Arial" w:cs="Arial"/>
        </w:rPr>
        <w:t>ningún reglamento pero si para el juzgador entra en alguna categoría sospechosa, sospechosa de ser de ser</w:t>
      </w:r>
      <w:r w:rsidR="00D718C9" w:rsidRPr="004E0DE6">
        <w:rPr>
          <w:rFonts w:ascii="Arial" w:eastAsia="Arial" w:hAnsi="Arial" w:cs="Arial"/>
        </w:rPr>
        <w:t>,</w:t>
      </w:r>
      <w:r w:rsidRPr="004E0DE6">
        <w:rPr>
          <w:rFonts w:ascii="Arial" w:eastAsia="Arial" w:hAnsi="Arial" w:cs="Arial"/>
        </w:rPr>
        <w:t xml:space="preserve"> este vulnerable o violentada en sus derechos él tendrá que estudiarla de todas maneras aunque no esté referenciada como tal en alguna legislación por eso se les denomina de forma genérica categoría sospechosa, oye a mí me da así como que esta no está establecida algo por ejemplo que es más reciente no sé si han escuchado </w:t>
      </w:r>
      <w:r w:rsidR="00346399" w:rsidRPr="004E0DE6">
        <w:rPr>
          <w:rFonts w:ascii="Arial" w:eastAsia="Arial" w:hAnsi="Arial" w:cs="Arial"/>
        </w:rPr>
        <w:t>hablar de la violencia vicaria,</w:t>
      </w:r>
      <w:r w:rsidRPr="004E0DE6">
        <w:rPr>
          <w:rFonts w:ascii="Arial" w:eastAsia="Arial" w:hAnsi="Arial" w:cs="Arial"/>
        </w:rPr>
        <w:t xml:space="preserve"> bueno eso antes no estaba establecido en las leyes eso se empezó a dar más específico ahora ya con temas donde muchas veces las parejas o eh o las personas para violentar a mujeres generalmente usan a sus hijos o a familiares cercanos para poder este ejercer violencia por interpósita persona pero ahora ya se determinó y se dice violencia vicaria si hubiera sido en otro momento pudiera ser un tipo de categoría sospechosa porque no estaba en ninguna ley pero </w:t>
      </w:r>
      <w:r w:rsidRPr="004E0DE6">
        <w:rPr>
          <w:rFonts w:ascii="Arial" w:eastAsia="Arial" w:hAnsi="Arial" w:cs="Arial"/>
        </w:rPr>
        <w:lastRenderedPageBreak/>
        <w:t>ahora ya puedes estudiar debes estudiarla como juzgador debes concentrarte en eso para poder resolver el tema aunque no lo tenga categorizado por eso se les llama categoría sospechos</w:t>
      </w:r>
      <w:r w:rsidR="00EA6D73" w:rsidRPr="004E0DE6">
        <w:rPr>
          <w:rFonts w:ascii="Arial" w:eastAsia="Arial" w:hAnsi="Arial" w:cs="Arial"/>
        </w:rPr>
        <w:t>a</w:t>
      </w:r>
      <w:r w:rsidRPr="004E0DE6">
        <w:rPr>
          <w:rFonts w:ascii="Arial" w:eastAsia="Arial" w:hAnsi="Arial" w:cs="Arial"/>
        </w:rPr>
        <w:t xml:space="preserve">. En el uso de la voz </w:t>
      </w:r>
      <w:r w:rsidR="00346399" w:rsidRPr="004E0DE6">
        <w:rPr>
          <w:rFonts w:ascii="Arial" w:eastAsia="Arial" w:hAnsi="Arial" w:cs="Arial"/>
        </w:rPr>
        <w:t xml:space="preserve">Regidor </w:t>
      </w:r>
      <w:r w:rsidRPr="004E0DE6">
        <w:rPr>
          <w:rFonts w:ascii="Arial" w:eastAsia="Arial" w:hAnsi="Arial" w:cs="Arial"/>
        </w:rPr>
        <w:t>Miguel Marentes ‘Así es</w:t>
      </w:r>
      <w:r w:rsidR="00EA6D73" w:rsidRPr="004E0DE6">
        <w:rPr>
          <w:rFonts w:ascii="Arial" w:eastAsia="Arial" w:hAnsi="Arial" w:cs="Arial"/>
        </w:rPr>
        <w:t>,</w:t>
      </w:r>
      <w:r w:rsidRPr="004E0DE6">
        <w:rPr>
          <w:rFonts w:ascii="Arial" w:eastAsia="Arial" w:hAnsi="Arial" w:cs="Arial"/>
        </w:rPr>
        <w:t xml:space="preserve"> entonces pues por eso se está dejando la generalidad al final de la fracción para este se pudiesen incluir más adelante y no ten</w:t>
      </w:r>
      <w:r w:rsidR="00EA6D73" w:rsidRPr="004E0DE6">
        <w:rPr>
          <w:rFonts w:ascii="Arial" w:eastAsia="Arial" w:hAnsi="Arial" w:cs="Arial"/>
        </w:rPr>
        <w:t>er</w:t>
      </w:r>
      <w:r w:rsidRPr="004E0DE6">
        <w:rPr>
          <w:rFonts w:ascii="Arial" w:eastAsia="Arial" w:hAnsi="Arial" w:cs="Arial"/>
        </w:rPr>
        <w:t xml:space="preserve"> que estar reformando el reglamento no para para poder estudiar para que sea lo más general posible para ello y ahorita lo que comenta de la violencia vicaria también en el congreso de estado están con reformas a la ley para la eliminación de la violencia contra la mujer para incluir la violencia vicaria definirla en la ley. En el uso de la voz </w:t>
      </w:r>
      <w:r w:rsidR="00346399" w:rsidRPr="004E0DE6">
        <w:rPr>
          <w:rFonts w:ascii="Arial" w:eastAsia="Arial" w:hAnsi="Arial" w:cs="Arial"/>
        </w:rPr>
        <w:t>Sindica</w:t>
      </w:r>
      <w:r w:rsidRPr="004E0DE6">
        <w:rPr>
          <w:rFonts w:ascii="Arial" w:eastAsia="Arial" w:hAnsi="Arial" w:cs="Arial"/>
        </w:rPr>
        <w:t xml:space="preserve"> Claudia Margarita Robles Gómez ‘Definirla, así como tal creo que ya había pasado, pero si antes no estaba decía violencia económica, violencia patrimonial, psicológica hay muchas no, violencia en el noviazgo ya también es otra categoría ahora van a personalizar más</w:t>
      </w:r>
      <w:r w:rsidR="00EA6D73" w:rsidRPr="004E0DE6">
        <w:rPr>
          <w:rFonts w:ascii="Arial" w:eastAsia="Arial" w:hAnsi="Arial" w:cs="Arial"/>
        </w:rPr>
        <w:t>,</w:t>
      </w:r>
      <w:r w:rsidRPr="004E0DE6">
        <w:rPr>
          <w:rFonts w:ascii="Arial" w:eastAsia="Arial" w:hAnsi="Arial" w:cs="Arial"/>
        </w:rPr>
        <w:t xml:space="preserve"> describir de forma concreta lo que sería la violencia vicaria. En el uso de la voz </w:t>
      </w:r>
      <w:r w:rsidR="00346399" w:rsidRPr="004E0DE6">
        <w:rPr>
          <w:rFonts w:ascii="Arial" w:eastAsia="Arial" w:hAnsi="Arial" w:cs="Arial"/>
        </w:rPr>
        <w:t xml:space="preserve">Regidor </w:t>
      </w:r>
      <w:r w:rsidRPr="004E0DE6">
        <w:rPr>
          <w:rFonts w:ascii="Arial" w:eastAsia="Arial" w:hAnsi="Arial" w:cs="Arial"/>
        </w:rPr>
        <w:t>Miguel Marentes ‘Bien no sé si hubiera otro comentario, duda, queja, bueno por lo que no viendo más comentarios este sometería su votación las reformas ya comentadas que se exponen aquí por lo que si tuvieran a bien aprobarlo les pediría que lo hicieran levantando su mano.</w:t>
      </w:r>
      <w:r w:rsidR="00346399" w:rsidRPr="004E0DE6">
        <w:rPr>
          <w:rFonts w:ascii="Arial" w:eastAsia="Arial" w:hAnsi="Arial" w:cs="Arial"/>
        </w:rPr>
        <w:t xml:space="preserve"> -------------------------------------------------------------</w:t>
      </w:r>
    </w:p>
    <w:tbl>
      <w:tblPr>
        <w:tblStyle w:val="a9"/>
        <w:tblpPr w:leftFromText="141" w:rightFromText="141" w:vertAnchor="text" w:tblpY="152"/>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4124"/>
        <w:gridCol w:w="1248"/>
        <w:gridCol w:w="1246"/>
        <w:gridCol w:w="1803"/>
      </w:tblGrid>
      <w:tr w:rsidR="009E1EA1" w14:paraId="1F4DC3F4" w14:textId="77777777">
        <w:tc>
          <w:tcPr>
            <w:tcW w:w="4531" w:type="dxa"/>
            <w:gridSpan w:val="2"/>
            <w:tcBorders>
              <w:top w:val="single" w:sz="4" w:space="0" w:color="000000"/>
              <w:left w:val="single" w:sz="4" w:space="0" w:color="000000"/>
              <w:bottom w:val="single" w:sz="4" w:space="0" w:color="000000"/>
              <w:right w:val="single" w:sz="4" w:space="0" w:color="000000"/>
            </w:tcBorders>
          </w:tcPr>
          <w:p w14:paraId="195FE223" w14:textId="77777777" w:rsidR="009E1EA1" w:rsidRDefault="00705348">
            <w:pPr>
              <w:tabs>
                <w:tab w:val="left" w:pos="3480"/>
              </w:tabs>
              <w:jc w:val="both"/>
              <w:rPr>
                <w:rFonts w:ascii="Arial" w:eastAsia="Arial" w:hAnsi="Arial" w:cs="Arial"/>
                <w:b/>
                <w:sz w:val="24"/>
                <w:szCs w:val="24"/>
              </w:rPr>
            </w:pPr>
            <w:r>
              <w:rPr>
                <w:rFonts w:ascii="Arial" w:eastAsia="Arial" w:hAnsi="Arial" w:cs="Arial"/>
                <w:b/>
                <w:sz w:val="20"/>
                <w:szCs w:val="20"/>
              </w:rPr>
              <w:t xml:space="preserve">REGIDORES DE LA COMISIÓN EDILICIA PERMANENTE DE </w:t>
            </w:r>
            <w:r>
              <w:t xml:space="preserve"> </w:t>
            </w:r>
            <w:r>
              <w:rPr>
                <w:rFonts w:ascii="Arial" w:eastAsia="Arial" w:hAnsi="Arial" w:cs="Arial"/>
                <w:b/>
                <w:sz w:val="20"/>
                <w:szCs w:val="20"/>
              </w:rPr>
              <w:t xml:space="preserve">DEPORTES, RECREACIÓN Y ATENCIÓN A LA JUVENTUD. </w:t>
            </w:r>
          </w:p>
        </w:tc>
        <w:tc>
          <w:tcPr>
            <w:tcW w:w="1248" w:type="dxa"/>
            <w:tcBorders>
              <w:top w:val="single" w:sz="4" w:space="0" w:color="000000"/>
              <w:left w:val="single" w:sz="4" w:space="0" w:color="000000"/>
              <w:bottom w:val="single" w:sz="4" w:space="0" w:color="000000"/>
              <w:right w:val="single" w:sz="4" w:space="0" w:color="000000"/>
            </w:tcBorders>
          </w:tcPr>
          <w:p w14:paraId="0E732512" w14:textId="77777777" w:rsidR="009E1EA1" w:rsidRDefault="00705348">
            <w:pPr>
              <w:tabs>
                <w:tab w:val="left" w:pos="3480"/>
              </w:tabs>
              <w:jc w:val="center"/>
              <w:rPr>
                <w:rFonts w:ascii="Arial" w:eastAsia="Arial" w:hAnsi="Arial" w:cs="Arial"/>
                <w:b/>
                <w:sz w:val="24"/>
                <w:szCs w:val="24"/>
              </w:rPr>
            </w:pPr>
            <w:r>
              <w:rPr>
                <w:rFonts w:ascii="Arial" w:eastAsia="Arial" w:hAnsi="Arial" w:cs="Arial"/>
                <w:b/>
                <w:sz w:val="24"/>
                <w:szCs w:val="24"/>
              </w:rPr>
              <w:t>A FAVOR</w:t>
            </w:r>
          </w:p>
        </w:tc>
        <w:tc>
          <w:tcPr>
            <w:tcW w:w="1246" w:type="dxa"/>
            <w:tcBorders>
              <w:top w:val="single" w:sz="4" w:space="0" w:color="000000"/>
              <w:left w:val="single" w:sz="4" w:space="0" w:color="000000"/>
              <w:bottom w:val="single" w:sz="4" w:space="0" w:color="000000"/>
              <w:right w:val="single" w:sz="4" w:space="0" w:color="000000"/>
            </w:tcBorders>
          </w:tcPr>
          <w:p w14:paraId="7261DA89" w14:textId="77777777" w:rsidR="009E1EA1" w:rsidRDefault="00705348">
            <w:pPr>
              <w:tabs>
                <w:tab w:val="left" w:pos="3480"/>
              </w:tabs>
              <w:jc w:val="center"/>
              <w:rPr>
                <w:rFonts w:ascii="Arial" w:eastAsia="Arial" w:hAnsi="Arial" w:cs="Arial"/>
                <w:b/>
                <w:sz w:val="24"/>
                <w:szCs w:val="24"/>
              </w:rPr>
            </w:pPr>
            <w:r>
              <w:rPr>
                <w:rFonts w:ascii="Arial" w:eastAsia="Arial" w:hAnsi="Arial" w:cs="Arial"/>
                <w:b/>
                <w:sz w:val="24"/>
                <w:szCs w:val="24"/>
              </w:rPr>
              <w:t>EN CONTRA</w:t>
            </w:r>
          </w:p>
        </w:tc>
        <w:tc>
          <w:tcPr>
            <w:tcW w:w="1803" w:type="dxa"/>
            <w:tcBorders>
              <w:top w:val="single" w:sz="4" w:space="0" w:color="000000"/>
              <w:left w:val="single" w:sz="4" w:space="0" w:color="000000"/>
              <w:bottom w:val="single" w:sz="4" w:space="0" w:color="000000"/>
              <w:right w:val="single" w:sz="4" w:space="0" w:color="000000"/>
            </w:tcBorders>
          </w:tcPr>
          <w:p w14:paraId="2F09A00C" w14:textId="77777777" w:rsidR="009E1EA1" w:rsidRDefault="00705348">
            <w:pPr>
              <w:tabs>
                <w:tab w:val="left" w:pos="3480"/>
              </w:tabs>
              <w:jc w:val="center"/>
              <w:rPr>
                <w:rFonts w:ascii="Arial" w:eastAsia="Arial" w:hAnsi="Arial" w:cs="Arial"/>
                <w:b/>
                <w:sz w:val="24"/>
                <w:szCs w:val="24"/>
              </w:rPr>
            </w:pPr>
            <w:r>
              <w:rPr>
                <w:rFonts w:ascii="Arial" w:eastAsia="Arial" w:hAnsi="Arial" w:cs="Arial"/>
                <w:b/>
                <w:sz w:val="24"/>
                <w:szCs w:val="24"/>
              </w:rPr>
              <w:t>EN ABSTENCIÓN</w:t>
            </w:r>
          </w:p>
        </w:tc>
      </w:tr>
      <w:tr w:rsidR="009E1EA1" w14:paraId="1B854E98" w14:textId="77777777">
        <w:tc>
          <w:tcPr>
            <w:tcW w:w="407" w:type="dxa"/>
            <w:tcBorders>
              <w:top w:val="single" w:sz="4" w:space="0" w:color="000000"/>
              <w:left w:val="single" w:sz="4" w:space="0" w:color="000000"/>
              <w:bottom w:val="single" w:sz="4" w:space="0" w:color="000000"/>
              <w:right w:val="single" w:sz="4" w:space="0" w:color="000000"/>
            </w:tcBorders>
          </w:tcPr>
          <w:p w14:paraId="05632815" w14:textId="77777777" w:rsidR="009E1EA1" w:rsidRDefault="00705348">
            <w:pPr>
              <w:tabs>
                <w:tab w:val="left" w:pos="3480"/>
              </w:tabs>
              <w:jc w:val="both"/>
              <w:rPr>
                <w:rFonts w:ascii="Arial" w:eastAsia="Arial" w:hAnsi="Arial" w:cs="Arial"/>
                <w:sz w:val="24"/>
                <w:szCs w:val="24"/>
              </w:rPr>
            </w:pPr>
            <w:r>
              <w:rPr>
                <w:rFonts w:ascii="Arial" w:eastAsia="Arial" w:hAnsi="Arial" w:cs="Arial"/>
                <w:sz w:val="24"/>
                <w:szCs w:val="24"/>
              </w:rPr>
              <w:t>1</w:t>
            </w:r>
          </w:p>
        </w:tc>
        <w:tc>
          <w:tcPr>
            <w:tcW w:w="4124" w:type="dxa"/>
            <w:tcBorders>
              <w:top w:val="single" w:sz="4" w:space="0" w:color="000000"/>
              <w:left w:val="single" w:sz="4" w:space="0" w:color="000000"/>
              <w:bottom w:val="single" w:sz="4" w:space="0" w:color="000000"/>
              <w:right w:val="single" w:sz="4" w:space="0" w:color="000000"/>
            </w:tcBorders>
          </w:tcPr>
          <w:p w14:paraId="48056932" w14:textId="77777777" w:rsidR="009E1EA1" w:rsidRDefault="00705348">
            <w:pPr>
              <w:tabs>
                <w:tab w:val="left" w:pos="3480"/>
              </w:tabs>
              <w:jc w:val="both"/>
              <w:rPr>
                <w:rFonts w:ascii="Arial" w:eastAsia="Arial" w:hAnsi="Arial" w:cs="Arial"/>
                <w:sz w:val="24"/>
                <w:szCs w:val="24"/>
              </w:rPr>
            </w:pPr>
            <w:r>
              <w:rPr>
                <w:rFonts w:ascii="Arial" w:eastAsia="Arial" w:hAnsi="Arial" w:cs="Arial"/>
                <w:b/>
                <w:i/>
              </w:rPr>
              <w:t xml:space="preserve">C. YULIANA LIVIER VARGAS DE LA TORRE </w:t>
            </w:r>
          </w:p>
        </w:tc>
        <w:tc>
          <w:tcPr>
            <w:tcW w:w="1248" w:type="dxa"/>
            <w:tcBorders>
              <w:top w:val="single" w:sz="4" w:space="0" w:color="000000"/>
              <w:left w:val="single" w:sz="4" w:space="0" w:color="000000"/>
              <w:bottom w:val="single" w:sz="4" w:space="0" w:color="000000"/>
              <w:right w:val="single" w:sz="4" w:space="0" w:color="000000"/>
            </w:tcBorders>
          </w:tcPr>
          <w:p w14:paraId="12A18C84" w14:textId="77777777" w:rsidR="009E1EA1" w:rsidRDefault="00705348">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5A986643" w14:textId="77777777" w:rsidR="009E1EA1" w:rsidRDefault="009E1EA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23980F07" w14:textId="77777777" w:rsidR="009E1EA1" w:rsidRDefault="009E1EA1">
            <w:pPr>
              <w:tabs>
                <w:tab w:val="left" w:pos="3480"/>
              </w:tabs>
              <w:jc w:val="both"/>
              <w:rPr>
                <w:rFonts w:ascii="Arial" w:eastAsia="Arial" w:hAnsi="Arial" w:cs="Arial"/>
                <w:sz w:val="24"/>
                <w:szCs w:val="24"/>
              </w:rPr>
            </w:pPr>
          </w:p>
        </w:tc>
      </w:tr>
      <w:tr w:rsidR="009E1EA1" w14:paraId="00B92C73" w14:textId="77777777">
        <w:tc>
          <w:tcPr>
            <w:tcW w:w="407" w:type="dxa"/>
            <w:tcBorders>
              <w:top w:val="single" w:sz="4" w:space="0" w:color="000000"/>
              <w:left w:val="single" w:sz="4" w:space="0" w:color="000000"/>
              <w:bottom w:val="single" w:sz="4" w:space="0" w:color="000000"/>
              <w:right w:val="single" w:sz="4" w:space="0" w:color="000000"/>
            </w:tcBorders>
          </w:tcPr>
          <w:p w14:paraId="6424E8E5" w14:textId="77777777" w:rsidR="009E1EA1" w:rsidRDefault="00705348">
            <w:pPr>
              <w:tabs>
                <w:tab w:val="left" w:pos="3480"/>
              </w:tabs>
              <w:jc w:val="both"/>
              <w:rPr>
                <w:rFonts w:ascii="Arial" w:eastAsia="Arial" w:hAnsi="Arial" w:cs="Arial"/>
                <w:sz w:val="24"/>
                <w:szCs w:val="24"/>
              </w:rPr>
            </w:pPr>
            <w:r>
              <w:rPr>
                <w:rFonts w:ascii="Arial" w:eastAsia="Arial" w:hAnsi="Arial" w:cs="Arial"/>
                <w:sz w:val="24"/>
                <w:szCs w:val="24"/>
              </w:rPr>
              <w:t>2</w:t>
            </w:r>
          </w:p>
        </w:tc>
        <w:tc>
          <w:tcPr>
            <w:tcW w:w="4124" w:type="dxa"/>
            <w:tcBorders>
              <w:top w:val="single" w:sz="4" w:space="0" w:color="000000"/>
              <w:left w:val="single" w:sz="4" w:space="0" w:color="000000"/>
              <w:bottom w:val="single" w:sz="4" w:space="0" w:color="000000"/>
              <w:right w:val="single" w:sz="4" w:space="0" w:color="000000"/>
            </w:tcBorders>
          </w:tcPr>
          <w:p w14:paraId="77078490" w14:textId="77777777" w:rsidR="009E1EA1" w:rsidRDefault="00705348">
            <w:pPr>
              <w:jc w:val="both"/>
              <w:rPr>
                <w:rFonts w:ascii="Arial" w:eastAsia="Arial" w:hAnsi="Arial" w:cs="Arial"/>
                <w:b/>
              </w:rPr>
            </w:pPr>
            <w:r>
              <w:rPr>
                <w:rFonts w:ascii="Arial" w:eastAsia="Arial" w:hAnsi="Arial" w:cs="Arial"/>
                <w:b/>
              </w:rPr>
              <w:t>C. AURORA CECILIA ARAUJO ÁLVAREZ</w:t>
            </w:r>
          </w:p>
        </w:tc>
        <w:tc>
          <w:tcPr>
            <w:tcW w:w="1248" w:type="dxa"/>
            <w:tcBorders>
              <w:top w:val="single" w:sz="4" w:space="0" w:color="000000"/>
              <w:left w:val="single" w:sz="4" w:space="0" w:color="000000"/>
              <w:bottom w:val="single" w:sz="4" w:space="0" w:color="000000"/>
              <w:right w:val="single" w:sz="4" w:space="0" w:color="000000"/>
            </w:tcBorders>
          </w:tcPr>
          <w:p w14:paraId="76756D50" w14:textId="77777777" w:rsidR="009E1EA1" w:rsidRDefault="00705348">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11EF9093" w14:textId="77777777" w:rsidR="009E1EA1" w:rsidRDefault="009E1EA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2E8A0A48" w14:textId="77777777" w:rsidR="009E1EA1" w:rsidRDefault="009E1EA1">
            <w:pPr>
              <w:tabs>
                <w:tab w:val="left" w:pos="3480"/>
              </w:tabs>
              <w:jc w:val="both"/>
              <w:rPr>
                <w:rFonts w:ascii="Arial" w:eastAsia="Arial" w:hAnsi="Arial" w:cs="Arial"/>
                <w:sz w:val="24"/>
                <w:szCs w:val="24"/>
              </w:rPr>
            </w:pPr>
          </w:p>
        </w:tc>
      </w:tr>
      <w:tr w:rsidR="009E1EA1" w14:paraId="5FF4D4B6" w14:textId="77777777">
        <w:tc>
          <w:tcPr>
            <w:tcW w:w="407" w:type="dxa"/>
            <w:tcBorders>
              <w:top w:val="single" w:sz="4" w:space="0" w:color="000000"/>
              <w:left w:val="single" w:sz="4" w:space="0" w:color="000000"/>
              <w:bottom w:val="single" w:sz="4" w:space="0" w:color="000000"/>
              <w:right w:val="single" w:sz="4" w:space="0" w:color="000000"/>
            </w:tcBorders>
          </w:tcPr>
          <w:p w14:paraId="5AEAE568" w14:textId="77777777" w:rsidR="009E1EA1" w:rsidRDefault="00705348">
            <w:pPr>
              <w:tabs>
                <w:tab w:val="left" w:pos="3480"/>
              </w:tabs>
              <w:jc w:val="both"/>
              <w:rPr>
                <w:rFonts w:ascii="Arial" w:eastAsia="Arial" w:hAnsi="Arial" w:cs="Arial"/>
                <w:sz w:val="24"/>
                <w:szCs w:val="24"/>
              </w:rPr>
            </w:pPr>
            <w:r>
              <w:rPr>
                <w:rFonts w:ascii="Arial" w:eastAsia="Arial" w:hAnsi="Arial" w:cs="Arial"/>
                <w:sz w:val="24"/>
                <w:szCs w:val="24"/>
              </w:rPr>
              <w:t>3</w:t>
            </w:r>
          </w:p>
        </w:tc>
        <w:tc>
          <w:tcPr>
            <w:tcW w:w="4124" w:type="dxa"/>
            <w:tcBorders>
              <w:top w:val="single" w:sz="4" w:space="0" w:color="000000"/>
              <w:left w:val="single" w:sz="4" w:space="0" w:color="000000"/>
              <w:bottom w:val="single" w:sz="4" w:space="0" w:color="000000"/>
              <w:right w:val="single" w:sz="4" w:space="0" w:color="000000"/>
            </w:tcBorders>
          </w:tcPr>
          <w:p w14:paraId="006FB861" w14:textId="77777777" w:rsidR="009E1EA1" w:rsidRDefault="00705348">
            <w:pPr>
              <w:rPr>
                <w:rFonts w:ascii="Arial" w:eastAsia="Arial" w:hAnsi="Arial" w:cs="Arial"/>
                <w:b/>
                <w:color w:val="000000"/>
              </w:rPr>
            </w:pPr>
            <w:r>
              <w:rPr>
                <w:rFonts w:ascii="Arial" w:eastAsia="Arial" w:hAnsi="Arial" w:cs="Arial"/>
                <w:b/>
              </w:rPr>
              <w:t>C. MIGUEL MARENTES</w:t>
            </w:r>
          </w:p>
        </w:tc>
        <w:tc>
          <w:tcPr>
            <w:tcW w:w="1248" w:type="dxa"/>
            <w:tcBorders>
              <w:top w:val="single" w:sz="4" w:space="0" w:color="000000"/>
              <w:left w:val="single" w:sz="4" w:space="0" w:color="000000"/>
              <w:bottom w:val="single" w:sz="4" w:space="0" w:color="000000"/>
              <w:right w:val="single" w:sz="4" w:space="0" w:color="000000"/>
            </w:tcBorders>
          </w:tcPr>
          <w:p w14:paraId="590107E6" w14:textId="77777777" w:rsidR="009E1EA1" w:rsidRDefault="00705348">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1798F845" w14:textId="77777777" w:rsidR="009E1EA1" w:rsidRDefault="009E1EA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62793BB7" w14:textId="77777777" w:rsidR="009E1EA1" w:rsidRDefault="009E1EA1">
            <w:pPr>
              <w:tabs>
                <w:tab w:val="left" w:pos="3480"/>
              </w:tabs>
              <w:jc w:val="both"/>
              <w:rPr>
                <w:rFonts w:ascii="Arial" w:eastAsia="Arial" w:hAnsi="Arial" w:cs="Arial"/>
                <w:sz w:val="24"/>
                <w:szCs w:val="24"/>
              </w:rPr>
            </w:pPr>
          </w:p>
        </w:tc>
      </w:tr>
    </w:tbl>
    <w:p w14:paraId="4E914646" w14:textId="77777777" w:rsidR="009E1EA1" w:rsidRDefault="009E1EA1">
      <w:pPr>
        <w:spacing w:after="160" w:line="259" w:lineRule="auto"/>
        <w:jc w:val="both"/>
      </w:pPr>
    </w:p>
    <w:tbl>
      <w:tblPr>
        <w:tblStyle w:val="aa"/>
        <w:tblpPr w:leftFromText="141" w:rightFromText="141" w:vertAnchor="text"/>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4124"/>
        <w:gridCol w:w="1248"/>
        <w:gridCol w:w="1246"/>
        <w:gridCol w:w="1803"/>
      </w:tblGrid>
      <w:tr w:rsidR="009E1EA1" w14:paraId="5C9BDDF8" w14:textId="77777777">
        <w:tc>
          <w:tcPr>
            <w:tcW w:w="4531" w:type="dxa"/>
            <w:gridSpan w:val="2"/>
            <w:tcBorders>
              <w:top w:val="single" w:sz="4" w:space="0" w:color="000000"/>
              <w:left w:val="single" w:sz="4" w:space="0" w:color="000000"/>
              <w:bottom w:val="single" w:sz="4" w:space="0" w:color="000000"/>
              <w:right w:val="single" w:sz="4" w:space="0" w:color="000000"/>
            </w:tcBorders>
          </w:tcPr>
          <w:p w14:paraId="3641C472" w14:textId="77777777" w:rsidR="009E1EA1" w:rsidRDefault="00705348">
            <w:pPr>
              <w:tabs>
                <w:tab w:val="left" w:pos="3480"/>
              </w:tabs>
              <w:jc w:val="both"/>
              <w:rPr>
                <w:rFonts w:ascii="Arial" w:eastAsia="Arial" w:hAnsi="Arial" w:cs="Arial"/>
                <w:b/>
                <w:sz w:val="24"/>
                <w:szCs w:val="24"/>
              </w:rPr>
            </w:pPr>
            <w:r>
              <w:rPr>
                <w:rFonts w:ascii="Arial" w:eastAsia="Arial" w:hAnsi="Arial" w:cs="Arial"/>
                <w:b/>
                <w:sz w:val="20"/>
                <w:szCs w:val="20"/>
              </w:rPr>
              <w:t xml:space="preserve">REGIDORES DE LA COMISIÓN EDILICIA PERMANENTE DE REGLAMENTOS Y GOBERNACIÓN. </w:t>
            </w:r>
          </w:p>
        </w:tc>
        <w:tc>
          <w:tcPr>
            <w:tcW w:w="1248" w:type="dxa"/>
            <w:tcBorders>
              <w:top w:val="single" w:sz="4" w:space="0" w:color="000000"/>
              <w:left w:val="single" w:sz="4" w:space="0" w:color="000000"/>
              <w:bottom w:val="single" w:sz="4" w:space="0" w:color="000000"/>
              <w:right w:val="single" w:sz="4" w:space="0" w:color="000000"/>
            </w:tcBorders>
          </w:tcPr>
          <w:p w14:paraId="141A1B2A" w14:textId="77777777" w:rsidR="009E1EA1" w:rsidRDefault="00705348">
            <w:pPr>
              <w:tabs>
                <w:tab w:val="left" w:pos="3480"/>
              </w:tabs>
              <w:jc w:val="center"/>
              <w:rPr>
                <w:rFonts w:ascii="Arial" w:eastAsia="Arial" w:hAnsi="Arial" w:cs="Arial"/>
                <w:b/>
                <w:sz w:val="24"/>
                <w:szCs w:val="24"/>
              </w:rPr>
            </w:pPr>
            <w:r>
              <w:rPr>
                <w:rFonts w:ascii="Arial" w:eastAsia="Arial" w:hAnsi="Arial" w:cs="Arial"/>
                <w:b/>
                <w:sz w:val="24"/>
                <w:szCs w:val="24"/>
              </w:rPr>
              <w:t>A FAVOR</w:t>
            </w:r>
          </w:p>
        </w:tc>
        <w:tc>
          <w:tcPr>
            <w:tcW w:w="1246" w:type="dxa"/>
            <w:tcBorders>
              <w:top w:val="single" w:sz="4" w:space="0" w:color="000000"/>
              <w:left w:val="single" w:sz="4" w:space="0" w:color="000000"/>
              <w:bottom w:val="single" w:sz="4" w:space="0" w:color="000000"/>
              <w:right w:val="single" w:sz="4" w:space="0" w:color="000000"/>
            </w:tcBorders>
          </w:tcPr>
          <w:p w14:paraId="4890D441" w14:textId="77777777" w:rsidR="009E1EA1" w:rsidRDefault="00705348">
            <w:pPr>
              <w:tabs>
                <w:tab w:val="left" w:pos="3480"/>
              </w:tabs>
              <w:jc w:val="center"/>
              <w:rPr>
                <w:rFonts w:ascii="Arial" w:eastAsia="Arial" w:hAnsi="Arial" w:cs="Arial"/>
                <w:b/>
                <w:sz w:val="24"/>
                <w:szCs w:val="24"/>
              </w:rPr>
            </w:pPr>
            <w:r>
              <w:rPr>
                <w:rFonts w:ascii="Arial" w:eastAsia="Arial" w:hAnsi="Arial" w:cs="Arial"/>
                <w:b/>
                <w:sz w:val="24"/>
                <w:szCs w:val="24"/>
              </w:rPr>
              <w:t>EN CONTRA</w:t>
            </w:r>
          </w:p>
        </w:tc>
        <w:tc>
          <w:tcPr>
            <w:tcW w:w="1803" w:type="dxa"/>
            <w:tcBorders>
              <w:top w:val="single" w:sz="4" w:space="0" w:color="000000"/>
              <w:left w:val="single" w:sz="4" w:space="0" w:color="000000"/>
              <w:bottom w:val="single" w:sz="4" w:space="0" w:color="000000"/>
              <w:right w:val="single" w:sz="4" w:space="0" w:color="000000"/>
            </w:tcBorders>
          </w:tcPr>
          <w:p w14:paraId="772B8BB7" w14:textId="77777777" w:rsidR="009E1EA1" w:rsidRDefault="00705348">
            <w:pPr>
              <w:tabs>
                <w:tab w:val="left" w:pos="3480"/>
              </w:tabs>
              <w:jc w:val="center"/>
              <w:rPr>
                <w:rFonts w:ascii="Arial" w:eastAsia="Arial" w:hAnsi="Arial" w:cs="Arial"/>
                <w:b/>
                <w:sz w:val="24"/>
                <w:szCs w:val="24"/>
              </w:rPr>
            </w:pPr>
            <w:r>
              <w:rPr>
                <w:rFonts w:ascii="Arial" w:eastAsia="Arial" w:hAnsi="Arial" w:cs="Arial"/>
                <w:b/>
                <w:sz w:val="24"/>
                <w:szCs w:val="24"/>
              </w:rPr>
              <w:t>EN ABSTENCIÓN</w:t>
            </w:r>
          </w:p>
        </w:tc>
      </w:tr>
      <w:tr w:rsidR="009E1EA1" w14:paraId="50A0E025" w14:textId="77777777">
        <w:tc>
          <w:tcPr>
            <w:tcW w:w="407" w:type="dxa"/>
            <w:tcBorders>
              <w:top w:val="single" w:sz="4" w:space="0" w:color="000000"/>
              <w:left w:val="single" w:sz="4" w:space="0" w:color="000000"/>
              <w:bottom w:val="single" w:sz="4" w:space="0" w:color="000000"/>
              <w:right w:val="single" w:sz="4" w:space="0" w:color="000000"/>
            </w:tcBorders>
          </w:tcPr>
          <w:p w14:paraId="629F61E9" w14:textId="77777777" w:rsidR="009E1EA1" w:rsidRDefault="00705348">
            <w:pPr>
              <w:tabs>
                <w:tab w:val="left" w:pos="3480"/>
              </w:tabs>
              <w:jc w:val="both"/>
              <w:rPr>
                <w:rFonts w:ascii="Arial" w:eastAsia="Arial" w:hAnsi="Arial" w:cs="Arial"/>
                <w:sz w:val="24"/>
                <w:szCs w:val="24"/>
              </w:rPr>
            </w:pPr>
            <w:r>
              <w:rPr>
                <w:rFonts w:ascii="Arial" w:eastAsia="Arial" w:hAnsi="Arial" w:cs="Arial"/>
                <w:sz w:val="24"/>
                <w:szCs w:val="24"/>
              </w:rPr>
              <w:t>1</w:t>
            </w:r>
          </w:p>
        </w:tc>
        <w:tc>
          <w:tcPr>
            <w:tcW w:w="4124" w:type="dxa"/>
            <w:tcBorders>
              <w:top w:val="single" w:sz="4" w:space="0" w:color="000000"/>
              <w:left w:val="single" w:sz="4" w:space="0" w:color="000000"/>
              <w:bottom w:val="single" w:sz="4" w:space="0" w:color="000000"/>
              <w:right w:val="single" w:sz="4" w:space="0" w:color="000000"/>
            </w:tcBorders>
          </w:tcPr>
          <w:p w14:paraId="177C1A4A" w14:textId="77777777" w:rsidR="009E1EA1" w:rsidRDefault="00705348">
            <w:pPr>
              <w:tabs>
                <w:tab w:val="left" w:pos="3480"/>
              </w:tabs>
              <w:jc w:val="both"/>
              <w:rPr>
                <w:rFonts w:ascii="Arial" w:eastAsia="Arial" w:hAnsi="Arial" w:cs="Arial"/>
                <w:sz w:val="24"/>
                <w:szCs w:val="24"/>
              </w:rPr>
            </w:pPr>
            <w:r>
              <w:rPr>
                <w:rFonts w:ascii="Arial" w:eastAsia="Arial" w:hAnsi="Arial" w:cs="Arial"/>
                <w:b/>
                <w:i/>
              </w:rPr>
              <w:t>C.</w:t>
            </w:r>
            <w:r>
              <w:rPr>
                <w:rFonts w:ascii="Arial" w:eastAsia="Arial" w:hAnsi="Arial" w:cs="Arial"/>
                <w:b/>
              </w:rPr>
              <w:t xml:space="preserve"> CLAUDIA MARGARITA ROBLES GÓMEZ. </w:t>
            </w:r>
            <w:r>
              <w:rPr>
                <w:rFonts w:ascii="Arial" w:eastAsia="Arial" w:hAnsi="Arial" w:cs="Arial"/>
                <w:b/>
                <w:i/>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0F0938EA" w14:textId="77777777" w:rsidR="009E1EA1" w:rsidRDefault="00705348">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6FD92D0A" w14:textId="77777777" w:rsidR="009E1EA1" w:rsidRDefault="009E1EA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79A1D622" w14:textId="77777777" w:rsidR="009E1EA1" w:rsidRDefault="009E1EA1">
            <w:pPr>
              <w:tabs>
                <w:tab w:val="left" w:pos="3480"/>
              </w:tabs>
              <w:jc w:val="both"/>
              <w:rPr>
                <w:rFonts w:ascii="Arial" w:eastAsia="Arial" w:hAnsi="Arial" w:cs="Arial"/>
                <w:sz w:val="24"/>
                <w:szCs w:val="24"/>
              </w:rPr>
            </w:pPr>
          </w:p>
        </w:tc>
      </w:tr>
      <w:tr w:rsidR="009E1EA1" w14:paraId="2C67B2CB" w14:textId="77777777">
        <w:tc>
          <w:tcPr>
            <w:tcW w:w="407" w:type="dxa"/>
            <w:tcBorders>
              <w:top w:val="single" w:sz="4" w:space="0" w:color="000000"/>
              <w:left w:val="single" w:sz="4" w:space="0" w:color="000000"/>
              <w:bottom w:val="single" w:sz="4" w:space="0" w:color="000000"/>
              <w:right w:val="single" w:sz="4" w:space="0" w:color="000000"/>
            </w:tcBorders>
          </w:tcPr>
          <w:p w14:paraId="46C3C6C7" w14:textId="77777777" w:rsidR="009E1EA1" w:rsidRDefault="00705348">
            <w:pPr>
              <w:tabs>
                <w:tab w:val="left" w:pos="3480"/>
              </w:tabs>
              <w:jc w:val="both"/>
              <w:rPr>
                <w:rFonts w:ascii="Arial" w:eastAsia="Arial" w:hAnsi="Arial" w:cs="Arial"/>
                <w:sz w:val="24"/>
                <w:szCs w:val="24"/>
              </w:rPr>
            </w:pPr>
            <w:r>
              <w:rPr>
                <w:rFonts w:ascii="Arial" w:eastAsia="Arial" w:hAnsi="Arial" w:cs="Arial"/>
                <w:sz w:val="24"/>
                <w:szCs w:val="24"/>
              </w:rPr>
              <w:lastRenderedPageBreak/>
              <w:t>2</w:t>
            </w:r>
          </w:p>
        </w:tc>
        <w:tc>
          <w:tcPr>
            <w:tcW w:w="4124" w:type="dxa"/>
            <w:tcBorders>
              <w:top w:val="single" w:sz="4" w:space="0" w:color="000000"/>
              <w:left w:val="single" w:sz="4" w:space="0" w:color="000000"/>
              <w:bottom w:val="single" w:sz="4" w:space="0" w:color="000000"/>
              <w:right w:val="single" w:sz="4" w:space="0" w:color="000000"/>
            </w:tcBorders>
          </w:tcPr>
          <w:p w14:paraId="5FADAA3D" w14:textId="77777777" w:rsidR="009E1EA1" w:rsidRDefault="00705348">
            <w:pPr>
              <w:jc w:val="both"/>
              <w:rPr>
                <w:rFonts w:ascii="Arial" w:eastAsia="Arial" w:hAnsi="Arial" w:cs="Arial"/>
                <w:b/>
              </w:rPr>
            </w:pPr>
            <w:r>
              <w:rPr>
                <w:rFonts w:ascii="Arial" w:eastAsia="Arial" w:hAnsi="Arial" w:cs="Arial"/>
                <w:b/>
              </w:rPr>
              <w:t>C. MIRIAM SALOME TORRES LARES.</w:t>
            </w:r>
          </w:p>
        </w:tc>
        <w:tc>
          <w:tcPr>
            <w:tcW w:w="1248" w:type="dxa"/>
            <w:tcBorders>
              <w:top w:val="single" w:sz="4" w:space="0" w:color="000000"/>
              <w:left w:val="single" w:sz="4" w:space="0" w:color="000000"/>
              <w:bottom w:val="single" w:sz="4" w:space="0" w:color="000000"/>
              <w:right w:val="single" w:sz="4" w:space="0" w:color="000000"/>
            </w:tcBorders>
          </w:tcPr>
          <w:p w14:paraId="2468E038" w14:textId="77777777" w:rsidR="009E1EA1" w:rsidRDefault="00705348">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666E9A0F" w14:textId="77777777" w:rsidR="009E1EA1" w:rsidRDefault="009E1EA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3C1929DC" w14:textId="77777777" w:rsidR="009E1EA1" w:rsidRDefault="009E1EA1">
            <w:pPr>
              <w:tabs>
                <w:tab w:val="left" w:pos="3480"/>
              </w:tabs>
              <w:jc w:val="both"/>
              <w:rPr>
                <w:rFonts w:ascii="Arial" w:eastAsia="Arial" w:hAnsi="Arial" w:cs="Arial"/>
                <w:sz w:val="24"/>
                <w:szCs w:val="24"/>
              </w:rPr>
            </w:pPr>
          </w:p>
        </w:tc>
      </w:tr>
      <w:tr w:rsidR="009E1EA1" w14:paraId="2275891B" w14:textId="77777777">
        <w:tc>
          <w:tcPr>
            <w:tcW w:w="407" w:type="dxa"/>
            <w:tcBorders>
              <w:top w:val="single" w:sz="4" w:space="0" w:color="000000"/>
              <w:left w:val="single" w:sz="4" w:space="0" w:color="000000"/>
              <w:bottom w:val="single" w:sz="4" w:space="0" w:color="000000"/>
              <w:right w:val="single" w:sz="4" w:space="0" w:color="000000"/>
            </w:tcBorders>
          </w:tcPr>
          <w:p w14:paraId="2142CF5E" w14:textId="77777777" w:rsidR="009E1EA1" w:rsidRDefault="00705348">
            <w:pPr>
              <w:tabs>
                <w:tab w:val="left" w:pos="3480"/>
              </w:tabs>
              <w:jc w:val="both"/>
              <w:rPr>
                <w:rFonts w:ascii="Arial" w:eastAsia="Arial" w:hAnsi="Arial" w:cs="Arial"/>
                <w:sz w:val="24"/>
                <w:szCs w:val="24"/>
              </w:rPr>
            </w:pPr>
            <w:r>
              <w:rPr>
                <w:rFonts w:ascii="Arial" w:eastAsia="Arial" w:hAnsi="Arial" w:cs="Arial"/>
                <w:sz w:val="24"/>
                <w:szCs w:val="24"/>
              </w:rPr>
              <w:t>3</w:t>
            </w:r>
          </w:p>
        </w:tc>
        <w:tc>
          <w:tcPr>
            <w:tcW w:w="4124" w:type="dxa"/>
            <w:tcBorders>
              <w:top w:val="single" w:sz="4" w:space="0" w:color="000000"/>
              <w:left w:val="single" w:sz="4" w:space="0" w:color="000000"/>
              <w:bottom w:val="single" w:sz="4" w:space="0" w:color="000000"/>
              <w:right w:val="single" w:sz="4" w:space="0" w:color="000000"/>
            </w:tcBorders>
          </w:tcPr>
          <w:p w14:paraId="1B1A16C7" w14:textId="77777777" w:rsidR="009E1EA1" w:rsidRDefault="00705348">
            <w:pPr>
              <w:rPr>
                <w:rFonts w:ascii="Arial" w:eastAsia="Arial" w:hAnsi="Arial" w:cs="Arial"/>
                <w:b/>
              </w:rPr>
            </w:pPr>
            <w:r>
              <w:rPr>
                <w:rFonts w:ascii="Arial" w:eastAsia="Arial" w:hAnsi="Arial" w:cs="Arial"/>
                <w:b/>
              </w:rPr>
              <w:t>C. MARÍA OLGA GARCÍA AYALA.</w:t>
            </w:r>
          </w:p>
        </w:tc>
        <w:tc>
          <w:tcPr>
            <w:tcW w:w="1248" w:type="dxa"/>
            <w:tcBorders>
              <w:top w:val="single" w:sz="4" w:space="0" w:color="000000"/>
              <w:left w:val="single" w:sz="4" w:space="0" w:color="000000"/>
              <w:bottom w:val="single" w:sz="4" w:space="0" w:color="000000"/>
              <w:right w:val="single" w:sz="4" w:space="0" w:color="000000"/>
            </w:tcBorders>
          </w:tcPr>
          <w:p w14:paraId="52E88AA9" w14:textId="77777777" w:rsidR="009E1EA1" w:rsidRDefault="00705348">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3E1C6257" w14:textId="77777777" w:rsidR="009E1EA1" w:rsidRDefault="009E1EA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61F5817D" w14:textId="77777777" w:rsidR="009E1EA1" w:rsidRDefault="009E1EA1">
            <w:pPr>
              <w:tabs>
                <w:tab w:val="left" w:pos="3480"/>
              </w:tabs>
              <w:jc w:val="both"/>
              <w:rPr>
                <w:rFonts w:ascii="Arial" w:eastAsia="Arial" w:hAnsi="Arial" w:cs="Arial"/>
                <w:sz w:val="24"/>
                <w:szCs w:val="24"/>
              </w:rPr>
            </w:pPr>
          </w:p>
        </w:tc>
      </w:tr>
    </w:tbl>
    <w:p w14:paraId="12198B7B" w14:textId="77777777" w:rsidR="009E1EA1" w:rsidRDefault="009E1EA1">
      <w:pPr>
        <w:spacing w:after="160" w:line="259" w:lineRule="auto"/>
        <w:jc w:val="both"/>
      </w:pPr>
    </w:p>
    <w:tbl>
      <w:tblPr>
        <w:tblStyle w:val="ab"/>
        <w:tblpPr w:leftFromText="141" w:rightFromText="141" w:vertAnchor="text"/>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4124"/>
        <w:gridCol w:w="1248"/>
        <w:gridCol w:w="1246"/>
        <w:gridCol w:w="1803"/>
      </w:tblGrid>
      <w:tr w:rsidR="009E1EA1" w14:paraId="635E897E" w14:textId="77777777">
        <w:tc>
          <w:tcPr>
            <w:tcW w:w="4531" w:type="dxa"/>
            <w:gridSpan w:val="2"/>
            <w:tcBorders>
              <w:top w:val="single" w:sz="4" w:space="0" w:color="000000"/>
              <w:left w:val="single" w:sz="4" w:space="0" w:color="000000"/>
              <w:bottom w:val="single" w:sz="4" w:space="0" w:color="000000"/>
              <w:right w:val="single" w:sz="4" w:space="0" w:color="000000"/>
            </w:tcBorders>
          </w:tcPr>
          <w:p w14:paraId="7908A9C6" w14:textId="77777777" w:rsidR="009E1EA1" w:rsidRDefault="00705348">
            <w:pPr>
              <w:tabs>
                <w:tab w:val="left" w:pos="3480"/>
              </w:tabs>
              <w:jc w:val="both"/>
              <w:rPr>
                <w:rFonts w:ascii="Arial" w:eastAsia="Arial" w:hAnsi="Arial" w:cs="Arial"/>
                <w:b/>
                <w:sz w:val="24"/>
                <w:szCs w:val="24"/>
              </w:rPr>
            </w:pPr>
            <w:r>
              <w:rPr>
                <w:rFonts w:ascii="Arial" w:eastAsia="Arial" w:hAnsi="Arial" w:cs="Arial"/>
                <w:b/>
                <w:sz w:val="20"/>
                <w:szCs w:val="20"/>
              </w:rPr>
              <w:t xml:space="preserve">REGIDORES DE LA COMISIÓN EDILICIA PERMANENTE DE </w:t>
            </w:r>
            <w:r>
              <w:t xml:space="preserve"> </w:t>
            </w:r>
            <w:r>
              <w:rPr>
                <w:rFonts w:ascii="Arial" w:eastAsia="Arial" w:hAnsi="Arial" w:cs="Arial"/>
                <w:b/>
                <w:sz w:val="20"/>
                <w:szCs w:val="20"/>
              </w:rPr>
              <w:t>DERECHOS HUMANOS, EQUIDAD DE GÉNERO Y ASUNTOS INDÍGENAS.</w:t>
            </w:r>
          </w:p>
        </w:tc>
        <w:tc>
          <w:tcPr>
            <w:tcW w:w="1248" w:type="dxa"/>
            <w:tcBorders>
              <w:top w:val="single" w:sz="4" w:space="0" w:color="000000"/>
              <w:left w:val="single" w:sz="4" w:space="0" w:color="000000"/>
              <w:bottom w:val="single" w:sz="4" w:space="0" w:color="000000"/>
              <w:right w:val="single" w:sz="4" w:space="0" w:color="000000"/>
            </w:tcBorders>
          </w:tcPr>
          <w:p w14:paraId="5C6604B1" w14:textId="77777777" w:rsidR="009E1EA1" w:rsidRDefault="00705348">
            <w:pPr>
              <w:tabs>
                <w:tab w:val="left" w:pos="3480"/>
              </w:tabs>
              <w:jc w:val="center"/>
              <w:rPr>
                <w:rFonts w:ascii="Arial" w:eastAsia="Arial" w:hAnsi="Arial" w:cs="Arial"/>
                <w:b/>
                <w:sz w:val="24"/>
                <w:szCs w:val="24"/>
              </w:rPr>
            </w:pPr>
            <w:r>
              <w:rPr>
                <w:rFonts w:ascii="Arial" w:eastAsia="Arial" w:hAnsi="Arial" w:cs="Arial"/>
                <w:b/>
                <w:sz w:val="24"/>
                <w:szCs w:val="24"/>
              </w:rPr>
              <w:t>A FAVOR</w:t>
            </w:r>
          </w:p>
        </w:tc>
        <w:tc>
          <w:tcPr>
            <w:tcW w:w="1246" w:type="dxa"/>
            <w:tcBorders>
              <w:top w:val="single" w:sz="4" w:space="0" w:color="000000"/>
              <w:left w:val="single" w:sz="4" w:space="0" w:color="000000"/>
              <w:bottom w:val="single" w:sz="4" w:space="0" w:color="000000"/>
              <w:right w:val="single" w:sz="4" w:space="0" w:color="000000"/>
            </w:tcBorders>
          </w:tcPr>
          <w:p w14:paraId="50CEEC91" w14:textId="77777777" w:rsidR="009E1EA1" w:rsidRDefault="00705348">
            <w:pPr>
              <w:tabs>
                <w:tab w:val="left" w:pos="3480"/>
              </w:tabs>
              <w:jc w:val="center"/>
              <w:rPr>
                <w:rFonts w:ascii="Arial" w:eastAsia="Arial" w:hAnsi="Arial" w:cs="Arial"/>
                <w:b/>
                <w:sz w:val="24"/>
                <w:szCs w:val="24"/>
              </w:rPr>
            </w:pPr>
            <w:r>
              <w:rPr>
                <w:rFonts w:ascii="Arial" w:eastAsia="Arial" w:hAnsi="Arial" w:cs="Arial"/>
                <w:b/>
                <w:sz w:val="24"/>
                <w:szCs w:val="24"/>
              </w:rPr>
              <w:t>EN CONTRA</w:t>
            </w:r>
          </w:p>
        </w:tc>
        <w:tc>
          <w:tcPr>
            <w:tcW w:w="1803" w:type="dxa"/>
            <w:tcBorders>
              <w:top w:val="single" w:sz="4" w:space="0" w:color="000000"/>
              <w:left w:val="single" w:sz="4" w:space="0" w:color="000000"/>
              <w:bottom w:val="single" w:sz="4" w:space="0" w:color="000000"/>
              <w:right w:val="single" w:sz="4" w:space="0" w:color="000000"/>
            </w:tcBorders>
          </w:tcPr>
          <w:p w14:paraId="2D565097" w14:textId="77777777" w:rsidR="009E1EA1" w:rsidRDefault="00705348">
            <w:pPr>
              <w:tabs>
                <w:tab w:val="left" w:pos="3480"/>
              </w:tabs>
              <w:jc w:val="center"/>
              <w:rPr>
                <w:rFonts w:ascii="Arial" w:eastAsia="Arial" w:hAnsi="Arial" w:cs="Arial"/>
                <w:b/>
                <w:sz w:val="24"/>
                <w:szCs w:val="24"/>
              </w:rPr>
            </w:pPr>
            <w:r>
              <w:rPr>
                <w:rFonts w:ascii="Arial" w:eastAsia="Arial" w:hAnsi="Arial" w:cs="Arial"/>
                <w:b/>
                <w:sz w:val="24"/>
                <w:szCs w:val="24"/>
              </w:rPr>
              <w:t>EN ABSTENCIÓN</w:t>
            </w:r>
          </w:p>
        </w:tc>
      </w:tr>
      <w:tr w:rsidR="009E1EA1" w14:paraId="65ED3128" w14:textId="77777777">
        <w:tc>
          <w:tcPr>
            <w:tcW w:w="407" w:type="dxa"/>
            <w:tcBorders>
              <w:top w:val="single" w:sz="4" w:space="0" w:color="000000"/>
              <w:left w:val="single" w:sz="4" w:space="0" w:color="000000"/>
              <w:bottom w:val="single" w:sz="4" w:space="0" w:color="000000"/>
              <w:right w:val="single" w:sz="4" w:space="0" w:color="000000"/>
            </w:tcBorders>
          </w:tcPr>
          <w:p w14:paraId="3CCDA268" w14:textId="77777777" w:rsidR="009E1EA1" w:rsidRDefault="00705348">
            <w:pPr>
              <w:tabs>
                <w:tab w:val="left" w:pos="3480"/>
              </w:tabs>
              <w:jc w:val="both"/>
              <w:rPr>
                <w:rFonts w:ascii="Arial" w:eastAsia="Arial" w:hAnsi="Arial" w:cs="Arial"/>
                <w:sz w:val="24"/>
                <w:szCs w:val="24"/>
              </w:rPr>
            </w:pPr>
            <w:r>
              <w:rPr>
                <w:rFonts w:ascii="Arial" w:eastAsia="Arial" w:hAnsi="Arial" w:cs="Arial"/>
                <w:sz w:val="24"/>
                <w:szCs w:val="24"/>
              </w:rPr>
              <w:t>1</w:t>
            </w:r>
          </w:p>
        </w:tc>
        <w:tc>
          <w:tcPr>
            <w:tcW w:w="4124" w:type="dxa"/>
            <w:tcBorders>
              <w:top w:val="single" w:sz="4" w:space="0" w:color="000000"/>
              <w:left w:val="single" w:sz="4" w:space="0" w:color="000000"/>
              <w:bottom w:val="single" w:sz="4" w:space="0" w:color="000000"/>
              <w:right w:val="single" w:sz="4" w:space="0" w:color="000000"/>
            </w:tcBorders>
          </w:tcPr>
          <w:p w14:paraId="37DC3E62" w14:textId="77777777" w:rsidR="009E1EA1" w:rsidRDefault="00705348">
            <w:pPr>
              <w:tabs>
                <w:tab w:val="left" w:pos="3480"/>
              </w:tabs>
              <w:jc w:val="both"/>
              <w:rPr>
                <w:rFonts w:ascii="Arial" w:eastAsia="Arial" w:hAnsi="Arial" w:cs="Arial"/>
                <w:sz w:val="24"/>
                <w:szCs w:val="24"/>
              </w:rPr>
            </w:pPr>
            <w:r>
              <w:rPr>
                <w:rFonts w:ascii="Arial" w:eastAsia="Arial" w:hAnsi="Arial" w:cs="Arial"/>
                <w:b/>
                <w:i/>
              </w:rPr>
              <w:t xml:space="preserve">C. </w:t>
            </w:r>
            <w:r>
              <w:rPr>
                <w:rFonts w:ascii="Arial" w:eastAsia="Arial" w:hAnsi="Arial" w:cs="Arial"/>
                <w:b/>
              </w:rPr>
              <w:t>MARISOL MENDOZA PINTO.</w:t>
            </w:r>
          </w:p>
        </w:tc>
        <w:tc>
          <w:tcPr>
            <w:tcW w:w="1248" w:type="dxa"/>
            <w:tcBorders>
              <w:top w:val="single" w:sz="4" w:space="0" w:color="000000"/>
              <w:left w:val="single" w:sz="4" w:space="0" w:color="000000"/>
              <w:bottom w:val="single" w:sz="4" w:space="0" w:color="000000"/>
              <w:right w:val="single" w:sz="4" w:space="0" w:color="000000"/>
            </w:tcBorders>
          </w:tcPr>
          <w:p w14:paraId="1751FDD6" w14:textId="77777777" w:rsidR="009E1EA1" w:rsidRDefault="00705348">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3F83B21D" w14:textId="77777777" w:rsidR="009E1EA1" w:rsidRDefault="009E1EA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3A54E54B" w14:textId="77777777" w:rsidR="009E1EA1" w:rsidRDefault="009E1EA1">
            <w:pPr>
              <w:tabs>
                <w:tab w:val="left" w:pos="3480"/>
              </w:tabs>
              <w:jc w:val="both"/>
              <w:rPr>
                <w:rFonts w:ascii="Arial" w:eastAsia="Arial" w:hAnsi="Arial" w:cs="Arial"/>
                <w:sz w:val="24"/>
                <w:szCs w:val="24"/>
              </w:rPr>
            </w:pPr>
          </w:p>
        </w:tc>
      </w:tr>
      <w:tr w:rsidR="009E1EA1" w14:paraId="23BE16EA" w14:textId="77777777">
        <w:tc>
          <w:tcPr>
            <w:tcW w:w="407" w:type="dxa"/>
            <w:tcBorders>
              <w:top w:val="single" w:sz="4" w:space="0" w:color="000000"/>
              <w:left w:val="single" w:sz="4" w:space="0" w:color="000000"/>
              <w:bottom w:val="single" w:sz="4" w:space="0" w:color="000000"/>
              <w:right w:val="single" w:sz="4" w:space="0" w:color="000000"/>
            </w:tcBorders>
          </w:tcPr>
          <w:p w14:paraId="5783AD3D" w14:textId="77777777" w:rsidR="009E1EA1" w:rsidRDefault="00705348">
            <w:pPr>
              <w:tabs>
                <w:tab w:val="left" w:pos="3480"/>
              </w:tabs>
              <w:jc w:val="both"/>
              <w:rPr>
                <w:rFonts w:ascii="Arial" w:eastAsia="Arial" w:hAnsi="Arial" w:cs="Arial"/>
                <w:sz w:val="24"/>
                <w:szCs w:val="24"/>
              </w:rPr>
            </w:pPr>
            <w:r>
              <w:rPr>
                <w:rFonts w:ascii="Arial" w:eastAsia="Arial" w:hAnsi="Arial" w:cs="Arial"/>
                <w:sz w:val="24"/>
                <w:szCs w:val="24"/>
              </w:rPr>
              <w:t>2</w:t>
            </w:r>
          </w:p>
        </w:tc>
        <w:tc>
          <w:tcPr>
            <w:tcW w:w="4124" w:type="dxa"/>
            <w:tcBorders>
              <w:top w:val="single" w:sz="4" w:space="0" w:color="000000"/>
              <w:left w:val="single" w:sz="4" w:space="0" w:color="000000"/>
              <w:bottom w:val="single" w:sz="4" w:space="0" w:color="000000"/>
              <w:right w:val="single" w:sz="4" w:space="0" w:color="000000"/>
            </w:tcBorders>
          </w:tcPr>
          <w:p w14:paraId="7199D19A" w14:textId="77777777" w:rsidR="009E1EA1" w:rsidRDefault="00705348">
            <w:pPr>
              <w:jc w:val="both"/>
              <w:rPr>
                <w:rFonts w:ascii="Arial" w:eastAsia="Arial" w:hAnsi="Arial" w:cs="Arial"/>
                <w:b/>
              </w:rPr>
            </w:pPr>
            <w:r>
              <w:rPr>
                <w:rFonts w:ascii="Arial" w:eastAsia="Arial" w:hAnsi="Arial" w:cs="Arial"/>
                <w:b/>
              </w:rPr>
              <w:t>C. ADRIAN BRISEÑO ESPARZA.</w:t>
            </w:r>
          </w:p>
        </w:tc>
        <w:tc>
          <w:tcPr>
            <w:tcW w:w="1248" w:type="dxa"/>
            <w:tcBorders>
              <w:top w:val="single" w:sz="4" w:space="0" w:color="000000"/>
              <w:left w:val="single" w:sz="4" w:space="0" w:color="000000"/>
              <w:bottom w:val="single" w:sz="4" w:space="0" w:color="000000"/>
              <w:right w:val="single" w:sz="4" w:space="0" w:color="000000"/>
            </w:tcBorders>
          </w:tcPr>
          <w:p w14:paraId="350AF5FC" w14:textId="77777777" w:rsidR="009E1EA1" w:rsidRDefault="00705348">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008B93E6" w14:textId="77777777" w:rsidR="009E1EA1" w:rsidRDefault="009E1EA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05B59FBF" w14:textId="77777777" w:rsidR="009E1EA1" w:rsidRDefault="009E1EA1">
            <w:pPr>
              <w:tabs>
                <w:tab w:val="left" w:pos="3480"/>
              </w:tabs>
              <w:jc w:val="both"/>
              <w:rPr>
                <w:rFonts w:ascii="Arial" w:eastAsia="Arial" w:hAnsi="Arial" w:cs="Arial"/>
                <w:sz w:val="24"/>
                <w:szCs w:val="24"/>
              </w:rPr>
            </w:pPr>
          </w:p>
        </w:tc>
      </w:tr>
      <w:tr w:rsidR="009E1EA1" w14:paraId="134CF6AB" w14:textId="77777777">
        <w:tc>
          <w:tcPr>
            <w:tcW w:w="407" w:type="dxa"/>
            <w:tcBorders>
              <w:top w:val="single" w:sz="4" w:space="0" w:color="000000"/>
              <w:left w:val="single" w:sz="4" w:space="0" w:color="000000"/>
              <w:bottom w:val="single" w:sz="4" w:space="0" w:color="000000"/>
              <w:right w:val="single" w:sz="4" w:space="0" w:color="000000"/>
            </w:tcBorders>
          </w:tcPr>
          <w:p w14:paraId="4E81DAA5" w14:textId="77777777" w:rsidR="009E1EA1" w:rsidRDefault="00705348">
            <w:pPr>
              <w:tabs>
                <w:tab w:val="left" w:pos="3480"/>
              </w:tabs>
              <w:jc w:val="both"/>
              <w:rPr>
                <w:rFonts w:ascii="Arial" w:eastAsia="Arial" w:hAnsi="Arial" w:cs="Arial"/>
                <w:sz w:val="24"/>
                <w:szCs w:val="24"/>
              </w:rPr>
            </w:pPr>
            <w:r>
              <w:rPr>
                <w:rFonts w:ascii="Arial" w:eastAsia="Arial" w:hAnsi="Arial" w:cs="Arial"/>
                <w:sz w:val="24"/>
                <w:szCs w:val="24"/>
              </w:rPr>
              <w:t>3</w:t>
            </w:r>
          </w:p>
        </w:tc>
        <w:tc>
          <w:tcPr>
            <w:tcW w:w="4124" w:type="dxa"/>
            <w:tcBorders>
              <w:top w:val="single" w:sz="4" w:space="0" w:color="000000"/>
              <w:left w:val="single" w:sz="4" w:space="0" w:color="000000"/>
              <w:bottom w:val="single" w:sz="4" w:space="0" w:color="000000"/>
              <w:right w:val="single" w:sz="4" w:space="0" w:color="000000"/>
            </w:tcBorders>
          </w:tcPr>
          <w:p w14:paraId="66ADB901" w14:textId="77777777" w:rsidR="009E1EA1" w:rsidRDefault="00705348">
            <w:pPr>
              <w:rPr>
                <w:rFonts w:ascii="Arial" w:eastAsia="Arial" w:hAnsi="Arial" w:cs="Arial"/>
                <w:b/>
              </w:rPr>
            </w:pPr>
            <w:r>
              <w:rPr>
                <w:rFonts w:ascii="Arial" w:eastAsia="Arial" w:hAnsi="Arial" w:cs="Arial"/>
                <w:b/>
              </w:rPr>
              <w:t>C. CLAUDIA MARGARITA ROBLES GÓMEZ</w:t>
            </w:r>
          </w:p>
        </w:tc>
        <w:tc>
          <w:tcPr>
            <w:tcW w:w="1248" w:type="dxa"/>
            <w:tcBorders>
              <w:top w:val="single" w:sz="4" w:space="0" w:color="000000"/>
              <w:left w:val="single" w:sz="4" w:space="0" w:color="000000"/>
              <w:bottom w:val="single" w:sz="4" w:space="0" w:color="000000"/>
              <w:right w:val="single" w:sz="4" w:space="0" w:color="000000"/>
            </w:tcBorders>
          </w:tcPr>
          <w:p w14:paraId="319F416B" w14:textId="77777777" w:rsidR="009E1EA1" w:rsidRDefault="00705348">
            <w:pPr>
              <w:tabs>
                <w:tab w:val="left" w:pos="3480"/>
              </w:tabs>
              <w:jc w:val="center"/>
              <w:rPr>
                <w:rFonts w:ascii="Arial" w:eastAsia="Arial" w:hAnsi="Arial" w:cs="Arial"/>
                <w:sz w:val="24"/>
                <w:szCs w:val="24"/>
              </w:rPr>
            </w:pPr>
            <w:r>
              <w:rPr>
                <w:rFonts w:ascii="Arial" w:eastAsia="Arial" w:hAnsi="Arial" w:cs="Arial"/>
                <w:sz w:val="24"/>
                <w:szCs w:val="24"/>
              </w:rPr>
              <w:t>X</w:t>
            </w:r>
          </w:p>
        </w:tc>
        <w:tc>
          <w:tcPr>
            <w:tcW w:w="1246" w:type="dxa"/>
            <w:tcBorders>
              <w:top w:val="single" w:sz="4" w:space="0" w:color="000000"/>
              <w:left w:val="single" w:sz="4" w:space="0" w:color="000000"/>
              <w:bottom w:val="single" w:sz="4" w:space="0" w:color="000000"/>
              <w:right w:val="single" w:sz="4" w:space="0" w:color="000000"/>
            </w:tcBorders>
          </w:tcPr>
          <w:p w14:paraId="459D687B" w14:textId="77777777" w:rsidR="009E1EA1" w:rsidRDefault="009E1EA1">
            <w:pPr>
              <w:tabs>
                <w:tab w:val="left" w:pos="3480"/>
              </w:tabs>
              <w:jc w:val="both"/>
              <w:rPr>
                <w:rFonts w:ascii="Arial" w:eastAsia="Arial" w:hAnsi="Arial" w:cs="Arial"/>
                <w:sz w:val="24"/>
                <w:szCs w:val="24"/>
              </w:rPr>
            </w:pPr>
          </w:p>
        </w:tc>
        <w:tc>
          <w:tcPr>
            <w:tcW w:w="1803" w:type="dxa"/>
            <w:tcBorders>
              <w:top w:val="single" w:sz="4" w:space="0" w:color="000000"/>
              <w:left w:val="single" w:sz="4" w:space="0" w:color="000000"/>
              <w:bottom w:val="single" w:sz="4" w:space="0" w:color="000000"/>
              <w:right w:val="single" w:sz="4" w:space="0" w:color="000000"/>
            </w:tcBorders>
          </w:tcPr>
          <w:p w14:paraId="42BE22E1" w14:textId="77777777" w:rsidR="009E1EA1" w:rsidRDefault="009E1EA1">
            <w:pPr>
              <w:tabs>
                <w:tab w:val="left" w:pos="3480"/>
              </w:tabs>
              <w:jc w:val="both"/>
              <w:rPr>
                <w:rFonts w:ascii="Arial" w:eastAsia="Arial" w:hAnsi="Arial" w:cs="Arial"/>
                <w:sz w:val="24"/>
                <w:szCs w:val="24"/>
              </w:rPr>
            </w:pPr>
          </w:p>
        </w:tc>
      </w:tr>
    </w:tbl>
    <w:p w14:paraId="2F46FFE5" w14:textId="77777777" w:rsidR="009E1EA1" w:rsidRDefault="009E1EA1">
      <w:pPr>
        <w:spacing w:after="160" w:line="259" w:lineRule="auto"/>
        <w:jc w:val="both"/>
        <w:rPr>
          <w:rFonts w:ascii="Arial" w:eastAsia="Arial" w:hAnsi="Arial" w:cs="Arial"/>
        </w:rPr>
      </w:pPr>
    </w:p>
    <w:p w14:paraId="51D3D380" w14:textId="535F0F5D" w:rsidR="009E1EA1" w:rsidRDefault="00705348" w:rsidP="004E0DE6">
      <w:pPr>
        <w:spacing w:after="160" w:line="360" w:lineRule="auto"/>
        <w:jc w:val="both"/>
        <w:rPr>
          <w:rFonts w:ascii="Arial" w:eastAsia="Arial" w:hAnsi="Arial" w:cs="Arial"/>
        </w:rPr>
      </w:pPr>
      <w:r>
        <w:rPr>
          <w:rFonts w:ascii="Arial" w:eastAsia="Arial" w:hAnsi="Arial" w:cs="Arial"/>
        </w:rPr>
        <w:t>----- En el uso de la voz Miguel Marentes, Les pido se levanten por favor, siendo las 14 horas 18 minutos de este jueves 12 de diciembre de 2024 damos por clausurado la sesión ordinaria número cuatro, la damos por clausurada este y v</w:t>
      </w:r>
      <w:r w:rsidR="00EA6D73">
        <w:rPr>
          <w:rFonts w:ascii="Arial" w:eastAsia="Arial" w:hAnsi="Arial" w:cs="Arial"/>
        </w:rPr>
        <w:t>alidos</w:t>
      </w:r>
      <w:r>
        <w:rPr>
          <w:rFonts w:ascii="Arial" w:eastAsia="Arial" w:hAnsi="Arial" w:cs="Arial"/>
        </w:rPr>
        <w:t xml:space="preserve"> los acuerdos que se tomaron aquí, muchas gracias.</w:t>
      </w:r>
      <w:r w:rsidR="00346399">
        <w:rPr>
          <w:rFonts w:ascii="Arial" w:eastAsia="Arial" w:hAnsi="Arial" w:cs="Arial"/>
        </w:rPr>
        <w:t xml:space="preserve"> ---------------------------------------------</w:t>
      </w:r>
    </w:p>
    <w:p w14:paraId="293A674D" w14:textId="77777777" w:rsidR="00204A28" w:rsidRDefault="00204A28">
      <w:pPr>
        <w:widowControl w:val="0"/>
        <w:jc w:val="center"/>
        <w:rPr>
          <w:rFonts w:ascii="Arial" w:eastAsia="Arial" w:hAnsi="Arial" w:cs="Arial"/>
          <w:b/>
        </w:rPr>
      </w:pPr>
    </w:p>
    <w:p w14:paraId="46496B2C" w14:textId="2B27998C" w:rsidR="009E1EA1" w:rsidRDefault="00705348">
      <w:pPr>
        <w:widowControl w:val="0"/>
        <w:jc w:val="center"/>
        <w:rPr>
          <w:rFonts w:ascii="Arial" w:eastAsia="Arial" w:hAnsi="Arial" w:cs="Arial"/>
          <w:b/>
        </w:rPr>
      </w:pPr>
      <w:r>
        <w:rPr>
          <w:rFonts w:ascii="Arial" w:eastAsia="Arial" w:hAnsi="Arial" w:cs="Arial"/>
          <w:b/>
        </w:rPr>
        <w:t>ATENTAMENTE</w:t>
      </w:r>
    </w:p>
    <w:p w14:paraId="09A16090" w14:textId="77777777" w:rsidR="009E1EA1" w:rsidRPr="004E0DE6" w:rsidRDefault="00705348">
      <w:pPr>
        <w:widowControl w:val="0"/>
        <w:jc w:val="center"/>
        <w:rPr>
          <w:b/>
          <w:i/>
          <w:sz w:val="20"/>
          <w:szCs w:val="22"/>
        </w:rPr>
      </w:pPr>
      <w:r w:rsidRPr="004E0DE6">
        <w:rPr>
          <w:b/>
          <w:i/>
          <w:sz w:val="18"/>
          <w:szCs w:val="20"/>
        </w:rPr>
        <w:t xml:space="preserve"> </w:t>
      </w:r>
      <w:r w:rsidRPr="004E0DE6">
        <w:rPr>
          <w:b/>
          <w:i/>
          <w:sz w:val="20"/>
          <w:szCs w:val="22"/>
        </w:rPr>
        <w:t>“2024, año del Bicentenario en que se otorga el título de “Ciudad”, a la antigua Zapotlán el Grande”</w:t>
      </w:r>
    </w:p>
    <w:p w14:paraId="0F02252B" w14:textId="572F70C7" w:rsidR="009E1EA1" w:rsidRDefault="00705348">
      <w:pPr>
        <w:widowControl w:val="0"/>
        <w:jc w:val="center"/>
        <w:rPr>
          <w:rFonts w:ascii="Arial" w:eastAsia="Arial" w:hAnsi="Arial" w:cs="Arial"/>
        </w:rPr>
      </w:pPr>
      <w:r>
        <w:rPr>
          <w:rFonts w:ascii="Arial" w:eastAsia="Arial" w:hAnsi="Arial" w:cs="Arial"/>
        </w:rPr>
        <w:t>Cd. Guzmán, Municipio de Zapotlán el Grande, Jalisco, a 12 de diciembre de 2024</w:t>
      </w:r>
    </w:p>
    <w:p w14:paraId="205CDB73" w14:textId="77777777" w:rsidR="009E1EA1" w:rsidRDefault="009E1EA1"/>
    <w:tbl>
      <w:tblPr>
        <w:tblStyle w:val="ac"/>
        <w:tblpPr w:leftFromText="141" w:rightFromText="141" w:vertAnchor="text" w:horzAnchor="margin" w:tblpXSpec="center" w:tblpY="477"/>
        <w:tblW w:w="10779" w:type="dxa"/>
        <w:tblInd w:w="0" w:type="dxa"/>
        <w:tblLayout w:type="fixed"/>
        <w:tblLook w:val="0400" w:firstRow="0" w:lastRow="0" w:firstColumn="0" w:lastColumn="0" w:noHBand="0" w:noVBand="1"/>
      </w:tblPr>
      <w:tblGrid>
        <w:gridCol w:w="5382"/>
        <w:gridCol w:w="5397"/>
      </w:tblGrid>
      <w:tr w:rsidR="009F37FC" w14:paraId="03477A5F" w14:textId="77777777" w:rsidTr="00A170A4">
        <w:trPr>
          <w:trHeight w:val="1834"/>
        </w:trPr>
        <w:tc>
          <w:tcPr>
            <w:tcW w:w="10779" w:type="dxa"/>
            <w:gridSpan w:val="2"/>
          </w:tcPr>
          <w:p w14:paraId="7F2D5C5B" w14:textId="77777777" w:rsidR="004E0DE6" w:rsidRDefault="004E0DE6" w:rsidP="009F37FC">
            <w:pPr>
              <w:jc w:val="center"/>
              <w:rPr>
                <w:rFonts w:ascii="Arial" w:eastAsia="Arial" w:hAnsi="Arial" w:cs="Arial"/>
                <w:b/>
                <w:color w:val="000000"/>
                <w:sz w:val="24"/>
                <w:szCs w:val="24"/>
              </w:rPr>
            </w:pPr>
          </w:p>
          <w:p w14:paraId="0A3D0ED1" w14:textId="77777777" w:rsidR="004E0DE6" w:rsidRDefault="004E0DE6" w:rsidP="009F37FC">
            <w:pPr>
              <w:jc w:val="center"/>
              <w:rPr>
                <w:rFonts w:ascii="Arial" w:eastAsia="Arial" w:hAnsi="Arial" w:cs="Arial"/>
                <w:b/>
                <w:color w:val="000000"/>
                <w:sz w:val="24"/>
                <w:szCs w:val="24"/>
              </w:rPr>
            </w:pPr>
          </w:p>
          <w:p w14:paraId="7B00AC91" w14:textId="77777777" w:rsidR="009F37FC" w:rsidRDefault="009F37FC" w:rsidP="009F37FC">
            <w:pPr>
              <w:jc w:val="center"/>
              <w:rPr>
                <w:rFonts w:ascii="Arial" w:eastAsia="Arial" w:hAnsi="Arial" w:cs="Arial"/>
                <w:b/>
                <w:color w:val="000000"/>
              </w:rPr>
            </w:pPr>
            <w:r>
              <w:rPr>
                <w:rFonts w:ascii="Arial" w:eastAsia="Arial" w:hAnsi="Arial" w:cs="Arial"/>
                <w:b/>
                <w:color w:val="000000"/>
                <w:sz w:val="24"/>
                <w:szCs w:val="24"/>
              </w:rPr>
              <w:t xml:space="preserve">C. MIGUEL MARENTES </w:t>
            </w:r>
          </w:p>
          <w:p w14:paraId="63E92BF0" w14:textId="7515320E" w:rsidR="009F37FC" w:rsidRDefault="009F37FC" w:rsidP="00346399">
            <w:pPr>
              <w:tabs>
                <w:tab w:val="left" w:pos="3480"/>
              </w:tabs>
              <w:spacing w:line="360" w:lineRule="auto"/>
              <w:jc w:val="center"/>
              <w:rPr>
                <w:rFonts w:ascii="Arial" w:eastAsia="Arial" w:hAnsi="Arial" w:cs="Arial"/>
                <w:sz w:val="24"/>
                <w:szCs w:val="24"/>
              </w:rPr>
            </w:pPr>
            <w:r>
              <w:rPr>
                <w:rFonts w:ascii="Arial" w:eastAsia="Arial" w:hAnsi="Arial" w:cs="Arial"/>
                <w:color w:val="000000"/>
              </w:rPr>
              <w:t>Presidente de la Comisión Edilicia Permanente de</w:t>
            </w:r>
            <w:r>
              <w:rPr>
                <w:rFonts w:ascii="Arial" w:eastAsia="Arial" w:hAnsi="Arial" w:cs="Arial"/>
              </w:rPr>
              <w:t xml:space="preserve"> </w:t>
            </w:r>
            <w:r>
              <w:rPr>
                <w:sz w:val="20"/>
                <w:szCs w:val="20"/>
              </w:rPr>
              <w:t xml:space="preserve"> </w:t>
            </w:r>
            <w:r w:rsidR="00346399">
              <w:rPr>
                <w:rFonts w:ascii="Arial" w:eastAsia="Arial" w:hAnsi="Arial" w:cs="Arial"/>
              </w:rPr>
              <w:t>Deportes,</w:t>
            </w:r>
            <w:r w:rsidR="00346399">
              <w:t xml:space="preserve"> </w:t>
            </w:r>
            <w:r w:rsidR="00346399" w:rsidRPr="00346399">
              <w:rPr>
                <w:rFonts w:ascii="Arial" w:eastAsia="Arial" w:hAnsi="Arial" w:cs="Arial"/>
              </w:rPr>
              <w:t xml:space="preserve">Recreación </w:t>
            </w:r>
            <w:r w:rsidR="00346399">
              <w:rPr>
                <w:rFonts w:ascii="Arial" w:eastAsia="Arial" w:hAnsi="Arial" w:cs="Arial"/>
              </w:rPr>
              <w:t>y Atención a l</w:t>
            </w:r>
            <w:r w:rsidR="00346399" w:rsidRPr="00346399">
              <w:rPr>
                <w:rFonts w:ascii="Arial" w:eastAsia="Arial" w:hAnsi="Arial" w:cs="Arial"/>
              </w:rPr>
              <w:t>a Juventud</w:t>
            </w:r>
          </w:p>
        </w:tc>
      </w:tr>
      <w:tr w:rsidR="009F37FC" w14:paraId="056FD91F" w14:textId="77777777" w:rsidTr="00A170A4">
        <w:trPr>
          <w:trHeight w:val="987"/>
        </w:trPr>
        <w:tc>
          <w:tcPr>
            <w:tcW w:w="5382" w:type="dxa"/>
          </w:tcPr>
          <w:p w14:paraId="50CEC248" w14:textId="77777777" w:rsidR="009F37FC" w:rsidRDefault="009F37FC" w:rsidP="009F37FC">
            <w:pPr>
              <w:jc w:val="center"/>
              <w:rPr>
                <w:rFonts w:ascii="Arial" w:eastAsia="Arial" w:hAnsi="Arial" w:cs="Arial"/>
                <w:b/>
              </w:rPr>
            </w:pPr>
          </w:p>
          <w:p w14:paraId="636E0FDC" w14:textId="77777777" w:rsidR="004E0DE6" w:rsidRDefault="004E0DE6" w:rsidP="009F37FC">
            <w:pPr>
              <w:jc w:val="center"/>
              <w:rPr>
                <w:rFonts w:ascii="Arial" w:eastAsia="Arial" w:hAnsi="Arial" w:cs="Arial"/>
                <w:b/>
              </w:rPr>
            </w:pPr>
          </w:p>
          <w:p w14:paraId="6CA05FD0" w14:textId="77777777" w:rsidR="004818FC" w:rsidRDefault="004818FC" w:rsidP="009F37FC">
            <w:pPr>
              <w:jc w:val="center"/>
              <w:rPr>
                <w:rFonts w:ascii="Arial" w:eastAsia="Arial" w:hAnsi="Arial" w:cs="Arial"/>
                <w:b/>
              </w:rPr>
            </w:pPr>
          </w:p>
          <w:p w14:paraId="10636402" w14:textId="77777777" w:rsidR="004E0DE6" w:rsidRDefault="004E0DE6" w:rsidP="009F37FC">
            <w:pPr>
              <w:jc w:val="center"/>
              <w:rPr>
                <w:rFonts w:ascii="Arial" w:eastAsia="Arial" w:hAnsi="Arial" w:cs="Arial"/>
                <w:b/>
              </w:rPr>
            </w:pPr>
          </w:p>
          <w:p w14:paraId="270036B9" w14:textId="77777777" w:rsidR="009F37FC" w:rsidRDefault="009F37FC" w:rsidP="009F37FC">
            <w:pPr>
              <w:jc w:val="center"/>
              <w:rPr>
                <w:rFonts w:ascii="Arial" w:eastAsia="Arial" w:hAnsi="Arial" w:cs="Arial"/>
                <w:b/>
              </w:rPr>
            </w:pPr>
            <w:r>
              <w:rPr>
                <w:rFonts w:ascii="Arial" w:eastAsia="Arial" w:hAnsi="Arial" w:cs="Arial"/>
                <w:b/>
              </w:rPr>
              <w:t xml:space="preserve">C. YULIANA LIVIER VARGAS DE LA TORRE </w:t>
            </w:r>
          </w:p>
          <w:p w14:paraId="4E4026A1" w14:textId="4A1EC330" w:rsidR="009F37FC" w:rsidRDefault="009F37FC" w:rsidP="009F37FC">
            <w:pPr>
              <w:jc w:val="center"/>
              <w:rPr>
                <w:rFonts w:ascii="Arial" w:eastAsia="Arial" w:hAnsi="Arial" w:cs="Arial"/>
                <w:sz w:val="16"/>
                <w:szCs w:val="16"/>
              </w:rPr>
            </w:pPr>
            <w:r w:rsidRPr="004E0DE6">
              <w:rPr>
                <w:rFonts w:ascii="Arial" w:eastAsia="Arial" w:hAnsi="Arial" w:cs="Arial"/>
                <w:sz w:val="20"/>
              </w:rPr>
              <w:t>Regidora Vocal de</w:t>
            </w:r>
            <w:r w:rsidRPr="004E0DE6">
              <w:rPr>
                <w:rFonts w:ascii="Arial" w:eastAsia="Arial" w:hAnsi="Arial" w:cs="Arial"/>
                <w:color w:val="000000"/>
                <w:sz w:val="20"/>
              </w:rPr>
              <w:t xml:space="preserve"> la Comisión Edilicia Permanente de</w:t>
            </w:r>
            <w:r w:rsidRPr="004E0DE6">
              <w:rPr>
                <w:rFonts w:ascii="Arial" w:eastAsia="Arial" w:hAnsi="Arial" w:cs="Arial"/>
                <w:sz w:val="20"/>
              </w:rPr>
              <w:t xml:space="preserve"> Deportes, </w:t>
            </w:r>
            <w:r w:rsidR="00346399" w:rsidRPr="004E0DE6">
              <w:rPr>
                <w:rFonts w:ascii="Arial" w:eastAsia="Arial" w:hAnsi="Arial" w:cs="Arial"/>
                <w:sz w:val="20"/>
              </w:rPr>
              <w:t xml:space="preserve"> Recreación y Atención a la Juventud</w:t>
            </w:r>
            <w:r w:rsidRPr="004E0DE6">
              <w:rPr>
                <w:rFonts w:ascii="Arial" w:eastAsia="Arial" w:hAnsi="Arial" w:cs="Arial"/>
                <w:sz w:val="20"/>
              </w:rPr>
              <w:t>.</w:t>
            </w:r>
          </w:p>
        </w:tc>
        <w:tc>
          <w:tcPr>
            <w:tcW w:w="5397" w:type="dxa"/>
          </w:tcPr>
          <w:p w14:paraId="1E296C7F" w14:textId="77777777" w:rsidR="009F37FC" w:rsidRDefault="009F37FC" w:rsidP="009F37FC">
            <w:pPr>
              <w:tabs>
                <w:tab w:val="left" w:pos="3480"/>
              </w:tabs>
              <w:jc w:val="center"/>
              <w:rPr>
                <w:rFonts w:ascii="Arial" w:eastAsia="Arial" w:hAnsi="Arial" w:cs="Arial"/>
                <w:b/>
              </w:rPr>
            </w:pPr>
          </w:p>
          <w:p w14:paraId="50006895" w14:textId="77777777" w:rsidR="004E0DE6" w:rsidRDefault="004E0DE6" w:rsidP="009F37FC">
            <w:pPr>
              <w:tabs>
                <w:tab w:val="left" w:pos="3480"/>
              </w:tabs>
              <w:jc w:val="center"/>
              <w:rPr>
                <w:rFonts w:ascii="Arial" w:eastAsia="Arial" w:hAnsi="Arial" w:cs="Arial"/>
                <w:b/>
              </w:rPr>
            </w:pPr>
          </w:p>
          <w:p w14:paraId="077F2FC7" w14:textId="77777777" w:rsidR="004E0DE6" w:rsidRDefault="004E0DE6" w:rsidP="009F37FC">
            <w:pPr>
              <w:tabs>
                <w:tab w:val="left" w:pos="3480"/>
              </w:tabs>
              <w:jc w:val="center"/>
              <w:rPr>
                <w:rFonts w:ascii="Arial" w:eastAsia="Arial" w:hAnsi="Arial" w:cs="Arial"/>
                <w:b/>
              </w:rPr>
            </w:pPr>
          </w:p>
          <w:p w14:paraId="5F889450" w14:textId="77777777" w:rsidR="004818FC" w:rsidRDefault="004818FC" w:rsidP="009F37FC">
            <w:pPr>
              <w:tabs>
                <w:tab w:val="left" w:pos="3480"/>
              </w:tabs>
              <w:jc w:val="center"/>
              <w:rPr>
                <w:rFonts w:ascii="Arial" w:eastAsia="Arial" w:hAnsi="Arial" w:cs="Arial"/>
                <w:b/>
              </w:rPr>
            </w:pPr>
          </w:p>
          <w:p w14:paraId="363404A7" w14:textId="77777777" w:rsidR="009F37FC" w:rsidRDefault="009F37FC" w:rsidP="009F37FC">
            <w:pPr>
              <w:tabs>
                <w:tab w:val="left" w:pos="3480"/>
              </w:tabs>
              <w:jc w:val="center"/>
              <w:rPr>
                <w:rFonts w:ascii="Arial" w:eastAsia="Arial" w:hAnsi="Arial" w:cs="Arial"/>
                <w:b/>
              </w:rPr>
            </w:pPr>
            <w:r>
              <w:rPr>
                <w:rFonts w:ascii="Arial" w:eastAsia="Arial" w:hAnsi="Arial" w:cs="Arial"/>
                <w:b/>
              </w:rPr>
              <w:t xml:space="preserve">C. AURORA CECILIA ARAUJO ÁLVAREZ </w:t>
            </w:r>
          </w:p>
          <w:p w14:paraId="04A33D35" w14:textId="1932ED38" w:rsidR="009F37FC" w:rsidRDefault="009F37FC" w:rsidP="009F37FC">
            <w:pPr>
              <w:tabs>
                <w:tab w:val="left" w:pos="3480"/>
              </w:tabs>
              <w:jc w:val="center"/>
              <w:rPr>
                <w:rFonts w:ascii="Arial" w:eastAsia="Arial" w:hAnsi="Arial" w:cs="Arial"/>
                <w:b/>
                <w:sz w:val="24"/>
                <w:szCs w:val="24"/>
              </w:rPr>
            </w:pPr>
            <w:r w:rsidRPr="004E0DE6">
              <w:rPr>
                <w:rFonts w:ascii="Arial" w:eastAsia="Arial" w:hAnsi="Arial" w:cs="Arial"/>
                <w:sz w:val="20"/>
              </w:rPr>
              <w:t>Regidora Vocal de</w:t>
            </w:r>
            <w:r w:rsidRPr="004E0DE6">
              <w:rPr>
                <w:rFonts w:ascii="Arial" w:eastAsia="Arial" w:hAnsi="Arial" w:cs="Arial"/>
                <w:color w:val="000000"/>
                <w:sz w:val="20"/>
              </w:rPr>
              <w:t xml:space="preserve"> la </w:t>
            </w:r>
            <w:r w:rsidRPr="004E0DE6">
              <w:rPr>
                <w:sz w:val="18"/>
                <w:szCs w:val="20"/>
              </w:rPr>
              <w:t xml:space="preserve"> </w:t>
            </w:r>
            <w:r w:rsidRPr="004E0DE6">
              <w:rPr>
                <w:rFonts w:ascii="Arial" w:eastAsia="Arial" w:hAnsi="Arial" w:cs="Arial"/>
                <w:color w:val="000000"/>
                <w:sz w:val="20"/>
              </w:rPr>
              <w:t xml:space="preserve">Comisión Edilicia Permanente de Deportes, </w:t>
            </w:r>
            <w:r w:rsidR="00346399" w:rsidRPr="004E0DE6">
              <w:rPr>
                <w:rFonts w:ascii="Arial" w:eastAsia="Arial" w:hAnsi="Arial" w:cs="Arial"/>
                <w:sz w:val="20"/>
              </w:rPr>
              <w:t xml:space="preserve"> Recreación y Atención a la Juventud</w:t>
            </w:r>
            <w:r w:rsidRPr="004E0DE6">
              <w:rPr>
                <w:rFonts w:ascii="Arial" w:eastAsia="Arial" w:hAnsi="Arial" w:cs="Arial"/>
                <w:color w:val="000000"/>
                <w:sz w:val="20"/>
              </w:rPr>
              <w:t>.</w:t>
            </w:r>
          </w:p>
        </w:tc>
      </w:tr>
      <w:tr w:rsidR="00346399" w14:paraId="5EA1098F" w14:textId="77777777" w:rsidTr="00A170A4">
        <w:trPr>
          <w:trHeight w:val="987"/>
        </w:trPr>
        <w:tc>
          <w:tcPr>
            <w:tcW w:w="10779" w:type="dxa"/>
            <w:gridSpan w:val="2"/>
          </w:tcPr>
          <w:p w14:paraId="1D4DE7BF" w14:textId="77777777" w:rsidR="004E0DE6" w:rsidRDefault="004E0DE6" w:rsidP="00346399">
            <w:pPr>
              <w:tabs>
                <w:tab w:val="left" w:pos="3480"/>
              </w:tabs>
              <w:jc w:val="center"/>
              <w:rPr>
                <w:rFonts w:ascii="Arial" w:eastAsia="Arial" w:hAnsi="Arial" w:cs="Arial"/>
                <w:b/>
                <w:i/>
              </w:rPr>
            </w:pPr>
          </w:p>
          <w:p w14:paraId="65DD8FF6" w14:textId="77777777" w:rsidR="004E0DE6" w:rsidRDefault="004E0DE6" w:rsidP="00346399">
            <w:pPr>
              <w:tabs>
                <w:tab w:val="left" w:pos="3480"/>
              </w:tabs>
              <w:jc w:val="center"/>
              <w:rPr>
                <w:rFonts w:ascii="Arial" w:eastAsia="Arial" w:hAnsi="Arial" w:cs="Arial"/>
                <w:b/>
                <w:i/>
              </w:rPr>
            </w:pPr>
          </w:p>
          <w:p w14:paraId="15AEB4AE" w14:textId="77777777" w:rsidR="004818FC" w:rsidRDefault="004818FC" w:rsidP="00346399">
            <w:pPr>
              <w:tabs>
                <w:tab w:val="left" w:pos="3480"/>
              </w:tabs>
              <w:jc w:val="center"/>
              <w:rPr>
                <w:rFonts w:ascii="Arial" w:eastAsia="Arial" w:hAnsi="Arial" w:cs="Arial"/>
                <w:b/>
                <w:i/>
              </w:rPr>
            </w:pPr>
          </w:p>
          <w:p w14:paraId="1E6AD3BA" w14:textId="016AAD2D" w:rsidR="00346399" w:rsidRDefault="00346399" w:rsidP="00346399">
            <w:pPr>
              <w:tabs>
                <w:tab w:val="left" w:pos="3480"/>
              </w:tabs>
              <w:jc w:val="center"/>
              <w:rPr>
                <w:rFonts w:ascii="Arial" w:eastAsia="Arial" w:hAnsi="Arial" w:cs="Arial"/>
                <w:b/>
                <w:sz w:val="20"/>
                <w:szCs w:val="20"/>
              </w:rPr>
            </w:pPr>
            <w:r>
              <w:rPr>
                <w:rFonts w:ascii="Arial" w:eastAsia="Arial" w:hAnsi="Arial" w:cs="Arial"/>
                <w:b/>
                <w:i/>
              </w:rPr>
              <w:t>C.</w:t>
            </w:r>
            <w:r>
              <w:rPr>
                <w:rFonts w:ascii="Arial" w:eastAsia="Arial" w:hAnsi="Arial" w:cs="Arial"/>
                <w:b/>
              </w:rPr>
              <w:t xml:space="preserve"> CLAUDIA MARGARITA ROBLES GÓMEZ. </w:t>
            </w:r>
            <w:r>
              <w:rPr>
                <w:rFonts w:ascii="Arial" w:eastAsia="Arial" w:hAnsi="Arial" w:cs="Arial"/>
                <w:b/>
                <w:i/>
              </w:rPr>
              <w:t xml:space="preserve"> </w:t>
            </w:r>
          </w:p>
          <w:p w14:paraId="70614500" w14:textId="73870168" w:rsidR="00346399" w:rsidRPr="004E0DE6" w:rsidRDefault="004E0DE6" w:rsidP="00346399">
            <w:pPr>
              <w:tabs>
                <w:tab w:val="left" w:pos="3480"/>
              </w:tabs>
              <w:jc w:val="center"/>
              <w:rPr>
                <w:rFonts w:ascii="Arial" w:eastAsia="Arial" w:hAnsi="Arial" w:cs="Arial"/>
              </w:rPr>
            </w:pPr>
            <w:r w:rsidRPr="004E0DE6">
              <w:rPr>
                <w:rFonts w:ascii="Arial" w:eastAsia="Arial" w:hAnsi="Arial" w:cs="Arial"/>
                <w:sz w:val="20"/>
                <w:szCs w:val="20"/>
              </w:rPr>
              <w:t>Presidenta de la Comisión Edilicia Permanente de Reglamentos y</w:t>
            </w:r>
            <w:r w:rsidR="00346399" w:rsidRPr="004E0DE6">
              <w:rPr>
                <w:rFonts w:ascii="Arial" w:eastAsia="Arial" w:hAnsi="Arial" w:cs="Arial"/>
                <w:sz w:val="20"/>
                <w:szCs w:val="20"/>
              </w:rPr>
              <w:t xml:space="preserve"> Gobernación. </w:t>
            </w:r>
          </w:p>
        </w:tc>
      </w:tr>
      <w:tr w:rsidR="00346399" w14:paraId="545820ED" w14:textId="77777777" w:rsidTr="00A170A4">
        <w:trPr>
          <w:trHeight w:val="987"/>
        </w:trPr>
        <w:tc>
          <w:tcPr>
            <w:tcW w:w="5382" w:type="dxa"/>
          </w:tcPr>
          <w:p w14:paraId="126E2E0B" w14:textId="77777777" w:rsidR="004E0DE6" w:rsidRDefault="004E0DE6" w:rsidP="004E0DE6">
            <w:pPr>
              <w:jc w:val="center"/>
              <w:rPr>
                <w:rFonts w:ascii="Arial" w:eastAsia="Arial" w:hAnsi="Arial" w:cs="Arial"/>
                <w:b/>
              </w:rPr>
            </w:pPr>
          </w:p>
          <w:p w14:paraId="27E925E1" w14:textId="77777777" w:rsidR="004E0DE6" w:rsidRDefault="004E0DE6" w:rsidP="004E0DE6">
            <w:pPr>
              <w:jc w:val="center"/>
              <w:rPr>
                <w:rFonts w:ascii="Arial" w:eastAsia="Arial" w:hAnsi="Arial" w:cs="Arial"/>
                <w:b/>
              </w:rPr>
            </w:pPr>
          </w:p>
          <w:p w14:paraId="753E8191" w14:textId="77777777" w:rsidR="004E0DE6" w:rsidRDefault="004E0DE6" w:rsidP="004E0DE6">
            <w:pPr>
              <w:jc w:val="center"/>
              <w:rPr>
                <w:rFonts w:ascii="Arial" w:eastAsia="Arial" w:hAnsi="Arial" w:cs="Arial"/>
                <w:b/>
              </w:rPr>
            </w:pPr>
          </w:p>
          <w:p w14:paraId="54D9143C" w14:textId="77777777" w:rsidR="004818FC" w:rsidRDefault="004818FC" w:rsidP="004E0DE6">
            <w:pPr>
              <w:jc w:val="center"/>
              <w:rPr>
                <w:rFonts w:ascii="Arial" w:eastAsia="Arial" w:hAnsi="Arial" w:cs="Arial"/>
                <w:b/>
              </w:rPr>
            </w:pPr>
          </w:p>
          <w:p w14:paraId="79FD7F4C" w14:textId="77777777" w:rsidR="004E0DE6" w:rsidRDefault="004E0DE6" w:rsidP="004E0DE6">
            <w:pPr>
              <w:jc w:val="center"/>
              <w:rPr>
                <w:rFonts w:ascii="Arial" w:eastAsia="Arial" w:hAnsi="Arial" w:cs="Arial"/>
                <w:b/>
              </w:rPr>
            </w:pPr>
          </w:p>
          <w:p w14:paraId="1CF4BD17" w14:textId="77777777" w:rsidR="00A170A4" w:rsidRDefault="00A170A4" w:rsidP="004E0DE6">
            <w:pPr>
              <w:jc w:val="center"/>
              <w:rPr>
                <w:rFonts w:ascii="Arial" w:eastAsia="Arial" w:hAnsi="Arial" w:cs="Arial"/>
                <w:b/>
              </w:rPr>
            </w:pPr>
          </w:p>
          <w:p w14:paraId="7406D340" w14:textId="77777777" w:rsidR="00A170A4" w:rsidRDefault="00A170A4" w:rsidP="004E0DE6">
            <w:pPr>
              <w:jc w:val="center"/>
              <w:rPr>
                <w:rFonts w:ascii="Arial" w:eastAsia="Arial" w:hAnsi="Arial" w:cs="Arial"/>
                <w:b/>
              </w:rPr>
            </w:pPr>
          </w:p>
          <w:p w14:paraId="38979D74" w14:textId="77777777" w:rsidR="004E0DE6" w:rsidRDefault="004E0DE6" w:rsidP="004E0DE6">
            <w:pPr>
              <w:jc w:val="center"/>
              <w:rPr>
                <w:rFonts w:ascii="Arial" w:eastAsia="Arial" w:hAnsi="Arial" w:cs="Arial"/>
                <w:b/>
              </w:rPr>
            </w:pPr>
          </w:p>
          <w:p w14:paraId="0A00C48A" w14:textId="77777777" w:rsidR="004E0DE6" w:rsidRDefault="004E0DE6" w:rsidP="004E0DE6">
            <w:pPr>
              <w:jc w:val="center"/>
              <w:rPr>
                <w:rFonts w:ascii="Arial" w:eastAsia="Arial" w:hAnsi="Arial" w:cs="Arial"/>
                <w:b/>
              </w:rPr>
            </w:pPr>
            <w:r>
              <w:rPr>
                <w:rFonts w:ascii="Arial" w:eastAsia="Arial" w:hAnsi="Arial" w:cs="Arial"/>
                <w:b/>
              </w:rPr>
              <w:t>C. MIRIAM SALOME TORRES LARES.</w:t>
            </w:r>
          </w:p>
          <w:p w14:paraId="407DA6D3" w14:textId="53B8FF9F" w:rsidR="00346399" w:rsidRPr="004E0DE6" w:rsidRDefault="004E0DE6" w:rsidP="004E0DE6">
            <w:pPr>
              <w:jc w:val="center"/>
              <w:rPr>
                <w:rFonts w:ascii="Arial" w:eastAsia="Arial" w:hAnsi="Arial" w:cs="Arial"/>
              </w:rPr>
            </w:pPr>
            <w:r w:rsidRPr="004E0DE6">
              <w:rPr>
                <w:rFonts w:ascii="Arial" w:eastAsia="Arial" w:hAnsi="Arial" w:cs="Arial"/>
                <w:sz w:val="20"/>
                <w:szCs w:val="20"/>
              </w:rPr>
              <w:t>Regidora Vocal de la Comisión Edilicia Permanente de Reglamentos y Gobernación.</w:t>
            </w:r>
          </w:p>
        </w:tc>
        <w:tc>
          <w:tcPr>
            <w:tcW w:w="5397" w:type="dxa"/>
          </w:tcPr>
          <w:p w14:paraId="37EE5979" w14:textId="77777777" w:rsidR="004E0DE6" w:rsidRDefault="004E0DE6" w:rsidP="00346399">
            <w:pPr>
              <w:tabs>
                <w:tab w:val="left" w:pos="3480"/>
              </w:tabs>
              <w:jc w:val="center"/>
              <w:rPr>
                <w:rFonts w:ascii="Arial" w:eastAsia="Arial" w:hAnsi="Arial" w:cs="Arial"/>
                <w:b/>
              </w:rPr>
            </w:pPr>
          </w:p>
          <w:p w14:paraId="4DEB3765" w14:textId="77777777" w:rsidR="004E0DE6" w:rsidRDefault="004E0DE6" w:rsidP="00346399">
            <w:pPr>
              <w:tabs>
                <w:tab w:val="left" w:pos="3480"/>
              </w:tabs>
              <w:jc w:val="center"/>
              <w:rPr>
                <w:rFonts w:ascii="Arial" w:eastAsia="Arial" w:hAnsi="Arial" w:cs="Arial"/>
                <w:b/>
              </w:rPr>
            </w:pPr>
          </w:p>
          <w:p w14:paraId="0D098EE8" w14:textId="77777777" w:rsidR="004E0DE6" w:rsidRDefault="004E0DE6" w:rsidP="00346399">
            <w:pPr>
              <w:tabs>
                <w:tab w:val="left" w:pos="3480"/>
              </w:tabs>
              <w:jc w:val="center"/>
              <w:rPr>
                <w:rFonts w:ascii="Arial" w:eastAsia="Arial" w:hAnsi="Arial" w:cs="Arial"/>
                <w:b/>
              </w:rPr>
            </w:pPr>
          </w:p>
          <w:p w14:paraId="42BC1D58" w14:textId="77777777" w:rsidR="004E0DE6" w:rsidRDefault="004E0DE6" w:rsidP="00346399">
            <w:pPr>
              <w:tabs>
                <w:tab w:val="left" w:pos="3480"/>
              </w:tabs>
              <w:jc w:val="center"/>
              <w:rPr>
                <w:rFonts w:ascii="Arial" w:eastAsia="Arial" w:hAnsi="Arial" w:cs="Arial"/>
                <w:b/>
              </w:rPr>
            </w:pPr>
          </w:p>
          <w:p w14:paraId="26EA2A53" w14:textId="77777777" w:rsidR="004818FC" w:rsidRDefault="004818FC" w:rsidP="00346399">
            <w:pPr>
              <w:tabs>
                <w:tab w:val="left" w:pos="3480"/>
              </w:tabs>
              <w:jc w:val="center"/>
              <w:rPr>
                <w:rFonts w:ascii="Arial" w:eastAsia="Arial" w:hAnsi="Arial" w:cs="Arial"/>
                <w:b/>
              </w:rPr>
            </w:pPr>
          </w:p>
          <w:p w14:paraId="45BE8240" w14:textId="77777777" w:rsidR="004E0DE6" w:rsidRDefault="004E0DE6" w:rsidP="00346399">
            <w:pPr>
              <w:tabs>
                <w:tab w:val="left" w:pos="3480"/>
              </w:tabs>
              <w:jc w:val="center"/>
              <w:rPr>
                <w:rFonts w:ascii="Arial" w:eastAsia="Arial" w:hAnsi="Arial" w:cs="Arial"/>
                <w:b/>
              </w:rPr>
            </w:pPr>
          </w:p>
          <w:p w14:paraId="44E32B6C" w14:textId="77777777" w:rsidR="00A170A4" w:rsidRDefault="00A170A4" w:rsidP="00346399">
            <w:pPr>
              <w:tabs>
                <w:tab w:val="left" w:pos="3480"/>
              </w:tabs>
              <w:jc w:val="center"/>
              <w:rPr>
                <w:rFonts w:ascii="Arial" w:eastAsia="Arial" w:hAnsi="Arial" w:cs="Arial"/>
                <w:b/>
              </w:rPr>
            </w:pPr>
          </w:p>
          <w:p w14:paraId="5A059ABC" w14:textId="77777777" w:rsidR="00A170A4" w:rsidRDefault="00A170A4" w:rsidP="00346399">
            <w:pPr>
              <w:tabs>
                <w:tab w:val="left" w:pos="3480"/>
              </w:tabs>
              <w:jc w:val="center"/>
              <w:rPr>
                <w:rFonts w:ascii="Arial" w:eastAsia="Arial" w:hAnsi="Arial" w:cs="Arial"/>
                <w:b/>
              </w:rPr>
            </w:pPr>
          </w:p>
          <w:p w14:paraId="4376273B" w14:textId="77777777" w:rsidR="00346399" w:rsidRDefault="004E0DE6" w:rsidP="00346399">
            <w:pPr>
              <w:tabs>
                <w:tab w:val="left" w:pos="3480"/>
              </w:tabs>
              <w:jc w:val="center"/>
              <w:rPr>
                <w:rFonts w:ascii="Arial" w:eastAsia="Arial" w:hAnsi="Arial" w:cs="Arial"/>
                <w:b/>
              </w:rPr>
            </w:pPr>
            <w:r>
              <w:rPr>
                <w:rFonts w:ascii="Arial" w:eastAsia="Arial" w:hAnsi="Arial" w:cs="Arial"/>
                <w:b/>
              </w:rPr>
              <w:t>C. MARÍA OLGA GARCÍA AYALA.</w:t>
            </w:r>
          </w:p>
          <w:p w14:paraId="2F75C6CB" w14:textId="26CBD887" w:rsidR="004E0DE6" w:rsidRPr="004E0DE6" w:rsidRDefault="004E0DE6" w:rsidP="00346399">
            <w:pPr>
              <w:tabs>
                <w:tab w:val="left" w:pos="3480"/>
              </w:tabs>
              <w:jc w:val="center"/>
              <w:rPr>
                <w:rFonts w:ascii="Arial" w:eastAsia="Arial" w:hAnsi="Arial" w:cs="Arial"/>
              </w:rPr>
            </w:pPr>
            <w:r w:rsidRPr="004E0DE6">
              <w:rPr>
                <w:rFonts w:ascii="Arial" w:eastAsia="Arial" w:hAnsi="Arial" w:cs="Arial"/>
                <w:sz w:val="20"/>
                <w:szCs w:val="20"/>
              </w:rPr>
              <w:t>Regidora Vocal de la Comisión Edilicia Permanente de Reglamentos y Gobernación.</w:t>
            </w:r>
          </w:p>
        </w:tc>
      </w:tr>
      <w:tr w:rsidR="004E0DE6" w14:paraId="51F1C0C2" w14:textId="77777777" w:rsidTr="00A170A4">
        <w:trPr>
          <w:trHeight w:val="987"/>
        </w:trPr>
        <w:tc>
          <w:tcPr>
            <w:tcW w:w="10779" w:type="dxa"/>
            <w:gridSpan w:val="2"/>
          </w:tcPr>
          <w:p w14:paraId="0D852FD9" w14:textId="77777777" w:rsidR="004E0DE6" w:rsidRDefault="004E0DE6" w:rsidP="004E0DE6">
            <w:pPr>
              <w:tabs>
                <w:tab w:val="left" w:pos="3480"/>
              </w:tabs>
              <w:jc w:val="center"/>
              <w:rPr>
                <w:rFonts w:ascii="Arial" w:eastAsia="Arial" w:hAnsi="Arial" w:cs="Arial"/>
                <w:b/>
                <w:sz w:val="20"/>
                <w:szCs w:val="20"/>
              </w:rPr>
            </w:pPr>
          </w:p>
          <w:p w14:paraId="7B88DD62" w14:textId="77777777" w:rsidR="004E0DE6" w:rsidRDefault="004E0DE6" w:rsidP="004E0DE6">
            <w:pPr>
              <w:jc w:val="center"/>
              <w:rPr>
                <w:rFonts w:ascii="Arial" w:eastAsia="Arial" w:hAnsi="Arial" w:cs="Arial"/>
                <w:b/>
                <w:i/>
              </w:rPr>
            </w:pPr>
          </w:p>
          <w:p w14:paraId="35588B35" w14:textId="77777777" w:rsidR="004E0DE6" w:rsidRDefault="004E0DE6" w:rsidP="004E0DE6">
            <w:pPr>
              <w:jc w:val="center"/>
              <w:rPr>
                <w:rFonts w:ascii="Arial" w:eastAsia="Arial" w:hAnsi="Arial" w:cs="Arial"/>
                <w:b/>
                <w:i/>
              </w:rPr>
            </w:pPr>
          </w:p>
          <w:p w14:paraId="69C3BF98" w14:textId="77777777" w:rsidR="004818FC" w:rsidRDefault="004818FC" w:rsidP="004E0DE6">
            <w:pPr>
              <w:jc w:val="center"/>
              <w:rPr>
                <w:rFonts w:ascii="Arial" w:eastAsia="Arial" w:hAnsi="Arial" w:cs="Arial"/>
                <w:b/>
                <w:i/>
              </w:rPr>
            </w:pPr>
          </w:p>
          <w:p w14:paraId="159A2062" w14:textId="77777777" w:rsidR="004818FC" w:rsidRDefault="004818FC" w:rsidP="004E0DE6">
            <w:pPr>
              <w:jc w:val="center"/>
              <w:rPr>
                <w:rFonts w:ascii="Arial" w:eastAsia="Arial" w:hAnsi="Arial" w:cs="Arial"/>
                <w:b/>
                <w:i/>
              </w:rPr>
            </w:pPr>
          </w:p>
          <w:p w14:paraId="20E146A6" w14:textId="77777777" w:rsidR="004E0DE6" w:rsidRDefault="004E0DE6" w:rsidP="004E0DE6">
            <w:pPr>
              <w:jc w:val="center"/>
              <w:rPr>
                <w:rFonts w:ascii="Arial" w:eastAsia="Arial" w:hAnsi="Arial" w:cs="Arial"/>
                <w:b/>
                <w:i/>
              </w:rPr>
            </w:pPr>
          </w:p>
          <w:p w14:paraId="240E0999" w14:textId="77777777" w:rsidR="00A170A4" w:rsidRDefault="00A170A4" w:rsidP="004E0DE6">
            <w:pPr>
              <w:jc w:val="center"/>
              <w:rPr>
                <w:rFonts w:ascii="Arial" w:eastAsia="Arial" w:hAnsi="Arial" w:cs="Arial"/>
                <w:b/>
                <w:i/>
              </w:rPr>
            </w:pPr>
          </w:p>
          <w:p w14:paraId="4992EA41" w14:textId="77777777" w:rsidR="00A170A4" w:rsidRDefault="00A170A4" w:rsidP="004E0DE6">
            <w:pPr>
              <w:jc w:val="center"/>
              <w:rPr>
                <w:rFonts w:ascii="Arial" w:eastAsia="Arial" w:hAnsi="Arial" w:cs="Arial"/>
                <w:b/>
                <w:i/>
              </w:rPr>
            </w:pPr>
          </w:p>
          <w:p w14:paraId="49895BF1" w14:textId="43465071" w:rsidR="004E0DE6" w:rsidRPr="004E0DE6" w:rsidRDefault="004E0DE6" w:rsidP="004E0DE6">
            <w:pPr>
              <w:jc w:val="center"/>
              <w:rPr>
                <w:rFonts w:ascii="Arial" w:eastAsia="Arial" w:hAnsi="Arial" w:cs="Arial"/>
                <w:b/>
              </w:rPr>
            </w:pPr>
            <w:r>
              <w:rPr>
                <w:rFonts w:ascii="Arial" w:eastAsia="Arial" w:hAnsi="Arial" w:cs="Arial"/>
                <w:b/>
                <w:i/>
              </w:rPr>
              <w:t xml:space="preserve">C. </w:t>
            </w:r>
            <w:r>
              <w:rPr>
                <w:rFonts w:ascii="Arial" w:eastAsia="Arial" w:hAnsi="Arial" w:cs="Arial"/>
                <w:b/>
              </w:rPr>
              <w:t>MARISOL MENDOZA PINTO.</w:t>
            </w:r>
          </w:p>
          <w:p w14:paraId="7850C8EF" w14:textId="77777777" w:rsidR="004E0DE6" w:rsidRPr="004E0DE6" w:rsidRDefault="004E0DE6" w:rsidP="004E0DE6">
            <w:pPr>
              <w:tabs>
                <w:tab w:val="left" w:pos="3480"/>
              </w:tabs>
              <w:jc w:val="center"/>
              <w:rPr>
                <w:rFonts w:ascii="Arial" w:eastAsia="Arial" w:hAnsi="Arial" w:cs="Arial"/>
                <w:sz w:val="20"/>
                <w:szCs w:val="20"/>
              </w:rPr>
            </w:pPr>
            <w:r w:rsidRPr="004E0DE6">
              <w:rPr>
                <w:rFonts w:ascii="Arial" w:eastAsia="Arial" w:hAnsi="Arial" w:cs="Arial"/>
                <w:sz w:val="20"/>
                <w:szCs w:val="20"/>
              </w:rPr>
              <w:t>Presidenta de la Comisión Edilicia Permanente de</w:t>
            </w:r>
            <w:r w:rsidRPr="004E0DE6">
              <w:t xml:space="preserve"> </w:t>
            </w:r>
            <w:r w:rsidRPr="004E0DE6">
              <w:rPr>
                <w:rFonts w:ascii="Arial" w:eastAsia="Arial" w:hAnsi="Arial" w:cs="Arial"/>
                <w:sz w:val="20"/>
                <w:szCs w:val="20"/>
              </w:rPr>
              <w:t xml:space="preserve">Derechos Humanos, </w:t>
            </w:r>
          </w:p>
          <w:p w14:paraId="7D601256" w14:textId="77777777" w:rsidR="004E0DE6" w:rsidRPr="004E0DE6" w:rsidRDefault="004E0DE6" w:rsidP="004E0DE6">
            <w:pPr>
              <w:tabs>
                <w:tab w:val="left" w:pos="3480"/>
              </w:tabs>
              <w:jc w:val="center"/>
              <w:rPr>
                <w:rFonts w:ascii="Arial" w:eastAsia="Arial" w:hAnsi="Arial" w:cs="Arial"/>
                <w:sz w:val="20"/>
                <w:szCs w:val="20"/>
              </w:rPr>
            </w:pPr>
            <w:r w:rsidRPr="004E0DE6">
              <w:rPr>
                <w:rFonts w:ascii="Arial" w:eastAsia="Arial" w:hAnsi="Arial" w:cs="Arial"/>
                <w:sz w:val="20"/>
                <w:szCs w:val="20"/>
              </w:rPr>
              <w:t>Equidad de Género y Asuntos Indígenas.</w:t>
            </w:r>
          </w:p>
          <w:p w14:paraId="1C7BBC41" w14:textId="4E3962C6" w:rsidR="004E0DE6" w:rsidRDefault="004E0DE6" w:rsidP="004E0DE6">
            <w:pPr>
              <w:tabs>
                <w:tab w:val="left" w:pos="3480"/>
              </w:tabs>
              <w:jc w:val="center"/>
              <w:rPr>
                <w:rFonts w:ascii="Arial" w:eastAsia="Arial" w:hAnsi="Arial" w:cs="Arial"/>
                <w:b/>
              </w:rPr>
            </w:pPr>
          </w:p>
        </w:tc>
      </w:tr>
      <w:tr w:rsidR="004E0DE6" w14:paraId="35FCF710" w14:textId="77777777" w:rsidTr="00A170A4">
        <w:trPr>
          <w:trHeight w:val="987"/>
        </w:trPr>
        <w:tc>
          <w:tcPr>
            <w:tcW w:w="5382" w:type="dxa"/>
          </w:tcPr>
          <w:p w14:paraId="7F5B9AFB" w14:textId="77777777" w:rsidR="004E0DE6" w:rsidRDefault="004E0DE6" w:rsidP="004E0DE6">
            <w:pPr>
              <w:jc w:val="center"/>
              <w:rPr>
                <w:rFonts w:ascii="Arial" w:eastAsia="Arial" w:hAnsi="Arial" w:cs="Arial"/>
                <w:b/>
              </w:rPr>
            </w:pPr>
          </w:p>
          <w:p w14:paraId="69AC6ABF" w14:textId="77777777" w:rsidR="004E0DE6" w:rsidRDefault="004E0DE6" w:rsidP="004E0DE6">
            <w:pPr>
              <w:jc w:val="center"/>
              <w:rPr>
                <w:rFonts w:ascii="Arial" w:eastAsia="Arial" w:hAnsi="Arial" w:cs="Arial"/>
                <w:b/>
              </w:rPr>
            </w:pPr>
          </w:p>
          <w:p w14:paraId="168804D2" w14:textId="77777777" w:rsidR="004E0DE6" w:rsidRDefault="004E0DE6" w:rsidP="004E0DE6">
            <w:pPr>
              <w:jc w:val="center"/>
              <w:rPr>
                <w:rFonts w:ascii="Arial" w:eastAsia="Arial" w:hAnsi="Arial" w:cs="Arial"/>
                <w:b/>
              </w:rPr>
            </w:pPr>
          </w:p>
          <w:p w14:paraId="7B2DA12F" w14:textId="77777777" w:rsidR="004E0DE6" w:rsidRDefault="004E0DE6" w:rsidP="004E0DE6">
            <w:pPr>
              <w:jc w:val="center"/>
              <w:rPr>
                <w:rFonts w:ascii="Arial" w:eastAsia="Arial" w:hAnsi="Arial" w:cs="Arial"/>
                <w:b/>
              </w:rPr>
            </w:pPr>
          </w:p>
          <w:p w14:paraId="62155E12" w14:textId="77777777" w:rsidR="004818FC" w:rsidRDefault="004818FC" w:rsidP="004E0DE6">
            <w:pPr>
              <w:jc w:val="center"/>
              <w:rPr>
                <w:rFonts w:ascii="Arial" w:eastAsia="Arial" w:hAnsi="Arial" w:cs="Arial"/>
                <w:b/>
              </w:rPr>
            </w:pPr>
          </w:p>
          <w:p w14:paraId="68C6BAEB" w14:textId="77777777" w:rsidR="004818FC" w:rsidRDefault="004818FC" w:rsidP="004E0DE6">
            <w:pPr>
              <w:jc w:val="center"/>
              <w:rPr>
                <w:rFonts w:ascii="Arial" w:eastAsia="Arial" w:hAnsi="Arial" w:cs="Arial"/>
                <w:b/>
              </w:rPr>
            </w:pPr>
          </w:p>
          <w:p w14:paraId="2AFDB62B" w14:textId="77777777" w:rsidR="004818FC" w:rsidRDefault="004818FC" w:rsidP="004E0DE6">
            <w:pPr>
              <w:jc w:val="center"/>
              <w:rPr>
                <w:rFonts w:ascii="Arial" w:eastAsia="Arial" w:hAnsi="Arial" w:cs="Arial"/>
                <w:b/>
              </w:rPr>
            </w:pPr>
          </w:p>
          <w:p w14:paraId="7B03FD7A" w14:textId="0D89024D" w:rsidR="004E0DE6" w:rsidRDefault="004E0DE6" w:rsidP="004E0DE6">
            <w:pPr>
              <w:jc w:val="center"/>
              <w:rPr>
                <w:rFonts w:ascii="Arial" w:eastAsia="Arial" w:hAnsi="Arial" w:cs="Arial"/>
                <w:b/>
              </w:rPr>
            </w:pPr>
            <w:r>
              <w:rPr>
                <w:rFonts w:ascii="Arial" w:eastAsia="Arial" w:hAnsi="Arial" w:cs="Arial"/>
                <w:b/>
              </w:rPr>
              <w:t>C. CLAUDIA MARGARITA ROBLES GÓMEZ</w:t>
            </w:r>
          </w:p>
          <w:p w14:paraId="64ED288E" w14:textId="0F2A37BA" w:rsidR="004E0DE6" w:rsidRPr="004E0DE6" w:rsidRDefault="004E0DE6" w:rsidP="004E0DE6">
            <w:pPr>
              <w:jc w:val="center"/>
              <w:rPr>
                <w:rFonts w:ascii="Arial" w:eastAsia="Arial" w:hAnsi="Arial" w:cs="Arial"/>
              </w:rPr>
            </w:pPr>
            <w:r w:rsidRPr="004E0DE6">
              <w:rPr>
                <w:rFonts w:ascii="Arial" w:eastAsia="Arial" w:hAnsi="Arial" w:cs="Arial"/>
                <w:sz w:val="18"/>
                <w:szCs w:val="20"/>
              </w:rPr>
              <w:t>Regidora Vocal de la Comisión Edilicia Permanente de Derechos Humanos, Equidad De Género y Asuntos Indígenas.</w:t>
            </w:r>
          </w:p>
        </w:tc>
        <w:tc>
          <w:tcPr>
            <w:tcW w:w="5397" w:type="dxa"/>
          </w:tcPr>
          <w:p w14:paraId="4FFF55B0" w14:textId="77777777" w:rsidR="004E0DE6" w:rsidRDefault="004E0DE6" w:rsidP="004E0DE6">
            <w:pPr>
              <w:tabs>
                <w:tab w:val="left" w:pos="3480"/>
              </w:tabs>
              <w:jc w:val="center"/>
              <w:rPr>
                <w:rFonts w:ascii="Arial" w:eastAsia="Arial" w:hAnsi="Arial" w:cs="Arial"/>
                <w:b/>
                <w:sz w:val="20"/>
                <w:szCs w:val="20"/>
              </w:rPr>
            </w:pPr>
          </w:p>
          <w:p w14:paraId="208D916C" w14:textId="77777777" w:rsidR="004E0DE6" w:rsidRDefault="004E0DE6" w:rsidP="004E0DE6">
            <w:pPr>
              <w:tabs>
                <w:tab w:val="left" w:pos="3480"/>
              </w:tabs>
              <w:jc w:val="center"/>
              <w:rPr>
                <w:rFonts w:ascii="Arial" w:eastAsia="Arial" w:hAnsi="Arial" w:cs="Arial"/>
                <w:b/>
                <w:sz w:val="20"/>
                <w:szCs w:val="20"/>
              </w:rPr>
            </w:pPr>
          </w:p>
          <w:p w14:paraId="72108DC2" w14:textId="77777777" w:rsidR="004E0DE6" w:rsidRDefault="004E0DE6" w:rsidP="004E0DE6">
            <w:pPr>
              <w:tabs>
                <w:tab w:val="left" w:pos="3480"/>
              </w:tabs>
              <w:jc w:val="center"/>
              <w:rPr>
                <w:rFonts w:ascii="Arial" w:eastAsia="Arial" w:hAnsi="Arial" w:cs="Arial"/>
                <w:b/>
                <w:sz w:val="20"/>
                <w:szCs w:val="20"/>
              </w:rPr>
            </w:pPr>
          </w:p>
          <w:p w14:paraId="001B4E28" w14:textId="77777777" w:rsidR="004E0DE6" w:rsidRDefault="004E0DE6" w:rsidP="004E0DE6">
            <w:pPr>
              <w:tabs>
                <w:tab w:val="left" w:pos="3480"/>
              </w:tabs>
              <w:jc w:val="center"/>
              <w:rPr>
                <w:rFonts w:ascii="Arial" w:eastAsia="Arial" w:hAnsi="Arial" w:cs="Arial"/>
                <w:b/>
                <w:sz w:val="8"/>
                <w:szCs w:val="20"/>
              </w:rPr>
            </w:pPr>
          </w:p>
          <w:p w14:paraId="6C56634E" w14:textId="77777777" w:rsidR="004818FC" w:rsidRDefault="004818FC" w:rsidP="004E0DE6">
            <w:pPr>
              <w:tabs>
                <w:tab w:val="left" w:pos="3480"/>
              </w:tabs>
              <w:jc w:val="center"/>
              <w:rPr>
                <w:rFonts w:ascii="Arial" w:eastAsia="Arial" w:hAnsi="Arial" w:cs="Arial"/>
                <w:b/>
                <w:sz w:val="8"/>
                <w:szCs w:val="20"/>
              </w:rPr>
            </w:pPr>
          </w:p>
          <w:p w14:paraId="492C9DDF" w14:textId="77777777" w:rsidR="004818FC" w:rsidRDefault="004818FC" w:rsidP="004E0DE6">
            <w:pPr>
              <w:tabs>
                <w:tab w:val="left" w:pos="3480"/>
              </w:tabs>
              <w:jc w:val="center"/>
              <w:rPr>
                <w:rFonts w:ascii="Arial" w:eastAsia="Arial" w:hAnsi="Arial" w:cs="Arial"/>
                <w:b/>
                <w:sz w:val="8"/>
                <w:szCs w:val="20"/>
              </w:rPr>
            </w:pPr>
          </w:p>
          <w:p w14:paraId="4FB15BA3" w14:textId="77777777" w:rsidR="004818FC" w:rsidRDefault="004818FC" w:rsidP="004E0DE6">
            <w:pPr>
              <w:tabs>
                <w:tab w:val="left" w:pos="3480"/>
              </w:tabs>
              <w:jc w:val="center"/>
              <w:rPr>
                <w:rFonts w:ascii="Arial" w:eastAsia="Arial" w:hAnsi="Arial" w:cs="Arial"/>
                <w:b/>
                <w:sz w:val="8"/>
                <w:szCs w:val="20"/>
              </w:rPr>
            </w:pPr>
          </w:p>
          <w:p w14:paraId="62425F91" w14:textId="77777777" w:rsidR="004818FC" w:rsidRDefault="004818FC" w:rsidP="004E0DE6">
            <w:pPr>
              <w:tabs>
                <w:tab w:val="left" w:pos="3480"/>
              </w:tabs>
              <w:jc w:val="center"/>
              <w:rPr>
                <w:rFonts w:ascii="Arial" w:eastAsia="Arial" w:hAnsi="Arial" w:cs="Arial"/>
                <w:b/>
                <w:sz w:val="8"/>
                <w:szCs w:val="20"/>
              </w:rPr>
            </w:pPr>
          </w:p>
          <w:p w14:paraId="2759369D" w14:textId="77777777" w:rsidR="004818FC" w:rsidRDefault="004818FC" w:rsidP="004E0DE6">
            <w:pPr>
              <w:tabs>
                <w:tab w:val="left" w:pos="3480"/>
              </w:tabs>
              <w:jc w:val="center"/>
              <w:rPr>
                <w:rFonts w:ascii="Arial" w:eastAsia="Arial" w:hAnsi="Arial" w:cs="Arial"/>
                <w:b/>
                <w:sz w:val="8"/>
                <w:szCs w:val="20"/>
              </w:rPr>
            </w:pPr>
          </w:p>
          <w:p w14:paraId="2490DEF5" w14:textId="77777777" w:rsidR="004818FC" w:rsidRDefault="004818FC" w:rsidP="004E0DE6">
            <w:pPr>
              <w:tabs>
                <w:tab w:val="left" w:pos="3480"/>
              </w:tabs>
              <w:jc w:val="center"/>
              <w:rPr>
                <w:rFonts w:ascii="Arial" w:eastAsia="Arial" w:hAnsi="Arial" w:cs="Arial"/>
                <w:b/>
                <w:sz w:val="8"/>
                <w:szCs w:val="20"/>
              </w:rPr>
            </w:pPr>
          </w:p>
          <w:p w14:paraId="64C62023" w14:textId="77777777" w:rsidR="004818FC" w:rsidRDefault="004818FC" w:rsidP="004E0DE6">
            <w:pPr>
              <w:tabs>
                <w:tab w:val="left" w:pos="3480"/>
              </w:tabs>
              <w:jc w:val="center"/>
              <w:rPr>
                <w:rFonts w:ascii="Arial" w:eastAsia="Arial" w:hAnsi="Arial" w:cs="Arial"/>
                <w:b/>
                <w:sz w:val="8"/>
                <w:szCs w:val="20"/>
              </w:rPr>
            </w:pPr>
          </w:p>
          <w:p w14:paraId="1FCBD554" w14:textId="77777777" w:rsidR="004818FC" w:rsidRPr="004818FC" w:rsidRDefault="004818FC" w:rsidP="004E0DE6">
            <w:pPr>
              <w:tabs>
                <w:tab w:val="left" w:pos="3480"/>
              </w:tabs>
              <w:jc w:val="center"/>
              <w:rPr>
                <w:rFonts w:ascii="Arial" w:eastAsia="Arial" w:hAnsi="Arial" w:cs="Arial"/>
                <w:b/>
                <w:sz w:val="8"/>
                <w:szCs w:val="20"/>
              </w:rPr>
            </w:pPr>
          </w:p>
          <w:p w14:paraId="41DE0FC9" w14:textId="77777777" w:rsidR="004818FC" w:rsidRDefault="004818FC" w:rsidP="004E0DE6">
            <w:pPr>
              <w:tabs>
                <w:tab w:val="left" w:pos="3480"/>
              </w:tabs>
              <w:jc w:val="center"/>
              <w:rPr>
                <w:rFonts w:ascii="Arial" w:eastAsia="Arial" w:hAnsi="Arial" w:cs="Arial"/>
                <w:b/>
                <w:sz w:val="20"/>
                <w:szCs w:val="20"/>
              </w:rPr>
            </w:pPr>
          </w:p>
          <w:p w14:paraId="11871682" w14:textId="06773D57" w:rsidR="004E0DE6" w:rsidRDefault="004E0DE6" w:rsidP="004E0DE6">
            <w:pPr>
              <w:tabs>
                <w:tab w:val="left" w:pos="3480"/>
              </w:tabs>
              <w:jc w:val="center"/>
              <w:rPr>
                <w:rFonts w:ascii="Arial" w:eastAsia="Arial" w:hAnsi="Arial" w:cs="Arial"/>
                <w:b/>
                <w:sz w:val="20"/>
                <w:szCs w:val="20"/>
              </w:rPr>
            </w:pPr>
            <w:r>
              <w:rPr>
                <w:rFonts w:ascii="Arial" w:eastAsia="Arial" w:hAnsi="Arial" w:cs="Arial"/>
                <w:b/>
              </w:rPr>
              <w:t>C. ADRIAN BRISEÑO ESPARZA.</w:t>
            </w:r>
          </w:p>
          <w:p w14:paraId="7939B5B6" w14:textId="70D51AE8" w:rsidR="004E0DE6" w:rsidRPr="004E0DE6" w:rsidRDefault="004E0DE6" w:rsidP="004E0DE6">
            <w:pPr>
              <w:tabs>
                <w:tab w:val="left" w:pos="3480"/>
              </w:tabs>
              <w:jc w:val="center"/>
              <w:rPr>
                <w:rFonts w:ascii="Arial" w:eastAsia="Arial" w:hAnsi="Arial" w:cs="Arial"/>
              </w:rPr>
            </w:pPr>
            <w:r w:rsidRPr="004E0DE6">
              <w:rPr>
                <w:rFonts w:ascii="Arial" w:eastAsia="Arial" w:hAnsi="Arial" w:cs="Arial"/>
                <w:sz w:val="18"/>
                <w:szCs w:val="20"/>
              </w:rPr>
              <w:t xml:space="preserve">Regidor Vocal de la Comisión Edilicia Permanente de </w:t>
            </w:r>
            <w:r w:rsidRPr="004E0DE6">
              <w:rPr>
                <w:sz w:val="20"/>
              </w:rPr>
              <w:t xml:space="preserve"> </w:t>
            </w:r>
            <w:r w:rsidRPr="004E0DE6">
              <w:rPr>
                <w:rFonts w:ascii="Arial" w:eastAsia="Arial" w:hAnsi="Arial" w:cs="Arial"/>
                <w:sz w:val="18"/>
                <w:szCs w:val="20"/>
              </w:rPr>
              <w:t>Derechos Humanos, Equidad de Género y Asuntos Indígenas.</w:t>
            </w:r>
          </w:p>
        </w:tc>
      </w:tr>
    </w:tbl>
    <w:p w14:paraId="5F8EAA6F" w14:textId="77777777" w:rsidR="004E0DE6" w:rsidRDefault="004E0DE6" w:rsidP="00346399">
      <w:pPr>
        <w:spacing w:after="160" w:line="259" w:lineRule="auto"/>
        <w:jc w:val="both"/>
      </w:pPr>
    </w:p>
    <w:p w14:paraId="225E7670" w14:textId="77777777" w:rsidR="00346399" w:rsidRDefault="00346399">
      <w:pPr>
        <w:rPr>
          <w:rFonts w:ascii="Arial" w:eastAsia="Arial" w:hAnsi="Arial" w:cs="Arial"/>
          <w:sz w:val="16"/>
          <w:szCs w:val="16"/>
          <w:lang w:val="en-US"/>
        </w:rPr>
      </w:pPr>
    </w:p>
    <w:p w14:paraId="1219D1B6" w14:textId="77777777" w:rsidR="00A170A4" w:rsidRDefault="00705348">
      <w:pPr>
        <w:rPr>
          <w:rFonts w:ascii="Arial" w:eastAsia="Arial" w:hAnsi="Arial" w:cs="Arial"/>
          <w:sz w:val="16"/>
          <w:szCs w:val="16"/>
          <w:lang w:val="en-US"/>
        </w:rPr>
      </w:pPr>
      <w:r w:rsidRPr="003B0801">
        <w:rPr>
          <w:rFonts w:ascii="Arial" w:eastAsia="Arial" w:hAnsi="Arial" w:cs="Arial"/>
          <w:sz w:val="16"/>
          <w:szCs w:val="16"/>
          <w:lang w:val="en-US"/>
        </w:rPr>
        <w:t xml:space="preserve">MM/ocs </w:t>
      </w:r>
    </w:p>
    <w:p w14:paraId="4ADBAABD" w14:textId="303647B6" w:rsidR="004818FC" w:rsidRPr="00F86846" w:rsidRDefault="00705348">
      <w:pPr>
        <w:rPr>
          <w:rFonts w:ascii="Arial" w:eastAsia="Arial" w:hAnsi="Arial" w:cs="Arial"/>
          <w:sz w:val="16"/>
          <w:szCs w:val="16"/>
        </w:rPr>
      </w:pPr>
      <w:r w:rsidRPr="003B0801">
        <w:rPr>
          <w:rFonts w:ascii="Arial" w:eastAsia="Arial" w:hAnsi="Arial" w:cs="Arial"/>
          <w:sz w:val="16"/>
          <w:szCs w:val="16"/>
          <w:lang w:val="en-US"/>
        </w:rPr>
        <w:t>C.c.p. Archivo</w:t>
      </w:r>
    </w:p>
    <w:p w14:paraId="6831F41E" w14:textId="77777777" w:rsidR="004818FC" w:rsidRDefault="004818FC">
      <w:pPr>
        <w:rPr>
          <w:rFonts w:ascii="Arial" w:eastAsia="Arial" w:hAnsi="Arial" w:cs="Arial"/>
          <w:sz w:val="16"/>
          <w:szCs w:val="16"/>
          <w:lang w:val="en-US"/>
        </w:rPr>
      </w:pPr>
    </w:p>
    <w:p w14:paraId="423E552C" w14:textId="77777777" w:rsidR="004818FC" w:rsidRDefault="004818FC">
      <w:pPr>
        <w:rPr>
          <w:rFonts w:ascii="Arial" w:eastAsia="Arial" w:hAnsi="Arial" w:cs="Arial"/>
          <w:sz w:val="16"/>
          <w:szCs w:val="16"/>
          <w:lang w:val="en-US"/>
        </w:rPr>
      </w:pPr>
    </w:p>
    <w:p w14:paraId="58CDD771" w14:textId="77777777" w:rsidR="004818FC" w:rsidRPr="004818FC" w:rsidRDefault="004818FC">
      <w:pPr>
        <w:rPr>
          <w:rFonts w:ascii="Arial" w:eastAsia="Arial" w:hAnsi="Arial" w:cs="Arial"/>
          <w:sz w:val="14"/>
          <w:szCs w:val="16"/>
          <w:lang w:val="en-US"/>
        </w:rPr>
      </w:pPr>
    </w:p>
    <w:p w14:paraId="6BCEEC6E" w14:textId="4C57C03E" w:rsidR="004818FC" w:rsidRPr="004818FC" w:rsidRDefault="004818FC" w:rsidP="004818FC">
      <w:pPr>
        <w:rPr>
          <w:rFonts w:ascii="Arial" w:eastAsia="Arial" w:hAnsi="Arial" w:cs="Arial"/>
          <w:sz w:val="14"/>
          <w:szCs w:val="16"/>
        </w:rPr>
      </w:pPr>
      <w:r w:rsidRPr="004818FC">
        <w:rPr>
          <w:rFonts w:ascii="Arial" w:eastAsia="Arial" w:hAnsi="Arial" w:cs="Arial"/>
          <w:sz w:val="14"/>
          <w:szCs w:val="16"/>
        </w:rPr>
        <w:t>LA PRESENTE HOJA DE FIRMAS PERTENECE AL ACTA DE LA SESIÓN ORDINARIA 04 DE LA COMISIÓN EDILICIA PERMANENTE DE DEPORTES, RECREACIÓN Y ATENCIÓN DE LA NIÑEZ Y LA JUVENTUD. 2024- 2027.</w:t>
      </w:r>
    </w:p>
    <w:sectPr w:rsidR="004818FC" w:rsidRPr="004818FC">
      <w:headerReference w:type="even" r:id="rId8"/>
      <w:headerReference w:type="default" r:id="rId9"/>
      <w:footerReference w:type="default" r:id="rId10"/>
      <w:headerReference w:type="first" r:id="rId11"/>
      <w:pgSz w:w="12240" w:h="15840"/>
      <w:pgMar w:top="1985" w:right="1701" w:bottom="1560" w:left="1701" w:header="708" w:footer="150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5E7A3" w14:textId="77777777" w:rsidR="00AE185A" w:rsidRDefault="00AE185A">
      <w:r>
        <w:separator/>
      </w:r>
    </w:p>
  </w:endnote>
  <w:endnote w:type="continuationSeparator" w:id="0">
    <w:p w14:paraId="61F6D47F" w14:textId="77777777" w:rsidR="00AE185A" w:rsidRDefault="00AE1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0EF9D" w14:textId="7E5606FE" w:rsidR="009E1EA1" w:rsidRDefault="00705348">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AE3E13">
      <w:rPr>
        <w:noProof/>
        <w:color w:val="000000"/>
      </w:rPr>
      <w:t>1</w:t>
    </w:r>
    <w:r>
      <w:rPr>
        <w:color w:val="000000"/>
      </w:rPr>
      <w:fldChar w:fldCharType="end"/>
    </w:r>
    <w:r>
      <w:rPr>
        <w:color w:val="000000"/>
      </w:rPr>
      <w:t xml:space="preserve"> </w:t>
    </w:r>
    <w:r>
      <w:rPr>
        <w:noProof/>
      </w:rPr>
      <w:drawing>
        <wp:anchor distT="0" distB="0" distL="0" distR="0" simplePos="0" relativeHeight="251657216" behindDoc="1" locked="0" layoutInCell="1" hidden="0" allowOverlap="1" wp14:anchorId="2FFD724D" wp14:editId="2916BEE7">
          <wp:simplePos x="0" y="0"/>
          <wp:positionH relativeFrom="column">
            <wp:posOffset>-1304288</wp:posOffset>
          </wp:positionH>
          <wp:positionV relativeFrom="paragraph">
            <wp:posOffset>-105672</wp:posOffset>
          </wp:positionV>
          <wp:extent cx="8294370" cy="1482725"/>
          <wp:effectExtent l="0" t="0" r="0" b="0"/>
          <wp:wrapNone/>
          <wp:docPr id="1715131113" name="image1.jpg"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magen que contiene Forma&#10;&#10;Descripción generada automáticamente"/>
                  <pic:cNvPicPr preferRelativeResize="0"/>
                </pic:nvPicPr>
                <pic:blipFill>
                  <a:blip r:embed="rId1"/>
                  <a:srcRect t="86170"/>
                  <a:stretch>
                    <a:fillRect/>
                  </a:stretch>
                </pic:blipFill>
                <pic:spPr>
                  <a:xfrm>
                    <a:off x="0" y="0"/>
                    <a:ext cx="8294370" cy="148272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4D5EA0" w14:textId="77777777" w:rsidR="00AE185A" w:rsidRDefault="00AE185A">
      <w:r>
        <w:separator/>
      </w:r>
    </w:p>
  </w:footnote>
  <w:footnote w:type="continuationSeparator" w:id="0">
    <w:p w14:paraId="197B6BAF" w14:textId="77777777" w:rsidR="00AE185A" w:rsidRDefault="00AE18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F5D58" w14:textId="77777777" w:rsidR="009E1EA1" w:rsidRDefault="00AE185A">
    <w:pPr>
      <w:pBdr>
        <w:top w:val="nil"/>
        <w:left w:val="nil"/>
        <w:bottom w:val="nil"/>
        <w:right w:val="nil"/>
        <w:between w:val="nil"/>
      </w:pBdr>
      <w:tabs>
        <w:tab w:val="center" w:pos="4419"/>
        <w:tab w:val="right" w:pos="8838"/>
      </w:tabs>
      <w:rPr>
        <w:color w:val="000000"/>
      </w:rPr>
    </w:pPr>
    <w:r>
      <w:rPr>
        <w:color w:val="000000"/>
      </w:rPr>
      <w:pict w14:anchorId="23D46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2.35pt;height:792.35pt;z-index:-251657216;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3622B" w14:textId="77777777" w:rsidR="009E1EA1" w:rsidRDefault="00705348">
    <w:pPr>
      <w:pBdr>
        <w:top w:val="nil"/>
        <w:left w:val="nil"/>
        <w:bottom w:val="nil"/>
        <w:right w:val="nil"/>
        <w:between w:val="nil"/>
      </w:pBdr>
      <w:tabs>
        <w:tab w:val="center" w:pos="4419"/>
        <w:tab w:val="right" w:pos="8838"/>
      </w:tabs>
      <w:rPr>
        <w:color w:val="000000"/>
      </w:rPr>
    </w:pPr>
    <w:r>
      <w:rPr>
        <w:noProof/>
      </w:rPr>
      <w:drawing>
        <wp:anchor distT="0" distB="0" distL="114300" distR="114300" simplePos="0" relativeHeight="251656192" behindDoc="0" locked="0" layoutInCell="1" hidden="0" allowOverlap="1" wp14:anchorId="27CA9C33" wp14:editId="7A0150A1">
          <wp:simplePos x="0" y="0"/>
          <wp:positionH relativeFrom="column">
            <wp:posOffset>-1136144</wp:posOffset>
          </wp:positionH>
          <wp:positionV relativeFrom="paragraph">
            <wp:posOffset>-156671</wp:posOffset>
          </wp:positionV>
          <wp:extent cx="7772400" cy="1275080"/>
          <wp:effectExtent l="0" t="0" r="0" b="0"/>
          <wp:wrapSquare wrapText="bothSides" distT="0" distB="0" distL="114300" distR="114300"/>
          <wp:docPr id="17151311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88672"/>
                  <a:stretch>
                    <a:fillRect/>
                  </a:stretch>
                </pic:blipFill>
                <pic:spPr>
                  <a:xfrm>
                    <a:off x="0" y="0"/>
                    <a:ext cx="7772400" cy="127508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44564" w14:textId="77777777" w:rsidR="009E1EA1" w:rsidRDefault="00AE185A">
    <w:pPr>
      <w:pBdr>
        <w:top w:val="nil"/>
        <w:left w:val="nil"/>
        <w:bottom w:val="nil"/>
        <w:right w:val="nil"/>
        <w:between w:val="nil"/>
      </w:pBdr>
      <w:tabs>
        <w:tab w:val="center" w:pos="4419"/>
        <w:tab w:val="right" w:pos="8838"/>
      </w:tabs>
      <w:rPr>
        <w:color w:val="000000"/>
      </w:rPr>
    </w:pPr>
    <w:r>
      <w:rPr>
        <w:color w:val="000000"/>
      </w:rPr>
      <w:pict w14:anchorId="68A66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 style="position:absolute;margin-left:0;margin-top:0;width:612.35pt;height:792.35pt;z-index:-251658240;mso-position-horizontal:center;mso-position-horizontal-relative:margin;mso-position-vertical:center;mso-position-vertical-relative:margin">
          <v:imagedata r:id="rId1" o:title="image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EA1"/>
    <w:rsid w:val="00130ACF"/>
    <w:rsid w:val="00193A93"/>
    <w:rsid w:val="00204A28"/>
    <w:rsid w:val="0031297C"/>
    <w:rsid w:val="00346399"/>
    <w:rsid w:val="003B0801"/>
    <w:rsid w:val="003C5D44"/>
    <w:rsid w:val="004108ED"/>
    <w:rsid w:val="004818FC"/>
    <w:rsid w:val="004D3224"/>
    <w:rsid w:val="004E0DE6"/>
    <w:rsid w:val="0051093F"/>
    <w:rsid w:val="005B16D0"/>
    <w:rsid w:val="00705348"/>
    <w:rsid w:val="00990061"/>
    <w:rsid w:val="009E1EA1"/>
    <w:rsid w:val="009F37FC"/>
    <w:rsid w:val="00A170A4"/>
    <w:rsid w:val="00AE185A"/>
    <w:rsid w:val="00AE3E13"/>
    <w:rsid w:val="00B036EE"/>
    <w:rsid w:val="00B62A37"/>
    <w:rsid w:val="00BE11D6"/>
    <w:rsid w:val="00C15D1A"/>
    <w:rsid w:val="00C43C55"/>
    <w:rsid w:val="00C848E2"/>
    <w:rsid w:val="00D33699"/>
    <w:rsid w:val="00D718C9"/>
    <w:rsid w:val="00D76C85"/>
    <w:rsid w:val="00E02729"/>
    <w:rsid w:val="00EA6D73"/>
    <w:rsid w:val="00EF53BE"/>
    <w:rsid w:val="00F037E1"/>
    <w:rsid w:val="00F0437D"/>
    <w:rsid w:val="00F34B2D"/>
    <w:rsid w:val="00F71D32"/>
    <w:rsid w:val="00F86846"/>
    <w:rsid w:val="00FC72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6876850"/>
  <w15:docId w15:val="{9B8D2F29-53CD-4F25-8E94-FDB2BE6B8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526B2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934DF"/>
    <w:pPr>
      <w:spacing w:after="160" w:line="259" w:lineRule="auto"/>
      <w:ind w:left="720"/>
      <w:contextualSpacing/>
    </w:pPr>
    <w:rPr>
      <w:sz w:val="22"/>
      <w:szCs w:val="22"/>
    </w:rPr>
  </w:style>
  <w:style w:type="paragraph" w:styleId="Textodeglobo">
    <w:name w:val="Balloon Text"/>
    <w:basedOn w:val="Normal"/>
    <w:link w:val="TextodegloboCar"/>
    <w:uiPriority w:val="99"/>
    <w:semiHidden/>
    <w:unhideWhenUsed/>
    <w:rsid w:val="00D9780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780C"/>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rPr>
      <w:sz w:val="22"/>
      <w:szCs w:val="22"/>
    </w:rPr>
    <w:tblPr>
      <w:tblStyleRowBandSize w:val="1"/>
      <w:tblStyleColBandSize w:val="1"/>
      <w:tblCellMar>
        <w:left w:w="108" w:type="dxa"/>
        <w:right w:w="108" w:type="dxa"/>
      </w:tblCellMar>
    </w:tblPr>
  </w:style>
  <w:style w:type="table" w:customStyle="1" w:styleId="a0">
    <w:basedOn w:val="TableNormal0"/>
    <w:rPr>
      <w:sz w:val="22"/>
      <w:szCs w:val="22"/>
    </w:rPr>
    <w:tblPr>
      <w:tblStyleRowBandSize w:val="1"/>
      <w:tblStyleColBandSize w:val="1"/>
      <w:tblCellMar>
        <w:left w:w="108" w:type="dxa"/>
        <w:right w:w="108" w:type="dxa"/>
      </w:tblCellMar>
    </w:tblPr>
  </w:style>
  <w:style w:type="table" w:customStyle="1" w:styleId="a1">
    <w:basedOn w:val="TableNormal0"/>
    <w:rPr>
      <w:sz w:val="22"/>
      <w:szCs w:val="22"/>
    </w:rPr>
    <w:tblPr>
      <w:tblStyleRowBandSize w:val="1"/>
      <w:tblStyleColBandSize w:val="1"/>
      <w:tblCellMar>
        <w:left w:w="108" w:type="dxa"/>
        <w:right w:w="108" w:type="dxa"/>
      </w:tblCellMar>
    </w:tblPr>
  </w:style>
  <w:style w:type="table" w:customStyle="1" w:styleId="a2">
    <w:basedOn w:val="TableNormal0"/>
    <w:rPr>
      <w:sz w:val="22"/>
      <w:szCs w:val="22"/>
    </w:rPr>
    <w:tblPr>
      <w:tblStyleRowBandSize w:val="1"/>
      <w:tblStyleColBandSize w:val="1"/>
      <w:tblCellMar>
        <w:left w:w="108" w:type="dxa"/>
        <w:right w:w="108" w:type="dxa"/>
      </w:tblCellMar>
    </w:tblPr>
  </w:style>
  <w:style w:type="table" w:customStyle="1" w:styleId="a3">
    <w:basedOn w:val="TableNormal0"/>
    <w:rPr>
      <w:sz w:val="22"/>
      <w:szCs w:val="22"/>
    </w:rPr>
    <w:tblPr>
      <w:tblStyleRowBandSize w:val="1"/>
      <w:tblStyleColBandSize w:val="1"/>
      <w:tblCellMar>
        <w:left w:w="108" w:type="dxa"/>
        <w:right w:w="108" w:type="dxa"/>
      </w:tblCellMar>
    </w:tblPr>
  </w:style>
  <w:style w:type="table" w:customStyle="1" w:styleId="a4">
    <w:basedOn w:val="TableNormal0"/>
    <w:rPr>
      <w:sz w:val="22"/>
      <w:szCs w:val="22"/>
    </w:rPr>
    <w:tblPr>
      <w:tblStyleRowBandSize w:val="1"/>
      <w:tblStyleColBandSize w:val="1"/>
      <w:tblCellMar>
        <w:left w:w="108" w:type="dxa"/>
        <w:right w:w="108" w:type="dxa"/>
      </w:tblCellMar>
    </w:tblPr>
  </w:style>
  <w:style w:type="table" w:customStyle="1" w:styleId="a5">
    <w:basedOn w:val="TableNormal0"/>
    <w:rPr>
      <w:sz w:val="22"/>
      <w:szCs w:val="22"/>
    </w:rPr>
    <w:tblPr>
      <w:tblStyleRowBandSize w:val="1"/>
      <w:tblStyleColBandSize w:val="1"/>
      <w:tblCellMar>
        <w:left w:w="108" w:type="dxa"/>
        <w:right w:w="108" w:type="dxa"/>
      </w:tblCellMar>
    </w:tblPr>
  </w:style>
  <w:style w:type="table" w:customStyle="1" w:styleId="a6">
    <w:basedOn w:val="TableNormal0"/>
    <w:rPr>
      <w:sz w:val="22"/>
      <w:szCs w:val="22"/>
    </w:rPr>
    <w:tblPr>
      <w:tblStyleRowBandSize w:val="1"/>
      <w:tblStyleColBandSize w:val="1"/>
      <w:tblCellMar>
        <w:left w:w="108" w:type="dxa"/>
        <w:right w:w="108" w:type="dxa"/>
      </w:tblCellMar>
    </w:tblPr>
  </w:style>
  <w:style w:type="table" w:customStyle="1" w:styleId="a7">
    <w:basedOn w:val="TableNormal0"/>
    <w:rPr>
      <w:sz w:val="22"/>
      <w:szCs w:val="22"/>
    </w:rPr>
    <w:tblPr>
      <w:tblStyleRowBandSize w:val="1"/>
      <w:tblStyleColBandSize w:val="1"/>
      <w:tblCellMar>
        <w:left w:w="108" w:type="dxa"/>
        <w:right w:w="108" w:type="dxa"/>
      </w:tblCellMar>
    </w:tblPr>
  </w:style>
  <w:style w:type="table" w:customStyle="1" w:styleId="a8">
    <w:basedOn w:val="TableNormal0"/>
    <w:rPr>
      <w:sz w:val="22"/>
      <w:szCs w:val="22"/>
    </w:rPr>
    <w:tblPr>
      <w:tblStyleRowBandSize w:val="1"/>
      <w:tblStyleColBandSize w:val="1"/>
      <w:tblCellMar>
        <w:left w:w="108" w:type="dxa"/>
        <w:right w:w="108" w:type="dxa"/>
      </w:tblCellMar>
    </w:tblPr>
  </w:style>
  <w:style w:type="table" w:customStyle="1" w:styleId="a9">
    <w:basedOn w:val="TableNormal0"/>
    <w:rPr>
      <w:sz w:val="22"/>
      <w:szCs w:val="22"/>
    </w:rPr>
    <w:tblPr>
      <w:tblStyleRowBandSize w:val="1"/>
      <w:tblStyleColBandSize w:val="1"/>
      <w:tblCellMar>
        <w:left w:w="108" w:type="dxa"/>
        <w:right w:w="108" w:type="dxa"/>
      </w:tblCellMar>
    </w:tblPr>
  </w:style>
  <w:style w:type="table" w:customStyle="1" w:styleId="aa">
    <w:basedOn w:val="TableNormal0"/>
    <w:rPr>
      <w:sz w:val="22"/>
      <w:szCs w:val="22"/>
    </w:rPr>
    <w:tblPr>
      <w:tblStyleRowBandSize w:val="1"/>
      <w:tblStyleColBandSize w:val="1"/>
      <w:tblCellMar>
        <w:left w:w="108" w:type="dxa"/>
        <w:right w:w="108" w:type="dxa"/>
      </w:tblCellMar>
    </w:tblPr>
  </w:style>
  <w:style w:type="table" w:customStyle="1" w:styleId="ab">
    <w:basedOn w:val="TableNormal0"/>
    <w:rPr>
      <w:sz w:val="22"/>
      <w:szCs w:val="22"/>
    </w:rPr>
    <w:tblPr>
      <w:tblStyleRowBandSize w:val="1"/>
      <w:tblStyleColBandSize w:val="1"/>
      <w:tblCellMar>
        <w:left w:w="108" w:type="dxa"/>
        <w:right w:w="108" w:type="dxa"/>
      </w:tblCellMar>
    </w:tblPr>
  </w:style>
  <w:style w:type="table" w:customStyle="1" w:styleId="ac">
    <w:basedOn w:val="TableNormal0"/>
    <w:rPr>
      <w:sz w:val="22"/>
      <w:szCs w:val="22"/>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NTNx6+ItBbDo6ZzKY2qaZfl0Sw==">CgMxLjAaHwoBMBIaChgICVIUChJ0YWJsZS4xYmd1emUxMHZnbWg4AHIhMVhWRGM2bThVRXFsdkxGM2k4RmIwdmlCSzRCZ2EwQ1dq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F7D7F61-9405-431B-B1D3-C94930F39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17</Pages>
  <Words>4890</Words>
  <Characters>26897</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ANAHI CHAGOLLA AGUAYO</dc:creator>
  <cp:lastModifiedBy>Guillermina Yasmín Vargas Galván</cp:lastModifiedBy>
  <cp:revision>13</cp:revision>
  <cp:lastPrinted>2025-04-03T17:57:00Z</cp:lastPrinted>
  <dcterms:created xsi:type="dcterms:W3CDTF">2025-04-01T20:04:00Z</dcterms:created>
  <dcterms:modified xsi:type="dcterms:W3CDTF">2025-04-03T17:58:00Z</dcterms:modified>
</cp:coreProperties>
</file>