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C2F05" w14:textId="77777777" w:rsidR="00EE2F41" w:rsidRPr="00CF7FCA" w:rsidRDefault="00315D6C" w:rsidP="00EE2F41">
      <w:pPr>
        <w:jc w:val="center"/>
        <w:rPr>
          <w:rFonts w:ascii="Verdana" w:hAnsi="Verdana" w:cs="Arial"/>
          <w:b/>
          <w:sz w:val="32"/>
          <w:szCs w:val="28"/>
        </w:rPr>
      </w:pPr>
      <w:r>
        <w:rPr>
          <w:rFonts w:ascii="Verdana" w:hAnsi="Verdana" w:cs="Arial"/>
          <w:b/>
          <w:sz w:val="32"/>
          <w:szCs w:val="28"/>
        </w:rPr>
        <w:t>ORDEN DEL DÍA</w:t>
      </w:r>
    </w:p>
    <w:p w14:paraId="30E4B054" w14:textId="77777777" w:rsidR="00EE2F41" w:rsidRPr="00CF7FCA" w:rsidRDefault="00000000" w:rsidP="00EE2F4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1694F754">
          <v:rect id="_x0000_i1025" style="width:441.9pt;height:1.5pt" o:hralign="center" o:hrstd="t" o:hrnoshade="t" o:hr="t" fillcolor="#761f18" stroked="f"/>
        </w:pict>
      </w:r>
    </w:p>
    <w:p w14:paraId="504D545E" w14:textId="70B5E86F" w:rsidR="00EE2F41" w:rsidRPr="00B54E5B" w:rsidRDefault="00EE2F41" w:rsidP="00EE2F41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0</w:t>
      </w:r>
      <w:r w:rsidR="00F55B8B">
        <w:rPr>
          <w:rFonts w:ascii="Verdana" w:hAnsi="Verdana" w:cs="Arial"/>
          <w:b/>
          <w:sz w:val="28"/>
        </w:rPr>
        <w:t>4</w:t>
      </w:r>
      <w:r w:rsidRPr="00B54E5B">
        <w:rPr>
          <w:rFonts w:ascii="Verdana" w:hAnsi="Verdana" w:cs="Arial"/>
          <w:b/>
          <w:sz w:val="28"/>
        </w:rPr>
        <w:t xml:space="preserve"> </w:t>
      </w:r>
      <w:r>
        <w:rPr>
          <w:rFonts w:ascii="Verdana" w:hAnsi="Verdana" w:cs="Arial"/>
          <w:b/>
          <w:sz w:val="28"/>
        </w:rPr>
        <w:t>DE LA COMISIÓN</w:t>
      </w:r>
      <w:r w:rsidR="00F4762D">
        <w:rPr>
          <w:rFonts w:ascii="Verdana" w:hAnsi="Verdana" w:cs="Arial"/>
          <w:b/>
          <w:sz w:val="28"/>
        </w:rPr>
        <w:t xml:space="preserve"> EDILICIA DE DEPORTES, RECREACIÓN Y ATENCIÓN A LA JUVENTUD.</w:t>
      </w:r>
    </w:p>
    <w:p w14:paraId="41AA696C" w14:textId="77777777" w:rsidR="00EE2F41" w:rsidRDefault="00EE2F41" w:rsidP="00EE2F41">
      <w:pPr>
        <w:jc w:val="center"/>
        <w:rPr>
          <w:rFonts w:ascii="Verdana" w:hAnsi="Verdana"/>
          <w:bCs/>
        </w:rPr>
      </w:pPr>
    </w:p>
    <w:p w14:paraId="419B34D1" w14:textId="77777777" w:rsidR="00613890" w:rsidRDefault="00613890" w:rsidP="00EE2F41">
      <w:pPr>
        <w:jc w:val="center"/>
        <w:rPr>
          <w:rFonts w:ascii="Verdana" w:hAnsi="Verdana"/>
          <w:bCs/>
        </w:rPr>
      </w:pPr>
    </w:p>
    <w:p w14:paraId="7A4614EE" w14:textId="57F1D522" w:rsidR="00180F19" w:rsidRDefault="00F55B8B" w:rsidP="00EE2F41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12</w:t>
      </w:r>
      <w:r w:rsidR="00F4762D">
        <w:rPr>
          <w:rFonts w:ascii="Verdana" w:hAnsi="Verdana" w:cs="Arial"/>
          <w:b/>
        </w:rPr>
        <w:t xml:space="preserve"> de diciembre</w:t>
      </w:r>
      <w:r w:rsidR="00EE2F41">
        <w:rPr>
          <w:rFonts w:ascii="Verdana" w:hAnsi="Verdana" w:cs="Arial"/>
          <w:b/>
        </w:rPr>
        <w:t xml:space="preserve"> del 2024 dos mil veinticuatro</w:t>
      </w:r>
      <w:r w:rsidR="00EE2F41" w:rsidRPr="004E16FD">
        <w:rPr>
          <w:rFonts w:ascii="Verdana" w:hAnsi="Verdana" w:cs="Arial"/>
          <w:b/>
        </w:rPr>
        <w:t xml:space="preserve"> a las </w:t>
      </w:r>
      <w:r w:rsidR="00180F19">
        <w:rPr>
          <w:rFonts w:ascii="Verdana" w:hAnsi="Verdana" w:cs="Arial"/>
          <w:b/>
        </w:rPr>
        <w:t>1</w:t>
      </w:r>
      <w:r>
        <w:rPr>
          <w:rFonts w:ascii="Verdana" w:hAnsi="Verdana" w:cs="Arial"/>
          <w:b/>
        </w:rPr>
        <w:t>3</w:t>
      </w:r>
      <w:r w:rsidR="00180F19">
        <w:rPr>
          <w:rFonts w:ascii="Verdana" w:hAnsi="Verdana" w:cs="Arial"/>
          <w:b/>
        </w:rPr>
        <w:t>:</w:t>
      </w:r>
      <w:r>
        <w:rPr>
          <w:rFonts w:ascii="Verdana" w:hAnsi="Verdana" w:cs="Arial"/>
          <w:b/>
        </w:rPr>
        <w:t>3</w:t>
      </w:r>
      <w:r w:rsidR="00180F19">
        <w:rPr>
          <w:rFonts w:ascii="Verdana" w:hAnsi="Verdana" w:cs="Arial"/>
          <w:b/>
        </w:rPr>
        <w:t>0</w:t>
      </w:r>
      <w:r w:rsidR="00EE2F41">
        <w:rPr>
          <w:rFonts w:ascii="Verdana" w:hAnsi="Verdana" w:cs="Arial"/>
          <w:b/>
        </w:rPr>
        <w:t xml:space="preserve"> </w:t>
      </w:r>
      <w:r w:rsidR="00E205B8">
        <w:rPr>
          <w:rFonts w:ascii="Verdana" w:hAnsi="Verdana" w:cs="Arial"/>
          <w:b/>
        </w:rPr>
        <w:t>trece</w:t>
      </w:r>
      <w:r w:rsidR="00180F19">
        <w:rPr>
          <w:rFonts w:ascii="Verdana" w:hAnsi="Verdana" w:cs="Arial"/>
          <w:b/>
        </w:rPr>
        <w:t xml:space="preserve"> horas</w:t>
      </w:r>
      <w:r>
        <w:rPr>
          <w:rFonts w:ascii="Verdana" w:hAnsi="Verdana" w:cs="Arial"/>
          <w:b/>
        </w:rPr>
        <w:t>, treinta minutos</w:t>
      </w:r>
      <w:r w:rsidR="00180F19">
        <w:rPr>
          <w:rFonts w:ascii="Verdana" w:hAnsi="Verdana" w:cs="Arial"/>
          <w:b/>
        </w:rPr>
        <w:t>.</w:t>
      </w:r>
    </w:p>
    <w:p w14:paraId="6D9DFAF3" w14:textId="77777777" w:rsidR="00180F19" w:rsidRDefault="00180F19" w:rsidP="00EE2F41">
      <w:pPr>
        <w:jc w:val="center"/>
        <w:rPr>
          <w:rFonts w:ascii="Verdana" w:hAnsi="Verdana" w:cs="Arial"/>
          <w:b/>
        </w:rPr>
      </w:pPr>
    </w:p>
    <w:p w14:paraId="60B12C4B" w14:textId="262D969C" w:rsidR="00EE2F41" w:rsidRPr="00B54E5B" w:rsidRDefault="00EE2F41" w:rsidP="00EE2F4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>
        <w:rPr>
          <w:rFonts w:ascii="Verdana" w:hAnsi="Verdana" w:cs="Arial"/>
          <w:b/>
        </w:rPr>
        <w:t>de Regidores</w:t>
      </w:r>
      <w:r w:rsidR="00F55B8B">
        <w:rPr>
          <w:rFonts w:ascii="Verdana" w:hAnsi="Verdana" w:cs="Arial"/>
          <w:b/>
        </w:rPr>
        <w:t xml:space="preserve"> María Elena Larios</w:t>
      </w:r>
      <w:r>
        <w:rPr>
          <w:rFonts w:ascii="Verdana" w:hAnsi="Verdana" w:cs="Arial"/>
          <w:b/>
        </w:rPr>
        <w:t>.</w:t>
      </w:r>
    </w:p>
    <w:p w14:paraId="07FD285E" w14:textId="77777777" w:rsidR="00EE2F41" w:rsidRDefault="00EE2F41" w:rsidP="00EE2F41">
      <w:pPr>
        <w:jc w:val="center"/>
        <w:rPr>
          <w:rFonts w:ascii="Verdana" w:hAnsi="Verdana" w:cs="Arial"/>
          <w:b/>
        </w:rPr>
      </w:pPr>
    </w:p>
    <w:p w14:paraId="16025FF0" w14:textId="77777777" w:rsidR="00EE2F41" w:rsidRPr="00180F19" w:rsidRDefault="00EE2F41" w:rsidP="00EE2F41">
      <w:pPr>
        <w:jc w:val="center"/>
        <w:rPr>
          <w:rFonts w:ascii="Verdana" w:hAnsi="Verdana" w:cs="Arial"/>
          <w:b/>
          <w:sz w:val="32"/>
          <w:szCs w:val="32"/>
        </w:rPr>
      </w:pPr>
    </w:p>
    <w:p w14:paraId="74274018" w14:textId="77777777" w:rsidR="00180F19" w:rsidRDefault="00180F19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13890">
        <w:rPr>
          <w:rFonts w:ascii="Arial" w:hAnsi="Arial" w:cs="Arial"/>
          <w:b/>
          <w:bCs/>
          <w:i/>
          <w:sz w:val="32"/>
          <w:szCs w:val="32"/>
        </w:rPr>
        <w:t>ORDEN DEL DÍA</w:t>
      </w:r>
    </w:p>
    <w:p w14:paraId="20D2C49E" w14:textId="77777777" w:rsidR="00613890" w:rsidRDefault="00613890" w:rsidP="00180F19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14:paraId="50CDAA74" w14:textId="77777777" w:rsidR="00F4762D" w:rsidRPr="00523B77" w:rsidRDefault="00F4762D" w:rsidP="00F4762D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7D1101CC" w14:textId="70236A80" w:rsid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Lista </w:t>
      </w:r>
      <w:r w:rsidR="00F93D18" w:rsidRPr="00F4762D">
        <w:rPr>
          <w:rFonts w:cs="Arial"/>
          <w:i/>
          <w:sz w:val="32"/>
          <w:szCs w:val="32"/>
          <w:lang w:val="es-MX"/>
        </w:rPr>
        <w:t>De Asistencia Y Declaración Del Quorum Legal.</w:t>
      </w:r>
    </w:p>
    <w:p w14:paraId="1C27D62A" w14:textId="01976BED" w:rsidR="00E205B8" w:rsidRDefault="00E205B8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>
        <w:rPr>
          <w:rFonts w:cs="Arial"/>
          <w:i/>
          <w:sz w:val="32"/>
          <w:szCs w:val="32"/>
          <w:lang w:val="es-MX"/>
        </w:rPr>
        <w:t>Aprobación del Orden del Dia.</w:t>
      </w:r>
    </w:p>
    <w:p w14:paraId="5B875984" w14:textId="5FC6BD5C" w:rsidR="00F93D18" w:rsidRPr="00F93D18" w:rsidRDefault="00F93D18" w:rsidP="00F93D18">
      <w:pPr>
        <w:pStyle w:val="Prrafodelista"/>
        <w:numPr>
          <w:ilvl w:val="0"/>
          <w:numId w:val="7"/>
        </w:numPr>
        <w:rPr>
          <w:rFonts w:ascii="Arial" w:eastAsia="Times New Roman" w:hAnsi="Arial" w:cs="Arial"/>
          <w:i/>
          <w:sz w:val="32"/>
          <w:szCs w:val="32"/>
        </w:rPr>
      </w:pPr>
      <w:r w:rsidRPr="00F93D18">
        <w:rPr>
          <w:rFonts w:ascii="Arial" w:eastAsia="Times New Roman" w:hAnsi="Arial" w:cs="Arial"/>
          <w:i/>
          <w:sz w:val="32"/>
          <w:szCs w:val="32"/>
        </w:rPr>
        <w:t xml:space="preserve">Estudio, Análisis </w:t>
      </w:r>
      <w:r>
        <w:rPr>
          <w:rFonts w:ascii="Arial" w:eastAsia="Times New Roman" w:hAnsi="Arial" w:cs="Arial"/>
          <w:i/>
          <w:sz w:val="32"/>
          <w:szCs w:val="32"/>
        </w:rPr>
        <w:t>y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 Dictaminación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e </w:t>
      </w:r>
      <w:r>
        <w:rPr>
          <w:rFonts w:ascii="Arial" w:eastAsia="Times New Roman" w:hAnsi="Arial" w:cs="Arial"/>
          <w:i/>
          <w:sz w:val="32"/>
          <w:szCs w:val="32"/>
        </w:rPr>
        <w:t>l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a Iniciativa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e Ordenamiento </w:t>
      </w:r>
      <w:r>
        <w:rPr>
          <w:rFonts w:ascii="Arial" w:eastAsia="Times New Roman" w:hAnsi="Arial" w:cs="Arial"/>
          <w:i/>
          <w:sz w:val="32"/>
          <w:szCs w:val="32"/>
        </w:rPr>
        <w:t>q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ue Reforma </w:t>
      </w:r>
      <w:r>
        <w:rPr>
          <w:rFonts w:ascii="Arial" w:eastAsia="Times New Roman" w:hAnsi="Arial" w:cs="Arial"/>
          <w:i/>
          <w:sz w:val="32"/>
          <w:szCs w:val="32"/>
        </w:rPr>
        <w:t>l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os Artículos 38, 53 </w:t>
      </w:r>
      <w:r>
        <w:rPr>
          <w:rFonts w:ascii="Arial" w:eastAsia="Times New Roman" w:hAnsi="Arial" w:cs="Arial"/>
          <w:i/>
          <w:sz w:val="32"/>
          <w:szCs w:val="32"/>
        </w:rPr>
        <w:t>y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 54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el Reglamento Interior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93D18">
        <w:rPr>
          <w:rFonts w:ascii="Arial" w:eastAsia="Times New Roman" w:hAnsi="Arial" w:cs="Arial"/>
          <w:i/>
          <w:sz w:val="32"/>
          <w:szCs w:val="32"/>
        </w:rPr>
        <w:t xml:space="preserve">el Ayuntamiento </w:t>
      </w:r>
      <w:r>
        <w:rPr>
          <w:rFonts w:ascii="Arial" w:eastAsia="Times New Roman" w:hAnsi="Arial" w:cs="Arial"/>
          <w:i/>
          <w:sz w:val="32"/>
          <w:szCs w:val="32"/>
        </w:rPr>
        <w:t>d</w:t>
      </w:r>
      <w:r w:rsidRPr="00F93D18">
        <w:rPr>
          <w:rFonts w:ascii="Arial" w:eastAsia="Times New Roman" w:hAnsi="Arial" w:cs="Arial"/>
          <w:i/>
          <w:sz w:val="32"/>
          <w:szCs w:val="32"/>
        </w:rPr>
        <w:t>e Zapotlán El Grande, Jalisco.</w:t>
      </w:r>
    </w:p>
    <w:p w14:paraId="70FA5E72" w14:textId="0169B5D6" w:rsidR="00F4762D" w:rsidRPr="00F4762D" w:rsidRDefault="00F4762D" w:rsidP="00F4762D">
      <w:pPr>
        <w:pStyle w:val="Sinespaciado"/>
        <w:numPr>
          <w:ilvl w:val="0"/>
          <w:numId w:val="7"/>
        </w:numPr>
        <w:spacing w:line="360" w:lineRule="auto"/>
        <w:jc w:val="both"/>
        <w:rPr>
          <w:rFonts w:cs="Arial"/>
          <w:i/>
          <w:sz w:val="32"/>
          <w:szCs w:val="32"/>
          <w:lang w:val="es-MX"/>
        </w:rPr>
      </w:pPr>
      <w:r w:rsidRPr="00F4762D">
        <w:rPr>
          <w:rFonts w:cs="Arial"/>
          <w:i/>
          <w:sz w:val="32"/>
          <w:szCs w:val="32"/>
          <w:lang w:val="es-MX"/>
        </w:rPr>
        <w:t xml:space="preserve">Asuntos </w:t>
      </w:r>
      <w:r w:rsidR="00F93D18">
        <w:rPr>
          <w:rFonts w:cs="Arial"/>
          <w:i/>
          <w:sz w:val="32"/>
          <w:szCs w:val="32"/>
          <w:lang w:val="es-MX"/>
        </w:rPr>
        <w:t>V</w:t>
      </w:r>
      <w:r w:rsidRPr="00F4762D">
        <w:rPr>
          <w:rFonts w:cs="Arial"/>
          <w:i/>
          <w:sz w:val="32"/>
          <w:szCs w:val="32"/>
          <w:lang w:val="es-MX"/>
        </w:rPr>
        <w:t>arios.</w:t>
      </w:r>
    </w:p>
    <w:p w14:paraId="500623B7" w14:textId="77777777" w:rsidR="00F4762D" w:rsidRPr="00F4762D" w:rsidRDefault="00F4762D" w:rsidP="00F4762D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sz w:val="32"/>
          <w:szCs w:val="32"/>
        </w:rPr>
      </w:pPr>
      <w:r w:rsidRPr="00F4762D">
        <w:rPr>
          <w:rFonts w:ascii="Arial" w:hAnsi="Arial" w:cs="Arial"/>
          <w:i/>
          <w:sz w:val="32"/>
          <w:szCs w:val="32"/>
        </w:rPr>
        <w:t>Clausura.</w:t>
      </w:r>
    </w:p>
    <w:sectPr w:rsidR="00F4762D" w:rsidRPr="00F4762D" w:rsidSect="00CF7FCA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D20E" w14:textId="77777777" w:rsidR="00EA0609" w:rsidRDefault="00EA0609">
      <w:pPr>
        <w:spacing w:after="0" w:line="240" w:lineRule="auto"/>
      </w:pPr>
      <w:r>
        <w:separator/>
      </w:r>
    </w:p>
  </w:endnote>
  <w:endnote w:type="continuationSeparator" w:id="0">
    <w:p w14:paraId="263F4F77" w14:textId="77777777" w:rsidR="00EA0609" w:rsidRDefault="00EA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915726"/>
      <w:docPartObj>
        <w:docPartGallery w:val="Page Numbers (Bottom of Page)"/>
        <w:docPartUnique/>
      </w:docPartObj>
    </w:sdtPr>
    <w:sdtContent>
      <w:p w14:paraId="161B7584" w14:textId="77777777" w:rsidR="00000000" w:rsidRDefault="004B054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2D" w:rsidRPr="00F4762D">
          <w:rPr>
            <w:noProof/>
            <w:lang w:val="es-ES"/>
          </w:rPr>
          <w:t>1</w:t>
        </w:r>
        <w:r>
          <w:fldChar w:fldCharType="end"/>
        </w:r>
      </w:p>
    </w:sdtContent>
  </w:sdt>
  <w:p w14:paraId="36780CD7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A771" w14:textId="77777777" w:rsidR="00EA0609" w:rsidRDefault="00EA0609">
      <w:pPr>
        <w:spacing w:after="0" w:line="240" w:lineRule="auto"/>
      </w:pPr>
      <w:r>
        <w:separator/>
      </w:r>
    </w:p>
  </w:footnote>
  <w:footnote w:type="continuationSeparator" w:id="0">
    <w:p w14:paraId="5313B5FE" w14:textId="77777777" w:rsidR="00EA0609" w:rsidRDefault="00EA0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28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A7345"/>
    <w:multiLevelType w:val="hybridMultilevel"/>
    <w:tmpl w:val="BCE431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3080B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9640B"/>
    <w:multiLevelType w:val="hybridMultilevel"/>
    <w:tmpl w:val="9AA640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15BA7"/>
    <w:multiLevelType w:val="hybridMultilevel"/>
    <w:tmpl w:val="ACA238D8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A30C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67F38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94AA1"/>
    <w:multiLevelType w:val="hybridMultilevel"/>
    <w:tmpl w:val="8EC20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D5877"/>
    <w:multiLevelType w:val="hybridMultilevel"/>
    <w:tmpl w:val="BEF441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B4A6C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6703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637660">
    <w:abstractNumId w:val="6"/>
  </w:num>
  <w:num w:numId="2" w16cid:durableId="4123577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4878987">
    <w:abstractNumId w:val="5"/>
  </w:num>
  <w:num w:numId="4" w16cid:durableId="210003878">
    <w:abstractNumId w:val="11"/>
  </w:num>
  <w:num w:numId="5" w16cid:durableId="615908888">
    <w:abstractNumId w:val="10"/>
  </w:num>
  <w:num w:numId="6" w16cid:durableId="16038771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527410">
    <w:abstractNumId w:val="8"/>
  </w:num>
  <w:num w:numId="8" w16cid:durableId="3333453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0787687">
    <w:abstractNumId w:val="7"/>
  </w:num>
  <w:num w:numId="10" w16cid:durableId="940338332">
    <w:abstractNumId w:val="2"/>
  </w:num>
  <w:num w:numId="11" w16cid:durableId="859704227">
    <w:abstractNumId w:val="4"/>
  </w:num>
  <w:num w:numId="12" w16cid:durableId="2136831585">
    <w:abstractNumId w:val="3"/>
  </w:num>
  <w:num w:numId="13" w16cid:durableId="750813083">
    <w:abstractNumId w:val="1"/>
  </w:num>
  <w:num w:numId="14" w16cid:durableId="916935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DA"/>
    <w:rsid w:val="000279DD"/>
    <w:rsid w:val="000C00FF"/>
    <w:rsid w:val="000E6D8A"/>
    <w:rsid w:val="00101FD2"/>
    <w:rsid w:val="00180F19"/>
    <w:rsid w:val="00183CA2"/>
    <w:rsid w:val="00194331"/>
    <w:rsid w:val="00250907"/>
    <w:rsid w:val="00315D6C"/>
    <w:rsid w:val="00465EF2"/>
    <w:rsid w:val="0047135E"/>
    <w:rsid w:val="004B0542"/>
    <w:rsid w:val="004B62B8"/>
    <w:rsid w:val="004E16FD"/>
    <w:rsid w:val="0054048F"/>
    <w:rsid w:val="00582DF0"/>
    <w:rsid w:val="005B13DB"/>
    <w:rsid w:val="005C74D1"/>
    <w:rsid w:val="005D35C1"/>
    <w:rsid w:val="005E4EED"/>
    <w:rsid w:val="00600968"/>
    <w:rsid w:val="00612BDA"/>
    <w:rsid w:val="00613890"/>
    <w:rsid w:val="00664F30"/>
    <w:rsid w:val="0068243E"/>
    <w:rsid w:val="00694E7F"/>
    <w:rsid w:val="006A0B85"/>
    <w:rsid w:val="006A4722"/>
    <w:rsid w:val="006D6FBB"/>
    <w:rsid w:val="006E7D96"/>
    <w:rsid w:val="00715365"/>
    <w:rsid w:val="0071775B"/>
    <w:rsid w:val="00735654"/>
    <w:rsid w:val="00752F52"/>
    <w:rsid w:val="007A7E5F"/>
    <w:rsid w:val="007F29D8"/>
    <w:rsid w:val="00821843"/>
    <w:rsid w:val="00844C9C"/>
    <w:rsid w:val="008B63F9"/>
    <w:rsid w:val="008B7592"/>
    <w:rsid w:val="008D5B5E"/>
    <w:rsid w:val="0094440D"/>
    <w:rsid w:val="009614EF"/>
    <w:rsid w:val="009A5130"/>
    <w:rsid w:val="00A041BB"/>
    <w:rsid w:val="00A22ECF"/>
    <w:rsid w:val="00A534A6"/>
    <w:rsid w:val="00A84F12"/>
    <w:rsid w:val="00A94417"/>
    <w:rsid w:val="00B54E5B"/>
    <w:rsid w:val="00B57D0D"/>
    <w:rsid w:val="00C03218"/>
    <w:rsid w:val="00C22D73"/>
    <w:rsid w:val="00C730C7"/>
    <w:rsid w:val="00CA0994"/>
    <w:rsid w:val="00CC012B"/>
    <w:rsid w:val="00CE4D59"/>
    <w:rsid w:val="00E205B8"/>
    <w:rsid w:val="00E36E89"/>
    <w:rsid w:val="00E46C20"/>
    <w:rsid w:val="00E5300C"/>
    <w:rsid w:val="00EA0609"/>
    <w:rsid w:val="00EB3A09"/>
    <w:rsid w:val="00EE1E82"/>
    <w:rsid w:val="00EE2F41"/>
    <w:rsid w:val="00F21A39"/>
    <w:rsid w:val="00F4762D"/>
    <w:rsid w:val="00F55B8B"/>
    <w:rsid w:val="00F64486"/>
    <w:rsid w:val="00F93D18"/>
    <w:rsid w:val="00FA204D"/>
    <w:rsid w:val="00FC58B1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1E451"/>
  <w15:docId w15:val="{5ED65167-389F-4E08-840A-41B0B456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BD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2BDA"/>
  </w:style>
  <w:style w:type="paragraph" w:styleId="Piedepgina">
    <w:name w:val="footer"/>
    <w:basedOn w:val="Normal"/>
    <w:link w:val="PiedepginaCar"/>
    <w:uiPriority w:val="99"/>
    <w:unhideWhenUsed/>
    <w:rsid w:val="00612B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2BDA"/>
  </w:style>
  <w:style w:type="paragraph" w:styleId="Prrafodelista">
    <w:name w:val="List Paragraph"/>
    <w:basedOn w:val="Normal"/>
    <w:uiPriority w:val="99"/>
    <w:qFormat/>
    <w:rsid w:val="00612BDA"/>
    <w:pPr>
      <w:ind w:left="720"/>
    </w:pPr>
    <w:rPr>
      <w:rFonts w:ascii="Calibri" w:eastAsia="Calibri" w:hAnsi="Calibri" w:cs="Calibri"/>
    </w:rPr>
  </w:style>
  <w:style w:type="paragraph" w:styleId="Sinespaciado">
    <w:name w:val="No Spacing"/>
    <w:link w:val="SinespaciadoCar"/>
    <w:uiPriority w:val="1"/>
    <w:qFormat/>
    <w:rsid w:val="00F21A3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F21A39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6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6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 Saul Ramos Garcia</dc:creator>
  <cp:lastModifiedBy>Genesis Cibrian</cp:lastModifiedBy>
  <cp:revision>5</cp:revision>
  <cp:lastPrinted>2024-10-10T21:04:00Z</cp:lastPrinted>
  <dcterms:created xsi:type="dcterms:W3CDTF">2024-12-03T15:11:00Z</dcterms:created>
  <dcterms:modified xsi:type="dcterms:W3CDTF">2025-09-24T18:05:00Z</dcterms:modified>
</cp:coreProperties>
</file>