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F8AF" w14:textId="2A267409" w:rsidR="00E309E6" w:rsidRDefault="00E309E6"/>
    <w:p w14:paraId="203E3624" w14:textId="0DAFD7C0" w:rsidR="00E309E6" w:rsidRPr="00E309E6" w:rsidRDefault="00E309E6" w:rsidP="00E309E6">
      <w:pPr>
        <w:jc w:val="center"/>
        <w:rPr>
          <w:b/>
          <w:bCs/>
        </w:rPr>
      </w:pPr>
    </w:p>
    <w:p w14:paraId="2DF49DF8" w14:textId="797B4743" w:rsidR="00E309E6" w:rsidRPr="00E309E6" w:rsidRDefault="00E309E6" w:rsidP="00E309E6">
      <w:pPr>
        <w:jc w:val="center"/>
        <w:rPr>
          <w:rFonts w:ascii="Bookman Old Style" w:hAnsi="Bookman Old Style"/>
          <w:sz w:val="24"/>
          <w:szCs w:val="24"/>
        </w:rPr>
      </w:pPr>
      <w:r w:rsidRPr="00E309E6">
        <w:rPr>
          <w:rFonts w:ascii="Bookman Old Style" w:hAnsi="Bookman Old Style"/>
          <w:b/>
          <w:bCs/>
          <w:sz w:val="24"/>
          <w:szCs w:val="24"/>
        </w:rPr>
        <w:t>ORDEN DEL DIA DE LA COMISION EDILICIA DE AGUA POTABLE Y SANEAMIENTO DEL MUNICIPIO DE ZAPOTLAN EL GRANDE, JALISCO</w:t>
      </w:r>
      <w:r w:rsidRPr="00E309E6">
        <w:rPr>
          <w:rFonts w:ascii="Bookman Old Style" w:hAnsi="Bookman Old Style"/>
          <w:sz w:val="24"/>
          <w:szCs w:val="24"/>
        </w:rPr>
        <w:t>.</w:t>
      </w:r>
    </w:p>
    <w:p w14:paraId="0969CA4E" w14:textId="3A82DAA4" w:rsidR="00E309E6" w:rsidRPr="00E309E6" w:rsidRDefault="00E309E6">
      <w:pPr>
        <w:rPr>
          <w:rFonts w:ascii="Bookman Old Style" w:hAnsi="Bookman Old Style"/>
          <w:sz w:val="24"/>
          <w:szCs w:val="24"/>
        </w:rPr>
      </w:pPr>
    </w:p>
    <w:p w14:paraId="39336ACB" w14:textId="40E470CB" w:rsidR="00E309E6" w:rsidRPr="00E309E6" w:rsidRDefault="00E309E6" w:rsidP="00E309E6">
      <w:pPr>
        <w:tabs>
          <w:tab w:val="left" w:pos="5670"/>
        </w:tabs>
        <w:spacing w:line="276" w:lineRule="auto"/>
        <w:ind w:firstLine="1418"/>
        <w:jc w:val="both"/>
        <w:rPr>
          <w:rFonts w:ascii="Bookman Old Style" w:hAnsi="Bookman Old Style" w:cs="Arial"/>
          <w:sz w:val="24"/>
          <w:szCs w:val="24"/>
        </w:rPr>
      </w:pPr>
      <w:r w:rsidRPr="00E309E6">
        <w:rPr>
          <w:rFonts w:ascii="Bookman Old Style" w:hAnsi="Bookman Old Style" w:cs="Arial"/>
          <w:sz w:val="24"/>
          <w:szCs w:val="24"/>
        </w:rPr>
        <w:t>C</w:t>
      </w:r>
      <w:r w:rsidRPr="00E309E6">
        <w:rPr>
          <w:rFonts w:ascii="Bookman Old Style" w:hAnsi="Bookman Old Style" w:cs="Arial"/>
          <w:sz w:val="24"/>
          <w:szCs w:val="24"/>
        </w:rPr>
        <w:t>onvoc</w:t>
      </w:r>
      <w:r w:rsidRPr="00E309E6">
        <w:rPr>
          <w:rFonts w:ascii="Bookman Old Style" w:hAnsi="Bookman Old Style" w:cs="Arial"/>
          <w:sz w:val="24"/>
          <w:szCs w:val="24"/>
        </w:rPr>
        <w:t>o</w:t>
      </w:r>
      <w:r w:rsidRPr="00E309E6">
        <w:rPr>
          <w:rFonts w:ascii="Bookman Old Style" w:hAnsi="Bookman Old Style" w:cs="Arial"/>
          <w:sz w:val="24"/>
          <w:szCs w:val="24"/>
        </w:rPr>
        <w:t xml:space="preserve"> a la Sesión Ordinaria número 5 de la Comisión </w:t>
      </w:r>
      <w:proofErr w:type="gramStart"/>
      <w:r w:rsidRPr="00E309E6">
        <w:rPr>
          <w:rFonts w:ascii="Bookman Old Style" w:hAnsi="Bookman Old Style" w:cs="Arial"/>
          <w:sz w:val="24"/>
          <w:szCs w:val="24"/>
        </w:rPr>
        <w:t>Edilicia</w:t>
      </w:r>
      <w:proofErr w:type="gramEnd"/>
      <w:r w:rsidRPr="00E309E6">
        <w:rPr>
          <w:rFonts w:ascii="Bookman Old Style" w:hAnsi="Bookman Old Style" w:cs="Arial"/>
          <w:sz w:val="24"/>
          <w:szCs w:val="24"/>
        </w:rPr>
        <w:t xml:space="preserve"> Permanente de Agua Potable y Saneamiento, el día martes 30 de septiembre del año 2025 dos mil veinticinco en punto de las 12 doce horas con 30 treinta minutos en sala de presidencia ubicada en planta baja de presidencia, proponiendo el siguiente orden del día:</w:t>
      </w:r>
    </w:p>
    <w:p w14:paraId="0494B109" w14:textId="77777777" w:rsidR="00E309E6" w:rsidRPr="00E309E6" w:rsidRDefault="00E309E6" w:rsidP="00E309E6">
      <w:pPr>
        <w:tabs>
          <w:tab w:val="left" w:pos="5670"/>
        </w:tabs>
        <w:spacing w:line="276" w:lineRule="auto"/>
        <w:rPr>
          <w:rFonts w:ascii="Bookman Old Style" w:hAnsi="Bookman Old Style" w:cs="Arial"/>
          <w:sz w:val="24"/>
          <w:szCs w:val="24"/>
        </w:rPr>
      </w:pPr>
    </w:p>
    <w:p w14:paraId="57585E17" w14:textId="77777777" w:rsidR="00E309E6" w:rsidRPr="00E309E6" w:rsidRDefault="00E309E6" w:rsidP="00E309E6">
      <w:pPr>
        <w:pStyle w:val="Prrafodelista"/>
        <w:numPr>
          <w:ilvl w:val="0"/>
          <w:numId w:val="1"/>
        </w:numPr>
        <w:tabs>
          <w:tab w:val="left" w:pos="5670"/>
        </w:tabs>
        <w:spacing w:line="276" w:lineRule="auto"/>
        <w:rPr>
          <w:rFonts w:ascii="Bookman Old Style" w:hAnsi="Bookman Old Style" w:cs="Arial"/>
        </w:rPr>
      </w:pPr>
      <w:r w:rsidRPr="00E309E6">
        <w:rPr>
          <w:rFonts w:ascii="Bookman Old Style" w:hAnsi="Bookman Old Style" w:cs="Arial"/>
        </w:rPr>
        <w:t>Lista de asistencia y declaración del Quorum legal para sesionar.</w:t>
      </w:r>
    </w:p>
    <w:p w14:paraId="741E7E8E" w14:textId="77777777" w:rsidR="00E309E6" w:rsidRPr="00E309E6" w:rsidRDefault="00E309E6" w:rsidP="00E309E6">
      <w:pPr>
        <w:pStyle w:val="Prrafodelista"/>
        <w:numPr>
          <w:ilvl w:val="0"/>
          <w:numId w:val="1"/>
        </w:numPr>
        <w:tabs>
          <w:tab w:val="left" w:pos="5670"/>
        </w:tabs>
        <w:spacing w:line="276" w:lineRule="auto"/>
        <w:rPr>
          <w:rFonts w:ascii="Bookman Old Style" w:hAnsi="Bookman Old Style" w:cs="Arial"/>
        </w:rPr>
      </w:pPr>
      <w:r w:rsidRPr="00E309E6">
        <w:rPr>
          <w:rFonts w:ascii="Bookman Old Style" w:hAnsi="Bookman Old Style" w:cs="Arial"/>
        </w:rPr>
        <w:t>Lectura y Aprobación del orden del día.</w:t>
      </w:r>
    </w:p>
    <w:p w14:paraId="50EA047F" w14:textId="77777777" w:rsidR="00E309E6" w:rsidRPr="00E309E6" w:rsidRDefault="00E309E6" w:rsidP="00E309E6">
      <w:pPr>
        <w:pStyle w:val="Prrafodelista"/>
        <w:numPr>
          <w:ilvl w:val="0"/>
          <w:numId w:val="1"/>
        </w:numPr>
        <w:tabs>
          <w:tab w:val="left" w:pos="5670"/>
        </w:tabs>
        <w:spacing w:line="276" w:lineRule="auto"/>
        <w:rPr>
          <w:rFonts w:ascii="Bookman Old Style" w:hAnsi="Bookman Old Style" w:cs="Arial"/>
        </w:rPr>
      </w:pPr>
      <w:r w:rsidRPr="00E309E6">
        <w:rPr>
          <w:rFonts w:ascii="Bookman Old Style" w:hAnsi="Bookman Old Style" w:cs="Arial"/>
        </w:rPr>
        <w:t xml:space="preserve">Toma de Protesta a la Nueva Regidora </w:t>
      </w:r>
      <w:proofErr w:type="gramStart"/>
      <w:r w:rsidRPr="00E309E6">
        <w:rPr>
          <w:rFonts w:ascii="Bookman Old Style" w:hAnsi="Bookman Old Style" w:cs="Arial"/>
        </w:rPr>
        <w:t>Presidenta</w:t>
      </w:r>
      <w:proofErr w:type="gramEnd"/>
      <w:r w:rsidRPr="00E309E6">
        <w:rPr>
          <w:rFonts w:ascii="Bookman Old Style" w:hAnsi="Bookman Old Style" w:cs="Arial"/>
        </w:rPr>
        <w:t xml:space="preserve"> de la Comisión Edilicia Permanente de Agua Potable y Saneamiento.</w:t>
      </w:r>
    </w:p>
    <w:p w14:paraId="3CBB602B" w14:textId="77777777" w:rsidR="00E309E6" w:rsidRPr="00E309E6" w:rsidRDefault="00E309E6" w:rsidP="00E309E6">
      <w:pPr>
        <w:pStyle w:val="Prrafodelista"/>
        <w:numPr>
          <w:ilvl w:val="0"/>
          <w:numId w:val="1"/>
        </w:numPr>
        <w:tabs>
          <w:tab w:val="left" w:pos="5670"/>
        </w:tabs>
        <w:spacing w:line="276" w:lineRule="auto"/>
        <w:rPr>
          <w:rFonts w:ascii="Bookman Old Style" w:hAnsi="Bookman Old Style" w:cs="Arial"/>
        </w:rPr>
      </w:pPr>
      <w:r w:rsidRPr="00E309E6">
        <w:rPr>
          <w:rFonts w:ascii="Bookman Old Style" w:hAnsi="Bookman Old Style" w:cs="Arial"/>
        </w:rPr>
        <w:t xml:space="preserve">Asuntos Varios.; y </w:t>
      </w:r>
    </w:p>
    <w:p w14:paraId="7B6517E7" w14:textId="6A56C1CE" w:rsidR="00E309E6" w:rsidRDefault="00E309E6" w:rsidP="00E309E6">
      <w:pPr>
        <w:pStyle w:val="Prrafodelista"/>
        <w:numPr>
          <w:ilvl w:val="0"/>
          <w:numId w:val="1"/>
        </w:numPr>
        <w:tabs>
          <w:tab w:val="left" w:pos="5670"/>
        </w:tabs>
        <w:spacing w:line="276" w:lineRule="auto"/>
        <w:rPr>
          <w:rFonts w:ascii="Bookman Old Style" w:hAnsi="Bookman Old Style" w:cs="Arial"/>
        </w:rPr>
      </w:pPr>
      <w:r w:rsidRPr="00E309E6">
        <w:rPr>
          <w:rFonts w:ascii="Bookman Old Style" w:hAnsi="Bookman Old Style" w:cs="Arial"/>
        </w:rPr>
        <w:t>Clausura de la Sesión.</w:t>
      </w:r>
    </w:p>
    <w:p w14:paraId="1D55E410" w14:textId="33B3903B" w:rsidR="00E309E6" w:rsidRDefault="00E309E6" w:rsidP="00E309E6">
      <w:pPr>
        <w:tabs>
          <w:tab w:val="left" w:pos="5670"/>
        </w:tabs>
        <w:spacing w:line="276" w:lineRule="auto"/>
        <w:rPr>
          <w:rFonts w:ascii="Bookman Old Style" w:hAnsi="Bookman Old Style" w:cs="Arial"/>
        </w:rPr>
      </w:pPr>
    </w:p>
    <w:p w14:paraId="0AB0F716" w14:textId="4203BDB1" w:rsidR="00E309E6" w:rsidRDefault="00E309E6" w:rsidP="00E309E6">
      <w:pPr>
        <w:tabs>
          <w:tab w:val="left" w:pos="5670"/>
        </w:tabs>
        <w:spacing w:line="276" w:lineRule="auto"/>
        <w:rPr>
          <w:rFonts w:ascii="Bookman Old Style" w:hAnsi="Bookman Old Style" w:cs="Arial"/>
        </w:rPr>
      </w:pPr>
    </w:p>
    <w:p w14:paraId="2490F9B5" w14:textId="182A0110" w:rsidR="00E309E6" w:rsidRPr="00E309E6" w:rsidRDefault="00E309E6" w:rsidP="00E309E6">
      <w:pPr>
        <w:tabs>
          <w:tab w:val="left" w:pos="5670"/>
        </w:tabs>
        <w:spacing w:line="276" w:lineRule="auto"/>
        <w:jc w:val="center"/>
        <w:rPr>
          <w:rFonts w:ascii="Bookman Old Style" w:hAnsi="Bookman Old Style" w:cs="Arial"/>
          <w:b/>
          <w:bCs/>
        </w:rPr>
      </w:pPr>
      <w:r w:rsidRPr="00E309E6">
        <w:rPr>
          <w:rFonts w:ascii="Bookman Old Style" w:hAnsi="Bookman Old Style" w:cs="Arial"/>
          <w:b/>
          <w:bCs/>
        </w:rPr>
        <w:t>ESTE FUE EL ORDEN DEL DIA QUE SE APROBO Y DESAHOGO EL DIA Y HORA SEÑALADOS.</w:t>
      </w:r>
    </w:p>
    <w:p w14:paraId="1E777910" w14:textId="77777777" w:rsidR="00E309E6" w:rsidRPr="00E309E6" w:rsidRDefault="00E309E6" w:rsidP="00E309E6">
      <w:pPr>
        <w:tabs>
          <w:tab w:val="left" w:pos="5670"/>
        </w:tabs>
        <w:spacing w:line="276" w:lineRule="auto"/>
        <w:rPr>
          <w:rFonts w:ascii="Bookman Old Style" w:hAnsi="Bookman Old Style" w:cs="Arial"/>
        </w:rPr>
      </w:pPr>
    </w:p>
    <w:p w14:paraId="490AAA48" w14:textId="77777777" w:rsidR="00E309E6" w:rsidRDefault="00E309E6"/>
    <w:sectPr w:rsidR="00E309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FD48" w14:textId="77777777" w:rsidR="001D0429" w:rsidRDefault="001D0429" w:rsidP="00E309E6">
      <w:pPr>
        <w:spacing w:after="0" w:line="240" w:lineRule="auto"/>
      </w:pPr>
      <w:r>
        <w:separator/>
      </w:r>
    </w:p>
  </w:endnote>
  <w:endnote w:type="continuationSeparator" w:id="0">
    <w:p w14:paraId="7614D192" w14:textId="77777777" w:rsidR="001D0429" w:rsidRDefault="001D0429" w:rsidP="00E30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DFDDA" w14:textId="77777777" w:rsidR="001D0429" w:rsidRDefault="001D0429" w:rsidP="00E309E6">
      <w:pPr>
        <w:spacing w:after="0" w:line="240" w:lineRule="auto"/>
      </w:pPr>
      <w:r>
        <w:separator/>
      </w:r>
    </w:p>
  </w:footnote>
  <w:footnote w:type="continuationSeparator" w:id="0">
    <w:p w14:paraId="4A544018" w14:textId="77777777" w:rsidR="001D0429" w:rsidRDefault="001D0429" w:rsidP="00E30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E550" w14:textId="5A45A481" w:rsidR="00E309E6" w:rsidRDefault="00E309E6">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margin-left:0;margin-top:0;width:612.35pt;height:792.35pt;z-index:-25165824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E6"/>
    <w:rsid w:val="001D0429"/>
    <w:rsid w:val="00AC5639"/>
    <w:rsid w:val="00E309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AC207C"/>
  <w15:chartTrackingRefBased/>
  <w15:docId w15:val="{DDD4B502-B64B-47E6-9BE4-D44F1834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309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09E6"/>
  </w:style>
  <w:style w:type="paragraph" w:styleId="Piedepgina">
    <w:name w:val="footer"/>
    <w:basedOn w:val="Normal"/>
    <w:link w:val="PiedepginaCar"/>
    <w:uiPriority w:val="99"/>
    <w:unhideWhenUsed/>
    <w:rsid w:val="00E309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09E6"/>
  </w:style>
  <w:style w:type="paragraph" w:styleId="Prrafodelista">
    <w:name w:val="List Paragraph"/>
    <w:basedOn w:val="Normal"/>
    <w:uiPriority w:val="34"/>
    <w:qFormat/>
    <w:rsid w:val="00E309E6"/>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Solano</dc:creator>
  <cp:keywords/>
  <dc:description/>
  <cp:lastModifiedBy>Josue Solano</cp:lastModifiedBy>
  <cp:revision>1</cp:revision>
  <dcterms:created xsi:type="dcterms:W3CDTF">2026-07-29T14:43:00Z</dcterms:created>
  <dcterms:modified xsi:type="dcterms:W3CDTF">2026-07-29T14:56:00Z</dcterms:modified>
</cp:coreProperties>
</file>