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1646F623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</w:t>
      </w:r>
      <w:r w:rsidR="00D672C7">
        <w:rPr>
          <w:rFonts w:eastAsia="Calibri"/>
          <w:b/>
          <w:bCs/>
          <w:sz w:val="20"/>
          <w:szCs w:val="20"/>
          <w:lang w:val="es-MX" w:eastAsia="en-US"/>
        </w:rPr>
        <w:t>EXTRAORDINARIA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F7506A">
        <w:rPr>
          <w:rFonts w:eastAsia="Calibri"/>
          <w:b/>
          <w:bCs/>
          <w:sz w:val="20"/>
          <w:szCs w:val="20"/>
          <w:lang w:val="es-MX" w:eastAsia="en-US"/>
        </w:rPr>
        <w:t>0</w:t>
      </w:r>
      <w:r w:rsidR="00326CDE">
        <w:rPr>
          <w:rFonts w:eastAsia="Calibri"/>
          <w:b/>
          <w:bCs/>
          <w:sz w:val="20"/>
          <w:szCs w:val="20"/>
          <w:lang w:val="es-MX" w:eastAsia="en-US"/>
        </w:rPr>
        <w:t>5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</w:t>
      </w:r>
      <w:r w:rsidR="00D672C7">
        <w:rPr>
          <w:rFonts w:eastAsia="Calibri"/>
          <w:b/>
          <w:bCs/>
          <w:sz w:val="20"/>
          <w:szCs w:val="20"/>
          <w:lang w:val="es-MX" w:eastAsia="en-US"/>
        </w:rPr>
        <w:t>OBRAS PÚBLICAS, PLANEACIÓN URBANA Y REGULARIZACIÓN DE LA TENENCIA DE LA TIERRA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1C0EDDC1" w:rsidR="00336F33" w:rsidRPr="00F2780D" w:rsidRDefault="00D672C7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>17</w:t>
      </w:r>
      <w:r w:rsidR="00336F33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 w:rsidR="00336F33">
        <w:rPr>
          <w:rFonts w:eastAsia="Calibri"/>
          <w:b/>
          <w:bCs/>
          <w:sz w:val="20"/>
          <w:szCs w:val="20"/>
          <w:lang w:val="es-MX" w:eastAsia="en-US"/>
        </w:rPr>
        <w:t>DICIEMBRE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2024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ab/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4A30F860" w14:textId="77777777" w:rsidR="00336F33" w:rsidRPr="00F2780D" w:rsidRDefault="00336F33" w:rsidP="00336F33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FDC2514" w14:textId="18A6B07B" w:rsidR="00336F33" w:rsidRPr="00D672C7" w:rsidRDefault="00D672C7" w:rsidP="00D672C7">
      <w:pPr>
        <w:pStyle w:val="Prrafodelista"/>
        <w:numPr>
          <w:ilvl w:val="0"/>
          <w:numId w:val="6"/>
        </w:numPr>
        <w:spacing w:after="160"/>
        <w:rPr>
          <w:rFonts w:eastAsia="Calibri"/>
          <w:b/>
          <w:bCs/>
          <w:lang w:val="es-MX" w:eastAsia="en-US"/>
        </w:rPr>
      </w:pPr>
      <w:r w:rsidRPr="00D672C7">
        <w:t>Lista de asistencia, verificación de quorum.</w:t>
      </w:r>
    </w:p>
    <w:p w14:paraId="73FD8AFE" w14:textId="04B13B8A" w:rsidR="00D672C7" w:rsidRPr="00D672C7" w:rsidRDefault="00D672C7" w:rsidP="00D672C7">
      <w:pPr>
        <w:pStyle w:val="Prrafodelista"/>
        <w:numPr>
          <w:ilvl w:val="0"/>
          <w:numId w:val="6"/>
        </w:numPr>
        <w:spacing w:after="160"/>
        <w:rPr>
          <w:rFonts w:eastAsia="Calibri"/>
          <w:b/>
          <w:bCs/>
          <w:lang w:val="es-MX" w:eastAsia="en-US"/>
        </w:rPr>
      </w:pPr>
      <w:r w:rsidRPr="00D672C7">
        <w:t>Aprobación del orden del día.</w:t>
      </w:r>
    </w:p>
    <w:p w14:paraId="457E40D5" w14:textId="368F0CA5" w:rsidR="00D672C7" w:rsidRPr="00326CDE" w:rsidRDefault="00D672C7" w:rsidP="00326CDE">
      <w:pPr>
        <w:pStyle w:val="Prrafodelista"/>
        <w:numPr>
          <w:ilvl w:val="0"/>
          <w:numId w:val="6"/>
        </w:numPr>
        <w:spacing w:after="160"/>
        <w:jc w:val="both"/>
        <w:rPr>
          <w:rFonts w:eastAsia="Calibri"/>
          <w:b/>
          <w:bCs/>
          <w:sz w:val="20"/>
          <w:szCs w:val="20"/>
          <w:lang w:val="es-MX" w:eastAsia="en-US"/>
        </w:rPr>
      </w:pPr>
      <w:r w:rsidRPr="00D672C7">
        <w:t xml:space="preserve">Análisis </w:t>
      </w:r>
      <w:r w:rsidR="00326CDE">
        <w:t xml:space="preserve">y </w:t>
      </w:r>
      <w:bookmarkStart w:id="0" w:name="_GoBack"/>
      <w:bookmarkEnd w:id="0"/>
      <w:r w:rsidR="00326CDE">
        <w:t>aprobación y dictaminación respecto del recurso asignado del techo financiero de la obra RP-01-2024, para que regrese a las arcas de la Tesorería Municipal.</w:t>
      </w:r>
    </w:p>
    <w:p w14:paraId="75F572B7" w14:textId="77C31F12" w:rsidR="00326CDE" w:rsidRPr="00D672C7" w:rsidRDefault="00326CDE" w:rsidP="00326CDE">
      <w:pPr>
        <w:pStyle w:val="Prrafodelista"/>
        <w:numPr>
          <w:ilvl w:val="0"/>
          <w:numId w:val="6"/>
        </w:numPr>
        <w:spacing w:after="160"/>
        <w:jc w:val="both"/>
        <w:rPr>
          <w:rFonts w:eastAsia="Calibri"/>
          <w:b/>
          <w:bCs/>
          <w:sz w:val="20"/>
          <w:szCs w:val="20"/>
          <w:lang w:val="es-MX" w:eastAsia="en-US"/>
        </w:rPr>
      </w:pPr>
      <w:r>
        <w:t>Clausura</w:t>
      </w:r>
    </w:p>
    <w:p w14:paraId="5B8A24DA" w14:textId="77777777" w:rsidR="00D672C7" w:rsidRPr="00D672C7" w:rsidRDefault="00D672C7" w:rsidP="00D672C7">
      <w:pPr>
        <w:spacing w:after="160"/>
        <w:ind w:left="360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ED132" w14:textId="77777777" w:rsidR="00D95997" w:rsidRDefault="00D95997" w:rsidP="006071B5">
      <w:pPr>
        <w:spacing w:line="240" w:lineRule="auto"/>
      </w:pPr>
      <w:r>
        <w:separator/>
      </w:r>
    </w:p>
  </w:endnote>
  <w:endnote w:type="continuationSeparator" w:id="0">
    <w:p w14:paraId="458A6A67" w14:textId="77777777" w:rsidR="00D95997" w:rsidRDefault="00D95997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9B30C" w14:textId="77777777" w:rsidR="00D95997" w:rsidRDefault="00D95997" w:rsidP="006071B5">
      <w:pPr>
        <w:spacing w:line="240" w:lineRule="auto"/>
      </w:pPr>
      <w:r>
        <w:separator/>
      </w:r>
    </w:p>
  </w:footnote>
  <w:footnote w:type="continuationSeparator" w:id="0">
    <w:p w14:paraId="02695366" w14:textId="77777777" w:rsidR="00D95997" w:rsidRDefault="00D95997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D95997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1386C"/>
    <w:multiLevelType w:val="hybridMultilevel"/>
    <w:tmpl w:val="917EF328"/>
    <w:lvl w:ilvl="0" w:tplc="C840DC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26CDE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D41E0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672C7"/>
    <w:rsid w:val="00D94FB4"/>
    <w:rsid w:val="00D95997"/>
    <w:rsid w:val="00DB05E2"/>
    <w:rsid w:val="00E03A6C"/>
    <w:rsid w:val="00E45397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2025-02-21T18:34:00Z</dcterms:created>
  <dcterms:modified xsi:type="dcterms:W3CDTF">2025-02-21T18:34:00Z</dcterms:modified>
</cp:coreProperties>
</file>