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2BA57" w14:textId="1B8430CA" w:rsidR="00A321A8" w:rsidRPr="00F43108" w:rsidRDefault="00A321A8" w:rsidP="00FA01B7">
      <w:pPr>
        <w:spacing w:after="0"/>
        <w:rPr>
          <w:rFonts w:ascii="Arial" w:hAnsi="Arial" w:cs="Arial"/>
          <w:b/>
          <w:sz w:val="20"/>
        </w:rPr>
      </w:pPr>
    </w:p>
    <w:tbl>
      <w:tblPr>
        <w:tblStyle w:val="Tablaconcuadrcula"/>
        <w:tblpPr w:leftFromText="141" w:rightFromText="141" w:vertAnchor="text" w:horzAnchor="margin" w:tblpY="88"/>
        <w:tblW w:w="0" w:type="auto"/>
        <w:tblLook w:val="04A0" w:firstRow="1" w:lastRow="0" w:firstColumn="1" w:lastColumn="0" w:noHBand="0" w:noVBand="1"/>
      </w:tblPr>
      <w:tblGrid>
        <w:gridCol w:w="8784"/>
      </w:tblGrid>
      <w:tr w:rsidR="00EF0BC8" w:rsidRPr="00EF0BC8" w14:paraId="4391E027" w14:textId="77777777" w:rsidTr="00EF0BC8">
        <w:tc>
          <w:tcPr>
            <w:tcW w:w="8784" w:type="dxa"/>
          </w:tcPr>
          <w:p w14:paraId="187109CE" w14:textId="336B91C3" w:rsidR="00EF0BC8" w:rsidRPr="008B50D4" w:rsidRDefault="00EF0BC8" w:rsidP="00EF0BC8">
            <w:pPr>
              <w:jc w:val="both"/>
              <w:rPr>
                <w:rFonts w:ascii="Arial" w:hAnsi="Arial" w:cs="Arial"/>
                <w:b/>
              </w:rPr>
            </w:pPr>
            <w:r w:rsidRPr="008B50D4">
              <w:rPr>
                <w:rFonts w:ascii="Arial" w:hAnsi="Arial" w:cs="Arial"/>
                <w:b/>
              </w:rPr>
              <w:t xml:space="preserve">ORDEN DEL DÍA DE LA </w:t>
            </w:r>
            <w:r w:rsidR="008B50D4" w:rsidRPr="008B50D4">
              <w:rPr>
                <w:rFonts w:ascii="Arial" w:hAnsi="Arial" w:cs="Arial"/>
                <w:b/>
              </w:rPr>
              <w:t>TRIGÉSIMA PRIMERA</w:t>
            </w:r>
            <w:r w:rsidRPr="008B50D4">
              <w:rPr>
                <w:rFonts w:ascii="Arial" w:hAnsi="Arial" w:cs="Arial"/>
                <w:b/>
              </w:rPr>
              <w:t xml:space="preserve"> SESIÓN </w:t>
            </w:r>
            <w:r w:rsidR="006720C8" w:rsidRPr="008B50D4">
              <w:rPr>
                <w:rFonts w:ascii="Arial" w:hAnsi="Arial" w:cs="Arial"/>
                <w:b/>
              </w:rPr>
              <w:t xml:space="preserve">EXTRAORDINARIA </w:t>
            </w:r>
            <w:r w:rsidR="006720C8" w:rsidRPr="008B50D4">
              <w:rPr>
                <w:rFonts w:ascii="Arial" w:hAnsi="Arial" w:cs="Arial"/>
                <w:b/>
                <w:bCs/>
              </w:rPr>
              <w:t>DE</w:t>
            </w:r>
            <w:r w:rsidR="006720C8" w:rsidRPr="008B50D4">
              <w:rPr>
                <w:rFonts w:ascii="Arial" w:hAnsi="Arial" w:cs="Arial"/>
              </w:rPr>
              <w:t xml:space="preserve"> </w:t>
            </w:r>
            <w:r w:rsidRPr="008B50D4">
              <w:rPr>
                <w:rFonts w:ascii="Arial" w:hAnsi="Arial" w:cs="Arial"/>
                <w:b/>
              </w:rPr>
              <w:t xml:space="preserve">LA COMISIÓN EDILICIA </w:t>
            </w:r>
            <w:r w:rsidR="006720C8" w:rsidRPr="008B50D4">
              <w:rPr>
                <w:rFonts w:ascii="Arial" w:hAnsi="Arial" w:cs="Arial"/>
                <w:b/>
              </w:rPr>
              <w:t>PERMANENTE DE</w:t>
            </w:r>
            <w:r w:rsidRPr="008B50D4">
              <w:rPr>
                <w:rFonts w:ascii="Arial" w:hAnsi="Arial" w:cs="Arial"/>
                <w:b/>
              </w:rPr>
              <w:t xml:space="preserve"> OBRAS PÚBLICAS, PLANEACIÓN URBANA Y REGULARIZACIÓN DE LA TENENCIA DE LA TIERRA</w:t>
            </w:r>
          </w:p>
        </w:tc>
      </w:tr>
    </w:tbl>
    <w:p w14:paraId="2219AD50" w14:textId="77777777" w:rsidR="00EF0BC8" w:rsidRPr="006471BA" w:rsidRDefault="00EF0BC8" w:rsidP="00EF0BC8">
      <w:pPr>
        <w:spacing w:after="0"/>
        <w:jc w:val="both"/>
        <w:rPr>
          <w:rFonts w:ascii="Arial" w:hAnsi="Arial" w:cs="Arial"/>
          <w:b/>
          <w:sz w:val="20"/>
          <w:szCs w:val="20"/>
          <w:lang w:val="es-ES_tradnl"/>
        </w:rPr>
      </w:pPr>
    </w:p>
    <w:tbl>
      <w:tblPr>
        <w:tblStyle w:val="Tablaconcuadrcula1"/>
        <w:tblW w:w="8789" w:type="dxa"/>
        <w:tblInd w:w="-5" w:type="dxa"/>
        <w:tblLook w:val="04A0" w:firstRow="1" w:lastRow="0" w:firstColumn="1" w:lastColumn="0" w:noHBand="0" w:noVBand="1"/>
      </w:tblPr>
      <w:tblGrid>
        <w:gridCol w:w="8789"/>
      </w:tblGrid>
      <w:tr w:rsidR="008B50D4" w:rsidRPr="008B50D4" w14:paraId="01452B33" w14:textId="77777777" w:rsidTr="008B50D4">
        <w:trPr>
          <w:trHeight w:val="159"/>
        </w:trPr>
        <w:tc>
          <w:tcPr>
            <w:tcW w:w="8789" w:type="dxa"/>
          </w:tcPr>
          <w:p w14:paraId="7B40D556" w14:textId="77777777" w:rsidR="008B50D4" w:rsidRPr="008B50D4" w:rsidRDefault="008B50D4" w:rsidP="00C32D75">
            <w:pPr>
              <w:jc w:val="center"/>
              <w:rPr>
                <w:rFonts w:ascii="Arial" w:eastAsia="Calibri" w:hAnsi="Arial" w:cs="Arial"/>
                <w:b/>
                <w:sz w:val="24"/>
                <w:szCs w:val="24"/>
                <w:lang w:val="es-ES_tradnl"/>
              </w:rPr>
            </w:pPr>
            <w:bookmarkStart w:id="0" w:name="_Hlk203041525"/>
            <w:r w:rsidRPr="008B50D4">
              <w:rPr>
                <w:rFonts w:ascii="Arial" w:eastAsia="Calibri" w:hAnsi="Arial" w:cs="Arial"/>
                <w:b/>
                <w:sz w:val="24"/>
                <w:szCs w:val="24"/>
                <w:lang w:val="es-ES_tradnl"/>
              </w:rPr>
              <w:t>ORDEN DEL DÍA:</w:t>
            </w:r>
          </w:p>
        </w:tc>
      </w:tr>
      <w:tr w:rsidR="008B50D4" w:rsidRPr="008B50D4" w14:paraId="6C658D6F" w14:textId="77777777" w:rsidTr="008B50D4">
        <w:trPr>
          <w:trHeight w:val="1877"/>
        </w:trPr>
        <w:tc>
          <w:tcPr>
            <w:tcW w:w="8789" w:type="dxa"/>
          </w:tcPr>
          <w:p w14:paraId="5596E6D1" w14:textId="77777777" w:rsidR="008B50D4" w:rsidRPr="008B50D4" w:rsidRDefault="008B50D4" w:rsidP="008B50D4">
            <w:pPr>
              <w:pStyle w:val="Prrafodelista"/>
              <w:numPr>
                <w:ilvl w:val="1"/>
                <w:numId w:val="22"/>
              </w:numPr>
              <w:ind w:left="462" w:hanging="425"/>
              <w:jc w:val="both"/>
              <w:rPr>
                <w:rFonts w:ascii="Arial" w:eastAsia="Calibri" w:hAnsi="Arial" w:cs="Arial"/>
                <w:bCs/>
                <w:sz w:val="24"/>
                <w:szCs w:val="24"/>
                <w:lang w:val="es-ES_tradnl"/>
              </w:rPr>
            </w:pPr>
            <w:r w:rsidRPr="008B50D4">
              <w:rPr>
                <w:rFonts w:ascii="Arial" w:eastAsia="Calibri" w:hAnsi="Arial" w:cs="Arial"/>
                <w:bCs/>
                <w:sz w:val="24"/>
                <w:szCs w:val="24"/>
                <w:lang w:val="es-ES_tradnl"/>
              </w:rPr>
              <w:t>Lista de asistencia, y declaración de Quórum.</w:t>
            </w:r>
          </w:p>
          <w:p w14:paraId="1921CEF9" w14:textId="77777777" w:rsidR="008B50D4" w:rsidRPr="008B50D4" w:rsidRDefault="008B50D4" w:rsidP="008B50D4">
            <w:pPr>
              <w:pStyle w:val="Prrafodelista"/>
              <w:numPr>
                <w:ilvl w:val="1"/>
                <w:numId w:val="22"/>
              </w:numPr>
              <w:ind w:left="462" w:hanging="425"/>
              <w:jc w:val="both"/>
              <w:rPr>
                <w:rFonts w:ascii="Arial" w:eastAsia="Calibri" w:hAnsi="Arial" w:cs="Arial"/>
                <w:bCs/>
                <w:sz w:val="24"/>
                <w:szCs w:val="24"/>
                <w:lang w:val="es-ES_tradnl"/>
              </w:rPr>
            </w:pPr>
            <w:r w:rsidRPr="008B50D4">
              <w:rPr>
                <w:rFonts w:ascii="Arial" w:eastAsia="Calibri" w:hAnsi="Arial" w:cs="Arial"/>
                <w:bCs/>
                <w:sz w:val="24"/>
                <w:szCs w:val="24"/>
                <w:lang w:val="es-ES_tradnl"/>
              </w:rPr>
              <w:t>Aprobación del orden del día.</w:t>
            </w:r>
          </w:p>
          <w:p w14:paraId="410DECBD" w14:textId="77777777" w:rsidR="008B50D4" w:rsidRPr="008B50D4" w:rsidRDefault="008B50D4" w:rsidP="008B50D4">
            <w:pPr>
              <w:pStyle w:val="Prrafodelista"/>
              <w:numPr>
                <w:ilvl w:val="1"/>
                <w:numId w:val="22"/>
              </w:numPr>
              <w:ind w:left="462" w:hanging="425"/>
              <w:jc w:val="both"/>
              <w:rPr>
                <w:rFonts w:ascii="Arial" w:eastAsia="Calibri" w:hAnsi="Arial" w:cs="Arial"/>
                <w:bCs/>
                <w:sz w:val="24"/>
                <w:szCs w:val="24"/>
                <w:lang w:val="es-ES_tradnl"/>
              </w:rPr>
            </w:pPr>
            <w:r w:rsidRPr="008B50D4">
              <w:rPr>
                <w:rFonts w:ascii="Arial" w:eastAsia="Calibri" w:hAnsi="Arial" w:cs="Arial"/>
                <w:bCs/>
                <w:sz w:val="24"/>
                <w:szCs w:val="24"/>
                <w:lang w:val="es-ES_tradnl"/>
              </w:rPr>
              <w:t>Aprobación, ratificación o en su caso modificación y posterior dictaminación de los Dictámenes del Comité de Obra Pública del Gobierno Municipal de Zapotlán el Grande, Jalisco, que aprueban la Modalidad de contratación propuesta por el Área Técnica respecto de los proyectos de las obras públicas FORTA-18-2026 y PP-02/2026.</w:t>
            </w:r>
          </w:p>
          <w:p w14:paraId="4E3FF709" w14:textId="77777777" w:rsidR="008B50D4" w:rsidRPr="008B50D4" w:rsidRDefault="008B50D4" w:rsidP="008B50D4">
            <w:pPr>
              <w:pStyle w:val="Prrafodelista"/>
              <w:numPr>
                <w:ilvl w:val="1"/>
                <w:numId w:val="22"/>
              </w:numPr>
              <w:jc w:val="both"/>
              <w:rPr>
                <w:rFonts w:ascii="Arial" w:eastAsia="Calibri" w:hAnsi="Arial" w:cs="Arial"/>
                <w:bCs/>
                <w:sz w:val="24"/>
                <w:szCs w:val="24"/>
                <w:lang w:val="es-ES_tradnl"/>
              </w:rPr>
            </w:pPr>
            <w:r w:rsidRPr="008B50D4">
              <w:rPr>
                <w:rFonts w:ascii="Arial" w:eastAsia="Calibri" w:hAnsi="Arial" w:cs="Arial"/>
                <w:bCs/>
                <w:sz w:val="24"/>
                <w:szCs w:val="24"/>
                <w:lang w:val="es-ES_tradnl"/>
              </w:rPr>
              <w:t xml:space="preserve">Asuntos varios. </w:t>
            </w:r>
          </w:p>
          <w:p w14:paraId="06F4EF16" w14:textId="77777777" w:rsidR="008B50D4" w:rsidRPr="008B50D4" w:rsidRDefault="008B50D4" w:rsidP="008B50D4">
            <w:pPr>
              <w:pStyle w:val="Prrafodelista"/>
              <w:numPr>
                <w:ilvl w:val="1"/>
                <w:numId w:val="22"/>
              </w:numPr>
              <w:jc w:val="both"/>
              <w:rPr>
                <w:rFonts w:ascii="Arial" w:eastAsia="Calibri" w:hAnsi="Arial" w:cs="Arial"/>
                <w:bCs/>
                <w:sz w:val="24"/>
                <w:szCs w:val="24"/>
                <w:lang w:val="es-ES_tradnl"/>
              </w:rPr>
            </w:pPr>
            <w:r w:rsidRPr="008B50D4">
              <w:rPr>
                <w:rFonts w:ascii="Arial" w:eastAsia="Calibri" w:hAnsi="Arial" w:cs="Arial"/>
                <w:bCs/>
                <w:sz w:val="24"/>
                <w:szCs w:val="24"/>
                <w:lang w:val="es-ES_tradnl"/>
              </w:rPr>
              <w:t>Clausura</w:t>
            </w:r>
          </w:p>
          <w:p w14:paraId="7D84D829" w14:textId="77777777" w:rsidR="008B50D4" w:rsidRPr="008B50D4" w:rsidRDefault="008B50D4" w:rsidP="00C32D75">
            <w:pPr>
              <w:numPr>
                <w:ilvl w:val="0"/>
                <w:numId w:val="1"/>
              </w:numPr>
              <w:ind w:left="-1232"/>
              <w:contextualSpacing/>
              <w:jc w:val="both"/>
              <w:rPr>
                <w:rFonts w:ascii="Arial" w:eastAsia="Calibri" w:hAnsi="Arial" w:cs="Arial"/>
                <w:bCs/>
                <w:sz w:val="24"/>
                <w:szCs w:val="24"/>
                <w:lang w:val="es-ES_tradnl"/>
              </w:rPr>
            </w:pPr>
            <w:r w:rsidRPr="008B50D4">
              <w:rPr>
                <w:rFonts w:ascii="Arial" w:eastAsia="Calibri" w:hAnsi="Arial" w:cs="Arial"/>
                <w:bCs/>
                <w:sz w:val="24"/>
                <w:szCs w:val="24"/>
                <w:lang w:val="es-ES_tradnl"/>
              </w:rPr>
              <w:t>Clausura.</w:t>
            </w:r>
          </w:p>
        </w:tc>
      </w:tr>
      <w:bookmarkEnd w:id="0"/>
    </w:tbl>
    <w:p w14:paraId="6744F702" w14:textId="77320D59" w:rsidR="006720C8" w:rsidRDefault="006720C8" w:rsidP="00EF0BC8">
      <w:pPr>
        <w:spacing w:after="0"/>
        <w:jc w:val="both"/>
        <w:rPr>
          <w:rFonts w:ascii="Arial" w:hAnsi="Arial" w:cs="Arial"/>
          <w:sz w:val="20"/>
          <w:szCs w:val="20"/>
          <w:lang w:val="es-ES_tradnl"/>
        </w:rPr>
      </w:pPr>
    </w:p>
    <w:p w14:paraId="7AD625D8" w14:textId="194AD7C9" w:rsidR="00EF0BC8" w:rsidRPr="006720C8" w:rsidRDefault="00EF0BC8" w:rsidP="00EF0BC8">
      <w:pPr>
        <w:spacing w:after="0"/>
        <w:jc w:val="both"/>
        <w:rPr>
          <w:rFonts w:ascii="Arial" w:hAnsi="Arial" w:cs="Arial"/>
          <w:lang w:val="es-ES_tradnl"/>
        </w:rPr>
      </w:pPr>
      <w:r w:rsidRPr="006471BA">
        <w:rPr>
          <w:rFonts w:ascii="Arial" w:hAnsi="Arial" w:cs="Arial"/>
          <w:sz w:val="20"/>
          <w:szCs w:val="20"/>
          <w:lang w:val="es-ES_tradnl"/>
        </w:rPr>
        <w:t xml:space="preserve"> </w:t>
      </w:r>
      <w:r w:rsidRPr="006720C8">
        <w:rPr>
          <w:rFonts w:ascii="Arial" w:hAnsi="Arial" w:cs="Arial"/>
          <w:lang w:val="es-ES_tradnl"/>
        </w:rPr>
        <w:t>Sin otro particular, agradezco la atención que sirva a la presente.</w:t>
      </w:r>
    </w:p>
    <w:p w14:paraId="0476BEBE" w14:textId="77777777" w:rsidR="00EF0BC8" w:rsidRPr="006720C8" w:rsidRDefault="00EF0BC8" w:rsidP="00EF0BC8">
      <w:pPr>
        <w:spacing w:after="0"/>
        <w:jc w:val="center"/>
        <w:rPr>
          <w:rFonts w:ascii="Arial" w:eastAsia="Times New Roman" w:hAnsi="Arial" w:cs="Arial"/>
          <w:b/>
          <w:bCs/>
          <w:color w:val="000000"/>
          <w:sz w:val="18"/>
          <w:szCs w:val="20"/>
          <w:lang w:eastAsia="es-MX"/>
        </w:rPr>
      </w:pPr>
    </w:p>
    <w:p w14:paraId="68CBBD43" w14:textId="6D1C7143" w:rsidR="006720C8" w:rsidRPr="008B50D4" w:rsidRDefault="00EF0BC8" w:rsidP="00BD59AC">
      <w:pPr>
        <w:spacing w:after="0"/>
        <w:jc w:val="center"/>
        <w:rPr>
          <w:rStyle w:val="Ninguno"/>
          <w:rFonts w:ascii="Arial" w:eastAsia="Times New Roman" w:hAnsi="Arial" w:cs="Arial"/>
          <w:b/>
          <w:bCs/>
          <w:color w:val="000000"/>
          <w:sz w:val="20"/>
          <w:szCs w:val="20"/>
          <w:lang w:val="es-MX" w:eastAsia="es-MX"/>
        </w:rPr>
      </w:pPr>
      <w:r w:rsidRPr="008B50D4">
        <w:rPr>
          <w:rFonts w:ascii="Arial" w:eastAsia="Times New Roman" w:hAnsi="Arial" w:cs="Arial"/>
          <w:b/>
          <w:bCs/>
          <w:color w:val="000000"/>
          <w:sz w:val="20"/>
          <w:szCs w:val="20"/>
          <w:lang w:eastAsia="es-MX"/>
        </w:rPr>
        <w:t>A T E N T A M E N T E </w:t>
      </w:r>
    </w:p>
    <w:p w14:paraId="019CFB81" w14:textId="77777777" w:rsidR="00EF0BC8" w:rsidRPr="008B50D4" w:rsidRDefault="00EF0BC8" w:rsidP="00EF0BC8">
      <w:pPr>
        <w:spacing w:after="0"/>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8B50D4">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NATALICIO DEL COMPOSITOR ZAPOTLENSE RUBÉN FUENTES GASSON”</w:t>
      </w:r>
    </w:p>
    <w:p w14:paraId="7E694605" w14:textId="77777777" w:rsidR="00EF0BC8" w:rsidRPr="008B50D4" w:rsidRDefault="00EF0BC8" w:rsidP="00EF0BC8">
      <w:pPr>
        <w:spacing w:after="0"/>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8B50D4">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ANIVERSARIO DEL NATALICIO DEL LITERATO ROBERTO ESPINOZA GUZMÁN”</w:t>
      </w:r>
    </w:p>
    <w:p w14:paraId="4C53243E" w14:textId="37059B1D" w:rsidR="006720C8" w:rsidRPr="008B50D4" w:rsidRDefault="00EF0BC8" w:rsidP="00BD59AC">
      <w:pPr>
        <w:spacing w:after="0"/>
        <w:jc w:val="center"/>
        <w:rPr>
          <w:rFonts w:ascii="Arial" w:eastAsia="Arial Unicode MS" w:hAnsi="Arial" w:cs="Arial"/>
          <w:b/>
          <w:bCs/>
          <w:i/>
          <w:color w:val="000000"/>
          <w:sz w:val="20"/>
          <w:szCs w:val="20"/>
          <w:u w:color="000000"/>
          <w:bdr w:val="nil"/>
          <w:lang w:val="es-ES_tradnl" w:eastAsia="es-MX"/>
          <w14:textOutline w14:w="0" w14:cap="flat" w14:cmpd="sng" w14:algn="ctr">
            <w14:noFill/>
            <w14:prstDash w14:val="solid"/>
            <w14:bevel/>
          </w14:textOutline>
        </w:rPr>
      </w:pPr>
      <w:r w:rsidRPr="008B50D4">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2F1E594B" w14:textId="0A99E0D6" w:rsidR="00EF0BC8" w:rsidRPr="008B50D4" w:rsidRDefault="00EF0BC8" w:rsidP="00EF0BC8">
      <w:pPr>
        <w:spacing w:after="0"/>
        <w:jc w:val="center"/>
        <w:rPr>
          <w:rFonts w:ascii="Arial" w:eastAsia="Times New Roman" w:hAnsi="Arial" w:cs="Arial"/>
          <w:b/>
          <w:bCs/>
          <w:color w:val="000000"/>
          <w:sz w:val="20"/>
          <w:szCs w:val="20"/>
          <w:lang w:eastAsia="es-MX"/>
        </w:rPr>
      </w:pPr>
      <w:r w:rsidRPr="008B50D4">
        <w:rPr>
          <w:rFonts w:ascii="Arial" w:eastAsia="Times New Roman" w:hAnsi="Arial" w:cs="Arial"/>
          <w:b/>
          <w:bCs/>
          <w:color w:val="000000"/>
          <w:sz w:val="20"/>
          <w:szCs w:val="20"/>
          <w:lang w:eastAsia="es-MX"/>
        </w:rPr>
        <w:t xml:space="preserve">Ciudad Guzmán, Municipio de Zapotlán el Grande, Jalisco. </w:t>
      </w:r>
    </w:p>
    <w:p w14:paraId="3A545C20" w14:textId="1FAAE6BA" w:rsidR="00EF0BC8" w:rsidRPr="008B50D4" w:rsidRDefault="00EF0BC8" w:rsidP="00EF0BC8">
      <w:pPr>
        <w:spacing w:after="0"/>
        <w:jc w:val="center"/>
        <w:rPr>
          <w:rFonts w:ascii="Arial" w:eastAsia="Times New Roman" w:hAnsi="Arial" w:cs="Arial"/>
          <w:b/>
          <w:bCs/>
          <w:color w:val="000000"/>
          <w:sz w:val="20"/>
          <w:szCs w:val="20"/>
          <w:lang w:eastAsia="es-MX"/>
        </w:rPr>
      </w:pPr>
      <w:r w:rsidRPr="008B50D4">
        <w:rPr>
          <w:rFonts w:ascii="Arial" w:eastAsia="Times New Roman" w:hAnsi="Arial" w:cs="Arial"/>
          <w:b/>
          <w:bCs/>
          <w:color w:val="000000"/>
          <w:sz w:val="20"/>
          <w:szCs w:val="20"/>
          <w:lang w:eastAsia="es-MX"/>
        </w:rPr>
        <w:t xml:space="preserve">A </w:t>
      </w:r>
      <w:r w:rsidR="006F0EFE" w:rsidRPr="008B50D4">
        <w:rPr>
          <w:rFonts w:ascii="Arial" w:eastAsia="Times New Roman" w:hAnsi="Arial" w:cs="Arial"/>
          <w:b/>
          <w:bCs/>
          <w:color w:val="000000"/>
          <w:sz w:val="20"/>
          <w:szCs w:val="20"/>
          <w:lang w:eastAsia="es-MX"/>
        </w:rPr>
        <w:t xml:space="preserve">la fecha de su presentación </w:t>
      </w:r>
    </w:p>
    <w:p w14:paraId="515F1536" w14:textId="77777777" w:rsidR="00EF0BC8" w:rsidRPr="008B50D4" w:rsidRDefault="00EF0BC8" w:rsidP="00EF0BC8">
      <w:pPr>
        <w:spacing w:after="0" w:line="240" w:lineRule="auto"/>
        <w:rPr>
          <w:rFonts w:ascii="Arial" w:eastAsia="Times New Roman" w:hAnsi="Arial" w:cs="Arial"/>
          <w:b/>
          <w:bCs/>
          <w:color w:val="000000"/>
          <w:szCs w:val="28"/>
          <w:lang w:eastAsia="es-MX"/>
        </w:rPr>
      </w:pPr>
    </w:p>
    <w:p w14:paraId="47BD8D70" w14:textId="77777777" w:rsidR="00EF0BC8" w:rsidRPr="008B50D4" w:rsidRDefault="00EF0BC8" w:rsidP="00EF0BC8">
      <w:pPr>
        <w:spacing w:after="0" w:line="240" w:lineRule="auto"/>
        <w:rPr>
          <w:rFonts w:ascii="Arial" w:eastAsia="Times New Roman" w:hAnsi="Arial" w:cs="Arial"/>
          <w:b/>
          <w:bCs/>
          <w:color w:val="000000"/>
          <w:szCs w:val="28"/>
          <w:lang w:eastAsia="es-MX"/>
        </w:rPr>
      </w:pPr>
    </w:p>
    <w:p w14:paraId="0C7E9CAD" w14:textId="77777777" w:rsidR="008B50D4" w:rsidRDefault="008B50D4" w:rsidP="00EF0BC8">
      <w:pPr>
        <w:spacing w:after="0" w:line="240" w:lineRule="auto"/>
        <w:rPr>
          <w:rFonts w:ascii="Arial" w:eastAsia="Times New Roman" w:hAnsi="Arial" w:cs="Arial"/>
          <w:b/>
          <w:bCs/>
          <w:color w:val="000000"/>
          <w:sz w:val="18"/>
          <w:lang w:eastAsia="es-MX"/>
        </w:rPr>
      </w:pPr>
    </w:p>
    <w:p w14:paraId="600364AD" w14:textId="77777777" w:rsidR="008B50D4" w:rsidRDefault="008B50D4" w:rsidP="00EF0BC8">
      <w:pPr>
        <w:spacing w:after="0" w:line="240" w:lineRule="auto"/>
        <w:rPr>
          <w:rFonts w:ascii="Arial" w:eastAsia="Times New Roman" w:hAnsi="Arial" w:cs="Arial"/>
          <w:b/>
          <w:bCs/>
          <w:color w:val="000000"/>
          <w:sz w:val="18"/>
          <w:lang w:eastAsia="es-MX"/>
        </w:rPr>
      </w:pPr>
    </w:p>
    <w:p w14:paraId="3C2F604E" w14:textId="77777777" w:rsidR="008B50D4" w:rsidRPr="006720C8" w:rsidRDefault="008B50D4" w:rsidP="00EF0BC8">
      <w:pPr>
        <w:spacing w:after="0" w:line="240" w:lineRule="auto"/>
        <w:rPr>
          <w:rFonts w:ascii="Arial" w:eastAsia="Times New Roman" w:hAnsi="Arial" w:cs="Arial"/>
          <w:b/>
          <w:bCs/>
          <w:color w:val="000000"/>
          <w:sz w:val="18"/>
          <w:lang w:eastAsia="es-MX"/>
        </w:rPr>
      </w:pPr>
    </w:p>
    <w:p w14:paraId="50AA3510" w14:textId="77777777" w:rsidR="00EF0BC8" w:rsidRPr="006720C8" w:rsidRDefault="00EF0BC8" w:rsidP="00EF0BC8">
      <w:pPr>
        <w:spacing w:after="0" w:line="240" w:lineRule="auto"/>
        <w:rPr>
          <w:rFonts w:ascii="Arial" w:eastAsia="Times New Roman" w:hAnsi="Arial" w:cs="Arial"/>
          <w:b/>
          <w:bCs/>
          <w:color w:val="000000"/>
          <w:sz w:val="18"/>
          <w:szCs w:val="20"/>
          <w:lang w:eastAsia="es-MX"/>
        </w:rPr>
      </w:pPr>
    </w:p>
    <w:p w14:paraId="2CC2824D" w14:textId="77777777" w:rsidR="00EF0BC8" w:rsidRPr="006720C8" w:rsidRDefault="00EF0BC8" w:rsidP="00EF0BC8">
      <w:pPr>
        <w:spacing w:after="0" w:line="240" w:lineRule="auto"/>
        <w:ind w:left="142"/>
        <w:jc w:val="center"/>
        <w:rPr>
          <w:rFonts w:ascii="Arial" w:eastAsia="Times New Roman" w:hAnsi="Arial" w:cs="Arial"/>
          <w:sz w:val="18"/>
          <w:szCs w:val="20"/>
          <w:lang w:eastAsia="es-MX"/>
        </w:rPr>
      </w:pPr>
      <w:r w:rsidRPr="006720C8">
        <w:rPr>
          <w:rFonts w:ascii="Arial" w:eastAsia="Times New Roman" w:hAnsi="Arial" w:cs="Arial"/>
          <w:b/>
          <w:bCs/>
          <w:color w:val="000000"/>
          <w:sz w:val="18"/>
          <w:szCs w:val="20"/>
          <w:lang w:eastAsia="es-MX"/>
        </w:rPr>
        <w:t> ___________________________________</w:t>
      </w:r>
    </w:p>
    <w:p w14:paraId="3D0D957F" w14:textId="77777777" w:rsidR="00EF0BC8" w:rsidRPr="006720C8" w:rsidRDefault="00EF0BC8" w:rsidP="00EF0BC8">
      <w:pPr>
        <w:spacing w:after="0"/>
        <w:jc w:val="center"/>
        <w:rPr>
          <w:rFonts w:ascii="Arial" w:eastAsia="Times New Roman" w:hAnsi="Arial" w:cs="Arial"/>
          <w:b/>
          <w:bCs/>
          <w:color w:val="000000"/>
          <w:sz w:val="18"/>
          <w:szCs w:val="20"/>
          <w:lang w:eastAsia="es-MX"/>
        </w:rPr>
      </w:pPr>
      <w:r w:rsidRPr="006720C8">
        <w:rPr>
          <w:rFonts w:ascii="Arial" w:eastAsia="Times New Roman" w:hAnsi="Arial" w:cs="Arial"/>
          <w:b/>
          <w:bCs/>
          <w:color w:val="000000"/>
          <w:sz w:val="18"/>
          <w:szCs w:val="20"/>
          <w:lang w:eastAsia="es-MX"/>
        </w:rPr>
        <w:t>LIC. MAGALI CASILLAS CONTRERAS</w:t>
      </w:r>
    </w:p>
    <w:p w14:paraId="4D2CF497" w14:textId="77777777" w:rsidR="00EF0BC8" w:rsidRPr="006720C8" w:rsidRDefault="00EF0BC8" w:rsidP="00EF0BC8">
      <w:pPr>
        <w:spacing w:after="0"/>
        <w:jc w:val="center"/>
        <w:rPr>
          <w:rFonts w:ascii="Arial" w:hAnsi="Arial" w:cs="Arial"/>
          <w:sz w:val="18"/>
          <w:szCs w:val="20"/>
          <w:lang w:val="es-ES_tradnl"/>
        </w:rPr>
      </w:pPr>
      <w:r w:rsidRPr="006720C8">
        <w:rPr>
          <w:rFonts w:ascii="Arial" w:eastAsia="Times New Roman" w:hAnsi="Arial" w:cs="Arial"/>
          <w:color w:val="000000"/>
          <w:sz w:val="18"/>
          <w:szCs w:val="20"/>
          <w:lang w:eastAsia="es-MX"/>
        </w:rPr>
        <w:t xml:space="preserve">PRESIDENTA DE LA </w:t>
      </w:r>
      <w:r w:rsidRPr="006720C8">
        <w:rPr>
          <w:rFonts w:ascii="Arial" w:hAnsi="Arial" w:cs="Arial"/>
          <w:sz w:val="18"/>
          <w:szCs w:val="20"/>
          <w:lang w:val="es-ES_tradnl"/>
        </w:rPr>
        <w:t>COMISIÓN EDILICIA PERMANENTE</w:t>
      </w:r>
    </w:p>
    <w:p w14:paraId="50B01B52" w14:textId="77777777" w:rsidR="00EF0BC8" w:rsidRPr="006720C8" w:rsidRDefault="00EF0BC8" w:rsidP="00EF0BC8">
      <w:pPr>
        <w:spacing w:after="0"/>
        <w:jc w:val="center"/>
        <w:rPr>
          <w:rFonts w:ascii="Arial" w:hAnsi="Arial" w:cs="Arial"/>
          <w:sz w:val="18"/>
          <w:szCs w:val="20"/>
          <w:lang w:val="es-ES_tradnl"/>
        </w:rPr>
      </w:pPr>
      <w:r w:rsidRPr="006720C8">
        <w:rPr>
          <w:rFonts w:ascii="Arial" w:hAnsi="Arial" w:cs="Arial"/>
          <w:sz w:val="18"/>
          <w:szCs w:val="20"/>
          <w:lang w:val="es-ES_tradnl"/>
        </w:rPr>
        <w:t>DE OBRAS PÚBLICAS, PLANEACIÓN URBANA Y</w:t>
      </w:r>
    </w:p>
    <w:p w14:paraId="0F150A29" w14:textId="77777777" w:rsidR="00EF0BC8" w:rsidRPr="006720C8" w:rsidRDefault="00EF0BC8" w:rsidP="00EF0BC8">
      <w:pPr>
        <w:spacing w:after="0"/>
        <w:jc w:val="center"/>
        <w:rPr>
          <w:rFonts w:ascii="Arial" w:hAnsi="Arial" w:cs="Arial"/>
          <w:sz w:val="18"/>
          <w:szCs w:val="20"/>
          <w:lang w:val="es-ES_tradnl"/>
        </w:rPr>
      </w:pPr>
      <w:r w:rsidRPr="006720C8">
        <w:rPr>
          <w:rFonts w:ascii="Arial" w:hAnsi="Arial" w:cs="Arial"/>
          <w:sz w:val="18"/>
          <w:szCs w:val="20"/>
          <w:lang w:val="es-ES_tradnl"/>
        </w:rPr>
        <w:t>REGULARIZACIÓN DE LA TENENCIA DE LA TIERRA</w:t>
      </w:r>
    </w:p>
    <w:p w14:paraId="4F032FDA" w14:textId="4E90544D" w:rsidR="00D61EBD" w:rsidRPr="00F43108" w:rsidRDefault="00D61EBD" w:rsidP="003D3B43">
      <w:pPr>
        <w:spacing w:after="0"/>
        <w:rPr>
          <w:rFonts w:ascii="Cambria" w:hAnsi="Cambria" w:cs="Arial"/>
          <w:b/>
          <w:sz w:val="20"/>
        </w:rPr>
      </w:pPr>
    </w:p>
    <w:sectPr w:rsidR="00D61EBD" w:rsidRPr="00F43108" w:rsidSect="00EF0BC8">
      <w:headerReference w:type="default" r:id="rId8"/>
      <w:footerReference w:type="default" r:id="rId9"/>
      <w:pgSz w:w="12240" w:h="15840" w:code="1"/>
      <w:pgMar w:top="1985" w:right="1701" w:bottom="1417" w:left="1701" w:header="708"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99433" w14:textId="77777777" w:rsidR="009A0E6B" w:rsidRDefault="009A0E6B" w:rsidP="00361D96">
      <w:pPr>
        <w:spacing w:after="0" w:line="240" w:lineRule="auto"/>
      </w:pPr>
      <w:r>
        <w:separator/>
      </w:r>
    </w:p>
  </w:endnote>
  <w:endnote w:type="continuationSeparator" w:id="0">
    <w:p w14:paraId="7C46E6FD" w14:textId="77777777" w:rsidR="009A0E6B" w:rsidRDefault="009A0E6B" w:rsidP="00361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ucida Fax">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AC202" w14:textId="77777777" w:rsidR="00EE01D2" w:rsidRDefault="00EE01D2" w:rsidP="00EE01D2">
    <w:pPr>
      <w:pStyle w:val="Piedepgina"/>
      <w:ind w:left="4419" w:hanging="4419"/>
      <w:jc w:val="center"/>
      <w:rPr>
        <w:rFonts w:ascii="Lucida Fax" w:hAnsi="Lucida Fax" w:cs="Courier New"/>
        <w:sz w:val="18"/>
      </w:rPr>
    </w:pPr>
  </w:p>
  <w:p w14:paraId="720FDA28" w14:textId="77777777" w:rsidR="00EE01D2" w:rsidRDefault="00EE01D2" w:rsidP="00EE01D2"/>
  <w:p w14:paraId="356718C5" w14:textId="77777777" w:rsidR="00EE01D2" w:rsidRDefault="00EE01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7CE7D" w14:textId="77777777" w:rsidR="009A0E6B" w:rsidRDefault="009A0E6B" w:rsidP="00361D96">
      <w:pPr>
        <w:spacing w:after="0" w:line="240" w:lineRule="auto"/>
      </w:pPr>
      <w:r>
        <w:separator/>
      </w:r>
    </w:p>
  </w:footnote>
  <w:footnote w:type="continuationSeparator" w:id="0">
    <w:p w14:paraId="0E5B97C2" w14:textId="77777777" w:rsidR="009A0E6B" w:rsidRDefault="009A0E6B" w:rsidP="00361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5408D" w14:textId="074438AA" w:rsidR="00361D96" w:rsidRDefault="008B50D4" w:rsidP="00361D96">
    <w:pPr>
      <w:pStyle w:val="Encabezado"/>
      <w:tabs>
        <w:tab w:val="clear" w:pos="4419"/>
        <w:tab w:val="clear" w:pos="8838"/>
        <w:tab w:val="left" w:pos="3328"/>
      </w:tabs>
    </w:pPr>
    <w:r>
      <w:rPr>
        <w:noProof/>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margin-left:-80.85pt;margin-top:-94.95pt;width:600.75pt;height:792.35pt;z-index:-251658752;mso-wrap-edited:f;mso-height-percent:0;mso-position-horizontal-relative:margin;mso-position-vertical-relative:margin;mso-height-percent:0" o:allowincell="f">
          <v:imagedata r:id="rId1" o:title="Hoja membretada"/>
          <w10:wrap anchorx="margin" anchory="margin"/>
        </v:shape>
      </w:pict>
    </w:r>
    <w:r w:rsidR="00361D9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C0ACB"/>
    <w:multiLevelType w:val="hybridMultilevel"/>
    <w:tmpl w:val="A19EBCA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8804828"/>
    <w:multiLevelType w:val="hybridMultilevel"/>
    <w:tmpl w:val="ED8A843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0E2547F4"/>
    <w:multiLevelType w:val="hybridMultilevel"/>
    <w:tmpl w:val="1EAE3D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1CD438CF"/>
    <w:multiLevelType w:val="hybridMultilevel"/>
    <w:tmpl w:val="41A48276"/>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4" w15:restartNumberingAfterBreak="0">
    <w:nsid w:val="27291B04"/>
    <w:multiLevelType w:val="hybridMultilevel"/>
    <w:tmpl w:val="2FA63AB0"/>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5" w15:restartNumberingAfterBreak="0">
    <w:nsid w:val="2A8B5E15"/>
    <w:multiLevelType w:val="hybridMultilevel"/>
    <w:tmpl w:val="3C62EE8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6" w15:restartNumberingAfterBreak="0">
    <w:nsid w:val="2ACF11D2"/>
    <w:multiLevelType w:val="hybridMultilevel"/>
    <w:tmpl w:val="995008EC"/>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7" w15:restartNumberingAfterBreak="0">
    <w:nsid w:val="353E5024"/>
    <w:multiLevelType w:val="hybridMultilevel"/>
    <w:tmpl w:val="6AAE21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AC52B0B"/>
    <w:multiLevelType w:val="hybridMultilevel"/>
    <w:tmpl w:val="F620F51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9" w15:restartNumberingAfterBreak="0">
    <w:nsid w:val="4E3C152D"/>
    <w:multiLevelType w:val="hybridMultilevel"/>
    <w:tmpl w:val="0C0A24D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4E8C1586"/>
    <w:multiLevelType w:val="hybridMultilevel"/>
    <w:tmpl w:val="EF3C59AC"/>
    <w:lvl w:ilvl="0" w:tplc="8F5649FE">
      <w:start w:val="1"/>
      <w:numFmt w:val="decimal"/>
      <w:lvlText w:val="%1."/>
      <w:lvlJc w:val="left"/>
      <w:pPr>
        <w:ind w:left="644" w:hanging="360"/>
      </w:pPr>
      <w:rPr>
        <w:rFonts w:hint="default"/>
        <w:sz w:val="22"/>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1" w15:restartNumberingAfterBreak="0">
    <w:nsid w:val="4F0C4A6B"/>
    <w:multiLevelType w:val="hybridMultilevel"/>
    <w:tmpl w:val="E3CA4E74"/>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51527065"/>
    <w:multiLevelType w:val="hybridMultilevel"/>
    <w:tmpl w:val="4D04FE22"/>
    <w:lvl w:ilvl="0" w:tplc="080A000F">
      <w:start w:val="1"/>
      <w:numFmt w:val="decimal"/>
      <w:lvlText w:val="%1."/>
      <w:lvlJc w:val="lef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54FB7207"/>
    <w:multiLevelType w:val="hybridMultilevel"/>
    <w:tmpl w:val="B26A28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73B321B"/>
    <w:multiLevelType w:val="hybridMultilevel"/>
    <w:tmpl w:val="CD48E10C"/>
    <w:lvl w:ilvl="0" w:tplc="FFFFFFFF">
      <w:start w:val="1"/>
      <w:numFmt w:val="decimal"/>
      <w:lvlText w:val="%1."/>
      <w:lvlJc w:val="left"/>
      <w:pPr>
        <w:ind w:left="-1232" w:hanging="360"/>
      </w:pPr>
      <w:rPr>
        <w:b/>
        <w:sz w:val="18"/>
        <w:szCs w:val="20"/>
      </w:rPr>
    </w:lvl>
    <w:lvl w:ilvl="1" w:tplc="7C6CA3B8">
      <w:start w:val="1"/>
      <w:numFmt w:val="decimal"/>
      <w:lvlText w:val="%2."/>
      <w:lvlJc w:val="left"/>
      <w:pPr>
        <w:ind w:left="502" w:hanging="360"/>
      </w:pPr>
      <w:rPr>
        <w:b/>
        <w:sz w:val="18"/>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A0F438B"/>
    <w:multiLevelType w:val="hybridMultilevel"/>
    <w:tmpl w:val="99A24B80"/>
    <w:lvl w:ilvl="0" w:tplc="9C3422A6">
      <w:start w:val="1"/>
      <w:numFmt w:val="decimal"/>
      <w:lvlText w:val="%1."/>
      <w:lvlJc w:val="left"/>
      <w:pPr>
        <w:ind w:left="720" w:hanging="360"/>
      </w:pPr>
      <w:rPr>
        <w:rFonts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68265E6"/>
    <w:multiLevelType w:val="hybridMultilevel"/>
    <w:tmpl w:val="1068C4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9536D7B"/>
    <w:multiLevelType w:val="hybridMultilevel"/>
    <w:tmpl w:val="FF307C8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69860BC3"/>
    <w:multiLevelType w:val="hybridMultilevel"/>
    <w:tmpl w:val="BCFEEA1A"/>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19" w15:restartNumberingAfterBreak="0">
    <w:nsid w:val="6CC47053"/>
    <w:multiLevelType w:val="hybridMultilevel"/>
    <w:tmpl w:val="7FBE2A08"/>
    <w:lvl w:ilvl="0" w:tplc="DB6E8DB8">
      <w:start w:val="1"/>
      <w:numFmt w:val="decimal"/>
      <w:lvlText w:val="%1."/>
      <w:lvlJc w:val="left"/>
      <w:pPr>
        <w:ind w:left="36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E4230FA"/>
    <w:multiLevelType w:val="hybridMultilevel"/>
    <w:tmpl w:val="53A4312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76667153"/>
    <w:multiLevelType w:val="hybridMultilevel"/>
    <w:tmpl w:val="D7161F86"/>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num w:numId="1" w16cid:durableId="316806719">
    <w:abstractNumId w:val="19"/>
  </w:num>
  <w:num w:numId="2" w16cid:durableId="1593976460">
    <w:abstractNumId w:val="15"/>
  </w:num>
  <w:num w:numId="3" w16cid:durableId="2027905638">
    <w:abstractNumId w:val="6"/>
  </w:num>
  <w:num w:numId="4" w16cid:durableId="1996690102">
    <w:abstractNumId w:val="0"/>
  </w:num>
  <w:num w:numId="5" w16cid:durableId="734860658">
    <w:abstractNumId w:val="2"/>
  </w:num>
  <w:num w:numId="6" w16cid:durableId="1290236129">
    <w:abstractNumId w:val="10"/>
  </w:num>
  <w:num w:numId="7" w16cid:durableId="367804877">
    <w:abstractNumId w:val="12"/>
  </w:num>
  <w:num w:numId="8" w16cid:durableId="954140370">
    <w:abstractNumId w:val="1"/>
  </w:num>
  <w:num w:numId="9" w16cid:durableId="1732732961">
    <w:abstractNumId w:val="5"/>
  </w:num>
  <w:num w:numId="10" w16cid:durableId="1264923600">
    <w:abstractNumId w:val="21"/>
  </w:num>
  <w:num w:numId="11" w16cid:durableId="1691491154">
    <w:abstractNumId w:val="3"/>
  </w:num>
  <w:num w:numId="12" w16cid:durableId="2144959536">
    <w:abstractNumId w:val="8"/>
  </w:num>
  <w:num w:numId="13" w16cid:durableId="1051540356">
    <w:abstractNumId w:val="16"/>
  </w:num>
  <w:num w:numId="14" w16cid:durableId="410196983">
    <w:abstractNumId w:val="11"/>
  </w:num>
  <w:num w:numId="15" w16cid:durableId="1799370350">
    <w:abstractNumId w:val="4"/>
  </w:num>
  <w:num w:numId="16" w16cid:durableId="500198932">
    <w:abstractNumId w:val="7"/>
  </w:num>
  <w:num w:numId="17" w16cid:durableId="762802432">
    <w:abstractNumId w:val="17"/>
  </w:num>
  <w:num w:numId="18" w16cid:durableId="201215648">
    <w:abstractNumId w:val="18"/>
  </w:num>
  <w:num w:numId="19" w16cid:durableId="1837648942">
    <w:abstractNumId w:val="9"/>
  </w:num>
  <w:num w:numId="20" w16cid:durableId="2106221176">
    <w:abstractNumId w:val="20"/>
  </w:num>
  <w:num w:numId="21" w16cid:durableId="2123838392">
    <w:abstractNumId w:val="13"/>
  </w:num>
  <w:num w:numId="22" w16cid:durableId="18115526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EBD"/>
    <w:rsid w:val="00016A64"/>
    <w:rsid w:val="000247EF"/>
    <w:rsid w:val="00031E15"/>
    <w:rsid w:val="00036866"/>
    <w:rsid w:val="00040D9B"/>
    <w:rsid w:val="00096FC6"/>
    <w:rsid w:val="000B6D31"/>
    <w:rsid w:val="000E74D8"/>
    <w:rsid w:val="00126B12"/>
    <w:rsid w:val="0016261D"/>
    <w:rsid w:val="001F2F79"/>
    <w:rsid w:val="001F5A57"/>
    <w:rsid w:val="002828D3"/>
    <w:rsid w:val="00284426"/>
    <w:rsid w:val="002C4E9D"/>
    <w:rsid w:val="003117DC"/>
    <w:rsid w:val="00361D96"/>
    <w:rsid w:val="00391592"/>
    <w:rsid w:val="003B6D66"/>
    <w:rsid w:val="003D3B43"/>
    <w:rsid w:val="00421577"/>
    <w:rsid w:val="00457438"/>
    <w:rsid w:val="00471039"/>
    <w:rsid w:val="004F2C5A"/>
    <w:rsid w:val="004F31C1"/>
    <w:rsid w:val="004F5F05"/>
    <w:rsid w:val="004F6AEA"/>
    <w:rsid w:val="00561F3E"/>
    <w:rsid w:val="005939CA"/>
    <w:rsid w:val="005A43DC"/>
    <w:rsid w:val="005A6ACE"/>
    <w:rsid w:val="005A7CFB"/>
    <w:rsid w:val="005B589F"/>
    <w:rsid w:val="005E7093"/>
    <w:rsid w:val="006064A6"/>
    <w:rsid w:val="006673FE"/>
    <w:rsid w:val="006720C8"/>
    <w:rsid w:val="00684C7B"/>
    <w:rsid w:val="006902D5"/>
    <w:rsid w:val="006E403D"/>
    <w:rsid w:val="006E4249"/>
    <w:rsid w:val="006F0EFE"/>
    <w:rsid w:val="007206F3"/>
    <w:rsid w:val="00770486"/>
    <w:rsid w:val="00773E14"/>
    <w:rsid w:val="00791D76"/>
    <w:rsid w:val="00795FE6"/>
    <w:rsid w:val="007A47A9"/>
    <w:rsid w:val="007B1836"/>
    <w:rsid w:val="007C0C1D"/>
    <w:rsid w:val="0084064A"/>
    <w:rsid w:val="00842C3E"/>
    <w:rsid w:val="00880164"/>
    <w:rsid w:val="00892A63"/>
    <w:rsid w:val="008B14E7"/>
    <w:rsid w:val="008B50D4"/>
    <w:rsid w:val="008C5F35"/>
    <w:rsid w:val="008E7F8B"/>
    <w:rsid w:val="00972A3B"/>
    <w:rsid w:val="00985E13"/>
    <w:rsid w:val="00987D30"/>
    <w:rsid w:val="00993C0C"/>
    <w:rsid w:val="009A0E6B"/>
    <w:rsid w:val="00A20DCF"/>
    <w:rsid w:val="00A2540F"/>
    <w:rsid w:val="00A321A8"/>
    <w:rsid w:val="00AB13CB"/>
    <w:rsid w:val="00AB1DB7"/>
    <w:rsid w:val="00B07791"/>
    <w:rsid w:val="00B67256"/>
    <w:rsid w:val="00B70802"/>
    <w:rsid w:val="00B909DC"/>
    <w:rsid w:val="00BB119E"/>
    <w:rsid w:val="00BD2B73"/>
    <w:rsid w:val="00BD59AC"/>
    <w:rsid w:val="00BF2BBA"/>
    <w:rsid w:val="00C06781"/>
    <w:rsid w:val="00C21942"/>
    <w:rsid w:val="00C25214"/>
    <w:rsid w:val="00C26C2A"/>
    <w:rsid w:val="00C448AF"/>
    <w:rsid w:val="00C767B8"/>
    <w:rsid w:val="00C877CE"/>
    <w:rsid w:val="00CD5B7E"/>
    <w:rsid w:val="00D04FC0"/>
    <w:rsid w:val="00D14ECB"/>
    <w:rsid w:val="00D23984"/>
    <w:rsid w:val="00D61EBD"/>
    <w:rsid w:val="00D97453"/>
    <w:rsid w:val="00DB745D"/>
    <w:rsid w:val="00DE4A2D"/>
    <w:rsid w:val="00E10EFD"/>
    <w:rsid w:val="00E74CB1"/>
    <w:rsid w:val="00E8440B"/>
    <w:rsid w:val="00E91D8B"/>
    <w:rsid w:val="00EA06CB"/>
    <w:rsid w:val="00EA302B"/>
    <w:rsid w:val="00ED1A8C"/>
    <w:rsid w:val="00ED2E70"/>
    <w:rsid w:val="00EE01D2"/>
    <w:rsid w:val="00EF0BC8"/>
    <w:rsid w:val="00F379D7"/>
    <w:rsid w:val="00F41A97"/>
    <w:rsid w:val="00F43108"/>
    <w:rsid w:val="00F46C10"/>
    <w:rsid w:val="00F62AFD"/>
    <w:rsid w:val="00FA01B7"/>
    <w:rsid w:val="00FA109F"/>
    <w:rsid w:val="00FC0277"/>
    <w:rsid w:val="00FC393A"/>
    <w:rsid w:val="00FD12B9"/>
    <w:rsid w:val="00FD265F"/>
    <w:rsid w:val="00FF21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8F324"/>
  <w15:docId w15:val="{47DF89F1-2C0D-4CAA-A24E-18814FD95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EB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61EBD"/>
    <w:pPr>
      <w:ind w:left="720"/>
      <w:contextualSpacing/>
    </w:pPr>
  </w:style>
  <w:style w:type="table" w:styleId="Tablaconcuadrcula">
    <w:name w:val="Table Grid"/>
    <w:basedOn w:val="Tablanormal"/>
    <w:uiPriority w:val="39"/>
    <w:rsid w:val="00D61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61D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1D96"/>
  </w:style>
  <w:style w:type="paragraph" w:styleId="Piedepgina">
    <w:name w:val="footer"/>
    <w:basedOn w:val="Normal"/>
    <w:link w:val="PiedepginaCar"/>
    <w:uiPriority w:val="99"/>
    <w:unhideWhenUsed/>
    <w:rsid w:val="00361D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1D96"/>
  </w:style>
  <w:style w:type="paragraph" w:styleId="Textodeglobo">
    <w:name w:val="Balloon Text"/>
    <w:basedOn w:val="Normal"/>
    <w:link w:val="TextodegloboCar"/>
    <w:uiPriority w:val="99"/>
    <w:semiHidden/>
    <w:unhideWhenUsed/>
    <w:rsid w:val="00126B1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26B12"/>
    <w:rPr>
      <w:rFonts w:ascii="Segoe UI" w:hAnsi="Segoe UI" w:cs="Segoe UI"/>
      <w:sz w:val="18"/>
      <w:szCs w:val="18"/>
    </w:rPr>
  </w:style>
  <w:style w:type="paragraph" w:customStyle="1" w:styleId="Cuerpo">
    <w:name w:val="Cuerpo"/>
    <w:rsid w:val="00D04FC0"/>
    <w:pPr>
      <w:pBdr>
        <w:top w:val="nil"/>
        <w:left w:val="nil"/>
        <w:bottom w:val="nil"/>
        <w:right w:val="nil"/>
        <w:between w:val="nil"/>
        <w:bar w:val="nil"/>
      </w:pBdr>
      <w:spacing w:after="0" w:line="240" w:lineRule="auto"/>
    </w:pPr>
    <w:rPr>
      <w:rFonts w:ascii="Cambria" w:eastAsia="Arial Unicode MS" w:hAnsi="Cambria" w:cs="Arial Unicode MS"/>
      <w:color w:val="000000"/>
      <w:sz w:val="24"/>
      <w:szCs w:val="24"/>
      <w:u w:color="000000"/>
      <w:bdr w:val="nil"/>
      <w:lang w:eastAsia="es-MX"/>
      <w14:textOutline w14:w="0" w14:cap="flat" w14:cmpd="sng" w14:algn="ctr">
        <w14:noFill/>
        <w14:prstDash w14:val="solid"/>
        <w14:bevel/>
      </w14:textOutline>
    </w:rPr>
  </w:style>
  <w:style w:type="character" w:customStyle="1" w:styleId="Ninguno">
    <w:name w:val="Ninguno"/>
    <w:rsid w:val="00D04FC0"/>
    <w:rPr>
      <w:lang w:val="es-ES_tradnl"/>
    </w:rPr>
  </w:style>
  <w:style w:type="table" w:customStyle="1" w:styleId="Tablaconcuadrcula1">
    <w:name w:val="Tabla con cuadrícula1"/>
    <w:basedOn w:val="Tablanormal"/>
    <w:next w:val="Tablaconcuadrcula"/>
    <w:uiPriority w:val="39"/>
    <w:rsid w:val="00421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01CE2-71E8-4A47-817E-FCB01091C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202</Words>
  <Characters>1116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Gonzalez Mata</dc:creator>
  <cp:lastModifiedBy>Monserrat Frias Hernandez</cp:lastModifiedBy>
  <cp:revision>51</cp:revision>
  <cp:lastPrinted>2026-04-25T18:57:00Z</cp:lastPrinted>
  <dcterms:created xsi:type="dcterms:W3CDTF">2022-11-05T01:02:00Z</dcterms:created>
  <dcterms:modified xsi:type="dcterms:W3CDTF">2026-07-28T02:58:00Z</dcterms:modified>
</cp:coreProperties>
</file>