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AF" w:rsidRDefault="00A20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A3B9B" w:rsidRDefault="004A3B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205AF" w:rsidRDefault="004A3B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-756920</wp:posOffset>
                </wp:positionV>
                <wp:extent cx="4095750" cy="790575"/>
                <wp:effectExtent l="0" t="0" r="0" b="476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9B" w:rsidRPr="004A3B9B" w:rsidRDefault="004A3B9B" w:rsidP="004A3B9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B9B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LTADO DE VOTACIONES D</w:t>
                            </w:r>
                            <w:r w:rsidR="000041D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LA SEGUNDA SESION </w:t>
                            </w:r>
                            <w:r w:rsidRPr="004A3B9B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ORDINARIA  POR LA COMISIÓN EDILICIA PERMANENTE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Pr="004A3B9B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REGLAMENTOS Y GOBERNACIÓN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284.25pt;margin-top:-59.6pt;width:32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C1dQIAAEYFAAAOAAAAZHJzL2Uyb0RvYy54bWysVN1q2zAUvh/sHYTuVydZuq4mTgktHYPS&#10;hraj14osJQZZRztSYmdvs2fZi+1IdtysKxTGbmwdnf/vfEezi7Y2bKfQV2ALPj4ZcaashLKy64J/&#10;e7z+8JkzH4QthQGrCr5Xnl/M37+bNS5XE9iAKRUyCmJ93riCb0JweZZ5uVG18CfglCWlBqxFIBHX&#10;WYmioei1ySaj0aesASwdglTe0+1Vp+TzFF9rJcOd1l4FZgpOtYX0xfRdxW82n4l8jcJtKtmXIf6h&#10;ilpUlpIOoa5EEGyL1V+h6koieNDhREKdgdaVVKkH6mY8etHNw0Y4lXohcLwbYPL/L6y83S2RVSXN&#10;jjMrahrRPYH266ddbw2wcQSocT4nuwe3xF7ydIzdthrr+Kc+WJtA3Q+gqjYwSZfT0fnp2SlhL0l3&#10;dj4iIQbNnr0d+vBFQc3ioeBI+ROWYnfjQ2d6MInJLFxXxtC9yI3944JixpssFtyVmE5hb1Rnfa80&#10;9UpFjVOCxDJ1aZDtBPFDSKlsSC2nSGQd3TRlGxw/vu3Y20dXlRg4OE/edh48UmawYXCuKwv4WgAz&#10;lKw7+wMCXd8RgtCu2n50Kyj3NHGEbhW8k9cVwX4jfFgKJO7TpGifwx19tIGm4NCfONsA/njtPtoT&#10;JUnLWUO7VHD/fStQcWa+WiLr+Xg6jcuXhOnp2YQEPNasjjV2W18CjYMISdWlY7QP5nDUCPUTrf0i&#10;ZiWVsJJyF1wGPAiXodtxejikWiySGS2cE+HGPjh5IECk1WP7JND13AvE2ls47J3IX1Cws42jsbDY&#10;BtBV4meEuMO1h56WNTG8f1jia3AsJ6vn52/+GwAA//8DAFBLAwQUAAYACAAAACEABBzkoeAAAAAL&#10;AQAADwAAAGRycy9kb3ducmV2LnhtbEyPwU7DMAyG70i8Q2QkblvaTpvW0nQCpE3igBhjD+A2XtvR&#10;OFWTreXtyU5wtP9Pvz/nm8l04kqDay0riOcRCOLK6pZrBcev7WwNwnlkjZ1lUvBDDjbF/V2OmbYj&#10;f9L14GsRSthlqKDxvs+kdFVDBt3c9sQhO9nBoA/jUEs94BjKTSeTKFpJgy2HCw329NpQ9X24GAWE&#10;L7uPsd6+n4+YJue305Dud6VSjw/T8xMIT5P/g+GmH9ShCE6lvbB2olOwXK2XAVUwi+M0AXFDkngR&#10;dmUIFyCLXP7/ofgFAAD//wMAUEsBAi0AFAAGAAgAAAAhALaDOJL+AAAA4QEAABMAAAAAAAAAAAAA&#10;AAAAAAAAAFtDb250ZW50X1R5cGVzXS54bWxQSwECLQAUAAYACAAAACEAOP0h/9YAAACUAQAACwAA&#10;AAAAAAAAAAAAAAAvAQAAX3JlbHMvLnJlbHNQSwECLQAUAAYACAAAACEAybJAtXUCAABGBQAADgAA&#10;AAAAAAAAAAAAAAAuAgAAZHJzL2Uyb0RvYy54bWxQSwECLQAUAAYACAAAACEABBzkoeAAAAALAQAA&#10;DwAAAAAAAAAAAAAAAADPBAAAZHJzL2Rvd25yZXYueG1sUEsFBgAAAAAEAAQA8wAAANwFAAAAAA==&#10;" filled="f" stroked="f">
                <v:shadow on="t" color="black" opacity="22937f" origin=",.5" offset="0,.63889mm"/>
                <v:textbox>
                  <w:txbxContent>
                    <w:p w:rsidR="004A3B9B" w:rsidRPr="004A3B9B" w:rsidRDefault="004A3B9B" w:rsidP="004A3B9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3B9B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LTADO DE VOTACIONES D</w:t>
                      </w:r>
                      <w:r w:rsidR="000041D9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LA SEGUNDA SESION </w:t>
                      </w:r>
                      <w:r w:rsidRPr="004A3B9B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ORDINARIA  POR LA COMISIÓN EDILICIA PERMANENTE 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Pr="004A3B9B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REGLAMENTOS Y GOBERNACIÓN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205AF" w:rsidRDefault="006E3B69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PRIMERA</w:t>
      </w:r>
      <w:bookmarkStart w:id="0" w:name="_GoBack"/>
      <w:bookmarkEnd w:id="0"/>
      <w:r>
        <w:rPr>
          <w:rFonts w:ascii="Arial" w:eastAsia="Arial" w:hAnsi="Arial" w:cs="Arial"/>
          <w:b/>
          <w:i/>
          <w:sz w:val="20"/>
          <w:szCs w:val="20"/>
        </w:rPr>
        <w:t xml:space="preserve"> SESIÓN </w:t>
      </w:r>
      <w:r w:rsidR="004A3B9B">
        <w:rPr>
          <w:rFonts w:ascii="Arial" w:eastAsia="Arial" w:hAnsi="Arial" w:cs="Arial"/>
          <w:b/>
          <w:i/>
          <w:sz w:val="20"/>
          <w:szCs w:val="20"/>
        </w:rPr>
        <w:t>ORDINARIA </w:t>
      </w:r>
    </w:p>
    <w:p w:rsidR="00A205AF" w:rsidRDefault="00A205AF">
      <w:pPr>
        <w:rPr>
          <w:rFonts w:ascii="Arial" w:eastAsia="Arial" w:hAnsi="Arial" w:cs="Arial"/>
          <w:sz w:val="20"/>
          <w:szCs w:val="20"/>
        </w:rPr>
      </w:pPr>
    </w:p>
    <w:p w:rsidR="00A205AF" w:rsidRDefault="006E3B6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FECHA: 08</w:t>
      </w:r>
      <w:r w:rsidR="000041D9"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b/>
          <w:sz w:val="20"/>
          <w:szCs w:val="20"/>
        </w:rPr>
        <w:t>OCTUBRE</w:t>
      </w:r>
      <w:r w:rsidR="000041D9">
        <w:rPr>
          <w:rFonts w:ascii="Arial" w:eastAsia="Arial" w:hAnsi="Arial" w:cs="Arial"/>
          <w:b/>
          <w:sz w:val="20"/>
          <w:szCs w:val="20"/>
        </w:rPr>
        <w:t>/202</w:t>
      </w:r>
      <w:r>
        <w:rPr>
          <w:rFonts w:ascii="Arial" w:eastAsia="Arial" w:hAnsi="Arial" w:cs="Arial"/>
          <w:b/>
          <w:sz w:val="20"/>
          <w:szCs w:val="20"/>
        </w:rPr>
        <w:t>1</w:t>
      </w:r>
    </w:p>
    <w:p w:rsidR="00A205AF" w:rsidRDefault="00A205AF">
      <w:pPr>
        <w:rPr>
          <w:rFonts w:ascii="Arial" w:eastAsia="Arial" w:hAnsi="Arial" w:cs="Arial"/>
          <w:sz w:val="20"/>
          <w:szCs w:val="20"/>
        </w:rPr>
      </w:pP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TIEMPO DE INICIO: ___________    TIEMPO DE TÉRMINO: _____</w:t>
      </w:r>
    </w:p>
    <w:p w:rsidR="00A205AF" w:rsidRDefault="00A205AF">
      <w:pPr>
        <w:rPr>
          <w:rFonts w:ascii="Arial" w:eastAsia="Arial" w:hAnsi="Arial" w:cs="Arial"/>
          <w:sz w:val="20"/>
          <w:szCs w:val="20"/>
        </w:rPr>
      </w:pPr>
    </w:p>
    <w:p w:rsidR="00A205AF" w:rsidRDefault="004A3B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RESULTADOS TOTALES DE VOTACIÓN:</w:t>
      </w: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    </w:t>
      </w: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FAVOR:                </w:t>
      </w: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ABSTENCION:        </w:t>
      </w: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CONTRA:              </w:t>
      </w:r>
    </w:p>
    <w:p w:rsidR="00A205AF" w:rsidRDefault="00A205AF">
      <w:pPr>
        <w:rPr>
          <w:rFonts w:ascii="Arial" w:eastAsia="Arial" w:hAnsi="Arial" w:cs="Arial"/>
          <w:sz w:val="20"/>
          <w:szCs w:val="20"/>
        </w:rPr>
      </w:pPr>
    </w:p>
    <w:p w:rsidR="00A205AF" w:rsidRDefault="004A3B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DETALLE POR GRUPOS</w:t>
      </w:r>
    </w:p>
    <w:tbl>
      <w:tblPr>
        <w:tblStyle w:val="a1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11"/>
        <w:gridCol w:w="978"/>
        <w:gridCol w:w="1517"/>
        <w:gridCol w:w="1061"/>
        <w:gridCol w:w="861"/>
      </w:tblGrid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FAVOR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ABSTENCIÓN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CONTRA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COMISIÒN EDILICIA PERMANENTE DE REGLAMENTOS Y GOBERNACION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COMISIÓNES ADJUNTAS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FUNCIONARIOS PARTICIPANTES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205AF" w:rsidRDefault="00A205AF">
      <w:pPr>
        <w:spacing w:after="24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13"/>
        <w:gridCol w:w="1495"/>
        <w:gridCol w:w="1720"/>
      </w:tblGrid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VOTO PARTICULAR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SENTIDO DEL VOTO</w:t>
            </w: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205AF" w:rsidRDefault="004A3B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COMISIÓN EDILICIA PERMANENTE DE REGLAMENTOS Y GOBERNACIÓN</w:t>
            </w:r>
          </w:p>
          <w:p w:rsidR="00A205AF" w:rsidRDefault="00A205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A205A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4A3B9B">
            <w:pPr>
              <w:ind w:left="-283" w:right="-977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LIC. MAGALI CASILLAS CONTRERAS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REGIDORA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PRESIDENTA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4A3B9B">
            <w:pPr>
              <w:ind w:left="-283" w:right="-934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C. SARA MORENO RAMIREZ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REGIDORA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LIC. BETSY MAGALY CAMPOS CORONA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   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REGIDORA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LIC. JORGE DE JESUS JUAREZ PARRA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   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REGIDOR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ind w:left="-283" w:right="-934" w:hanging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05AF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jc w:val="center"/>
              <w:rPr>
                <w:rFonts w:ascii="Arial" w:eastAsia="Arial" w:hAnsi="Arial" w:cs="Arial"/>
              </w:rPr>
            </w:pPr>
          </w:p>
          <w:p w:rsidR="00A205AF" w:rsidRDefault="004A3B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MTRA. TANIA MAGDALENA BERNARDINO JUÁREZ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05AF" w:rsidRDefault="00A205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REGIDORA</w:t>
            </w:r>
          </w:p>
          <w:p w:rsidR="00A205AF" w:rsidRDefault="004A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AF" w:rsidRDefault="00A205AF">
            <w:pPr>
              <w:ind w:left="-283" w:right="-934" w:hanging="28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205AF" w:rsidRDefault="00A205AF">
      <w:pPr>
        <w:rPr>
          <w:rFonts w:ascii="Arial" w:eastAsia="Arial" w:hAnsi="Arial" w:cs="Arial"/>
          <w:sz w:val="20"/>
          <w:szCs w:val="20"/>
        </w:rPr>
      </w:pPr>
    </w:p>
    <w:p w:rsidR="00A205AF" w:rsidRDefault="00A205A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205AF" w:rsidRDefault="00A205A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205AF" w:rsidRDefault="00A205A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205AF" w:rsidRDefault="00A205AF" w:rsidP="00F3337C">
      <w:pPr>
        <w:ind w:right="-934"/>
        <w:rPr>
          <w:rFonts w:ascii="Arial" w:eastAsia="Arial" w:hAnsi="Arial" w:cs="Arial"/>
          <w:sz w:val="22"/>
          <w:szCs w:val="22"/>
        </w:rPr>
      </w:pPr>
    </w:p>
    <w:sectPr w:rsidR="00A20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1E" w:rsidRDefault="0074001E">
      <w:r>
        <w:separator/>
      </w:r>
    </w:p>
  </w:endnote>
  <w:endnote w:type="continuationSeparator" w:id="0">
    <w:p w:rsidR="0074001E" w:rsidRDefault="007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A205AF">
    <w:pPr>
      <w:tabs>
        <w:tab w:val="center" w:pos="4252"/>
        <w:tab w:val="right" w:pos="8504"/>
      </w:tabs>
      <w:spacing w:after="240"/>
      <w:rPr>
        <w:rFonts w:ascii="Arial" w:eastAsia="Arial" w:hAnsi="Arial" w:cs="Arial"/>
      </w:rPr>
    </w:pPr>
  </w:p>
  <w:p w:rsidR="00A205AF" w:rsidRPr="00D90C5D" w:rsidRDefault="00D90C5D">
    <w:pPr>
      <w:tabs>
        <w:tab w:val="center" w:pos="4252"/>
        <w:tab w:val="right" w:pos="8504"/>
      </w:tabs>
      <w:rPr>
        <w:rFonts w:ascii="Arial" w:eastAsia="Arial" w:hAnsi="Arial" w:cs="Arial"/>
        <w:sz w:val="16"/>
        <w:szCs w:val="16"/>
        <w:lang w:val="en-US"/>
      </w:rPr>
    </w:pPr>
    <w:r w:rsidRPr="00D90C5D">
      <w:rPr>
        <w:rFonts w:ascii="Arial" w:eastAsia="Arial" w:hAnsi="Arial" w:cs="Arial"/>
        <w:sz w:val="16"/>
        <w:szCs w:val="16"/>
        <w:lang w:val="en-US"/>
      </w:rPr>
      <w:t>MCC</w:t>
    </w:r>
    <w:r w:rsidR="004A3B9B" w:rsidRPr="00D90C5D">
      <w:rPr>
        <w:rFonts w:ascii="Arial" w:eastAsia="Arial" w:hAnsi="Arial" w:cs="Arial"/>
        <w:sz w:val="16"/>
        <w:szCs w:val="16"/>
        <w:lang w:val="en-US"/>
      </w:rPr>
      <w:t>/fjgs</w:t>
    </w:r>
  </w:p>
  <w:p w:rsidR="00A205AF" w:rsidRPr="00D90C5D" w:rsidRDefault="004A3B9B">
    <w:pPr>
      <w:tabs>
        <w:tab w:val="center" w:pos="4252"/>
        <w:tab w:val="right" w:pos="8504"/>
      </w:tabs>
      <w:rPr>
        <w:rFonts w:ascii="Arial" w:eastAsia="Arial" w:hAnsi="Arial" w:cs="Arial"/>
        <w:sz w:val="16"/>
        <w:szCs w:val="16"/>
        <w:lang w:val="en-US"/>
      </w:rPr>
    </w:pPr>
    <w:r w:rsidRPr="00D90C5D">
      <w:rPr>
        <w:rFonts w:ascii="Arial" w:eastAsia="Arial" w:hAnsi="Arial" w:cs="Arial"/>
        <w:sz w:val="16"/>
        <w:szCs w:val="16"/>
        <w:lang w:val="en-US"/>
      </w:rPr>
      <w:t>C.C.P. ARCHIVO</w:t>
    </w:r>
  </w:p>
  <w:p w:rsidR="00A205AF" w:rsidRPr="00D90C5D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A205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1E" w:rsidRDefault="0074001E">
      <w:r>
        <w:separator/>
      </w:r>
    </w:p>
  </w:footnote>
  <w:footnote w:type="continuationSeparator" w:id="0">
    <w:p w:rsidR="0074001E" w:rsidRDefault="0074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740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740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4.6pt;margin-top:-80.95pt;width:612pt;height:11in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F" w:rsidRDefault="00740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AF"/>
    <w:rsid w:val="000041D9"/>
    <w:rsid w:val="004A3B9B"/>
    <w:rsid w:val="006E3B69"/>
    <w:rsid w:val="006E638E"/>
    <w:rsid w:val="0074001E"/>
    <w:rsid w:val="00946105"/>
    <w:rsid w:val="00A205AF"/>
    <w:rsid w:val="00A97953"/>
    <w:rsid w:val="00D90C5D"/>
    <w:rsid w:val="00EE508B"/>
    <w:rsid w:val="00F3337C"/>
    <w:rsid w:val="00F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36B2C8"/>
  <w15:docId w15:val="{4C794046-79A7-4635-AD31-D95227B0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NormalWeb">
    <w:name w:val="Normal (Web)"/>
    <w:basedOn w:val="Normal"/>
    <w:uiPriority w:val="99"/>
    <w:semiHidden/>
    <w:unhideWhenUsed/>
    <w:rsid w:val="00627A1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F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F88"/>
    <w:rPr>
      <w:rFonts w:ascii="Segoe UI" w:hAnsi="Segoe UI" w:cs="Segoe UI"/>
      <w:noProof/>
      <w:sz w:val="18"/>
      <w:szCs w:val="18"/>
    </w:rPr>
  </w:style>
  <w:style w:type="table" w:styleId="Tablaconcuadrcula">
    <w:name w:val="Table Grid"/>
    <w:basedOn w:val="Tablanormal"/>
    <w:uiPriority w:val="39"/>
    <w:rsid w:val="0033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7D50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KzcTbwvSXg224KpJoTsI69wnsA==">AMUW2mVYWfZLJ2QgOH2uRI3sakN52ovGaL+2C8+UmWwhlx/+B8W8NN28fKjA1wFvJkeEICCapRB3TYwCcKlZXpBh7mmOmJEI/810Ir2cyeKBuMxa2BSvtrb4B8nxT3dc0T5QXZeG24gl3JVyBLNS07Blq/rNmw6wzUKOdmrGAF/cjyByWKr1r28=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Amaranta Patino Mendez</cp:lastModifiedBy>
  <cp:revision>3</cp:revision>
  <cp:lastPrinted>2021-11-26T15:05:00Z</cp:lastPrinted>
  <dcterms:created xsi:type="dcterms:W3CDTF">2022-06-07T15:32:00Z</dcterms:created>
  <dcterms:modified xsi:type="dcterms:W3CDTF">2022-06-07T19:58:00Z</dcterms:modified>
</cp:coreProperties>
</file>