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178E3" w:rsidRPr="0017646C" w:rsidRDefault="001178E3">
      <w:pPr>
        <w:widowControl w:val="0"/>
        <w:pBdr>
          <w:top w:val="nil"/>
          <w:left w:val="nil"/>
          <w:bottom w:val="nil"/>
          <w:right w:val="nil"/>
          <w:between w:val="nil"/>
        </w:pBdr>
        <w:spacing w:line="276" w:lineRule="auto"/>
      </w:pPr>
    </w:p>
    <w:p w14:paraId="00000002" w14:textId="77777777" w:rsidR="001178E3" w:rsidRPr="0017646C" w:rsidRDefault="001178E3">
      <w:pPr>
        <w:jc w:val="center"/>
        <w:rPr>
          <w:rFonts w:ascii="Arial" w:eastAsia="Arial" w:hAnsi="Arial" w:cs="Arial"/>
          <w:b/>
        </w:rPr>
      </w:pPr>
    </w:p>
    <w:p w14:paraId="00000003" w14:textId="77777777" w:rsidR="001178E3" w:rsidRPr="0017646C" w:rsidRDefault="001178E3">
      <w:pPr>
        <w:jc w:val="center"/>
        <w:rPr>
          <w:rFonts w:ascii="Arial" w:eastAsia="Arial" w:hAnsi="Arial" w:cs="Arial"/>
          <w:b/>
        </w:rPr>
      </w:pPr>
    </w:p>
    <w:p w14:paraId="00000004" w14:textId="4B330F11" w:rsidR="001178E3" w:rsidRPr="0017646C" w:rsidRDefault="005815F8">
      <w:pPr>
        <w:jc w:val="center"/>
        <w:rPr>
          <w:rFonts w:ascii="Arial" w:eastAsia="Arial" w:hAnsi="Arial" w:cs="Arial"/>
          <w:b/>
        </w:rPr>
      </w:pPr>
      <w:r w:rsidRPr="0017646C">
        <w:rPr>
          <w:rFonts w:ascii="Arial" w:eastAsia="Arial" w:hAnsi="Arial" w:cs="Arial"/>
          <w:b/>
        </w:rPr>
        <w:t>SESIÓN ORDINARIA</w:t>
      </w:r>
      <w:r w:rsidR="002301CF" w:rsidRPr="0017646C">
        <w:rPr>
          <w:rFonts w:ascii="Arial" w:eastAsia="Arial" w:hAnsi="Arial" w:cs="Arial"/>
          <w:b/>
        </w:rPr>
        <w:t xml:space="preserve"> No. 5</w:t>
      </w:r>
      <w:r w:rsidR="00B311F4">
        <w:rPr>
          <w:rFonts w:ascii="Arial" w:eastAsia="Arial" w:hAnsi="Arial" w:cs="Arial"/>
          <w:b/>
        </w:rPr>
        <w:t xml:space="preserve"> DE LA COMISIÓ</w:t>
      </w:r>
      <w:r w:rsidRPr="0017646C">
        <w:rPr>
          <w:rFonts w:ascii="Arial" w:eastAsia="Arial" w:hAnsi="Arial" w:cs="Arial"/>
          <w:b/>
        </w:rPr>
        <w:t xml:space="preserve">N EDILICIA </w:t>
      </w:r>
    </w:p>
    <w:p w14:paraId="02A4FA52" w14:textId="0B464D5E" w:rsidR="006151D6" w:rsidRPr="0017646C" w:rsidRDefault="005815F8" w:rsidP="006151D6">
      <w:pPr>
        <w:jc w:val="center"/>
        <w:rPr>
          <w:rFonts w:ascii="Arial" w:eastAsia="Arial" w:hAnsi="Arial" w:cs="Arial"/>
          <w:b/>
        </w:rPr>
      </w:pPr>
      <w:r w:rsidRPr="0017646C">
        <w:rPr>
          <w:rFonts w:ascii="Arial" w:eastAsia="Arial" w:hAnsi="Arial" w:cs="Arial"/>
          <w:b/>
        </w:rPr>
        <w:t xml:space="preserve">PERMANENTE DE </w:t>
      </w:r>
      <w:r w:rsidR="006151D6" w:rsidRPr="0017646C">
        <w:rPr>
          <w:rFonts w:ascii="Arial" w:eastAsia="Arial" w:hAnsi="Arial" w:cs="Arial"/>
          <w:b/>
        </w:rPr>
        <w:t>REGALMENTOS Y GOBERNACIÓN.</w:t>
      </w:r>
    </w:p>
    <w:p w14:paraId="2312D2E3" w14:textId="24C703C5" w:rsidR="00B1594E" w:rsidRPr="0017646C" w:rsidRDefault="00486191" w:rsidP="006151D6">
      <w:pPr>
        <w:jc w:val="center"/>
        <w:rPr>
          <w:rFonts w:ascii="Arial" w:eastAsia="Arial" w:hAnsi="Arial" w:cs="Arial"/>
          <w:b/>
        </w:rPr>
      </w:pPr>
      <w:r w:rsidRPr="0017646C">
        <w:rPr>
          <w:rFonts w:ascii="Arial" w:eastAsia="Arial" w:hAnsi="Arial" w:cs="Arial"/>
          <w:noProof/>
          <w:lang w:val="es-MX"/>
        </w:rPr>
        <mc:AlternateContent>
          <mc:Choice Requires="wps">
            <w:drawing>
              <wp:anchor distT="45720" distB="45720" distL="114300" distR="114300" simplePos="0" relativeHeight="251659264" behindDoc="0" locked="0" layoutInCell="1" allowOverlap="1" wp14:anchorId="5021346E" wp14:editId="58C6CF05">
                <wp:simplePos x="0" y="0"/>
                <wp:positionH relativeFrom="margin">
                  <wp:align>left</wp:align>
                </wp:positionH>
                <wp:positionV relativeFrom="paragraph">
                  <wp:posOffset>358775</wp:posOffset>
                </wp:positionV>
                <wp:extent cx="5667375" cy="74295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42950"/>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14:paraId="048D03C3" w14:textId="3FAB7AD2" w:rsidR="00B311F4" w:rsidRPr="00B311F4" w:rsidRDefault="00B311F4" w:rsidP="00486191">
                            <w:pPr>
                              <w:jc w:val="both"/>
                              <w:rPr>
                                <w:rFonts w:ascii="Arial" w:hAnsi="Arial" w:cs="Arial"/>
                                <w:sz w:val="20"/>
                                <w:szCs w:val="20"/>
                              </w:rPr>
                            </w:pPr>
                            <w:r w:rsidRPr="00B311F4">
                              <w:rPr>
                                <w:rFonts w:ascii="Arial" w:eastAsia="Arial" w:hAnsi="Arial" w:cs="Arial"/>
                                <w:b/>
                                <w:sz w:val="20"/>
                                <w:szCs w:val="20"/>
                              </w:rPr>
                              <w:t>TEMA:</w:t>
                            </w:r>
                            <w:r w:rsidRPr="00B311F4">
                              <w:rPr>
                                <w:rFonts w:ascii="Arial" w:eastAsia="Arial" w:hAnsi="Arial" w:cs="Arial"/>
                                <w:sz w:val="20"/>
                                <w:szCs w:val="20"/>
                              </w:rPr>
                              <w:t xml:space="preserve"> ANALISIS Y ESTUDI</w:t>
                            </w:r>
                            <w:r>
                              <w:rPr>
                                <w:rFonts w:ascii="Arial" w:eastAsia="Arial" w:hAnsi="Arial" w:cs="Arial"/>
                                <w:sz w:val="20"/>
                                <w:szCs w:val="20"/>
                              </w:rPr>
                              <w:t>O DE PROPUESTAS PARA LA “CREACIÓ</w:t>
                            </w:r>
                            <w:r w:rsidRPr="00B311F4">
                              <w:rPr>
                                <w:rFonts w:ascii="Arial" w:eastAsia="Arial" w:hAnsi="Arial" w:cs="Arial"/>
                                <w:sz w:val="20"/>
                                <w:szCs w:val="20"/>
                              </w:rPr>
                              <w:t>N DE NUEVO REGLAMENTO ORGÁNICO DE LA ADMINISTRACIÓN PÚBLICA MUNICIPAL DE ZAPOTLAN EL G</w:t>
                            </w:r>
                            <w:r>
                              <w:rPr>
                                <w:rFonts w:ascii="Arial" w:eastAsia="Arial" w:hAnsi="Arial" w:cs="Arial"/>
                                <w:sz w:val="20"/>
                                <w:szCs w:val="20"/>
                              </w:rPr>
                              <w:t>R</w:t>
                            </w:r>
                            <w:r w:rsidRPr="00B311F4">
                              <w:rPr>
                                <w:rFonts w:ascii="Arial" w:eastAsia="Arial" w:hAnsi="Arial" w:cs="Arial"/>
                                <w:sz w:val="20"/>
                                <w:szCs w:val="20"/>
                              </w:rPr>
                              <w:t>ANDE; JALISCO”, PARA SU RESPECTIVA DICTAMINACIÓN.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1346E" id="_x0000_t202" coordsize="21600,21600" o:spt="202" path="m,l,21600r21600,l21600,xe">
                <v:stroke joinstyle="miter"/>
                <v:path gradientshapeok="t" o:connecttype="rect"/>
              </v:shapetype>
              <v:shape id="Cuadro de texto 2" o:spid="_x0000_s1026" type="#_x0000_t202" style="position:absolute;left:0;text-align:left;margin-left:0;margin-top:28.25pt;width:446.25pt;height:5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" fillcolor="white [3201]" stroked="f">
                <v:textbox>
                  <w:txbxContent>
                    <w:p w14:paraId="048D03C3" w14:textId="3FAB7AD2" w:rsidR="00B311F4" w:rsidRPr="00B311F4" w:rsidRDefault="00B311F4" w:rsidP="00486191">
                      <w:pPr>
                        <w:jc w:val="both"/>
                        <w:rPr>
                          <w:rFonts w:ascii="Arial" w:hAnsi="Arial" w:cs="Arial"/>
                          <w:sz w:val="20"/>
                          <w:szCs w:val="20"/>
                        </w:rPr>
                      </w:pPr>
                      <w:r w:rsidRPr="00B311F4">
                        <w:rPr>
                          <w:rFonts w:ascii="Arial" w:eastAsia="Arial" w:hAnsi="Arial" w:cs="Arial"/>
                          <w:b/>
                          <w:sz w:val="20"/>
                          <w:szCs w:val="20"/>
                        </w:rPr>
                        <w:t>TEMA:</w:t>
                      </w:r>
                      <w:r w:rsidRPr="00B311F4">
                        <w:rPr>
                          <w:rFonts w:ascii="Arial" w:eastAsia="Arial" w:hAnsi="Arial" w:cs="Arial"/>
                          <w:sz w:val="20"/>
                          <w:szCs w:val="20"/>
                        </w:rPr>
                        <w:t xml:space="preserve"> ANALISIS Y ESTUDI</w:t>
                      </w:r>
                      <w:r>
                        <w:rPr>
                          <w:rFonts w:ascii="Arial" w:eastAsia="Arial" w:hAnsi="Arial" w:cs="Arial"/>
                          <w:sz w:val="20"/>
                          <w:szCs w:val="20"/>
                        </w:rPr>
                        <w:t>O DE PROPUESTAS PARA LA “CREACIÓ</w:t>
                      </w:r>
                      <w:r w:rsidRPr="00B311F4">
                        <w:rPr>
                          <w:rFonts w:ascii="Arial" w:eastAsia="Arial" w:hAnsi="Arial" w:cs="Arial"/>
                          <w:sz w:val="20"/>
                          <w:szCs w:val="20"/>
                        </w:rPr>
                        <w:t>N DE NUEVO REGLAMENTO ORGÁNICO DE LA ADMINISTRACIÓN PÚBLICA MUNICIPAL DE ZAPOTLAN EL G</w:t>
                      </w:r>
                      <w:r>
                        <w:rPr>
                          <w:rFonts w:ascii="Arial" w:eastAsia="Arial" w:hAnsi="Arial" w:cs="Arial"/>
                          <w:sz w:val="20"/>
                          <w:szCs w:val="20"/>
                        </w:rPr>
                        <w:t>R</w:t>
                      </w:r>
                      <w:r w:rsidRPr="00B311F4">
                        <w:rPr>
                          <w:rFonts w:ascii="Arial" w:eastAsia="Arial" w:hAnsi="Arial" w:cs="Arial"/>
                          <w:sz w:val="20"/>
                          <w:szCs w:val="20"/>
                        </w:rPr>
                        <w:t>ANDE; JALISCO”, PARA SU RESPECTIVA DICTAMINACIÓN.</w:t>
                      </w:r>
                    </w:p>
                  </w:txbxContent>
                </v:textbox>
                <w10:wrap type="square" anchorx="margin"/>
              </v:shape>
            </w:pict>
          </mc:Fallback>
        </mc:AlternateContent>
      </w:r>
      <w:r w:rsidR="00B1594E" w:rsidRPr="0017646C">
        <w:rPr>
          <w:rFonts w:ascii="Arial" w:eastAsia="Arial" w:hAnsi="Arial" w:cs="Arial"/>
          <w:b/>
        </w:rPr>
        <w:t>(Primera parte)</w:t>
      </w:r>
    </w:p>
    <w:p w14:paraId="00000008" w14:textId="072DA118" w:rsidR="001178E3" w:rsidRPr="0017646C" w:rsidRDefault="001178E3" w:rsidP="006151D6">
      <w:pPr>
        <w:jc w:val="center"/>
        <w:rPr>
          <w:rFonts w:ascii="Arial" w:eastAsia="Arial" w:hAnsi="Arial" w:cs="Arial"/>
        </w:rPr>
      </w:pPr>
    </w:p>
    <w:p w14:paraId="00000009" w14:textId="685E5355" w:rsidR="001178E3" w:rsidRPr="0017646C" w:rsidRDefault="005815F8">
      <w:pPr>
        <w:jc w:val="both"/>
        <w:rPr>
          <w:rFonts w:ascii="Arial" w:eastAsia="Arial" w:hAnsi="Arial" w:cs="Arial"/>
        </w:rPr>
      </w:pPr>
      <w:r w:rsidRPr="0017646C">
        <w:rPr>
          <w:rFonts w:ascii="Arial" w:eastAsia="Arial" w:hAnsi="Arial" w:cs="Arial"/>
        </w:rPr>
        <w:t>Con fundamento en lo establecido por el artículo 27 de la Ley de Gobierno y la Administración Pública del Estado de Jalisco; así mismo de conformidad con los artículos 37,</w:t>
      </w:r>
      <w:r w:rsidR="006151D6" w:rsidRPr="0017646C">
        <w:rPr>
          <w:rFonts w:ascii="Arial" w:eastAsia="Arial" w:hAnsi="Arial" w:cs="Arial"/>
        </w:rPr>
        <w:t xml:space="preserve"> 38 fracción XX, 40, al 49, 69</w:t>
      </w:r>
      <w:r w:rsidRPr="0017646C">
        <w:rPr>
          <w:rFonts w:ascii="Arial" w:eastAsia="Arial" w:hAnsi="Arial" w:cs="Arial"/>
        </w:rPr>
        <w:t xml:space="preserve"> y demás relativos y aplicables del Reglamento Interior del Ayuntamiento de Zapotlán el Grande, Jalisco. - - - - - - - - - En Ciudad Guzmán, Municipio de Zapotlán el Grande, Jalisco, </w:t>
      </w:r>
      <w:r w:rsidR="00462202" w:rsidRPr="0017646C">
        <w:rPr>
          <w:rFonts w:ascii="Arial" w:eastAsia="Arial" w:hAnsi="Arial" w:cs="Arial"/>
        </w:rPr>
        <w:t xml:space="preserve">siendo las </w:t>
      </w:r>
      <w:r w:rsidR="00363F10" w:rsidRPr="0017646C">
        <w:rPr>
          <w:rFonts w:ascii="Arial" w:eastAsia="Arial" w:hAnsi="Arial" w:cs="Arial"/>
          <w:b/>
        </w:rPr>
        <w:t>10</w:t>
      </w:r>
      <w:r w:rsidR="004809BE" w:rsidRPr="0017646C">
        <w:rPr>
          <w:rFonts w:ascii="Arial" w:eastAsia="Arial" w:hAnsi="Arial" w:cs="Arial"/>
          <w:b/>
        </w:rPr>
        <w:t>:</w:t>
      </w:r>
      <w:r w:rsidR="00E938DD" w:rsidRPr="0017646C">
        <w:rPr>
          <w:rFonts w:ascii="Arial" w:eastAsia="Arial" w:hAnsi="Arial" w:cs="Arial"/>
          <w:b/>
        </w:rPr>
        <w:t>10</w:t>
      </w:r>
      <w:r w:rsidR="004809BE" w:rsidRPr="0017646C">
        <w:rPr>
          <w:rFonts w:ascii="Arial" w:eastAsia="Arial" w:hAnsi="Arial" w:cs="Arial"/>
        </w:rPr>
        <w:t xml:space="preserve"> </w:t>
      </w:r>
      <w:r w:rsidR="00363F10" w:rsidRPr="0017646C">
        <w:rPr>
          <w:rFonts w:ascii="Arial" w:eastAsia="Arial" w:hAnsi="Arial" w:cs="Arial"/>
        </w:rPr>
        <w:t>diez</w:t>
      </w:r>
      <w:r w:rsidR="006151D6" w:rsidRPr="0017646C">
        <w:rPr>
          <w:rFonts w:ascii="Arial" w:eastAsia="Arial" w:hAnsi="Arial" w:cs="Arial"/>
        </w:rPr>
        <w:t xml:space="preserve"> horas con </w:t>
      </w:r>
      <w:r w:rsidR="00E938DD" w:rsidRPr="0017646C">
        <w:rPr>
          <w:rFonts w:ascii="Arial" w:eastAsia="Arial" w:hAnsi="Arial" w:cs="Arial"/>
        </w:rPr>
        <w:t>diez</w:t>
      </w:r>
      <w:r w:rsidR="00DF0A05" w:rsidRPr="0017646C">
        <w:rPr>
          <w:rFonts w:ascii="Arial" w:eastAsia="Arial" w:hAnsi="Arial" w:cs="Arial"/>
        </w:rPr>
        <w:t xml:space="preserve"> </w:t>
      </w:r>
      <w:r w:rsidRPr="0017646C">
        <w:rPr>
          <w:rFonts w:ascii="Arial" w:eastAsia="Arial" w:hAnsi="Arial" w:cs="Arial"/>
        </w:rPr>
        <w:t>minuto</w:t>
      </w:r>
      <w:r w:rsidR="006151D6" w:rsidRPr="0017646C">
        <w:rPr>
          <w:rFonts w:ascii="Arial" w:eastAsia="Arial" w:hAnsi="Arial" w:cs="Arial"/>
        </w:rPr>
        <w:t>s</w:t>
      </w:r>
      <w:r w:rsidRPr="0017646C">
        <w:rPr>
          <w:rFonts w:ascii="Arial" w:eastAsia="Arial" w:hAnsi="Arial" w:cs="Arial"/>
        </w:rPr>
        <w:t xml:space="preserve">, del </w:t>
      </w:r>
      <w:r w:rsidR="00181F85" w:rsidRPr="0017646C">
        <w:rPr>
          <w:rFonts w:ascii="Arial" w:eastAsia="Arial" w:hAnsi="Arial" w:cs="Arial"/>
        </w:rPr>
        <w:t xml:space="preserve">día </w:t>
      </w:r>
      <w:r w:rsidR="00363F10" w:rsidRPr="0017646C">
        <w:rPr>
          <w:rFonts w:ascii="Arial" w:eastAsia="Arial" w:hAnsi="Arial" w:cs="Arial"/>
          <w:b/>
        </w:rPr>
        <w:t>04</w:t>
      </w:r>
      <w:r w:rsidR="00363F10" w:rsidRPr="0017646C">
        <w:rPr>
          <w:rFonts w:ascii="Arial" w:eastAsia="Arial" w:hAnsi="Arial" w:cs="Arial"/>
        </w:rPr>
        <w:t xml:space="preserve"> cuatro</w:t>
      </w:r>
      <w:r w:rsidR="004809BE" w:rsidRPr="0017646C">
        <w:rPr>
          <w:rFonts w:ascii="Arial" w:eastAsia="Arial" w:hAnsi="Arial" w:cs="Arial"/>
        </w:rPr>
        <w:t xml:space="preserve"> del mes de </w:t>
      </w:r>
      <w:r w:rsidR="00363F10" w:rsidRPr="0017646C">
        <w:rPr>
          <w:rFonts w:ascii="Arial" w:eastAsia="Arial" w:hAnsi="Arial" w:cs="Arial"/>
          <w:b/>
        </w:rPr>
        <w:t>noviembre</w:t>
      </w:r>
      <w:r w:rsidRPr="0017646C">
        <w:rPr>
          <w:rFonts w:ascii="Arial" w:eastAsia="Arial" w:hAnsi="Arial" w:cs="Arial"/>
        </w:rPr>
        <w:t xml:space="preserve"> del año </w:t>
      </w:r>
      <w:r w:rsidRPr="0017646C">
        <w:rPr>
          <w:rFonts w:ascii="Arial" w:eastAsia="Arial" w:hAnsi="Arial" w:cs="Arial"/>
          <w:b/>
        </w:rPr>
        <w:t>202</w:t>
      </w:r>
      <w:r w:rsidR="00015407" w:rsidRPr="0017646C">
        <w:rPr>
          <w:rFonts w:ascii="Arial" w:eastAsia="Arial" w:hAnsi="Arial" w:cs="Arial"/>
          <w:b/>
        </w:rPr>
        <w:t>2</w:t>
      </w:r>
      <w:r w:rsidRPr="0017646C">
        <w:rPr>
          <w:rFonts w:ascii="Arial" w:eastAsia="Arial" w:hAnsi="Arial" w:cs="Arial"/>
        </w:rPr>
        <w:t xml:space="preserve"> dos mil </w:t>
      </w:r>
      <w:r w:rsidR="00D05FB2" w:rsidRPr="0017646C">
        <w:rPr>
          <w:rFonts w:ascii="Arial" w:eastAsia="Arial" w:hAnsi="Arial" w:cs="Arial"/>
        </w:rPr>
        <w:t>veintidós</w:t>
      </w:r>
      <w:r w:rsidRPr="0017646C">
        <w:rPr>
          <w:rFonts w:ascii="Arial" w:eastAsia="Arial" w:hAnsi="Arial" w:cs="Arial"/>
        </w:rPr>
        <w:t xml:space="preserve">; se llevó a cabo la </w:t>
      </w:r>
      <w:r w:rsidR="00683D69" w:rsidRPr="0017646C">
        <w:rPr>
          <w:rFonts w:ascii="Arial" w:eastAsia="Arial" w:hAnsi="Arial" w:cs="Arial"/>
          <w:b/>
        </w:rPr>
        <w:t>Sesión O</w:t>
      </w:r>
      <w:r w:rsidRPr="0017646C">
        <w:rPr>
          <w:rFonts w:ascii="Arial" w:eastAsia="Arial" w:hAnsi="Arial" w:cs="Arial"/>
          <w:b/>
        </w:rPr>
        <w:t>rdinaria</w:t>
      </w:r>
      <w:r w:rsidR="002301CF" w:rsidRPr="0017646C">
        <w:rPr>
          <w:rFonts w:ascii="Arial" w:eastAsia="Arial" w:hAnsi="Arial" w:cs="Arial"/>
          <w:b/>
        </w:rPr>
        <w:t xml:space="preserve"> No. 5</w:t>
      </w:r>
      <w:r w:rsidRPr="0017646C">
        <w:rPr>
          <w:rFonts w:ascii="Arial" w:eastAsia="Arial" w:hAnsi="Arial" w:cs="Arial"/>
        </w:rPr>
        <w:t xml:space="preserve"> de </w:t>
      </w:r>
      <w:r w:rsidR="00D05FB2" w:rsidRPr="0017646C">
        <w:rPr>
          <w:rFonts w:ascii="Arial" w:eastAsia="Arial" w:hAnsi="Arial" w:cs="Arial"/>
        </w:rPr>
        <w:t>la Comisión</w:t>
      </w:r>
      <w:r w:rsidRPr="0017646C">
        <w:rPr>
          <w:rFonts w:ascii="Arial" w:eastAsia="Arial" w:hAnsi="Arial" w:cs="Arial"/>
        </w:rPr>
        <w:t xml:space="preserve"> Edilicia Permanente </w:t>
      </w:r>
      <w:r w:rsidR="006151D6" w:rsidRPr="0017646C">
        <w:rPr>
          <w:rFonts w:ascii="Arial" w:eastAsia="Arial" w:hAnsi="Arial" w:cs="Arial"/>
        </w:rPr>
        <w:t>de Reglamentos y Gobernación</w:t>
      </w:r>
      <w:r w:rsidR="00181F85" w:rsidRPr="0017646C">
        <w:rPr>
          <w:rFonts w:ascii="Arial" w:eastAsia="Arial" w:hAnsi="Arial" w:cs="Arial"/>
        </w:rPr>
        <w:t xml:space="preserve"> en coadyuvancia con la Comisión de Administración Publica y de Gobierno</w:t>
      </w:r>
      <w:r w:rsidRPr="0017646C">
        <w:rPr>
          <w:rFonts w:ascii="Arial" w:eastAsia="Arial" w:hAnsi="Arial" w:cs="Arial"/>
        </w:rPr>
        <w:t>, programada en la</w:t>
      </w:r>
      <w:r w:rsidR="00181F85" w:rsidRPr="0017646C">
        <w:rPr>
          <w:rFonts w:ascii="Arial" w:eastAsia="Arial" w:hAnsi="Arial" w:cs="Arial"/>
        </w:rPr>
        <w:t xml:space="preserve"> S</w:t>
      </w:r>
      <w:r w:rsidR="00363F10" w:rsidRPr="0017646C">
        <w:rPr>
          <w:rFonts w:ascii="Arial" w:eastAsia="Arial" w:hAnsi="Arial" w:cs="Arial"/>
        </w:rPr>
        <w:t xml:space="preserve">indicatura ubicada en </w:t>
      </w:r>
      <w:r w:rsidR="00181F85" w:rsidRPr="0017646C">
        <w:rPr>
          <w:rFonts w:ascii="Arial" w:eastAsia="Arial" w:hAnsi="Arial" w:cs="Arial"/>
        </w:rPr>
        <w:t>la planta alta de la</w:t>
      </w:r>
      <w:r w:rsidR="007A17BF" w:rsidRPr="0017646C">
        <w:rPr>
          <w:rFonts w:ascii="Arial" w:hAnsi="Arial" w:cs="Arial"/>
        </w:rPr>
        <w:t xml:space="preserve"> Presidencia Municipal</w:t>
      </w:r>
      <w:r w:rsidRPr="0017646C">
        <w:rPr>
          <w:rFonts w:ascii="Arial" w:eastAsia="Arial" w:hAnsi="Arial" w:cs="Arial"/>
        </w:rPr>
        <w:t>.</w:t>
      </w:r>
      <w:r w:rsidRPr="0017646C">
        <w:rPr>
          <w:rFonts w:ascii="Arial" w:eastAsia="Arial" w:hAnsi="Arial" w:cs="Arial"/>
          <w:b/>
        </w:rPr>
        <w:t xml:space="preserve"> </w:t>
      </w:r>
      <w:r w:rsidRPr="0017646C">
        <w:rPr>
          <w:rFonts w:ascii="Arial" w:eastAsia="Arial" w:hAnsi="Arial" w:cs="Arial"/>
        </w:rPr>
        <w:t>Los</w:t>
      </w:r>
      <w:r w:rsidR="007A17BF" w:rsidRPr="0017646C">
        <w:rPr>
          <w:rFonts w:ascii="Arial" w:eastAsia="Arial" w:hAnsi="Arial" w:cs="Arial"/>
        </w:rPr>
        <w:t xml:space="preserve"> integrantes de las comisio</w:t>
      </w:r>
      <w:r w:rsidRPr="0017646C">
        <w:rPr>
          <w:rFonts w:ascii="Arial" w:eastAsia="Arial" w:hAnsi="Arial" w:cs="Arial"/>
        </w:rPr>
        <w:t>n</w:t>
      </w:r>
      <w:r w:rsidR="007A17BF" w:rsidRPr="0017646C">
        <w:rPr>
          <w:rFonts w:ascii="Arial" w:eastAsia="Arial" w:hAnsi="Arial" w:cs="Arial"/>
        </w:rPr>
        <w:t>es</w:t>
      </w:r>
      <w:r w:rsidRPr="0017646C">
        <w:rPr>
          <w:rFonts w:ascii="Arial" w:eastAsia="Arial" w:hAnsi="Arial" w:cs="Arial"/>
        </w:rPr>
        <w:t xml:space="preserve"> se mencionan </w:t>
      </w:r>
      <w:r w:rsidR="003D4AEB" w:rsidRPr="0017646C">
        <w:rPr>
          <w:rFonts w:ascii="Arial" w:eastAsia="Arial" w:hAnsi="Arial" w:cs="Arial"/>
        </w:rPr>
        <w:t xml:space="preserve">y se les toma asistencia </w:t>
      </w:r>
      <w:r w:rsidRPr="0017646C">
        <w:rPr>
          <w:rFonts w:ascii="Arial" w:eastAsia="Arial" w:hAnsi="Arial" w:cs="Arial"/>
        </w:rPr>
        <w:t>a continuación:</w:t>
      </w:r>
    </w:p>
    <w:p w14:paraId="0000000A" w14:textId="77777777" w:rsidR="001178E3" w:rsidRPr="0017646C" w:rsidRDefault="001178E3">
      <w:pPr>
        <w:rPr>
          <w:rFonts w:ascii="Arial" w:eastAsia="Arial" w:hAnsi="Arial" w:cs="Arial"/>
        </w:rPr>
      </w:pPr>
    </w:p>
    <w:p w14:paraId="0000000B" w14:textId="2C3397C0" w:rsidR="001178E3" w:rsidRPr="0017646C" w:rsidRDefault="005815F8">
      <w:pPr>
        <w:jc w:val="both"/>
        <w:rPr>
          <w:rFonts w:ascii="Arial" w:eastAsia="Arial" w:hAnsi="Arial" w:cs="Arial"/>
        </w:rPr>
      </w:pPr>
      <w:r w:rsidRPr="0017646C">
        <w:rPr>
          <w:rFonts w:ascii="Arial" w:eastAsia="Arial" w:hAnsi="Arial" w:cs="Arial"/>
          <w:b/>
        </w:rPr>
        <w:t xml:space="preserve">INTEGRANTES </w:t>
      </w:r>
      <w:r w:rsidR="00183510">
        <w:rPr>
          <w:rFonts w:ascii="Arial" w:eastAsia="Arial" w:hAnsi="Arial" w:cs="Arial"/>
          <w:b/>
        </w:rPr>
        <w:t>DE</w:t>
      </w:r>
      <w:r w:rsidRPr="0017646C">
        <w:rPr>
          <w:rFonts w:ascii="Arial" w:eastAsia="Arial" w:hAnsi="Arial" w:cs="Arial"/>
          <w:b/>
        </w:rPr>
        <w:t xml:space="preserve"> LA COMISION EDILICIA PERMANENTE DE “</w:t>
      </w:r>
      <w:r w:rsidR="006151D6" w:rsidRPr="0017646C">
        <w:rPr>
          <w:rFonts w:ascii="Arial" w:eastAsia="Arial" w:hAnsi="Arial" w:cs="Arial"/>
          <w:b/>
        </w:rPr>
        <w:t>REGLAMENTOS Y GOBERNACIÓN</w:t>
      </w:r>
      <w:r w:rsidRPr="0017646C">
        <w:rPr>
          <w:rFonts w:ascii="Arial" w:eastAsia="Arial" w:hAnsi="Arial" w:cs="Arial"/>
          <w:b/>
        </w:rPr>
        <w:t>”:</w:t>
      </w:r>
    </w:p>
    <w:p w14:paraId="0000000C" w14:textId="77777777" w:rsidR="001178E3" w:rsidRPr="0017646C" w:rsidRDefault="001178E3">
      <w:pPr>
        <w:rPr>
          <w:rFonts w:ascii="Arial" w:eastAsia="Arial" w:hAnsi="Arial" w:cs="Arial"/>
        </w:rPr>
      </w:pPr>
    </w:p>
    <w:p w14:paraId="0000000E" w14:textId="0C6D3416" w:rsidR="001178E3" w:rsidRPr="0017646C" w:rsidRDefault="006151D6">
      <w:pPr>
        <w:pBdr>
          <w:top w:val="nil"/>
          <w:left w:val="nil"/>
          <w:bottom w:val="nil"/>
          <w:right w:val="nil"/>
          <w:between w:val="nil"/>
        </w:pBdr>
        <w:rPr>
          <w:rFonts w:ascii="Arial" w:eastAsia="Arial" w:hAnsi="Arial" w:cs="Arial"/>
        </w:rPr>
      </w:pPr>
      <w:r w:rsidRPr="0017646C">
        <w:rPr>
          <w:rFonts w:ascii="Arial" w:eastAsia="Arial" w:hAnsi="Arial" w:cs="Arial"/>
          <w:sz w:val="20"/>
          <w:szCs w:val="20"/>
        </w:rPr>
        <w:t>LIC. MAGALI CASILLAS CONTERAS</w:t>
      </w:r>
      <w:r w:rsidRPr="0017646C">
        <w:rPr>
          <w:rFonts w:ascii="Arial" w:eastAsia="Arial" w:hAnsi="Arial" w:cs="Arial"/>
        </w:rPr>
        <w:t xml:space="preserve"> </w:t>
      </w:r>
      <w:r w:rsidRPr="0017646C">
        <w:rPr>
          <w:rFonts w:ascii="Arial" w:eastAsia="Arial" w:hAnsi="Arial" w:cs="Arial"/>
          <w:sz w:val="20"/>
          <w:szCs w:val="20"/>
        </w:rPr>
        <w:t>(Presidenta</w:t>
      </w:r>
      <w:r w:rsidR="00E8043E">
        <w:rPr>
          <w:rFonts w:ascii="Arial" w:eastAsia="Arial" w:hAnsi="Arial" w:cs="Arial"/>
          <w:sz w:val="20"/>
          <w:szCs w:val="20"/>
        </w:rPr>
        <w:t xml:space="preserve">). . . . . . . . . . . . . . . . . . . . . . . . </w:t>
      </w:r>
      <w:proofErr w:type="gramStart"/>
      <w:r w:rsidR="00E8043E">
        <w:rPr>
          <w:rFonts w:ascii="Arial" w:eastAsia="Arial" w:hAnsi="Arial" w:cs="Arial"/>
          <w:sz w:val="20"/>
          <w:szCs w:val="20"/>
        </w:rPr>
        <w:t>. . . .</w:t>
      </w:r>
      <w:proofErr w:type="gramEnd"/>
      <w:r w:rsidR="00E8043E">
        <w:rPr>
          <w:rFonts w:ascii="Arial" w:eastAsia="Arial" w:hAnsi="Arial" w:cs="Arial"/>
          <w:sz w:val="20"/>
          <w:szCs w:val="20"/>
        </w:rPr>
        <w:t xml:space="preserve"> .</w:t>
      </w:r>
      <w:r w:rsidR="005815F8" w:rsidRPr="0017646C">
        <w:rPr>
          <w:rFonts w:ascii="Arial" w:eastAsia="Arial" w:hAnsi="Arial" w:cs="Arial"/>
          <w:b/>
          <w:sz w:val="20"/>
          <w:szCs w:val="20"/>
          <w:u w:val="single"/>
        </w:rPr>
        <w:t xml:space="preserve"> PRESENTE</w:t>
      </w:r>
    </w:p>
    <w:p w14:paraId="613FC48B" w14:textId="721DDE7C" w:rsidR="006151D6" w:rsidRPr="0017646C" w:rsidRDefault="002B6D97">
      <w:pPr>
        <w:pBdr>
          <w:top w:val="nil"/>
          <w:left w:val="nil"/>
          <w:bottom w:val="nil"/>
          <w:right w:val="nil"/>
          <w:between w:val="nil"/>
        </w:pBdr>
        <w:rPr>
          <w:rFonts w:ascii="Arial" w:eastAsia="Arial" w:hAnsi="Arial" w:cs="Arial"/>
          <w:sz w:val="20"/>
          <w:szCs w:val="20"/>
        </w:rPr>
      </w:pPr>
      <w:r w:rsidRPr="0017646C">
        <w:rPr>
          <w:rFonts w:ascii="Arial" w:eastAsia="Arial" w:hAnsi="Arial" w:cs="Arial"/>
          <w:sz w:val="20"/>
          <w:szCs w:val="20"/>
        </w:rPr>
        <w:t>LIC</w:t>
      </w:r>
      <w:r w:rsidR="006151D6" w:rsidRPr="0017646C">
        <w:rPr>
          <w:rFonts w:ascii="Arial" w:eastAsia="Arial" w:hAnsi="Arial" w:cs="Arial"/>
          <w:sz w:val="20"/>
          <w:szCs w:val="20"/>
        </w:rPr>
        <w:t>. SARA MORENO RAMIREZ</w:t>
      </w:r>
      <w:r w:rsidR="007A17BF" w:rsidRPr="0017646C">
        <w:rPr>
          <w:rFonts w:ascii="Arial" w:eastAsia="Arial" w:hAnsi="Arial" w:cs="Arial"/>
          <w:sz w:val="20"/>
          <w:szCs w:val="20"/>
        </w:rPr>
        <w:t xml:space="preserve"> </w:t>
      </w:r>
      <w:r w:rsidR="006151D6" w:rsidRPr="0017646C">
        <w:rPr>
          <w:rFonts w:ascii="Arial" w:eastAsia="Arial" w:hAnsi="Arial" w:cs="Arial"/>
          <w:sz w:val="20"/>
          <w:szCs w:val="20"/>
        </w:rPr>
        <w:t>(Vocal)</w:t>
      </w:r>
      <w:r w:rsidR="00E8043E" w:rsidRPr="00E8043E">
        <w:rPr>
          <w:rFonts w:ascii="Arial" w:eastAsia="Arial" w:hAnsi="Arial" w:cs="Arial"/>
          <w:sz w:val="20"/>
          <w:szCs w:val="20"/>
        </w:rPr>
        <w:t xml:space="preserve"> </w:t>
      </w:r>
      <w:r w:rsidR="00E8043E">
        <w:rPr>
          <w:rFonts w:ascii="Arial" w:eastAsia="Arial" w:hAnsi="Arial" w:cs="Arial"/>
          <w:sz w:val="20"/>
          <w:szCs w:val="20"/>
        </w:rPr>
        <w:t xml:space="preserve">. . . . . . . . . . . . . . . . . . . . . . . . . . . . . . . . . </w:t>
      </w:r>
      <w:proofErr w:type="gramStart"/>
      <w:r w:rsidR="00E8043E">
        <w:rPr>
          <w:rFonts w:ascii="Arial" w:eastAsia="Arial" w:hAnsi="Arial" w:cs="Arial"/>
          <w:sz w:val="20"/>
          <w:szCs w:val="20"/>
        </w:rPr>
        <w:t xml:space="preserve">. . . </w:t>
      </w:r>
      <w:r w:rsidR="00183510">
        <w:rPr>
          <w:rFonts w:ascii="Arial" w:eastAsia="Arial" w:hAnsi="Arial" w:cs="Arial"/>
          <w:sz w:val="20"/>
          <w:szCs w:val="20"/>
        </w:rPr>
        <w:t>.</w:t>
      </w:r>
      <w:proofErr w:type="gramEnd"/>
      <w:r w:rsidR="00181F85" w:rsidRPr="0017646C">
        <w:rPr>
          <w:rFonts w:ascii="Arial" w:eastAsia="Arial" w:hAnsi="Arial" w:cs="Arial"/>
          <w:b/>
          <w:sz w:val="20"/>
          <w:szCs w:val="20"/>
          <w:u w:val="single"/>
        </w:rPr>
        <w:t xml:space="preserve"> PRESENTE</w:t>
      </w:r>
    </w:p>
    <w:p w14:paraId="0000000F" w14:textId="453956AF" w:rsidR="001178E3" w:rsidRPr="0017646C" w:rsidRDefault="005815F8">
      <w:pPr>
        <w:pBdr>
          <w:top w:val="nil"/>
          <w:left w:val="nil"/>
          <w:bottom w:val="nil"/>
          <w:right w:val="nil"/>
          <w:between w:val="nil"/>
        </w:pBdr>
        <w:rPr>
          <w:rFonts w:ascii="Arial" w:eastAsia="Arial" w:hAnsi="Arial" w:cs="Arial"/>
          <w:sz w:val="20"/>
          <w:szCs w:val="20"/>
        </w:rPr>
      </w:pPr>
      <w:r w:rsidRPr="0017646C">
        <w:rPr>
          <w:rFonts w:ascii="Arial" w:eastAsia="Arial" w:hAnsi="Arial" w:cs="Arial"/>
          <w:sz w:val="20"/>
          <w:szCs w:val="20"/>
        </w:rPr>
        <w:t xml:space="preserve">MTRA. BETSY MAGALY CAMPOS CORONA (Vocal)…. . . . . . </w:t>
      </w:r>
      <w:r w:rsidR="00D05FB2" w:rsidRPr="0017646C">
        <w:rPr>
          <w:rFonts w:ascii="Arial" w:eastAsia="Arial" w:hAnsi="Arial" w:cs="Arial"/>
          <w:sz w:val="20"/>
          <w:szCs w:val="20"/>
        </w:rPr>
        <w:t>. . .. . . .</w:t>
      </w:r>
      <w:r w:rsidRPr="0017646C">
        <w:rPr>
          <w:rFonts w:ascii="Arial" w:eastAsia="Arial" w:hAnsi="Arial" w:cs="Arial"/>
          <w:sz w:val="20"/>
          <w:szCs w:val="20"/>
        </w:rPr>
        <w:t xml:space="preserve"> . . . . . . . . . . . .  </w:t>
      </w:r>
      <w:r w:rsidRPr="0017646C">
        <w:rPr>
          <w:rFonts w:ascii="Arial" w:eastAsia="Arial" w:hAnsi="Arial" w:cs="Arial"/>
          <w:b/>
          <w:sz w:val="20"/>
          <w:szCs w:val="20"/>
          <w:u w:val="single"/>
        </w:rPr>
        <w:t>PRESENTE</w:t>
      </w:r>
    </w:p>
    <w:p w14:paraId="00000010" w14:textId="39341828" w:rsidR="001178E3" w:rsidRPr="0017646C" w:rsidRDefault="005815F8">
      <w:pPr>
        <w:pBdr>
          <w:top w:val="nil"/>
          <w:left w:val="nil"/>
          <w:bottom w:val="nil"/>
          <w:right w:val="nil"/>
          <w:between w:val="nil"/>
        </w:pBdr>
        <w:rPr>
          <w:rFonts w:ascii="Arial" w:eastAsia="Arial" w:hAnsi="Arial" w:cs="Arial"/>
        </w:rPr>
      </w:pPr>
      <w:r w:rsidRPr="0017646C">
        <w:rPr>
          <w:rFonts w:ascii="Arial" w:eastAsia="Arial" w:hAnsi="Arial" w:cs="Arial"/>
          <w:sz w:val="20"/>
          <w:szCs w:val="20"/>
        </w:rPr>
        <w:t>L</w:t>
      </w:r>
      <w:r w:rsidR="006151D6" w:rsidRPr="0017646C">
        <w:rPr>
          <w:rFonts w:ascii="Arial" w:eastAsia="Arial" w:hAnsi="Arial" w:cs="Arial"/>
          <w:sz w:val="20"/>
          <w:szCs w:val="20"/>
        </w:rPr>
        <w:t>IC. JORGE DE JESUS JUAREZ PARRA</w:t>
      </w:r>
      <w:r w:rsidRPr="0017646C">
        <w:rPr>
          <w:rFonts w:ascii="Arial" w:eastAsia="Arial" w:hAnsi="Arial" w:cs="Arial"/>
        </w:rPr>
        <w:t xml:space="preserve"> </w:t>
      </w:r>
      <w:r w:rsidRPr="0017646C">
        <w:rPr>
          <w:rFonts w:ascii="Arial" w:eastAsia="Arial" w:hAnsi="Arial" w:cs="Arial"/>
          <w:sz w:val="20"/>
          <w:szCs w:val="20"/>
        </w:rPr>
        <w:t>(Vocal)</w:t>
      </w:r>
      <w:r w:rsidR="00183510" w:rsidRPr="00183510">
        <w:rPr>
          <w:rFonts w:ascii="Arial" w:eastAsia="Arial" w:hAnsi="Arial" w:cs="Arial"/>
          <w:sz w:val="20"/>
          <w:szCs w:val="20"/>
        </w:rPr>
        <w:t xml:space="preserve"> </w:t>
      </w:r>
      <w:r w:rsidR="00183510">
        <w:rPr>
          <w:rFonts w:ascii="Arial" w:eastAsia="Arial" w:hAnsi="Arial" w:cs="Arial"/>
          <w:sz w:val="20"/>
          <w:szCs w:val="20"/>
        </w:rPr>
        <w:t xml:space="preserve">. . . . . . . . . . . . . . . . . . . . . . . . </w:t>
      </w:r>
      <w:proofErr w:type="gramStart"/>
      <w:r w:rsidR="00183510">
        <w:rPr>
          <w:rFonts w:ascii="Arial" w:eastAsia="Arial" w:hAnsi="Arial" w:cs="Arial"/>
          <w:sz w:val="20"/>
          <w:szCs w:val="20"/>
        </w:rPr>
        <w:t>. . . .</w:t>
      </w:r>
      <w:proofErr w:type="gramEnd"/>
      <w:r w:rsidR="00183510">
        <w:rPr>
          <w:rFonts w:ascii="Arial" w:eastAsia="Arial" w:hAnsi="Arial" w:cs="Arial"/>
          <w:sz w:val="20"/>
          <w:szCs w:val="20"/>
        </w:rPr>
        <w:t xml:space="preserve"> . </w:t>
      </w:r>
      <w:r w:rsidRPr="0017646C">
        <w:rPr>
          <w:rFonts w:ascii="Arial" w:eastAsia="Arial" w:hAnsi="Arial" w:cs="Arial"/>
          <w:b/>
          <w:sz w:val="20"/>
          <w:szCs w:val="20"/>
          <w:u w:val="single"/>
        </w:rPr>
        <w:t xml:space="preserve"> PRESENTE</w:t>
      </w:r>
    </w:p>
    <w:p w14:paraId="40E3E6D6" w14:textId="2C3FCA1F" w:rsidR="006151D6" w:rsidRPr="0017646C" w:rsidRDefault="006151D6" w:rsidP="006151D6">
      <w:pPr>
        <w:jc w:val="both"/>
        <w:rPr>
          <w:rFonts w:ascii="Arial" w:eastAsia="Arial" w:hAnsi="Arial" w:cs="Arial"/>
        </w:rPr>
      </w:pPr>
      <w:r w:rsidRPr="0017646C">
        <w:rPr>
          <w:rFonts w:ascii="Arial" w:eastAsia="Arial" w:hAnsi="Arial" w:cs="Arial"/>
          <w:sz w:val="20"/>
          <w:szCs w:val="20"/>
        </w:rPr>
        <w:t xml:space="preserve">MTRA. TANIA MAGDALENA BERNARDINO JUÁREZ (Vocal) </w:t>
      </w:r>
      <w:r w:rsidR="00183510">
        <w:rPr>
          <w:rFonts w:ascii="Arial" w:eastAsia="Arial" w:hAnsi="Arial" w:cs="Arial"/>
          <w:sz w:val="20"/>
          <w:szCs w:val="20"/>
        </w:rPr>
        <w:t xml:space="preserve">. . . . . . . . . . . . . . . . . . </w:t>
      </w:r>
      <w:proofErr w:type="gramStart"/>
      <w:r w:rsidR="00183510">
        <w:rPr>
          <w:rFonts w:ascii="Arial" w:eastAsia="Arial" w:hAnsi="Arial" w:cs="Arial"/>
          <w:sz w:val="20"/>
          <w:szCs w:val="20"/>
        </w:rPr>
        <w:t>. . . .</w:t>
      </w:r>
      <w:proofErr w:type="gramEnd"/>
      <w:r w:rsidR="00183510">
        <w:rPr>
          <w:rFonts w:ascii="Arial" w:eastAsia="Arial" w:hAnsi="Arial" w:cs="Arial"/>
          <w:sz w:val="20"/>
          <w:szCs w:val="20"/>
        </w:rPr>
        <w:t xml:space="preserve"> . </w:t>
      </w:r>
      <w:r w:rsidR="00363F10" w:rsidRPr="0017646C">
        <w:rPr>
          <w:rFonts w:ascii="Arial" w:eastAsia="Arial" w:hAnsi="Arial" w:cs="Arial"/>
          <w:b/>
          <w:sz w:val="20"/>
          <w:szCs w:val="20"/>
          <w:u w:val="single"/>
        </w:rPr>
        <w:t>PRESENTE</w:t>
      </w:r>
    </w:p>
    <w:p w14:paraId="537FC455" w14:textId="77777777" w:rsidR="00181F85" w:rsidRPr="0017646C" w:rsidRDefault="00181F85" w:rsidP="00181F85">
      <w:pPr>
        <w:pBdr>
          <w:top w:val="nil"/>
          <w:left w:val="nil"/>
          <w:bottom w:val="nil"/>
          <w:right w:val="nil"/>
          <w:between w:val="nil"/>
        </w:pBdr>
        <w:rPr>
          <w:rFonts w:ascii="Arial" w:eastAsia="Arial" w:hAnsi="Arial" w:cs="Arial"/>
          <w:sz w:val="20"/>
          <w:szCs w:val="20"/>
        </w:rPr>
      </w:pPr>
    </w:p>
    <w:p w14:paraId="5940F49A" w14:textId="7F024222" w:rsidR="002B6D97" w:rsidRPr="0017646C" w:rsidRDefault="002B6D97" w:rsidP="002B6D97">
      <w:pPr>
        <w:jc w:val="both"/>
        <w:rPr>
          <w:rFonts w:ascii="Arial" w:eastAsia="Arial" w:hAnsi="Arial" w:cs="Arial"/>
        </w:rPr>
      </w:pPr>
      <w:r w:rsidRPr="0017646C">
        <w:rPr>
          <w:rFonts w:ascii="Arial" w:eastAsia="Arial" w:hAnsi="Arial" w:cs="Arial"/>
          <w:b/>
        </w:rPr>
        <w:t xml:space="preserve">INTEGRANTES </w:t>
      </w:r>
      <w:r w:rsidR="00183510">
        <w:rPr>
          <w:rFonts w:ascii="Arial" w:eastAsia="Arial" w:hAnsi="Arial" w:cs="Arial"/>
          <w:b/>
        </w:rPr>
        <w:t>DE</w:t>
      </w:r>
      <w:r w:rsidRPr="0017646C">
        <w:rPr>
          <w:rFonts w:ascii="Arial" w:eastAsia="Arial" w:hAnsi="Arial" w:cs="Arial"/>
          <w:b/>
        </w:rPr>
        <w:t xml:space="preserve"> LA COMISION EDILICIA PERMANENTE DE “ADMINISTRACION PUBLICA”:</w:t>
      </w:r>
    </w:p>
    <w:p w14:paraId="62A239A3" w14:textId="77777777" w:rsidR="00181F85" w:rsidRPr="0017646C" w:rsidRDefault="00181F85" w:rsidP="00181F85">
      <w:pPr>
        <w:pBdr>
          <w:top w:val="nil"/>
          <w:left w:val="nil"/>
          <w:bottom w:val="nil"/>
          <w:right w:val="nil"/>
          <w:between w:val="nil"/>
        </w:pBdr>
        <w:rPr>
          <w:rFonts w:ascii="Arial" w:eastAsia="Arial" w:hAnsi="Arial" w:cs="Arial"/>
          <w:sz w:val="20"/>
          <w:szCs w:val="20"/>
        </w:rPr>
      </w:pPr>
    </w:p>
    <w:p w14:paraId="1143B061" w14:textId="60C0163E" w:rsidR="00181F85" w:rsidRPr="0017646C" w:rsidRDefault="00181F85" w:rsidP="00181F85">
      <w:pPr>
        <w:pBdr>
          <w:top w:val="nil"/>
          <w:left w:val="nil"/>
          <w:bottom w:val="nil"/>
          <w:right w:val="nil"/>
          <w:between w:val="nil"/>
        </w:pBdr>
        <w:rPr>
          <w:rFonts w:ascii="Arial" w:eastAsia="Arial" w:hAnsi="Arial" w:cs="Arial"/>
        </w:rPr>
      </w:pPr>
      <w:r w:rsidRPr="0017646C">
        <w:rPr>
          <w:rFonts w:ascii="Arial" w:eastAsia="Arial" w:hAnsi="Arial" w:cs="Arial"/>
          <w:sz w:val="20"/>
          <w:szCs w:val="20"/>
        </w:rPr>
        <w:t>LIC. JORGE DE JESUS JUAREZ PARRA</w:t>
      </w:r>
      <w:r w:rsidRPr="0017646C">
        <w:rPr>
          <w:rFonts w:ascii="Arial" w:eastAsia="Arial" w:hAnsi="Arial" w:cs="Arial"/>
        </w:rPr>
        <w:t xml:space="preserve"> </w:t>
      </w:r>
      <w:r w:rsidRPr="0017646C">
        <w:rPr>
          <w:rFonts w:ascii="Arial" w:eastAsia="Arial" w:hAnsi="Arial" w:cs="Arial"/>
          <w:sz w:val="20"/>
          <w:szCs w:val="20"/>
        </w:rPr>
        <w:t>(Presidente)</w:t>
      </w:r>
      <w:r w:rsidR="00183510" w:rsidRPr="00183510">
        <w:rPr>
          <w:rFonts w:ascii="Arial" w:eastAsia="Arial" w:hAnsi="Arial" w:cs="Arial"/>
          <w:sz w:val="20"/>
          <w:szCs w:val="20"/>
        </w:rPr>
        <w:t xml:space="preserve"> </w:t>
      </w:r>
      <w:r w:rsidR="00183510">
        <w:rPr>
          <w:rFonts w:ascii="Arial" w:eastAsia="Arial" w:hAnsi="Arial" w:cs="Arial"/>
          <w:sz w:val="20"/>
          <w:szCs w:val="20"/>
        </w:rPr>
        <w:t xml:space="preserve">. . . . . . . . . . . . . . . . . . . . . </w:t>
      </w:r>
      <w:proofErr w:type="gramStart"/>
      <w:r w:rsidR="00183510">
        <w:rPr>
          <w:rFonts w:ascii="Arial" w:eastAsia="Arial" w:hAnsi="Arial" w:cs="Arial"/>
          <w:sz w:val="20"/>
          <w:szCs w:val="20"/>
        </w:rPr>
        <w:t xml:space="preserve">. . . </w:t>
      </w:r>
      <w:proofErr w:type="gramEnd"/>
      <w:r w:rsidR="00183510">
        <w:rPr>
          <w:rFonts w:ascii="Arial" w:eastAsia="Arial" w:hAnsi="Arial" w:cs="Arial"/>
          <w:sz w:val="20"/>
          <w:szCs w:val="20"/>
        </w:rPr>
        <w:t>.</w:t>
      </w:r>
      <w:bookmarkStart w:id="0" w:name="_GoBack"/>
      <w:bookmarkEnd w:id="0"/>
      <w:r w:rsidR="00183510">
        <w:rPr>
          <w:rFonts w:ascii="Arial" w:eastAsia="Arial" w:hAnsi="Arial" w:cs="Arial"/>
          <w:sz w:val="20"/>
          <w:szCs w:val="20"/>
        </w:rPr>
        <w:t xml:space="preserve"> </w:t>
      </w:r>
      <w:r w:rsidRPr="0017646C">
        <w:rPr>
          <w:rFonts w:ascii="Arial" w:eastAsia="Arial" w:hAnsi="Arial" w:cs="Arial"/>
          <w:b/>
          <w:sz w:val="20"/>
          <w:szCs w:val="20"/>
          <w:u w:val="single"/>
        </w:rPr>
        <w:t>PRESENTE</w:t>
      </w:r>
      <w:r w:rsidRPr="0017646C">
        <w:rPr>
          <w:rFonts w:ascii="Arial" w:eastAsia="Arial" w:hAnsi="Arial" w:cs="Arial"/>
          <w:sz w:val="20"/>
          <w:szCs w:val="20"/>
        </w:rPr>
        <w:t xml:space="preserve"> LIC. MONICA REYNOSO ROMERO</w:t>
      </w:r>
      <w:r w:rsidRPr="0017646C">
        <w:rPr>
          <w:rFonts w:ascii="Arial" w:eastAsia="Arial" w:hAnsi="Arial" w:cs="Arial"/>
        </w:rPr>
        <w:t xml:space="preserve"> </w:t>
      </w:r>
      <w:r w:rsidR="00183510">
        <w:rPr>
          <w:rFonts w:ascii="Arial" w:eastAsia="Arial" w:hAnsi="Arial" w:cs="Arial"/>
          <w:sz w:val="20"/>
          <w:szCs w:val="20"/>
        </w:rPr>
        <w:t>(Vocal). . . . . . . . . . . . . . . . . . . . . . . . . . .</w:t>
      </w:r>
      <w:r w:rsidR="00363F10" w:rsidRPr="0017646C">
        <w:rPr>
          <w:rFonts w:ascii="Arial" w:eastAsia="Arial" w:hAnsi="Arial" w:cs="Arial"/>
          <w:b/>
          <w:sz w:val="20"/>
          <w:szCs w:val="20"/>
        </w:rPr>
        <w:t>presento justificante</w:t>
      </w:r>
    </w:p>
    <w:p w14:paraId="6CD2284A" w14:textId="18699A20" w:rsidR="00181F85" w:rsidRPr="0017646C" w:rsidRDefault="00181F85" w:rsidP="00181F85">
      <w:pPr>
        <w:pBdr>
          <w:top w:val="nil"/>
          <w:left w:val="nil"/>
          <w:bottom w:val="nil"/>
          <w:right w:val="nil"/>
          <w:between w:val="nil"/>
        </w:pBdr>
        <w:rPr>
          <w:rFonts w:ascii="Arial" w:eastAsia="Arial" w:hAnsi="Arial" w:cs="Arial"/>
          <w:sz w:val="20"/>
          <w:szCs w:val="20"/>
        </w:rPr>
      </w:pPr>
      <w:r w:rsidRPr="0017646C">
        <w:rPr>
          <w:rFonts w:ascii="Arial" w:eastAsia="Arial" w:hAnsi="Arial" w:cs="Arial"/>
          <w:sz w:val="20"/>
          <w:szCs w:val="20"/>
        </w:rPr>
        <w:t>MTRO. ALEJAND</w:t>
      </w:r>
      <w:r w:rsidR="00183510">
        <w:rPr>
          <w:rFonts w:ascii="Arial" w:eastAsia="Arial" w:hAnsi="Arial" w:cs="Arial"/>
          <w:sz w:val="20"/>
          <w:szCs w:val="20"/>
        </w:rPr>
        <w:t>RO BARRAGAN SANCHEZ (Vocal)</w:t>
      </w:r>
      <w:r w:rsidR="00183510" w:rsidRPr="00183510">
        <w:rPr>
          <w:rFonts w:ascii="Arial" w:eastAsia="Arial" w:hAnsi="Arial" w:cs="Arial"/>
          <w:sz w:val="20"/>
          <w:szCs w:val="20"/>
        </w:rPr>
        <w:t xml:space="preserve"> </w:t>
      </w:r>
      <w:r w:rsidR="00183510">
        <w:rPr>
          <w:rFonts w:ascii="Arial" w:eastAsia="Arial" w:hAnsi="Arial" w:cs="Arial"/>
          <w:sz w:val="20"/>
          <w:szCs w:val="20"/>
        </w:rPr>
        <w:t xml:space="preserve">. . . . . . . . . . . . . . . . . . . . . </w:t>
      </w:r>
      <w:proofErr w:type="gramStart"/>
      <w:r w:rsidR="00183510">
        <w:rPr>
          <w:rFonts w:ascii="Arial" w:eastAsia="Arial" w:hAnsi="Arial" w:cs="Arial"/>
          <w:sz w:val="20"/>
          <w:szCs w:val="20"/>
        </w:rPr>
        <w:t>. . . .</w:t>
      </w:r>
      <w:proofErr w:type="gramEnd"/>
      <w:r w:rsidR="00183510">
        <w:rPr>
          <w:rFonts w:ascii="Arial" w:eastAsia="Arial" w:hAnsi="Arial" w:cs="Arial"/>
          <w:sz w:val="20"/>
          <w:szCs w:val="20"/>
        </w:rPr>
        <w:t xml:space="preserve"> .</w:t>
      </w:r>
      <w:r w:rsidRPr="0017646C">
        <w:rPr>
          <w:rFonts w:ascii="Arial" w:eastAsia="Arial" w:hAnsi="Arial" w:cs="Arial"/>
          <w:sz w:val="20"/>
          <w:szCs w:val="20"/>
        </w:rPr>
        <w:t xml:space="preserve"> </w:t>
      </w:r>
      <w:r w:rsidRPr="0017646C">
        <w:rPr>
          <w:rFonts w:ascii="Arial" w:eastAsia="Arial" w:hAnsi="Arial" w:cs="Arial"/>
          <w:b/>
          <w:sz w:val="20"/>
          <w:szCs w:val="20"/>
          <w:u w:val="single"/>
        </w:rPr>
        <w:t>PRESENTE</w:t>
      </w:r>
    </w:p>
    <w:p w14:paraId="684F77D4" w14:textId="77777777" w:rsidR="00363F10" w:rsidRPr="0017646C" w:rsidRDefault="00363F10">
      <w:pPr>
        <w:jc w:val="both"/>
        <w:rPr>
          <w:rFonts w:ascii="Arial" w:eastAsia="Arial" w:hAnsi="Arial" w:cs="Arial"/>
          <w:sz w:val="22"/>
          <w:szCs w:val="22"/>
        </w:rPr>
      </w:pPr>
    </w:p>
    <w:p w14:paraId="00000013" w14:textId="30FCAB96" w:rsidR="001178E3" w:rsidRPr="0017646C" w:rsidRDefault="005815F8">
      <w:pPr>
        <w:jc w:val="both"/>
        <w:rPr>
          <w:rFonts w:ascii="Arial" w:eastAsia="Arial" w:hAnsi="Arial" w:cs="Arial"/>
        </w:rPr>
      </w:pPr>
      <w:r w:rsidRPr="0017646C">
        <w:rPr>
          <w:rFonts w:ascii="Arial" w:eastAsia="Arial" w:hAnsi="Arial" w:cs="Arial"/>
          <w:sz w:val="22"/>
          <w:szCs w:val="22"/>
        </w:rPr>
        <w:t>La reunión se desarrolló como lo establece el siguiente: </w:t>
      </w:r>
    </w:p>
    <w:p w14:paraId="6778AADE" w14:textId="77777777" w:rsidR="006151D6" w:rsidRPr="0017646C" w:rsidRDefault="006151D6">
      <w:pPr>
        <w:spacing w:after="240"/>
        <w:rPr>
          <w:rFonts w:ascii="Arial" w:eastAsia="Arial" w:hAnsi="Arial" w:cs="Arial"/>
        </w:rPr>
      </w:pPr>
    </w:p>
    <w:p w14:paraId="00000015" w14:textId="77777777" w:rsidR="001178E3" w:rsidRPr="0017646C" w:rsidRDefault="005815F8">
      <w:pPr>
        <w:jc w:val="center"/>
        <w:rPr>
          <w:rFonts w:ascii="Arial" w:eastAsia="Arial" w:hAnsi="Arial" w:cs="Arial"/>
        </w:rPr>
      </w:pPr>
      <w:r w:rsidRPr="0017646C">
        <w:rPr>
          <w:rFonts w:ascii="Arial" w:eastAsia="Arial" w:hAnsi="Arial" w:cs="Arial"/>
          <w:b/>
          <w:sz w:val="22"/>
          <w:szCs w:val="22"/>
        </w:rPr>
        <w:t>ORDEN DEL DIA</w:t>
      </w:r>
    </w:p>
    <w:p w14:paraId="1B4641D6" w14:textId="51AB494A" w:rsidR="002B6D97" w:rsidRPr="0017646C" w:rsidRDefault="005815F8" w:rsidP="003D57B7">
      <w:pPr>
        <w:rPr>
          <w:rFonts w:ascii="Arial" w:eastAsia="Arial" w:hAnsi="Arial" w:cs="Arial"/>
        </w:rPr>
      </w:pPr>
      <w:r w:rsidRPr="0017646C">
        <w:rPr>
          <w:rFonts w:ascii="Arial" w:eastAsia="Arial" w:hAnsi="Arial" w:cs="Arial"/>
        </w:rPr>
        <w:br/>
      </w:r>
      <w:r w:rsidR="002B6D97" w:rsidRPr="003236E9">
        <w:rPr>
          <w:rFonts w:ascii="Arial" w:eastAsia="Arial" w:hAnsi="Arial" w:cs="Arial"/>
          <w:b/>
        </w:rPr>
        <w:t>1.-</w:t>
      </w:r>
      <w:r w:rsidR="002B6D97" w:rsidRPr="0017646C">
        <w:rPr>
          <w:rFonts w:ascii="Arial" w:eastAsia="Arial" w:hAnsi="Arial" w:cs="Arial"/>
        </w:rPr>
        <w:t xml:space="preserve"> Lista de asistencia, verificación del quórum legal.</w:t>
      </w:r>
    </w:p>
    <w:p w14:paraId="71585C4C" w14:textId="77777777" w:rsidR="002B6D97" w:rsidRPr="0017646C" w:rsidRDefault="002B6D97" w:rsidP="003D57B7">
      <w:pPr>
        <w:ind w:left="283" w:right="-934" w:hanging="283"/>
        <w:rPr>
          <w:rFonts w:ascii="Arial" w:eastAsia="Arial" w:hAnsi="Arial" w:cs="Arial"/>
        </w:rPr>
      </w:pPr>
      <w:r w:rsidRPr="003236E9">
        <w:rPr>
          <w:rFonts w:ascii="Arial" w:eastAsia="Arial" w:hAnsi="Arial" w:cs="Arial"/>
          <w:b/>
        </w:rPr>
        <w:lastRenderedPageBreak/>
        <w:t>2.-</w:t>
      </w:r>
      <w:r w:rsidRPr="0017646C">
        <w:rPr>
          <w:rFonts w:ascii="Arial" w:eastAsia="Arial" w:hAnsi="Arial" w:cs="Arial"/>
        </w:rPr>
        <w:t xml:space="preserve"> Lectura y aprobación del Orden del Día.</w:t>
      </w:r>
    </w:p>
    <w:p w14:paraId="582E095C" w14:textId="66CA8E26" w:rsidR="0025592F" w:rsidRPr="0017646C" w:rsidRDefault="002B6D97" w:rsidP="0025592F">
      <w:pPr>
        <w:ind w:left="283" w:right="-934" w:hanging="283"/>
        <w:jc w:val="both"/>
        <w:rPr>
          <w:rFonts w:ascii="Arial" w:eastAsia="Arial" w:hAnsi="Arial" w:cs="Arial"/>
        </w:rPr>
      </w:pPr>
      <w:r w:rsidRPr="003236E9">
        <w:rPr>
          <w:rFonts w:ascii="Arial" w:eastAsia="Arial" w:hAnsi="Arial" w:cs="Arial"/>
          <w:b/>
        </w:rPr>
        <w:t>3.-</w:t>
      </w:r>
      <w:r w:rsidRPr="0017646C">
        <w:rPr>
          <w:rFonts w:ascii="Arial" w:eastAsia="Arial" w:hAnsi="Arial" w:cs="Arial"/>
        </w:rPr>
        <w:t xml:space="preserve"> </w:t>
      </w:r>
      <w:r w:rsidR="00D05FB2" w:rsidRPr="0017646C">
        <w:rPr>
          <w:rFonts w:ascii="Arial" w:eastAsia="Arial" w:hAnsi="Arial" w:cs="Arial"/>
        </w:rPr>
        <w:t>Análisis</w:t>
      </w:r>
      <w:r w:rsidRPr="0017646C">
        <w:rPr>
          <w:rFonts w:ascii="Arial" w:eastAsia="Arial" w:hAnsi="Arial" w:cs="Arial"/>
        </w:rPr>
        <w:t xml:space="preserve"> </w:t>
      </w:r>
      <w:r w:rsidR="00D05FB2" w:rsidRPr="0017646C">
        <w:rPr>
          <w:rFonts w:ascii="Arial" w:eastAsia="Arial" w:hAnsi="Arial" w:cs="Arial"/>
        </w:rPr>
        <w:t xml:space="preserve">y </w:t>
      </w:r>
      <w:r w:rsidR="00ED59F7" w:rsidRPr="0017646C">
        <w:rPr>
          <w:rFonts w:ascii="Arial" w:eastAsia="Arial" w:hAnsi="Arial" w:cs="Arial"/>
        </w:rPr>
        <w:t>estudio de</w:t>
      </w:r>
      <w:r w:rsidRPr="0017646C">
        <w:rPr>
          <w:rFonts w:ascii="Arial" w:eastAsia="Arial" w:hAnsi="Arial" w:cs="Arial"/>
        </w:rPr>
        <w:t xml:space="preserve"> </w:t>
      </w:r>
      <w:r w:rsidR="00ED59F7" w:rsidRPr="0017646C">
        <w:rPr>
          <w:rFonts w:ascii="Arial" w:eastAsia="Arial" w:hAnsi="Arial" w:cs="Arial"/>
        </w:rPr>
        <w:t>la Iniciativa</w:t>
      </w:r>
      <w:r w:rsidRPr="0017646C">
        <w:rPr>
          <w:rFonts w:ascii="Arial" w:eastAsia="Arial" w:hAnsi="Arial" w:cs="Arial"/>
          <w:noProof/>
        </w:rPr>
        <w:t xml:space="preserve"> </w:t>
      </w:r>
      <w:r w:rsidR="00ED59F7" w:rsidRPr="0017646C">
        <w:rPr>
          <w:rFonts w:ascii="Arial" w:eastAsia="Arial" w:hAnsi="Arial" w:cs="Arial"/>
          <w:noProof/>
        </w:rPr>
        <w:t xml:space="preserve">de </w:t>
      </w:r>
      <w:r w:rsidR="00ED59F7" w:rsidRPr="0017646C">
        <w:rPr>
          <w:rFonts w:ascii="Arial" w:eastAsia="Arial" w:hAnsi="Arial" w:cs="Arial"/>
        </w:rPr>
        <w:t>ordenamiento</w:t>
      </w:r>
      <w:r w:rsidR="00ED59F7" w:rsidRPr="0017646C">
        <w:rPr>
          <w:rFonts w:ascii="Arial" w:eastAsia="Arial" w:hAnsi="Arial" w:cs="Arial"/>
          <w:noProof/>
        </w:rPr>
        <w:t xml:space="preserve"> </w:t>
      </w:r>
      <w:r w:rsidR="00ED59F7" w:rsidRPr="0017646C">
        <w:rPr>
          <w:rFonts w:ascii="Arial" w:eastAsia="Arial" w:hAnsi="Arial" w:cs="Arial"/>
        </w:rPr>
        <w:t>Municipal</w:t>
      </w:r>
      <w:r w:rsidR="00ED59F7" w:rsidRPr="0017646C">
        <w:rPr>
          <w:rFonts w:ascii="Arial" w:eastAsia="Arial" w:hAnsi="Arial" w:cs="Arial"/>
          <w:noProof/>
        </w:rPr>
        <w:t xml:space="preserve"> </w:t>
      </w:r>
      <w:r w:rsidR="00ED59F7" w:rsidRPr="0017646C">
        <w:rPr>
          <w:rFonts w:ascii="Arial" w:eastAsia="Arial" w:hAnsi="Arial" w:cs="Arial"/>
        </w:rPr>
        <w:t>que</w:t>
      </w:r>
      <w:r w:rsidRPr="0017646C">
        <w:rPr>
          <w:rFonts w:ascii="Arial" w:eastAsia="Arial" w:hAnsi="Arial" w:cs="Arial"/>
          <w:noProof/>
        </w:rPr>
        <w:t xml:space="preserve"> turna a </w:t>
      </w:r>
    </w:p>
    <w:p w14:paraId="5AAE6242" w14:textId="77777777" w:rsidR="0025592F" w:rsidRPr="0017646C" w:rsidRDefault="002B6D97" w:rsidP="0025592F">
      <w:pPr>
        <w:ind w:left="283" w:right="-934" w:hanging="283"/>
        <w:jc w:val="both"/>
        <w:rPr>
          <w:rFonts w:ascii="Arial" w:eastAsia="Arial" w:hAnsi="Arial" w:cs="Arial"/>
        </w:rPr>
      </w:pPr>
      <w:r w:rsidRPr="0017646C">
        <w:rPr>
          <w:rFonts w:ascii="Arial" w:eastAsia="Arial" w:hAnsi="Arial" w:cs="Arial"/>
          <w:noProof/>
        </w:rPr>
        <w:t xml:space="preserve">Comisiones, “La </w:t>
      </w:r>
      <w:r w:rsidR="00363F10" w:rsidRPr="0017646C">
        <w:rPr>
          <w:rFonts w:ascii="Arial" w:eastAsia="Arial" w:hAnsi="Arial" w:cs="Arial"/>
          <w:noProof/>
        </w:rPr>
        <w:t xml:space="preserve">creación de Nuevo </w:t>
      </w:r>
      <w:r w:rsidRPr="0017646C">
        <w:rPr>
          <w:rFonts w:ascii="Arial" w:eastAsia="Arial" w:hAnsi="Arial" w:cs="Arial"/>
          <w:noProof/>
        </w:rPr>
        <w:t xml:space="preserve">Reglamento Orgánico de la Administración </w:t>
      </w:r>
    </w:p>
    <w:p w14:paraId="65D9BA3B" w14:textId="7929FBD0" w:rsidR="002B6D97" w:rsidRPr="0017646C" w:rsidRDefault="002B6D97" w:rsidP="0025592F">
      <w:pPr>
        <w:ind w:left="283" w:right="-934" w:hanging="283"/>
        <w:jc w:val="both"/>
        <w:rPr>
          <w:rFonts w:ascii="Arial" w:eastAsia="Arial" w:hAnsi="Arial" w:cs="Arial"/>
        </w:rPr>
      </w:pPr>
      <w:r w:rsidRPr="0017646C">
        <w:rPr>
          <w:rFonts w:ascii="Arial" w:eastAsia="Arial" w:hAnsi="Arial" w:cs="Arial"/>
          <w:noProof/>
        </w:rPr>
        <w:t xml:space="preserve">Pública Municipal </w:t>
      </w:r>
      <w:r w:rsidR="00697D4F" w:rsidRPr="0017646C">
        <w:rPr>
          <w:rFonts w:ascii="Arial" w:eastAsia="Arial" w:hAnsi="Arial" w:cs="Arial"/>
          <w:noProof/>
        </w:rPr>
        <w:t>de Zapotlán e</w:t>
      </w:r>
      <w:r w:rsidR="00363F10" w:rsidRPr="0017646C">
        <w:rPr>
          <w:rFonts w:ascii="Arial" w:eastAsia="Arial" w:hAnsi="Arial" w:cs="Arial"/>
          <w:noProof/>
        </w:rPr>
        <w:t>l Grande, Jalisco</w:t>
      </w:r>
      <w:r w:rsidRPr="0017646C">
        <w:rPr>
          <w:rFonts w:ascii="Arial" w:eastAsia="Arial" w:hAnsi="Arial" w:cs="Arial"/>
          <w:noProof/>
        </w:rPr>
        <w:t>”</w:t>
      </w:r>
      <w:r w:rsidR="00697D4F" w:rsidRPr="0017646C">
        <w:rPr>
          <w:rFonts w:ascii="Arial" w:eastAsia="Arial" w:hAnsi="Arial" w:cs="Arial"/>
          <w:noProof/>
        </w:rPr>
        <w:t xml:space="preserve"> </w:t>
      </w:r>
      <w:r w:rsidR="00697D4F" w:rsidRPr="0017646C">
        <w:rPr>
          <w:rFonts w:ascii="Arial" w:eastAsia="Arial" w:hAnsi="Arial" w:cs="Arial"/>
        </w:rPr>
        <w:t>para su respectiva dictaminación.</w:t>
      </w:r>
    </w:p>
    <w:p w14:paraId="6CCA558D" w14:textId="77777777" w:rsidR="002B6D97" w:rsidRPr="0017646C" w:rsidRDefault="002B6D97" w:rsidP="003D57B7">
      <w:pPr>
        <w:ind w:left="283" w:right="-934" w:hanging="283"/>
        <w:rPr>
          <w:rFonts w:ascii="Arial" w:eastAsia="Arial" w:hAnsi="Arial" w:cs="Arial"/>
        </w:rPr>
      </w:pPr>
      <w:r w:rsidRPr="003236E9">
        <w:rPr>
          <w:rFonts w:ascii="Arial" w:eastAsia="Arial" w:hAnsi="Arial" w:cs="Arial"/>
          <w:b/>
        </w:rPr>
        <w:t>4.-</w:t>
      </w:r>
      <w:r w:rsidRPr="0017646C">
        <w:rPr>
          <w:rFonts w:ascii="Arial" w:eastAsia="Arial" w:hAnsi="Arial" w:cs="Arial"/>
        </w:rPr>
        <w:t xml:space="preserve"> Asuntos Varios</w:t>
      </w:r>
    </w:p>
    <w:p w14:paraId="2941068C" w14:textId="77777777" w:rsidR="002B6D97" w:rsidRPr="0017646C" w:rsidRDefault="002B6D97" w:rsidP="003D57B7">
      <w:pPr>
        <w:ind w:left="283" w:right="-934" w:hanging="283"/>
        <w:rPr>
          <w:rFonts w:ascii="Arial" w:eastAsia="Arial" w:hAnsi="Arial" w:cs="Arial"/>
        </w:rPr>
      </w:pPr>
      <w:r w:rsidRPr="003236E9">
        <w:rPr>
          <w:rFonts w:ascii="Arial" w:eastAsia="Arial" w:hAnsi="Arial" w:cs="Arial"/>
          <w:b/>
        </w:rPr>
        <w:t>5.-</w:t>
      </w:r>
      <w:r w:rsidRPr="0017646C">
        <w:rPr>
          <w:rFonts w:ascii="Arial" w:eastAsia="Arial" w:hAnsi="Arial" w:cs="Arial"/>
        </w:rPr>
        <w:t xml:space="preserve"> Clausura.</w:t>
      </w:r>
    </w:p>
    <w:p w14:paraId="0000001D" w14:textId="24DF0818" w:rsidR="001178E3" w:rsidRPr="0017646C" w:rsidRDefault="001178E3" w:rsidP="003D57B7">
      <w:pPr>
        <w:pBdr>
          <w:top w:val="nil"/>
          <w:left w:val="nil"/>
          <w:bottom w:val="nil"/>
          <w:right w:val="nil"/>
          <w:between w:val="nil"/>
        </w:pBdr>
        <w:ind w:left="720" w:right="-935"/>
        <w:rPr>
          <w:rFonts w:ascii="Arial" w:eastAsia="Arial" w:hAnsi="Arial" w:cs="Arial"/>
        </w:rPr>
      </w:pPr>
    </w:p>
    <w:p w14:paraId="39FA99D6" w14:textId="5DEC77E3" w:rsidR="00B83796" w:rsidRPr="0017646C" w:rsidRDefault="00B83796">
      <w:pPr>
        <w:jc w:val="both"/>
        <w:rPr>
          <w:rFonts w:ascii="Arial" w:eastAsia="Arial" w:hAnsi="Arial" w:cs="Arial"/>
        </w:rPr>
      </w:pPr>
    </w:p>
    <w:p w14:paraId="0000001E" w14:textId="77777777" w:rsidR="001178E3" w:rsidRPr="0017646C" w:rsidRDefault="005815F8">
      <w:pPr>
        <w:jc w:val="both"/>
        <w:rPr>
          <w:rFonts w:ascii="Arial" w:eastAsia="Arial" w:hAnsi="Arial" w:cs="Arial"/>
        </w:rPr>
      </w:pPr>
      <w:r w:rsidRPr="0017646C">
        <w:rPr>
          <w:rFonts w:ascii="Arial" w:eastAsia="Arial" w:hAnsi="Arial" w:cs="Arial"/>
          <w:b/>
          <w:i/>
        </w:rPr>
        <w:t>Desarrollo de la reunión:</w:t>
      </w:r>
    </w:p>
    <w:p w14:paraId="0000001F" w14:textId="77777777" w:rsidR="001178E3" w:rsidRPr="0017646C" w:rsidRDefault="001178E3">
      <w:pPr>
        <w:rPr>
          <w:rFonts w:ascii="Arial" w:eastAsia="Arial" w:hAnsi="Arial" w:cs="Arial"/>
        </w:rPr>
      </w:pPr>
    </w:p>
    <w:p w14:paraId="266F9F6C" w14:textId="4814FAC2" w:rsidR="00292431" w:rsidRPr="00832848" w:rsidRDefault="005815F8" w:rsidP="00292431">
      <w:pPr>
        <w:jc w:val="both"/>
        <w:rPr>
          <w:rFonts w:ascii="Arial" w:hAnsi="Arial" w:cs="Arial"/>
        </w:rPr>
      </w:pPr>
      <w:r w:rsidRPr="00832848">
        <w:rPr>
          <w:rFonts w:ascii="Arial" w:eastAsia="Arial" w:hAnsi="Arial" w:cs="Arial"/>
          <w:b/>
        </w:rPr>
        <w:t xml:space="preserve">1.1.- </w:t>
      </w:r>
      <w:r w:rsidRPr="00832848">
        <w:rPr>
          <w:rFonts w:ascii="Arial" w:eastAsia="Arial" w:hAnsi="Arial" w:cs="Arial"/>
        </w:rPr>
        <w:t>La Presidenta de la Comisión da la bienvenida a los presentes</w:t>
      </w:r>
      <w:r w:rsidR="007A17BF" w:rsidRPr="00832848">
        <w:rPr>
          <w:rFonts w:ascii="Arial" w:eastAsia="Arial" w:hAnsi="Arial" w:cs="Arial"/>
        </w:rPr>
        <w:t xml:space="preserve"> </w:t>
      </w:r>
      <w:r w:rsidR="00292431" w:rsidRPr="00832848">
        <w:rPr>
          <w:rFonts w:ascii="Arial" w:eastAsia="Arial" w:hAnsi="Arial" w:cs="Arial"/>
        </w:rPr>
        <w:t xml:space="preserve">manifiesta que en </w:t>
      </w:r>
      <w:r w:rsidR="00D05FB2" w:rsidRPr="00832848">
        <w:rPr>
          <w:rFonts w:ascii="Arial" w:eastAsia="Arial" w:hAnsi="Arial" w:cs="Arial"/>
        </w:rPr>
        <w:t>razón</w:t>
      </w:r>
      <w:r w:rsidR="00292431" w:rsidRPr="00832848">
        <w:rPr>
          <w:rFonts w:ascii="Arial" w:eastAsia="Arial" w:hAnsi="Arial" w:cs="Arial"/>
        </w:rPr>
        <w:t xml:space="preserve"> del estudio y </w:t>
      </w:r>
      <w:r w:rsidR="00D05FB2" w:rsidRPr="00832848">
        <w:rPr>
          <w:rFonts w:ascii="Arial" w:eastAsia="Arial" w:hAnsi="Arial" w:cs="Arial"/>
        </w:rPr>
        <w:t>análisis</w:t>
      </w:r>
      <w:r w:rsidR="00292431" w:rsidRPr="00832848">
        <w:rPr>
          <w:rFonts w:ascii="Arial" w:eastAsia="Arial" w:hAnsi="Arial" w:cs="Arial"/>
        </w:rPr>
        <w:t xml:space="preserve"> previo de las propuestas presentadas por los Coordinadores Generales de las dependencias que conforman la administración, se presentó </w:t>
      </w:r>
      <w:r w:rsidR="00292431" w:rsidRPr="00832848">
        <w:rPr>
          <w:rFonts w:ascii="Arial" w:hAnsi="Arial" w:cs="Arial"/>
        </w:rPr>
        <w:t xml:space="preserve">Iniciativa de Ordenamiento Municipal que </w:t>
      </w:r>
      <w:r w:rsidR="00D05FB2" w:rsidRPr="00832848">
        <w:rPr>
          <w:rFonts w:ascii="Arial" w:hAnsi="Arial" w:cs="Arial"/>
        </w:rPr>
        <w:t>propuso</w:t>
      </w:r>
      <w:r w:rsidR="00292431" w:rsidRPr="00832848">
        <w:rPr>
          <w:rFonts w:ascii="Arial" w:hAnsi="Arial" w:cs="Arial"/>
        </w:rPr>
        <w:t xml:space="preserve"> modificación al turno de la propuesta de Reforma al Reglamento Orgánico de la Administración Pública Municipal de Zapotlán el Grande; Jalisco por el turno a comisión para la “Creación de Nuevo Reglamento Orgánico de la Administración Pública Municipal de Zapotlán el Grande, Jalisco”, siendo aprobada en la Sesión Ordinaria de Ayuntamiento No. 22 celebrada el 25 de octubre del 2022 en el punto </w:t>
      </w:r>
      <w:r w:rsidR="00D05FB2" w:rsidRPr="00832848">
        <w:rPr>
          <w:rFonts w:ascii="Arial" w:hAnsi="Arial" w:cs="Arial"/>
        </w:rPr>
        <w:t>número</w:t>
      </w:r>
      <w:r w:rsidR="00292431" w:rsidRPr="00832848">
        <w:rPr>
          <w:rFonts w:ascii="Arial" w:hAnsi="Arial" w:cs="Arial"/>
        </w:rPr>
        <w:t xml:space="preserve"> 7 y se </w:t>
      </w:r>
      <w:r w:rsidR="00D05FB2" w:rsidRPr="00832848">
        <w:rPr>
          <w:rFonts w:ascii="Arial" w:hAnsi="Arial" w:cs="Arial"/>
        </w:rPr>
        <w:t>turnó</w:t>
      </w:r>
      <w:r w:rsidR="00292431" w:rsidRPr="00832848">
        <w:rPr>
          <w:rFonts w:ascii="Arial" w:hAnsi="Arial" w:cs="Arial"/>
        </w:rPr>
        <w:t xml:space="preserve"> a la Comisión de Reglamentos y Gobernación como convocante y a la Comisión de Administración Pública como coadyuvante.</w:t>
      </w:r>
      <w:r w:rsidR="003236E9" w:rsidRPr="00832848">
        <w:rPr>
          <w:rFonts w:ascii="Arial" w:hAnsi="Arial" w:cs="Arial"/>
        </w:rPr>
        <w:t xml:space="preserve"> - - - - - - - - - - - - - - - - - - - - - - - - - - - - -</w:t>
      </w:r>
    </w:p>
    <w:p w14:paraId="631914E0" w14:textId="732A2E99" w:rsidR="002D3342" w:rsidRPr="00832848" w:rsidRDefault="00292431" w:rsidP="00B1594E">
      <w:pPr>
        <w:jc w:val="both"/>
        <w:rPr>
          <w:rFonts w:ascii="Arial" w:eastAsia="Arial" w:hAnsi="Arial" w:cs="Arial"/>
        </w:rPr>
      </w:pPr>
      <w:r w:rsidRPr="00832848">
        <w:rPr>
          <w:rFonts w:ascii="Arial" w:eastAsia="Arial" w:hAnsi="Arial" w:cs="Arial"/>
        </w:rPr>
        <w:t xml:space="preserve">La Presidenta </w:t>
      </w:r>
      <w:r w:rsidR="007A17BF" w:rsidRPr="00832848">
        <w:rPr>
          <w:rFonts w:ascii="Arial" w:eastAsia="Arial" w:hAnsi="Arial" w:cs="Arial"/>
        </w:rPr>
        <w:t>toma lista de asistencia</w:t>
      </w:r>
      <w:r w:rsidR="006151D6" w:rsidRPr="00832848">
        <w:rPr>
          <w:rFonts w:ascii="Arial" w:eastAsia="Arial" w:hAnsi="Arial" w:cs="Arial"/>
        </w:rPr>
        <w:t>,</w:t>
      </w:r>
      <w:r w:rsidR="005815F8" w:rsidRPr="00832848">
        <w:rPr>
          <w:rFonts w:ascii="Arial" w:eastAsia="Arial" w:hAnsi="Arial" w:cs="Arial"/>
        </w:rPr>
        <w:t xml:space="preserve"> </w:t>
      </w:r>
      <w:r w:rsidR="007A17BF" w:rsidRPr="00832848">
        <w:rPr>
          <w:rFonts w:ascii="Arial" w:eastAsia="Arial" w:hAnsi="Arial" w:cs="Arial"/>
        </w:rPr>
        <w:t xml:space="preserve">contando con la presencia de </w:t>
      </w:r>
      <w:r w:rsidR="00236632" w:rsidRPr="00832848">
        <w:rPr>
          <w:rFonts w:ascii="Arial" w:eastAsia="Arial" w:hAnsi="Arial" w:cs="Arial"/>
        </w:rPr>
        <w:t>cuatro</w:t>
      </w:r>
      <w:r w:rsidR="007A17BF" w:rsidRPr="00832848">
        <w:rPr>
          <w:rFonts w:ascii="Arial" w:eastAsia="Arial" w:hAnsi="Arial" w:cs="Arial"/>
        </w:rPr>
        <w:t xml:space="preserve"> de los integran</w:t>
      </w:r>
      <w:r w:rsidR="0017646C" w:rsidRPr="00832848">
        <w:rPr>
          <w:rFonts w:ascii="Arial" w:eastAsia="Arial" w:hAnsi="Arial" w:cs="Arial"/>
        </w:rPr>
        <w:t>tes de la C</w:t>
      </w:r>
      <w:r w:rsidR="00462202" w:rsidRPr="00832848">
        <w:rPr>
          <w:rFonts w:ascii="Arial" w:eastAsia="Arial" w:hAnsi="Arial" w:cs="Arial"/>
        </w:rPr>
        <w:t xml:space="preserve">omisión que convoca </w:t>
      </w:r>
      <w:r w:rsidR="006059E6" w:rsidRPr="00832848">
        <w:rPr>
          <w:rFonts w:ascii="Arial" w:eastAsia="Arial" w:hAnsi="Arial" w:cs="Arial"/>
        </w:rPr>
        <w:t xml:space="preserve">(Reglamentos y Gobernación) </w:t>
      </w:r>
      <w:r w:rsidR="00462202" w:rsidRPr="00832848">
        <w:rPr>
          <w:rFonts w:ascii="Arial" w:eastAsia="Arial" w:hAnsi="Arial" w:cs="Arial"/>
        </w:rPr>
        <w:t xml:space="preserve">y </w:t>
      </w:r>
      <w:r w:rsidR="00B1594E" w:rsidRPr="00832848">
        <w:rPr>
          <w:rFonts w:ascii="Arial" w:eastAsia="Arial" w:hAnsi="Arial" w:cs="Arial"/>
        </w:rPr>
        <w:t>dos</w:t>
      </w:r>
      <w:r w:rsidR="00462202" w:rsidRPr="00832848">
        <w:rPr>
          <w:rFonts w:ascii="Arial" w:eastAsia="Arial" w:hAnsi="Arial" w:cs="Arial"/>
        </w:rPr>
        <w:t xml:space="preserve"> de l</w:t>
      </w:r>
      <w:r w:rsidR="006059E6" w:rsidRPr="00832848">
        <w:rPr>
          <w:rFonts w:ascii="Arial" w:eastAsia="Arial" w:hAnsi="Arial" w:cs="Arial"/>
        </w:rPr>
        <w:t>os integrantes de la Comisión co</w:t>
      </w:r>
      <w:r w:rsidR="00462202" w:rsidRPr="00832848">
        <w:rPr>
          <w:rFonts w:ascii="Arial" w:eastAsia="Arial" w:hAnsi="Arial" w:cs="Arial"/>
        </w:rPr>
        <w:t>adyuvante</w:t>
      </w:r>
      <w:r w:rsidR="006059E6" w:rsidRPr="00832848">
        <w:rPr>
          <w:rFonts w:ascii="Arial" w:eastAsia="Arial" w:hAnsi="Arial" w:cs="Arial"/>
        </w:rPr>
        <w:t xml:space="preserve"> (Administración Pública)</w:t>
      </w:r>
      <w:r w:rsidR="00462202" w:rsidRPr="00832848">
        <w:rPr>
          <w:rFonts w:ascii="Arial" w:eastAsia="Arial" w:hAnsi="Arial" w:cs="Arial"/>
        </w:rPr>
        <w:t xml:space="preserve"> </w:t>
      </w:r>
      <w:r w:rsidR="007A17BF" w:rsidRPr="00832848">
        <w:rPr>
          <w:rFonts w:ascii="Arial" w:eastAsia="Arial" w:hAnsi="Arial" w:cs="Arial"/>
        </w:rPr>
        <w:t>por lo que, da cuenta de que existe quórum legal para iniciar el desahogo de la sesión</w:t>
      </w:r>
      <w:r w:rsidR="00455F7E" w:rsidRPr="00832848">
        <w:rPr>
          <w:rFonts w:ascii="Arial" w:eastAsia="Arial" w:hAnsi="Arial" w:cs="Arial"/>
        </w:rPr>
        <w:t>.</w:t>
      </w:r>
      <w:r w:rsidR="005815F8" w:rsidRPr="00832848">
        <w:rPr>
          <w:rFonts w:ascii="Arial" w:eastAsia="Arial" w:hAnsi="Arial" w:cs="Arial"/>
        </w:rPr>
        <w:t xml:space="preserve"> </w:t>
      </w:r>
      <w:r w:rsidR="00B1594E" w:rsidRPr="00832848">
        <w:rPr>
          <w:rFonts w:ascii="Arial" w:eastAsia="Arial" w:hAnsi="Arial" w:cs="Arial"/>
        </w:rPr>
        <w:t xml:space="preserve">- </w:t>
      </w:r>
      <w:r w:rsidR="00832848" w:rsidRPr="00832848">
        <w:rPr>
          <w:rFonts w:ascii="Arial" w:eastAsia="Arial" w:hAnsi="Arial" w:cs="Arial"/>
        </w:rPr>
        <w:t>- - - - - - -</w:t>
      </w:r>
    </w:p>
    <w:p w14:paraId="344AAA01" w14:textId="77777777" w:rsidR="00832848" w:rsidRPr="00832848" w:rsidRDefault="00832848" w:rsidP="00B1594E">
      <w:pPr>
        <w:jc w:val="both"/>
        <w:rPr>
          <w:rFonts w:ascii="Arial" w:eastAsia="Arial" w:hAnsi="Arial" w:cs="Arial"/>
        </w:rPr>
      </w:pPr>
    </w:p>
    <w:p w14:paraId="1888EBFF" w14:textId="0D5D1CBE" w:rsidR="00B1594E" w:rsidRPr="00832848" w:rsidRDefault="005815F8" w:rsidP="00832848">
      <w:pPr>
        <w:jc w:val="both"/>
        <w:rPr>
          <w:rFonts w:ascii="Arial" w:eastAsia="Arial" w:hAnsi="Arial" w:cs="Arial"/>
        </w:rPr>
      </w:pPr>
      <w:r w:rsidRPr="00832848">
        <w:rPr>
          <w:rFonts w:ascii="Arial" w:eastAsia="Arial" w:hAnsi="Arial" w:cs="Arial"/>
          <w:b/>
        </w:rPr>
        <w:t>2.1.-</w:t>
      </w:r>
      <w:r w:rsidRPr="00832848">
        <w:rPr>
          <w:rFonts w:ascii="Arial" w:eastAsia="Arial" w:hAnsi="Arial" w:cs="Arial"/>
        </w:rPr>
        <w:t xml:space="preserve"> </w:t>
      </w:r>
      <w:r w:rsidR="00B1594E" w:rsidRPr="00832848">
        <w:rPr>
          <w:rFonts w:ascii="Arial" w:eastAsia="Arial" w:hAnsi="Arial" w:cs="Arial"/>
        </w:rPr>
        <w:t xml:space="preserve">La Presidenta da lectura al orden del día, y pregunta a los integrantes si alguno tiene algún punto vario que agendar, por su parte los </w:t>
      </w:r>
      <w:r w:rsidR="0017646C" w:rsidRPr="00832848">
        <w:rPr>
          <w:rFonts w:ascii="Arial" w:eastAsia="Arial" w:hAnsi="Arial" w:cs="Arial"/>
        </w:rPr>
        <w:t>regidores presentes</w:t>
      </w:r>
      <w:r w:rsidR="00B1594E" w:rsidRPr="00832848">
        <w:rPr>
          <w:rFonts w:ascii="Arial" w:eastAsia="Arial" w:hAnsi="Arial" w:cs="Arial"/>
        </w:rPr>
        <w:t xml:space="preserve"> manifiestan que no existe ningún asunto adicional por agendar, por lo que la presidenta </w:t>
      </w:r>
      <w:r w:rsidR="00346354" w:rsidRPr="00832848">
        <w:rPr>
          <w:rFonts w:ascii="Arial" w:eastAsia="Arial" w:hAnsi="Arial" w:cs="Arial"/>
        </w:rPr>
        <w:t xml:space="preserve">de la comisión </w:t>
      </w:r>
      <w:r w:rsidR="00B1594E" w:rsidRPr="00832848">
        <w:rPr>
          <w:rFonts w:ascii="Arial" w:eastAsia="Arial" w:hAnsi="Arial" w:cs="Arial"/>
        </w:rPr>
        <w:t>pone a consideración el orden del día, solicitándoles tengan a bien levantar la mano si están de acuerdo en</w:t>
      </w:r>
      <w:r w:rsidR="00292431" w:rsidRPr="00832848">
        <w:rPr>
          <w:rFonts w:ascii="Arial" w:eastAsia="Arial" w:hAnsi="Arial" w:cs="Arial"/>
        </w:rPr>
        <w:t xml:space="preserve"> aprobarlo. Punto </w:t>
      </w:r>
      <w:r w:rsidR="0017646C" w:rsidRPr="00832848">
        <w:rPr>
          <w:rFonts w:ascii="Arial" w:eastAsia="Arial" w:hAnsi="Arial" w:cs="Arial"/>
        </w:rPr>
        <w:t xml:space="preserve">numero 2 </w:t>
      </w:r>
      <w:r w:rsidR="00292431" w:rsidRPr="00832848">
        <w:rPr>
          <w:rFonts w:ascii="Arial" w:eastAsia="Arial" w:hAnsi="Arial" w:cs="Arial"/>
        </w:rPr>
        <w:t>aprobado con 6</w:t>
      </w:r>
      <w:r w:rsidR="00B1594E" w:rsidRPr="00832848">
        <w:rPr>
          <w:rFonts w:ascii="Arial" w:eastAsia="Arial" w:hAnsi="Arial" w:cs="Arial"/>
        </w:rPr>
        <w:t xml:space="preserve"> votos a favor, quedando aprobado el orden del día por unanimidad de los presentes</w:t>
      </w:r>
      <w:r w:rsidR="00292431" w:rsidRPr="00832848">
        <w:rPr>
          <w:rFonts w:ascii="Arial" w:eastAsia="Arial" w:hAnsi="Arial" w:cs="Arial"/>
        </w:rPr>
        <w:t xml:space="preserve">. - - - - - - - - - - - - - - - - </w:t>
      </w:r>
      <w:r w:rsidR="0017646C" w:rsidRPr="00832848">
        <w:rPr>
          <w:rFonts w:ascii="Arial" w:eastAsia="Arial" w:hAnsi="Arial" w:cs="Arial"/>
        </w:rPr>
        <w:t xml:space="preserve">- </w:t>
      </w:r>
      <w:r w:rsidR="00832848" w:rsidRPr="00832848">
        <w:rPr>
          <w:rFonts w:ascii="Arial" w:eastAsia="Arial" w:hAnsi="Arial" w:cs="Arial"/>
        </w:rPr>
        <w:t xml:space="preserve">- - - - - - - - - - - - - - - - - - - - - - - - - - - - - - - </w:t>
      </w:r>
    </w:p>
    <w:p w14:paraId="39A1EB54" w14:textId="77777777" w:rsidR="00B1594E" w:rsidRPr="00832848" w:rsidRDefault="00B1594E" w:rsidP="006151D6">
      <w:pPr>
        <w:jc w:val="both"/>
        <w:rPr>
          <w:rFonts w:ascii="Arial" w:eastAsia="Arial" w:hAnsi="Arial" w:cs="Arial"/>
        </w:rPr>
      </w:pPr>
    </w:p>
    <w:p w14:paraId="1B3BA604" w14:textId="78EB4268" w:rsidR="00A805E7" w:rsidRPr="00832848" w:rsidRDefault="005815F8" w:rsidP="006151D6">
      <w:pPr>
        <w:jc w:val="both"/>
        <w:rPr>
          <w:rFonts w:ascii="Arial" w:eastAsia="Arial" w:hAnsi="Arial" w:cs="Arial"/>
        </w:rPr>
      </w:pPr>
      <w:r w:rsidRPr="00832848">
        <w:rPr>
          <w:rFonts w:ascii="Arial" w:eastAsia="Arial" w:hAnsi="Arial" w:cs="Arial"/>
        </w:rPr>
        <w:t xml:space="preserve">La Presidenta </w:t>
      </w:r>
      <w:r w:rsidR="00394CCA" w:rsidRPr="00832848">
        <w:rPr>
          <w:rFonts w:ascii="Arial" w:eastAsia="Arial" w:hAnsi="Arial" w:cs="Arial"/>
        </w:rPr>
        <w:t xml:space="preserve">expone </w:t>
      </w:r>
      <w:r w:rsidR="003E1608" w:rsidRPr="00832848">
        <w:rPr>
          <w:rFonts w:ascii="Arial" w:eastAsia="Arial" w:hAnsi="Arial" w:cs="Arial"/>
        </w:rPr>
        <w:t>que,</w:t>
      </w:r>
      <w:r w:rsidR="00394CCA" w:rsidRPr="00832848">
        <w:rPr>
          <w:rFonts w:ascii="Arial" w:eastAsia="Arial" w:hAnsi="Arial" w:cs="Arial"/>
        </w:rPr>
        <w:t xml:space="preserve"> </w:t>
      </w:r>
      <w:r w:rsidR="003E1608" w:rsidRPr="00832848">
        <w:rPr>
          <w:rFonts w:ascii="Arial" w:hAnsi="Arial" w:cs="Arial"/>
        </w:rPr>
        <w:t>en virtud de</w:t>
      </w:r>
      <w:r w:rsidR="00394CCA" w:rsidRPr="00832848">
        <w:rPr>
          <w:rFonts w:ascii="Arial" w:hAnsi="Arial" w:cs="Arial"/>
        </w:rPr>
        <w:t xml:space="preserve">l </w:t>
      </w:r>
      <w:r w:rsidR="00D05FB2" w:rsidRPr="00832848">
        <w:rPr>
          <w:rFonts w:ascii="Arial" w:hAnsi="Arial" w:cs="Arial"/>
        </w:rPr>
        <w:t>análisis</w:t>
      </w:r>
      <w:r w:rsidR="00394CCA" w:rsidRPr="00832848">
        <w:rPr>
          <w:rFonts w:ascii="Arial" w:hAnsi="Arial" w:cs="Arial"/>
        </w:rPr>
        <w:t xml:space="preserve"> hecho por la Comisión de Reglamentos y Gobernación</w:t>
      </w:r>
      <w:r w:rsidR="003E1608" w:rsidRPr="00832848">
        <w:rPr>
          <w:rFonts w:ascii="Arial" w:hAnsi="Arial" w:cs="Arial"/>
        </w:rPr>
        <w:t>,</w:t>
      </w:r>
      <w:r w:rsidR="00394CCA" w:rsidRPr="00832848">
        <w:rPr>
          <w:rFonts w:ascii="Arial" w:hAnsi="Arial" w:cs="Arial"/>
        </w:rPr>
        <w:t xml:space="preserve"> se perca</w:t>
      </w:r>
      <w:r w:rsidR="003E1608" w:rsidRPr="00832848">
        <w:rPr>
          <w:rFonts w:ascii="Arial" w:hAnsi="Arial" w:cs="Arial"/>
        </w:rPr>
        <w:t>taron de varias inconsistencias,</w:t>
      </w:r>
      <w:r w:rsidR="00D05FB2" w:rsidRPr="00832848">
        <w:rPr>
          <w:rFonts w:ascii="Arial" w:hAnsi="Arial" w:cs="Arial"/>
        </w:rPr>
        <w:t xml:space="preserve"> por</w:t>
      </w:r>
      <w:r w:rsidR="00394CCA" w:rsidRPr="00832848">
        <w:rPr>
          <w:rFonts w:ascii="Arial" w:hAnsi="Arial" w:cs="Arial"/>
        </w:rPr>
        <w:t xml:space="preserve"> lo cual se </w:t>
      </w:r>
      <w:r w:rsidR="00D05FB2" w:rsidRPr="00832848">
        <w:rPr>
          <w:rFonts w:ascii="Arial" w:hAnsi="Arial" w:cs="Arial"/>
        </w:rPr>
        <w:t>decidió</w:t>
      </w:r>
      <w:r w:rsidR="00394CCA" w:rsidRPr="00832848">
        <w:rPr>
          <w:rFonts w:ascii="Arial" w:hAnsi="Arial" w:cs="Arial"/>
        </w:rPr>
        <w:t xml:space="preserve"> optar por la creación de un</w:t>
      </w:r>
      <w:r w:rsidR="00455F7E" w:rsidRPr="00832848">
        <w:rPr>
          <w:rFonts w:ascii="Arial" w:hAnsi="Arial" w:cs="Arial"/>
        </w:rPr>
        <w:t xml:space="preserve"> nuevo </w:t>
      </w:r>
      <w:r w:rsidR="00D05FB2" w:rsidRPr="00832848">
        <w:rPr>
          <w:rFonts w:ascii="Arial" w:hAnsi="Arial" w:cs="Arial"/>
        </w:rPr>
        <w:t>reglamento</w:t>
      </w:r>
      <w:r w:rsidR="00455F7E" w:rsidRPr="00832848">
        <w:rPr>
          <w:rFonts w:ascii="Arial" w:hAnsi="Arial" w:cs="Arial"/>
        </w:rPr>
        <w:t xml:space="preserve"> </w:t>
      </w:r>
      <w:r w:rsidR="003E1608" w:rsidRPr="00832848">
        <w:rPr>
          <w:rFonts w:ascii="Arial" w:hAnsi="Arial" w:cs="Arial"/>
        </w:rPr>
        <w:t xml:space="preserve">que </w:t>
      </w:r>
      <w:r w:rsidR="00455F7E" w:rsidRPr="00832848">
        <w:rPr>
          <w:rFonts w:ascii="Arial" w:hAnsi="Arial" w:cs="Arial"/>
        </w:rPr>
        <w:t xml:space="preserve">se adapte a las nuevas situaciones y condiciones </w:t>
      </w:r>
      <w:r w:rsidR="003E1608" w:rsidRPr="00832848">
        <w:rPr>
          <w:rFonts w:ascii="Arial" w:hAnsi="Arial" w:cs="Arial"/>
        </w:rPr>
        <w:t xml:space="preserve">de </w:t>
      </w:r>
      <w:r w:rsidR="00455F7E" w:rsidRPr="00832848">
        <w:rPr>
          <w:rFonts w:ascii="Arial" w:hAnsi="Arial" w:cs="Arial"/>
        </w:rPr>
        <w:t xml:space="preserve">como actualmente se </w:t>
      </w:r>
      <w:r w:rsidR="00D05FB2" w:rsidRPr="00832848">
        <w:rPr>
          <w:rFonts w:ascii="Arial" w:hAnsi="Arial" w:cs="Arial"/>
        </w:rPr>
        <w:t>está</w:t>
      </w:r>
      <w:r w:rsidR="00455F7E" w:rsidRPr="00832848">
        <w:rPr>
          <w:rFonts w:ascii="Arial" w:hAnsi="Arial" w:cs="Arial"/>
        </w:rPr>
        <w:t xml:space="preserve"> operando y </w:t>
      </w:r>
      <w:r w:rsidR="003E1608" w:rsidRPr="00832848">
        <w:rPr>
          <w:rFonts w:ascii="Arial" w:hAnsi="Arial" w:cs="Arial"/>
        </w:rPr>
        <w:t xml:space="preserve">que tenga </w:t>
      </w:r>
      <w:r w:rsidR="00455F7E" w:rsidRPr="00832848">
        <w:rPr>
          <w:rFonts w:ascii="Arial" w:hAnsi="Arial" w:cs="Arial"/>
        </w:rPr>
        <w:t>las figuras jurídicas que resultan necesarias. La presidenta</w:t>
      </w:r>
      <w:r w:rsidR="00394CCA" w:rsidRPr="00832848">
        <w:rPr>
          <w:rFonts w:ascii="Arial" w:hAnsi="Arial" w:cs="Arial"/>
        </w:rPr>
        <w:t xml:space="preserve"> manifiesta que varios actores se sumaron a la construcción de la propuesta de reglamento</w:t>
      </w:r>
      <w:r w:rsidR="003E1608" w:rsidRPr="00832848">
        <w:rPr>
          <w:rFonts w:ascii="Arial" w:hAnsi="Arial" w:cs="Arial"/>
        </w:rPr>
        <w:t>,</w:t>
      </w:r>
      <w:r w:rsidR="00394CCA" w:rsidRPr="00832848">
        <w:rPr>
          <w:rFonts w:ascii="Arial" w:hAnsi="Arial" w:cs="Arial"/>
        </w:rPr>
        <w:t xml:space="preserve"> por lo cual</w:t>
      </w:r>
      <w:r w:rsidR="00070D62" w:rsidRPr="00832848">
        <w:rPr>
          <w:rFonts w:ascii="Arial" w:hAnsi="Arial" w:cs="Arial"/>
        </w:rPr>
        <w:t xml:space="preserve"> </w:t>
      </w:r>
      <w:r w:rsidR="003E1608" w:rsidRPr="00832848">
        <w:rPr>
          <w:rFonts w:ascii="Arial" w:hAnsi="Arial" w:cs="Arial"/>
        </w:rPr>
        <w:t xml:space="preserve">en esta sesión </w:t>
      </w:r>
      <w:r w:rsidR="00070D62" w:rsidRPr="00832848">
        <w:rPr>
          <w:rFonts w:ascii="Arial" w:hAnsi="Arial" w:cs="Arial"/>
        </w:rPr>
        <w:t>se encuentran como invitados especiales</w:t>
      </w:r>
      <w:r w:rsidR="003E1608" w:rsidRPr="00832848">
        <w:rPr>
          <w:rFonts w:ascii="Arial" w:hAnsi="Arial" w:cs="Arial"/>
        </w:rPr>
        <w:t>:</w:t>
      </w:r>
      <w:r w:rsidR="00070D62" w:rsidRPr="00832848">
        <w:rPr>
          <w:rFonts w:ascii="Arial" w:hAnsi="Arial" w:cs="Arial"/>
        </w:rPr>
        <w:t xml:space="preserve"> la Encargada de la Hacienda Municipal, Lic. Ana </w:t>
      </w:r>
      <w:r w:rsidR="00C8335E" w:rsidRPr="00832848">
        <w:rPr>
          <w:rFonts w:ascii="Arial" w:hAnsi="Arial" w:cs="Arial"/>
        </w:rPr>
        <w:t>María</w:t>
      </w:r>
      <w:r w:rsidR="00070D62" w:rsidRPr="00832848">
        <w:rPr>
          <w:rFonts w:ascii="Arial" w:hAnsi="Arial" w:cs="Arial"/>
        </w:rPr>
        <w:t xml:space="preserve"> del Toro Torres, </w:t>
      </w:r>
      <w:r w:rsidR="003E1608" w:rsidRPr="00832848">
        <w:rPr>
          <w:rFonts w:ascii="Arial" w:hAnsi="Arial" w:cs="Arial"/>
        </w:rPr>
        <w:t xml:space="preserve">el </w:t>
      </w:r>
      <w:r w:rsidR="00070D62" w:rsidRPr="00832848">
        <w:rPr>
          <w:rFonts w:ascii="Arial" w:hAnsi="Arial" w:cs="Arial"/>
        </w:rPr>
        <w:t xml:space="preserve">Lic. </w:t>
      </w:r>
      <w:r w:rsidR="00C8335E" w:rsidRPr="00832848">
        <w:rPr>
          <w:rFonts w:ascii="Arial" w:hAnsi="Arial" w:cs="Arial"/>
        </w:rPr>
        <w:t>Noé</w:t>
      </w:r>
      <w:r w:rsidR="00070D62" w:rsidRPr="00832848">
        <w:rPr>
          <w:rFonts w:ascii="Arial" w:hAnsi="Arial" w:cs="Arial"/>
        </w:rPr>
        <w:t xml:space="preserve"> García </w:t>
      </w:r>
      <w:r w:rsidR="00C8335E" w:rsidRPr="00832848">
        <w:rPr>
          <w:rFonts w:ascii="Arial" w:hAnsi="Arial" w:cs="Arial"/>
        </w:rPr>
        <w:t>Álvarez</w:t>
      </w:r>
      <w:r w:rsidR="00070D62" w:rsidRPr="00832848">
        <w:rPr>
          <w:rFonts w:ascii="Arial" w:hAnsi="Arial" w:cs="Arial"/>
        </w:rPr>
        <w:t xml:space="preserve">, y </w:t>
      </w:r>
      <w:r w:rsidR="003E1608" w:rsidRPr="00832848">
        <w:rPr>
          <w:rFonts w:ascii="Arial" w:hAnsi="Arial" w:cs="Arial"/>
        </w:rPr>
        <w:t xml:space="preserve">le </w:t>
      </w:r>
      <w:r w:rsidR="00070D62" w:rsidRPr="00832848">
        <w:rPr>
          <w:rFonts w:ascii="Arial" w:hAnsi="Arial" w:cs="Arial"/>
        </w:rPr>
        <w:t xml:space="preserve">da la bienvenida al Regidor Edgar Joel Salvador Bautista.   Posteriormente </w:t>
      </w:r>
      <w:r w:rsidR="00455F7E" w:rsidRPr="00832848">
        <w:rPr>
          <w:rFonts w:ascii="Arial" w:hAnsi="Arial" w:cs="Arial"/>
        </w:rPr>
        <w:t xml:space="preserve">da uso de la voz a la Encargada de la Hacienda Municipal, Lic. Ana </w:t>
      </w:r>
      <w:r w:rsidR="00C8335E" w:rsidRPr="00832848">
        <w:rPr>
          <w:rFonts w:ascii="Arial" w:hAnsi="Arial" w:cs="Arial"/>
        </w:rPr>
        <w:t>María</w:t>
      </w:r>
      <w:r w:rsidR="00455F7E" w:rsidRPr="00832848">
        <w:rPr>
          <w:rFonts w:ascii="Arial" w:hAnsi="Arial" w:cs="Arial"/>
        </w:rPr>
        <w:t xml:space="preserve"> del Toro Torres</w:t>
      </w:r>
      <w:r w:rsidR="003E1608" w:rsidRPr="00832848">
        <w:rPr>
          <w:rFonts w:ascii="Arial" w:hAnsi="Arial" w:cs="Arial"/>
        </w:rPr>
        <w:t>,</w:t>
      </w:r>
      <w:r w:rsidR="00455F7E" w:rsidRPr="00832848">
        <w:rPr>
          <w:rFonts w:ascii="Arial" w:hAnsi="Arial" w:cs="Arial"/>
        </w:rPr>
        <w:t xml:space="preserve"> quien </w:t>
      </w:r>
      <w:r w:rsidR="00455F7E" w:rsidRPr="00832848">
        <w:rPr>
          <w:rFonts w:ascii="Arial" w:hAnsi="Arial" w:cs="Arial"/>
        </w:rPr>
        <w:lastRenderedPageBreak/>
        <w:t xml:space="preserve">presenta la justificación de </w:t>
      </w:r>
      <w:r w:rsidR="00E738D9" w:rsidRPr="00832848">
        <w:rPr>
          <w:rFonts w:ascii="Arial" w:eastAsia="Arial" w:hAnsi="Arial" w:cs="Arial"/>
        </w:rPr>
        <w:t>llevar a cabo la actualiz</w:t>
      </w:r>
      <w:r w:rsidR="00455F7E" w:rsidRPr="00832848">
        <w:rPr>
          <w:rFonts w:ascii="Arial" w:eastAsia="Arial" w:hAnsi="Arial" w:cs="Arial"/>
        </w:rPr>
        <w:t>ación de la estructura orgánica</w:t>
      </w:r>
      <w:r w:rsidR="00D468EA" w:rsidRPr="00832848">
        <w:rPr>
          <w:rFonts w:ascii="Arial" w:eastAsia="Arial" w:hAnsi="Arial" w:cs="Arial"/>
        </w:rPr>
        <w:t xml:space="preserve"> y señala que </w:t>
      </w:r>
      <w:r w:rsidR="00E938DD" w:rsidRPr="00832848">
        <w:rPr>
          <w:rFonts w:ascii="Arial" w:eastAsia="Arial" w:hAnsi="Arial" w:cs="Arial"/>
        </w:rPr>
        <w:t>é</w:t>
      </w:r>
      <w:r w:rsidR="00D468EA" w:rsidRPr="00832848">
        <w:rPr>
          <w:rFonts w:ascii="Arial" w:eastAsia="Arial" w:hAnsi="Arial" w:cs="Arial"/>
        </w:rPr>
        <w:t>s</w:t>
      </w:r>
      <w:r w:rsidR="00E938DD" w:rsidRPr="00832848">
        <w:rPr>
          <w:rFonts w:ascii="Arial" w:eastAsia="Arial" w:hAnsi="Arial" w:cs="Arial"/>
        </w:rPr>
        <w:t xml:space="preserve">ta a </w:t>
      </w:r>
      <w:r w:rsidR="00D468EA" w:rsidRPr="00832848">
        <w:rPr>
          <w:rFonts w:ascii="Arial" w:eastAsia="Arial" w:hAnsi="Arial" w:cs="Arial"/>
        </w:rPr>
        <w:t>su vez</w:t>
      </w:r>
      <w:r w:rsidR="00E938DD" w:rsidRPr="00832848">
        <w:rPr>
          <w:rFonts w:ascii="Arial" w:eastAsia="Arial" w:hAnsi="Arial" w:cs="Arial"/>
        </w:rPr>
        <w:t>; es el</w:t>
      </w:r>
      <w:r w:rsidR="00D468EA" w:rsidRPr="00832848">
        <w:rPr>
          <w:rFonts w:ascii="Arial" w:eastAsia="Arial" w:hAnsi="Arial" w:cs="Arial"/>
        </w:rPr>
        <w:t xml:space="preserve"> </w:t>
      </w:r>
      <w:r w:rsidR="00E938DD" w:rsidRPr="00832848">
        <w:rPr>
          <w:rFonts w:ascii="Arial" w:eastAsia="Arial" w:hAnsi="Arial" w:cs="Arial"/>
        </w:rPr>
        <w:t>Organigrama</w:t>
      </w:r>
      <w:r w:rsidR="00D468EA" w:rsidRPr="00832848">
        <w:rPr>
          <w:rFonts w:ascii="Arial" w:eastAsia="Arial" w:hAnsi="Arial" w:cs="Arial"/>
        </w:rPr>
        <w:t xml:space="preserve"> Oficial autorizado por el Ayuntamiento</w:t>
      </w:r>
      <w:r w:rsidR="00E938DD" w:rsidRPr="00832848">
        <w:rPr>
          <w:rFonts w:ascii="Arial" w:eastAsia="Arial" w:hAnsi="Arial" w:cs="Arial"/>
        </w:rPr>
        <w:t>,</w:t>
      </w:r>
      <w:r w:rsidR="00D468EA" w:rsidRPr="00832848">
        <w:rPr>
          <w:rFonts w:ascii="Arial" w:eastAsia="Arial" w:hAnsi="Arial" w:cs="Arial"/>
        </w:rPr>
        <w:t xml:space="preserve"> por lo cual es importante </w:t>
      </w:r>
      <w:r w:rsidR="00E938DD" w:rsidRPr="00832848">
        <w:rPr>
          <w:rFonts w:ascii="Arial" w:eastAsia="Arial" w:hAnsi="Arial" w:cs="Arial"/>
        </w:rPr>
        <w:t xml:space="preserve">tenerlo debidamente estructurado y </w:t>
      </w:r>
      <w:r w:rsidR="00E738D9" w:rsidRPr="00832848">
        <w:rPr>
          <w:rFonts w:ascii="Arial" w:eastAsia="Arial" w:hAnsi="Arial" w:cs="Arial"/>
        </w:rPr>
        <w:t xml:space="preserve">lograr la alineación </w:t>
      </w:r>
      <w:r w:rsidR="00E938DD" w:rsidRPr="00832848">
        <w:rPr>
          <w:rFonts w:ascii="Arial" w:eastAsia="Arial" w:hAnsi="Arial" w:cs="Arial"/>
        </w:rPr>
        <w:t>con</w:t>
      </w:r>
      <w:r w:rsidR="00E738D9" w:rsidRPr="00832848">
        <w:rPr>
          <w:rFonts w:ascii="Arial" w:eastAsia="Arial" w:hAnsi="Arial" w:cs="Arial"/>
        </w:rPr>
        <w:t xml:space="preserve"> los</w:t>
      </w:r>
      <w:r w:rsidR="00E938DD" w:rsidRPr="00832848">
        <w:rPr>
          <w:rFonts w:ascii="Arial" w:eastAsia="Arial" w:hAnsi="Arial" w:cs="Arial"/>
        </w:rPr>
        <w:t xml:space="preserve"> catálogos y</w:t>
      </w:r>
      <w:r w:rsidR="00E738D9" w:rsidRPr="00832848">
        <w:rPr>
          <w:rFonts w:ascii="Arial" w:eastAsia="Arial" w:hAnsi="Arial" w:cs="Arial"/>
        </w:rPr>
        <w:t xml:space="preserve"> temas presupuestales, patrimoniales, de ingresos y </w:t>
      </w:r>
      <w:r w:rsidR="00394CCA" w:rsidRPr="00832848">
        <w:rPr>
          <w:rFonts w:ascii="Arial" w:eastAsia="Arial" w:hAnsi="Arial" w:cs="Arial"/>
        </w:rPr>
        <w:t xml:space="preserve">de </w:t>
      </w:r>
      <w:r w:rsidR="00E738D9" w:rsidRPr="00832848">
        <w:rPr>
          <w:rFonts w:ascii="Arial" w:eastAsia="Arial" w:hAnsi="Arial" w:cs="Arial"/>
        </w:rPr>
        <w:t>nómina</w:t>
      </w:r>
      <w:r w:rsidR="00394CCA" w:rsidRPr="00832848">
        <w:rPr>
          <w:rFonts w:ascii="Arial" w:eastAsia="Arial" w:hAnsi="Arial" w:cs="Arial"/>
        </w:rPr>
        <w:t>,</w:t>
      </w:r>
      <w:r w:rsidR="00E738D9" w:rsidRPr="00832848">
        <w:rPr>
          <w:rFonts w:ascii="Arial" w:eastAsia="Arial" w:hAnsi="Arial" w:cs="Arial"/>
        </w:rPr>
        <w:t xml:space="preserve"> </w:t>
      </w:r>
      <w:r w:rsidR="00E738D9" w:rsidRPr="00832848">
        <w:rPr>
          <w:rFonts w:ascii="Arial" w:hAnsi="Arial" w:cs="Arial"/>
          <w:bCs/>
        </w:rPr>
        <w:t>que favorezcan un correcto funcionamiento</w:t>
      </w:r>
      <w:r w:rsidR="00E738D9" w:rsidRPr="00832848">
        <w:rPr>
          <w:rFonts w:ascii="Arial" w:eastAsia="Arial" w:hAnsi="Arial" w:cs="Arial"/>
        </w:rPr>
        <w:t xml:space="preserve"> de la Administración Pública Municipal</w:t>
      </w:r>
      <w:r w:rsidR="00455F7E" w:rsidRPr="00832848">
        <w:rPr>
          <w:rFonts w:ascii="Arial" w:eastAsia="Arial" w:hAnsi="Arial" w:cs="Arial"/>
        </w:rPr>
        <w:t>.</w:t>
      </w:r>
      <w:r w:rsidRPr="00832848">
        <w:rPr>
          <w:rFonts w:ascii="Arial" w:eastAsia="Arial" w:hAnsi="Arial" w:cs="Arial"/>
        </w:rPr>
        <w:t xml:space="preserve"> </w:t>
      </w:r>
    </w:p>
    <w:p w14:paraId="6E49E8F9" w14:textId="2E2DE08E" w:rsidR="007A0BEA" w:rsidRPr="00832848" w:rsidRDefault="00E938DD" w:rsidP="007A0BEA">
      <w:pPr>
        <w:jc w:val="both"/>
        <w:rPr>
          <w:rFonts w:ascii="Arial" w:eastAsia="Arial" w:hAnsi="Arial" w:cs="Arial"/>
        </w:rPr>
      </w:pPr>
      <w:r w:rsidRPr="00832848">
        <w:rPr>
          <w:rFonts w:ascii="Arial" w:eastAsia="Arial" w:hAnsi="Arial" w:cs="Arial"/>
        </w:rPr>
        <w:t>La presidenta d</w:t>
      </w:r>
      <w:r w:rsidR="007A0BEA" w:rsidRPr="00832848">
        <w:rPr>
          <w:rFonts w:ascii="Arial" w:eastAsia="Arial" w:hAnsi="Arial" w:cs="Arial"/>
        </w:rPr>
        <w:t xml:space="preserve">a cuentas de la </w:t>
      </w:r>
      <w:r w:rsidRPr="00832848">
        <w:rPr>
          <w:rFonts w:ascii="Arial" w:eastAsia="Arial" w:hAnsi="Arial" w:cs="Arial"/>
        </w:rPr>
        <w:t>i</w:t>
      </w:r>
      <w:r w:rsidR="007A0BEA" w:rsidRPr="00832848">
        <w:rPr>
          <w:rFonts w:ascii="Arial" w:eastAsia="Arial" w:hAnsi="Arial" w:cs="Arial"/>
        </w:rPr>
        <w:t>ncorporación a la Sesión, de la Regidora Mtra. Tania Mag</w:t>
      </w:r>
      <w:r w:rsidRPr="00832848">
        <w:rPr>
          <w:rFonts w:ascii="Arial" w:eastAsia="Arial" w:hAnsi="Arial" w:cs="Arial"/>
        </w:rPr>
        <w:t>dalena Bernardino Juárez a las 10</w:t>
      </w:r>
      <w:r w:rsidR="007A0BEA" w:rsidRPr="00832848">
        <w:rPr>
          <w:rFonts w:ascii="Arial" w:eastAsia="Arial" w:hAnsi="Arial" w:cs="Arial"/>
        </w:rPr>
        <w:t>:</w:t>
      </w:r>
      <w:r w:rsidRPr="00832848">
        <w:rPr>
          <w:rFonts w:ascii="Arial" w:eastAsia="Arial" w:hAnsi="Arial" w:cs="Arial"/>
        </w:rPr>
        <w:t>23</w:t>
      </w:r>
      <w:r w:rsidR="007A0BEA" w:rsidRPr="00832848">
        <w:rPr>
          <w:rFonts w:ascii="Arial" w:eastAsia="Arial" w:hAnsi="Arial" w:cs="Arial"/>
        </w:rPr>
        <w:t xml:space="preserve"> horas - - - - - - - - - - - - - - - - - - - -</w:t>
      </w:r>
      <w:r w:rsidR="00AC2B0C" w:rsidRPr="00832848">
        <w:rPr>
          <w:rFonts w:ascii="Arial" w:eastAsia="Arial" w:hAnsi="Arial" w:cs="Arial"/>
        </w:rPr>
        <w:t xml:space="preserve"> - - - - - </w:t>
      </w:r>
    </w:p>
    <w:p w14:paraId="284F0B78" w14:textId="093FB6C3" w:rsidR="002B7466" w:rsidRPr="00832848" w:rsidRDefault="002B7466" w:rsidP="00832848">
      <w:pPr>
        <w:jc w:val="both"/>
        <w:rPr>
          <w:rFonts w:ascii="Arial" w:eastAsia="Arial" w:hAnsi="Arial" w:cs="Arial"/>
        </w:rPr>
      </w:pPr>
      <w:r w:rsidRPr="00832848">
        <w:rPr>
          <w:rFonts w:ascii="Arial" w:eastAsia="Arial" w:hAnsi="Arial" w:cs="Arial"/>
        </w:rPr>
        <w:t xml:space="preserve">El Mtro. Alejandro Barragán Sánchez manifiesta que la creación de la Dirección General de Gestión Documental de Archivos y Mejora Regulatoria es en razón de dar cumplimiento </w:t>
      </w:r>
      <w:r w:rsidR="008C4C4B" w:rsidRPr="00832848">
        <w:rPr>
          <w:rFonts w:ascii="Arial" w:eastAsia="Arial" w:hAnsi="Arial" w:cs="Arial"/>
        </w:rPr>
        <w:t>a</w:t>
      </w:r>
      <w:r w:rsidR="00AC2B0C" w:rsidRPr="00832848">
        <w:rPr>
          <w:rFonts w:ascii="Arial" w:eastAsia="Arial" w:hAnsi="Arial" w:cs="Arial"/>
        </w:rPr>
        <w:t xml:space="preserve"> la L</w:t>
      </w:r>
      <w:r w:rsidRPr="00832848">
        <w:rPr>
          <w:rFonts w:ascii="Arial" w:eastAsia="Arial" w:hAnsi="Arial" w:cs="Arial"/>
        </w:rPr>
        <w:t>ey</w:t>
      </w:r>
      <w:r w:rsidR="00AC2B0C" w:rsidRPr="00832848">
        <w:rPr>
          <w:rFonts w:ascii="Arial" w:eastAsia="Arial" w:hAnsi="Arial" w:cs="Arial"/>
        </w:rPr>
        <w:t xml:space="preserve"> de Mejora Regulatoria para el Estado de Jalisco y sus Municipios </w:t>
      </w:r>
      <w:r w:rsidR="002F3668" w:rsidRPr="00832848">
        <w:rPr>
          <w:rFonts w:ascii="Arial" w:eastAsia="Arial" w:hAnsi="Arial" w:cs="Arial"/>
        </w:rPr>
        <w:t xml:space="preserve">y que todos los gobiernos municipales </w:t>
      </w:r>
      <w:r w:rsidR="008C4C4B" w:rsidRPr="00832848">
        <w:rPr>
          <w:rFonts w:ascii="Arial" w:eastAsia="Arial" w:hAnsi="Arial" w:cs="Arial"/>
        </w:rPr>
        <w:t xml:space="preserve">tienen la obligación </w:t>
      </w:r>
      <w:r w:rsidR="002F3668" w:rsidRPr="00832848">
        <w:rPr>
          <w:rFonts w:ascii="Arial" w:eastAsia="Arial" w:hAnsi="Arial" w:cs="Arial"/>
        </w:rPr>
        <w:t>de incluirla en la estructura orgánica</w:t>
      </w:r>
      <w:r w:rsidR="008C4C4B" w:rsidRPr="00832848">
        <w:rPr>
          <w:rFonts w:ascii="Arial" w:eastAsia="Arial" w:hAnsi="Arial" w:cs="Arial"/>
        </w:rPr>
        <w:t>, debido a ello</w:t>
      </w:r>
      <w:r w:rsidR="002F3668" w:rsidRPr="00832848">
        <w:rPr>
          <w:rFonts w:ascii="Arial" w:eastAsia="Arial" w:hAnsi="Arial" w:cs="Arial"/>
        </w:rPr>
        <w:t xml:space="preserve"> </w:t>
      </w:r>
      <w:r w:rsidR="00AC2B0C" w:rsidRPr="00832848">
        <w:rPr>
          <w:rFonts w:ascii="Arial" w:eastAsia="Arial" w:hAnsi="Arial" w:cs="Arial"/>
        </w:rPr>
        <w:t xml:space="preserve">en el municipio </w:t>
      </w:r>
      <w:r w:rsidR="002F3668" w:rsidRPr="00832848">
        <w:rPr>
          <w:rFonts w:ascii="Arial" w:eastAsia="Arial" w:hAnsi="Arial" w:cs="Arial"/>
        </w:rPr>
        <w:t xml:space="preserve">se </w:t>
      </w:r>
      <w:r w:rsidR="008A2EFF" w:rsidRPr="00832848">
        <w:rPr>
          <w:rFonts w:ascii="Arial" w:eastAsia="Arial" w:hAnsi="Arial" w:cs="Arial"/>
        </w:rPr>
        <w:t xml:space="preserve">ha trabajado </w:t>
      </w:r>
      <w:r w:rsidR="00AC2B0C" w:rsidRPr="00832848">
        <w:rPr>
          <w:rFonts w:ascii="Arial" w:eastAsia="Arial" w:hAnsi="Arial" w:cs="Arial"/>
        </w:rPr>
        <w:t>de forma ardua para acatar las normas vigentes</w:t>
      </w:r>
      <w:r w:rsidR="009C49FE" w:rsidRPr="00832848">
        <w:rPr>
          <w:rFonts w:ascii="Arial" w:eastAsia="Arial" w:hAnsi="Arial" w:cs="Arial"/>
        </w:rPr>
        <w:t xml:space="preserve"> y también es una</w:t>
      </w:r>
      <w:r w:rsidR="007A74FF" w:rsidRPr="00832848">
        <w:rPr>
          <w:rFonts w:ascii="Arial" w:eastAsia="Arial" w:hAnsi="Arial" w:cs="Arial"/>
        </w:rPr>
        <w:t xml:space="preserve"> estrategia que pretende reducir los niveles</w:t>
      </w:r>
      <w:r w:rsidR="008C4C4B" w:rsidRPr="00832848">
        <w:rPr>
          <w:rFonts w:ascii="Arial" w:eastAsia="Arial" w:hAnsi="Arial" w:cs="Arial"/>
        </w:rPr>
        <w:t xml:space="preserve"> </w:t>
      </w:r>
      <w:r w:rsidR="007A74FF" w:rsidRPr="00832848">
        <w:rPr>
          <w:rFonts w:ascii="Arial" w:eastAsia="Arial" w:hAnsi="Arial" w:cs="Arial"/>
        </w:rPr>
        <w:t>para facilitar la administración de recursos humanos</w:t>
      </w:r>
      <w:r w:rsidR="00DD4678" w:rsidRPr="00832848">
        <w:rPr>
          <w:rFonts w:ascii="Arial" w:eastAsia="Arial" w:hAnsi="Arial" w:cs="Arial"/>
        </w:rPr>
        <w:t xml:space="preserve"> y de los presupuestos; así como apegar el organigrama a las responsabilidades que se tienen como gobierno.</w:t>
      </w:r>
      <w:r w:rsidR="00832848" w:rsidRPr="00832848">
        <w:rPr>
          <w:rFonts w:ascii="Arial" w:eastAsia="Arial" w:hAnsi="Arial" w:cs="Arial"/>
        </w:rPr>
        <w:t xml:space="preserve"> - - - - - - - - - - - - - - - - - - - - - - - - - - - - - - - - - - - - - - - - - - - - </w:t>
      </w:r>
    </w:p>
    <w:p w14:paraId="5E5A86AB" w14:textId="5D7B3EB7" w:rsidR="00905B1F" w:rsidRPr="00832848" w:rsidRDefault="002F6616" w:rsidP="008C4C4B">
      <w:pPr>
        <w:pStyle w:val="Cuerpo"/>
        <w:spacing w:after="200"/>
        <w:jc w:val="both"/>
        <w:rPr>
          <w:rFonts w:ascii="Arial" w:eastAsia="Arial" w:hAnsi="Arial" w:cs="Arial"/>
          <w:color w:val="auto"/>
          <w:sz w:val="24"/>
          <w:szCs w:val="24"/>
          <w:lang w:val="es-MX"/>
        </w:rPr>
      </w:pPr>
      <w:r w:rsidRPr="00832848">
        <w:rPr>
          <w:rFonts w:ascii="Arial" w:hAnsi="Arial" w:cs="Arial"/>
          <w:noProof/>
          <w:color w:val="auto"/>
          <w:sz w:val="24"/>
          <w:szCs w:val="24"/>
          <w:lang w:val="es-MX"/>
        </w:rPr>
        <w:t xml:space="preserve">La Lic. Ana Maria del Toro explica que las propuestas planteadas fueron previamente </w:t>
      </w:r>
      <w:r w:rsidR="0028047B" w:rsidRPr="00832848">
        <w:rPr>
          <w:rFonts w:ascii="Arial" w:hAnsi="Arial" w:cs="Arial"/>
          <w:noProof/>
          <w:color w:val="auto"/>
          <w:sz w:val="24"/>
          <w:szCs w:val="24"/>
          <w:lang w:val="es-MX"/>
        </w:rPr>
        <w:t xml:space="preserve">revisadas </w:t>
      </w:r>
      <w:r w:rsidRPr="00832848">
        <w:rPr>
          <w:rFonts w:ascii="Arial" w:hAnsi="Arial" w:cs="Arial"/>
          <w:noProof/>
          <w:color w:val="auto"/>
          <w:sz w:val="24"/>
          <w:szCs w:val="24"/>
          <w:lang w:val="es-MX"/>
        </w:rPr>
        <w:t xml:space="preserve">por un Comité Evaluador conformado por un grupo multidisciplinario en materia jurídica, financiera, asi como de administración pública y mejora regulatoria, en el que participaron los titulares de la Hacienda Municipal, Administración e Innovación Gubernamental, Sindicatura, Mejora Regulatoria, así como el Presidente de la Comisión Edilicia de Administración Publica. </w:t>
      </w:r>
      <w:r w:rsidR="00C8335E" w:rsidRPr="00832848">
        <w:rPr>
          <w:rFonts w:ascii="Arial" w:hAnsi="Arial" w:cs="Arial"/>
          <w:noProof/>
          <w:color w:val="auto"/>
          <w:sz w:val="24"/>
          <w:szCs w:val="24"/>
          <w:lang w:val="es-MX"/>
        </w:rPr>
        <w:t xml:space="preserve">  </w:t>
      </w:r>
      <w:r w:rsidR="0028047B" w:rsidRPr="00832848">
        <w:rPr>
          <w:rFonts w:ascii="Arial" w:hAnsi="Arial" w:cs="Arial"/>
          <w:noProof/>
          <w:color w:val="auto"/>
          <w:sz w:val="24"/>
          <w:szCs w:val="24"/>
          <w:lang w:val="es-MX"/>
        </w:rPr>
        <w:t>Dando oportunidad a los coordinadores de las areas de sustentar las propuestas a modificaciones</w:t>
      </w:r>
      <w:r w:rsidR="00815FC0" w:rsidRPr="00832848">
        <w:rPr>
          <w:rFonts w:ascii="Arial" w:hAnsi="Arial" w:cs="Arial"/>
          <w:noProof/>
          <w:color w:val="auto"/>
          <w:sz w:val="24"/>
          <w:szCs w:val="24"/>
          <w:lang w:val="es-MX"/>
        </w:rPr>
        <w:t>, mismas que fueron analizadas y e</w:t>
      </w:r>
      <w:r w:rsidR="009B7712" w:rsidRPr="00832848">
        <w:rPr>
          <w:rFonts w:ascii="Arial" w:hAnsi="Arial" w:cs="Arial"/>
          <w:noProof/>
          <w:color w:val="auto"/>
          <w:sz w:val="24"/>
          <w:szCs w:val="24"/>
          <w:lang w:val="es-MX"/>
        </w:rPr>
        <w:t>l resultado de ese trabajo previo</w:t>
      </w:r>
      <w:r w:rsidR="00601CDF" w:rsidRPr="00832848">
        <w:rPr>
          <w:rFonts w:ascii="Arial" w:hAnsi="Arial" w:cs="Arial"/>
          <w:noProof/>
          <w:color w:val="auto"/>
          <w:sz w:val="24"/>
          <w:szCs w:val="24"/>
          <w:lang w:val="es-MX"/>
        </w:rPr>
        <w:t xml:space="preserve"> de alineación</w:t>
      </w:r>
      <w:r w:rsidR="009B7712" w:rsidRPr="00832848">
        <w:rPr>
          <w:rFonts w:ascii="Arial" w:hAnsi="Arial" w:cs="Arial"/>
          <w:noProof/>
          <w:color w:val="auto"/>
          <w:sz w:val="24"/>
          <w:szCs w:val="24"/>
          <w:lang w:val="es-MX"/>
        </w:rPr>
        <w:t xml:space="preserve">, esboza el planteamiento </w:t>
      </w:r>
      <w:r w:rsidR="00601CDF" w:rsidRPr="00832848">
        <w:rPr>
          <w:rFonts w:ascii="Arial" w:hAnsi="Arial" w:cs="Arial"/>
          <w:noProof/>
          <w:color w:val="auto"/>
          <w:sz w:val="24"/>
          <w:szCs w:val="24"/>
          <w:lang w:val="es-MX"/>
        </w:rPr>
        <w:t xml:space="preserve">que se somete a revisión en esta sesión, entre otras cosas </w:t>
      </w:r>
      <w:r w:rsidR="009B7712" w:rsidRPr="00832848">
        <w:rPr>
          <w:rFonts w:ascii="Arial" w:hAnsi="Arial" w:cs="Arial"/>
          <w:noProof/>
          <w:color w:val="auto"/>
          <w:sz w:val="24"/>
          <w:szCs w:val="24"/>
          <w:lang w:val="es-MX"/>
        </w:rPr>
        <w:t xml:space="preserve">da </w:t>
      </w:r>
      <w:r w:rsidR="00601CDF" w:rsidRPr="00832848">
        <w:rPr>
          <w:rFonts w:ascii="Arial" w:hAnsi="Arial" w:cs="Arial"/>
          <w:noProof/>
          <w:color w:val="auto"/>
          <w:sz w:val="24"/>
          <w:szCs w:val="24"/>
          <w:lang w:val="es-MX"/>
        </w:rPr>
        <w:t>claridad en la asignación de presupuesto a centros de costos, que deben estar en la estructura del ordenamiento</w:t>
      </w:r>
      <w:r w:rsidR="0028047B" w:rsidRPr="00832848">
        <w:rPr>
          <w:rFonts w:ascii="Arial" w:hAnsi="Arial" w:cs="Arial"/>
          <w:noProof/>
          <w:color w:val="auto"/>
          <w:sz w:val="24"/>
          <w:szCs w:val="24"/>
          <w:lang w:val="es-MX"/>
        </w:rPr>
        <w:t xml:space="preserve">, además </w:t>
      </w:r>
      <w:r w:rsidR="00FD5042" w:rsidRPr="00832848">
        <w:rPr>
          <w:rFonts w:ascii="Arial" w:hAnsi="Arial" w:cs="Arial"/>
          <w:noProof/>
          <w:color w:val="auto"/>
          <w:sz w:val="24"/>
          <w:szCs w:val="24"/>
          <w:lang w:val="es-MX"/>
        </w:rPr>
        <w:t xml:space="preserve">dará lugar a </w:t>
      </w:r>
      <w:r w:rsidR="00FD5042" w:rsidRPr="00832848">
        <w:rPr>
          <w:rFonts w:ascii="Arial" w:hAnsi="Arial" w:cs="Arial"/>
          <w:color w:val="auto"/>
          <w:sz w:val="24"/>
          <w:szCs w:val="24"/>
          <w:lang w:val="es-MX"/>
        </w:rPr>
        <w:t>que se ordene la emisión de los manuales de organización,</w:t>
      </w:r>
      <w:r w:rsidR="00D10D11" w:rsidRPr="00832848">
        <w:rPr>
          <w:rFonts w:ascii="Arial" w:hAnsi="Arial" w:cs="Arial"/>
          <w:color w:val="auto"/>
          <w:sz w:val="24"/>
          <w:szCs w:val="24"/>
          <w:lang w:val="es-MX"/>
        </w:rPr>
        <w:t xml:space="preserve"> que refleje</w:t>
      </w:r>
      <w:r w:rsidR="00493FE0" w:rsidRPr="00832848">
        <w:rPr>
          <w:rFonts w:ascii="Arial" w:hAnsi="Arial" w:cs="Arial"/>
          <w:color w:val="auto"/>
          <w:sz w:val="24"/>
          <w:szCs w:val="24"/>
          <w:lang w:val="es-MX"/>
        </w:rPr>
        <w:t>n</w:t>
      </w:r>
      <w:r w:rsidR="00D10D11" w:rsidRPr="00832848">
        <w:rPr>
          <w:rFonts w:ascii="Arial" w:hAnsi="Arial" w:cs="Arial"/>
          <w:color w:val="auto"/>
          <w:sz w:val="24"/>
          <w:szCs w:val="24"/>
          <w:lang w:val="es-MX"/>
        </w:rPr>
        <w:t xml:space="preserve"> la estructura orgánica </w:t>
      </w:r>
      <w:r w:rsidR="00493FE0" w:rsidRPr="00832848">
        <w:rPr>
          <w:rFonts w:ascii="Arial" w:hAnsi="Arial" w:cs="Arial"/>
          <w:color w:val="auto"/>
          <w:sz w:val="24"/>
          <w:szCs w:val="24"/>
          <w:lang w:val="es-MX"/>
        </w:rPr>
        <w:t>que se autorice; cuyas funciones deberán desprenderse de las obligaciones plasmadas en el reglamento orgánico,</w:t>
      </w:r>
      <w:r w:rsidR="00D10D11" w:rsidRPr="00832848">
        <w:rPr>
          <w:rFonts w:ascii="Arial" w:hAnsi="Arial" w:cs="Arial"/>
          <w:color w:val="auto"/>
          <w:sz w:val="24"/>
          <w:szCs w:val="24"/>
          <w:lang w:val="es-MX"/>
        </w:rPr>
        <w:t xml:space="preserve"> así mismo los manuales de </w:t>
      </w:r>
      <w:r w:rsidR="00FD5042" w:rsidRPr="00832848">
        <w:rPr>
          <w:rFonts w:ascii="Arial" w:hAnsi="Arial" w:cs="Arial"/>
          <w:color w:val="auto"/>
          <w:sz w:val="24"/>
          <w:szCs w:val="24"/>
          <w:lang w:val="es-MX"/>
        </w:rPr>
        <w:t>procedimientos o servicios, que sean necesarios para el correcto func</w:t>
      </w:r>
      <w:r w:rsidR="00026E68" w:rsidRPr="00832848">
        <w:rPr>
          <w:rFonts w:ascii="Arial" w:hAnsi="Arial" w:cs="Arial"/>
          <w:color w:val="auto"/>
          <w:sz w:val="24"/>
          <w:szCs w:val="24"/>
          <w:lang w:val="es-MX"/>
        </w:rPr>
        <w:t>ionamiento de la Administración, para lo cual se establecerá un tiempo prudente para su elaboración</w:t>
      </w:r>
      <w:r w:rsidR="004568D1" w:rsidRPr="00832848">
        <w:rPr>
          <w:rFonts w:ascii="Arial" w:hAnsi="Arial" w:cs="Arial"/>
          <w:color w:val="auto"/>
          <w:sz w:val="24"/>
          <w:szCs w:val="24"/>
          <w:lang w:val="es-MX"/>
        </w:rPr>
        <w:t>.</w:t>
      </w:r>
      <w:r w:rsidR="008C4C4B" w:rsidRPr="00832848">
        <w:rPr>
          <w:rFonts w:ascii="Arial" w:eastAsia="Arial" w:hAnsi="Arial" w:cs="Arial"/>
          <w:color w:val="auto"/>
          <w:sz w:val="24"/>
          <w:szCs w:val="24"/>
          <w:lang w:val="es-MX"/>
        </w:rPr>
        <w:t xml:space="preserve"> - - - - - - - - - - - - - - - - - - - - - - - - - - - - - - - - - - - - - - - - - - - - - - - - - - </w:t>
      </w:r>
      <w:r w:rsidR="00832848">
        <w:rPr>
          <w:rFonts w:ascii="Arial" w:eastAsia="Arial" w:hAnsi="Arial" w:cs="Arial"/>
          <w:color w:val="auto"/>
          <w:sz w:val="24"/>
          <w:szCs w:val="24"/>
          <w:lang w:val="es-MX"/>
        </w:rPr>
        <w:t xml:space="preserve">- </w:t>
      </w:r>
      <w:r w:rsidR="00C8335E" w:rsidRPr="00832848">
        <w:rPr>
          <w:rFonts w:ascii="Arial" w:eastAsia="Arial" w:hAnsi="Arial" w:cs="Arial"/>
          <w:color w:val="auto"/>
          <w:sz w:val="24"/>
          <w:szCs w:val="24"/>
          <w:lang w:val="es-MX"/>
        </w:rPr>
        <w:t>El P</w:t>
      </w:r>
      <w:r w:rsidR="00FD5042" w:rsidRPr="00832848">
        <w:rPr>
          <w:rFonts w:ascii="Arial" w:eastAsia="Arial" w:hAnsi="Arial" w:cs="Arial"/>
          <w:color w:val="auto"/>
          <w:sz w:val="24"/>
          <w:szCs w:val="24"/>
          <w:lang w:val="es-MX"/>
        </w:rPr>
        <w:t>residente</w:t>
      </w:r>
      <w:r w:rsidR="00C8335E" w:rsidRPr="00832848">
        <w:rPr>
          <w:rFonts w:ascii="Arial" w:eastAsia="Arial" w:hAnsi="Arial" w:cs="Arial"/>
          <w:color w:val="auto"/>
          <w:sz w:val="24"/>
          <w:szCs w:val="24"/>
          <w:lang w:val="es-MX"/>
        </w:rPr>
        <w:t xml:space="preserve"> Municipal</w:t>
      </w:r>
      <w:r w:rsidR="00FD5042" w:rsidRPr="00832848">
        <w:rPr>
          <w:rFonts w:ascii="Arial" w:eastAsia="Arial" w:hAnsi="Arial" w:cs="Arial"/>
          <w:color w:val="auto"/>
          <w:sz w:val="24"/>
          <w:szCs w:val="24"/>
          <w:lang w:val="es-MX"/>
        </w:rPr>
        <w:t xml:space="preserve"> </w:t>
      </w:r>
      <w:r w:rsidR="00117256" w:rsidRPr="00832848">
        <w:rPr>
          <w:rFonts w:ascii="Arial" w:eastAsia="Arial" w:hAnsi="Arial" w:cs="Arial"/>
          <w:color w:val="auto"/>
          <w:sz w:val="24"/>
          <w:szCs w:val="24"/>
          <w:lang w:val="es-MX"/>
        </w:rPr>
        <w:t xml:space="preserve">Alejandro Barragán Sánchez </w:t>
      </w:r>
      <w:r w:rsidR="00FD5042" w:rsidRPr="00832848">
        <w:rPr>
          <w:rFonts w:ascii="Arial" w:eastAsia="Arial" w:hAnsi="Arial" w:cs="Arial"/>
          <w:color w:val="auto"/>
          <w:sz w:val="24"/>
          <w:szCs w:val="24"/>
          <w:lang w:val="es-MX"/>
        </w:rPr>
        <w:t xml:space="preserve">precisa que </w:t>
      </w:r>
      <w:r w:rsidR="005B649A" w:rsidRPr="00832848">
        <w:rPr>
          <w:rFonts w:ascii="Arial" w:eastAsia="Arial" w:hAnsi="Arial" w:cs="Arial"/>
          <w:color w:val="auto"/>
          <w:sz w:val="24"/>
          <w:szCs w:val="24"/>
          <w:lang w:val="es-MX"/>
        </w:rPr>
        <w:t xml:space="preserve">la Coordinación General de Administración e Innovación Gubernamental ha estado trabajando en el Manual </w:t>
      </w:r>
      <w:r w:rsidR="008C4C4B" w:rsidRPr="00832848">
        <w:rPr>
          <w:rFonts w:ascii="Arial" w:eastAsia="Arial" w:hAnsi="Arial" w:cs="Arial"/>
          <w:sz w:val="24"/>
          <w:szCs w:val="24"/>
          <w:lang w:val="es-MX"/>
        </w:rPr>
        <w:t>de</w:t>
      </w:r>
      <w:r w:rsidR="005B649A" w:rsidRPr="00832848">
        <w:rPr>
          <w:rFonts w:ascii="Arial" w:eastAsia="Arial" w:hAnsi="Arial" w:cs="Arial"/>
          <w:color w:val="auto"/>
          <w:sz w:val="24"/>
          <w:szCs w:val="24"/>
          <w:lang w:val="es-MX"/>
        </w:rPr>
        <w:t xml:space="preserve"> d</w:t>
      </w:r>
      <w:r w:rsidR="00FD5042" w:rsidRPr="00832848">
        <w:rPr>
          <w:rFonts w:ascii="Arial" w:eastAsia="Arial" w:hAnsi="Arial" w:cs="Arial"/>
          <w:color w:val="auto"/>
          <w:sz w:val="24"/>
          <w:szCs w:val="24"/>
          <w:lang w:val="es-MX"/>
        </w:rPr>
        <w:t>escripción de puestos</w:t>
      </w:r>
      <w:r w:rsidR="008C4C4B" w:rsidRPr="00832848">
        <w:rPr>
          <w:rFonts w:ascii="Arial" w:eastAsia="Arial" w:hAnsi="Arial" w:cs="Arial"/>
          <w:sz w:val="24"/>
          <w:szCs w:val="24"/>
          <w:lang w:val="es-MX"/>
        </w:rPr>
        <w:t>,</w:t>
      </w:r>
      <w:r w:rsidR="005B649A" w:rsidRPr="00832848">
        <w:rPr>
          <w:rFonts w:ascii="Arial" w:eastAsia="Arial" w:hAnsi="Arial" w:cs="Arial"/>
          <w:color w:val="auto"/>
          <w:sz w:val="24"/>
          <w:szCs w:val="24"/>
          <w:lang w:val="es-MX"/>
        </w:rPr>
        <w:t xml:space="preserve"> para tener claridad en las responsabilidades que se tienen, definir la organización, </w:t>
      </w:r>
      <w:r w:rsidR="00171527" w:rsidRPr="00832848">
        <w:rPr>
          <w:rFonts w:ascii="Arial" w:eastAsia="Arial" w:hAnsi="Arial" w:cs="Arial"/>
          <w:color w:val="auto"/>
          <w:sz w:val="24"/>
          <w:szCs w:val="24"/>
          <w:lang w:val="es-MX"/>
        </w:rPr>
        <w:t>definir</w:t>
      </w:r>
      <w:r w:rsidR="008C4C4B" w:rsidRPr="00832848">
        <w:rPr>
          <w:rFonts w:ascii="Arial" w:eastAsia="Arial" w:hAnsi="Arial" w:cs="Arial"/>
          <w:sz w:val="24"/>
          <w:szCs w:val="24"/>
          <w:lang w:val="es-MX"/>
        </w:rPr>
        <w:t xml:space="preserve"> quien realiza,</w:t>
      </w:r>
      <w:r w:rsidR="005B649A" w:rsidRPr="00832848">
        <w:rPr>
          <w:rFonts w:ascii="Arial" w:eastAsia="Arial" w:hAnsi="Arial" w:cs="Arial"/>
          <w:color w:val="auto"/>
          <w:sz w:val="24"/>
          <w:szCs w:val="24"/>
          <w:lang w:val="es-MX"/>
        </w:rPr>
        <w:t xml:space="preserve"> que</w:t>
      </w:r>
      <w:r w:rsidR="00171527" w:rsidRPr="00832848">
        <w:rPr>
          <w:rFonts w:ascii="Arial" w:eastAsia="Arial" w:hAnsi="Arial" w:cs="Arial"/>
          <w:color w:val="auto"/>
          <w:sz w:val="24"/>
          <w:szCs w:val="24"/>
          <w:lang w:val="es-MX"/>
        </w:rPr>
        <w:t xml:space="preserve"> funciones </w:t>
      </w:r>
      <w:r w:rsidR="008C4C4B" w:rsidRPr="00832848">
        <w:rPr>
          <w:rFonts w:ascii="Arial" w:eastAsia="Arial" w:hAnsi="Arial" w:cs="Arial"/>
          <w:sz w:val="24"/>
          <w:szCs w:val="24"/>
          <w:lang w:val="es-MX"/>
        </w:rPr>
        <w:t xml:space="preserve">corresponden </w:t>
      </w:r>
      <w:r w:rsidR="00171527" w:rsidRPr="00832848">
        <w:rPr>
          <w:rFonts w:ascii="Arial" w:eastAsia="Arial" w:hAnsi="Arial" w:cs="Arial"/>
          <w:color w:val="auto"/>
          <w:sz w:val="24"/>
          <w:szCs w:val="24"/>
          <w:lang w:val="es-MX"/>
        </w:rPr>
        <w:t>en cada coordinación y las obligaciones de sus trabajadores.</w:t>
      </w:r>
      <w:r w:rsidR="008C4C4B" w:rsidRPr="00832848">
        <w:rPr>
          <w:rFonts w:ascii="Arial" w:eastAsia="Arial" w:hAnsi="Arial" w:cs="Arial"/>
          <w:sz w:val="24"/>
          <w:szCs w:val="24"/>
          <w:lang w:val="es-MX"/>
        </w:rPr>
        <w:t xml:space="preserve"> </w:t>
      </w:r>
      <w:r w:rsidR="008C4C4B" w:rsidRPr="00832848">
        <w:rPr>
          <w:rFonts w:ascii="Arial" w:eastAsia="Arial" w:hAnsi="Arial" w:cs="Arial"/>
          <w:color w:val="auto"/>
          <w:sz w:val="24"/>
          <w:szCs w:val="24"/>
          <w:lang w:val="es-MX"/>
        </w:rPr>
        <w:t>- - - -</w:t>
      </w:r>
      <w:r w:rsidR="008C4C4B" w:rsidRPr="00832848">
        <w:rPr>
          <w:rFonts w:ascii="Arial" w:eastAsia="Arial" w:hAnsi="Arial" w:cs="Arial"/>
          <w:sz w:val="24"/>
          <w:szCs w:val="24"/>
          <w:lang w:val="es-MX"/>
        </w:rPr>
        <w:t xml:space="preserve"> - - - - - - - - - - - - </w:t>
      </w:r>
      <w:r w:rsidR="00832848">
        <w:rPr>
          <w:rFonts w:ascii="Arial" w:eastAsia="Arial" w:hAnsi="Arial" w:cs="Arial"/>
          <w:color w:val="auto"/>
          <w:sz w:val="24"/>
          <w:szCs w:val="24"/>
          <w:lang w:val="es-MX"/>
        </w:rPr>
        <w:t>La R</w:t>
      </w:r>
      <w:r w:rsidR="00117256" w:rsidRPr="00832848">
        <w:rPr>
          <w:rFonts w:ascii="Arial" w:eastAsia="Arial" w:hAnsi="Arial" w:cs="Arial"/>
          <w:color w:val="auto"/>
          <w:sz w:val="24"/>
          <w:szCs w:val="24"/>
          <w:lang w:val="es-MX"/>
        </w:rPr>
        <w:t xml:space="preserve">egidora Tania Magdalena Bernardino Juárez solicita intervención y que se considere el concentrar la información en los ordenamientos para evitar replicar en diferentes documentos. </w:t>
      </w:r>
      <w:r w:rsidR="008C4C4B" w:rsidRPr="00832848">
        <w:rPr>
          <w:rFonts w:ascii="Arial" w:eastAsia="Arial" w:hAnsi="Arial" w:cs="Arial"/>
          <w:color w:val="auto"/>
          <w:sz w:val="24"/>
          <w:szCs w:val="24"/>
          <w:lang w:val="es-MX"/>
        </w:rPr>
        <w:t>- - - - - - - - - - - - - - - - - - - - - - - - - - - - -</w:t>
      </w:r>
      <w:r w:rsidR="008C4C4B" w:rsidRPr="00832848">
        <w:rPr>
          <w:rFonts w:ascii="Arial" w:eastAsia="Arial" w:hAnsi="Arial" w:cs="Arial"/>
          <w:sz w:val="24"/>
          <w:szCs w:val="24"/>
          <w:lang w:val="es-MX"/>
        </w:rPr>
        <w:t xml:space="preserve"> - - - - - - - - - - - - - - </w:t>
      </w:r>
    </w:p>
    <w:p w14:paraId="14B7FC4C" w14:textId="0A5C77F9" w:rsidR="00905B1F" w:rsidRPr="00832848" w:rsidRDefault="00905B1F" w:rsidP="00905B1F">
      <w:pPr>
        <w:jc w:val="both"/>
        <w:rPr>
          <w:rFonts w:ascii="Arial" w:eastAsia="Arial" w:hAnsi="Arial" w:cs="Arial"/>
        </w:rPr>
      </w:pPr>
      <w:r w:rsidRPr="00832848">
        <w:rPr>
          <w:rFonts w:ascii="Arial" w:eastAsia="Arial" w:hAnsi="Arial" w:cs="Arial"/>
          <w:b/>
        </w:rPr>
        <w:lastRenderedPageBreak/>
        <w:t>3.1.-</w:t>
      </w:r>
      <w:r w:rsidRPr="00832848">
        <w:rPr>
          <w:rFonts w:ascii="Arial" w:eastAsia="Arial" w:hAnsi="Arial" w:cs="Arial"/>
        </w:rPr>
        <w:t xml:space="preserve"> Se procede a plantear que los niveles previstos en la estructura, son la dirección general, dirección y jefaturas y se da lugar al análisis de las propuesta de las siguientes dependencias de la Administración Pública del Municipio de Zapotlán el Grande, siendo expuesto por parte de los titulares de cada una, el planteamiento respecto de su organigrama, funciones, atribuciones, facultades y obligaciones según corresponda, en el siguiente orden :  Oficina de la Presidencia Municipal por la Lic.Yuritzi Alejandra Hermosillo Tejeda, Dirección General de Seguridad Pública por el Comisario Leonel Ramírez Medrano, Sindicatura por la Lic. Magali Casillas Contreras, Secretaría General por la Mtra. Claudia Margarita Robles Gómez, Tesorería por la Mtra. Ana María del Toro Torres, Contraloría Municipal por la Lic. Nidia Araceli Zúñiga Salazar y las Coordinaciones Generales de Servicios Municipales por el Lic. Jaime Antonio Cortes Ochoa, Administración e Innovación Gubernamental por el Lic. José de Jesús Núñez González, Gestión Documental de Archivos y Mejora Regulatoria por el Lic. Noé García Álvarez, Desarrollo Económico, Agropecuario y Turístico por el Ing. Omar Francisco Ortega Palafox, Gestión de la Ciudad por la Arq. Miriam Salome Torres Lares y Construcción de la Comunidad por el Lic. Luis Lino Hernández Espinoza. - - - - - - - - - - - - - - - - - - - - - - - - - - - - - - - - -</w:t>
      </w:r>
    </w:p>
    <w:p w14:paraId="51ED3931" w14:textId="77777777" w:rsidR="00905B1F" w:rsidRPr="00832848" w:rsidRDefault="00905B1F" w:rsidP="00054E1B">
      <w:pPr>
        <w:jc w:val="both"/>
        <w:rPr>
          <w:rFonts w:ascii="Arial" w:eastAsia="Arial" w:hAnsi="Arial" w:cs="Arial"/>
        </w:rPr>
      </w:pPr>
    </w:p>
    <w:p w14:paraId="690FC3E6" w14:textId="0D846530" w:rsidR="002B28A6" w:rsidRPr="00832848" w:rsidRDefault="008C4C4B" w:rsidP="00054E1B">
      <w:pPr>
        <w:jc w:val="both"/>
        <w:rPr>
          <w:rFonts w:ascii="Arial" w:eastAsia="Arial" w:hAnsi="Arial" w:cs="Arial"/>
        </w:rPr>
      </w:pPr>
      <w:r w:rsidRPr="00832848">
        <w:rPr>
          <w:rFonts w:ascii="Arial" w:eastAsia="Arial" w:hAnsi="Arial" w:cs="Arial"/>
        </w:rPr>
        <w:t xml:space="preserve">De la intervención de los titulares de las dependencias se </w:t>
      </w:r>
      <w:r w:rsidR="0097478A" w:rsidRPr="00832848">
        <w:rPr>
          <w:rFonts w:ascii="Arial" w:eastAsia="Arial" w:hAnsi="Arial" w:cs="Arial"/>
        </w:rPr>
        <w:t>desprenden las siguientes manifestaciones:</w:t>
      </w:r>
      <w:r w:rsidR="00334055" w:rsidRPr="00832848">
        <w:rPr>
          <w:rFonts w:ascii="Arial" w:eastAsia="Arial" w:hAnsi="Arial" w:cs="Arial"/>
        </w:rPr>
        <w:t xml:space="preserve"> </w:t>
      </w:r>
    </w:p>
    <w:p w14:paraId="03E0D249" w14:textId="2947060A" w:rsidR="00905B1F" w:rsidRPr="00832848" w:rsidRDefault="008C4C4B" w:rsidP="00334055">
      <w:pPr>
        <w:jc w:val="both"/>
        <w:rPr>
          <w:rFonts w:ascii="Arial" w:eastAsia="Arial" w:hAnsi="Arial" w:cs="Arial"/>
        </w:rPr>
      </w:pPr>
      <w:r w:rsidRPr="00832848">
        <w:rPr>
          <w:rFonts w:ascii="Arial" w:eastAsia="Arial" w:hAnsi="Arial" w:cs="Arial"/>
        </w:rPr>
        <w:t xml:space="preserve">La </w:t>
      </w:r>
      <w:r w:rsidR="002B28A6" w:rsidRPr="00832848">
        <w:rPr>
          <w:rFonts w:ascii="Arial" w:eastAsia="Arial" w:hAnsi="Arial" w:cs="Arial"/>
        </w:rPr>
        <w:t xml:space="preserve">Oficina de la Presidencia Municipal </w:t>
      </w:r>
      <w:r w:rsidRPr="00832848">
        <w:rPr>
          <w:rFonts w:ascii="Arial" w:eastAsia="Arial" w:hAnsi="Arial" w:cs="Arial"/>
        </w:rPr>
        <w:t>explica</w:t>
      </w:r>
      <w:r w:rsidR="00F0269C" w:rsidRPr="00832848">
        <w:rPr>
          <w:rFonts w:ascii="Arial" w:eastAsia="Arial" w:hAnsi="Arial" w:cs="Arial"/>
        </w:rPr>
        <w:t xml:space="preserve"> que </w:t>
      </w:r>
      <w:r w:rsidR="00536DC1" w:rsidRPr="00832848">
        <w:rPr>
          <w:rFonts w:ascii="Arial" w:eastAsia="Arial" w:hAnsi="Arial" w:cs="Arial"/>
        </w:rPr>
        <w:t xml:space="preserve">se integra la Dirección de Planeación y Desarrollo Municipal, </w:t>
      </w:r>
      <w:r w:rsidR="00F0269C" w:rsidRPr="00832848">
        <w:rPr>
          <w:rFonts w:ascii="Arial" w:eastAsia="Arial" w:hAnsi="Arial" w:cs="Arial"/>
        </w:rPr>
        <w:t xml:space="preserve">se elimina </w:t>
      </w:r>
      <w:r w:rsidR="00536DC1" w:rsidRPr="00832848">
        <w:rPr>
          <w:rFonts w:ascii="Arial" w:eastAsia="Arial" w:hAnsi="Arial" w:cs="Arial"/>
        </w:rPr>
        <w:t>la o</w:t>
      </w:r>
      <w:r w:rsidR="00F0269C" w:rsidRPr="00832848">
        <w:rPr>
          <w:rFonts w:ascii="Arial" w:hAnsi="Arial" w:cs="Arial"/>
        </w:rPr>
        <w:t>ficina de c</w:t>
      </w:r>
      <w:r w:rsidR="00536DC1" w:rsidRPr="00832848">
        <w:rPr>
          <w:rFonts w:ascii="Arial" w:hAnsi="Arial" w:cs="Arial"/>
        </w:rPr>
        <w:t>ontrol de gestión y seguimiento y Comunicación social queda como Dirección, se delimitan las funciones de las jefaturas de redacción, producción de medios y diseño.    Por su parte l</w:t>
      </w:r>
      <w:r w:rsidR="00ED13A3" w:rsidRPr="00832848">
        <w:rPr>
          <w:rFonts w:ascii="Arial" w:eastAsia="Arial" w:hAnsi="Arial" w:cs="Arial"/>
        </w:rPr>
        <w:t xml:space="preserve">a propuesta </w:t>
      </w:r>
      <w:r w:rsidR="005B630E" w:rsidRPr="00832848">
        <w:rPr>
          <w:rFonts w:ascii="Arial" w:eastAsia="Arial" w:hAnsi="Arial" w:cs="Arial"/>
        </w:rPr>
        <w:t>de la Comisaría</w:t>
      </w:r>
      <w:r w:rsidR="00536DC1" w:rsidRPr="00832848">
        <w:rPr>
          <w:rFonts w:ascii="Arial" w:eastAsia="Arial" w:hAnsi="Arial" w:cs="Arial"/>
        </w:rPr>
        <w:t>,</w:t>
      </w:r>
      <w:r w:rsidR="005B630E" w:rsidRPr="00832848">
        <w:rPr>
          <w:rFonts w:ascii="Arial" w:eastAsia="Arial" w:hAnsi="Arial" w:cs="Arial"/>
        </w:rPr>
        <w:t xml:space="preserve"> se ciñe a la política</w:t>
      </w:r>
      <w:r w:rsidR="0097478A" w:rsidRPr="00832848">
        <w:rPr>
          <w:rFonts w:ascii="Arial" w:eastAsia="Arial" w:hAnsi="Arial" w:cs="Arial"/>
        </w:rPr>
        <w:t xml:space="preserve"> nacional y</w:t>
      </w:r>
      <w:r w:rsidR="005B630E" w:rsidRPr="00832848">
        <w:rPr>
          <w:rFonts w:ascii="Arial" w:eastAsia="Arial" w:hAnsi="Arial" w:cs="Arial"/>
        </w:rPr>
        <w:t xml:space="preserve"> normas vigentes en la materia</w:t>
      </w:r>
      <w:r w:rsidR="0097478A" w:rsidRPr="00832848">
        <w:rPr>
          <w:rFonts w:ascii="Arial" w:eastAsia="Arial" w:hAnsi="Arial" w:cs="Arial"/>
        </w:rPr>
        <w:t>,</w:t>
      </w:r>
      <w:r w:rsidR="005B630E" w:rsidRPr="00832848">
        <w:rPr>
          <w:rFonts w:ascii="Arial" w:eastAsia="Arial" w:hAnsi="Arial" w:cs="Arial"/>
        </w:rPr>
        <w:t xml:space="preserve"> así como al Modelo Nacional de Policía y Justicia Cívica.   </w:t>
      </w:r>
      <w:r w:rsidR="00536DC1" w:rsidRPr="00832848">
        <w:rPr>
          <w:rFonts w:ascii="Arial" w:eastAsia="Arial" w:hAnsi="Arial" w:cs="Arial"/>
        </w:rPr>
        <w:t>Expone e</w:t>
      </w:r>
      <w:r w:rsidR="005B630E" w:rsidRPr="00832848">
        <w:rPr>
          <w:rFonts w:ascii="Arial" w:eastAsia="Arial" w:hAnsi="Arial" w:cs="Arial"/>
        </w:rPr>
        <w:t>l</w:t>
      </w:r>
      <w:r w:rsidR="00ED13A3" w:rsidRPr="00832848">
        <w:rPr>
          <w:rFonts w:ascii="Arial" w:eastAsia="Arial" w:hAnsi="Arial" w:cs="Arial"/>
        </w:rPr>
        <w:t xml:space="preserve"> tener un solo mando en la Comisaria, </w:t>
      </w:r>
      <w:r w:rsidR="00E316B0" w:rsidRPr="00832848">
        <w:rPr>
          <w:rFonts w:ascii="Arial" w:eastAsia="Arial" w:hAnsi="Arial" w:cs="Arial"/>
        </w:rPr>
        <w:t>con</w:t>
      </w:r>
      <w:r w:rsidR="00ED13A3" w:rsidRPr="00832848">
        <w:rPr>
          <w:rFonts w:ascii="Arial" w:eastAsia="Arial" w:hAnsi="Arial" w:cs="Arial"/>
        </w:rPr>
        <w:t xml:space="preserve"> dirección de seguridad pública</w:t>
      </w:r>
      <w:r w:rsidR="005B630E" w:rsidRPr="00832848">
        <w:rPr>
          <w:rFonts w:ascii="Arial" w:eastAsia="Arial" w:hAnsi="Arial" w:cs="Arial"/>
        </w:rPr>
        <w:t>,</w:t>
      </w:r>
      <w:r w:rsidR="00ED13A3" w:rsidRPr="00832848">
        <w:rPr>
          <w:rFonts w:ascii="Arial" w:eastAsia="Arial" w:hAnsi="Arial" w:cs="Arial"/>
        </w:rPr>
        <w:t xml:space="preserve"> </w:t>
      </w:r>
      <w:r w:rsidR="00E316B0" w:rsidRPr="00832848">
        <w:rPr>
          <w:rFonts w:ascii="Arial" w:eastAsia="Arial" w:hAnsi="Arial" w:cs="Arial"/>
        </w:rPr>
        <w:t xml:space="preserve">y </w:t>
      </w:r>
      <w:r w:rsidR="00ED13A3" w:rsidRPr="00832848">
        <w:rPr>
          <w:rFonts w:ascii="Arial" w:eastAsia="Arial" w:hAnsi="Arial" w:cs="Arial"/>
        </w:rPr>
        <w:t>departamento de tránsito</w:t>
      </w:r>
      <w:r w:rsidR="005B630E" w:rsidRPr="00832848">
        <w:rPr>
          <w:rFonts w:ascii="Arial" w:eastAsia="Arial" w:hAnsi="Arial" w:cs="Arial"/>
        </w:rPr>
        <w:t xml:space="preserve"> y vialidad para brindar una atención más eficaz a los ciudadanos, especialmente en los casos que por su naturaleza requieren coordinación e inmediatez en respuesta de estos elementos.</w:t>
      </w:r>
      <w:r w:rsidR="00334055" w:rsidRPr="00832848">
        <w:rPr>
          <w:rFonts w:ascii="Arial" w:eastAsia="Arial" w:hAnsi="Arial" w:cs="Arial"/>
        </w:rPr>
        <w:t xml:space="preserve"> - - - - - - - - - - - - - - - -</w:t>
      </w:r>
    </w:p>
    <w:p w14:paraId="1502EC76" w14:textId="3DADE763" w:rsidR="00E011CD" w:rsidRPr="00832848" w:rsidRDefault="0097478A" w:rsidP="00054E1B">
      <w:pPr>
        <w:jc w:val="both"/>
        <w:rPr>
          <w:rFonts w:ascii="Arial" w:eastAsia="Arial" w:hAnsi="Arial" w:cs="Arial"/>
        </w:rPr>
      </w:pPr>
      <w:r w:rsidRPr="00832848">
        <w:rPr>
          <w:rFonts w:ascii="Arial" w:eastAsia="Arial" w:hAnsi="Arial" w:cs="Arial"/>
        </w:rPr>
        <w:t xml:space="preserve">La generación de </w:t>
      </w:r>
      <w:r w:rsidR="001F3C88" w:rsidRPr="00832848">
        <w:rPr>
          <w:rFonts w:ascii="Arial" w:eastAsia="Arial" w:hAnsi="Arial" w:cs="Arial"/>
        </w:rPr>
        <w:t xml:space="preserve">las </w:t>
      </w:r>
      <w:r w:rsidR="00D76D17" w:rsidRPr="00832848">
        <w:rPr>
          <w:rFonts w:ascii="Arial" w:eastAsia="Arial" w:hAnsi="Arial" w:cs="Arial"/>
        </w:rPr>
        <w:t>nueva</w:t>
      </w:r>
      <w:r w:rsidR="001B6C88" w:rsidRPr="00832848">
        <w:rPr>
          <w:rFonts w:ascii="Arial" w:eastAsia="Arial" w:hAnsi="Arial" w:cs="Arial"/>
        </w:rPr>
        <w:t>s</w:t>
      </w:r>
      <w:r w:rsidR="00D76D17" w:rsidRPr="00832848">
        <w:rPr>
          <w:rFonts w:ascii="Arial" w:eastAsia="Arial" w:hAnsi="Arial" w:cs="Arial"/>
        </w:rPr>
        <w:t xml:space="preserve"> direcci</w:t>
      </w:r>
      <w:r w:rsidR="001B6C88" w:rsidRPr="00832848">
        <w:rPr>
          <w:rFonts w:ascii="Arial" w:eastAsia="Arial" w:hAnsi="Arial" w:cs="Arial"/>
        </w:rPr>
        <w:t>ones</w:t>
      </w:r>
      <w:r w:rsidR="00D76D17" w:rsidRPr="00832848">
        <w:rPr>
          <w:rFonts w:ascii="Arial" w:eastAsia="Arial" w:hAnsi="Arial" w:cs="Arial"/>
        </w:rPr>
        <w:t xml:space="preserve"> en la Sindicatura</w:t>
      </w:r>
      <w:r w:rsidR="001B6C88" w:rsidRPr="00832848">
        <w:rPr>
          <w:rFonts w:ascii="Arial" w:eastAsia="Arial" w:hAnsi="Arial" w:cs="Arial"/>
        </w:rPr>
        <w:t xml:space="preserve"> es</w:t>
      </w:r>
      <w:r w:rsidR="00D76D17" w:rsidRPr="00832848">
        <w:rPr>
          <w:rFonts w:ascii="Arial" w:eastAsia="Arial" w:hAnsi="Arial" w:cs="Arial"/>
        </w:rPr>
        <w:t xml:space="preserve"> </w:t>
      </w:r>
      <w:r w:rsidR="001B6C88" w:rsidRPr="00832848">
        <w:rPr>
          <w:rFonts w:ascii="Arial" w:eastAsia="Arial" w:hAnsi="Arial" w:cs="Arial"/>
        </w:rPr>
        <w:t>debido a que</w:t>
      </w:r>
      <w:r w:rsidR="001F3C88" w:rsidRPr="00832848">
        <w:rPr>
          <w:rFonts w:ascii="Arial" w:eastAsia="Arial" w:hAnsi="Arial" w:cs="Arial"/>
        </w:rPr>
        <w:t xml:space="preserve"> </w:t>
      </w:r>
      <w:r w:rsidR="00E011CD" w:rsidRPr="00832848">
        <w:rPr>
          <w:rFonts w:ascii="Arial" w:eastAsia="Arial" w:hAnsi="Arial" w:cs="Arial"/>
        </w:rPr>
        <w:t xml:space="preserve">se ha acrecentado </w:t>
      </w:r>
      <w:r w:rsidR="001F3C88" w:rsidRPr="00832848">
        <w:rPr>
          <w:rFonts w:ascii="Arial" w:eastAsia="Arial" w:hAnsi="Arial" w:cs="Arial"/>
        </w:rPr>
        <w:t>la cantidad</w:t>
      </w:r>
      <w:r w:rsidR="00E011CD" w:rsidRPr="00832848">
        <w:rPr>
          <w:rFonts w:ascii="Arial" w:eastAsia="Arial" w:hAnsi="Arial" w:cs="Arial"/>
        </w:rPr>
        <w:t xml:space="preserve"> de juicios</w:t>
      </w:r>
      <w:r w:rsidR="001B6C88" w:rsidRPr="00832848">
        <w:rPr>
          <w:rFonts w:ascii="Arial" w:eastAsia="Arial" w:hAnsi="Arial" w:cs="Arial"/>
        </w:rPr>
        <w:t xml:space="preserve"> que deben ser atendidos sin descuidar el trabajo jurídico, además de</w:t>
      </w:r>
      <w:r w:rsidR="002400FC" w:rsidRPr="00832848">
        <w:rPr>
          <w:rFonts w:ascii="Arial" w:eastAsia="Arial" w:hAnsi="Arial" w:cs="Arial"/>
        </w:rPr>
        <w:t>l</w:t>
      </w:r>
      <w:r w:rsidR="001B6C88" w:rsidRPr="00832848">
        <w:rPr>
          <w:rFonts w:ascii="Arial" w:eastAsia="Arial" w:hAnsi="Arial" w:cs="Arial"/>
        </w:rPr>
        <w:t xml:space="preserve"> </w:t>
      </w:r>
      <w:r w:rsidR="002400FC" w:rsidRPr="00832848">
        <w:rPr>
          <w:rFonts w:ascii="Arial" w:eastAsia="Arial" w:hAnsi="Arial" w:cs="Arial"/>
        </w:rPr>
        <w:t xml:space="preserve">esmero para brindar la atención desde la perspectiva de conciliación a través de los Juzgados Cívicos, por lo cual se está haciendo el </w:t>
      </w:r>
      <w:r w:rsidR="001B6C88" w:rsidRPr="00832848">
        <w:rPr>
          <w:rFonts w:ascii="Arial" w:eastAsia="Arial" w:hAnsi="Arial" w:cs="Arial"/>
        </w:rPr>
        <w:t xml:space="preserve">esfuerzo de adecuar los espacios físicos y </w:t>
      </w:r>
      <w:r w:rsidR="002400FC" w:rsidRPr="00832848">
        <w:rPr>
          <w:rFonts w:ascii="Arial" w:eastAsia="Arial" w:hAnsi="Arial" w:cs="Arial"/>
        </w:rPr>
        <w:t xml:space="preserve">lograr </w:t>
      </w:r>
      <w:r w:rsidR="001B6C88" w:rsidRPr="00832848">
        <w:rPr>
          <w:rFonts w:ascii="Arial" w:eastAsia="Arial" w:hAnsi="Arial" w:cs="Arial"/>
        </w:rPr>
        <w:t>la certificación del</w:t>
      </w:r>
      <w:r w:rsidR="002400FC" w:rsidRPr="00832848">
        <w:rPr>
          <w:rFonts w:ascii="Arial" w:eastAsia="Arial" w:hAnsi="Arial" w:cs="Arial"/>
        </w:rPr>
        <w:t xml:space="preserve"> personal.</w:t>
      </w:r>
    </w:p>
    <w:p w14:paraId="69523C8B" w14:textId="3714DAC3" w:rsidR="0097478A" w:rsidRPr="00832848" w:rsidRDefault="00D76D17" w:rsidP="00334055">
      <w:pPr>
        <w:jc w:val="both"/>
        <w:rPr>
          <w:rFonts w:ascii="Arial" w:eastAsia="Arial" w:hAnsi="Arial" w:cs="Arial"/>
        </w:rPr>
      </w:pPr>
      <w:r w:rsidRPr="00832848">
        <w:rPr>
          <w:rFonts w:ascii="Arial" w:eastAsia="Arial" w:hAnsi="Arial" w:cs="Arial"/>
        </w:rPr>
        <w:t xml:space="preserve">Jefatura de la Secretaría General como auxiliar administrativo para coordinar el trabajo de la </w:t>
      </w:r>
      <w:r w:rsidR="00E011CD" w:rsidRPr="00832848">
        <w:rPr>
          <w:rFonts w:ascii="Arial" w:eastAsia="Arial" w:hAnsi="Arial" w:cs="Arial"/>
        </w:rPr>
        <w:t>o</w:t>
      </w:r>
      <w:r w:rsidRPr="00832848">
        <w:rPr>
          <w:rFonts w:ascii="Arial" w:eastAsia="Arial" w:hAnsi="Arial" w:cs="Arial"/>
        </w:rPr>
        <w:t>bedece a una mejor distribuci</w:t>
      </w:r>
      <w:r w:rsidR="00E316B0" w:rsidRPr="00832848">
        <w:rPr>
          <w:rFonts w:ascii="Arial" w:eastAsia="Arial" w:hAnsi="Arial" w:cs="Arial"/>
        </w:rPr>
        <w:t>ón de la carga laboral.</w:t>
      </w:r>
      <w:r w:rsidR="00334055" w:rsidRPr="00832848">
        <w:rPr>
          <w:rFonts w:ascii="Arial" w:eastAsia="Arial" w:hAnsi="Arial" w:cs="Arial"/>
        </w:rPr>
        <w:t xml:space="preserve"> - - - - - - - - - - - -</w:t>
      </w:r>
    </w:p>
    <w:p w14:paraId="6323E20D" w14:textId="57FB832F" w:rsidR="009409AD" w:rsidRPr="00832848" w:rsidRDefault="00E316B0" w:rsidP="00054E1B">
      <w:pPr>
        <w:jc w:val="both"/>
        <w:rPr>
          <w:rFonts w:ascii="Arial" w:eastAsia="Arial" w:hAnsi="Arial" w:cs="Arial"/>
        </w:rPr>
      </w:pPr>
      <w:r w:rsidRPr="00832848">
        <w:rPr>
          <w:rFonts w:ascii="Arial" w:eastAsia="Arial" w:hAnsi="Arial" w:cs="Arial"/>
        </w:rPr>
        <w:t xml:space="preserve">En la </w:t>
      </w:r>
      <w:r w:rsidR="00E011CD" w:rsidRPr="00832848">
        <w:rPr>
          <w:rFonts w:ascii="Arial" w:eastAsia="Arial" w:hAnsi="Arial" w:cs="Arial"/>
        </w:rPr>
        <w:t xml:space="preserve">Secretaría General </w:t>
      </w:r>
      <w:r w:rsidRPr="00832848">
        <w:rPr>
          <w:rFonts w:ascii="Arial" w:eastAsia="Arial" w:hAnsi="Arial" w:cs="Arial"/>
        </w:rPr>
        <w:t xml:space="preserve">plantea </w:t>
      </w:r>
      <w:r w:rsidR="002B28A6" w:rsidRPr="00832848">
        <w:rPr>
          <w:rFonts w:ascii="Arial" w:eastAsia="Arial" w:hAnsi="Arial" w:cs="Arial"/>
        </w:rPr>
        <w:t>crear</w:t>
      </w:r>
      <w:r w:rsidRPr="00832848">
        <w:rPr>
          <w:rFonts w:ascii="Arial" w:eastAsia="Arial" w:hAnsi="Arial" w:cs="Arial"/>
        </w:rPr>
        <w:t xml:space="preserve"> la</w:t>
      </w:r>
      <w:r w:rsidR="002B28A6" w:rsidRPr="00832848">
        <w:rPr>
          <w:rFonts w:ascii="Arial" w:eastAsia="Arial" w:hAnsi="Arial" w:cs="Arial"/>
        </w:rPr>
        <w:t xml:space="preserve"> jefatura dependiente de ésta, </w:t>
      </w:r>
      <w:r w:rsidRPr="00832848">
        <w:rPr>
          <w:rFonts w:ascii="Arial" w:eastAsia="Arial" w:hAnsi="Arial" w:cs="Arial"/>
        </w:rPr>
        <w:t>como</w:t>
      </w:r>
      <w:r w:rsidR="002B28A6" w:rsidRPr="00832848">
        <w:rPr>
          <w:rFonts w:ascii="Arial" w:eastAsia="Arial" w:hAnsi="Arial" w:cs="Arial"/>
        </w:rPr>
        <w:t xml:space="preserve"> auxiliar administrativa que coordina</w:t>
      </w:r>
      <w:r w:rsidR="00E011CD" w:rsidRPr="00832848">
        <w:rPr>
          <w:rFonts w:ascii="Arial" w:eastAsia="Arial" w:hAnsi="Arial" w:cs="Arial"/>
        </w:rPr>
        <w:t xml:space="preserve"> </w:t>
      </w:r>
      <w:r w:rsidRPr="00832848">
        <w:rPr>
          <w:rFonts w:ascii="Arial" w:eastAsia="Arial" w:hAnsi="Arial" w:cs="Arial"/>
        </w:rPr>
        <w:t>los trabajos de la Secretarí</w:t>
      </w:r>
      <w:r w:rsidR="002B28A6" w:rsidRPr="00832848">
        <w:rPr>
          <w:rFonts w:ascii="Arial" w:eastAsia="Arial" w:hAnsi="Arial" w:cs="Arial"/>
        </w:rPr>
        <w:t>a y de las otras jefaturas.</w:t>
      </w:r>
      <w:r w:rsidRPr="00832848">
        <w:rPr>
          <w:rFonts w:ascii="Arial" w:eastAsia="Arial" w:hAnsi="Arial" w:cs="Arial"/>
        </w:rPr>
        <w:t xml:space="preserve"> Estima la necesidad de f</w:t>
      </w:r>
      <w:r w:rsidR="009409AD" w:rsidRPr="00832848">
        <w:rPr>
          <w:rFonts w:ascii="Arial" w:eastAsia="Arial" w:hAnsi="Arial" w:cs="Arial"/>
        </w:rPr>
        <w:t xml:space="preserve">ortalecer la Jefatura de Inspección y </w:t>
      </w:r>
      <w:r w:rsidR="00E8043E" w:rsidRPr="00832848">
        <w:rPr>
          <w:rFonts w:ascii="Arial" w:eastAsia="Arial" w:hAnsi="Arial" w:cs="Arial"/>
        </w:rPr>
        <w:t xml:space="preserve">vigilancia. - - - - - - - - </w:t>
      </w:r>
    </w:p>
    <w:p w14:paraId="0C8F7B46" w14:textId="05911AC0" w:rsidR="00B637B7" w:rsidRPr="00832848" w:rsidRDefault="00E316B0" w:rsidP="00054E1B">
      <w:pPr>
        <w:jc w:val="both"/>
        <w:rPr>
          <w:rFonts w:ascii="Arial" w:eastAsia="Arial" w:hAnsi="Arial" w:cs="Arial"/>
        </w:rPr>
      </w:pPr>
      <w:r w:rsidRPr="00832848">
        <w:rPr>
          <w:rFonts w:ascii="Arial" w:eastAsia="Arial" w:hAnsi="Arial" w:cs="Arial"/>
        </w:rPr>
        <w:t xml:space="preserve">La </w:t>
      </w:r>
      <w:r w:rsidR="00855B9B" w:rsidRPr="00832848">
        <w:rPr>
          <w:rFonts w:ascii="Arial" w:eastAsia="Arial" w:hAnsi="Arial" w:cs="Arial"/>
        </w:rPr>
        <w:t>Dirección</w:t>
      </w:r>
      <w:r w:rsidR="00E011CD" w:rsidRPr="00832848">
        <w:rPr>
          <w:rFonts w:ascii="Arial" w:eastAsia="Arial" w:hAnsi="Arial" w:cs="Arial"/>
        </w:rPr>
        <w:t xml:space="preserve"> General </w:t>
      </w:r>
      <w:r w:rsidRPr="00832848">
        <w:rPr>
          <w:rFonts w:ascii="Arial" w:eastAsia="Arial" w:hAnsi="Arial" w:cs="Arial"/>
        </w:rPr>
        <w:t xml:space="preserve">de </w:t>
      </w:r>
      <w:r w:rsidR="00B637B7" w:rsidRPr="00832848">
        <w:rPr>
          <w:rFonts w:ascii="Arial" w:eastAsia="Arial" w:hAnsi="Arial" w:cs="Arial"/>
        </w:rPr>
        <w:t>Servicios Municipales</w:t>
      </w:r>
      <w:r w:rsidRPr="00832848">
        <w:rPr>
          <w:rFonts w:ascii="Arial" w:eastAsia="Arial" w:hAnsi="Arial" w:cs="Arial"/>
        </w:rPr>
        <w:t>, asciende a Dirección el área de I</w:t>
      </w:r>
      <w:r w:rsidR="00B637B7" w:rsidRPr="00832848">
        <w:rPr>
          <w:rFonts w:ascii="Arial" w:eastAsia="Arial" w:hAnsi="Arial" w:cs="Arial"/>
        </w:rPr>
        <w:t>magen urbana, para coordinar de manera más eficiente los recursos, los trabajos y la asignación del personal.</w:t>
      </w:r>
      <w:r w:rsidRPr="00832848">
        <w:rPr>
          <w:rFonts w:ascii="Arial" w:eastAsia="Arial" w:hAnsi="Arial" w:cs="Arial"/>
        </w:rPr>
        <w:t xml:space="preserve"> Contempla la Jefatura de </w:t>
      </w:r>
      <w:r w:rsidR="00B637B7" w:rsidRPr="00832848">
        <w:rPr>
          <w:rFonts w:ascii="Arial" w:eastAsia="Arial" w:hAnsi="Arial" w:cs="Arial"/>
        </w:rPr>
        <w:t xml:space="preserve">Gestión integral de residuos </w:t>
      </w:r>
      <w:r w:rsidR="00B637B7" w:rsidRPr="00832848">
        <w:rPr>
          <w:rFonts w:ascii="Arial" w:eastAsia="Arial" w:hAnsi="Arial" w:cs="Arial"/>
        </w:rPr>
        <w:lastRenderedPageBreak/>
        <w:t xml:space="preserve">para armonizar </w:t>
      </w:r>
      <w:r w:rsidRPr="00832848">
        <w:rPr>
          <w:rFonts w:ascii="Arial" w:eastAsia="Arial" w:hAnsi="Arial" w:cs="Arial"/>
        </w:rPr>
        <w:t xml:space="preserve">las actividades propias del área, </w:t>
      </w:r>
      <w:r w:rsidR="00B637B7" w:rsidRPr="00832848">
        <w:rPr>
          <w:rFonts w:ascii="Arial" w:eastAsia="Arial" w:hAnsi="Arial" w:cs="Arial"/>
        </w:rPr>
        <w:t>con los reglamentos</w:t>
      </w:r>
      <w:r w:rsidRPr="00832848">
        <w:rPr>
          <w:rFonts w:ascii="Arial" w:eastAsia="Arial" w:hAnsi="Arial" w:cs="Arial"/>
        </w:rPr>
        <w:t>; ya</w:t>
      </w:r>
      <w:r w:rsidR="00B637B7" w:rsidRPr="00832848">
        <w:rPr>
          <w:rFonts w:ascii="Arial" w:eastAsia="Arial" w:hAnsi="Arial" w:cs="Arial"/>
        </w:rPr>
        <w:t xml:space="preserve"> que en la actualidad no se trata solo de la </w:t>
      </w:r>
      <w:r w:rsidR="00BB2813" w:rsidRPr="00832848">
        <w:rPr>
          <w:rFonts w:ascii="Arial" w:eastAsia="Arial" w:hAnsi="Arial" w:cs="Arial"/>
        </w:rPr>
        <w:t xml:space="preserve">recoger y tirar </w:t>
      </w:r>
      <w:r w:rsidRPr="00832848">
        <w:rPr>
          <w:rFonts w:ascii="Arial" w:eastAsia="Arial" w:hAnsi="Arial" w:cs="Arial"/>
        </w:rPr>
        <w:t xml:space="preserve">los residuos </w:t>
      </w:r>
      <w:r w:rsidR="00BB2813" w:rsidRPr="00832848">
        <w:rPr>
          <w:rFonts w:ascii="Arial" w:eastAsia="Arial" w:hAnsi="Arial" w:cs="Arial"/>
        </w:rPr>
        <w:t>en el depósito.</w:t>
      </w:r>
      <w:r w:rsidR="00334055" w:rsidRPr="00832848">
        <w:rPr>
          <w:rFonts w:ascii="Arial" w:eastAsia="Arial" w:hAnsi="Arial" w:cs="Arial"/>
        </w:rPr>
        <w:t xml:space="preserve"> - - - - - - </w:t>
      </w:r>
      <w:r w:rsidR="00B637B7" w:rsidRPr="00832848">
        <w:rPr>
          <w:rFonts w:ascii="Arial" w:eastAsia="Arial" w:hAnsi="Arial" w:cs="Arial"/>
        </w:rPr>
        <w:t xml:space="preserve"> </w:t>
      </w:r>
    </w:p>
    <w:p w14:paraId="61DA7924" w14:textId="30371DF9" w:rsidR="00EE6B4A" w:rsidRPr="00832848" w:rsidRDefault="00F064CE" w:rsidP="00334055">
      <w:pPr>
        <w:jc w:val="both"/>
        <w:rPr>
          <w:rFonts w:ascii="Arial" w:eastAsia="Arial" w:hAnsi="Arial" w:cs="Arial"/>
        </w:rPr>
      </w:pPr>
      <w:r w:rsidRPr="00832848">
        <w:rPr>
          <w:rFonts w:ascii="Arial" w:eastAsia="Arial" w:hAnsi="Arial" w:cs="Arial"/>
        </w:rPr>
        <w:t>Hacienda</w:t>
      </w:r>
      <w:r w:rsidR="00E316B0" w:rsidRPr="00832848">
        <w:rPr>
          <w:rFonts w:ascii="Arial" w:eastAsia="Arial" w:hAnsi="Arial" w:cs="Arial"/>
        </w:rPr>
        <w:t xml:space="preserve"> Municipal</w:t>
      </w:r>
      <w:r w:rsidRPr="00832848">
        <w:rPr>
          <w:rFonts w:ascii="Arial" w:eastAsia="Arial" w:hAnsi="Arial" w:cs="Arial"/>
        </w:rPr>
        <w:t xml:space="preserve">, </w:t>
      </w:r>
      <w:r w:rsidR="00E316B0" w:rsidRPr="00832848">
        <w:rPr>
          <w:rFonts w:ascii="Arial" w:eastAsia="Arial" w:hAnsi="Arial" w:cs="Arial"/>
        </w:rPr>
        <w:t>concibe la creación de la Dirección A</w:t>
      </w:r>
      <w:r w:rsidRPr="00832848">
        <w:rPr>
          <w:rFonts w:ascii="Arial" w:eastAsia="Arial" w:hAnsi="Arial" w:cs="Arial"/>
        </w:rPr>
        <w:t xml:space="preserve">dministrativa </w:t>
      </w:r>
      <w:r w:rsidR="00E316B0" w:rsidRPr="00832848">
        <w:rPr>
          <w:rFonts w:ascii="Arial" w:eastAsia="Arial" w:hAnsi="Arial" w:cs="Arial"/>
        </w:rPr>
        <w:t xml:space="preserve">como medio de </w:t>
      </w:r>
      <w:r w:rsidRPr="00832848">
        <w:rPr>
          <w:rFonts w:ascii="Arial" w:eastAsia="Arial" w:hAnsi="Arial" w:cs="Arial"/>
        </w:rPr>
        <w:t>descarga</w:t>
      </w:r>
      <w:r w:rsidR="00E316B0" w:rsidRPr="00832848">
        <w:rPr>
          <w:rFonts w:ascii="Arial" w:eastAsia="Arial" w:hAnsi="Arial" w:cs="Arial"/>
        </w:rPr>
        <w:t>r</w:t>
      </w:r>
      <w:r w:rsidRPr="00832848">
        <w:rPr>
          <w:rFonts w:ascii="Arial" w:eastAsia="Arial" w:hAnsi="Arial" w:cs="Arial"/>
        </w:rPr>
        <w:t xml:space="preserve"> parte de las funciones de la Tesorería</w:t>
      </w:r>
      <w:r w:rsidR="00E316B0" w:rsidRPr="00832848">
        <w:rPr>
          <w:rFonts w:ascii="Arial" w:eastAsia="Arial" w:hAnsi="Arial" w:cs="Arial"/>
        </w:rPr>
        <w:t>,</w:t>
      </w:r>
      <w:r w:rsidRPr="00832848">
        <w:rPr>
          <w:rFonts w:ascii="Arial" w:eastAsia="Arial" w:hAnsi="Arial" w:cs="Arial"/>
        </w:rPr>
        <w:t xml:space="preserve"> </w:t>
      </w:r>
      <w:r w:rsidR="002430D9" w:rsidRPr="00832848">
        <w:rPr>
          <w:rFonts w:ascii="Arial" w:eastAsia="Arial" w:hAnsi="Arial" w:cs="Arial"/>
        </w:rPr>
        <w:t xml:space="preserve">entre ellas las </w:t>
      </w:r>
      <w:r w:rsidRPr="00832848">
        <w:rPr>
          <w:rFonts w:ascii="Arial" w:eastAsia="Arial" w:hAnsi="Arial" w:cs="Arial"/>
        </w:rPr>
        <w:t>auditorias y atención</w:t>
      </w:r>
      <w:r w:rsidR="002430D9" w:rsidRPr="00832848">
        <w:rPr>
          <w:rFonts w:ascii="Arial" w:eastAsia="Arial" w:hAnsi="Arial" w:cs="Arial"/>
        </w:rPr>
        <w:t xml:space="preserve"> de solicitudes a transparencia y sistemas informáticos.</w:t>
      </w:r>
      <w:r w:rsidR="00334055" w:rsidRPr="00832848">
        <w:rPr>
          <w:rFonts w:ascii="Arial" w:eastAsia="Arial" w:hAnsi="Arial" w:cs="Arial"/>
        </w:rPr>
        <w:t xml:space="preserve"> - - - - - - - - - - - -</w:t>
      </w:r>
    </w:p>
    <w:p w14:paraId="62456BFC" w14:textId="1EDF4163" w:rsidR="00E011CD" w:rsidRPr="00832848" w:rsidRDefault="00E316B0" w:rsidP="00334055">
      <w:pPr>
        <w:jc w:val="both"/>
        <w:rPr>
          <w:rFonts w:ascii="Arial" w:eastAsia="Arial" w:hAnsi="Arial" w:cs="Arial"/>
        </w:rPr>
      </w:pPr>
      <w:r w:rsidRPr="00832848">
        <w:rPr>
          <w:rFonts w:ascii="Arial" w:eastAsia="Arial" w:hAnsi="Arial" w:cs="Arial"/>
        </w:rPr>
        <w:t xml:space="preserve">La </w:t>
      </w:r>
      <w:r w:rsidR="00855B9B" w:rsidRPr="00832848">
        <w:rPr>
          <w:rFonts w:ascii="Arial" w:eastAsia="Arial" w:hAnsi="Arial" w:cs="Arial"/>
        </w:rPr>
        <w:t xml:space="preserve">Dirección </w:t>
      </w:r>
      <w:r w:rsidRPr="00832848">
        <w:rPr>
          <w:rFonts w:ascii="Arial" w:eastAsia="Arial" w:hAnsi="Arial" w:cs="Arial"/>
        </w:rPr>
        <w:t xml:space="preserve">General de </w:t>
      </w:r>
      <w:r w:rsidR="00E011CD" w:rsidRPr="00832848">
        <w:rPr>
          <w:rFonts w:ascii="Arial" w:eastAsia="Arial" w:hAnsi="Arial" w:cs="Arial"/>
        </w:rPr>
        <w:t xml:space="preserve">Administración e Innovación </w:t>
      </w:r>
      <w:r w:rsidR="000E7AC0" w:rsidRPr="00832848">
        <w:rPr>
          <w:rFonts w:ascii="Arial" w:eastAsia="Arial" w:hAnsi="Arial" w:cs="Arial"/>
        </w:rPr>
        <w:t>Gubernamental, encuadra la Dirección</w:t>
      </w:r>
      <w:r w:rsidR="00FE0783" w:rsidRPr="00832848">
        <w:rPr>
          <w:rFonts w:ascii="Arial" w:eastAsia="Arial" w:hAnsi="Arial" w:cs="Arial"/>
        </w:rPr>
        <w:t xml:space="preserve"> de Recursos Humanos con Jefatura de Desarrollo Organizacional para </w:t>
      </w:r>
      <w:r w:rsidR="009A69E5" w:rsidRPr="00832848">
        <w:rPr>
          <w:rFonts w:ascii="Arial" w:eastAsia="Arial" w:hAnsi="Arial" w:cs="Arial"/>
        </w:rPr>
        <w:t>coordinar</w:t>
      </w:r>
      <w:r w:rsidR="00FE0783" w:rsidRPr="00832848">
        <w:rPr>
          <w:rFonts w:ascii="Arial" w:eastAsia="Arial" w:hAnsi="Arial" w:cs="Arial"/>
        </w:rPr>
        <w:t xml:space="preserve"> la capacitación</w:t>
      </w:r>
      <w:r w:rsidR="009A69E5" w:rsidRPr="00832848">
        <w:rPr>
          <w:rFonts w:ascii="Arial" w:eastAsia="Arial" w:hAnsi="Arial" w:cs="Arial"/>
        </w:rPr>
        <w:t xml:space="preserve"> y desarrollar talleres para el personal, con el objetivo de potencializar habilidades y destrezas </w:t>
      </w:r>
      <w:r w:rsidR="000E7AC0" w:rsidRPr="00832848">
        <w:rPr>
          <w:rFonts w:ascii="Arial" w:eastAsia="Arial" w:hAnsi="Arial" w:cs="Arial"/>
        </w:rPr>
        <w:t xml:space="preserve">de los trabajadores </w:t>
      </w:r>
      <w:r w:rsidR="009A69E5" w:rsidRPr="00832848">
        <w:rPr>
          <w:rFonts w:ascii="Arial" w:eastAsia="Arial" w:hAnsi="Arial" w:cs="Arial"/>
        </w:rPr>
        <w:t>para una mejor atención a la ciudadanía.</w:t>
      </w:r>
      <w:r w:rsidR="00334055" w:rsidRPr="00832848">
        <w:rPr>
          <w:rFonts w:ascii="Arial" w:eastAsia="Arial" w:hAnsi="Arial" w:cs="Arial"/>
        </w:rPr>
        <w:t xml:space="preserve"> - - - - - - - - - - - - - - - - - - - - - - - - - - - - - - - - -</w:t>
      </w:r>
      <w:r w:rsidR="009A69E5" w:rsidRPr="00832848">
        <w:rPr>
          <w:rFonts w:ascii="Arial" w:eastAsia="Arial" w:hAnsi="Arial" w:cs="Arial"/>
        </w:rPr>
        <w:t xml:space="preserve"> </w:t>
      </w:r>
      <w:r w:rsidR="00334055" w:rsidRPr="00832848">
        <w:rPr>
          <w:rFonts w:ascii="Arial" w:eastAsia="Arial" w:hAnsi="Arial" w:cs="Arial"/>
        </w:rPr>
        <w:t>- - - - - - - - - - - - - - - - -</w:t>
      </w:r>
    </w:p>
    <w:p w14:paraId="10136F84" w14:textId="4470C138" w:rsidR="009A7E37" w:rsidRPr="00832848" w:rsidRDefault="000E7AC0" w:rsidP="00054E1B">
      <w:pPr>
        <w:jc w:val="both"/>
        <w:rPr>
          <w:rFonts w:ascii="Arial" w:eastAsia="Arial" w:hAnsi="Arial" w:cs="Arial"/>
        </w:rPr>
      </w:pPr>
      <w:r w:rsidRPr="00832848">
        <w:rPr>
          <w:rFonts w:ascii="Arial" w:eastAsia="Arial" w:hAnsi="Arial" w:cs="Arial"/>
        </w:rPr>
        <w:t xml:space="preserve">La </w:t>
      </w:r>
      <w:r w:rsidR="009A7E37" w:rsidRPr="00832848">
        <w:rPr>
          <w:rFonts w:ascii="Arial" w:eastAsia="Arial" w:hAnsi="Arial" w:cs="Arial"/>
        </w:rPr>
        <w:t>Contraloría</w:t>
      </w:r>
      <w:r w:rsidRPr="00832848">
        <w:rPr>
          <w:rFonts w:ascii="Arial" w:eastAsia="Arial" w:hAnsi="Arial" w:cs="Arial"/>
        </w:rPr>
        <w:t xml:space="preserve"> explica que conforme</w:t>
      </w:r>
      <w:r w:rsidR="009A7E37" w:rsidRPr="00832848">
        <w:rPr>
          <w:rFonts w:ascii="Arial" w:eastAsia="Arial" w:hAnsi="Arial" w:cs="Arial"/>
        </w:rPr>
        <w:t xml:space="preserve"> </w:t>
      </w:r>
      <w:r w:rsidRPr="00832848">
        <w:rPr>
          <w:rFonts w:ascii="Arial" w:eastAsia="Arial" w:hAnsi="Arial" w:cs="Arial"/>
        </w:rPr>
        <w:t xml:space="preserve">al </w:t>
      </w:r>
      <w:r w:rsidR="009A7E37" w:rsidRPr="00832848">
        <w:rPr>
          <w:rFonts w:ascii="Arial" w:eastAsia="Arial" w:hAnsi="Arial" w:cs="Arial"/>
        </w:rPr>
        <w:t>mandato señalado a través del exhorto de</w:t>
      </w:r>
      <w:r w:rsidRPr="00832848">
        <w:rPr>
          <w:rFonts w:ascii="Arial" w:eastAsia="Arial" w:hAnsi="Arial" w:cs="Arial"/>
        </w:rPr>
        <w:t xml:space="preserve"> a</w:t>
      </w:r>
      <w:r w:rsidR="009A7E37" w:rsidRPr="00832848">
        <w:rPr>
          <w:rFonts w:ascii="Arial" w:eastAsia="Arial" w:hAnsi="Arial" w:cs="Arial"/>
        </w:rPr>
        <w:t>cuerdo legislativo del Gobierno Estado a efecto de que los órganos internos de Control cuenten con la estructura organizacional conforme a la Ley General de Responsabilidades Administrativas y su similar en el Estado</w:t>
      </w:r>
      <w:r w:rsidR="00E31DCB" w:rsidRPr="00832848">
        <w:rPr>
          <w:rFonts w:ascii="Arial" w:eastAsia="Arial" w:hAnsi="Arial" w:cs="Arial"/>
        </w:rPr>
        <w:t xml:space="preserve"> de Jalisco</w:t>
      </w:r>
      <w:r w:rsidR="009A7E37" w:rsidRPr="00832848">
        <w:rPr>
          <w:rFonts w:ascii="Arial" w:eastAsia="Arial" w:hAnsi="Arial" w:cs="Arial"/>
        </w:rPr>
        <w:t xml:space="preserve">, procurando contar con las autoridades investigadoras, resolutoras y </w:t>
      </w:r>
      <w:r w:rsidR="00334055" w:rsidRPr="00832848">
        <w:rPr>
          <w:rFonts w:ascii="Arial" w:eastAsia="Arial" w:hAnsi="Arial" w:cs="Arial"/>
        </w:rPr>
        <w:t>substanciadoras. - - - - - - -</w:t>
      </w:r>
    </w:p>
    <w:p w14:paraId="4B7D0918" w14:textId="0AA77B29" w:rsidR="00E962A0" w:rsidRPr="00832848" w:rsidRDefault="000E7AC0" w:rsidP="00054E1B">
      <w:pPr>
        <w:jc w:val="both"/>
        <w:rPr>
          <w:rFonts w:ascii="Arial" w:eastAsia="Arial" w:hAnsi="Arial" w:cs="Arial"/>
        </w:rPr>
      </w:pPr>
      <w:r w:rsidRPr="00832848">
        <w:rPr>
          <w:rFonts w:ascii="Arial" w:eastAsia="Arial" w:hAnsi="Arial" w:cs="Arial"/>
        </w:rPr>
        <w:t xml:space="preserve">La </w:t>
      </w:r>
      <w:r w:rsidR="00855B9B" w:rsidRPr="00832848">
        <w:rPr>
          <w:rFonts w:ascii="Arial" w:eastAsia="Arial" w:hAnsi="Arial" w:cs="Arial"/>
        </w:rPr>
        <w:t xml:space="preserve">Dirección </w:t>
      </w:r>
      <w:r w:rsidRPr="00832848">
        <w:rPr>
          <w:rFonts w:ascii="Arial" w:eastAsia="Arial" w:hAnsi="Arial" w:cs="Arial"/>
        </w:rPr>
        <w:t xml:space="preserve">General de </w:t>
      </w:r>
      <w:r w:rsidR="00360A4C" w:rsidRPr="00832848">
        <w:rPr>
          <w:rFonts w:ascii="Arial" w:eastAsia="Arial" w:hAnsi="Arial" w:cs="Arial"/>
        </w:rPr>
        <w:t xml:space="preserve">Desarrollo Económico, Agropecuario y Turístico, </w:t>
      </w:r>
      <w:r w:rsidRPr="00832848">
        <w:rPr>
          <w:rFonts w:ascii="Arial" w:eastAsia="Arial" w:hAnsi="Arial" w:cs="Arial"/>
        </w:rPr>
        <w:t xml:space="preserve">considera una </w:t>
      </w:r>
      <w:r w:rsidR="00935FD3" w:rsidRPr="00832848">
        <w:rPr>
          <w:rFonts w:ascii="Arial" w:eastAsia="Arial" w:hAnsi="Arial" w:cs="Arial"/>
        </w:rPr>
        <w:t>Dirección de Centros de Abastos</w:t>
      </w:r>
      <w:r w:rsidRPr="00832848">
        <w:rPr>
          <w:rFonts w:ascii="Arial" w:eastAsia="Arial" w:hAnsi="Arial" w:cs="Arial"/>
        </w:rPr>
        <w:t xml:space="preserve"> que coordine el T</w:t>
      </w:r>
      <w:r w:rsidR="003517A6" w:rsidRPr="00832848">
        <w:rPr>
          <w:rFonts w:ascii="Arial" w:eastAsia="Arial" w:hAnsi="Arial" w:cs="Arial"/>
        </w:rPr>
        <w:t>ianguis</w:t>
      </w:r>
      <w:r w:rsidRPr="00832848">
        <w:rPr>
          <w:rFonts w:ascii="Arial" w:eastAsia="Arial" w:hAnsi="Arial" w:cs="Arial"/>
        </w:rPr>
        <w:t>, B</w:t>
      </w:r>
      <w:r w:rsidR="00B2559F" w:rsidRPr="00832848">
        <w:rPr>
          <w:rFonts w:ascii="Arial" w:eastAsia="Arial" w:hAnsi="Arial" w:cs="Arial"/>
        </w:rPr>
        <w:t>azares y M</w:t>
      </w:r>
      <w:r w:rsidR="00D966DE" w:rsidRPr="00832848">
        <w:rPr>
          <w:rFonts w:ascii="Arial" w:eastAsia="Arial" w:hAnsi="Arial" w:cs="Arial"/>
        </w:rPr>
        <w:t xml:space="preserve">ercados, </w:t>
      </w:r>
      <w:r w:rsidR="00C810C4" w:rsidRPr="00832848">
        <w:rPr>
          <w:rFonts w:ascii="Arial" w:eastAsia="Arial" w:hAnsi="Arial" w:cs="Arial"/>
        </w:rPr>
        <w:t>es una dependencia con una cantidad importante de trabajadores y se han ampliado las actividades</w:t>
      </w:r>
      <w:r w:rsidR="00066CF3" w:rsidRPr="00832848">
        <w:rPr>
          <w:rFonts w:ascii="Arial" w:eastAsia="Arial" w:hAnsi="Arial" w:cs="Arial"/>
        </w:rPr>
        <w:t>;</w:t>
      </w:r>
      <w:r w:rsidR="00C810C4" w:rsidRPr="00832848">
        <w:rPr>
          <w:rFonts w:ascii="Arial" w:eastAsia="Arial" w:hAnsi="Arial" w:cs="Arial"/>
        </w:rPr>
        <w:t xml:space="preserve"> generando la necesidad de asignar un titular que dirija los trabajos relacionados a este ámbito</w:t>
      </w:r>
      <w:r w:rsidR="00066CF3" w:rsidRPr="00832848">
        <w:rPr>
          <w:rFonts w:ascii="Arial" w:eastAsia="Arial" w:hAnsi="Arial" w:cs="Arial"/>
        </w:rPr>
        <w:t xml:space="preserve"> para hacerlo</w:t>
      </w:r>
      <w:r w:rsidR="00FF43F3" w:rsidRPr="00832848">
        <w:rPr>
          <w:rFonts w:ascii="Arial" w:eastAsia="Arial" w:hAnsi="Arial" w:cs="Arial"/>
        </w:rPr>
        <w:t>s</w:t>
      </w:r>
      <w:r w:rsidR="00066CF3" w:rsidRPr="00832848">
        <w:rPr>
          <w:rFonts w:ascii="Arial" w:eastAsia="Arial" w:hAnsi="Arial" w:cs="Arial"/>
        </w:rPr>
        <w:t xml:space="preserve"> más eficientes</w:t>
      </w:r>
      <w:r w:rsidR="00C810C4" w:rsidRPr="00832848">
        <w:rPr>
          <w:rFonts w:ascii="Arial" w:eastAsia="Arial" w:hAnsi="Arial" w:cs="Arial"/>
        </w:rPr>
        <w:t>.</w:t>
      </w:r>
      <w:r w:rsidR="00FF43F3" w:rsidRPr="00832848">
        <w:rPr>
          <w:rFonts w:ascii="Arial" w:eastAsia="Arial" w:hAnsi="Arial" w:cs="Arial"/>
        </w:rPr>
        <w:t xml:space="preserve">   Por su parte la </w:t>
      </w:r>
      <w:r w:rsidR="00E962A0" w:rsidRPr="00832848">
        <w:rPr>
          <w:rFonts w:ascii="Arial" w:eastAsia="Arial" w:hAnsi="Arial" w:cs="Arial"/>
        </w:rPr>
        <w:t>Jefatura de Planeación y Desarrollo Sustentable</w:t>
      </w:r>
      <w:r w:rsidR="009B3B43" w:rsidRPr="00832848">
        <w:rPr>
          <w:rFonts w:ascii="Arial" w:eastAsia="Arial" w:hAnsi="Arial" w:cs="Arial"/>
        </w:rPr>
        <w:t xml:space="preserve">, </w:t>
      </w:r>
      <w:r w:rsidR="00FF43F3" w:rsidRPr="00832848">
        <w:rPr>
          <w:rStyle w:val="Ninguno"/>
          <w:rFonts w:ascii="Arial" w:hAnsi="Arial" w:cs="Arial"/>
        </w:rPr>
        <w:t>e</w:t>
      </w:r>
      <w:r w:rsidR="00E962A0" w:rsidRPr="00832848">
        <w:rPr>
          <w:rStyle w:val="Ninguno"/>
          <w:rFonts w:ascii="Arial" w:hAnsi="Arial" w:cs="Arial"/>
        </w:rPr>
        <w:t xml:space="preserve">stablece los mecanismos de captación y de sistematización de la información socioeconómica de las diversas dependencias del municipio, con el propósito de orientar el gasto y la inversión pública, </w:t>
      </w:r>
      <w:r w:rsidR="00FF43F3" w:rsidRPr="00832848">
        <w:rPr>
          <w:rStyle w:val="Ninguno"/>
          <w:rFonts w:ascii="Arial" w:hAnsi="Arial" w:cs="Arial"/>
        </w:rPr>
        <w:t xml:space="preserve">el </w:t>
      </w:r>
      <w:r w:rsidR="00E962A0" w:rsidRPr="00832848">
        <w:rPr>
          <w:rFonts w:ascii="Arial" w:eastAsia="Arial" w:hAnsi="Arial" w:cs="Arial"/>
          <w:lang w:val="es-MX"/>
        </w:rPr>
        <w:t xml:space="preserve">establecimiento de </w:t>
      </w:r>
      <w:r w:rsidR="00FF43F3" w:rsidRPr="00832848">
        <w:rPr>
          <w:rFonts w:ascii="Arial" w:eastAsia="Arial" w:hAnsi="Arial" w:cs="Arial"/>
          <w:lang w:val="es-MX"/>
        </w:rPr>
        <w:t xml:space="preserve">la </w:t>
      </w:r>
      <w:r w:rsidR="00E962A0" w:rsidRPr="00832848">
        <w:rPr>
          <w:rFonts w:ascii="Arial" w:eastAsia="Arial" w:hAnsi="Arial" w:cs="Arial"/>
          <w:lang w:val="es-MX"/>
        </w:rPr>
        <w:t>ruta de evaluación</w:t>
      </w:r>
      <w:r w:rsidR="00B30E3C" w:rsidRPr="00832848">
        <w:rPr>
          <w:rFonts w:ascii="Arial" w:eastAsia="Arial" w:hAnsi="Arial" w:cs="Arial"/>
          <w:lang w:val="es-MX"/>
        </w:rPr>
        <w:t xml:space="preserve"> </w:t>
      </w:r>
      <w:r w:rsidR="00B30E3C" w:rsidRPr="00832848">
        <w:rPr>
          <w:rStyle w:val="Ninguno"/>
          <w:rFonts w:ascii="Arial" w:hAnsi="Arial" w:cs="Arial"/>
        </w:rPr>
        <w:t xml:space="preserve">y seguimiento del sistema de control interno y </w:t>
      </w:r>
      <w:r w:rsidR="00B30E3C" w:rsidRPr="00832848">
        <w:rPr>
          <w:rFonts w:ascii="Arial" w:eastAsia="Arial" w:hAnsi="Arial" w:cs="Arial"/>
          <w:lang w:val="es-MX"/>
        </w:rPr>
        <w:t>análisis de desempeño de acuerdo a estrategias establecidas</w:t>
      </w:r>
      <w:r w:rsidR="00B30E3C" w:rsidRPr="00832848">
        <w:rPr>
          <w:rStyle w:val="Ninguno"/>
          <w:rFonts w:ascii="Arial" w:hAnsi="Arial" w:cs="Arial"/>
        </w:rPr>
        <w:t xml:space="preserve">; así como </w:t>
      </w:r>
      <w:r w:rsidR="00B30E3C" w:rsidRPr="00832848">
        <w:rPr>
          <w:rFonts w:ascii="Arial" w:eastAsia="Arial" w:hAnsi="Arial" w:cs="Arial"/>
          <w:lang w:val="es-MX"/>
        </w:rPr>
        <w:t>cap</w:t>
      </w:r>
      <w:r w:rsidR="00231570" w:rsidRPr="00832848">
        <w:rPr>
          <w:rFonts w:ascii="Arial" w:eastAsia="Arial" w:hAnsi="Arial" w:cs="Arial"/>
          <w:lang w:val="es-MX"/>
        </w:rPr>
        <w:t>ac</w:t>
      </w:r>
      <w:r w:rsidR="00B30E3C" w:rsidRPr="00832848">
        <w:rPr>
          <w:rFonts w:ascii="Arial" w:eastAsia="Arial" w:hAnsi="Arial" w:cs="Arial"/>
          <w:lang w:val="es-MX"/>
        </w:rPr>
        <w:t>itación</w:t>
      </w:r>
      <w:r w:rsidR="00E962A0" w:rsidRPr="00832848">
        <w:rPr>
          <w:rFonts w:ascii="Arial" w:eastAsia="Arial" w:hAnsi="Arial" w:cs="Arial"/>
          <w:lang w:val="es-MX"/>
        </w:rPr>
        <w:t xml:space="preserve">, </w:t>
      </w:r>
      <w:r w:rsidR="00B30E3C" w:rsidRPr="00832848">
        <w:rPr>
          <w:rFonts w:ascii="Arial" w:eastAsia="Arial" w:hAnsi="Arial" w:cs="Arial"/>
          <w:lang w:val="es-MX"/>
        </w:rPr>
        <w:t>a través de la coordinación que de ella depende</w:t>
      </w:r>
      <w:r w:rsidR="00AB7426" w:rsidRPr="00832848">
        <w:rPr>
          <w:rFonts w:ascii="Arial" w:eastAsia="Arial" w:hAnsi="Arial" w:cs="Arial"/>
          <w:lang w:val="es-MX"/>
        </w:rPr>
        <w:t>.</w:t>
      </w:r>
      <w:r w:rsidR="00FF43F3" w:rsidRPr="00832848">
        <w:rPr>
          <w:rFonts w:ascii="Arial" w:eastAsia="Arial" w:hAnsi="Arial" w:cs="Arial"/>
          <w:lang w:val="es-MX"/>
        </w:rPr>
        <w:t xml:space="preserve"> También externa el </w:t>
      </w:r>
      <w:r w:rsidR="00FF43F3" w:rsidRPr="00832848">
        <w:rPr>
          <w:rFonts w:ascii="Arial" w:eastAsia="Arial" w:hAnsi="Arial" w:cs="Arial"/>
        </w:rPr>
        <w:t>establecimiento</w:t>
      </w:r>
      <w:r w:rsidR="009B3B43" w:rsidRPr="00832848">
        <w:rPr>
          <w:rFonts w:ascii="Arial" w:eastAsia="Arial" w:hAnsi="Arial" w:cs="Arial"/>
        </w:rPr>
        <w:t xml:space="preserve"> de funciones de </w:t>
      </w:r>
      <w:r w:rsidR="003517A6" w:rsidRPr="00832848">
        <w:rPr>
          <w:rFonts w:ascii="Arial" w:eastAsia="Arial" w:hAnsi="Arial" w:cs="Arial"/>
        </w:rPr>
        <w:t xml:space="preserve">las </w:t>
      </w:r>
      <w:r w:rsidR="009B3B43" w:rsidRPr="00832848">
        <w:rPr>
          <w:rFonts w:ascii="Arial" w:eastAsia="Arial" w:hAnsi="Arial" w:cs="Arial"/>
        </w:rPr>
        <w:t>Coordinaciones subordinadas a Jefaturas ya existen</w:t>
      </w:r>
      <w:r w:rsidR="00FF43F3" w:rsidRPr="00832848">
        <w:rPr>
          <w:rFonts w:ascii="Arial" w:eastAsia="Arial" w:hAnsi="Arial" w:cs="Arial"/>
        </w:rPr>
        <w:t>tes</w:t>
      </w:r>
      <w:r w:rsidR="009B3B43" w:rsidRPr="00832848">
        <w:rPr>
          <w:rFonts w:ascii="Arial" w:eastAsia="Arial" w:hAnsi="Arial" w:cs="Arial"/>
        </w:rPr>
        <w:t xml:space="preserve"> desde administraciones pasadas, pero que les hacía falta intégralas en el ordenamiento actual</w:t>
      </w:r>
      <w:r w:rsidR="003517A6" w:rsidRPr="00832848">
        <w:rPr>
          <w:rFonts w:ascii="Arial" w:eastAsia="Arial" w:hAnsi="Arial" w:cs="Arial"/>
        </w:rPr>
        <w:t xml:space="preserve"> y darle el profesionalismo a cada área</w:t>
      </w:r>
      <w:r w:rsidR="009B3B43" w:rsidRPr="00832848">
        <w:rPr>
          <w:rFonts w:ascii="Arial" w:eastAsia="Arial" w:hAnsi="Arial" w:cs="Arial"/>
        </w:rPr>
        <w:t>.</w:t>
      </w:r>
      <w:r w:rsidR="00D966DE" w:rsidRPr="00832848">
        <w:rPr>
          <w:rFonts w:ascii="Arial" w:eastAsia="Arial" w:hAnsi="Arial" w:cs="Arial"/>
        </w:rPr>
        <w:t xml:space="preserve"> </w:t>
      </w:r>
      <w:r w:rsidR="00334055" w:rsidRPr="00832848">
        <w:rPr>
          <w:rFonts w:ascii="Arial" w:eastAsia="Arial" w:hAnsi="Arial" w:cs="Arial"/>
        </w:rPr>
        <w:t>- - - - -</w:t>
      </w:r>
    </w:p>
    <w:p w14:paraId="6B41AB8C" w14:textId="05D9C908" w:rsidR="007A7A45" w:rsidRPr="00832848" w:rsidRDefault="00FF43F3" w:rsidP="00054E1B">
      <w:pPr>
        <w:jc w:val="both"/>
        <w:rPr>
          <w:rFonts w:ascii="Arial" w:eastAsia="Arial" w:hAnsi="Arial" w:cs="Arial"/>
        </w:rPr>
      </w:pPr>
      <w:r w:rsidRPr="00832848">
        <w:rPr>
          <w:rFonts w:ascii="Arial" w:eastAsia="Arial" w:hAnsi="Arial" w:cs="Arial"/>
        </w:rPr>
        <w:t xml:space="preserve">En la </w:t>
      </w:r>
      <w:r w:rsidR="00855B9B" w:rsidRPr="00832848">
        <w:rPr>
          <w:rFonts w:ascii="Arial" w:eastAsia="Arial" w:hAnsi="Arial" w:cs="Arial"/>
        </w:rPr>
        <w:t xml:space="preserve">Dirección </w:t>
      </w:r>
      <w:r w:rsidRPr="00832848">
        <w:rPr>
          <w:rFonts w:ascii="Arial" w:eastAsia="Arial" w:hAnsi="Arial" w:cs="Arial"/>
        </w:rPr>
        <w:t xml:space="preserve">General de </w:t>
      </w:r>
      <w:r w:rsidR="00902DD2" w:rsidRPr="00832848">
        <w:rPr>
          <w:rFonts w:ascii="Arial" w:eastAsia="Arial" w:hAnsi="Arial" w:cs="Arial"/>
        </w:rPr>
        <w:t>Gestión de la Ciudad</w:t>
      </w:r>
      <w:r w:rsidRPr="00832848">
        <w:rPr>
          <w:rFonts w:ascii="Arial" w:eastAsia="Arial" w:hAnsi="Arial" w:cs="Arial"/>
        </w:rPr>
        <w:t>, la Jefatura de Presupuesto y Contratación de O</w:t>
      </w:r>
      <w:r w:rsidR="007A7A45" w:rsidRPr="00832848">
        <w:rPr>
          <w:rFonts w:ascii="Arial" w:eastAsia="Arial" w:hAnsi="Arial" w:cs="Arial"/>
        </w:rPr>
        <w:t xml:space="preserve">bra para el </w:t>
      </w:r>
      <w:r w:rsidR="00C25DA0" w:rsidRPr="00832848">
        <w:rPr>
          <w:rStyle w:val="Ninguno"/>
          <w:rFonts w:ascii="Arial" w:hAnsi="Arial" w:cs="Arial"/>
        </w:rPr>
        <w:t>a</w:t>
      </w:r>
      <w:r w:rsidR="007A7A45" w:rsidRPr="00832848">
        <w:rPr>
          <w:rStyle w:val="Ninguno"/>
          <w:rFonts w:ascii="Arial" w:hAnsi="Arial" w:cs="Arial"/>
        </w:rPr>
        <w:t>nálisis y proyección de la evolución del presupuesto</w:t>
      </w:r>
      <w:r w:rsidR="00C25DA0" w:rsidRPr="00832848">
        <w:rPr>
          <w:rStyle w:val="Ninguno"/>
          <w:rFonts w:ascii="Arial" w:hAnsi="Arial" w:cs="Arial"/>
        </w:rPr>
        <w:t>.</w:t>
      </w:r>
      <w:r w:rsidRPr="00832848">
        <w:rPr>
          <w:rStyle w:val="Ninguno"/>
          <w:rFonts w:ascii="Arial" w:hAnsi="Arial" w:cs="Arial"/>
        </w:rPr>
        <w:t xml:space="preserve">   </w:t>
      </w:r>
    </w:p>
    <w:p w14:paraId="5C2CD9AC" w14:textId="3A49233D" w:rsidR="003517A6" w:rsidRPr="00832848" w:rsidRDefault="00C25DA0" w:rsidP="00334055">
      <w:pPr>
        <w:jc w:val="both"/>
        <w:rPr>
          <w:rFonts w:ascii="Arial" w:eastAsia="Arial" w:hAnsi="Arial" w:cs="Arial"/>
        </w:rPr>
      </w:pPr>
      <w:r w:rsidRPr="00832848">
        <w:rPr>
          <w:rFonts w:ascii="Arial" w:eastAsia="Arial" w:hAnsi="Arial" w:cs="Arial"/>
        </w:rPr>
        <w:t xml:space="preserve">Los temas de </w:t>
      </w:r>
      <w:r w:rsidR="00F426FB" w:rsidRPr="00832848">
        <w:rPr>
          <w:rFonts w:ascii="Arial" w:eastAsia="Arial" w:hAnsi="Arial" w:cs="Arial"/>
        </w:rPr>
        <w:t>g</w:t>
      </w:r>
      <w:r w:rsidR="007A7A45" w:rsidRPr="00832848">
        <w:rPr>
          <w:rFonts w:ascii="Arial" w:eastAsia="Arial" w:hAnsi="Arial" w:cs="Arial"/>
        </w:rPr>
        <w:t>estión y dictaminación se queda</w:t>
      </w:r>
      <w:r w:rsidR="00F426FB" w:rsidRPr="00832848">
        <w:rPr>
          <w:rFonts w:ascii="Arial" w:eastAsia="Arial" w:hAnsi="Arial" w:cs="Arial"/>
        </w:rPr>
        <w:t>n</w:t>
      </w:r>
      <w:r w:rsidR="007A7A45" w:rsidRPr="00832848">
        <w:rPr>
          <w:rFonts w:ascii="Arial" w:eastAsia="Arial" w:hAnsi="Arial" w:cs="Arial"/>
        </w:rPr>
        <w:t xml:space="preserve"> en </w:t>
      </w:r>
      <w:r w:rsidRPr="00832848">
        <w:rPr>
          <w:rFonts w:ascii="Arial" w:eastAsia="Arial" w:hAnsi="Arial" w:cs="Arial"/>
        </w:rPr>
        <w:t xml:space="preserve">la </w:t>
      </w:r>
      <w:r w:rsidR="00F426FB" w:rsidRPr="00832848">
        <w:rPr>
          <w:rFonts w:ascii="Arial" w:eastAsia="Arial" w:hAnsi="Arial" w:cs="Arial"/>
        </w:rPr>
        <w:t>Jefatura de P</w:t>
      </w:r>
      <w:r w:rsidR="003850B2" w:rsidRPr="00832848">
        <w:rPr>
          <w:rFonts w:ascii="Arial" w:eastAsia="Arial" w:hAnsi="Arial" w:cs="Arial"/>
        </w:rPr>
        <w:t>royectos y</w:t>
      </w:r>
      <w:r w:rsidR="00F426FB" w:rsidRPr="00832848">
        <w:rPr>
          <w:rFonts w:ascii="Arial" w:eastAsia="Arial" w:hAnsi="Arial" w:cs="Arial"/>
        </w:rPr>
        <w:t xml:space="preserve"> Gestión de la Movilidad, subordinada de la Direcci</w:t>
      </w:r>
      <w:r w:rsidR="00FF43F3" w:rsidRPr="00832848">
        <w:rPr>
          <w:rFonts w:ascii="Arial" w:eastAsia="Arial" w:hAnsi="Arial" w:cs="Arial"/>
        </w:rPr>
        <w:t xml:space="preserve">ón de Ordenamiento Territorial </w:t>
      </w:r>
      <w:r w:rsidR="00F426FB" w:rsidRPr="00832848">
        <w:rPr>
          <w:rFonts w:ascii="Arial" w:eastAsia="Arial" w:hAnsi="Arial" w:cs="Arial"/>
        </w:rPr>
        <w:t xml:space="preserve">y la Jefatura Operativa de vialidad y tránsito se integrará a la Comisaria. </w:t>
      </w:r>
      <w:r w:rsidR="00FF43F3" w:rsidRPr="00832848">
        <w:rPr>
          <w:rFonts w:ascii="Arial" w:eastAsia="Arial" w:hAnsi="Arial" w:cs="Arial"/>
        </w:rPr>
        <w:t xml:space="preserve">  </w:t>
      </w:r>
      <w:r w:rsidR="00C73AA7" w:rsidRPr="00832848">
        <w:rPr>
          <w:rFonts w:ascii="Arial" w:eastAsia="Arial" w:hAnsi="Arial" w:cs="Arial"/>
        </w:rPr>
        <w:t xml:space="preserve">La </w:t>
      </w:r>
      <w:r w:rsidR="004B7893" w:rsidRPr="00832848">
        <w:rPr>
          <w:rFonts w:ascii="Arial" w:eastAsia="Arial" w:hAnsi="Arial" w:cs="Arial"/>
        </w:rPr>
        <w:t>Jefatura de parques, jardines y áreas verdes se integrará a Dirección General de Servicios Públicos Municipales.</w:t>
      </w:r>
      <w:r w:rsidR="00334055" w:rsidRPr="00832848">
        <w:rPr>
          <w:rFonts w:ascii="Arial" w:eastAsia="Arial" w:hAnsi="Arial" w:cs="Arial"/>
        </w:rPr>
        <w:t xml:space="preserve"> - - - - - - - - - - - - - - - - - - - - - - - - - - - - - - - - - - - - - - - - - - - - </w:t>
      </w:r>
    </w:p>
    <w:p w14:paraId="0E8850A8" w14:textId="1206C5B4" w:rsidR="007A7A45" w:rsidRPr="00832848" w:rsidRDefault="00855B9B" w:rsidP="00334055">
      <w:pPr>
        <w:jc w:val="both"/>
        <w:rPr>
          <w:rFonts w:ascii="Arial" w:eastAsia="Arial" w:hAnsi="Arial" w:cs="Arial"/>
        </w:rPr>
      </w:pPr>
      <w:r w:rsidRPr="00832848">
        <w:rPr>
          <w:rFonts w:ascii="Arial" w:eastAsia="Times New Roman" w:hAnsi="Arial" w:cs="Arial"/>
          <w:bCs/>
          <w:lang w:val="es-MX"/>
        </w:rPr>
        <w:t xml:space="preserve">La </w:t>
      </w:r>
      <w:r w:rsidR="00BB677F" w:rsidRPr="00832848">
        <w:rPr>
          <w:rFonts w:ascii="Arial" w:eastAsia="Times New Roman" w:hAnsi="Arial" w:cs="Arial"/>
          <w:bCs/>
          <w:lang w:val="es-MX"/>
        </w:rPr>
        <w:t xml:space="preserve">Dirección de Planeación y Desarrollo se integra a la </w:t>
      </w:r>
      <w:r w:rsidR="00534E61" w:rsidRPr="00832848">
        <w:rPr>
          <w:rFonts w:ascii="Arial" w:eastAsia="Times New Roman" w:hAnsi="Arial" w:cs="Arial"/>
          <w:bCs/>
          <w:lang w:val="es-MX"/>
        </w:rPr>
        <w:t xml:space="preserve">Dirección General de la </w:t>
      </w:r>
      <w:r w:rsidR="00BB677F" w:rsidRPr="00832848">
        <w:rPr>
          <w:rFonts w:ascii="Arial" w:eastAsia="Times New Roman" w:hAnsi="Arial" w:cs="Arial"/>
          <w:bCs/>
          <w:lang w:val="es-MX"/>
        </w:rPr>
        <w:t xml:space="preserve">Oficina de </w:t>
      </w:r>
      <w:r w:rsidR="00534E61" w:rsidRPr="00832848">
        <w:rPr>
          <w:rFonts w:ascii="Arial" w:eastAsia="Times New Roman" w:hAnsi="Arial" w:cs="Arial"/>
          <w:bCs/>
          <w:lang w:val="es-MX"/>
        </w:rPr>
        <w:t xml:space="preserve">la </w:t>
      </w:r>
      <w:r w:rsidR="00BB677F" w:rsidRPr="00832848">
        <w:rPr>
          <w:rFonts w:ascii="Arial" w:eastAsia="Times New Roman" w:hAnsi="Arial" w:cs="Arial"/>
          <w:bCs/>
          <w:lang w:val="es-MX"/>
        </w:rPr>
        <w:t xml:space="preserve">Presidencia </w:t>
      </w:r>
      <w:r w:rsidR="00534E61" w:rsidRPr="00832848">
        <w:rPr>
          <w:rFonts w:ascii="Arial" w:eastAsia="Times New Roman" w:hAnsi="Arial" w:cs="Arial"/>
          <w:bCs/>
          <w:lang w:val="es-MX"/>
        </w:rPr>
        <w:t>dado que l</w:t>
      </w:r>
      <w:r w:rsidR="00BB677F" w:rsidRPr="00832848">
        <w:rPr>
          <w:rFonts w:ascii="Arial" w:eastAsia="Times New Roman" w:hAnsi="Arial" w:cs="Arial"/>
          <w:bCs/>
          <w:lang w:val="es-MX"/>
        </w:rPr>
        <w:t>a planeación es transversal</w:t>
      </w:r>
      <w:r w:rsidR="00534E61" w:rsidRPr="00832848">
        <w:rPr>
          <w:rFonts w:ascii="Arial" w:eastAsia="Times New Roman" w:hAnsi="Arial" w:cs="Arial"/>
          <w:bCs/>
          <w:lang w:val="es-MX"/>
        </w:rPr>
        <w:t>,</w:t>
      </w:r>
      <w:r w:rsidR="00BB677F" w:rsidRPr="00832848">
        <w:rPr>
          <w:rFonts w:ascii="Arial" w:eastAsia="Times New Roman" w:hAnsi="Arial" w:cs="Arial"/>
          <w:bCs/>
          <w:lang w:val="es-MX"/>
        </w:rPr>
        <w:t xml:space="preserve"> por lo cual se le debe dar el nivel</w:t>
      </w:r>
      <w:r w:rsidR="00534E61" w:rsidRPr="00832848">
        <w:rPr>
          <w:rFonts w:ascii="Arial" w:eastAsia="Times New Roman" w:hAnsi="Arial" w:cs="Arial"/>
          <w:bCs/>
          <w:lang w:val="es-MX"/>
        </w:rPr>
        <w:t xml:space="preserve"> adecuado, ya que e</w:t>
      </w:r>
      <w:r w:rsidR="00BB677F" w:rsidRPr="00832848">
        <w:rPr>
          <w:rFonts w:ascii="Arial" w:eastAsia="Times New Roman" w:hAnsi="Arial" w:cs="Arial"/>
          <w:bCs/>
          <w:lang w:val="es-MX"/>
        </w:rPr>
        <w:t xml:space="preserve">l gobierno municipal trabaja por ejes y debe </w:t>
      </w:r>
      <w:r w:rsidR="00EA3456" w:rsidRPr="00832848">
        <w:rPr>
          <w:rFonts w:ascii="Arial" w:eastAsia="Times New Roman" w:hAnsi="Arial" w:cs="Arial"/>
          <w:bCs/>
          <w:lang w:val="es-MX"/>
        </w:rPr>
        <w:t>decir cómo organizarse y prever como se quiere ver la ciudad a largo plazo, a que se le va a dar prioridad, cual es el vocacionalmente de esta ciudad par</w:t>
      </w:r>
      <w:r w:rsidRPr="00832848">
        <w:rPr>
          <w:rFonts w:ascii="Arial" w:eastAsia="Times New Roman" w:hAnsi="Arial" w:cs="Arial"/>
          <w:bCs/>
          <w:lang w:val="es-MX"/>
        </w:rPr>
        <w:t>a decidir en que se va invertir, y l</w:t>
      </w:r>
      <w:r w:rsidR="00B9776B" w:rsidRPr="00832848">
        <w:rPr>
          <w:rFonts w:ascii="Arial" w:eastAsia="Times New Roman" w:hAnsi="Arial" w:cs="Arial"/>
          <w:bCs/>
          <w:lang w:val="es-MX"/>
        </w:rPr>
        <w:t>a jefatura de inspección y supervisión de construcciones quedará como parte de la estructura de la Secretaría General.</w:t>
      </w:r>
      <w:r w:rsidR="00334055" w:rsidRPr="00832848">
        <w:rPr>
          <w:rFonts w:ascii="Arial" w:eastAsia="Times New Roman" w:hAnsi="Arial" w:cs="Arial"/>
          <w:bCs/>
          <w:lang w:val="es-MX"/>
        </w:rPr>
        <w:t xml:space="preserve"> </w:t>
      </w:r>
      <w:r w:rsidR="00334055" w:rsidRPr="00832848">
        <w:rPr>
          <w:rFonts w:ascii="Arial" w:eastAsia="Arial" w:hAnsi="Arial" w:cs="Arial"/>
        </w:rPr>
        <w:t xml:space="preserve">- - - - - - - - - - - - - - - </w:t>
      </w:r>
    </w:p>
    <w:p w14:paraId="1C205931" w14:textId="58B73D72" w:rsidR="00DB3F67" w:rsidRPr="00832848" w:rsidRDefault="00855B9B" w:rsidP="00054E1B">
      <w:pPr>
        <w:jc w:val="both"/>
        <w:rPr>
          <w:rFonts w:ascii="Arial" w:eastAsia="Times New Roman" w:hAnsi="Arial" w:cs="Arial"/>
          <w:bCs/>
          <w:lang w:val="es-MX"/>
        </w:rPr>
      </w:pPr>
      <w:r w:rsidRPr="00832848">
        <w:rPr>
          <w:rFonts w:ascii="Arial" w:eastAsia="Arial" w:hAnsi="Arial" w:cs="Arial"/>
        </w:rPr>
        <w:lastRenderedPageBreak/>
        <w:t xml:space="preserve">En la Dirección General de </w:t>
      </w:r>
      <w:r w:rsidR="00E011CD" w:rsidRPr="00832848">
        <w:rPr>
          <w:rFonts w:ascii="Arial" w:eastAsia="Arial" w:hAnsi="Arial" w:cs="Arial"/>
        </w:rPr>
        <w:t xml:space="preserve">Construcción </w:t>
      </w:r>
      <w:r w:rsidR="00902DD2" w:rsidRPr="00832848">
        <w:rPr>
          <w:rFonts w:ascii="Arial" w:eastAsia="Arial" w:hAnsi="Arial" w:cs="Arial"/>
        </w:rPr>
        <w:t>de la Comunidad</w:t>
      </w:r>
      <w:r w:rsidR="00334055" w:rsidRPr="00832848">
        <w:rPr>
          <w:rFonts w:ascii="Arial" w:eastAsia="Arial" w:hAnsi="Arial" w:cs="Arial"/>
        </w:rPr>
        <w:t xml:space="preserve"> se proyecta la </w:t>
      </w:r>
      <w:r w:rsidR="00DB3F67" w:rsidRPr="00832848">
        <w:rPr>
          <w:rFonts w:ascii="Arial" w:eastAsia="Times New Roman" w:hAnsi="Arial" w:cs="Arial"/>
          <w:bCs/>
          <w:lang w:val="es-MX"/>
        </w:rPr>
        <w:t>Dirección para la Igualdad Sustantiva entre Mujeres y Hombres</w:t>
      </w:r>
      <w:r w:rsidR="00DE3EFE" w:rsidRPr="00832848">
        <w:rPr>
          <w:rFonts w:ascii="Arial" w:eastAsia="Times New Roman" w:hAnsi="Arial" w:cs="Arial"/>
          <w:bCs/>
          <w:lang w:val="es-MX"/>
        </w:rPr>
        <w:t xml:space="preserve"> para atender también los temas de la juventud para </w:t>
      </w:r>
      <w:r w:rsidR="00DE3EFE" w:rsidRPr="00832848">
        <w:rPr>
          <w:rStyle w:val="Ninguno"/>
          <w:rFonts w:ascii="Arial" w:hAnsi="Arial" w:cs="Arial"/>
        </w:rPr>
        <w:t>dirigir el desarrollo de la política municipal de inclusión a la promoción de los derechos de los grupos prioritarios.</w:t>
      </w:r>
      <w:r w:rsidR="007B7DAB" w:rsidRPr="00832848">
        <w:rPr>
          <w:rStyle w:val="Ninguno"/>
          <w:rFonts w:ascii="Arial" w:hAnsi="Arial" w:cs="Arial"/>
        </w:rPr>
        <w:t xml:space="preserve"> De acuerdo al trabajo de la Comisión de Administración se queda el decreto de extinción del Instituto de la Mujer Zapotlense, dada la creación de esta dirección.</w:t>
      </w:r>
      <w:r w:rsidR="00334055" w:rsidRPr="00832848">
        <w:rPr>
          <w:rStyle w:val="Ninguno"/>
          <w:rFonts w:ascii="Arial" w:hAnsi="Arial" w:cs="Arial"/>
        </w:rPr>
        <w:t xml:space="preserve"> </w:t>
      </w:r>
      <w:r w:rsidR="00334055" w:rsidRPr="00832848">
        <w:rPr>
          <w:rFonts w:ascii="Arial" w:eastAsia="Arial" w:hAnsi="Arial" w:cs="Arial"/>
        </w:rPr>
        <w:t>- - - - - - - - - - - - - - - - - - - - - - - - -</w:t>
      </w:r>
    </w:p>
    <w:p w14:paraId="096E18F6" w14:textId="50F4EAB0" w:rsidR="00DB3F67" w:rsidRPr="00832848" w:rsidRDefault="0087091F" w:rsidP="00054E1B">
      <w:pPr>
        <w:jc w:val="both"/>
        <w:rPr>
          <w:rFonts w:ascii="Arial" w:eastAsia="Arial" w:hAnsi="Arial" w:cs="Arial"/>
        </w:rPr>
      </w:pPr>
      <w:r w:rsidRPr="00832848">
        <w:rPr>
          <w:rFonts w:ascii="Arial" w:eastAsia="Arial" w:hAnsi="Arial" w:cs="Arial"/>
        </w:rPr>
        <w:t xml:space="preserve">Se suprime la Jefatura de Gestión de Vivienda dado que las </w:t>
      </w:r>
      <w:r w:rsidR="00197F6F" w:rsidRPr="00832848">
        <w:rPr>
          <w:rFonts w:ascii="Arial" w:eastAsia="Arial" w:hAnsi="Arial" w:cs="Arial"/>
        </w:rPr>
        <w:t>atribuciones no son propias de é</w:t>
      </w:r>
      <w:r w:rsidRPr="00832848">
        <w:rPr>
          <w:rFonts w:ascii="Arial" w:eastAsia="Arial" w:hAnsi="Arial" w:cs="Arial"/>
        </w:rPr>
        <w:t>sta Dirección General.</w:t>
      </w:r>
      <w:r w:rsidR="00334055" w:rsidRPr="00832848">
        <w:rPr>
          <w:rFonts w:ascii="Arial" w:eastAsia="Arial" w:hAnsi="Arial" w:cs="Arial"/>
        </w:rPr>
        <w:t xml:space="preserve"> - - - - - - - - - - - - - - - - - - - - - - - - -</w:t>
      </w:r>
      <w:r w:rsidR="00197F6F" w:rsidRPr="00832848">
        <w:rPr>
          <w:rFonts w:ascii="Arial" w:eastAsia="Arial" w:hAnsi="Arial" w:cs="Arial"/>
        </w:rPr>
        <w:t xml:space="preserve"> - - - - - - - - - -</w:t>
      </w:r>
    </w:p>
    <w:p w14:paraId="2FC624F1" w14:textId="341DEA89" w:rsidR="002C1A2F" w:rsidRPr="00832848" w:rsidRDefault="002D0488" w:rsidP="00054E1B">
      <w:pPr>
        <w:jc w:val="both"/>
        <w:rPr>
          <w:rFonts w:ascii="Arial" w:eastAsia="Arial" w:hAnsi="Arial" w:cs="Arial"/>
        </w:rPr>
      </w:pPr>
      <w:r w:rsidRPr="00832848">
        <w:rPr>
          <w:rFonts w:ascii="Arial" w:eastAsia="Arial" w:hAnsi="Arial" w:cs="Arial"/>
        </w:rPr>
        <w:t xml:space="preserve">Todo </w:t>
      </w:r>
      <w:r w:rsidR="00334055" w:rsidRPr="00832848">
        <w:rPr>
          <w:rFonts w:ascii="Arial" w:eastAsia="Arial" w:hAnsi="Arial" w:cs="Arial"/>
        </w:rPr>
        <w:t>lo anterior es</w:t>
      </w:r>
      <w:r w:rsidRPr="00832848">
        <w:rPr>
          <w:rFonts w:ascii="Arial" w:eastAsia="Arial" w:hAnsi="Arial" w:cs="Arial"/>
        </w:rPr>
        <w:t xml:space="preserve"> atendiendo f</w:t>
      </w:r>
      <w:r w:rsidR="00C267F5" w:rsidRPr="00832848">
        <w:rPr>
          <w:rFonts w:ascii="Arial" w:eastAsia="Arial" w:hAnsi="Arial" w:cs="Arial"/>
        </w:rPr>
        <w:t xml:space="preserve">unciones sustantivas </w:t>
      </w:r>
      <w:r w:rsidRPr="00832848">
        <w:rPr>
          <w:rFonts w:ascii="Arial" w:eastAsia="Arial" w:hAnsi="Arial" w:cs="Arial"/>
        </w:rPr>
        <w:t xml:space="preserve">de éste Gobierno </w:t>
      </w:r>
      <w:r w:rsidR="00C267F5" w:rsidRPr="00832848">
        <w:rPr>
          <w:rFonts w:ascii="Arial" w:eastAsia="Arial" w:hAnsi="Arial" w:cs="Arial"/>
        </w:rPr>
        <w:t xml:space="preserve">y </w:t>
      </w:r>
      <w:r w:rsidRPr="00832848">
        <w:rPr>
          <w:rFonts w:ascii="Arial" w:eastAsia="Arial" w:hAnsi="Arial" w:cs="Arial"/>
        </w:rPr>
        <w:t xml:space="preserve">el </w:t>
      </w:r>
      <w:r w:rsidR="00C267F5" w:rsidRPr="00832848">
        <w:rPr>
          <w:rFonts w:ascii="Arial" w:eastAsia="Arial" w:hAnsi="Arial" w:cs="Arial"/>
        </w:rPr>
        <w:t xml:space="preserve">cumplimiento con </w:t>
      </w:r>
      <w:r w:rsidRPr="00832848">
        <w:rPr>
          <w:rFonts w:ascii="Arial" w:eastAsia="Arial" w:hAnsi="Arial" w:cs="Arial"/>
        </w:rPr>
        <w:t>las disposiciones nacionales, estatales y municipales.</w:t>
      </w:r>
      <w:r w:rsidR="00334055" w:rsidRPr="00832848">
        <w:rPr>
          <w:rFonts w:ascii="Arial" w:eastAsia="Arial" w:hAnsi="Arial" w:cs="Arial"/>
        </w:rPr>
        <w:t xml:space="preserve"> - - - - - - - - </w:t>
      </w:r>
    </w:p>
    <w:p w14:paraId="33D784E1" w14:textId="3AD2660B" w:rsidR="009E3734" w:rsidRPr="00832848" w:rsidRDefault="00197F6F" w:rsidP="00197F6F">
      <w:pPr>
        <w:jc w:val="both"/>
        <w:rPr>
          <w:rFonts w:ascii="Arial" w:eastAsia="Arial" w:hAnsi="Arial" w:cs="Arial"/>
        </w:rPr>
      </w:pPr>
      <w:r w:rsidRPr="00832848">
        <w:rPr>
          <w:rFonts w:ascii="Arial" w:eastAsia="Arial" w:hAnsi="Arial" w:cs="Arial"/>
        </w:rPr>
        <w:t xml:space="preserve">Dirección General de </w:t>
      </w:r>
      <w:r w:rsidR="002C1A2F" w:rsidRPr="00832848">
        <w:rPr>
          <w:rFonts w:ascii="Arial" w:eastAsia="Arial" w:hAnsi="Arial" w:cs="Arial"/>
        </w:rPr>
        <w:t>Gestión Documental de Archivos y Mejora Regulatoria</w:t>
      </w:r>
      <w:r w:rsidR="00FD7512" w:rsidRPr="00832848">
        <w:rPr>
          <w:rFonts w:ascii="Arial" w:eastAsia="Arial" w:hAnsi="Arial" w:cs="Arial"/>
        </w:rPr>
        <w:t>, es de nueva creación y obedece a que u</w:t>
      </w:r>
      <w:r w:rsidR="002C1A2F" w:rsidRPr="00832848">
        <w:rPr>
          <w:rFonts w:ascii="Arial" w:eastAsia="Arial" w:hAnsi="Arial" w:cs="Arial"/>
        </w:rPr>
        <w:t xml:space="preserve">na de las partes esenciales de todo Gobierno es documentar </w:t>
      </w:r>
      <w:r w:rsidR="006A1D17" w:rsidRPr="00832848">
        <w:rPr>
          <w:rFonts w:ascii="Arial" w:eastAsia="Arial" w:hAnsi="Arial" w:cs="Arial"/>
        </w:rPr>
        <w:t>sus</w:t>
      </w:r>
      <w:r w:rsidR="002C1A2F" w:rsidRPr="00832848">
        <w:rPr>
          <w:rFonts w:ascii="Arial" w:eastAsia="Arial" w:hAnsi="Arial" w:cs="Arial"/>
        </w:rPr>
        <w:t xml:space="preserve"> decisiones, es </w:t>
      </w:r>
      <w:r w:rsidR="006A1D17" w:rsidRPr="00832848">
        <w:rPr>
          <w:rFonts w:ascii="Arial" w:eastAsia="Arial" w:hAnsi="Arial" w:cs="Arial"/>
        </w:rPr>
        <w:t>una obligación la rendición de cuentas y generan la memoria histórica del municipio. También es i</w:t>
      </w:r>
      <w:r w:rsidR="002C1A2F" w:rsidRPr="00832848">
        <w:rPr>
          <w:rFonts w:ascii="Arial" w:eastAsia="Arial" w:hAnsi="Arial" w:cs="Arial"/>
        </w:rPr>
        <w:t xml:space="preserve">mportante </w:t>
      </w:r>
      <w:r w:rsidR="006A1D17" w:rsidRPr="00832848">
        <w:rPr>
          <w:rFonts w:ascii="Arial" w:eastAsia="Arial" w:hAnsi="Arial" w:cs="Arial"/>
        </w:rPr>
        <w:t xml:space="preserve">acatar la Ley General de Archivos que dice que </w:t>
      </w:r>
      <w:r w:rsidR="00FD7512" w:rsidRPr="00832848">
        <w:rPr>
          <w:rFonts w:ascii="Arial" w:eastAsia="Arial" w:hAnsi="Arial" w:cs="Arial"/>
        </w:rPr>
        <w:t xml:space="preserve">debe ser una Dirección </w:t>
      </w:r>
      <w:r w:rsidR="006A1D17" w:rsidRPr="00832848">
        <w:rPr>
          <w:rFonts w:ascii="Arial" w:eastAsia="Arial" w:hAnsi="Arial" w:cs="Arial"/>
        </w:rPr>
        <w:t>por la importancia que reviste el que se pueda administrar toda la cuestión de gestión documental a través de una autoridad que pueda emitir esos criterios, y establece mecanismos, directrices e instrumentos de control documental.</w:t>
      </w:r>
      <w:r w:rsidRPr="00832848">
        <w:rPr>
          <w:rFonts w:ascii="Arial" w:eastAsia="Arial" w:hAnsi="Arial" w:cs="Arial"/>
        </w:rPr>
        <w:t xml:space="preserve"> Por optimización de los recursos y dado las funciones de l</w:t>
      </w:r>
      <w:r w:rsidR="009E3734" w:rsidRPr="00832848">
        <w:rPr>
          <w:rFonts w:ascii="Arial" w:eastAsia="Arial" w:hAnsi="Arial" w:cs="Arial"/>
        </w:rPr>
        <w:t xml:space="preserve">a Oficina de </w:t>
      </w:r>
      <w:r w:rsidR="00835F71" w:rsidRPr="00832848">
        <w:rPr>
          <w:rFonts w:ascii="Arial" w:eastAsia="Arial" w:hAnsi="Arial" w:cs="Arial"/>
        </w:rPr>
        <w:t>Control de G</w:t>
      </w:r>
      <w:r w:rsidR="009E3734" w:rsidRPr="00832848">
        <w:rPr>
          <w:rFonts w:ascii="Arial" w:eastAsia="Arial" w:hAnsi="Arial" w:cs="Arial"/>
        </w:rPr>
        <w:t>esti</w:t>
      </w:r>
      <w:r w:rsidR="00835F71" w:rsidRPr="00832848">
        <w:rPr>
          <w:rFonts w:ascii="Arial" w:eastAsia="Arial" w:hAnsi="Arial" w:cs="Arial"/>
        </w:rPr>
        <w:t>ón y S</w:t>
      </w:r>
      <w:r w:rsidR="009E3734" w:rsidRPr="00832848">
        <w:rPr>
          <w:rFonts w:ascii="Arial" w:eastAsia="Arial" w:hAnsi="Arial" w:cs="Arial"/>
        </w:rPr>
        <w:t xml:space="preserve">eguimiento </w:t>
      </w:r>
      <w:r w:rsidR="00835F71" w:rsidRPr="00832848">
        <w:rPr>
          <w:rFonts w:ascii="Arial" w:eastAsia="Arial" w:hAnsi="Arial" w:cs="Arial"/>
        </w:rPr>
        <w:t>de la Oficina de P</w:t>
      </w:r>
      <w:r w:rsidR="009E3734" w:rsidRPr="00832848">
        <w:rPr>
          <w:rFonts w:ascii="Arial" w:eastAsia="Arial" w:hAnsi="Arial" w:cs="Arial"/>
        </w:rPr>
        <w:t xml:space="preserve">residencia y la Unidad </w:t>
      </w:r>
      <w:r w:rsidR="00835F71" w:rsidRPr="00832848">
        <w:rPr>
          <w:rFonts w:ascii="Arial" w:eastAsia="Arial" w:hAnsi="Arial" w:cs="Arial"/>
        </w:rPr>
        <w:t>de Archivo M</w:t>
      </w:r>
      <w:r w:rsidR="009E3734" w:rsidRPr="00832848">
        <w:rPr>
          <w:rFonts w:ascii="Arial" w:eastAsia="Arial" w:hAnsi="Arial" w:cs="Arial"/>
        </w:rPr>
        <w:t xml:space="preserve">unicipal de </w:t>
      </w:r>
      <w:r w:rsidR="00835F71" w:rsidRPr="00832848">
        <w:rPr>
          <w:rFonts w:ascii="Arial" w:eastAsia="Arial" w:hAnsi="Arial" w:cs="Arial"/>
        </w:rPr>
        <w:t>Secretaria G</w:t>
      </w:r>
      <w:r w:rsidR="009E3734" w:rsidRPr="00832848">
        <w:rPr>
          <w:rFonts w:ascii="Arial" w:eastAsia="Arial" w:hAnsi="Arial" w:cs="Arial"/>
        </w:rPr>
        <w:t xml:space="preserve">eneral se integran en </w:t>
      </w:r>
      <w:r w:rsidRPr="00832848">
        <w:rPr>
          <w:rFonts w:ascii="Arial" w:eastAsia="Arial" w:hAnsi="Arial" w:cs="Arial"/>
        </w:rPr>
        <w:t>la</w:t>
      </w:r>
      <w:r w:rsidR="009E3734" w:rsidRPr="00832848">
        <w:rPr>
          <w:rFonts w:ascii="Arial" w:eastAsia="Arial" w:hAnsi="Arial" w:cs="Arial"/>
        </w:rPr>
        <w:t xml:space="preserve"> Dirección General</w:t>
      </w:r>
      <w:r w:rsidR="00835F71" w:rsidRPr="00832848">
        <w:rPr>
          <w:rFonts w:ascii="Arial" w:eastAsia="Arial" w:hAnsi="Arial" w:cs="Arial"/>
        </w:rPr>
        <w:t>.</w:t>
      </w:r>
      <w:r w:rsidR="009E3734" w:rsidRPr="00832848">
        <w:rPr>
          <w:rFonts w:ascii="Arial" w:eastAsia="Arial" w:hAnsi="Arial" w:cs="Arial"/>
        </w:rPr>
        <w:t xml:space="preserve"> </w:t>
      </w:r>
      <w:r w:rsidR="00334055" w:rsidRPr="00832848">
        <w:rPr>
          <w:rFonts w:ascii="Arial" w:eastAsia="Arial" w:hAnsi="Arial" w:cs="Arial"/>
        </w:rPr>
        <w:t>- - - - - - - - - - - - - - - - - - - - - - - - - - - - - - - - - - - -</w:t>
      </w:r>
      <w:r w:rsidRPr="00832848">
        <w:rPr>
          <w:rFonts w:ascii="Arial" w:eastAsia="Arial" w:hAnsi="Arial" w:cs="Arial"/>
        </w:rPr>
        <w:t xml:space="preserve"> - - - - - - - - -</w:t>
      </w:r>
    </w:p>
    <w:p w14:paraId="6F612F22" w14:textId="4AA4851C" w:rsidR="007E45F7" w:rsidRPr="00832848" w:rsidRDefault="00197F6F" w:rsidP="00054E1B">
      <w:pPr>
        <w:jc w:val="both"/>
        <w:rPr>
          <w:rFonts w:ascii="Arial" w:eastAsia="Arial" w:hAnsi="Arial" w:cs="Arial"/>
        </w:rPr>
      </w:pPr>
      <w:r w:rsidRPr="00832848">
        <w:rPr>
          <w:rFonts w:ascii="Arial" w:eastAsia="Arial" w:hAnsi="Arial" w:cs="Arial"/>
        </w:rPr>
        <w:t>Habiendo presentado las propuestas orgánicas de todas las coordinaciones generales, l</w:t>
      </w:r>
      <w:r w:rsidR="007E45F7" w:rsidRPr="00832848">
        <w:rPr>
          <w:rFonts w:ascii="Arial" w:eastAsia="Arial" w:hAnsi="Arial" w:cs="Arial"/>
        </w:rPr>
        <w:t xml:space="preserve">a presidenta de la Comisión </w:t>
      </w:r>
      <w:r w:rsidRPr="00832848">
        <w:rPr>
          <w:rFonts w:ascii="Arial" w:eastAsia="Arial" w:hAnsi="Arial" w:cs="Arial"/>
        </w:rPr>
        <w:t>d</w:t>
      </w:r>
      <w:r w:rsidR="007E45F7" w:rsidRPr="00832848">
        <w:rPr>
          <w:rFonts w:ascii="Arial" w:eastAsia="Arial" w:hAnsi="Arial" w:cs="Arial"/>
        </w:rPr>
        <w:t>eclara en receso ésta Sesión Ordinaria No. 5</w:t>
      </w:r>
      <w:r w:rsidRPr="00832848">
        <w:rPr>
          <w:rFonts w:ascii="Arial" w:eastAsia="Arial" w:hAnsi="Arial" w:cs="Arial"/>
        </w:rPr>
        <w:t>,</w:t>
      </w:r>
      <w:r w:rsidR="003E1608" w:rsidRPr="00832848">
        <w:rPr>
          <w:rFonts w:ascii="Arial" w:eastAsia="Arial" w:hAnsi="Arial" w:cs="Arial"/>
        </w:rPr>
        <w:t xml:space="preserve"> siendo las</w:t>
      </w:r>
      <w:r w:rsidR="003E1608" w:rsidRPr="00832848">
        <w:rPr>
          <w:rFonts w:ascii="Arial" w:eastAsia="Arial" w:hAnsi="Arial" w:cs="Arial"/>
          <w:b/>
        </w:rPr>
        <w:t xml:space="preserve"> 15:04 </w:t>
      </w:r>
      <w:r w:rsidR="003E1608" w:rsidRPr="00832848">
        <w:rPr>
          <w:rFonts w:ascii="Arial" w:eastAsia="Arial" w:hAnsi="Arial" w:cs="Arial"/>
        </w:rPr>
        <w:t xml:space="preserve">quince </w:t>
      </w:r>
      <w:r w:rsidR="003E1608" w:rsidRPr="00023F83">
        <w:rPr>
          <w:rFonts w:ascii="Arial" w:eastAsia="Arial" w:hAnsi="Arial" w:cs="Arial"/>
          <w:b/>
        </w:rPr>
        <w:t>horas</w:t>
      </w:r>
      <w:r w:rsidR="003E1608" w:rsidRPr="00832848">
        <w:rPr>
          <w:rFonts w:ascii="Arial" w:eastAsia="Arial" w:hAnsi="Arial" w:cs="Arial"/>
        </w:rPr>
        <w:t xml:space="preserve"> con cuatro minutos del </w:t>
      </w:r>
      <w:r w:rsidR="003E1608" w:rsidRPr="00832848">
        <w:rPr>
          <w:rFonts w:ascii="Arial" w:eastAsia="Arial" w:hAnsi="Arial" w:cs="Arial"/>
          <w:b/>
        </w:rPr>
        <w:t xml:space="preserve">día 4 </w:t>
      </w:r>
      <w:r w:rsidR="003E1608" w:rsidRPr="00832848">
        <w:rPr>
          <w:rFonts w:ascii="Arial" w:eastAsia="Arial" w:hAnsi="Arial" w:cs="Arial"/>
        </w:rPr>
        <w:t xml:space="preserve">cuatro del mes </w:t>
      </w:r>
      <w:r w:rsidR="003E1608" w:rsidRPr="00832848">
        <w:rPr>
          <w:rFonts w:ascii="Arial" w:eastAsia="Arial" w:hAnsi="Arial" w:cs="Arial"/>
          <w:b/>
        </w:rPr>
        <w:t xml:space="preserve">de noviembre del año 2022 </w:t>
      </w:r>
      <w:r w:rsidR="003E1608" w:rsidRPr="00832848">
        <w:rPr>
          <w:rFonts w:ascii="Arial" w:eastAsia="Arial" w:hAnsi="Arial" w:cs="Arial"/>
        </w:rPr>
        <w:t>dos mil veintidós;</w:t>
      </w:r>
      <w:r w:rsidR="007E45F7" w:rsidRPr="00832848">
        <w:rPr>
          <w:rFonts w:ascii="Arial" w:eastAsia="Arial" w:hAnsi="Arial" w:cs="Arial"/>
        </w:rPr>
        <w:t xml:space="preserve"> quedando convocados </w:t>
      </w:r>
      <w:r w:rsidRPr="00832848">
        <w:rPr>
          <w:rFonts w:ascii="Arial" w:eastAsia="Arial" w:hAnsi="Arial" w:cs="Arial"/>
        </w:rPr>
        <w:t xml:space="preserve">los integrantes de las Comisiones de Reglamentos y Gobernación y la de Administración Pública, </w:t>
      </w:r>
      <w:r w:rsidR="007E45F7" w:rsidRPr="00832848">
        <w:rPr>
          <w:rFonts w:ascii="Arial" w:eastAsia="Arial" w:hAnsi="Arial" w:cs="Arial"/>
        </w:rPr>
        <w:t xml:space="preserve">para </w:t>
      </w:r>
      <w:r w:rsidR="00A80AB9" w:rsidRPr="00832848">
        <w:rPr>
          <w:rFonts w:ascii="Arial" w:eastAsia="Arial" w:hAnsi="Arial" w:cs="Arial"/>
        </w:rPr>
        <w:t>dar continuidad</w:t>
      </w:r>
      <w:r w:rsidR="007E45F7" w:rsidRPr="00832848">
        <w:rPr>
          <w:rFonts w:ascii="Arial" w:eastAsia="Arial" w:hAnsi="Arial" w:cs="Arial"/>
        </w:rPr>
        <w:t xml:space="preserve"> </w:t>
      </w:r>
      <w:r w:rsidRPr="00832848">
        <w:rPr>
          <w:rFonts w:ascii="Arial" w:eastAsia="Arial" w:hAnsi="Arial" w:cs="Arial"/>
        </w:rPr>
        <w:t>a</w:t>
      </w:r>
      <w:r w:rsidR="007E45F7" w:rsidRPr="00832848">
        <w:rPr>
          <w:rFonts w:ascii="Arial" w:eastAsia="Arial" w:hAnsi="Arial" w:cs="Arial"/>
        </w:rPr>
        <w:t xml:space="preserve"> la misma</w:t>
      </w:r>
      <w:r w:rsidRPr="00832848">
        <w:rPr>
          <w:rFonts w:ascii="Arial" w:eastAsia="Arial" w:hAnsi="Arial" w:cs="Arial"/>
        </w:rPr>
        <w:t>,</w:t>
      </w:r>
      <w:r w:rsidR="007E45F7" w:rsidRPr="00832848">
        <w:rPr>
          <w:rFonts w:ascii="Arial" w:eastAsia="Arial" w:hAnsi="Arial" w:cs="Arial"/>
        </w:rPr>
        <w:t xml:space="preserve"> el</w:t>
      </w:r>
      <w:r w:rsidR="00A80AB9" w:rsidRPr="00832848">
        <w:rPr>
          <w:rFonts w:ascii="Arial" w:eastAsia="Arial" w:hAnsi="Arial" w:cs="Arial"/>
        </w:rPr>
        <w:t xml:space="preserve"> día</w:t>
      </w:r>
      <w:r w:rsidR="007E45F7" w:rsidRPr="00832848">
        <w:rPr>
          <w:rFonts w:ascii="Arial" w:eastAsia="Arial" w:hAnsi="Arial" w:cs="Arial"/>
        </w:rPr>
        <w:t xml:space="preserve"> miércoles 9 de noviembre</w:t>
      </w:r>
      <w:r w:rsidR="00A80AB9" w:rsidRPr="00832848">
        <w:rPr>
          <w:rFonts w:ascii="Arial" w:eastAsia="Arial" w:hAnsi="Arial" w:cs="Arial"/>
        </w:rPr>
        <w:t xml:space="preserve"> del presente año</w:t>
      </w:r>
      <w:r w:rsidRPr="00832848">
        <w:rPr>
          <w:rFonts w:ascii="Arial" w:eastAsia="Arial" w:hAnsi="Arial" w:cs="Arial"/>
        </w:rPr>
        <w:t xml:space="preserve"> en la oficina de la Sindicatura</w:t>
      </w:r>
      <w:r w:rsidR="00A80AB9" w:rsidRPr="00832848">
        <w:rPr>
          <w:rFonts w:ascii="Arial" w:eastAsia="Arial" w:hAnsi="Arial" w:cs="Arial"/>
        </w:rPr>
        <w:t>.</w:t>
      </w:r>
      <w:r w:rsidR="007E45F7" w:rsidRPr="00832848">
        <w:rPr>
          <w:rFonts w:ascii="Arial" w:eastAsia="Arial" w:hAnsi="Arial" w:cs="Arial"/>
        </w:rPr>
        <w:t xml:space="preserve"> </w:t>
      </w:r>
      <w:r w:rsidR="00772D6B" w:rsidRPr="00832848">
        <w:rPr>
          <w:rFonts w:ascii="Arial" w:eastAsia="Arial" w:hAnsi="Arial" w:cs="Arial"/>
        </w:rPr>
        <w:t xml:space="preserve">- - - - - - - - - - - - - - - - - - - - - - - - - - - - - - - - - - - - - - - - - - - - - - - - - - - - - - - - - - - - - - - - - - - - - - - - - - - - - - - </w:t>
      </w:r>
    </w:p>
    <w:p w14:paraId="16E1A7E1" w14:textId="77777777" w:rsidR="006151D6" w:rsidRPr="00832848" w:rsidRDefault="006151D6">
      <w:pPr>
        <w:spacing w:after="240"/>
        <w:rPr>
          <w:rFonts w:ascii="Arial" w:eastAsia="Arial" w:hAnsi="Arial" w:cs="Arial"/>
        </w:rPr>
      </w:pPr>
    </w:p>
    <w:p w14:paraId="577CFFA3" w14:textId="77777777" w:rsidR="00A805E7" w:rsidRPr="0017646C" w:rsidRDefault="00A805E7">
      <w:pPr>
        <w:jc w:val="center"/>
        <w:rPr>
          <w:rFonts w:ascii="Arial" w:eastAsia="Arial" w:hAnsi="Arial" w:cs="Arial"/>
          <w:b/>
        </w:rPr>
      </w:pPr>
      <w:bookmarkStart w:id="1" w:name="_heading=h.gjdgxs" w:colFirst="0" w:colLast="0"/>
      <w:bookmarkEnd w:id="1"/>
    </w:p>
    <w:p w14:paraId="00000030" w14:textId="67D9BC78" w:rsidR="001178E3" w:rsidRPr="0017646C" w:rsidRDefault="005815F8">
      <w:pPr>
        <w:jc w:val="center"/>
        <w:rPr>
          <w:rFonts w:ascii="Arial" w:eastAsia="Arial" w:hAnsi="Arial" w:cs="Arial"/>
        </w:rPr>
      </w:pPr>
      <w:r w:rsidRPr="0017646C">
        <w:rPr>
          <w:rFonts w:ascii="Arial" w:eastAsia="Arial" w:hAnsi="Arial" w:cs="Arial"/>
          <w:b/>
        </w:rPr>
        <w:t xml:space="preserve">COMISIÓN </w:t>
      </w:r>
      <w:r w:rsidR="00832848">
        <w:rPr>
          <w:rFonts w:ascii="Arial" w:eastAsia="Arial" w:hAnsi="Arial" w:cs="Arial"/>
          <w:b/>
        </w:rPr>
        <w:t>EDILICIA PERMANENTE</w:t>
      </w:r>
    </w:p>
    <w:p w14:paraId="00000031" w14:textId="5013D3E3" w:rsidR="001178E3" w:rsidRPr="0017646C" w:rsidRDefault="00832848">
      <w:pPr>
        <w:jc w:val="center"/>
        <w:rPr>
          <w:rFonts w:ascii="Arial" w:eastAsia="Arial" w:hAnsi="Arial" w:cs="Arial"/>
        </w:rPr>
      </w:pPr>
      <w:r>
        <w:rPr>
          <w:rFonts w:ascii="Arial" w:eastAsia="Arial" w:hAnsi="Arial" w:cs="Arial"/>
          <w:b/>
        </w:rPr>
        <w:t xml:space="preserve">  DE </w:t>
      </w:r>
      <w:r w:rsidR="006151D6" w:rsidRPr="0017646C">
        <w:rPr>
          <w:rFonts w:ascii="Arial" w:eastAsia="Arial" w:hAnsi="Arial" w:cs="Arial"/>
          <w:b/>
        </w:rPr>
        <w:t>REGLAMENTOS Y GOBERNACIÓN</w:t>
      </w:r>
    </w:p>
    <w:p w14:paraId="00000032" w14:textId="69F222F3" w:rsidR="001178E3" w:rsidRPr="0017646C" w:rsidRDefault="005815F8">
      <w:pPr>
        <w:spacing w:after="240"/>
        <w:jc w:val="center"/>
        <w:rPr>
          <w:rFonts w:ascii="Arial" w:eastAsia="Arial" w:hAnsi="Arial" w:cs="Arial"/>
        </w:rPr>
      </w:pPr>
      <w:r w:rsidRPr="0017646C">
        <w:rPr>
          <w:rFonts w:ascii="Arial" w:eastAsia="Arial" w:hAnsi="Arial" w:cs="Arial"/>
        </w:rPr>
        <w:br/>
      </w:r>
      <w:r w:rsidRPr="0017646C">
        <w:rPr>
          <w:rFonts w:ascii="Arial" w:eastAsia="Arial" w:hAnsi="Arial" w:cs="Arial"/>
        </w:rPr>
        <w:br/>
      </w:r>
    </w:p>
    <w:p w14:paraId="00000034" w14:textId="4E0C49C8" w:rsidR="001178E3" w:rsidRPr="0017646C" w:rsidRDefault="006151D6" w:rsidP="0050138D">
      <w:pPr>
        <w:jc w:val="center"/>
        <w:rPr>
          <w:rFonts w:ascii="Arial" w:eastAsia="Arial" w:hAnsi="Arial" w:cs="Arial"/>
          <w:b/>
          <w:sz w:val="20"/>
          <w:szCs w:val="20"/>
        </w:rPr>
      </w:pPr>
      <w:r w:rsidRPr="0017646C">
        <w:rPr>
          <w:rFonts w:ascii="Arial" w:eastAsia="Arial" w:hAnsi="Arial" w:cs="Arial"/>
          <w:b/>
          <w:sz w:val="20"/>
          <w:szCs w:val="20"/>
        </w:rPr>
        <w:t>LIC. MAGALI CASILLAS CONTRERAS</w:t>
      </w:r>
    </w:p>
    <w:p w14:paraId="5337CA8C" w14:textId="0323FDE2" w:rsidR="0050138D" w:rsidRPr="0017646C" w:rsidRDefault="0050138D" w:rsidP="0050138D">
      <w:pPr>
        <w:jc w:val="center"/>
        <w:rPr>
          <w:rFonts w:ascii="Arial" w:eastAsia="Arial" w:hAnsi="Arial" w:cs="Arial"/>
          <w:sz w:val="20"/>
          <w:szCs w:val="20"/>
        </w:rPr>
      </w:pPr>
      <w:r w:rsidRPr="0017646C">
        <w:rPr>
          <w:rFonts w:ascii="Arial" w:eastAsia="Arial" w:hAnsi="Arial" w:cs="Arial"/>
          <w:sz w:val="20"/>
          <w:szCs w:val="20"/>
        </w:rPr>
        <w:t xml:space="preserve">Regidora Presidenta la Comisión Edilicia Permanente </w:t>
      </w:r>
    </w:p>
    <w:p w14:paraId="1E6238A6" w14:textId="5CFFA12A" w:rsidR="0050138D" w:rsidRPr="0017646C" w:rsidRDefault="00832848" w:rsidP="0050138D">
      <w:pPr>
        <w:jc w:val="center"/>
        <w:rPr>
          <w:rFonts w:ascii="Arial" w:eastAsia="Arial" w:hAnsi="Arial" w:cs="Arial"/>
          <w:sz w:val="20"/>
          <w:szCs w:val="20"/>
        </w:rPr>
      </w:pPr>
      <w:r>
        <w:rPr>
          <w:rFonts w:ascii="Arial" w:eastAsia="Arial" w:hAnsi="Arial" w:cs="Arial"/>
          <w:sz w:val="20"/>
          <w:szCs w:val="20"/>
        </w:rPr>
        <w:t xml:space="preserve">de Reglamentos </w:t>
      </w:r>
      <w:r w:rsidR="00DD29F2">
        <w:rPr>
          <w:rFonts w:ascii="Arial" w:eastAsia="Arial" w:hAnsi="Arial" w:cs="Arial"/>
          <w:sz w:val="20"/>
          <w:szCs w:val="20"/>
        </w:rPr>
        <w:t>y</w:t>
      </w:r>
      <w:r>
        <w:rPr>
          <w:rFonts w:ascii="Arial" w:eastAsia="Arial" w:hAnsi="Arial" w:cs="Arial"/>
          <w:sz w:val="20"/>
          <w:szCs w:val="20"/>
        </w:rPr>
        <w:t xml:space="preserve"> Gobernación.</w:t>
      </w:r>
    </w:p>
    <w:p w14:paraId="00000035" w14:textId="3923FF56" w:rsidR="001178E3" w:rsidRPr="0017646C" w:rsidRDefault="0050138D" w:rsidP="0050138D">
      <w:pPr>
        <w:jc w:val="center"/>
        <w:rPr>
          <w:rFonts w:ascii="Arial" w:eastAsia="Arial" w:hAnsi="Arial" w:cs="Arial"/>
          <w:sz w:val="20"/>
          <w:szCs w:val="20"/>
        </w:rPr>
      </w:pPr>
      <w:r w:rsidRPr="0017646C">
        <w:rPr>
          <w:rFonts w:ascii="Arial" w:eastAsia="Arial" w:hAnsi="Arial" w:cs="Arial"/>
        </w:rPr>
        <w:br/>
      </w:r>
    </w:p>
    <w:p w14:paraId="00000036" w14:textId="27F1E26D" w:rsidR="001178E3" w:rsidRDefault="001178E3" w:rsidP="0050138D">
      <w:pPr>
        <w:spacing w:after="240"/>
        <w:rPr>
          <w:rFonts w:ascii="Arial" w:eastAsia="Arial" w:hAnsi="Arial" w:cs="Arial"/>
          <w:sz w:val="20"/>
          <w:szCs w:val="20"/>
        </w:rPr>
      </w:pPr>
    </w:p>
    <w:p w14:paraId="05882E8B" w14:textId="1D3398FF" w:rsidR="00832848" w:rsidRDefault="00832848" w:rsidP="0050138D">
      <w:pPr>
        <w:spacing w:after="240"/>
        <w:rPr>
          <w:rFonts w:ascii="Arial" w:eastAsia="Arial" w:hAnsi="Arial" w:cs="Arial"/>
          <w:sz w:val="20"/>
          <w:szCs w:val="20"/>
        </w:rPr>
      </w:pPr>
    </w:p>
    <w:p w14:paraId="5F8131B2" w14:textId="0BABDED9" w:rsidR="00832848" w:rsidRDefault="00832848" w:rsidP="0050138D">
      <w:pPr>
        <w:spacing w:after="240"/>
        <w:rPr>
          <w:rFonts w:ascii="Arial" w:eastAsia="Arial" w:hAnsi="Arial" w:cs="Arial"/>
          <w:sz w:val="20"/>
          <w:szCs w:val="20"/>
        </w:rPr>
      </w:pPr>
    </w:p>
    <w:p w14:paraId="5B90D3BE" w14:textId="40848771" w:rsidR="00832848" w:rsidRDefault="00832848" w:rsidP="0050138D">
      <w:pPr>
        <w:spacing w:after="240"/>
        <w:rPr>
          <w:rFonts w:ascii="Arial" w:eastAsia="Arial" w:hAnsi="Arial" w:cs="Arial"/>
          <w:sz w:val="20"/>
          <w:szCs w:val="20"/>
        </w:rPr>
      </w:pPr>
    </w:p>
    <w:p w14:paraId="374CD251" w14:textId="2870562C" w:rsidR="00832848" w:rsidRDefault="00832848" w:rsidP="0050138D">
      <w:pPr>
        <w:spacing w:after="240"/>
        <w:rPr>
          <w:rFonts w:ascii="Arial" w:eastAsia="Arial" w:hAnsi="Arial" w:cs="Arial"/>
          <w:sz w:val="20"/>
          <w:szCs w:val="20"/>
        </w:rPr>
      </w:pPr>
    </w:p>
    <w:p w14:paraId="1D44E526" w14:textId="77777777" w:rsidR="006151D6" w:rsidRPr="0017646C" w:rsidRDefault="006151D6" w:rsidP="0050138D">
      <w:pPr>
        <w:spacing w:after="240"/>
        <w:rPr>
          <w:rFonts w:ascii="Arial" w:eastAsia="Arial" w:hAnsi="Arial" w:cs="Arial"/>
          <w:sz w:val="20"/>
          <w:szCs w:val="20"/>
        </w:rPr>
      </w:pPr>
    </w:p>
    <w:p w14:paraId="00000037" w14:textId="77777777" w:rsidR="001178E3" w:rsidRPr="0017646C" w:rsidRDefault="005815F8" w:rsidP="0050138D">
      <w:pPr>
        <w:rPr>
          <w:rFonts w:ascii="Arial" w:eastAsia="Arial" w:hAnsi="Arial" w:cs="Arial"/>
          <w:sz w:val="20"/>
          <w:szCs w:val="20"/>
        </w:rPr>
      </w:pPr>
      <w:r w:rsidRPr="0017646C">
        <w:rPr>
          <w:rFonts w:ascii="Arial" w:eastAsia="Arial" w:hAnsi="Arial" w:cs="Arial"/>
          <w:sz w:val="20"/>
          <w:szCs w:val="20"/>
        </w:rPr>
        <w:t> </w:t>
      </w:r>
    </w:p>
    <w:p w14:paraId="00000038" w14:textId="021F38F7" w:rsidR="001178E3" w:rsidRPr="0017646C" w:rsidRDefault="0050138D" w:rsidP="0050138D">
      <w:pPr>
        <w:rPr>
          <w:rFonts w:ascii="Arial" w:eastAsia="Arial" w:hAnsi="Arial" w:cs="Arial"/>
          <w:sz w:val="20"/>
          <w:szCs w:val="20"/>
        </w:rPr>
      </w:pPr>
      <w:r w:rsidRPr="0017646C">
        <w:rPr>
          <w:rFonts w:ascii="Arial" w:eastAsia="Arial" w:hAnsi="Arial" w:cs="Arial"/>
          <w:sz w:val="20"/>
          <w:szCs w:val="20"/>
        </w:rPr>
        <w:tab/>
      </w:r>
      <w:r w:rsidRPr="0017646C">
        <w:rPr>
          <w:rFonts w:ascii="Arial" w:eastAsia="Arial" w:hAnsi="Arial" w:cs="Arial"/>
          <w:sz w:val="20"/>
          <w:szCs w:val="20"/>
        </w:rPr>
        <w:tab/>
      </w:r>
      <w:r w:rsidRPr="0017646C">
        <w:rPr>
          <w:rFonts w:ascii="Arial" w:eastAsia="Arial" w:hAnsi="Arial" w:cs="Arial"/>
          <w:sz w:val="20"/>
          <w:szCs w:val="20"/>
        </w:rPr>
        <w:tab/>
      </w:r>
    </w:p>
    <w:p w14:paraId="7145B89D" w14:textId="77777777" w:rsidR="00832848" w:rsidRPr="00CB2B30" w:rsidRDefault="00832848" w:rsidP="00832848">
      <w:pPr>
        <w:rPr>
          <w:rFonts w:ascii="Arial" w:eastAsia="Arial" w:hAnsi="Arial" w:cs="Arial"/>
          <w:sz w:val="20"/>
          <w:szCs w:val="20"/>
        </w:rPr>
      </w:pPr>
      <w:r>
        <w:rPr>
          <w:rFonts w:ascii="Arial" w:eastAsia="Arial" w:hAnsi="Arial" w:cs="Arial"/>
          <w:b/>
          <w:sz w:val="20"/>
          <w:szCs w:val="20"/>
        </w:rPr>
        <w:t xml:space="preserve">       </w:t>
      </w:r>
      <w:r w:rsidRPr="00CB2B30">
        <w:rPr>
          <w:rFonts w:ascii="Arial" w:eastAsia="Arial" w:hAnsi="Arial" w:cs="Arial"/>
          <w:b/>
          <w:sz w:val="20"/>
          <w:szCs w:val="20"/>
        </w:rPr>
        <w:t xml:space="preserve">C.  SARA MORENO RAMIREZ                         </w:t>
      </w:r>
      <w:r>
        <w:rPr>
          <w:rFonts w:ascii="Arial" w:eastAsia="Arial" w:hAnsi="Arial" w:cs="Arial"/>
          <w:b/>
          <w:sz w:val="20"/>
          <w:szCs w:val="20"/>
        </w:rPr>
        <w:t xml:space="preserve"> </w:t>
      </w:r>
      <w:r w:rsidRPr="00CB2B30">
        <w:rPr>
          <w:rFonts w:ascii="Arial" w:eastAsia="Arial" w:hAnsi="Arial" w:cs="Arial"/>
          <w:b/>
          <w:sz w:val="20"/>
          <w:szCs w:val="20"/>
        </w:rPr>
        <w:t>MTRA. BETSY MAGALY CAMPOS CORONA</w:t>
      </w:r>
    </w:p>
    <w:p w14:paraId="1AC84D2F" w14:textId="77777777" w:rsidR="00832848" w:rsidRPr="00CB2B30" w:rsidRDefault="00832848" w:rsidP="00832848">
      <w:pPr>
        <w:rPr>
          <w:rFonts w:ascii="Arial" w:eastAsia="Arial" w:hAnsi="Arial" w:cs="Arial"/>
          <w:sz w:val="20"/>
          <w:szCs w:val="20"/>
        </w:rPr>
      </w:pPr>
      <w:r w:rsidRPr="00CB2B30">
        <w:rPr>
          <w:rFonts w:ascii="Arial" w:eastAsia="Arial" w:hAnsi="Arial" w:cs="Arial"/>
          <w:sz w:val="20"/>
          <w:szCs w:val="20"/>
        </w:rPr>
        <w:t xml:space="preserve">         </w:t>
      </w:r>
      <w:r>
        <w:rPr>
          <w:rFonts w:ascii="Arial" w:eastAsia="Arial" w:hAnsi="Arial" w:cs="Arial"/>
          <w:sz w:val="20"/>
          <w:szCs w:val="20"/>
        </w:rPr>
        <w:t xml:space="preserve">          </w:t>
      </w:r>
      <w:r w:rsidRPr="00CB2B30">
        <w:rPr>
          <w:rFonts w:ascii="Arial" w:eastAsia="Arial" w:hAnsi="Arial" w:cs="Arial"/>
          <w:sz w:val="20"/>
          <w:szCs w:val="20"/>
        </w:rPr>
        <w:t xml:space="preserve">Regidora Vocal </w:t>
      </w:r>
      <w:r w:rsidRPr="00CB2B30">
        <w:rPr>
          <w:rFonts w:ascii="Arial" w:eastAsia="Arial" w:hAnsi="Arial" w:cs="Arial"/>
          <w:sz w:val="20"/>
          <w:szCs w:val="20"/>
        </w:rPr>
        <w:tab/>
      </w:r>
      <w:r w:rsidRPr="00CB2B30">
        <w:rPr>
          <w:rFonts w:ascii="Arial" w:eastAsia="Arial" w:hAnsi="Arial" w:cs="Arial"/>
          <w:sz w:val="20"/>
          <w:szCs w:val="20"/>
        </w:rPr>
        <w:tab/>
      </w:r>
      <w:r w:rsidRPr="00CB2B30">
        <w:rPr>
          <w:rFonts w:ascii="Arial" w:eastAsia="Arial" w:hAnsi="Arial" w:cs="Arial"/>
          <w:sz w:val="20"/>
          <w:szCs w:val="20"/>
        </w:rPr>
        <w:tab/>
      </w:r>
      <w:r w:rsidRPr="00CB2B30">
        <w:rPr>
          <w:rFonts w:ascii="Arial" w:eastAsia="Arial" w:hAnsi="Arial" w:cs="Arial"/>
          <w:sz w:val="20"/>
          <w:szCs w:val="20"/>
        </w:rPr>
        <w:tab/>
      </w:r>
      <w:r w:rsidRPr="00CB2B30">
        <w:rPr>
          <w:rFonts w:ascii="Arial" w:eastAsia="Arial" w:hAnsi="Arial" w:cs="Arial"/>
          <w:sz w:val="20"/>
          <w:szCs w:val="20"/>
        </w:rPr>
        <w:tab/>
      </w:r>
      <w:r>
        <w:rPr>
          <w:rFonts w:ascii="Arial" w:eastAsia="Arial" w:hAnsi="Arial" w:cs="Arial"/>
          <w:sz w:val="20"/>
          <w:szCs w:val="20"/>
        </w:rPr>
        <w:t xml:space="preserve">   </w:t>
      </w:r>
      <w:r w:rsidRPr="00CB2B30">
        <w:rPr>
          <w:rFonts w:ascii="Arial" w:eastAsia="Arial" w:hAnsi="Arial" w:cs="Arial"/>
          <w:sz w:val="20"/>
          <w:szCs w:val="20"/>
        </w:rPr>
        <w:t>Regidora Vocal</w:t>
      </w:r>
    </w:p>
    <w:p w14:paraId="1145B827" w14:textId="77777777" w:rsidR="00832848" w:rsidRPr="00CB2B30" w:rsidRDefault="00832848" w:rsidP="00832848">
      <w:pPr>
        <w:rPr>
          <w:rFonts w:ascii="Arial" w:eastAsia="Arial" w:hAnsi="Arial" w:cs="Arial"/>
          <w:sz w:val="20"/>
          <w:szCs w:val="20"/>
        </w:rPr>
      </w:pPr>
    </w:p>
    <w:p w14:paraId="3AB66CDC" w14:textId="77777777" w:rsidR="00832848" w:rsidRPr="00CB2B30" w:rsidRDefault="00832848" w:rsidP="00832848">
      <w:pPr>
        <w:rPr>
          <w:rFonts w:ascii="Arial" w:eastAsia="Arial" w:hAnsi="Arial" w:cs="Arial"/>
          <w:sz w:val="20"/>
          <w:szCs w:val="20"/>
        </w:rPr>
      </w:pPr>
    </w:p>
    <w:p w14:paraId="037B12B6" w14:textId="77777777" w:rsidR="00832848" w:rsidRPr="00CB2B30" w:rsidRDefault="00832848" w:rsidP="00832848">
      <w:pPr>
        <w:rPr>
          <w:rFonts w:ascii="Arial" w:eastAsia="Arial" w:hAnsi="Arial" w:cs="Arial"/>
          <w:sz w:val="20"/>
          <w:szCs w:val="20"/>
        </w:rPr>
      </w:pPr>
    </w:p>
    <w:p w14:paraId="11AB8667" w14:textId="4C867523" w:rsidR="00832848" w:rsidRPr="00CB2B30" w:rsidRDefault="00832848" w:rsidP="00832848">
      <w:pPr>
        <w:rPr>
          <w:rFonts w:ascii="Arial" w:eastAsia="Arial" w:hAnsi="Arial" w:cs="Arial"/>
          <w:sz w:val="20"/>
          <w:szCs w:val="20"/>
        </w:rPr>
      </w:pPr>
      <w:r w:rsidRPr="00CB2B30">
        <w:rPr>
          <w:rFonts w:ascii="Arial" w:eastAsia="Arial" w:hAnsi="Arial" w:cs="Arial"/>
          <w:sz w:val="20"/>
          <w:szCs w:val="20"/>
        </w:rPr>
        <w:br/>
      </w:r>
    </w:p>
    <w:p w14:paraId="7C4FE618" w14:textId="77777777" w:rsidR="00832848" w:rsidRPr="00CB2B30" w:rsidRDefault="00832848" w:rsidP="00832848">
      <w:pPr>
        <w:rPr>
          <w:rFonts w:ascii="Arial" w:eastAsia="Arial" w:hAnsi="Arial" w:cs="Arial"/>
          <w:sz w:val="20"/>
          <w:szCs w:val="20"/>
        </w:rPr>
      </w:pPr>
      <w:r w:rsidRPr="00CB2B30">
        <w:rPr>
          <w:rFonts w:ascii="Arial" w:eastAsia="Arial" w:hAnsi="Arial" w:cs="Arial"/>
          <w:sz w:val="20"/>
          <w:szCs w:val="20"/>
        </w:rPr>
        <w:tab/>
      </w:r>
      <w:r w:rsidRPr="00CB2B30">
        <w:rPr>
          <w:rFonts w:ascii="Arial" w:eastAsia="Arial" w:hAnsi="Arial" w:cs="Arial"/>
          <w:sz w:val="20"/>
          <w:szCs w:val="20"/>
        </w:rPr>
        <w:tab/>
        <w:t xml:space="preserve">    </w:t>
      </w:r>
    </w:p>
    <w:p w14:paraId="203B2E44" w14:textId="77777777" w:rsidR="00832848" w:rsidRPr="0045283A" w:rsidRDefault="00832848" w:rsidP="00832848">
      <w:pPr>
        <w:rPr>
          <w:rFonts w:ascii="Arial Narrow" w:eastAsia="Arial" w:hAnsi="Arial Narrow" w:cs="Arial"/>
          <w:sz w:val="20"/>
          <w:szCs w:val="20"/>
        </w:rPr>
      </w:pPr>
      <w:r>
        <w:rPr>
          <w:rFonts w:ascii="Arial" w:eastAsia="Arial" w:hAnsi="Arial" w:cs="Arial"/>
          <w:sz w:val="20"/>
          <w:szCs w:val="20"/>
        </w:rPr>
        <w:t>LI</w:t>
      </w:r>
      <w:r w:rsidRPr="00CB2B30">
        <w:rPr>
          <w:rFonts w:ascii="Arial" w:eastAsia="Arial" w:hAnsi="Arial" w:cs="Arial"/>
          <w:b/>
          <w:sz w:val="20"/>
          <w:szCs w:val="20"/>
        </w:rPr>
        <w:t xml:space="preserve">C. JORGE DE JESUS JUAREZ PARRA    </w:t>
      </w:r>
      <w:r w:rsidRPr="00CB2B30">
        <w:rPr>
          <w:rFonts w:ascii="Arial" w:eastAsia="Arial" w:hAnsi="Arial" w:cs="Arial"/>
          <w:b/>
          <w:sz w:val="20"/>
          <w:szCs w:val="20"/>
        </w:rPr>
        <w:tab/>
        <w:t xml:space="preserve"> </w:t>
      </w:r>
      <w:r>
        <w:rPr>
          <w:rFonts w:ascii="Arial" w:eastAsia="Arial" w:hAnsi="Arial" w:cs="Arial"/>
          <w:b/>
          <w:sz w:val="20"/>
          <w:szCs w:val="20"/>
        </w:rPr>
        <w:t xml:space="preserve">    </w:t>
      </w:r>
      <w:r w:rsidRPr="00CB2B30">
        <w:rPr>
          <w:rFonts w:ascii="Arial" w:eastAsia="Arial" w:hAnsi="Arial" w:cs="Arial"/>
          <w:b/>
          <w:sz w:val="20"/>
          <w:szCs w:val="20"/>
        </w:rPr>
        <w:t xml:space="preserve"> </w:t>
      </w:r>
      <w:r w:rsidRPr="0045283A">
        <w:rPr>
          <w:rFonts w:ascii="Arial Narrow" w:eastAsia="Arial" w:hAnsi="Arial Narrow" w:cs="Arial"/>
          <w:b/>
          <w:sz w:val="20"/>
          <w:szCs w:val="20"/>
        </w:rPr>
        <w:t>MTRA. TANIA MAGDALENA BERNARDINO JUAREZ</w:t>
      </w:r>
      <w:r w:rsidRPr="0045283A">
        <w:rPr>
          <w:rFonts w:ascii="Arial Narrow" w:eastAsia="Arial" w:hAnsi="Arial Narrow" w:cs="Arial"/>
          <w:sz w:val="20"/>
          <w:szCs w:val="20"/>
        </w:rPr>
        <w:t xml:space="preserve">        </w:t>
      </w:r>
    </w:p>
    <w:p w14:paraId="196AB0CF" w14:textId="77777777" w:rsidR="00832848" w:rsidRPr="00CB2B30" w:rsidRDefault="00832848" w:rsidP="00832848">
      <w:pPr>
        <w:rPr>
          <w:rFonts w:ascii="Arial" w:eastAsia="Arial" w:hAnsi="Arial" w:cs="Arial"/>
          <w:sz w:val="20"/>
          <w:szCs w:val="20"/>
        </w:rPr>
      </w:pPr>
      <w:r w:rsidRPr="00CB2B30">
        <w:rPr>
          <w:rFonts w:ascii="Arial" w:eastAsia="Arial" w:hAnsi="Arial" w:cs="Arial"/>
          <w:sz w:val="20"/>
          <w:szCs w:val="20"/>
        </w:rPr>
        <w:t xml:space="preserve">                  </w:t>
      </w:r>
      <w:r>
        <w:rPr>
          <w:rFonts w:ascii="Arial" w:eastAsia="Arial" w:hAnsi="Arial" w:cs="Arial"/>
          <w:sz w:val="20"/>
          <w:szCs w:val="20"/>
        </w:rPr>
        <w:t xml:space="preserve">  </w:t>
      </w:r>
      <w:r w:rsidRPr="00CB2B30">
        <w:rPr>
          <w:rFonts w:ascii="Arial" w:eastAsia="Arial" w:hAnsi="Arial" w:cs="Arial"/>
          <w:sz w:val="20"/>
          <w:szCs w:val="20"/>
        </w:rPr>
        <w:t xml:space="preserve"> Regidor Vocal </w:t>
      </w:r>
      <w:r w:rsidRPr="00CB2B30">
        <w:rPr>
          <w:rFonts w:ascii="Arial" w:eastAsia="Arial" w:hAnsi="Arial" w:cs="Arial"/>
          <w:sz w:val="20"/>
          <w:szCs w:val="20"/>
        </w:rPr>
        <w:tab/>
      </w:r>
      <w:r w:rsidRPr="00CB2B30">
        <w:rPr>
          <w:rFonts w:ascii="Arial" w:eastAsia="Arial" w:hAnsi="Arial" w:cs="Arial"/>
          <w:sz w:val="20"/>
          <w:szCs w:val="20"/>
        </w:rPr>
        <w:tab/>
      </w:r>
      <w:r w:rsidRPr="00CB2B30">
        <w:rPr>
          <w:rFonts w:ascii="Arial" w:eastAsia="Arial" w:hAnsi="Arial" w:cs="Arial"/>
          <w:sz w:val="20"/>
          <w:szCs w:val="20"/>
        </w:rPr>
        <w:tab/>
      </w:r>
      <w:r w:rsidRPr="00CB2B30">
        <w:rPr>
          <w:rFonts w:ascii="Arial" w:eastAsia="Arial" w:hAnsi="Arial" w:cs="Arial"/>
          <w:sz w:val="20"/>
          <w:szCs w:val="20"/>
        </w:rPr>
        <w:tab/>
      </w:r>
      <w:r w:rsidRPr="00CB2B30">
        <w:rPr>
          <w:rFonts w:ascii="Arial" w:eastAsia="Arial" w:hAnsi="Arial" w:cs="Arial"/>
          <w:sz w:val="20"/>
          <w:szCs w:val="20"/>
        </w:rPr>
        <w:tab/>
        <w:t xml:space="preserve">    Regidora Vocal</w:t>
      </w:r>
    </w:p>
    <w:p w14:paraId="2D0DC154" w14:textId="77777777" w:rsidR="00832848" w:rsidRDefault="00832848" w:rsidP="00832848">
      <w:pPr>
        <w:rPr>
          <w:rFonts w:ascii="Arial" w:eastAsia="Arial" w:hAnsi="Arial" w:cs="Arial"/>
          <w:sz w:val="20"/>
          <w:szCs w:val="20"/>
        </w:rPr>
      </w:pPr>
    </w:p>
    <w:p w14:paraId="00000045" w14:textId="77777777" w:rsidR="001178E3" w:rsidRPr="0017646C" w:rsidRDefault="001178E3" w:rsidP="0050138D">
      <w:pPr>
        <w:rPr>
          <w:rFonts w:ascii="Arial" w:eastAsia="Arial" w:hAnsi="Arial" w:cs="Arial"/>
          <w:sz w:val="20"/>
          <w:szCs w:val="20"/>
        </w:rPr>
      </w:pPr>
    </w:p>
    <w:p w14:paraId="00000046" w14:textId="77777777" w:rsidR="001178E3" w:rsidRPr="0017646C" w:rsidRDefault="001178E3" w:rsidP="0050138D">
      <w:pPr>
        <w:rPr>
          <w:rFonts w:ascii="Arial" w:eastAsia="Arial" w:hAnsi="Arial" w:cs="Arial"/>
          <w:sz w:val="20"/>
          <w:szCs w:val="20"/>
        </w:rPr>
      </w:pPr>
    </w:p>
    <w:p w14:paraId="00000047" w14:textId="737ED2BC" w:rsidR="001178E3" w:rsidRPr="0017646C" w:rsidRDefault="001178E3" w:rsidP="0050138D">
      <w:pPr>
        <w:rPr>
          <w:rFonts w:ascii="Arial" w:eastAsia="Arial" w:hAnsi="Arial" w:cs="Arial"/>
          <w:sz w:val="20"/>
          <w:szCs w:val="20"/>
        </w:rPr>
      </w:pPr>
    </w:p>
    <w:p w14:paraId="63676ABC" w14:textId="117692A1" w:rsidR="006151D6" w:rsidRPr="0017646C" w:rsidRDefault="006151D6" w:rsidP="0050138D">
      <w:pPr>
        <w:rPr>
          <w:rFonts w:ascii="Arial" w:eastAsia="Arial" w:hAnsi="Arial" w:cs="Arial"/>
          <w:sz w:val="20"/>
          <w:szCs w:val="20"/>
        </w:rPr>
      </w:pPr>
    </w:p>
    <w:p w14:paraId="0CE3E649" w14:textId="77777777" w:rsidR="006151D6" w:rsidRPr="0017646C" w:rsidRDefault="006151D6" w:rsidP="0050138D">
      <w:pPr>
        <w:rPr>
          <w:rFonts w:ascii="Arial" w:eastAsia="Arial" w:hAnsi="Arial" w:cs="Arial"/>
          <w:sz w:val="20"/>
          <w:szCs w:val="20"/>
        </w:rPr>
      </w:pPr>
    </w:p>
    <w:p w14:paraId="00000048" w14:textId="77777777" w:rsidR="001178E3" w:rsidRPr="0017646C" w:rsidRDefault="001178E3" w:rsidP="0050138D">
      <w:pPr>
        <w:rPr>
          <w:rFonts w:ascii="Arial" w:eastAsia="Arial" w:hAnsi="Arial" w:cs="Arial"/>
          <w:sz w:val="20"/>
          <w:szCs w:val="20"/>
        </w:rPr>
      </w:pPr>
    </w:p>
    <w:p w14:paraId="0000004C" w14:textId="46C0F0AA" w:rsidR="001178E3" w:rsidRPr="0017646C" w:rsidRDefault="001178E3" w:rsidP="0050138D">
      <w:pPr>
        <w:rPr>
          <w:rFonts w:ascii="Arial" w:eastAsia="Arial" w:hAnsi="Arial" w:cs="Arial"/>
          <w:sz w:val="20"/>
          <w:szCs w:val="20"/>
        </w:rPr>
      </w:pPr>
    </w:p>
    <w:p w14:paraId="08ED8B51" w14:textId="77777777" w:rsidR="00832848" w:rsidRPr="0017646C" w:rsidRDefault="00832848" w:rsidP="00832848">
      <w:pPr>
        <w:jc w:val="center"/>
        <w:rPr>
          <w:rFonts w:ascii="Arial" w:eastAsia="Arial" w:hAnsi="Arial" w:cs="Arial"/>
        </w:rPr>
      </w:pPr>
      <w:r w:rsidRPr="0017646C">
        <w:rPr>
          <w:rFonts w:ascii="Arial" w:eastAsia="Arial" w:hAnsi="Arial" w:cs="Arial"/>
          <w:b/>
        </w:rPr>
        <w:t xml:space="preserve">COMISIÓN </w:t>
      </w:r>
      <w:r>
        <w:rPr>
          <w:rFonts w:ascii="Arial" w:eastAsia="Arial" w:hAnsi="Arial" w:cs="Arial"/>
          <w:b/>
        </w:rPr>
        <w:t>EDILICIA PERMANENTE</w:t>
      </w:r>
    </w:p>
    <w:p w14:paraId="72DD86E4" w14:textId="0CB80D0E" w:rsidR="0050138D" w:rsidRDefault="00832848" w:rsidP="00832848">
      <w:pPr>
        <w:jc w:val="center"/>
        <w:rPr>
          <w:rFonts w:ascii="Arial" w:eastAsia="Arial" w:hAnsi="Arial" w:cs="Arial"/>
          <w:b/>
        </w:rPr>
      </w:pPr>
      <w:r>
        <w:rPr>
          <w:rFonts w:ascii="Arial" w:eastAsia="Arial" w:hAnsi="Arial" w:cs="Arial"/>
          <w:b/>
        </w:rPr>
        <w:t>DE ADMINISTRACIÓN PÚBLICA</w:t>
      </w:r>
    </w:p>
    <w:p w14:paraId="0BD99215" w14:textId="0859FFD7" w:rsidR="00832848" w:rsidRDefault="00832848" w:rsidP="00832848">
      <w:pPr>
        <w:jc w:val="center"/>
        <w:rPr>
          <w:rFonts w:ascii="Arial" w:eastAsia="Arial" w:hAnsi="Arial" w:cs="Arial"/>
          <w:b/>
        </w:rPr>
      </w:pPr>
    </w:p>
    <w:p w14:paraId="7E90C3DB" w14:textId="253A9D6E" w:rsidR="000116D5" w:rsidRDefault="000116D5" w:rsidP="00832848">
      <w:pPr>
        <w:jc w:val="center"/>
        <w:rPr>
          <w:rFonts w:ascii="Arial" w:eastAsia="Arial" w:hAnsi="Arial" w:cs="Arial"/>
          <w:b/>
        </w:rPr>
      </w:pPr>
    </w:p>
    <w:p w14:paraId="54B63A89" w14:textId="77777777" w:rsidR="000116D5" w:rsidRDefault="000116D5" w:rsidP="00832848">
      <w:pPr>
        <w:jc w:val="center"/>
        <w:rPr>
          <w:rFonts w:ascii="Arial" w:eastAsia="Arial" w:hAnsi="Arial" w:cs="Arial"/>
          <w:b/>
        </w:rPr>
      </w:pPr>
    </w:p>
    <w:p w14:paraId="78EE6B0A" w14:textId="077145BB" w:rsidR="00832848" w:rsidRDefault="00832848" w:rsidP="00832848">
      <w:pPr>
        <w:jc w:val="center"/>
        <w:rPr>
          <w:rFonts w:ascii="Arial" w:eastAsia="Arial" w:hAnsi="Arial" w:cs="Arial"/>
          <w:b/>
        </w:rPr>
      </w:pPr>
    </w:p>
    <w:p w14:paraId="3CA23564" w14:textId="6C6A91B3" w:rsidR="00832848" w:rsidRDefault="00832848" w:rsidP="00832848">
      <w:pPr>
        <w:jc w:val="center"/>
        <w:rPr>
          <w:rFonts w:ascii="Arial" w:eastAsia="Arial" w:hAnsi="Arial" w:cs="Arial"/>
          <w:b/>
          <w:sz w:val="20"/>
          <w:szCs w:val="20"/>
        </w:rPr>
      </w:pPr>
      <w:r w:rsidRPr="00832848">
        <w:rPr>
          <w:rFonts w:ascii="Arial" w:eastAsia="Arial" w:hAnsi="Arial" w:cs="Arial"/>
          <w:b/>
          <w:sz w:val="20"/>
          <w:szCs w:val="20"/>
        </w:rPr>
        <w:t xml:space="preserve">LIC. </w:t>
      </w:r>
      <w:r w:rsidR="00DD29F2">
        <w:rPr>
          <w:rFonts w:ascii="Arial" w:eastAsia="Arial" w:hAnsi="Arial" w:cs="Arial"/>
          <w:b/>
          <w:sz w:val="20"/>
          <w:szCs w:val="20"/>
        </w:rPr>
        <w:t>JORGE DE JESÚ</w:t>
      </w:r>
      <w:r w:rsidRPr="00832848">
        <w:rPr>
          <w:rFonts w:ascii="Arial" w:eastAsia="Arial" w:hAnsi="Arial" w:cs="Arial"/>
          <w:b/>
          <w:sz w:val="20"/>
          <w:szCs w:val="20"/>
        </w:rPr>
        <w:t>S JUAREZ PARRA</w:t>
      </w:r>
      <w:r w:rsidRPr="00CB2B30">
        <w:rPr>
          <w:rFonts w:ascii="Arial" w:eastAsia="Arial" w:hAnsi="Arial" w:cs="Arial"/>
          <w:b/>
          <w:sz w:val="20"/>
          <w:szCs w:val="20"/>
        </w:rPr>
        <w:t xml:space="preserve">    </w:t>
      </w:r>
    </w:p>
    <w:p w14:paraId="7759DAB1" w14:textId="67E15735" w:rsidR="00832848" w:rsidRPr="0017646C" w:rsidRDefault="00832848" w:rsidP="00832848">
      <w:pPr>
        <w:jc w:val="center"/>
        <w:rPr>
          <w:rFonts w:ascii="Arial" w:eastAsia="Arial" w:hAnsi="Arial" w:cs="Arial"/>
          <w:sz w:val="20"/>
          <w:szCs w:val="20"/>
        </w:rPr>
      </w:pPr>
      <w:r w:rsidRPr="0017646C">
        <w:rPr>
          <w:rFonts w:ascii="Arial" w:eastAsia="Arial" w:hAnsi="Arial" w:cs="Arial"/>
          <w:sz w:val="20"/>
          <w:szCs w:val="20"/>
        </w:rPr>
        <w:t>Regidor President</w:t>
      </w:r>
      <w:r>
        <w:rPr>
          <w:rFonts w:ascii="Arial" w:eastAsia="Arial" w:hAnsi="Arial" w:cs="Arial"/>
          <w:sz w:val="20"/>
          <w:szCs w:val="20"/>
        </w:rPr>
        <w:t>e</w:t>
      </w:r>
      <w:r w:rsidRPr="0017646C">
        <w:rPr>
          <w:rFonts w:ascii="Arial" w:eastAsia="Arial" w:hAnsi="Arial" w:cs="Arial"/>
          <w:sz w:val="20"/>
          <w:szCs w:val="20"/>
        </w:rPr>
        <w:t xml:space="preserve"> la Comisión Edilicia Permanente </w:t>
      </w:r>
    </w:p>
    <w:p w14:paraId="1F8CB9ED" w14:textId="723EC7EF" w:rsidR="00832848" w:rsidRPr="0017646C" w:rsidRDefault="00832848" w:rsidP="00832848">
      <w:pPr>
        <w:jc w:val="center"/>
        <w:rPr>
          <w:rFonts w:ascii="Arial" w:eastAsia="Arial" w:hAnsi="Arial" w:cs="Arial"/>
          <w:sz w:val="20"/>
          <w:szCs w:val="20"/>
        </w:rPr>
      </w:pPr>
      <w:r>
        <w:rPr>
          <w:rFonts w:ascii="Arial" w:eastAsia="Arial" w:hAnsi="Arial" w:cs="Arial"/>
          <w:sz w:val="20"/>
          <w:szCs w:val="20"/>
        </w:rPr>
        <w:t>de Administración Pública</w:t>
      </w:r>
    </w:p>
    <w:p w14:paraId="302A0858" w14:textId="3E98CE41" w:rsidR="0050138D" w:rsidRDefault="0050138D" w:rsidP="0050138D">
      <w:pPr>
        <w:rPr>
          <w:rFonts w:ascii="Arial" w:eastAsia="Arial" w:hAnsi="Arial" w:cs="Arial"/>
          <w:sz w:val="20"/>
          <w:szCs w:val="20"/>
        </w:rPr>
      </w:pPr>
    </w:p>
    <w:p w14:paraId="072D6344" w14:textId="2F965803" w:rsidR="000116D5" w:rsidRDefault="000116D5" w:rsidP="0050138D">
      <w:pPr>
        <w:rPr>
          <w:rFonts w:ascii="Arial" w:eastAsia="Arial" w:hAnsi="Arial" w:cs="Arial"/>
          <w:sz w:val="20"/>
          <w:szCs w:val="20"/>
        </w:rPr>
      </w:pPr>
    </w:p>
    <w:p w14:paraId="35BB33C5" w14:textId="19AF9C6B" w:rsidR="000116D5" w:rsidRDefault="000116D5" w:rsidP="0050138D">
      <w:pPr>
        <w:rPr>
          <w:rFonts w:ascii="Arial" w:eastAsia="Arial" w:hAnsi="Arial" w:cs="Arial"/>
          <w:sz w:val="20"/>
          <w:szCs w:val="20"/>
        </w:rPr>
      </w:pPr>
    </w:p>
    <w:p w14:paraId="01106B33" w14:textId="77777777" w:rsidR="000116D5" w:rsidRDefault="000116D5" w:rsidP="0050138D">
      <w:pPr>
        <w:rPr>
          <w:rFonts w:ascii="Arial" w:eastAsia="Arial" w:hAnsi="Arial" w:cs="Arial"/>
          <w:sz w:val="20"/>
          <w:szCs w:val="20"/>
        </w:rPr>
      </w:pPr>
    </w:p>
    <w:p w14:paraId="77305022" w14:textId="77777777" w:rsidR="000116D5" w:rsidRDefault="000116D5" w:rsidP="0050138D">
      <w:pPr>
        <w:rPr>
          <w:rFonts w:ascii="Arial" w:eastAsia="Arial" w:hAnsi="Arial" w:cs="Arial"/>
          <w:sz w:val="20"/>
          <w:szCs w:val="20"/>
        </w:rPr>
      </w:pPr>
    </w:p>
    <w:p w14:paraId="2625FB72" w14:textId="289DDE40" w:rsidR="00832848" w:rsidRDefault="00832848" w:rsidP="0050138D">
      <w:pPr>
        <w:rPr>
          <w:rFonts w:ascii="Arial" w:eastAsia="Arial" w:hAnsi="Arial" w:cs="Arial"/>
          <w:sz w:val="20"/>
          <w:szCs w:val="20"/>
        </w:rPr>
      </w:pPr>
    </w:p>
    <w:p w14:paraId="6D0F07D5" w14:textId="09A22177" w:rsidR="00832848" w:rsidRPr="0045283A" w:rsidRDefault="000116D5" w:rsidP="00832848">
      <w:pPr>
        <w:rPr>
          <w:rFonts w:ascii="Arial Narrow" w:eastAsia="Arial" w:hAnsi="Arial Narrow" w:cs="Arial"/>
          <w:sz w:val="20"/>
          <w:szCs w:val="20"/>
        </w:rPr>
      </w:pPr>
      <w:r>
        <w:rPr>
          <w:rFonts w:ascii="Arial" w:eastAsia="Arial" w:hAnsi="Arial" w:cs="Arial"/>
          <w:b/>
          <w:sz w:val="20"/>
          <w:szCs w:val="20"/>
        </w:rPr>
        <w:t xml:space="preserve">MTRO. ALEJANDRO BARRAGÁN SÁNCHEZ           </w:t>
      </w:r>
      <w:r w:rsidR="00832848" w:rsidRPr="00832848">
        <w:rPr>
          <w:rFonts w:ascii="Arial" w:eastAsia="Arial" w:hAnsi="Arial" w:cs="Arial"/>
          <w:b/>
          <w:sz w:val="20"/>
          <w:szCs w:val="20"/>
        </w:rPr>
        <w:t xml:space="preserve">LIC. </w:t>
      </w:r>
      <w:r w:rsidR="00832848">
        <w:rPr>
          <w:rFonts w:ascii="Arial" w:eastAsia="Arial" w:hAnsi="Arial" w:cs="Arial"/>
          <w:b/>
          <w:sz w:val="20"/>
          <w:szCs w:val="20"/>
        </w:rPr>
        <w:t>MONICA REYNOSO ROMERO</w:t>
      </w:r>
      <w:r w:rsidR="00832848" w:rsidRPr="00CB2B30">
        <w:rPr>
          <w:rFonts w:ascii="Arial" w:eastAsia="Arial" w:hAnsi="Arial" w:cs="Arial"/>
          <w:b/>
          <w:sz w:val="20"/>
          <w:szCs w:val="20"/>
        </w:rPr>
        <w:t xml:space="preserve">    </w:t>
      </w:r>
      <w:r w:rsidR="00832848" w:rsidRPr="00CB2B30">
        <w:rPr>
          <w:rFonts w:ascii="Arial" w:eastAsia="Arial" w:hAnsi="Arial" w:cs="Arial"/>
          <w:b/>
          <w:sz w:val="20"/>
          <w:szCs w:val="20"/>
        </w:rPr>
        <w:tab/>
        <w:t xml:space="preserve"> </w:t>
      </w:r>
      <w:r w:rsidR="00832848">
        <w:rPr>
          <w:rFonts w:ascii="Arial" w:eastAsia="Arial" w:hAnsi="Arial" w:cs="Arial"/>
          <w:b/>
          <w:sz w:val="20"/>
          <w:szCs w:val="20"/>
        </w:rPr>
        <w:t xml:space="preserve">    </w:t>
      </w:r>
      <w:r w:rsidR="00832848" w:rsidRPr="00CB2B30">
        <w:rPr>
          <w:rFonts w:ascii="Arial" w:eastAsia="Arial" w:hAnsi="Arial" w:cs="Arial"/>
          <w:b/>
          <w:sz w:val="20"/>
          <w:szCs w:val="20"/>
        </w:rPr>
        <w:t xml:space="preserve"> </w:t>
      </w:r>
    </w:p>
    <w:p w14:paraId="4B63F705" w14:textId="7173018B" w:rsidR="00832848" w:rsidRDefault="00832848" w:rsidP="00832848">
      <w:pPr>
        <w:rPr>
          <w:rFonts w:ascii="Arial" w:eastAsia="Arial" w:hAnsi="Arial" w:cs="Arial"/>
          <w:sz w:val="20"/>
          <w:szCs w:val="20"/>
        </w:rPr>
      </w:pPr>
      <w:r w:rsidRPr="00CB2B30">
        <w:rPr>
          <w:rFonts w:ascii="Arial" w:eastAsia="Arial" w:hAnsi="Arial" w:cs="Arial"/>
          <w:sz w:val="20"/>
          <w:szCs w:val="20"/>
        </w:rPr>
        <w:t xml:space="preserve">                  </w:t>
      </w:r>
      <w:r>
        <w:rPr>
          <w:rFonts w:ascii="Arial" w:eastAsia="Arial" w:hAnsi="Arial" w:cs="Arial"/>
          <w:sz w:val="20"/>
          <w:szCs w:val="20"/>
        </w:rPr>
        <w:t xml:space="preserve">  </w:t>
      </w:r>
      <w:r w:rsidRPr="00CB2B30">
        <w:rPr>
          <w:rFonts w:ascii="Arial" w:eastAsia="Arial" w:hAnsi="Arial" w:cs="Arial"/>
          <w:sz w:val="20"/>
          <w:szCs w:val="20"/>
        </w:rPr>
        <w:t xml:space="preserve"> Regidor Vocal </w:t>
      </w:r>
      <w:r w:rsidRPr="00CB2B30">
        <w:rPr>
          <w:rFonts w:ascii="Arial" w:eastAsia="Arial" w:hAnsi="Arial" w:cs="Arial"/>
          <w:sz w:val="20"/>
          <w:szCs w:val="20"/>
        </w:rPr>
        <w:tab/>
      </w:r>
      <w:r w:rsidR="000116D5">
        <w:rPr>
          <w:rFonts w:ascii="Arial" w:eastAsia="Arial" w:hAnsi="Arial" w:cs="Arial"/>
          <w:sz w:val="20"/>
          <w:szCs w:val="20"/>
        </w:rPr>
        <w:t xml:space="preserve">                                                   </w:t>
      </w:r>
      <w:r w:rsidR="000116D5" w:rsidRPr="00CB2B30">
        <w:rPr>
          <w:rFonts w:ascii="Arial" w:eastAsia="Arial" w:hAnsi="Arial" w:cs="Arial"/>
          <w:sz w:val="20"/>
          <w:szCs w:val="20"/>
        </w:rPr>
        <w:t>Regidor</w:t>
      </w:r>
      <w:r w:rsidR="000116D5">
        <w:rPr>
          <w:rFonts w:ascii="Arial" w:eastAsia="Arial" w:hAnsi="Arial" w:cs="Arial"/>
          <w:sz w:val="20"/>
          <w:szCs w:val="20"/>
        </w:rPr>
        <w:t>a</w:t>
      </w:r>
      <w:r w:rsidR="000116D5" w:rsidRPr="00CB2B30">
        <w:rPr>
          <w:rFonts w:ascii="Arial" w:eastAsia="Arial" w:hAnsi="Arial" w:cs="Arial"/>
          <w:sz w:val="20"/>
          <w:szCs w:val="20"/>
        </w:rPr>
        <w:t xml:space="preserve"> Vocal</w:t>
      </w:r>
    </w:p>
    <w:p w14:paraId="640F2422" w14:textId="3F8ACC64" w:rsidR="00A53853" w:rsidRDefault="00A53853" w:rsidP="00832848">
      <w:pPr>
        <w:rPr>
          <w:rFonts w:ascii="Arial" w:eastAsia="Arial" w:hAnsi="Arial" w:cs="Arial"/>
          <w:sz w:val="20"/>
          <w:szCs w:val="20"/>
        </w:rPr>
      </w:pPr>
    </w:p>
    <w:p w14:paraId="4ACFFC95" w14:textId="64CF2256" w:rsidR="00A53853" w:rsidRDefault="00A53853" w:rsidP="00832848">
      <w:pPr>
        <w:rPr>
          <w:rFonts w:ascii="Arial" w:eastAsia="Arial" w:hAnsi="Arial" w:cs="Arial"/>
          <w:sz w:val="20"/>
          <w:szCs w:val="20"/>
        </w:rPr>
      </w:pPr>
    </w:p>
    <w:p w14:paraId="79652F94" w14:textId="0017860F" w:rsidR="00A53853" w:rsidRDefault="00A53853" w:rsidP="00832848">
      <w:pPr>
        <w:rPr>
          <w:rFonts w:ascii="Arial" w:eastAsia="Arial" w:hAnsi="Arial" w:cs="Arial"/>
          <w:sz w:val="20"/>
          <w:szCs w:val="20"/>
        </w:rPr>
      </w:pPr>
    </w:p>
    <w:p w14:paraId="217EA32D" w14:textId="4017D883" w:rsidR="00A53853" w:rsidRDefault="00A53853" w:rsidP="00832848">
      <w:pPr>
        <w:rPr>
          <w:rFonts w:ascii="Arial" w:eastAsia="Arial" w:hAnsi="Arial" w:cs="Arial"/>
          <w:sz w:val="20"/>
          <w:szCs w:val="20"/>
        </w:rPr>
      </w:pPr>
    </w:p>
    <w:p w14:paraId="2D772DED" w14:textId="77777777" w:rsidR="00DD29F2" w:rsidRDefault="00DD29F2" w:rsidP="00DD29F2">
      <w:pPr>
        <w:spacing w:line="360" w:lineRule="auto"/>
        <w:jc w:val="both"/>
        <w:rPr>
          <w:rFonts w:ascii="Arial" w:hAnsi="Arial" w:cs="Arial"/>
          <w:bCs/>
          <w:sz w:val="16"/>
          <w:szCs w:val="16"/>
          <w:lang w:val="es-MX"/>
        </w:rPr>
      </w:pPr>
      <w:r>
        <w:rPr>
          <w:rFonts w:ascii="Arial" w:hAnsi="Arial" w:cs="Arial"/>
          <w:bCs/>
          <w:sz w:val="16"/>
          <w:szCs w:val="16"/>
          <w:lang w:val="es-MX"/>
        </w:rPr>
        <w:t>La presente</w:t>
      </w:r>
      <w:r w:rsidRPr="00AE63A1">
        <w:rPr>
          <w:rFonts w:ascii="Arial" w:hAnsi="Arial" w:cs="Arial"/>
          <w:bCs/>
          <w:sz w:val="16"/>
          <w:szCs w:val="16"/>
          <w:lang w:val="es-MX"/>
        </w:rPr>
        <w:t xml:space="preserve"> hoja de firmas pertenece </w:t>
      </w:r>
      <w:r>
        <w:rPr>
          <w:rFonts w:ascii="Arial" w:hAnsi="Arial" w:cs="Arial"/>
          <w:bCs/>
          <w:sz w:val="16"/>
          <w:szCs w:val="16"/>
          <w:lang w:val="es-MX"/>
        </w:rPr>
        <w:t>al A</w:t>
      </w:r>
      <w:r w:rsidRPr="00AE63A1">
        <w:rPr>
          <w:rFonts w:ascii="Arial" w:hAnsi="Arial" w:cs="Arial"/>
          <w:bCs/>
          <w:sz w:val="16"/>
          <w:szCs w:val="16"/>
          <w:lang w:val="es-MX"/>
        </w:rPr>
        <w:t xml:space="preserve">cta de la Sesión Ordinaria </w:t>
      </w:r>
      <w:r>
        <w:rPr>
          <w:rFonts w:ascii="Arial" w:hAnsi="Arial" w:cs="Arial"/>
          <w:bCs/>
          <w:sz w:val="16"/>
          <w:szCs w:val="16"/>
          <w:lang w:val="es-MX"/>
        </w:rPr>
        <w:t xml:space="preserve">No. 5 </w:t>
      </w:r>
      <w:r w:rsidRPr="00AE63A1">
        <w:rPr>
          <w:rFonts w:ascii="Arial" w:hAnsi="Arial" w:cs="Arial"/>
          <w:bCs/>
          <w:sz w:val="16"/>
          <w:szCs w:val="16"/>
          <w:lang w:val="es-MX"/>
        </w:rPr>
        <w:t xml:space="preserve">de la Comisión Edilicia de </w:t>
      </w:r>
      <w:r>
        <w:rPr>
          <w:rFonts w:ascii="Arial" w:hAnsi="Arial" w:cs="Arial"/>
          <w:bCs/>
          <w:sz w:val="16"/>
          <w:szCs w:val="16"/>
          <w:lang w:val="es-MX"/>
        </w:rPr>
        <w:t>Reglamentos y Gobernación</w:t>
      </w:r>
      <w:r w:rsidRPr="00AE63A1">
        <w:rPr>
          <w:rFonts w:ascii="Arial" w:hAnsi="Arial" w:cs="Arial"/>
          <w:bCs/>
          <w:sz w:val="16"/>
          <w:szCs w:val="16"/>
          <w:lang w:val="es-MX"/>
        </w:rPr>
        <w:t>, celebrada el día</w:t>
      </w:r>
      <w:r>
        <w:rPr>
          <w:rFonts w:ascii="Arial" w:hAnsi="Arial" w:cs="Arial"/>
          <w:bCs/>
          <w:sz w:val="16"/>
          <w:szCs w:val="16"/>
          <w:lang w:val="es-MX"/>
        </w:rPr>
        <w:t xml:space="preserve"> 04</w:t>
      </w:r>
      <w:r w:rsidRPr="00AE63A1">
        <w:rPr>
          <w:rFonts w:ascii="Arial" w:hAnsi="Arial" w:cs="Arial"/>
          <w:bCs/>
          <w:sz w:val="16"/>
          <w:szCs w:val="16"/>
          <w:lang w:val="es-MX"/>
        </w:rPr>
        <w:t xml:space="preserve"> de </w:t>
      </w:r>
      <w:r>
        <w:rPr>
          <w:rFonts w:ascii="Arial" w:hAnsi="Arial" w:cs="Arial"/>
          <w:bCs/>
          <w:sz w:val="16"/>
          <w:szCs w:val="16"/>
          <w:lang w:val="es-MX"/>
        </w:rPr>
        <w:t>noviembre</w:t>
      </w:r>
      <w:r w:rsidRPr="00AE63A1">
        <w:rPr>
          <w:rFonts w:ascii="Arial" w:hAnsi="Arial" w:cs="Arial"/>
          <w:bCs/>
          <w:sz w:val="16"/>
          <w:szCs w:val="16"/>
          <w:lang w:val="es-MX"/>
        </w:rPr>
        <w:t xml:space="preserve"> del 2022.</w:t>
      </w:r>
      <w:r>
        <w:rPr>
          <w:rFonts w:ascii="Arial" w:hAnsi="Arial" w:cs="Arial"/>
          <w:bCs/>
          <w:sz w:val="16"/>
          <w:szCs w:val="16"/>
          <w:lang w:val="es-MX"/>
        </w:rPr>
        <w:t xml:space="preserve"> </w:t>
      </w:r>
    </w:p>
    <w:p w14:paraId="32C4CD23" w14:textId="10403BF1" w:rsidR="00DD29F2" w:rsidRPr="00DD29F2" w:rsidRDefault="00DD29F2" w:rsidP="00DD29F2">
      <w:pPr>
        <w:spacing w:line="360" w:lineRule="auto"/>
        <w:jc w:val="both"/>
        <w:rPr>
          <w:rFonts w:ascii="Arial" w:eastAsia="Arial" w:hAnsi="Arial" w:cs="Arial"/>
          <w:sz w:val="12"/>
          <w:szCs w:val="12"/>
          <w:lang w:val="es-MX"/>
        </w:rPr>
      </w:pPr>
      <w:r>
        <w:rPr>
          <w:rFonts w:ascii="Arial" w:eastAsia="Arial" w:hAnsi="Arial" w:cs="Arial"/>
          <w:sz w:val="12"/>
          <w:szCs w:val="12"/>
        </w:rPr>
        <w:t>MCC/</w:t>
      </w:r>
      <w:proofErr w:type="spellStart"/>
      <w:r>
        <w:rPr>
          <w:rFonts w:ascii="Arial" w:eastAsia="Arial" w:hAnsi="Arial" w:cs="Arial"/>
          <w:sz w:val="12"/>
          <w:szCs w:val="12"/>
        </w:rPr>
        <w:t>ccp</w:t>
      </w:r>
      <w:proofErr w:type="spellEnd"/>
      <w:r>
        <w:rPr>
          <w:rFonts w:ascii="Arial" w:eastAsia="Arial" w:hAnsi="Arial" w:cs="Arial"/>
          <w:sz w:val="12"/>
          <w:szCs w:val="12"/>
        </w:rPr>
        <w:t xml:space="preserve"> Archivo</w:t>
      </w:r>
    </w:p>
    <w:sectPr w:rsidR="00DD29F2" w:rsidRPr="00DD29F2" w:rsidSect="00480D81">
      <w:headerReference w:type="even" r:id="rId9"/>
      <w:headerReference w:type="default" r:id="rId10"/>
      <w:footerReference w:type="default" r:id="rId11"/>
      <w:headerReference w:type="first" r:id="rId12"/>
      <w:pgSz w:w="12240" w:h="15840"/>
      <w:pgMar w:top="1417" w:right="1701" w:bottom="1417" w:left="1701" w:header="1701" w:footer="9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1CD13" w14:textId="77777777" w:rsidR="00B67B4E" w:rsidRDefault="00B67B4E">
      <w:r>
        <w:separator/>
      </w:r>
    </w:p>
  </w:endnote>
  <w:endnote w:type="continuationSeparator" w:id="0">
    <w:p w14:paraId="2180D1CA" w14:textId="77777777" w:rsidR="00B67B4E" w:rsidRDefault="00B6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163401"/>
      <w:docPartObj>
        <w:docPartGallery w:val="Page Numbers (Bottom of Page)"/>
        <w:docPartUnique/>
      </w:docPartObj>
    </w:sdtPr>
    <w:sdtEndPr/>
    <w:sdtContent>
      <w:p w14:paraId="3841E9F0" w14:textId="37980C77" w:rsidR="00B311F4" w:rsidRDefault="00B311F4">
        <w:pPr>
          <w:pStyle w:val="Piedepgina"/>
          <w:jc w:val="right"/>
        </w:pPr>
        <w:r>
          <w:fldChar w:fldCharType="begin"/>
        </w:r>
        <w:r>
          <w:instrText>PAGE   \* MERGEFORMAT</w:instrText>
        </w:r>
        <w:r>
          <w:fldChar w:fldCharType="separate"/>
        </w:r>
        <w:r w:rsidR="00DC7D30" w:rsidRPr="00DC7D30">
          <w:rPr>
            <w:noProof/>
            <w:lang w:val="es-ES"/>
          </w:rPr>
          <w:t>2</w:t>
        </w:r>
        <w:r>
          <w:fldChar w:fldCharType="end"/>
        </w:r>
      </w:p>
    </w:sdtContent>
  </w:sdt>
  <w:p w14:paraId="00000051" w14:textId="77777777" w:rsidR="00B311F4" w:rsidRDefault="00B311F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2410E" w14:textId="77777777" w:rsidR="00B67B4E" w:rsidRDefault="00B67B4E">
      <w:r>
        <w:separator/>
      </w:r>
    </w:p>
  </w:footnote>
  <w:footnote w:type="continuationSeparator" w:id="0">
    <w:p w14:paraId="1169B585" w14:textId="77777777" w:rsidR="00B67B4E" w:rsidRDefault="00B67B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E" w14:textId="77777777" w:rsidR="00B311F4" w:rsidRDefault="00B67B4E">
    <w:pPr>
      <w:pBdr>
        <w:top w:val="nil"/>
        <w:left w:val="nil"/>
        <w:bottom w:val="nil"/>
        <w:right w:val="nil"/>
        <w:between w:val="nil"/>
      </w:pBdr>
      <w:tabs>
        <w:tab w:val="center" w:pos="4252"/>
        <w:tab w:val="right" w:pos="8504"/>
      </w:tabs>
      <w:rPr>
        <w:color w:val="000000"/>
      </w:rPr>
    </w:pPr>
    <w:r>
      <w:rPr>
        <w:color w:val="000000"/>
      </w:rPr>
      <w:pict w14:anchorId="33C38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D" w14:textId="77777777" w:rsidR="00B311F4" w:rsidRDefault="00B67B4E">
    <w:pPr>
      <w:pBdr>
        <w:top w:val="nil"/>
        <w:left w:val="nil"/>
        <w:bottom w:val="nil"/>
        <w:right w:val="nil"/>
        <w:between w:val="nil"/>
      </w:pBdr>
      <w:tabs>
        <w:tab w:val="center" w:pos="4252"/>
        <w:tab w:val="right" w:pos="8504"/>
      </w:tabs>
      <w:rPr>
        <w:color w:val="000000"/>
      </w:rPr>
    </w:pPr>
    <w:r>
      <w:rPr>
        <w:color w:val="000000"/>
      </w:rPr>
      <w:pict w14:anchorId="0C5DB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85.05pt;margin-top:-97.65pt;width:612pt;height:11in;z-index:-251659776;mso-position-horizontal-relative:margin;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F" w14:textId="77777777" w:rsidR="00B311F4" w:rsidRDefault="00B67B4E">
    <w:pPr>
      <w:pBdr>
        <w:top w:val="nil"/>
        <w:left w:val="nil"/>
        <w:bottom w:val="nil"/>
        <w:right w:val="nil"/>
        <w:between w:val="nil"/>
      </w:pBdr>
      <w:tabs>
        <w:tab w:val="center" w:pos="4252"/>
        <w:tab w:val="right" w:pos="8504"/>
      </w:tabs>
      <w:rPr>
        <w:color w:val="000000"/>
      </w:rPr>
    </w:pPr>
    <w:r>
      <w:rPr>
        <w:color w:val="000000"/>
      </w:rPr>
      <w:pict w14:anchorId="41D9D9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45A73"/>
    <w:multiLevelType w:val="hybridMultilevel"/>
    <w:tmpl w:val="480A031C"/>
    <w:styleLink w:val="Estiloimportado180"/>
    <w:lvl w:ilvl="0" w:tplc="CB7E5C1A">
      <w:start w:val="1"/>
      <w:numFmt w:val="upperRoman"/>
      <w:lvlText w:val="%1."/>
      <w:lvlJc w:val="left"/>
      <w:pPr>
        <w:ind w:left="7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A892804E">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AB16D9D8">
      <w:start w:val="1"/>
      <w:numFmt w:val="lowerRoman"/>
      <w:lvlText w:val="%3."/>
      <w:lvlJc w:val="left"/>
      <w:pPr>
        <w:ind w:left="216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B776A19C">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4A7CEC02">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86107BF0">
      <w:start w:val="1"/>
      <w:numFmt w:val="lowerRoman"/>
      <w:lvlText w:val="%6."/>
      <w:lvlJc w:val="left"/>
      <w:pPr>
        <w:ind w:left="432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01B610AE">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63ECF1EA">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1DA8119E">
      <w:start w:val="1"/>
      <w:numFmt w:val="lowerRoman"/>
      <w:lvlText w:val="%9."/>
      <w:lvlJc w:val="left"/>
      <w:pPr>
        <w:ind w:left="648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34E578E9"/>
    <w:multiLevelType w:val="hybridMultilevel"/>
    <w:tmpl w:val="480A031C"/>
    <w:numStyleLink w:val="Estiloimportado180"/>
  </w:abstractNum>
  <w:abstractNum w:abstractNumId="2" w15:restartNumberingAfterBreak="0">
    <w:nsid w:val="4A6E1895"/>
    <w:multiLevelType w:val="hybridMultilevel"/>
    <w:tmpl w:val="79EA6388"/>
    <w:lvl w:ilvl="0" w:tplc="A2367894">
      <w:start w:val="1"/>
      <w:numFmt w:val="upperRoman"/>
      <w:lvlText w:val="%1."/>
      <w:lvlJc w:val="left"/>
      <w:pPr>
        <w:ind w:left="471" w:hanging="471"/>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1" w:tplc="397E06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A9EFA3C">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D46E6E">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2CCA26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33C6BAE">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FA316A">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1C49ACA">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525B7A">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6F974AD1"/>
    <w:multiLevelType w:val="hybridMultilevel"/>
    <w:tmpl w:val="F42279DE"/>
    <w:lvl w:ilvl="0" w:tplc="B1E639CA">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570EB80">
      <w:start w:val="1"/>
      <w:numFmt w:val="lowerLetter"/>
      <w:lvlText w:val="%2"/>
      <w:lvlJc w:val="left"/>
      <w:pPr>
        <w:ind w:left="6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7CE1810">
      <w:start w:val="1"/>
      <w:numFmt w:val="lowerRoman"/>
      <w:lvlText w:val="%3"/>
      <w:lvlJc w:val="left"/>
      <w:pPr>
        <w:ind w:left="10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510C572">
      <w:start w:val="1"/>
      <w:numFmt w:val="decimal"/>
      <w:lvlText w:val="%4"/>
      <w:lvlJc w:val="left"/>
      <w:pPr>
        <w:ind w:left="13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3A2E78A">
      <w:start w:val="1"/>
      <w:numFmt w:val="lowerLetter"/>
      <w:lvlText w:val="%5"/>
      <w:lvlJc w:val="left"/>
      <w:pPr>
        <w:ind w:left="1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2F048F6">
      <w:start w:val="1"/>
      <w:numFmt w:val="upperRoman"/>
      <w:lvlRestart w:val="0"/>
      <w:lvlText w:val="%6."/>
      <w:lvlJc w:val="left"/>
      <w:pPr>
        <w:ind w:left="24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75C9648">
      <w:start w:val="1"/>
      <w:numFmt w:val="decimal"/>
      <w:lvlText w:val="%7"/>
      <w:lvlJc w:val="left"/>
      <w:pPr>
        <w:ind w:left="27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38A0966">
      <w:start w:val="1"/>
      <w:numFmt w:val="lowerLetter"/>
      <w:lvlText w:val="%8"/>
      <w:lvlJc w:val="left"/>
      <w:pPr>
        <w:ind w:left="34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8B01448">
      <w:start w:val="1"/>
      <w:numFmt w:val="lowerRoman"/>
      <w:lvlText w:val="%9"/>
      <w:lvlJc w:val="left"/>
      <w:pPr>
        <w:ind w:left="42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E3"/>
    <w:rsid w:val="000116D5"/>
    <w:rsid w:val="00015407"/>
    <w:rsid w:val="00023F83"/>
    <w:rsid w:val="00026E68"/>
    <w:rsid w:val="00054E1B"/>
    <w:rsid w:val="0006194C"/>
    <w:rsid w:val="00066CF3"/>
    <w:rsid w:val="00070D62"/>
    <w:rsid w:val="000E7AC0"/>
    <w:rsid w:val="000F61FF"/>
    <w:rsid w:val="000F76A1"/>
    <w:rsid w:val="00117256"/>
    <w:rsid w:val="001178E3"/>
    <w:rsid w:val="0015290D"/>
    <w:rsid w:val="00164F11"/>
    <w:rsid w:val="00171527"/>
    <w:rsid w:val="0017646C"/>
    <w:rsid w:val="00181F85"/>
    <w:rsid w:val="00183510"/>
    <w:rsid w:val="00197F6F"/>
    <w:rsid w:val="001B6C88"/>
    <w:rsid w:val="001D17EB"/>
    <w:rsid w:val="001F3C88"/>
    <w:rsid w:val="0021021C"/>
    <w:rsid w:val="002119D3"/>
    <w:rsid w:val="002230B0"/>
    <w:rsid w:val="00224C8B"/>
    <w:rsid w:val="002301CF"/>
    <w:rsid w:val="00231570"/>
    <w:rsid w:val="00236632"/>
    <w:rsid w:val="002400FC"/>
    <w:rsid w:val="002430D9"/>
    <w:rsid w:val="00246C18"/>
    <w:rsid w:val="0025592F"/>
    <w:rsid w:val="0026550F"/>
    <w:rsid w:val="0028047B"/>
    <w:rsid w:val="00292431"/>
    <w:rsid w:val="002A249D"/>
    <w:rsid w:val="002B28A6"/>
    <w:rsid w:val="002B6D97"/>
    <w:rsid w:val="002B7466"/>
    <w:rsid w:val="002C1A2F"/>
    <w:rsid w:val="002D0488"/>
    <w:rsid w:val="002D2093"/>
    <w:rsid w:val="002D3342"/>
    <w:rsid w:val="002E65BB"/>
    <w:rsid w:val="002F0F07"/>
    <w:rsid w:val="002F3668"/>
    <w:rsid w:val="002F6616"/>
    <w:rsid w:val="003236E9"/>
    <w:rsid w:val="00334055"/>
    <w:rsid w:val="00346354"/>
    <w:rsid w:val="003517A6"/>
    <w:rsid w:val="00351909"/>
    <w:rsid w:val="00356828"/>
    <w:rsid w:val="00360A4C"/>
    <w:rsid w:val="00363F10"/>
    <w:rsid w:val="003850B2"/>
    <w:rsid w:val="00394CCA"/>
    <w:rsid w:val="003D4AEB"/>
    <w:rsid w:val="003D57B7"/>
    <w:rsid w:val="003E1608"/>
    <w:rsid w:val="003E5F54"/>
    <w:rsid w:val="003F7E4E"/>
    <w:rsid w:val="00455F7E"/>
    <w:rsid w:val="004568D1"/>
    <w:rsid w:val="00462202"/>
    <w:rsid w:val="004738C4"/>
    <w:rsid w:val="004809BE"/>
    <w:rsid w:val="00480D81"/>
    <w:rsid w:val="00486191"/>
    <w:rsid w:val="00486397"/>
    <w:rsid w:val="00493FE0"/>
    <w:rsid w:val="004941D8"/>
    <w:rsid w:val="004B2F83"/>
    <w:rsid w:val="004B7893"/>
    <w:rsid w:val="004C7F51"/>
    <w:rsid w:val="0050138D"/>
    <w:rsid w:val="00511EFC"/>
    <w:rsid w:val="00527D86"/>
    <w:rsid w:val="00534E61"/>
    <w:rsid w:val="00536DC1"/>
    <w:rsid w:val="00561CB3"/>
    <w:rsid w:val="005769F9"/>
    <w:rsid w:val="005815F8"/>
    <w:rsid w:val="005B127E"/>
    <w:rsid w:val="005B234A"/>
    <w:rsid w:val="005B630E"/>
    <w:rsid w:val="005B649A"/>
    <w:rsid w:val="005C65A2"/>
    <w:rsid w:val="005D45B3"/>
    <w:rsid w:val="00601CDF"/>
    <w:rsid w:val="006059E6"/>
    <w:rsid w:val="006069C4"/>
    <w:rsid w:val="00606D4D"/>
    <w:rsid w:val="00610F8C"/>
    <w:rsid w:val="006151D6"/>
    <w:rsid w:val="00620B08"/>
    <w:rsid w:val="006261C0"/>
    <w:rsid w:val="006313C0"/>
    <w:rsid w:val="00666854"/>
    <w:rsid w:val="00671A1D"/>
    <w:rsid w:val="00683D69"/>
    <w:rsid w:val="00686110"/>
    <w:rsid w:val="00697D4F"/>
    <w:rsid w:val="006A1D17"/>
    <w:rsid w:val="006D1380"/>
    <w:rsid w:val="00723D69"/>
    <w:rsid w:val="00746DF9"/>
    <w:rsid w:val="00766EF4"/>
    <w:rsid w:val="00772D6B"/>
    <w:rsid w:val="007A0BEA"/>
    <w:rsid w:val="007A17BF"/>
    <w:rsid w:val="007A4504"/>
    <w:rsid w:val="007A74FF"/>
    <w:rsid w:val="007A7A45"/>
    <w:rsid w:val="007B39F9"/>
    <w:rsid w:val="007B7DAB"/>
    <w:rsid w:val="007E45F7"/>
    <w:rsid w:val="007E7562"/>
    <w:rsid w:val="0080089E"/>
    <w:rsid w:val="00815FC0"/>
    <w:rsid w:val="00830305"/>
    <w:rsid w:val="00832848"/>
    <w:rsid w:val="00835F71"/>
    <w:rsid w:val="00841D41"/>
    <w:rsid w:val="00846DF6"/>
    <w:rsid w:val="00855B9B"/>
    <w:rsid w:val="0087091F"/>
    <w:rsid w:val="008762B1"/>
    <w:rsid w:val="008A2EFF"/>
    <w:rsid w:val="008C4C4B"/>
    <w:rsid w:val="008E1CA6"/>
    <w:rsid w:val="00902DD2"/>
    <w:rsid w:val="00905B1F"/>
    <w:rsid w:val="00935FD3"/>
    <w:rsid w:val="009409AD"/>
    <w:rsid w:val="009702A8"/>
    <w:rsid w:val="0097478A"/>
    <w:rsid w:val="009A69E5"/>
    <w:rsid w:val="009A7E37"/>
    <w:rsid w:val="009B3B43"/>
    <w:rsid w:val="009B7712"/>
    <w:rsid w:val="009C3B39"/>
    <w:rsid w:val="009C49FE"/>
    <w:rsid w:val="009C6E90"/>
    <w:rsid w:val="009E3734"/>
    <w:rsid w:val="00A53853"/>
    <w:rsid w:val="00A57236"/>
    <w:rsid w:val="00A635C3"/>
    <w:rsid w:val="00A805E7"/>
    <w:rsid w:val="00A80AB9"/>
    <w:rsid w:val="00AB7426"/>
    <w:rsid w:val="00AC2B0C"/>
    <w:rsid w:val="00AD7B15"/>
    <w:rsid w:val="00AE7CD5"/>
    <w:rsid w:val="00AF2C2B"/>
    <w:rsid w:val="00B1594E"/>
    <w:rsid w:val="00B2559F"/>
    <w:rsid w:val="00B30E3C"/>
    <w:rsid w:val="00B311F4"/>
    <w:rsid w:val="00B4762B"/>
    <w:rsid w:val="00B50C86"/>
    <w:rsid w:val="00B57FB4"/>
    <w:rsid w:val="00B6244F"/>
    <w:rsid w:val="00B637B7"/>
    <w:rsid w:val="00B67B4E"/>
    <w:rsid w:val="00B83796"/>
    <w:rsid w:val="00B9776B"/>
    <w:rsid w:val="00BB2813"/>
    <w:rsid w:val="00BB334F"/>
    <w:rsid w:val="00BB677F"/>
    <w:rsid w:val="00BC4029"/>
    <w:rsid w:val="00BD0D80"/>
    <w:rsid w:val="00C132C6"/>
    <w:rsid w:val="00C17BA4"/>
    <w:rsid w:val="00C211E7"/>
    <w:rsid w:val="00C25DA0"/>
    <w:rsid w:val="00C267F5"/>
    <w:rsid w:val="00C57C30"/>
    <w:rsid w:val="00C608A5"/>
    <w:rsid w:val="00C73AA7"/>
    <w:rsid w:val="00C73E3B"/>
    <w:rsid w:val="00C810C4"/>
    <w:rsid w:val="00C8335E"/>
    <w:rsid w:val="00CA0761"/>
    <w:rsid w:val="00CB3556"/>
    <w:rsid w:val="00D05FB2"/>
    <w:rsid w:val="00D10D11"/>
    <w:rsid w:val="00D22655"/>
    <w:rsid w:val="00D468EA"/>
    <w:rsid w:val="00D76D17"/>
    <w:rsid w:val="00D879FF"/>
    <w:rsid w:val="00D966DE"/>
    <w:rsid w:val="00DB3F67"/>
    <w:rsid w:val="00DC7D30"/>
    <w:rsid w:val="00DD29F2"/>
    <w:rsid w:val="00DD4678"/>
    <w:rsid w:val="00DE3EFE"/>
    <w:rsid w:val="00DF0A05"/>
    <w:rsid w:val="00E011CD"/>
    <w:rsid w:val="00E1565E"/>
    <w:rsid w:val="00E2297C"/>
    <w:rsid w:val="00E23E8A"/>
    <w:rsid w:val="00E316B0"/>
    <w:rsid w:val="00E31DCB"/>
    <w:rsid w:val="00E738D9"/>
    <w:rsid w:val="00E8043E"/>
    <w:rsid w:val="00E83F52"/>
    <w:rsid w:val="00E84B40"/>
    <w:rsid w:val="00E938DD"/>
    <w:rsid w:val="00E962A0"/>
    <w:rsid w:val="00EA2783"/>
    <w:rsid w:val="00EA3456"/>
    <w:rsid w:val="00EC1E73"/>
    <w:rsid w:val="00ED13A3"/>
    <w:rsid w:val="00ED59F7"/>
    <w:rsid w:val="00EE6B4A"/>
    <w:rsid w:val="00EE7B29"/>
    <w:rsid w:val="00F00D54"/>
    <w:rsid w:val="00F0269C"/>
    <w:rsid w:val="00F064CE"/>
    <w:rsid w:val="00F426FB"/>
    <w:rsid w:val="00F63749"/>
    <w:rsid w:val="00F8544F"/>
    <w:rsid w:val="00F96B2B"/>
    <w:rsid w:val="00FC089F"/>
    <w:rsid w:val="00FD5042"/>
    <w:rsid w:val="00FD7512"/>
    <w:rsid w:val="00FE0783"/>
    <w:rsid w:val="00FF43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74206A"/>
  <w15:docId w15:val="{11375332-67DB-4133-886B-101B1D92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NormalWeb">
    <w:name w:val="Normal (Web)"/>
    <w:basedOn w:val="Normal"/>
    <w:uiPriority w:val="99"/>
    <w:unhideWhenUsed/>
    <w:rsid w:val="00A571F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Fuentedeprrafopredeter"/>
    <w:rsid w:val="00F114EE"/>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5815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15F8"/>
    <w:rPr>
      <w:rFonts w:ascii="Segoe UI" w:hAnsi="Segoe UI" w:cs="Segoe UI"/>
      <w:noProof/>
      <w:sz w:val="18"/>
      <w:szCs w:val="18"/>
    </w:rPr>
  </w:style>
  <w:style w:type="paragraph" w:customStyle="1" w:styleId="Cuerpo">
    <w:name w:val="Cuerpo"/>
    <w:rsid w:val="002F6616"/>
    <w:pPr>
      <w:spacing w:after="160" w:line="256" w:lineRule="auto"/>
    </w:pPr>
    <w:rPr>
      <w:rFonts w:ascii="Calibri" w:eastAsia="Arial Unicode MS" w:hAnsi="Calibri" w:cs="Arial Unicode MS"/>
      <w:color w:val="000000"/>
      <w:sz w:val="22"/>
      <w:szCs w:val="22"/>
      <w:u w:color="000000"/>
      <w:lang w:val="en-US"/>
      <w14:textOutline w14:w="0" w14:cap="flat" w14:cmpd="sng" w14:algn="ctr">
        <w14:noFill/>
        <w14:prstDash w14:val="solid"/>
        <w14:bevel/>
      </w14:textOutline>
    </w:rPr>
  </w:style>
  <w:style w:type="character" w:customStyle="1" w:styleId="Ninguno">
    <w:name w:val="Ninguno"/>
    <w:rsid w:val="00E962A0"/>
  </w:style>
  <w:style w:type="paragraph" w:customStyle="1" w:styleId="CuerpoAA">
    <w:name w:val="Cuerpo A A"/>
    <w:rsid w:val="00E962A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14:textOutline w14:w="12700" w14:cap="flat" w14:cmpd="sng" w14:algn="ctr">
        <w14:noFill/>
        <w14:prstDash w14:val="solid"/>
        <w14:miter w14:lim="400000"/>
      </w14:textOutline>
    </w:rPr>
  </w:style>
  <w:style w:type="numbering" w:customStyle="1" w:styleId="Estiloimportado180">
    <w:name w:val="Estilo importado 18.0"/>
    <w:rsid w:val="00BB677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VonMAo9jZPAqAn+DSFe57xXd5w==">AMUW2mVivmZmqvuQyQKznVFKn8tVUGjf7iXmk2LoqrSigJjOwy+atOfB9Tx0laox02CHzWDBI4DtZffqw9TUGJYNLgCetTp1sNfgPkl+nLP61emCt7ApYNxXpA1zaYUB5XQrYvKCgr+P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E6A02E-D6DF-4D56-9F6E-2046B99C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7</Pages>
  <Words>2918</Words>
  <Characters>16054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Amaranta Patino Mendez</cp:lastModifiedBy>
  <cp:revision>43</cp:revision>
  <cp:lastPrinted>2022-12-23T19:57:00Z</cp:lastPrinted>
  <dcterms:created xsi:type="dcterms:W3CDTF">2022-12-23T16:35:00Z</dcterms:created>
  <dcterms:modified xsi:type="dcterms:W3CDTF">2023-01-19T17:16:00Z</dcterms:modified>
</cp:coreProperties>
</file>