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111218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750FCD34" w14:textId="14A54257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 xml:space="preserve">SESIÓN DE COMISIÓN EDILICIA PERMANENTE DE </w:t>
      </w:r>
      <w:r w:rsidR="00C20DF1">
        <w:rPr>
          <w:rFonts w:ascii="Arial" w:hAnsi="Arial" w:cs="Arial"/>
          <w:b/>
          <w:szCs w:val="26"/>
        </w:rPr>
        <w:t>REGLAMENTOS</w:t>
      </w:r>
      <w:r w:rsidR="00C20DF1">
        <w:rPr>
          <w:rFonts w:ascii="Arial" w:hAnsi="Arial" w:cs="Arial"/>
          <w:b/>
          <w:szCs w:val="26"/>
        </w:rPr>
        <w:br/>
        <w:t>Y GOBERNACIÓN</w:t>
      </w:r>
      <w:r w:rsidRPr="00F35064">
        <w:rPr>
          <w:rFonts w:ascii="Arial" w:hAnsi="Arial" w:cs="Arial"/>
          <w:b/>
          <w:szCs w:val="26"/>
        </w:rPr>
        <w:t xml:space="preserve"> NÚMERO 0</w:t>
      </w:r>
      <w:r w:rsidR="00880370">
        <w:rPr>
          <w:rFonts w:ascii="Arial" w:hAnsi="Arial" w:cs="Arial"/>
          <w:b/>
          <w:szCs w:val="26"/>
        </w:rPr>
        <w:t>4</w:t>
      </w:r>
      <w:r w:rsidRPr="00F35064">
        <w:rPr>
          <w:rFonts w:ascii="Arial" w:hAnsi="Arial" w:cs="Arial"/>
          <w:b/>
          <w:szCs w:val="26"/>
        </w:rPr>
        <w:t xml:space="preserve"> </w:t>
      </w:r>
      <w:r w:rsidR="00880370">
        <w:rPr>
          <w:rFonts w:ascii="Arial" w:hAnsi="Arial" w:cs="Arial"/>
          <w:b/>
          <w:szCs w:val="26"/>
        </w:rPr>
        <w:t>CUATRO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549EA347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C20DF1">
        <w:rPr>
          <w:rFonts w:ascii="Arial" w:hAnsi="Arial" w:cs="Arial"/>
          <w:szCs w:val="28"/>
          <w:u w:val="single"/>
        </w:rPr>
        <w:t>23</w:t>
      </w:r>
      <w:r w:rsidR="009A5DC3" w:rsidRPr="00F35064">
        <w:rPr>
          <w:rFonts w:ascii="Arial" w:hAnsi="Arial" w:cs="Arial"/>
          <w:szCs w:val="28"/>
          <w:u w:val="single"/>
        </w:rPr>
        <w:t xml:space="preserve"> </w:t>
      </w:r>
      <w:r w:rsidR="00C20DF1">
        <w:rPr>
          <w:rFonts w:ascii="Arial" w:hAnsi="Arial" w:cs="Arial"/>
          <w:szCs w:val="28"/>
          <w:u w:val="single"/>
        </w:rPr>
        <w:t>Veintitrés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880370">
        <w:rPr>
          <w:rFonts w:ascii="Arial" w:hAnsi="Arial" w:cs="Arial"/>
          <w:szCs w:val="28"/>
          <w:u w:val="single"/>
        </w:rPr>
        <w:t>Marz</w:t>
      </w:r>
      <w:r w:rsidRPr="00F35064">
        <w:rPr>
          <w:rFonts w:ascii="Arial" w:hAnsi="Arial" w:cs="Arial"/>
          <w:szCs w:val="28"/>
          <w:u w:val="single"/>
        </w:rPr>
        <w:t>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65044E24" w14:textId="4C880E0D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F35064" w:rsidRPr="00F35064">
        <w:rPr>
          <w:rFonts w:ascii="Arial" w:hAnsi="Arial" w:cs="Arial"/>
          <w:szCs w:val="28"/>
        </w:rPr>
        <w:t>Juan S Vizcaíno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20DF1" w:rsidRPr="00C20DF1" w14:paraId="2C57D41F" w14:textId="77777777" w:rsidTr="00AD4BDD">
        <w:tc>
          <w:tcPr>
            <w:tcW w:w="9356" w:type="dxa"/>
            <w:gridSpan w:val="3"/>
          </w:tcPr>
          <w:p w14:paraId="41CC21E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 xml:space="preserve">INTEGRANTES DE LA COMISIÓN EDILICIA PERMANENTE DE </w:t>
            </w:r>
          </w:p>
          <w:p w14:paraId="4F3E83EC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20DF1">
              <w:rPr>
                <w:rFonts w:ascii="Arial" w:hAnsi="Arial" w:cs="Arial"/>
                <w:b/>
                <w:sz w:val="24"/>
              </w:rPr>
              <w:t>REGLAMENTOS Y GOBERNACIÓN</w:t>
            </w:r>
          </w:p>
        </w:tc>
      </w:tr>
      <w:tr w:rsidR="00C20DF1" w:rsidRPr="00C20DF1" w14:paraId="767F5B03" w14:textId="77777777" w:rsidTr="00AD4BDD">
        <w:tc>
          <w:tcPr>
            <w:tcW w:w="3970" w:type="dxa"/>
          </w:tcPr>
          <w:p w14:paraId="40716581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559" w:type="dxa"/>
          </w:tcPr>
          <w:p w14:paraId="594FE133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ASISTENCIA</w:t>
            </w:r>
          </w:p>
        </w:tc>
        <w:tc>
          <w:tcPr>
            <w:tcW w:w="3827" w:type="dxa"/>
          </w:tcPr>
          <w:p w14:paraId="687F4B79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20DF1" w:rsidRPr="00C20DF1" w14:paraId="76DC4895" w14:textId="77777777" w:rsidTr="00AD4BDD">
        <w:tc>
          <w:tcPr>
            <w:tcW w:w="3970" w:type="dxa"/>
          </w:tcPr>
          <w:p w14:paraId="0ED37E2D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629C3007" w14:textId="42736943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MAGALI CASILLAS </w:t>
            </w:r>
            <w:r w:rsidRPr="00C20DF1">
              <w:rPr>
                <w:rFonts w:ascii="Arial" w:hAnsi="Arial" w:cs="Arial"/>
                <w:b/>
              </w:rPr>
              <w:t>CONTRERAS</w:t>
            </w:r>
          </w:p>
          <w:p w14:paraId="1CEB78C7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108523EB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EBF95A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35AD4FAF" w14:textId="77777777" w:rsidTr="00AD4BDD">
        <w:tc>
          <w:tcPr>
            <w:tcW w:w="3970" w:type="dxa"/>
          </w:tcPr>
          <w:p w14:paraId="7BD96912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318409D" w14:textId="77777777" w:rsidR="00C20DF1" w:rsidRDefault="00C20DF1" w:rsidP="00C20DF1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MTRA. TANIA MAGDALENA BERNARDINO JUÁREZ</w:t>
            </w:r>
          </w:p>
          <w:p w14:paraId="5C225E87" w14:textId="6099FB8A" w:rsidR="00C74E7C" w:rsidRPr="00C20DF1" w:rsidRDefault="00C74E7C" w:rsidP="00C20D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2D9140CE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86FD78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0DF1" w:rsidRPr="00C20DF1" w14:paraId="7B4C6695" w14:textId="77777777" w:rsidTr="00AD4BDD">
        <w:tc>
          <w:tcPr>
            <w:tcW w:w="3970" w:type="dxa"/>
          </w:tcPr>
          <w:p w14:paraId="54D6B208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0E53D2EC" w14:textId="77777777" w:rsid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 xml:space="preserve">MTRA. BETSY MAGALY </w:t>
            </w:r>
          </w:p>
          <w:p w14:paraId="4B78C55B" w14:textId="40CF6FE4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  <w:r w:rsidRPr="00C20DF1">
              <w:rPr>
                <w:rFonts w:ascii="Arial" w:hAnsi="Arial" w:cs="Arial"/>
                <w:b/>
              </w:rPr>
              <w:t>CAMPOS CORONA</w:t>
            </w:r>
          </w:p>
          <w:p w14:paraId="733815D6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49AAB485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4DC1CDF" w14:textId="77777777" w:rsidR="00C20DF1" w:rsidRPr="00C20DF1" w:rsidRDefault="00C20DF1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76FC9620" w14:textId="77777777" w:rsidTr="00AD4BDD">
        <w:tc>
          <w:tcPr>
            <w:tcW w:w="3970" w:type="dxa"/>
          </w:tcPr>
          <w:p w14:paraId="79C176F6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56C767C1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SARA MORENO </w:t>
            </w:r>
          </w:p>
          <w:p w14:paraId="0DFDA59E" w14:textId="3AE42A49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RAMÍREZ</w:t>
            </w:r>
          </w:p>
          <w:p w14:paraId="68B4A620" w14:textId="4179D3DC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7556099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0B9E7C1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74E7C" w:rsidRPr="00C20DF1" w14:paraId="129CAF79" w14:textId="77777777" w:rsidTr="00AD4BDD">
        <w:tc>
          <w:tcPr>
            <w:tcW w:w="3970" w:type="dxa"/>
          </w:tcPr>
          <w:p w14:paraId="2004613E" w14:textId="6F013C20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  <w:p w14:paraId="75CDC985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LIC. JORGE DE JESÚS </w:t>
            </w:r>
          </w:p>
          <w:p w14:paraId="423B10D3" w14:textId="77777777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JUÁREZ PARRA</w:t>
            </w:r>
          </w:p>
          <w:p w14:paraId="2EE79223" w14:textId="3B0176E5" w:rsid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04DE1419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56B5AC37" w14:textId="77777777" w:rsidR="00C74E7C" w:rsidRPr="00C20DF1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701A8C6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51907A6F" w14:textId="77777777" w:rsidTr="00AD4BDD">
        <w:tc>
          <w:tcPr>
            <w:tcW w:w="9356" w:type="dxa"/>
            <w:gridSpan w:val="3"/>
          </w:tcPr>
          <w:p w14:paraId="0BE6C993" w14:textId="2F97A9FD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 DE LA COMISIÓN EDILICIA PERMANENTE DE </w:t>
            </w:r>
          </w:p>
          <w:p w14:paraId="2FCFCA4B" w14:textId="60DA3E5F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SEGURIDAD PÚBLICA Y PREVENCIÓN SOCIAL</w:t>
            </w:r>
          </w:p>
        </w:tc>
      </w:tr>
      <w:tr w:rsidR="00C74E7C" w:rsidRPr="00C74E7C" w14:paraId="0D0E284E" w14:textId="77777777" w:rsidTr="00AD4BDD">
        <w:tc>
          <w:tcPr>
            <w:tcW w:w="3970" w:type="dxa"/>
          </w:tcPr>
          <w:p w14:paraId="2EB5D056" w14:textId="77777777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</w:tcPr>
          <w:p w14:paraId="10064F2F" w14:textId="77777777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5D186CAE" w14:textId="77777777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:rsidRPr="00C74E7C" w14:paraId="57D328EA" w14:textId="77777777" w:rsidTr="00AD4BDD">
        <w:tc>
          <w:tcPr>
            <w:tcW w:w="3970" w:type="dxa"/>
          </w:tcPr>
          <w:p w14:paraId="732CEAAF" w14:textId="12CC9807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D343E2D" w14:textId="556D412C" w:rsidR="00C74E7C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MTRO. ALEJANDRO BARRAGÁN </w:t>
            </w:r>
          </w:p>
          <w:p w14:paraId="5B6A29A5" w14:textId="46DA32DA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SÁNCHEZ</w:t>
            </w:r>
          </w:p>
          <w:p w14:paraId="78420EE6" w14:textId="77777777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1942837F" w14:textId="77777777" w:rsidR="00C74E7C" w:rsidRPr="00C74E7C" w:rsidRDefault="00C74E7C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27BB4F05" w14:textId="77777777" w:rsidR="00C74E7C" w:rsidRPr="00C74E7C" w:rsidRDefault="00C74E7C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6C90C9" w14:textId="77777777" w:rsidR="00C74E7C" w:rsidRP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68FB3DEB" w14:textId="77777777" w:rsidR="00C74E7C" w:rsidRDefault="00C74E7C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C74E7C" w:rsidRPr="00C74E7C" w14:paraId="2BE261A0" w14:textId="77777777" w:rsidTr="00C74E7C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7DD0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7517AD8" w14:textId="2B65CBE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DERECHOS HUMANOS, EQUIDAD DE GÉNERO Y ASUNTOS INDÍGENAS</w:t>
            </w:r>
          </w:p>
        </w:tc>
      </w:tr>
      <w:tr w:rsidR="00C74E7C" w:rsidRPr="00C74E7C" w14:paraId="642430D4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F099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DD45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90A" w14:textId="77777777" w:rsidR="00C74E7C" w:rsidRPr="00C74E7C" w:rsidRDefault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C74E7C" w14:paraId="57D537E7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E7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99FC3B2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EVA MARÍA DE JESÚS BARRETO</w:t>
            </w:r>
          </w:p>
          <w:p w14:paraId="74741DA3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FBE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F1A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41CAD6B8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1D3A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2FDF1BA1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ERNESTO SÁNCHEZ SÁNCHEZ</w:t>
            </w:r>
          </w:p>
          <w:p w14:paraId="7226BE3B" w14:textId="01237AA8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40B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884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1DBB76BD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176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75E7EF0" w14:textId="77777777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RAÚL CHÁVEZ </w:t>
            </w:r>
          </w:p>
          <w:p w14:paraId="65919AC4" w14:textId="2F38A63D" w:rsidR="00C74E7C" w:rsidRDefault="00C74E7C" w:rsidP="00C74E7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GARCÍA</w:t>
            </w:r>
          </w:p>
          <w:p w14:paraId="18623C41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C4E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F2C6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C74E7C" w14:paraId="2995017B" w14:textId="77777777" w:rsidTr="00C74E7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A4C6" w14:textId="16C0392F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  <w:p w14:paraId="00CC18A6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LAURA ELENA</w:t>
            </w:r>
          </w:p>
          <w:p w14:paraId="1631FCE9" w14:textId="77777777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MARTÍNEZ RUVALCABA</w:t>
            </w:r>
          </w:p>
          <w:p w14:paraId="674D9698" w14:textId="41F60531" w:rsidR="00C74E7C" w:rsidRDefault="00C74E7C" w:rsidP="00C74E7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13C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060" w14:textId="77777777" w:rsidR="00C74E7C" w:rsidRDefault="00C74E7C" w:rsidP="00C74E7C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p w14:paraId="61545F0E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1A58EF" w:rsidRPr="00C74E7C" w14:paraId="32E6C977" w14:textId="77777777" w:rsidTr="00AD4BDD">
        <w:tc>
          <w:tcPr>
            <w:tcW w:w="9356" w:type="dxa"/>
            <w:gridSpan w:val="3"/>
          </w:tcPr>
          <w:p w14:paraId="20A48AC0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C74E7C">
              <w:rPr>
                <w:rFonts w:ascii="Arial" w:hAnsi="Arial" w:cs="Arial"/>
                <w:b/>
                <w:sz w:val="24"/>
                <w:szCs w:val="28"/>
              </w:rPr>
              <w:t xml:space="preserve">INTEGRANTE DE LA COMISIÓN EDILICIA PERMANENTE DE </w:t>
            </w:r>
          </w:p>
          <w:p w14:paraId="636BA005" w14:textId="45C38D7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HACIENDA PÚBLICA Y PATRIMONIO MUNICIPAL</w:t>
            </w:r>
          </w:p>
        </w:tc>
      </w:tr>
      <w:tr w:rsidR="001A58EF" w:rsidRPr="00C74E7C" w14:paraId="42F5FBB6" w14:textId="77777777" w:rsidTr="00AD4BDD">
        <w:tc>
          <w:tcPr>
            <w:tcW w:w="3970" w:type="dxa"/>
          </w:tcPr>
          <w:p w14:paraId="5ACBB86A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NOMBRE</w:t>
            </w:r>
          </w:p>
        </w:tc>
        <w:tc>
          <w:tcPr>
            <w:tcW w:w="1559" w:type="dxa"/>
          </w:tcPr>
          <w:p w14:paraId="546EA0B6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>ASISTENCIA</w:t>
            </w:r>
          </w:p>
        </w:tc>
        <w:tc>
          <w:tcPr>
            <w:tcW w:w="3827" w:type="dxa"/>
          </w:tcPr>
          <w:p w14:paraId="331836AB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C74E7C">
              <w:rPr>
                <w:rFonts w:ascii="Arial" w:hAnsi="Arial" w:cs="Arial"/>
                <w:b/>
                <w:szCs w:val="28"/>
              </w:rPr>
              <w:t xml:space="preserve">FIRMA </w:t>
            </w:r>
          </w:p>
        </w:tc>
      </w:tr>
      <w:tr w:rsidR="001A58EF" w:rsidRPr="00C74E7C" w14:paraId="206F6694" w14:textId="77777777" w:rsidTr="00AD4BDD">
        <w:tc>
          <w:tcPr>
            <w:tcW w:w="3970" w:type="dxa"/>
          </w:tcPr>
          <w:p w14:paraId="71C65ACB" w14:textId="5D2C3F4F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413C6F6" w14:textId="0B6F7021" w:rsidR="001A58EF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LIC. DIANA LAURA </w:t>
            </w:r>
          </w:p>
          <w:p w14:paraId="4D2D47E7" w14:textId="0585A41A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ORTEGA PALAFOX</w:t>
            </w:r>
          </w:p>
          <w:p w14:paraId="15C4AE6D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</w:tcPr>
          <w:p w14:paraId="35644405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27" w:type="dxa"/>
          </w:tcPr>
          <w:p w14:paraId="62924509" w14:textId="77777777" w:rsidR="001A58EF" w:rsidRPr="00C74E7C" w:rsidRDefault="001A58EF" w:rsidP="00AD4BD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38AC2A42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</w:t>
      </w:r>
      <w:r w:rsidR="001A58EF">
        <w:rPr>
          <w:rFonts w:ascii="Arial" w:eastAsia="Cambria" w:hAnsi="Arial" w:cs="Arial"/>
          <w:b/>
          <w:sz w:val="18"/>
          <w:szCs w:val="22"/>
        </w:rPr>
        <w:t>MCC</w:t>
      </w:r>
      <w:r w:rsidRPr="00921FD8">
        <w:rPr>
          <w:rFonts w:ascii="Arial" w:eastAsia="Cambria" w:hAnsi="Arial" w:cs="Arial"/>
          <w:sz w:val="18"/>
          <w:szCs w:val="22"/>
        </w:rPr>
        <w:t>/ayrh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13DA52D7" w:rsidR="00761396" w:rsidRPr="009D158F" w:rsidRDefault="00761396" w:rsidP="009D158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61396" w:rsidRPr="009D158F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23C8" w14:textId="77777777" w:rsidR="00111218" w:rsidRDefault="00111218" w:rsidP="007C73C4">
      <w:r>
        <w:separator/>
      </w:r>
    </w:p>
  </w:endnote>
  <w:endnote w:type="continuationSeparator" w:id="0">
    <w:p w14:paraId="3990C620" w14:textId="77777777" w:rsidR="00111218" w:rsidRDefault="00111218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028A6" w14:textId="77777777" w:rsidR="00111218" w:rsidRDefault="00111218" w:rsidP="007C73C4">
      <w:r>
        <w:separator/>
      </w:r>
    </w:p>
  </w:footnote>
  <w:footnote w:type="continuationSeparator" w:id="0">
    <w:p w14:paraId="0F24DDD7" w14:textId="77777777" w:rsidR="00111218" w:rsidRDefault="00111218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111218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111218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111218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8ED0651C"/>
    <w:lvl w:ilvl="0" w:tplc="6D1655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1218"/>
    <w:rsid w:val="0011549C"/>
    <w:rsid w:val="001A56C5"/>
    <w:rsid w:val="001A58EF"/>
    <w:rsid w:val="00235032"/>
    <w:rsid w:val="002E1940"/>
    <w:rsid w:val="00357B83"/>
    <w:rsid w:val="004F4974"/>
    <w:rsid w:val="00657D4F"/>
    <w:rsid w:val="00761396"/>
    <w:rsid w:val="007C73C4"/>
    <w:rsid w:val="00880370"/>
    <w:rsid w:val="009A5DC3"/>
    <w:rsid w:val="009D158F"/>
    <w:rsid w:val="00BA427F"/>
    <w:rsid w:val="00BB0B58"/>
    <w:rsid w:val="00C07F1A"/>
    <w:rsid w:val="00C20DF1"/>
    <w:rsid w:val="00C71752"/>
    <w:rsid w:val="00C74E7C"/>
    <w:rsid w:val="00CC591B"/>
    <w:rsid w:val="00D80403"/>
    <w:rsid w:val="00E11A94"/>
    <w:rsid w:val="00E26023"/>
    <w:rsid w:val="00EC3A48"/>
    <w:rsid w:val="00F35064"/>
    <w:rsid w:val="00F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8EF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Amaranta Patino Mendez</cp:lastModifiedBy>
  <cp:revision>2</cp:revision>
  <cp:lastPrinted>2022-03-02T15:39:00Z</cp:lastPrinted>
  <dcterms:created xsi:type="dcterms:W3CDTF">2022-06-24T18:21:00Z</dcterms:created>
  <dcterms:modified xsi:type="dcterms:W3CDTF">2022-06-24T18:21:00Z</dcterms:modified>
</cp:coreProperties>
</file>