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B32EA" w14:textId="77777777" w:rsidR="00A964D5" w:rsidRPr="00A964D5" w:rsidRDefault="00A964D5" w:rsidP="00A964D5"/>
    <w:p w14:paraId="686D0D94" w14:textId="77777777" w:rsidR="00A964D5" w:rsidRPr="00A964D5" w:rsidRDefault="00A964D5" w:rsidP="00A964D5"/>
    <w:p w14:paraId="3AAEC70D" w14:textId="77777777" w:rsidR="00F67E80" w:rsidRPr="00E455A2" w:rsidRDefault="00F67E80" w:rsidP="00E455A2">
      <w:pPr>
        <w:pBdr>
          <w:top w:val="nil"/>
          <w:left w:val="nil"/>
          <w:bottom w:val="nil"/>
          <w:right w:val="nil"/>
          <w:between w:val="nil"/>
        </w:pBdr>
        <w:spacing w:before="200" w:after="280" w:line="276" w:lineRule="auto"/>
        <w:ind w:left="1276" w:right="48"/>
        <w:jc w:val="right"/>
        <w:rPr>
          <w:rFonts w:ascii="Gisha" w:eastAsia="Gisha" w:hAnsi="Gisha" w:cs="Gisha"/>
          <w:b/>
          <w:i/>
          <w:color w:val="800000"/>
          <w:sz w:val="28"/>
          <w:szCs w:val="28"/>
        </w:rPr>
      </w:pPr>
      <w:r w:rsidRPr="00D8500E">
        <w:rPr>
          <w:rFonts w:ascii="Gisha" w:eastAsia="Gisha" w:hAnsi="Gisha" w:cs="Gisha"/>
          <w:b/>
          <w:i/>
          <w:color w:val="ED7D31" w:themeColor="accent2"/>
          <w:sz w:val="28"/>
          <w:szCs w:val="28"/>
        </w:rPr>
        <w:t>INFORME TRIMESTRAL DE ACTIVIDADES</w:t>
      </w:r>
      <w:r w:rsidR="00000000">
        <w:rPr>
          <w:noProof/>
          <w14:ligatures w14:val="standardContextual"/>
        </w:rPr>
        <w:pict w14:anchorId="775B53B2">
          <v:rect id="_x0000_i1026" alt="" style="width:373.8pt;height:.05pt;mso-width-percent:0;mso-height-percent:0;mso-width-percent:0;mso-height-percent:0" o:hrpct="995" o:hralign="right" o:hrstd="t" o:hr="t" fillcolor="#a0a0a0" stroked="f"/>
        </w:pict>
      </w:r>
    </w:p>
    <w:p w14:paraId="5E1700DB" w14:textId="476A49CD" w:rsidR="006D23EE" w:rsidRPr="00C8217A" w:rsidRDefault="00E455A2" w:rsidP="00E455A2">
      <w:pPr>
        <w:spacing w:line="276" w:lineRule="auto"/>
        <w:ind w:left="1560" w:firstLine="1133"/>
        <w:jc w:val="right"/>
        <w:rPr>
          <w:rFonts w:ascii="Verdana" w:eastAsia="Verdana" w:hAnsi="Verdana" w:cs="Verdana"/>
        </w:rPr>
      </w:pPr>
      <w:r>
        <w:rPr>
          <w:rFonts w:ascii="Gisha" w:eastAsia="Gisha" w:hAnsi="Gisha" w:cs="Gisha"/>
        </w:rPr>
        <w:t xml:space="preserve">           </w:t>
      </w:r>
      <w:r w:rsidR="00073544" w:rsidRPr="00C8217A">
        <w:rPr>
          <w:rFonts w:ascii="Gisha" w:eastAsia="Gisha" w:hAnsi="Gisha" w:cs="Gisha"/>
        </w:rPr>
        <w:t>ENERO, FEBRERO Y MARZO</w:t>
      </w:r>
      <w:r w:rsidR="00563603" w:rsidRPr="00C8217A">
        <w:rPr>
          <w:rFonts w:ascii="Gisha" w:eastAsia="Gisha" w:hAnsi="Gisha" w:cs="Gisha"/>
        </w:rPr>
        <w:t xml:space="preserve"> </w:t>
      </w:r>
      <w:r w:rsidR="00F67E80" w:rsidRPr="00C8217A">
        <w:rPr>
          <w:rFonts w:ascii="Gisha" w:eastAsia="Gisha" w:hAnsi="Gisha" w:cs="Gisha"/>
        </w:rPr>
        <w:t>202</w:t>
      </w:r>
      <w:r w:rsidR="00073544" w:rsidRPr="00C8217A">
        <w:rPr>
          <w:rFonts w:ascii="Gisha" w:eastAsia="Gisha" w:hAnsi="Gisha" w:cs="Gisha"/>
        </w:rPr>
        <w:t>6</w:t>
      </w:r>
    </w:p>
    <w:p w14:paraId="3388C82C" w14:textId="34CB42B4" w:rsidR="00643B9B" w:rsidRPr="00C8217A" w:rsidRDefault="00F22400" w:rsidP="00F22400">
      <w:pPr>
        <w:spacing w:line="276" w:lineRule="auto"/>
        <w:rPr>
          <w:rFonts w:ascii="Verdana" w:eastAsia="Verdana" w:hAnsi="Verdana" w:cs="Verdana"/>
        </w:rPr>
      </w:pPr>
      <w:r w:rsidRPr="00C8217A">
        <w:rPr>
          <w:rFonts w:ascii="Verdana" w:eastAsia="Verdana" w:hAnsi="Verdana" w:cs="Verdana"/>
        </w:rPr>
        <w:t xml:space="preserve">                        </w:t>
      </w:r>
    </w:p>
    <w:p w14:paraId="21740811" w14:textId="74CAB912" w:rsidR="00F67E80"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r w:rsidRPr="008E375E">
        <w:rPr>
          <w:rFonts w:ascii="Verdana" w:eastAsia="Verdana" w:hAnsi="Verdana" w:cs="Verdana"/>
          <w:i/>
          <w:noProof/>
          <w:color w:val="0F243E"/>
        </w:rPr>
        <w:drawing>
          <wp:anchor distT="0" distB="0" distL="114300" distR="114300" simplePos="0" relativeHeight="251685888" behindDoc="1" locked="0" layoutInCell="1" allowOverlap="1" wp14:anchorId="0B340150" wp14:editId="4D9875B6">
            <wp:simplePos x="0" y="0"/>
            <wp:positionH relativeFrom="margin">
              <wp:align>center</wp:align>
            </wp:positionH>
            <wp:positionV relativeFrom="paragraph">
              <wp:posOffset>134620</wp:posOffset>
            </wp:positionV>
            <wp:extent cx="3589020" cy="5157470"/>
            <wp:effectExtent l="0" t="0" r="0" b="5080"/>
            <wp:wrapTight wrapText="bothSides">
              <wp:wrapPolygon edited="0">
                <wp:start x="0" y="0"/>
                <wp:lineTo x="0" y="21541"/>
                <wp:lineTo x="21439" y="21541"/>
                <wp:lineTo x="21439" y="0"/>
                <wp:lineTo x="0" y="0"/>
              </wp:wrapPolygon>
            </wp:wrapTight>
            <wp:docPr id="9289909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990971" name=""/>
                    <pic:cNvPicPr/>
                  </pic:nvPicPr>
                  <pic:blipFill>
                    <a:blip r:embed="rId8">
                      <a:extLst>
                        <a:ext uri="{28A0092B-C50C-407E-A947-70E740481C1C}">
                          <a14:useLocalDpi xmlns:a14="http://schemas.microsoft.com/office/drawing/2010/main" val="0"/>
                        </a:ext>
                      </a:extLst>
                    </a:blip>
                    <a:stretch>
                      <a:fillRect/>
                    </a:stretch>
                  </pic:blipFill>
                  <pic:spPr>
                    <a:xfrm>
                      <a:off x="0" y="0"/>
                      <a:ext cx="3589020" cy="5157470"/>
                    </a:xfrm>
                    <a:prstGeom prst="rect">
                      <a:avLst/>
                    </a:prstGeom>
                  </pic:spPr>
                </pic:pic>
              </a:graphicData>
            </a:graphic>
            <wp14:sizeRelH relativeFrom="margin">
              <wp14:pctWidth>0</wp14:pctWidth>
            </wp14:sizeRelH>
            <wp14:sizeRelV relativeFrom="margin">
              <wp14:pctHeight>0</wp14:pctHeight>
            </wp14:sizeRelV>
          </wp:anchor>
        </w:drawing>
      </w:r>
    </w:p>
    <w:p w14:paraId="7B6643F9" w14:textId="489DDA9B" w:rsidR="00CF6BAC" w:rsidRDefault="00CF6BAC"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1D4A9275" w14:textId="68E961ED" w:rsidR="00CF6BAC" w:rsidRDefault="00CF6BAC"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4D7BBBA4"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52F6BB24"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7933865D"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20D7C4A9"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6EF9636E"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7008DB98"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2A43D643"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43A6511A"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43DE1333"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65D2C242" w14:textId="77777777" w:rsidR="008E375E"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3282338A" w14:textId="77777777" w:rsidR="008E375E" w:rsidRPr="00F67E80" w:rsidRDefault="008E375E" w:rsidP="00F67E80">
      <w:pPr>
        <w:pBdr>
          <w:top w:val="nil"/>
          <w:left w:val="nil"/>
          <w:bottom w:val="nil"/>
          <w:right w:val="nil"/>
          <w:between w:val="nil"/>
        </w:pBdr>
        <w:spacing w:before="200" w:after="280" w:line="276" w:lineRule="auto"/>
        <w:ind w:right="48"/>
        <w:jc w:val="both"/>
        <w:rPr>
          <w:rFonts w:ascii="Verdana" w:eastAsia="Verdana" w:hAnsi="Verdana" w:cs="Verdana"/>
          <w:i/>
          <w:color w:val="0F243E"/>
        </w:rPr>
      </w:pPr>
    </w:p>
    <w:p w14:paraId="6F79E681" w14:textId="77777777" w:rsidR="00F22400" w:rsidRPr="00B64A03" w:rsidRDefault="00F22400" w:rsidP="00F22400">
      <w:pPr>
        <w:jc w:val="center"/>
        <w:rPr>
          <w:rFonts w:ascii="Verdana" w:hAnsi="Verdana"/>
          <w:b/>
          <w:color w:val="ED7D31" w:themeColor="accent2"/>
          <w:sz w:val="28"/>
        </w:rPr>
      </w:pPr>
      <w:r w:rsidRPr="00B64A03">
        <w:rPr>
          <w:rFonts w:ascii="Verdana" w:hAnsi="Verdana"/>
          <w:b/>
          <w:color w:val="ED7D31" w:themeColor="accent2"/>
          <w:sz w:val="28"/>
        </w:rPr>
        <w:t xml:space="preserve">GUSTAVO LÓPEZ SANDOVAL </w:t>
      </w:r>
    </w:p>
    <w:p w14:paraId="328CE085" w14:textId="77777777" w:rsidR="00F67E80" w:rsidRPr="00626B39" w:rsidRDefault="00F67E80" w:rsidP="00626B39">
      <w:pPr>
        <w:jc w:val="center"/>
        <w:rPr>
          <w:rFonts w:ascii="Verdana" w:eastAsia="Verdana" w:hAnsi="Verdana" w:cs="Verdana"/>
          <w:b/>
          <w:color w:val="70AD47" w:themeColor="accent6"/>
          <w:sz w:val="28"/>
          <w:szCs w:val="28"/>
        </w:rPr>
      </w:pPr>
      <w:r w:rsidRPr="00626B39">
        <w:rPr>
          <w:rFonts w:ascii="Verdana" w:eastAsia="Verdana" w:hAnsi="Verdana" w:cs="Verdana"/>
        </w:rPr>
        <w:t>REGIDOR</w:t>
      </w:r>
    </w:p>
    <w:p w14:paraId="618E1951" w14:textId="77777777" w:rsidR="00A964D5" w:rsidRDefault="00A964D5" w:rsidP="00A964D5">
      <w:pPr>
        <w:tabs>
          <w:tab w:val="left" w:pos="5079"/>
        </w:tabs>
      </w:pPr>
    </w:p>
    <w:p w14:paraId="236E31D0" w14:textId="77777777" w:rsidR="00F67E80" w:rsidRDefault="00F67E80" w:rsidP="00A964D5">
      <w:pPr>
        <w:tabs>
          <w:tab w:val="left" w:pos="5079"/>
        </w:tabs>
      </w:pPr>
    </w:p>
    <w:p w14:paraId="5579B5EE" w14:textId="77777777" w:rsidR="00B64A03" w:rsidRDefault="00B64A03" w:rsidP="00A964D5">
      <w:pPr>
        <w:tabs>
          <w:tab w:val="left" w:pos="5079"/>
        </w:tabs>
      </w:pPr>
    </w:p>
    <w:p w14:paraId="39453C3C" w14:textId="77777777" w:rsidR="00B64A03" w:rsidRDefault="00B64A03" w:rsidP="00A964D5">
      <w:pPr>
        <w:tabs>
          <w:tab w:val="left" w:pos="5079"/>
        </w:tabs>
      </w:pPr>
    </w:p>
    <w:p w14:paraId="3CAE80C7" w14:textId="77777777" w:rsidR="004E6BC2" w:rsidRDefault="004E6BC2" w:rsidP="00A964D5">
      <w:pPr>
        <w:tabs>
          <w:tab w:val="left" w:pos="5079"/>
        </w:tabs>
      </w:pPr>
    </w:p>
    <w:p w14:paraId="078CC290" w14:textId="77777777" w:rsidR="00296E62" w:rsidRPr="00B64A03" w:rsidRDefault="00296E62" w:rsidP="00296E62">
      <w:pPr>
        <w:tabs>
          <w:tab w:val="left" w:pos="3402"/>
          <w:tab w:val="left" w:pos="3544"/>
        </w:tabs>
        <w:spacing w:line="276" w:lineRule="auto"/>
        <w:jc w:val="right"/>
        <w:rPr>
          <w:rFonts w:ascii="Verdana" w:eastAsia="Verdana" w:hAnsi="Verdana" w:cs="Verdana"/>
          <w:b/>
          <w:color w:val="ED7D31" w:themeColor="accent2"/>
          <w:sz w:val="28"/>
          <w:szCs w:val="28"/>
        </w:rPr>
      </w:pPr>
      <w:r w:rsidRPr="00B64A03">
        <w:rPr>
          <w:rFonts w:ascii="Verdana" w:eastAsia="Verdana" w:hAnsi="Verdana" w:cs="Verdana"/>
          <w:b/>
          <w:color w:val="ED7D31" w:themeColor="accent2"/>
          <w:sz w:val="28"/>
          <w:szCs w:val="28"/>
        </w:rPr>
        <w:t>Justificación</w:t>
      </w:r>
    </w:p>
    <w:p w14:paraId="3E10D592" w14:textId="77777777" w:rsidR="00296E62" w:rsidRDefault="00000000" w:rsidP="00296E62">
      <w:pPr>
        <w:spacing w:line="276" w:lineRule="auto"/>
        <w:ind w:left="3402"/>
        <w:jc w:val="center"/>
        <w:rPr>
          <w:rFonts w:ascii="Verdana" w:eastAsia="Verdana" w:hAnsi="Verdana" w:cs="Verdana"/>
          <w:b/>
          <w:sz w:val="28"/>
          <w:szCs w:val="28"/>
        </w:rPr>
      </w:pPr>
      <w:r>
        <w:rPr>
          <w:noProof/>
          <w14:ligatures w14:val="standardContextual"/>
        </w:rPr>
        <w:pict w14:anchorId="063683C8">
          <v:rect id="_x0000_i1027" alt="" style="width:271.8pt;height:.05pt;mso-width-percent:0;mso-height-percent:0;mso-width-percent:0;mso-height-percent:0" o:hralign="center" o:hrstd="t" o:hr="t" fillcolor="#a0a0a0" stroked="f"/>
        </w:pict>
      </w:r>
    </w:p>
    <w:p w14:paraId="26DE11EA" w14:textId="77777777" w:rsidR="00296E62" w:rsidRDefault="00296E62" w:rsidP="00296E62">
      <w:pPr>
        <w:spacing w:line="276" w:lineRule="auto"/>
        <w:ind w:firstLine="708"/>
        <w:jc w:val="both"/>
        <w:rPr>
          <w:rFonts w:ascii="Verdana" w:eastAsia="Verdana" w:hAnsi="Verdana" w:cs="Verdana"/>
        </w:rPr>
      </w:pPr>
    </w:p>
    <w:p w14:paraId="3062099D" w14:textId="3BA9D959" w:rsidR="00296E62" w:rsidRDefault="00296E62" w:rsidP="00CF6BAC">
      <w:pPr>
        <w:tabs>
          <w:tab w:val="left" w:pos="4536"/>
        </w:tabs>
        <w:ind w:firstLine="708"/>
        <w:jc w:val="both"/>
        <w:rPr>
          <w:rFonts w:ascii="Verdana" w:eastAsia="Verdana" w:hAnsi="Verdana" w:cs="Verdana"/>
        </w:rPr>
      </w:pPr>
      <w:r>
        <w:rPr>
          <w:rFonts w:ascii="Verdana" w:eastAsia="Verdana" w:hAnsi="Verdana" w:cs="Verdana"/>
        </w:rPr>
        <w:t xml:space="preserve">El presente informe de actividades trimestral corresponde a los meses de </w:t>
      </w:r>
      <w:r w:rsidR="00073544">
        <w:rPr>
          <w:rFonts w:ascii="Verdana" w:eastAsia="Verdana" w:hAnsi="Verdana" w:cs="Verdana"/>
        </w:rPr>
        <w:t>enero, febrero y marzo</w:t>
      </w:r>
      <w:r>
        <w:rPr>
          <w:rFonts w:ascii="Verdana" w:eastAsia="Verdana" w:hAnsi="Verdana" w:cs="Verdana"/>
        </w:rPr>
        <w:t xml:space="preserve"> del año 202</w:t>
      </w:r>
      <w:r w:rsidR="00073544">
        <w:rPr>
          <w:rFonts w:ascii="Verdana" w:eastAsia="Verdana" w:hAnsi="Verdana" w:cs="Verdana"/>
        </w:rPr>
        <w:t>6</w:t>
      </w:r>
      <w:r>
        <w:rPr>
          <w:rFonts w:ascii="Verdana" w:eastAsia="Verdana" w:hAnsi="Verdana" w:cs="Verdana"/>
        </w:rPr>
        <w:t xml:space="preserve"> dos mil </w:t>
      </w:r>
      <w:r w:rsidR="00073544">
        <w:rPr>
          <w:rFonts w:ascii="Verdana" w:eastAsia="Verdana" w:hAnsi="Verdana" w:cs="Verdana"/>
        </w:rPr>
        <w:t>veintiséis</w:t>
      </w:r>
      <w:r>
        <w:rPr>
          <w:rFonts w:ascii="Verdana" w:eastAsia="Verdana" w:hAnsi="Verdana" w:cs="Verdana"/>
        </w:rPr>
        <w:t xml:space="preserve">, iniciando las actividades en la regiduría a partir del </w:t>
      </w:r>
      <w:r w:rsidRPr="004E6BC2">
        <w:rPr>
          <w:rFonts w:ascii="Verdana" w:eastAsia="Verdana" w:hAnsi="Verdana" w:cs="Verdana"/>
        </w:rPr>
        <w:t xml:space="preserve">01 de </w:t>
      </w:r>
      <w:r w:rsidR="004E6BC2" w:rsidRPr="004E6BC2">
        <w:rPr>
          <w:rFonts w:ascii="Verdana" w:eastAsia="Verdana" w:hAnsi="Verdana" w:cs="Verdana"/>
        </w:rPr>
        <w:t>octubre</w:t>
      </w:r>
      <w:r w:rsidRPr="004E6BC2">
        <w:rPr>
          <w:rFonts w:ascii="Verdana" w:eastAsia="Verdana" w:hAnsi="Verdana" w:cs="Verdana"/>
        </w:rPr>
        <w:t xml:space="preserve"> del 202</w:t>
      </w:r>
      <w:r w:rsidR="004E6BC2" w:rsidRPr="004E6BC2">
        <w:rPr>
          <w:rFonts w:ascii="Verdana" w:eastAsia="Verdana" w:hAnsi="Verdana" w:cs="Verdana"/>
        </w:rPr>
        <w:t>4</w:t>
      </w:r>
      <w:r w:rsidRPr="004E6BC2">
        <w:rPr>
          <w:rFonts w:ascii="Verdana" w:eastAsia="Verdana" w:hAnsi="Verdana" w:cs="Verdana"/>
        </w:rPr>
        <w:t>, para efectos de este informe comenzando las actividades a partir del 0</w:t>
      </w:r>
      <w:r w:rsidR="00563603" w:rsidRPr="004E6BC2">
        <w:rPr>
          <w:rFonts w:ascii="Verdana" w:eastAsia="Verdana" w:hAnsi="Verdana" w:cs="Verdana"/>
        </w:rPr>
        <w:t>1</w:t>
      </w:r>
      <w:r w:rsidRPr="004E6BC2">
        <w:rPr>
          <w:rFonts w:ascii="Verdana" w:eastAsia="Verdana" w:hAnsi="Verdana" w:cs="Verdana"/>
        </w:rPr>
        <w:t xml:space="preserve"> de </w:t>
      </w:r>
      <w:r w:rsidR="00073544">
        <w:rPr>
          <w:rFonts w:ascii="Verdana" w:eastAsia="Verdana" w:hAnsi="Verdana" w:cs="Verdana"/>
        </w:rPr>
        <w:t xml:space="preserve">enero </w:t>
      </w:r>
      <w:r w:rsidRPr="004E6BC2">
        <w:rPr>
          <w:rFonts w:ascii="Verdana" w:eastAsia="Verdana" w:hAnsi="Verdana" w:cs="Verdana"/>
        </w:rPr>
        <w:t xml:space="preserve">hasta el 31 de </w:t>
      </w:r>
      <w:r w:rsidR="00073544">
        <w:rPr>
          <w:rFonts w:ascii="Verdana" w:eastAsia="Verdana" w:hAnsi="Verdana" w:cs="Verdana"/>
        </w:rPr>
        <w:t>marzo</w:t>
      </w:r>
      <w:r w:rsidRPr="004E6BC2">
        <w:rPr>
          <w:rFonts w:ascii="Verdana" w:eastAsia="Verdana" w:hAnsi="Verdana" w:cs="Verdana"/>
        </w:rPr>
        <w:t xml:space="preserve"> del 202</w:t>
      </w:r>
      <w:r w:rsidR="00073544">
        <w:rPr>
          <w:rFonts w:ascii="Verdana" w:eastAsia="Verdana" w:hAnsi="Verdana" w:cs="Verdana"/>
        </w:rPr>
        <w:t>6</w:t>
      </w:r>
      <w:r w:rsidRPr="004E6BC2">
        <w:rPr>
          <w:rFonts w:ascii="Verdana" w:eastAsia="Verdana" w:hAnsi="Verdana" w:cs="Verdana"/>
        </w:rPr>
        <w:t xml:space="preserve">, en cumplimiento del artículo 8 fracción VI inciso I) de la Ley </w:t>
      </w:r>
      <w:r w:rsidR="00626B39" w:rsidRPr="004E6BC2">
        <w:rPr>
          <w:rFonts w:ascii="Verdana" w:eastAsia="Verdana" w:hAnsi="Verdana" w:cs="Verdana"/>
        </w:rPr>
        <w:t>de Transparencia y Acceso a la I</w:t>
      </w:r>
      <w:r w:rsidRPr="004E6BC2">
        <w:rPr>
          <w:rFonts w:ascii="Verdana" w:eastAsia="Verdana" w:hAnsi="Verdana" w:cs="Verdana"/>
        </w:rPr>
        <w:t>nformación Pública del Estado de Jalisco y sus Municipios.</w:t>
      </w:r>
    </w:p>
    <w:p w14:paraId="3C178A14" w14:textId="77777777" w:rsidR="00F67E80" w:rsidRDefault="00F67E80" w:rsidP="00A964D5">
      <w:pPr>
        <w:tabs>
          <w:tab w:val="left" w:pos="5079"/>
        </w:tabs>
      </w:pPr>
    </w:p>
    <w:p w14:paraId="6E18E406" w14:textId="77777777" w:rsidR="00F22400" w:rsidRDefault="00F22400" w:rsidP="008D4EA0">
      <w:pPr>
        <w:ind w:firstLine="708"/>
        <w:jc w:val="both"/>
        <w:rPr>
          <w:rFonts w:ascii="Verdana" w:eastAsia="Verdana" w:hAnsi="Verdana" w:cs="Verdana"/>
          <w:color w:val="000000"/>
        </w:rPr>
      </w:pPr>
    </w:p>
    <w:p w14:paraId="207D5F2C" w14:textId="77777777" w:rsidR="00652315" w:rsidRPr="00861F57" w:rsidRDefault="00F22400" w:rsidP="00652315">
      <w:pPr>
        <w:ind w:firstLine="708"/>
        <w:jc w:val="both"/>
        <w:rPr>
          <w:rFonts w:ascii="Verdana" w:eastAsia="Verdana" w:hAnsi="Verdana" w:cs="Verdana"/>
          <w:color w:val="000000"/>
          <w:highlight w:val="yellow"/>
        </w:rPr>
      </w:pPr>
      <w:r>
        <w:rPr>
          <w:rFonts w:ascii="Verdana" w:eastAsia="Verdana" w:hAnsi="Verdana" w:cs="Verdana"/>
          <w:color w:val="000000"/>
        </w:rPr>
        <w:t xml:space="preserve">       </w:t>
      </w:r>
      <w:r w:rsidRPr="00F22400">
        <w:rPr>
          <w:rFonts w:ascii="Verdana" w:eastAsia="Verdana" w:hAnsi="Verdana" w:cs="Verdana"/>
          <w:color w:val="000000"/>
        </w:rPr>
        <w:t xml:space="preserve">Refiero las actividades que he realizado como parte de mis facultades y obligaciones conferidas conforme a los artículos 49 y 50 de la Ley del Gobierno </w:t>
      </w:r>
      <w:r w:rsidR="004E6BC2">
        <w:rPr>
          <w:rFonts w:ascii="Verdana" w:eastAsia="Verdana" w:hAnsi="Verdana" w:cs="Verdana"/>
          <w:color w:val="000000"/>
        </w:rPr>
        <w:t>y</w:t>
      </w:r>
      <w:r w:rsidRPr="00F22400">
        <w:rPr>
          <w:rFonts w:ascii="Verdana" w:eastAsia="Verdana" w:hAnsi="Verdana" w:cs="Verdana"/>
          <w:color w:val="000000"/>
        </w:rPr>
        <w:t xml:space="preserve"> la Administración Pública, así como lo relativo al Reglamento Interior del Municipio de Zapotlán el Grande, Jalisco, consistente en la asistencia de las sesiones de Ayuntamiento, elaboración de iniciativas, realización de sesiones de la Comisión Edilicia de Trasparencia, Acceso a la Información Pública, Combate a la Corrupción y Protección de Datos Personales, la cual presido; asistencia y participación en las diversas comisiones edilicias de las cuales formo parte como lo son: Comisión Edilicia Permanente de Hacienda Pública y de Patrimonio Municipal, Comisión Edilicia Permanente de Desarrollo Agropecuario e Industrial, Comisión Edilicia Permanente de Mercados y Centrales de Abasto. De conformidad a lo establecido en la Sesión Extraordinaria número 01, de fecha 01 de octubre del 2024, mediante punto 7 del orden del día que se aprobó por el Pleno del Ayuntamiento la integración de las comisiones</w:t>
      </w:r>
      <w:r w:rsidR="00652315">
        <w:rPr>
          <w:rFonts w:ascii="Verdana" w:eastAsia="Verdana" w:hAnsi="Verdana" w:cs="Verdana"/>
          <w:color w:val="000000"/>
        </w:rPr>
        <w:t xml:space="preserve">, </w:t>
      </w:r>
      <w:r w:rsidR="00652315">
        <w:rPr>
          <w:rFonts w:ascii="Verdana" w:eastAsia="Verdana" w:hAnsi="Verdana" w:cs="Verdana"/>
          <w:color w:val="000000"/>
        </w:rPr>
        <w:t xml:space="preserve">así como de </w:t>
      </w:r>
      <w:r w:rsidR="00652315" w:rsidRPr="00861F57">
        <w:rPr>
          <w:rFonts w:ascii="Verdana" w:eastAsia="Verdana" w:hAnsi="Verdana" w:cs="Verdana"/>
          <w:color w:val="000000"/>
        </w:rPr>
        <w:t>conformidad a lo establecido en la Gaceta Municipal de Zapotlán el Grande, Jalisco, número 578, de fecha 09 de septiembre del 2025, en la que se determina la modificación de la integración de las comisiones.</w:t>
      </w:r>
    </w:p>
    <w:p w14:paraId="04B8D19D" w14:textId="77777777" w:rsidR="00652315" w:rsidRDefault="00652315" w:rsidP="00652315">
      <w:pPr>
        <w:jc w:val="both"/>
        <w:rPr>
          <w:rFonts w:ascii="Verdana" w:eastAsia="Verdana" w:hAnsi="Verdana" w:cs="Verdana"/>
          <w:color w:val="000000"/>
        </w:rPr>
      </w:pPr>
    </w:p>
    <w:p w14:paraId="4BF0B450" w14:textId="414E1F7E" w:rsidR="00F22400" w:rsidRDefault="00F22400" w:rsidP="00F22400">
      <w:pPr>
        <w:jc w:val="both"/>
        <w:rPr>
          <w:rFonts w:ascii="Verdana" w:eastAsia="Verdana" w:hAnsi="Verdana" w:cs="Verdana"/>
          <w:color w:val="000000"/>
        </w:rPr>
      </w:pPr>
    </w:p>
    <w:p w14:paraId="444D7C6B" w14:textId="77777777" w:rsidR="00F22400" w:rsidRPr="00F22400" w:rsidRDefault="00F22400" w:rsidP="00F22400">
      <w:pPr>
        <w:jc w:val="both"/>
        <w:rPr>
          <w:rFonts w:ascii="Verdana" w:eastAsia="Verdana" w:hAnsi="Verdana" w:cs="Verdana"/>
          <w:color w:val="000000"/>
        </w:rPr>
      </w:pPr>
    </w:p>
    <w:p w14:paraId="6BAAE305" w14:textId="77777777" w:rsidR="00F22400" w:rsidRPr="00F22400" w:rsidRDefault="00F22400" w:rsidP="00F22400">
      <w:pPr>
        <w:jc w:val="both"/>
        <w:rPr>
          <w:rFonts w:ascii="Verdana" w:eastAsia="Verdana" w:hAnsi="Verdana" w:cs="Verdana"/>
          <w:color w:val="000000"/>
        </w:rPr>
      </w:pPr>
      <w:r>
        <w:rPr>
          <w:rFonts w:ascii="Verdana" w:eastAsia="Verdana" w:hAnsi="Verdana" w:cs="Verdana"/>
          <w:color w:val="000000"/>
        </w:rPr>
        <w:t xml:space="preserve">        </w:t>
      </w:r>
      <w:r w:rsidRPr="00F22400">
        <w:rPr>
          <w:rFonts w:ascii="Verdana" w:eastAsia="Verdana" w:hAnsi="Verdana" w:cs="Verdana"/>
          <w:color w:val="000000"/>
        </w:rPr>
        <w:t>Además de participar en las diferentes actividades del Gobierno</w:t>
      </w:r>
    </w:p>
    <w:p w14:paraId="15D421F7" w14:textId="77777777" w:rsidR="00744B15" w:rsidRDefault="00F22400" w:rsidP="00F22400">
      <w:pPr>
        <w:jc w:val="both"/>
      </w:pPr>
      <w:r w:rsidRPr="00F22400">
        <w:rPr>
          <w:rFonts w:ascii="Verdana" w:eastAsia="Verdana" w:hAnsi="Verdana" w:cs="Verdana"/>
          <w:color w:val="000000"/>
        </w:rPr>
        <w:t>Municipal 2024-2027, principalmente la atención a la ciudadanía.</w:t>
      </w:r>
    </w:p>
    <w:p w14:paraId="0627D0FC" w14:textId="77777777" w:rsidR="00744B15" w:rsidRDefault="00744B15" w:rsidP="00296E62">
      <w:pPr>
        <w:jc w:val="both"/>
      </w:pPr>
    </w:p>
    <w:p w14:paraId="4088F544" w14:textId="77777777" w:rsidR="00744B15" w:rsidRDefault="00744B15" w:rsidP="00296E62">
      <w:pPr>
        <w:jc w:val="both"/>
      </w:pPr>
    </w:p>
    <w:p w14:paraId="61360180" w14:textId="77777777" w:rsidR="00744B15" w:rsidRDefault="00744B15" w:rsidP="00296E62">
      <w:pPr>
        <w:jc w:val="both"/>
      </w:pPr>
    </w:p>
    <w:p w14:paraId="6FE4767F" w14:textId="77777777" w:rsidR="00674898" w:rsidRDefault="00674898" w:rsidP="00296E62">
      <w:pPr>
        <w:jc w:val="both"/>
      </w:pPr>
    </w:p>
    <w:p w14:paraId="2AA2CEAA" w14:textId="77777777" w:rsidR="00674898" w:rsidRDefault="00674898" w:rsidP="00296E62">
      <w:pPr>
        <w:jc w:val="both"/>
      </w:pPr>
    </w:p>
    <w:p w14:paraId="42DF1238" w14:textId="77777777" w:rsidR="00744B15" w:rsidRDefault="00744B15" w:rsidP="00296E62">
      <w:pPr>
        <w:jc w:val="both"/>
      </w:pPr>
    </w:p>
    <w:p w14:paraId="02CACC9C" w14:textId="77777777" w:rsidR="00744B15" w:rsidRDefault="00744B15" w:rsidP="00296E62">
      <w:pPr>
        <w:jc w:val="both"/>
      </w:pPr>
    </w:p>
    <w:p w14:paraId="39181D1E" w14:textId="77777777" w:rsidR="008D4EA0" w:rsidRDefault="008D4EA0" w:rsidP="00296E62">
      <w:pPr>
        <w:jc w:val="both"/>
      </w:pPr>
    </w:p>
    <w:p w14:paraId="578B0FFA" w14:textId="7B6E4A8F" w:rsidR="00744B15" w:rsidRDefault="00744B15" w:rsidP="00296E62">
      <w:pPr>
        <w:jc w:val="both"/>
      </w:pPr>
    </w:p>
    <w:p w14:paraId="0F1E3313" w14:textId="77777777" w:rsidR="00744B15" w:rsidRPr="00B64A03" w:rsidRDefault="00744B15" w:rsidP="00744B15">
      <w:pPr>
        <w:pBdr>
          <w:top w:val="nil"/>
          <w:left w:val="nil"/>
          <w:bottom w:val="nil"/>
          <w:right w:val="nil"/>
          <w:between w:val="nil"/>
        </w:pBdr>
        <w:ind w:left="3969"/>
        <w:rPr>
          <w:rFonts w:ascii="Verdana" w:eastAsia="Verdana" w:hAnsi="Verdana" w:cs="Verdana"/>
          <w:b/>
          <w:color w:val="ED7D31" w:themeColor="accent2"/>
          <w:sz w:val="28"/>
          <w:szCs w:val="28"/>
        </w:rPr>
      </w:pPr>
      <w:r w:rsidRPr="00B64A03">
        <w:rPr>
          <w:rFonts w:ascii="Verdana" w:eastAsia="Verdana" w:hAnsi="Verdana" w:cs="Verdana"/>
          <w:b/>
          <w:color w:val="ED7D31" w:themeColor="accent2"/>
          <w:sz w:val="28"/>
          <w:szCs w:val="28"/>
        </w:rPr>
        <w:t>Sesiones de Ayuntamiento</w:t>
      </w:r>
    </w:p>
    <w:p w14:paraId="149A10E9" w14:textId="77777777" w:rsidR="00744B15" w:rsidRPr="00B64A03" w:rsidRDefault="00000000" w:rsidP="00744B15">
      <w:pPr>
        <w:pBdr>
          <w:top w:val="nil"/>
          <w:left w:val="nil"/>
          <w:bottom w:val="nil"/>
          <w:right w:val="nil"/>
          <w:between w:val="nil"/>
        </w:pBdr>
        <w:ind w:left="3119"/>
        <w:jc w:val="center"/>
        <w:rPr>
          <w:rFonts w:ascii="Verdana" w:eastAsia="Verdana" w:hAnsi="Verdana" w:cs="Verdana"/>
          <w:b/>
          <w:color w:val="ED7D31" w:themeColor="accent2"/>
        </w:rPr>
      </w:pPr>
      <w:r>
        <w:rPr>
          <w:noProof/>
          <w:color w:val="ED7D31" w:themeColor="accent2"/>
          <w14:ligatures w14:val="standardContextual"/>
        </w:rPr>
        <w:pict w14:anchorId="746A4F6B">
          <v:rect id="_x0000_i1028" alt="" style="width:285.95pt;height:.05pt;mso-width-percent:0;mso-height-percent:0;mso-width-percent:0;mso-height-percent:0" o:hralign="center" o:hrstd="t" o:hr="t" fillcolor="#a0a0a0" stroked="f"/>
        </w:pict>
      </w:r>
    </w:p>
    <w:p w14:paraId="34700DCE" w14:textId="259E7C91" w:rsidR="00744B15" w:rsidRDefault="00744B15" w:rsidP="00744B15">
      <w:pPr>
        <w:pBdr>
          <w:top w:val="nil"/>
          <w:left w:val="nil"/>
          <w:bottom w:val="nil"/>
          <w:right w:val="nil"/>
          <w:between w:val="nil"/>
        </w:pBdr>
        <w:jc w:val="both"/>
        <w:rPr>
          <w:rFonts w:ascii="Verdana" w:eastAsia="Verdana" w:hAnsi="Verdana" w:cs="Verdana"/>
          <w:b/>
          <w:color w:val="000000"/>
        </w:rPr>
      </w:pPr>
    </w:p>
    <w:p w14:paraId="23C1FABB" w14:textId="77777777" w:rsidR="00073544" w:rsidRDefault="00073544" w:rsidP="00073544">
      <w:pPr>
        <w:jc w:val="center"/>
        <w:rPr>
          <w:rFonts w:ascii="Verdana" w:eastAsia="Verdana" w:hAnsi="Verdana" w:cs="Verdana"/>
          <w:b/>
          <w:color w:val="000000"/>
        </w:rPr>
      </w:pPr>
      <w:r>
        <w:rPr>
          <w:rFonts w:ascii="Verdana" w:eastAsia="Verdana" w:hAnsi="Verdana" w:cs="Verdana"/>
          <w:b/>
          <w:color w:val="000000"/>
        </w:rPr>
        <w:t>Ordinarias</w:t>
      </w:r>
    </w:p>
    <w:p w14:paraId="63BC972C" w14:textId="77777777" w:rsidR="00073544" w:rsidRDefault="00073544" w:rsidP="00073544">
      <w:pPr>
        <w:jc w:val="both"/>
        <w:rPr>
          <w:rFonts w:ascii="Verdana" w:eastAsia="Verdana" w:hAnsi="Verdana" w:cs="Verdana"/>
          <w:b/>
          <w:color w:val="000000"/>
        </w:rPr>
      </w:pPr>
    </w:p>
    <w:p w14:paraId="55005883" w14:textId="77777777" w:rsidR="00073544" w:rsidRDefault="00073544" w:rsidP="008E6FFE">
      <w:pPr>
        <w:numPr>
          <w:ilvl w:val="0"/>
          <w:numId w:val="17"/>
        </w:numPr>
        <w:jc w:val="both"/>
        <w:rPr>
          <w:rFonts w:ascii="Verdana" w:eastAsia="Verdana" w:hAnsi="Verdana" w:cs="Verdana"/>
          <w:bCs/>
        </w:rPr>
      </w:pPr>
      <w:bookmarkStart w:id="0" w:name="_Hlk207634996"/>
      <w:r>
        <w:rPr>
          <w:rFonts w:ascii="Verdana" w:eastAsia="Verdana" w:hAnsi="Verdana" w:cs="Verdana"/>
          <w:bCs/>
        </w:rPr>
        <w:t>Sesión Ordinaria de Ayuntamiento número 23, de fecha 29 de enero de 2026.</w:t>
      </w:r>
    </w:p>
    <w:p w14:paraId="09507827" w14:textId="38406050" w:rsidR="00073544" w:rsidRDefault="00073544" w:rsidP="008E6FFE">
      <w:pPr>
        <w:numPr>
          <w:ilvl w:val="0"/>
          <w:numId w:val="17"/>
        </w:numPr>
        <w:jc w:val="both"/>
        <w:rPr>
          <w:rFonts w:ascii="Verdana" w:eastAsia="Verdana" w:hAnsi="Verdana" w:cs="Verdana"/>
          <w:bCs/>
        </w:rPr>
      </w:pPr>
      <w:bookmarkStart w:id="1" w:name="_Hlk207636686"/>
      <w:bookmarkEnd w:id="0"/>
      <w:r>
        <w:rPr>
          <w:rFonts w:ascii="Verdana" w:eastAsia="Verdana" w:hAnsi="Verdana" w:cs="Verdana"/>
          <w:bCs/>
        </w:rPr>
        <w:t xml:space="preserve">Sesión Ordinaria de Ayuntamiento </w:t>
      </w:r>
      <w:r w:rsidR="00652315">
        <w:rPr>
          <w:rFonts w:ascii="Verdana" w:eastAsia="Verdana" w:hAnsi="Verdana" w:cs="Verdana"/>
          <w:bCs/>
        </w:rPr>
        <w:t>n</w:t>
      </w:r>
      <w:r>
        <w:rPr>
          <w:rFonts w:ascii="Verdana" w:eastAsia="Verdana" w:hAnsi="Verdana" w:cs="Verdana"/>
          <w:bCs/>
        </w:rPr>
        <w:t>úmero 24, de fecha 13 de febrero de 2026.</w:t>
      </w:r>
    </w:p>
    <w:bookmarkEnd w:id="1"/>
    <w:p w14:paraId="6F1E2C7C" w14:textId="688DDED6" w:rsidR="00073544" w:rsidRDefault="00073544" w:rsidP="008E6FFE">
      <w:pPr>
        <w:numPr>
          <w:ilvl w:val="0"/>
          <w:numId w:val="17"/>
        </w:numPr>
        <w:jc w:val="both"/>
        <w:rPr>
          <w:rFonts w:ascii="Verdana" w:eastAsia="Verdana" w:hAnsi="Verdana" w:cs="Verdana"/>
          <w:bCs/>
        </w:rPr>
      </w:pPr>
      <w:r>
        <w:rPr>
          <w:rFonts w:ascii="Verdana" w:eastAsia="Verdana" w:hAnsi="Verdana" w:cs="Verdana"/>
          <w:bCs/>
        </w:rPr>
        <w:t>Sesión Ordinaria de Ayuntamiento número 25, de fecha 2 de marzo de 2026.</w:t>
      </w:r>
    </w:p>
    <w:p w14:paraId="739D735A" w14:textId="25AA9A93" w:rsidR="00073544" w:rsidRDefault="00073544" w:rsidP="008E6FFE">
      <w:pPr>
        <w:numPr>
          <w:ilvl w:val="0"/>
          <w:numId w:val="17"/>
        </w:numPr>
        <w:jc w:val="both"/>
        <w:rPr>
          <w:rFonts w:ascii="Verdana" w:eastAsia="Verdana" w:hAnsi="Verdana" w:cs="Verdana"/>
          <w:bCs/>
        </w:rPr>
      </w:pPr>
      <w:r>
        <w:rPr>
          <w:rFonts w:ascii="Verdana" w:eastAsia="Verdana" w:hAnsi="Verdana" w:cs="Verdana"/>
          <w:bCs/>
        </w:rPr>
        <w:t>Sesión Ordinaria de Ayuntamiento número 26, de fecha 17 de marzo de 2026.</w:t>
      </w:r>
    </w:p>
    <w:p w14:paraId="7A5F2985" w14:textId="40203D53" w:rsidR="00073544" w:rsidRDefault="00A508CD" w:rsidP="008E6FFE">
      <w:pPr>
        <w:numPr>
          <w:ilvl w:val="0"/>
          <w:numId w:val="17"/>
        </w:numPr>
        <w:jc w:val="both"/>
        <w:rPr>
          <w:rFonts w:ascii="Verdana" w:eastAsia="Verdana" w:hAnsi="Verdana" w:cs="Verdana"/>
          <w:bCs/>
        </w:rPr>
      </w:pPr>
      <w:r w:rsidRPr="00A508CD">
        <w:rPr>
          <w:rFonts w:ascii="Verdana" w:eastAsia="Verdana" w:hAnsi="Verdana" w:cs="Verdana"/>
          <w:bCs/>
          <w:noProof/>
        </w:rPr>
        <w:drawing>
          <wp:anchor distT="0" distB="0" distL="114300" distR="114300" simplePos="0" relativeHeight="251659264" behindDoc="1" locked="0" layoutInCell="1" allowOverlap="1" wp14:anchorId="5AFF7482" wp14:editId="4A9DDC1A">
            <wp:simplePos x="0" y="0"/>
            <wp:positionH relativeFrom="margin">
              <wp:posOffset>2923540</wp:posOffset>
            </wp:positionH>
            <wp:positionV relativeFrom="paragraph">
              <wp:posOffset>520065</wp:posOffset>
            </wp:positionV>
            <wp:extent cx="2691130" cy="1783080"/>
            <wp:effectExtent l="0" t="0" r="0" b="7620"/>
            <wp:wrapTight wrapText="bothSides">
              <wp:wrapPolygon edited="0">
                <wp:start x="0" y="0"/>
                <wp:lineTo x="0" y="21462"/>
                <wp:lineTo x="21406" y="21462"/>
                <wp:lineTo x="21406" y="0"/>
                <wp:lineTo x="0" y="0"/>
              </wp:wrapPolygon>
            </wp:wrapTight>
            <wp:docPr id="90034052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1130"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08CD">
        <w:rPr>
          <w:rFonts w:ascii="Verdana" w:eastAsia="Verdana" w:hAnsi="Verdana" w:cs="Verdana"/>
          <w:bCs/>
          <w:noProof/>
        </w:rPr>
        <w:drawing>
          <wp:anchor distT="0" distB="0" distL="114300" distR="114300" simplePos="0" relativeHeight="251658240" behindDoc="1" locked="0" layoutInCell="1" allowOverlap="1" wp14:anchorId="3AA51C3B" wp14:editId="478B6B3D">
            <wp:simplePos x="0" y="0"/>
            <wp:positionH relativeFrom="margin">
              <wp:align>left</wp:align>
            </wp:positionH>
            <wp:positionV relativeFrom="paragraph">
              <wp:posOffset>512445</wp:posOffset>
            </wp:positionV>
            <wp:extent cx="2720340" cy="1814830"/>
            <wp:effectExtent l="0" t="0" r="3810" b="0"/>
            <wp:wrapTight wrapText="bothSides">
              <wp:wrapPolygon edited="0">
                <wp:start x="0" y="0"/>
                <wp:lineTo x="0" y="21313"/>
                <wp:lineTo x="21479" y="21313"/>
                <wp:lineTo x="21479" y="0"/>
                <wp:lineTo x="0" y="0"/>
              </wp:wrapPolygon>
            </wp:wrapTight>
            <wp:docPr id="112249438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8689" cy="1820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3544">
        <w:rPr>
          <w:rFonts w:ascii="Verdana" w:eastAsia="Verdana" w:hAnsi="Verdana" w:cs="Verdana"/>
          <w:bCs/>
        </w:rPr>
        <w:t>Sesión Ordinaria de Ayuntamiento número 27, de fecha 27 de marzo de 2026.</w:t>
      </w:r>
    </w:p>
    <w:p w14:paraId="16B97ABF" w14:textId="4248AF10" w:rsidR="00EE17B6" w:rsidRDefault="00EE17B6" w:rsidP="00744B15">
      <w:pPr>
        <w:jc w:val="both"/>
        <w:rPr>
          <w:rFonts w:ascii="Verdana" w:eastAsia="Verdana" w:hAnsi="Verdana" w:cs="Verdana"/>
          <w:bCs/>
        </w:rPr>
      </w:pPr>
    </w:p>
    <w:p w14:paraId="19D8E7B7" w14:textId="4212951D" w:rsidR="00A508CD" w:rsidRPr="00A508CD" w:rsidRDefault="00A508CD" w:rsidP="00A508CD">
      <w:pPr>
        <w:jc w:val="both"/>
        <w:rPr>
          <w:rFonts w:ascii="Verdana" w:eastAsia="Verdana" w:hAnsi="Verdana" w:cs="Verdana"/>
          <w:bCs/>
        </w:rPr>
      </w:pPr>
      <w:r w:rsidRPr="00A508CD">
        <w:rPr>
          <w:rFonts w:ascii="Verdana" w:eastAsia="Verdana" w:hAnsi="Verdana" w:cs="Verdana"/>
          <w:bCs/>
          <w:noProof/>
        </w:rPr>
        <w:drawing>
          <wp:anchor distT="0" distB="0" distL="114300" distR="114300" simplePos="0" relativeHeight="251661312" behindDoc="1" locked="0" layoutInCell="1" allowOverlap="1" wp14:anchorId="759034C1" wp14:editId="08307F2C">
            <wp:simplePos x="0" y="0"/>
            <wp:positionH relativeFrom="margin">
              <wp:posOffset>2931795</wp:posOffset>
            </wp:positionH>
            <wp:positionV relativeFrom="paragraph">
              <wp:posOffset>335280</wp:posOffset>
            </wp:positionV>
            <wp:extent cx="2682240" cy="1790700"/>
            <wp:effectExtent l="0" t="0" r="3810" b="0"/>
            <wp:wrapTight wrapText="bothSides">
              <wp:wrapPolygon edited="0">
                <wp:start x="0" y="0"/>
                <wp:lineTo x="0" y="21370"/>
                <wp:lineTo x="21477" y="21370"/>
                <wp:lineTo x="21477" y="0"/>
                <wp:lineTo x="0" y="0"/>
              </wp:wrapPolygon>
            </wp:wrapTight>
            <wp:docPr id="117409104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224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08CD">
        <w:rPr>
          <w:rFonts w:ascii="Verdana" w:eastAsia="Verdana" w:hAnsi="Verdana" w:cs="Verdana"/>
          <w:bCs/>
          <w:noProof/>
        </w:rPr>
        <w:drawing>
          <wp:anchor distT="0" distB="0" distL="114300" distR="114300" simplePos="0" relativeHeight="251660288" behindDoc="1" locked="0" layoutInCell="1" allowOverlap="1" wp14:anchorId="5D72D818" wp14:editId="547ADB00">
            <wp:simplePos x="0" y="0"/>
            <wp:positionH relativeFrom="margin">
              <wp:align>left</wp:align>
            </wp:positionH>
            <wp:positionV relativeFrom="paragraph">
              <wp:posOffset>335280</wp:posOffset>
            </wp:positionV>
            <wp:extent cx="2728595" cy="1821180"/>
            <wp:effectExtent l="0" t="0" r="0" b="7620"/>
            <wp:wrapTight wrapText="bothSides">
              <wp:wrapPolygon edited="0">
                <wp:start x="0" y="0"/>
                <wp:lineTo x="0" y="21464"/>
                <wp:lineTo x="21414" y="21464"/>
                <wp:lineTo x="21414" y="0"/>
                <wp:lineTo x="0" y="0"/>
              </wp:wrapPolygon>
            </wp:wrapTight>
            <wp:docPr id="1677872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0276" cy="18219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42866" w14:textId="3451D2D9" w:rsidR="008E6FFE" w:rsidRDefault="008E6FFE" w:rsidP="00744B15">
      <w:pPr>
        <w:jc w:val="both"/>
        <w:rPr>
          <w:rFonts w:ascii="Verdana" w:eastAsia="Verdana" w:hAnsi="Verdana" w:cs="Verdana"/>
          <w:bCs/>
        </w:rPr>
      </w:pPr>
    </w:p>
    <w:p w14:paraId="104CBAF6" w14:textId="5074D056" w:rsidR="008E6FFE" w:rsidRDefault="008E6FFE" w:rsidP="00744B15">
      <w:pPr>
        <w:jc w:val="both"/>
        <w:rPr>
          <w:rFonts w:ascii="Verdana" w:eastAsia="Verdana" w:hAnsi="Verdana" w:cs="Verdana"/>
          <w:bCs/>
        </w:rPr>
      </w:pPr>
    </w:p>
    <w:p w14:paraId="1525795E" w14:textId="7962B3C8" w:rsidR="00A508CD" w:rsidRPr="00A508CD" w:rsidRDefault="00975025" w:rsidP="00A508CD">
      <w:pPr>
        <w:jc w:val="both"/>
        <w:rPr>
          <w:rFonts w:ascii="Verdana" w:eastAsia="Verdana" w:hAnsi="Verdana" w:cs="Verdana"/>
          <w:bCs/>
        </w:rPr>
      </w:pPr>
      <w:r w:rsidRPr="00975025">
        <w:rPr>
          <w:rFonts w:ascii="Verdana" w:eastAsia="Verdana" w:hAnsi="Verdana" w:cs="Verdana"/>
          <w:bCs/>
          <w:noProof/>
        </w:rPr>
        <w:lastRenderedPageBreak/>
        <w:drawing>
          <wp:anchor distT="0" distB="0" distL="114300" distR="114300" simplePos="0" relativeHeight="251662336" behindDoc="1" locked="0" layoutInCell="1" allowOverlap="1" wp14:anchorId="7B666109" wp14:editId="7352819D">
            <wp:simplePos x="0" y="0"/>
            <wp:positionH relativeFrom="margin">
              <wp:posOffset>2918460</wp:posOffset>
            </wp:positionH>
            <wp:positionV relativeFrom="paragraph">
              <wp:posOffset>182245</wp:posOffset>
            </wp:positionV>
            <wp:extent cx="2683510" cy="1790700"/>
            <wp:effectExtent l="0" t="0" r="2540" b="0"/>
            <wp:wrapTight wrapText="bothSides">
              <wp:wrapPolygon edited="0">
                <wp:start x="0" y="0"/>
                <wp:lineTo x="0" y="21370"/>
                <wp:lineTo x="21467" y="21370"/>
                <wp:lineTo x="21467" y="0"/>
                <wp:lineTo x="0" y="0"/>
              </wp:wrapPolygon>
            </wp:wrapTight>
            <wp:docPr id="201743641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351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A58A1C" w14:textId="75D7F86F" w:rsidR="00975025" w:rsidRPr="00975025" w:rsidRDefault="00975025" w:rsidP="00975025">
      <w:pPr>
        <w:jc w:val="both"/>
        <w:rPr>
          <w:rFonts w:ascii="Verdana" w:eastAsia="Verdana" w:hAnsi="Verdana" w:cs="Verdana"/>
          <w:bCs/>
        </w:rPr>
      </w:pPr>
      <w:r w:rsidRPr="00975025">
        <w:rPr>
          <w:rFonts w:ascii="Verdana" w:eastAsia="Verdana" w:hAnsi="Verdana" w:cs="Verdana"/>
          <w:bCs/>
          <w:noProof/>
        </w:rPr>
        <w:drawing>
          <wp:inline distT="0" distB="0" distL="0" distR="0" wp14:anchorId="5016A5F6" wp14:editId="4CD3C5A7">
            <wp:extent cx="2697480" cy="1799847"/>
            <wp:effectExtent l="0" t="0" r="7620" b="0"/>
            <wp:docPr id="195166941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12321" cy="1809749"/>
                    </a:xfrm>
                    <a:prstGeom prst="rect">
                      <a:avLst/>
                    </a:prstGeom>
                    <a:noFill/>
                    <a:ln>
                      <a:noFill/>
                    </a:ln>
                  </pic:spPr>
                </pic:pic>
              </a:graphicData>
            </a:graphic>
          </wp:inline>
        </w:drawing>
      </w:r>
      <w:r w:rsidRPr="00975025">
        <w:rPr>
          <w:rFonts w:ascii="Times New Roman" w:eastAsia="Times New Roman" w:hAnsi="Times New Roman" w:cs="Times New Roman"/>
        </w:rPr>
        <w:t xml:space="preserve"> </w:t>
      </w:r>
    </w:p>
    <w:p w14:paraId="0FE9BC4A" w14:textId="6D44336E" w:rsidR="00975025" w:rsidRPr="00975025" w:rsidRDefault="000141C5" w:rsidP="00975025">
      <w:pPr>
        <w:jc w:val="both"/>
        <w:rPr>
          <w:rFonts w:ascii="Verdana" w:eastAsia="Verdana" w:hAnsi="Verdana" w:cs="Verdana"/>
          <w:bCs/>
        </w:rPr>
      </w:pPr>
      <w:r w:rsidRPr="00975025">
        <w:rPr>
          <w:rFonts w:ascii="Verdana" w:eastAsia="Verdana" w:hAnsi="Verdana" w:cs="Verdana"/>
          <w:bCs/>
          <w:noProof/>
        </w:rPr>
        <w:drawing>
          <wp:anchor distT="0" distB="0" distL="114300" distR="114300" simplePos="0" relativeHeight="251666432" behindDoc="1" locked="0" layoutInCell="1" allowOverlap="1" wp14:anchorId="2B918CDF" wp14:editId="0641B58F">
            <wp:simplePos x="0" y="0"/>
            <wp:positionH relativeFrom="margin">
              <wp:align>right</wp:align>
            </wp:positionH>
            <wp:positionV relativeFrom="paragraph">
              <wp:posOffset>2228215</wp:posOffset>
            </wp:positionV>
            <wp:extent cx="2668905" cy="1767840"/>
            <wp:effectExtent l="0" t="0" r="0" b="3810"/>
            <wp:wrapTight wrapText="bothSides">
              <wp:wrapPolygon edited="0">
                <wp:start x="0" y="0"/>
                <wp:lineTo x="0" y="21414"/>
                <wp:lineTo x="21430" y="21414"/>
                <wp:lineTo x="21430" y="0"/>
                <wp:lineTo x="0" y="0"/>
              </wp:wrapPolygon>
            </wp:wrapTight>
            <wp:docPr id="192379510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8905" cy="176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5025" w:rsidRPr="00975025">
        <w:rPr>
          <w:rFonts w:ascii="Verdana" w:eastAsia="Verdana" w:hAnsi="Verdana" w:cs="Verdana"/>
          <w:bCs/>
          <w:noProof/>
        </w:rPr>
        <w:drawing>
          <wp:anchor distT="0" distB="0" distL="114300" distR="114300" simplePos="0" relativeHeight="251663360" behindDoc="1" locked="0" layoutInCell="1" allowOverlap="1" wp14:anchorId="514DDADD" wp14:editId="0FD72C86">
            <wp:simplePos x="0" y="0"/>
            <wp:positionH relativeFrom="margin">
              <wp:align>left</wp:align>
            </wp:positionH>
            <wp:positionV relativeFrom="paragraph">
              <wp:posOffset>178435</wp:posOffset>
            </wp:positionV>
            <wp:extent cx="2689860" cy="1793240"/>
            <wp:effectExtent l="0" t="0" r="0" b="0"/>
            <wp:wrapTight wrapText="bothSides">
              <wp:wrapPolygon edited="0">
                <wp:start x="0" y="0"/>
                <wp:lineTo x="0" y="21340"/>
                <wp:lineTo x="21416" y="21340"/>
                <wp:lineTo x="21416" y="0"/>
                <wp:lineTo x="0" y="0"/>
              </wp:wrapPolygon>
            </wp:wrapTight>
            <wp:docPr id="69250844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9860" cy="1793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5025" w:rsidRPr="00975025">
        <w:rPr>
          <w:rFonts w:ascii="Verdana" w:eastAsia="Verdana" w:hAnsi="Verdana" w:cs="Verdana"/>
          <w:bCs/>
          <w:noProof/>
        </w:rPr>
        <w:drawing>
          <wp:anchor distT="0" distB="0" distL="114300" distR="114300" simplePos="0" relativeHeight="251664384" behindDoc="1" locked="0" layoutInCell="1" allowOverlap="1" wp14:anchorId="64BC8AAF" wp14:editId="75BDDD14">
            <wp:simplePos x="0" y="0"/>
            <wp:positionH relativeFrom="margin">
              <wp:posOffset>2920365</wp:posOffset>
            </wp:positionH>
            <wp:positionV relativeFrom="paragraph">
              <wp:posOffset>193675</wp:posOffset>
            </wp:positionV>
            <wp:extent cx="2655570" cy="1770380"/>
            <wp:effectExtent l="0" t="0" r="0" b="1270"/>
            <wp:wrapTight wrapText="bothSides">
              <wp:wrapPolygon edited="0">
                <wp:start x="0" y="0"/>
                <wp:lineTo x="0" y="21383"/>
                <wp:lineTo x="21383" y="21383"/>
                <wp:lineTo x="21383" y="0"/>
                <wp:lineTo x="0" y="0"/>
              </wp:wrapPolygon>
            </wp:wrapTight>
            <wp:docPr id="123579855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5570" cy="1770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99F913" w14:textId="3AEB52B7" w:rsidR="008E6FFE" w:rsidRDefault="008E6FFE" w:rsidP="00744B15">
      <w:pPr>
        <w:jc w:val="both"/>
        <w:rPr>
          <w:rFonts w:ascii="Verdana" w:eastAsia="Verdana" w:hAnsi="Verdana" w:cs="Verdana"/>
          <w:bCs/>
        </w:rPr>
      </w:pPr>
    </w:p>
    <w:p w14:paraId="4A42A6D3" w14:textId="546D1A74" w:rsidR="008E6FFE" w:rsidRDefault="000141C5" w:rsidP="00744B15">
      <w:pPr>
        <w:jc w:val="both"/>
        <w:rPr>
          <w:rFonts w:ascii="Verdana" w:eastAsia="Verdana" w:hAnsi="Verdana" w:cs="Verdana"/>
          <w:bCs/>
        </w:rPr>
      </w:pPr>
      <w:r>
        <w:rPr>
          <w:rFonts w:ascii="Verdana" w:eastAsia="Verdana" w:hAnsi="Verdana" w:cs="Verdana"/>
          <w:bCs/>
          <w:noProof/>
        </w:rPr>
        <w:drawing>
          <wp:anchor distT="0" distB="0" distL="114300" distR="114300" simplePos="0" relativeHeight="251668480" behindDoc="1" locked="0" layoutInCell="1" allowOverlap="1" wp14:anchorId="3061F4DA" wp14:editId="7C995213">
            <wp:simplePos x="0" y="0"/>
            <wp:positionH relativeFrom="margin">
              <wp:posOffset>2980690</wp:posOffset>
            </wp:positionH>
            <wp:positionV relativeFrom="paragraph">
              <wp:posOffset>2047875</wp:posOffset>
            </wp:positionV>
            <wp:extent cx="2633345" cy="1752600"/>
            <wp:effectExtent l="0" t="0" r="0" b="0"/>
            <wp:wrapTight wrapText="bothSides">
              <wp:wrapPolygon edited="0">
                <wp:start x="0" y="0"/>
                <wp:lineTo x="0" y="21365"/>
                <wp:lineTo x="21407" y="21365"/>
                <wp:lineTo x="21407" y="0"/>
                <wp:lineTo x="0" y="0"/>
              </wp:wrapPolygon>
            </wp:wrapTight>
            <wp:docPr id="1865856895"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33345" cy="1752600"/>
                    </a:xfrm>
                    <a:prstGeom prst="rect">
                      <a:avLst/>
                    </a:prstGeom>
                    <a:noFill/>
                  </pic:spPr>
                </pic:pic>
              </a:graphicData>
            </a:graphic>
            <wp14:sizeRelH relativeFrom="margin">
              <wp14:pctWidth>0</wp14:pctWidth>
            </wp14:sizeRelH>
            <wp14:sizeRelV relativeFrom="margin">
              <wp14:pctHeight>0</wp14:pctHeight>
            </wp14:sizeRelV>
          </wp:anchor>
        </w:drawing>
      </w:r>
      <w:r w:rsidR="00975025" w:rsidRPr="00975025">
        <w:rPr>
          <w:rFonts w:ascii="Verdana" w:eastAsia="Verdana" w:hAnsi="Verdana" w:cs="Verdana"/>
          <w:bCs/>
          <w:noProof/>
        </w:rPr>
        <w:drawing>
          <wp:anchor distT="0" distB="0" distL="114300" distR="114300" simplePos="0" relativeHeight="251667456" behindDoc="1" locked="0" layoutInCell="1" allowOverlap="1" wp14:anchorId="32E1E8E0" wp14:editId="45BB3316">
            <wp:simplePos x="0" y="0"/>
            <wp:positionH relativeFrom="margin">
              <wp:align>left</wp:align>
            </wp:positionH>
            <wp:positionV relativeFrom="paragraph">
              <wp:posOffset>2040255</wp:posOffset>
            </wp:positionV>
            <wp:extent cx="2645410" cy="1752600"/>
            <wp:effectExtent l="0" t="0" r="2540" b="0"/>
            <wp:wrapTight wrapText="bothSides">
              <wp:wrapPolygon edited="0">
                <wp:start x="0" y="0"/>
                <wp:lineTo x="0" y="21365"/>
                <wp:lineTo x="21465" y="21365"/>
                <wp:lineTo x="21465" y="0"/>
                <wp:lineTo x="0" y="0"/>
              </wp:wrapPolygon>
            </wp:wrapTight>
            <wp:docPr id="1475508837"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541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5025" w:rsidRPr="00975025">
        <w:rPr>
          <w:rFonts w:ascii="Verdana" w:eastAsia="Verdana" w:hAnsi="Verdana" w:cs="Verdana"/>
          <w:bCs/>
          <w:noProof/>
        </w:rPr>
        <w:drawing>
          <wp:anchor distT="0" distB="0" distL="114300" distR="114300" simplePos="0" relativeHeight="251665408" behindDoc="1" locked="0" layoutInCell="1" allowOverlap="1" wp14:anchorId="34829CF8" wp14:editId="2E8BDF31">
            <wp:simplePos x="0" y="0"/>
            <wp:positionH relativeFrom="column">
              <wp:posOffset>1905</wp:posOffset>
            </wp:positionH>
            <wp:positionV relativeFrom="paragraph">
              <wp:posOffset>-1905</wp:posOffset>
            </wp:positionV>
            <wp:extent cx="2678430" cy="1787135"/>
            <wp:effectExtent l="0" t="0" r="7620" b="3810"/>
            <wp:wrapTight wrapText="bothSides">
              <wp:wrapPolygon edited="0">
                <wp:start x="0" y="0"/>
                <wp:lineTo x="0" y="21416"/>
                <wp:lineTo x="21508" y="21416"/>
                <wp:lineTo x="21508" y="0"/>
                <wp:lineTo x="0" y="0"/>
              </wp:wrapPolygon>
            </wp:wrapTight>
            <wp:docPr id="195782392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8430" cy="1787135"/>
                    </a:xfrm>
                    <a:prstGeom prst="rect">
                      <a:avLst/>
                    </a:prstGeom>
                    <a:noFill/>
                    <a:ln>
                      <a:noFill/>
                    </a:ln>
                  </pic:spPr>
                </pic:pic>
              </a:graphicData>
            </a:graphic>
          </wp:anchor>
        </w:drawing>
      </w:r>
    </w:p>
    <w:p w14:paraId="7352666A" w14:textId="77777777" w:rsidR="008E6FFE" w:rsidRDefault="008E6FFE" w:rsidP="00744B15">
      <w:pPr>
        <w:jc w:val="both"/>
        <w:rPr>
          <w:rFonts w:ascii="Verdana" w:eastAsia="Verdana" w:hAnsi="Verdana" w:cs="Verdana"/>
          <w:bCs/>
        </w:rPr>
      </w:pPr>
    </w:p>
    <w:p w14:paraId="1E260260" w14:textId="77777777" w:rsidR="00073544" w:rsidRDefault="00073544" w:rsidP="00073544">
      <w:pPr>
        <w:spacing w:line="276" w:lineRule="auto"/>
        <w:jc w:val="center"/>
        <w:rPr>
          <w:rFonts w:ascii="Verdana" w:eastAsia="Verdana" w:hAnsi="Verdana" w:cs="Verdana"/>
          <w:b/>
        </w:rPr>
      </w:pPr>
      <w:r>
        <w:rPr>
          <w:rFonts w:ascii="Verdana" w:eastAsia="Verdana" w:hAnsi="Verdana" w:cs="Verdana"/>
          <w:b/>
        </w:rPr>
        <w:t>Extraordinarias</w:t>
      </w:r>
    </w:p>
    <w:p w14:paraId="3335D11A" w14:textId="77777777" w:rsidR="00073544" w:rsidRDefault="00073544" w:rsidP="00073544">
      <w:pPr>
        <w:rPr>
          <w:rFonts w:ascii="Verdana" w:eastAsia="Verdana" w:hAnsi="Verdana" w:cs="Times New Roman"/>
          <w:kern w:val="2"/>
          <w:lang w:eastAsia="en-US"/>
          <w14:ligatures w14:val="standardContextual"/>
        </w:rPr>
      </w:pPr>
    </w:p>
    <w:p w14:paraId="32A39D13" w14:textId="47129E2F" w:rsidR="00073544" w:rsidRDefault="00073544" w:rsidP="00073544">
      <w:pPr>
        <w:numPr>
          <w:ilvl w:val="0"/>
          <w:numId w:val="18"/>
        </w:numPr>
        <w:spacing w:line="276" w:lineRule="auto"/>
        <w:ind w:left="142" w:right="49" w:hanging="142"/>
        <w:contextualSpacing/>
        <w:jc w:val="both"/>
        <w:rPr>
          <w:rFonts w:ascii="Verdana" w:eastAsia="Verdana" w:hAnsi="Verdana" w:cs="Verdana"/>
          <w:bCs/>
        </w:rPr>
      </w:pPr>
      <w:bookmarkStart w:id="2" w:name="_Hlk207635329"/>
      <w:r>
        <w:rPr>
          <w:rFonts w:ascii="Verdana" w:eastAsia="Verdana" w:hAnsi="Verdana" w:cs="Verdana"/>
          <w:bCs/>
        </w:rPr>
        <w:t xml:space="preserve">Sesión Extraordinaria de Ayuntamiento número 54, de fecha 03 de febrero de 2026. </w:t>
      </w:r>
    </w:p>
    <w:p w14:paraId="49CDB872" w14:textId="2A6C152C" w:rsidR="00073544" w:rsidRDefault="00073544" w:rsidP="00073544">
      <w:pPr>
        <w:numPr>
          <w:ilvl w:val="0"/>
          <w:numId w:val="18"/>
        </w:numPr>
        <w:spacing w:line="276" w:lineRule="auto"/>
        <w:ind w:left="142" w:right="49" w:hanging="142"/>
        <w:contextualSpacing/>
        <w:jc w:val="both"/>
        <w:rPr>
          <w:rFonts w:ascii="Verdana" w:eastAsia="Verdana" w:hAnsi="Verdana" w:cs="Verdana"/>
          <w:bCs/>
        </w:rPr>
      </w:pPr>
      <w:bookmarkStart w:id="3" w:name="_Hlk207636178"/>
      <w:bookmarkEnd w:id="2"/>
      <w:r>
        <w:rPr>
          <w:rFonts w:ascii="Verdana" w:eastAsia="Verdana" w:hAnsi="Verdana" w:cs="Verdana"/>
          <w:bCs/>
        </w:rPr>
        <w:t xml:space="preserve">Sesión Extraordinaria de Ayuntamiento número 55, de fecha 03 de marzo de 2026. </w:t>
      </w:r>
    </w:p>
    <w:p w14:paraId="7429BF62" w14:textId="250AA627" w:rsidR="00073544" w:rsidRDefault="000141C5" w:rsidP="00073544">
      <w:pPr>
        <w:numPr>
          <w:ilvl w:val="0"/>
          <w:numId w:val="18"/>
        </w:numPr>
        <w:spacing w:line="276" w:lineRule="auto"/>
        <w:ind w:left="142" w:right="49" w:hanging="142"/>
        <w:contextualSpacing/>
        <w:jc w:val="both"/>
        <w:rPr>
          <w:rFonts w:ascii="Verdana" w:eastAsia="Verdana" w:hAnsi="Verdana" w:cs="Verdana"/>
          <w:bCs/>
        </w:rPr>
      </w:pPr>
      <w:bookmarkStart w:id="4" w:name="_Hlk207636549"/>
      <w:bookmarkEnd w:id="3"/>
      <w:r w:rsidRPr="000141C5">
        <w:rPr>
          <w:rFonts w:ascii="Verdana" w:eastAsia="Verdana" w:hAnsi="Verdana" w:cs="Verdana"/>
          <w:b/>
          <w:noProof/>
          <w:color w:val="ED7D31" w:themeColor="accent2"/>
          <w:sz w:val="28"/>
          <w:szCs w:val="28"/>
        </w:rPr>
        <w:drawing>
          <wp:anchor distT="0" distB="0" distL="114300" distR="114300" simplePos="0" relativeHeight="251673600" behindDoc="1" locked="0" layoutInCell="1" allowOverlap="1" wp14:anchorId="543B7F51" wp14:editId="4B60B54D">
            <wp:simplePos x="0" y="0"/>
            <wp:positionH relativeFrom="margin">
              <wp:align>left</wp:align>
            </wp:positionH>
            <wp:positionV relativeFrom="paragraph">
              <wp:posOffset>4507230</wp:posOffset>
            </wp:positionV>
            <wp:extent cx="2697480" cy="1798320"/>
            <wp:effectExtent l="0" t="0" r="7620" b="0"/>
            <wp:wrapTight wrapText="bothSides">
              <wp:wrapPolygon edited="0">
                <wp:start x="0" y="0"/>
                <wp:lineTo x="0" y="21280"/>
                <wp:lineTo x="21508" y="21280"/>
                <wp:lineTo x="21508" y="0"/>
                <wp:lineTo x="0" y="0"/>
              </wp:wrapPolygon>
            </wp:wrapTight>
            <wp:docPr id="110844944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7480"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41C5">
        <w:rPr>
          <w:rFonts w:ascii="Verdana" w:eastAsia="Verdana" w:hAnsi="Verdana" w:cs="Verdana"/>
          <w:b/>
          <w:noProof/>
          <w:color w:val="ED7D31" w:themeColor="accent2"/>
          <w:sz w:val="28"/>
          <w:szCs w:val="28"/>
        </w:rPr>
        <w:drawing>
          <wp:anchor distT="0" distB="0" distL="114300" distR="114300" simplePos="0" relativeHeight="251674624" behindDoc="1" locked="0" layoutInCell="1" allowOverlap="1" wp14:anchorId="41D64F6C" wp14:editId="4AC6E58A">
            <wp:simplePos x="0" y="0"/>
            <wp:positionH relativeFrom="margin">
              <wp:posOffset>2920365</wp:posOffset>
            </wp:positionH>
            <wp:positionV relativeFrom="paragraph">
              <wp:posOffset>4514850</wp:posOffset>
            </wp:positionV>
            <wp:extent cx="2686050" cy="1790700"/>
            <wp:effectExtent l="0" t="0" r="0" b="0"/>
            <wp:wrapTight wrapText="bothSides">
              <wp:wrapPolygon edited="0">
                <wp:start x="0" y="0"/>
                <wp:lineTo x="0" y="21370"/>
                <wp:lineTo x="21447" y="21370"/>
                <wp:lineTo x="21447" y="0"/>
                <wp:lineTo x="0" y="0"/>
              </wp:wrapPolygon>
            </wp:wrapTight>
            <wp:docPr id="180454225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8605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41C5">
        <w:rPr>
          <w:rFonts w:ascii="Verdana" w:eastAsia="Verdana" w:hAnsi="Verdana" w:cs="Verdana"/>
          <w:b/>
          <w:noProof/>
          <w:color w:val="ED7D31" w:themeColor="accent2"/>
          <w:sz w:val="28"/>
          <w:szCs w:val="28"/>
        </w:rPr>
        <w:drawing>
          <wp:anchor distT="0" distB="0" distL="114300" distR="114300" simplePos="0" relativeHeight="251672576" behindDoc="1" locked="0" layoutInCell="1" allowOverlap="1" wp14:anchorId="15D0D76D" wp14:editId="584E3151">
            <wp:simplePos x="0" y="0"/>
            <wp:positionH relativeFrom="margin">
              <wp:posOffset>2916555</wp:posOffset>
            </wp:positionH>
            <wp:positionV relativeFrom="paragraph">
              <wp:posOffset>2571750</wp:posOffset>
            </wp:positionV>
            <wp:extent cx="2697480" cy="1798320"/>
            <wp:effectExtent l="0" t="0" r="7620" b="0"/>
            <wp:wrapTight wrapText="bothSides">
              <wp:wrapPolygon edited="0">
                <wp:start x="0" y="0"/>
                <wp:lineTo x="0" y="21280"/>
                <wp:lineTo x="21508" y="21280"/>
                <wp:lineTo x="21508" y="0"/>
                <wp:lineTo x="0" y="0"/>
              </wp:wrapPolygon>
            </wp:wrapTight>
            <wp:docPr id="208234505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97480" cy="179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41C5">
        <w:rPr>
          <w:rFonts w:ascii="Verdana" w:eastAsia="Verdana" w:hAnsi="Verdana" w:cs="Verdana"/>
          <w:b/>
          <w:noProof/>
          <w:color w:val="ED7D31" w:themeColor="accent2"/>
          <w:sz w:val="28"/>
          <w:szCs w:val="28"/>
        </w:rPr>
        <w:drawing>
          <wp:anchor distT="0" distB="0" distL="114300" distR="114300" simplePos="0" relativeHeight="251671552" behindDoc="1" locked="0" layoutInCell="1" allowOverlap="1" wp14:anchorId="22BF4035" wp14:editId="70C5334E">
            <wp:simplePos x="0" y="0"/>
            <wp:positionH relativeFrom="margin">
              <wp:align>left</wp:align>
            </wp:positionH>
            <wp:positionV relativeFrom="paragraph">
              <wp:posOffset>2564130</wp:posOffset>
            </wp:positionV>
            <wp:extent cx="2708910" cy="1805940"/>
            <wp:effectExtent l="0" t="0" r="0" b="3810"/>
            <wp:wrapTight wrapText="bothSides">
              <wp:wrapPolygon edited="0">
                <wp:start x="0" y="0"/>
                <wp:lineTo x="0" y="21418"/>
                <wp:lineTo x="21418" y="21418"/>
                <wp:lineTo x="21418" y="0"/>
                <wp:lineTo x="0" y="0"/>
              </wp:wrapPolygon>
            </wp:wrapTight>
            <wp:docPr id="448436467"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08910" cy="180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41C5">
        <w:rPr>
          <w:rFonts w:ascii="Verdana" w:eastAsia="Verdana" w:hAnsi="Verdana" w:cs="Verdana"/>
          <w:b/>
          <w:noProof/>
          <w:color w:val="ED7D31" w:themeColor="accent2"/>
          <w:sz w:val="28"/>
          <w:szCs w:val="28"/>
        </w:rPr>
        <w:drawing>
          <wp:anchor distT="0" distB="0" distL="114300" distR="114300" simplePos="0" relativeHeight="251670528" behindDoc="1" locked="0" layoutInCell="1" allowOverlap="1" wp14:anchorId="3CA1234A" wp14:editId="4B64B01D">
            <wp:simplePos x="0" y="0"/>
            <wp:positionH relativeFrom="margin">
              <wp:posOffset>2889250</wp:posOffset>
            </wp:positionH>
            <wp:positionV relativeFrom="paragraph">
              <wp:posOffset>582930</wp:posOffset>
            </wp:positionV>
            <wp:extent cx="2725420" cy="1805940"/>
            <wp:effectExtent l="0" t="0" r="0" b="3810"/>
            <wp:wrapTight wrapText="bothSides">
              <wp:wrapPolygon edited="0">
                <wp:start x="0" y="0"/>
                <wp:lineTo x="0" y="21418"/>
                <wp:lineTo x="21439" y="21418"/>
                <wp:lineTo x="21439" y="0"/>
                <wp:lineTo x="0" y="0"/>
              </wp:wrapPolygon>
            </wp:wrapTight>
            <wp:docPr id="149351012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25420" cy="1805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41C5">
        <w:rPr>
          <w:rFonts w:ascii="Verdana" w:eastAsia="Verdana" w:hAnsi="Verdana" w:cs="Verdana"/>
          <w:b/>
          <w:noProof/>
          <w:color w:val="ED7D31" w:themeColor="accent2"/>
          <w:sz w:val="28"/>
          <w:szCs w:val="28"/>
        </w:rPr>
        <w:drawing>
          <wp:anchor distT="0" distB="0" distL="114300" distR="114300" simplePos="0" relativeHeight="251669504" behindDoc="1" locked="0" layoutInCell="1" allowOverlap="1" wp14:anchorId="21322C0E" wp14:editId="7E48D6C8">
            <wp:simplePos x="0" y="0"/>
            <wp:positionH relativeFrom="margin">
              <wp:align>left</wp:align>
            </wp:positionH>
            <wp:positionV relativeFrom="paragraph">
              <wp:posOffset>582930</wp:posOffset>
            </wp:positionV>
            <wp:extent cx="2717800" cy="1813560"/>
            <wp:effectExtent l="0" t="0" r="6350" b="0"/>
            <wp:wrapTight wrapText="bothSides">
              <wp:wrapPolygon edited="0">
                <wp:start x="0" y="0"/>
                <wp:lineTo x="0" y="21328"/>
                <wp:lineTo x="21499" y="21328"/>
                <wp:lineTo x="21499" y="0"/>
                <wp:lineTo x="0" y="0"/>
              </wp:wrapPolygon>
            </wp:wrapTight>
            <wp:docPr id="62926025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18667" cy="18140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3544">
        <w:rPr>
          <w:rFonts w:ascii="Verdana" w:eastAsia="Verdana" w:hAnsi="Verdana" w:cs="Verdana"/>
          <w:bCs/>
        </w:rPr>
        <w:t>Sesión Extraordinaria de Ayuntamiento número 56, de fecha 07 de marzo de 2026.</w:t>
      </w:r>
      <w:bookmarkEnd w:id="4"/>
    </w:p>
    <w:p w14:paraId="5B8CCBBA" w14:textId="77777777" w:rsidR="000C31D0" w:rsidRDefault="000C31D0" w:rsidP="000C31D0">
      <w:pPr>
        <w:spacing w:before="240" w:after="240" w:line="276" w:lineRule="auto"/>
        <w:rPr>
          <w:rFonts w:ascii="Verdana" w:eastAsia="Verdana" w:hAnsi="Verdana" w:cs="Verdana"/>
          <w:b/>
          <w:color w:val="ED7D31" w:themeColor="accent2"/>
          <w:sz w:val="28"/>
          <w:szCs w:val="28"/>
        </w:rPr>
      </w:pPr>
    </w:p>
    <w:p w14:paraId="517C8FA1" w14:textId="77777777" w:rsidR="000C31D0" w:rsidRDefault="000C31D0" w:rsidP="000C31D0">
      <w:pPr>
        <w:spacing w:before="240" w:after="240" w:line="276" w:lineRule="auto"/>
        <w:rPr>
          <w:rFonts w:ascii="Verdana" w:eastAsia="Verdana" w:hAnsi="Verdana" w:cs="Verdana"/>
          <w:b/>
          <w:color w:val="ED7D31" w:themeColor="accent2"/>
          <w:sz w:val="28"/>
          <w:szCs w:val="28"/>
        </w:rPr>
      </w:pPr>
    </w:p>
    <w:p w14:paraId="1E89D9E1" w14:textId="317667DB" w:rsidR="00073544" w:rsidRDefault="00073544" w:rsidP="00073544">
      <w:pPr>
        <w:spacing w:line="276" w:lineRule="auto"/>
        <w:jc w:val="center"/>
        <w:rPr>
          <w:rFonts w:ascii="Verdana" w:eastAsia="Verdana" w:hAnsi="Verdana" w:cs="Verdana"/>
          <w:b/>
        </w:rPr>
      </w:pPr>
      <w:r>
        <w:rPr>
          <w:rFonts w:ascii="Verdana" w:eastAsia="Verdana" w:hAnsi="Verdana" w:cs="Verdana"/>
          <w:b/>
        </w:rPr>
        <w:t>Solemnes</w:t>
      </w:r>
    </w:p>
    <w:p w14:paraId="29784097" w14:textId="77777777" w:rsidR="00073544" w:rsidRDefault="00073544" w:rsidP="00073544">
      <w:pPr>
        <w:spacing w:line="276" w:lineRule="auto"/>
        <w:jc w:val="center"/>
        <w:rPr>
          <w:rFonts w:ascii="Verdana" w:eastAsia="Verdana" w:hAnsi="Verdana" w:cs="Verdana"/>
          <w:b/>
        </w:rPr>
      </w:pPr>
    </w:p>
    <w:p w14:paraId="0552AF02" w14:textId="77777777" w:rsidR="00073544" w:rsidRDefault="00073544" w:rsidP="00073544">
      <w:pPr>
        <w:numPr>
          <w:ilvl w:val="0"/>
          <w:numId w:val="19"/>
        </w:numPr>
        <w:spacing w:line="276" w:lineRule="auto"/>
        <w:ind w:left="426" w:right="49"/>
        <w:contextualSpacing/>
        <w:jc w:val="both"/>
        <w:rPr>
          <w:rFonts w:ascii="Verdana" w:eastAsia="Verdana" w:hAnsi="Verdana" w:cs="Verdana"/>
          <w:bCs/>
        </w:rPr>
      </w:pPr>
      <w:r>
        <w:rPr>
          <w:rFonts w:ascii="Verdana" w:eastAsia="Verdana" w:hAnsi="Verdana" w:cs="Verdana"/>
          <w:bCs/>
        </w:rPr>
        <w:t xml:space="preserve">Sesión solemne de Ayuntamiento número 20 “Declaratoria de Hija Adoptiva Distinguida a la Escritora Decimonónica Refugio Barragán de Toscano”, de fecha 27 de febrero de 2026 </w:t>
      </w:r>
    </w:p>
    <w:p w14:paraId="5010A483" w14:textId="77777777" w:rsidR="00073544" w:rsidRDefault="00073544" w:rsidP="00073544">
      <w:pPr>
        <w:numPr>
          <w:ilvl w:val="0"/>
          <w:numId w:val="19"/>
        </w:numPr>
        <w:spacing w:line="276" w:lineRule="auto"/>
        <w:ind w:left="426" w:right="49"/>
        <w:contextualSpacing/>
        <w:jc w:val="both"/>
        <w:rPr>
          <w:rFonts w:ascii="Verdana" w:eastAsia="Verdana" w:hAnsi="Verdana" w:cs="Verdana"/>
          <w:bCs/>
        </w:rPr>
      </w:pPr>
      <w:r>
        <w:rPr>
          <w:rFonts w:ascii="Verdana" w:eastAsia="Verdana" w:hAnsi="Verdana" w:cs="Verdana"/>
          <w:bCs/>
        </w:rPr>
        <w:t>Sesión solemne de Ayuntamiento número 21 “Entrega de la presea María Elena Larios González 2026, en el marco internacional del Día de la Mujer”, de fecha 09 de marzo de 2026</w:t>
      </w:r>
    </w:p>
    <w:p w14:paraId="298405B1" w14:textId="77777777" w:rsidR="00073544" w:rsidRDefault="00073544" w:rsidP="00073544">
      <w:pPr>
        <w:numPr>
          <w:ilvl w:val="0"/>
          <w:numId w:val="19"/>
        </w:numPr>
        <w:spacing w:line="276" w:lineRule="auto"/>
        <w:ind w:left="426" w:right="49"/>
        <w:contextualSpacing/>
        <w:jc w:val="both"/>
        <w:rPr>
          <w:rFonts w:ascii="Verdana" w:eastAsia="Verdana" w:hAnsi="Verdana" w:cs="Verdana"/>
          <w:bCs/>
        </w:rPr>
      </w:pPr>
      <w:r>
        <w:rPr>
          <w:rFonts w:ascii="Verdana" w:eastAsia="Verdana" w:hAnsi="Verdana" w:cs="Verdana"/>
          <w:bCs/>
        </w:rPr>
        <w:t xml:space="preserve">Sesión solemne de Ayuntamiento número 22, Premio “Ernesto Neaves Uribe 2026”, de fecha 24 de marzo de 2026 </w:t>
      </w:r>
    </w:p>
    <w:p w14:paraId="48DB1172" w14:textId="67907CBD" w:rsidR="00073544" w:rsidRDefault="000C31D0" w:rsidP="00073544">
      <w:pPr>
        <w:numPr>
          <w:ilvl w:val="0"/>
          <w:numId w:val="19"/>
        </w:numPr>
        <w:spacing w:line="276" w:lineRule="auto"/>
        <w:ind w:left="426" w:right="49"/>
        <w:contextualSpacing/>
        <w:jc w:val="both"/>
        <w:rPr>
          <w:rFonts w:ascii="Verdana" w:eastAsia="Verdana" w:hAnsi="Verdana" w:cs="Verdana"/>
          <w:bCs/>
        </w:rPr>
      </w:pPr>
      <w:r w:rsidRPr="000C31D0">
        <w:rPr>
          <w:rFonts w:ascii="Verdana" w:eastAsia="Verdana" w:hAnsi="Verdana" w:cs="Verdana"/>
          <w:b/>
          <w:noProof/>
          <w:color w:val="ED7D31" w:themeColor="accent2"/>
          <w:sz w:val="28"/>
          <w:szCs w:val="28"/>
        </w:rPr>
        <w:drawing>
          <wp:anchor distT="0" distB="0" distL="114300" distR="114300" simplePos="0" relativeHeight="251676672" behindDoc="1" locked="0" layoutInCell="1" allowOverlap="1" wp14:anchorId="55DB80CC" wp14:editId="37BCE222">
            <wp:simplePos x="0" y="0"/>
            <wp:positionH relativeFrom="margin">
              <wp:posOffset>2924175</wp:posOffset>
            </wp:positionH>
            <wp:positionV relativeFrom="paragraph">
              <wp:posOffset>737235</wp:posOffset>
            </wp:positionV>
            <wp:extent cx="2682240" cy="1790700"/>
            <wp:effectExtent l="0" t="0" r="3810" b="0"/>
            <wp:wrapTight wrapText="bothSides">
              <wp:wrapPolygon edited="0">
                <wp:start x="0" y="0"/>
                <wp:lineTo x="0" y="21370"/>
                <wp:lineTo x="21477" y="21370"/>
                <wp:lineTo x="21477" y="0"/>
                <wp:lineTo x="0" y="0"/>
              </wp:wrapPolygon>
            </wp:wrapTight>
            <wp:docPr id="78231921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8224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C31D0">
        <w:rPr>
          <w:rFonts w:ascii="Verdana" w:eastAsia="Verdana" w:hAnsi="Verdana" w:cs="Verdana"/>
          <w:b/>
          <w:noProof/>
          <w:color w:val="ED7D31" w:themeColor="accent2"/>
          <w:sz w:val="28"/>
          <w:szCs w:val="28"/>
        </w:rPr>
        <w:drawing>
          <wp:anchor distT="0" distB="0" distL="114300" distR="114300" simplePos="0" relativeHeight="251675648" behindDoc="1" locked="0" layoutInCell="1" allowOverlap="1" wp14:anchorId="30EC33C0" wp14:editId="60C319AD">
            <wp:simplePos x="0" y="0"/>
            <wp:positionH relativeFrom="margin">
              <wp:align>left</wp:align>
            </wp:positionH>
            <wp:positionV relativeFrom="paragraph">
              <wp:posOffset>752475</wp:posOffset>
            </wp:positionV>
            <wp:extent cx="2683510" cy="1790700"/>
            <wp:effectExtent l="0" t="0" r="2540" b="0"/>
            <wp:wrapTight wrapText="bothSides">
              <wp:wrapPolygon edited="0">
                <wp:start x="0" y="0"/>
                <wp:lineTo x="0" y="21370"/>
                <wp:lineTo x="21467" y="21370"/>
                <wp:lineTo x="21467" y="0"/>
                <wp:lineTo x="0" y="0"/>
              </wp:wrapPolygon>
            </wp:wrapTight>
            <wp:docPr id="475253971"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89928" cy="17945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3544">
        <w:rPr>
          <w:rFonts w:ascii="Verdana" w:eastAsia="Verdana" w:hAnsi="Verdana" w:cs="Verdana"/>
          <w:bCs/>
        </w:rPr>
        <w:t xml:space="preserve">Sesión Solemne de Ayuntamiento número 23 </w:t>
      </w:r>
      <w:r w:rsidR="003D66B4">
        <w:rPr>
          <w:rFonts w:ascii="Verdana" w:eastAsia="Verdana" w:hAnsi="Verdana" w:cs="Verdana"/>
          <w:bCs/>
        </w:rPr>
        <w:t xml:space="preserve">“202° </w:t>
      </w:r>
      <w:r w:rsidR="00073544">
        <w:rPr>
          <w:rFonts w:ascii="Verdana" w:eastAsia="Verdana" w:hAnsi="Verdana" w:cs="Verdana"/>
          <w:bCs/>
        </w:rPr>
        <w:t>Aniversario en que se otorga el título de “Ciudad” a la antigua Zapotlán el Grande, de fecha 27 de marzo de 2026</w:t>
      </w:r>
    </w:p>
    <w:p w14:paraId="60E9038D" w14:textId="74D3E94F" w:rsidR="000C31D0" w:rsidRPr="000C31D0" w:rsidRDefault="0030110A" w:rsidP="000C31D0">
      <w:pPr>
        <w:spacing w:line="276" w:lineRule="auto"/>
        <w:ind w:left="426" w:right="49"/>
        <w:contextualSpacing/>
        <w:jc w:val="both"/>
        <w:rPr>
          <w:rFonts w:ascii="Verdana" w:eastAsia="Verdana" w:hAnsi="Verdana" w:cs="Verdana"/>
          <w:b/>
          <w:color w:val="ED7D31" w:themeColor="accent2"/>
          <w:sz w:val="28"/>
          <w:szCs w:val="28"/>
        </w:rPr>
      </w:pPr>
      <w:r w:rsidRPr="0030110A">
        <w:rPr>
          <w:rFonts w:ascii="Verdana" w:eastAsia="Verdana" w:hAnsi="Verdana" w:cs="Verdana"/>
          <w:b/>
          <w:noProof/>
          <w:color w:val="ED7D31" w:themeColor="accent2"/>
          <w:sz w:val="28"/>
          <w:szCs w:val="28"/>
        </w:rPr>
        <w:drawing>
          <wp:anchor distT="0" distB="0" distL="114300" distR="114300" simplePos="0" relativeHeight="251677696" behindDoc="1" locked="0" layoutInCell="1" allowOverlap="1" wp14:anchorId="6EA79C92" wp14:editId="1ADE1D59">
            <wp:simplePos x="0" y="0"/>
            <wp:positionH relativeFrom="margin">
              <wp:align>left</wp:align>
            </wp:positionH>
            <wp:positionV relativeFrom="paragraph">
              <wp:posOffset>2345690</wp:posOffset>
            </wp:positionV>
            <wp:extent cx="2672715" cy="1783715"/>
            <wp:effectExtent l="0" t="0" r="0" b="6985"/>
            <wp:wrapTight wrapText="bothSides">
              <wp:wrapPolygon edited="0">
                <wp:start x="0" y="0"/>
                <wp:lineTo x="0" y="21454"/>
                <wp:lineTo x="21400" y="21454"/>
                <wp:lineTo x="21400" y="0"/>
                <wp:lineTo x="0" y="0"/>
              </wp:wrapPolygon>
            </wp:wrapTight>
            <wp:docPr id="163539719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72715" cy="1783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110A">
        <w:rPr>
          <w:rFonts w:ascii="Verdana" w:eastAsia="Verdana" w:hAnsi="Verdana" w:cs="Verdana"/>
          <w:b/>
          <w:noProof/>
          <w:color w:val="ED7D31" w:themeColor="accent2"/>
          <w:sz w:val="28"/>
          <w:szCs w:val="28"/>
        </w:rPr>
        <w:drawing>
          <wp:anchor distT="0" distB="0" distL="114300" distR="114300" simplePos="0" relativeHeight="251678720" behindDoc="1" locked="0" layoutInCell="1" allowOverlap="1" wp14:anchorId="2359EED6" wp14:editId="0E096E6E">
            <wp:simplePos x="0" y="0"/>
            <wp:positionH relativeFrom="margin">
              <wp:align>right</wp:align>
            </wp:positionH>
            <wp:positionV relativeFrom="paragraph">
              <wp:posOffset>2353945</wp:posOffset>
            </wp:positionV>
            <wp:extent cx="2661920" cy="1776095"/>
            <wp:effectExtent l="0" t="0" r="5080" b="0"/>
            <wp:wrapTight wrapText="bothSides">
              <wp:wrapPolygon edited="0">
                <wp:start x="0" y="0"/>
                <wp:lineTo x="0" y="21314"/>
                <wp:lineTo x="21487" y="21314"/>
                <wp:lineTo x="21487" y="0"/>
                <wp:lineTo x="0" y="0"/>
              </wp:wrapPolygon>
            </wp:wrapTight>
            <wp:docPr id="2105506591"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61920" cy="1776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E2FD54" w14:textId="77777777" w:rsidR="0030110A" w:rsidRDefault="0030110A" w:rsidP="003D66B4">
      <w:pPr>
        <w:spacing w:before="240" w:after="240" w:line="276" w:lineRule="auto"/>
        <w:rPr>
          <w:rFonts w:ascii="Verdana" w:eastAsia="Verdana" w:hAnsi="Verdana" w:cs="Verdana"/>
          <w:b/>
          <w:color w:val="ED7D31" w:themeColor="accent2"/>
          <w:sz w:val="28"/>
          <w:szCs w:val="28"/>
        </w:rPr>
      </w:pPr>
    </w:p>
    <w:p w14:paraId="07BC7F0B" w14:textId="77777777" w:rsidR="0030110A" w:rsidRDefault="0030110A" w:rsidP="003D66B4">
      <w:pPr>
        <w:spacing w:before="240" w:after="240" w:line="276" w:lineRule="auto"/>
        <w:rPr>
          <w:rFonts w:ascii="Verdana" w:eastAsia="Verdana" w:hAnsi="Verdana" w:cs="Verdana"/>
          <w:b/>
          <w:color w:val="ED7D31" w:themeColor="accent2"/>
          <w:sz w:val="28"/>
          <w:szCs w:val="28"/>
        </w:rPr>
      </w:pPr>
    </w:p>
    <w:p w14:paraId="1FA452A6" w14:textId="77777777" w:rsidR="00744B15" w:rsidRPr="00B64A03" w:rsidRDefault="00744B15" w:rsidP="00744B15">
      <w:pPr>
        <w:spacing w:before="240" w:after="240" w:line="276" w:lineRule="auto"/>
        <w:jc w:val="right"/>
        <w:rPr>
          <w:rFonts w:ascii="Verdana" w:eastAsia="Verdana" w:hAnsi="Verdana" w:cs="Verdana"/>
          <w:b/>
          <w:color w:val="ED7D31" w:themeColor="accent2"/>
          <w:sz w:val="28"/>
          <w:szCs w:val="28"/>
        </w:rPr>
      </w:pPr>
      <w:r w:rsidRPr="00B64A03">
        <w:rPr>
          <w:rFonts w:ascii="Verdana" w:eastAsia="Verdana" w:hAnsi="Verdana" w:cs="Verdana"/>
          <w:b/>
          <w:color w:val="ED7D31" w:themeColor="accent2"/>
          <w:sz w:val="28"/>
          <w:szCs w:val="28"/>
        </w:rPr>
        <w:t xml:space="preserve">Sesiones de Comisiones </w:t>
      </w:r>
    </w:p>
    <w:p w14:paraId="7E03681E" w14:textId="77777777" w:rsidR="00744B15" w:rsidRPr="00F22400" w:rsidRDefault="00744B15" w:rsidP="00744B15">
      <w:pPr>
        <w:pBdr>
          <w:top w:val="nil"/>
          <w:left w:val="nil"/>
          <w:bottom w:val="nil"/>
          <w:right w:val="nil"/>
          <w:between w:val="nil"/>
        </w:pBdr>
        <w:spacing w:line="276" w:lineRule="auto"/>
        <w:jc w:val="right"/>
        <w:rPr>
          <w:rFonts w:ascii="Verdana" w:eastAsia="Verdana" w:hAnsi="Verdana" w:cs="Verdana"/>
          <w:color w:val="C00000"/>
        </w:rPr>
      </w:pPr>
      <w:r w:rsidRPr="00B64A03">
        <w:rPr>
          <w:rFonts w:ascii="Verdana" w:eastAsia="Verdana" w:hAnsi="Verdana" w:cs="Verdana"/>
          <w:b/>
          <w:color w:val="ED7D31" w:themeColor="accent2"/>
          <w:sz w:val="28"/>
          <w:szCs w:val="28"/>
        </w:rPr>
        <w:t>edilicias Permanentes</w:t>
      </w:r>
      <w:r w:rsidR="00000000">
        <w:rPr>
          <w:rFonts w:ascii="Verdana" w:eastAsia="Verdana" w:hAnsi="Verdana" w:cs="Verdana"/>
          <w:b/>
          <w:noProof/>
          <w:color w:val="C00000"/>
          <w:sz w:val="28"/>
          <w:szCs w:val="28"/>
          <w14:ligatures w14:val="standardContextual"/>
        </w:rPr>
        <w:pict w14:anchorId="7D6768D2">
          <v:rect id="_x0000_i1029" alt="" style="width:291.2pt;height:1pt;mso-width-percent:0;mso-height-percent:0;mso-width-percent:0;mso-height-percent:0" o:hrpct="659" o:hralign="right" o:hrstd="t" o:hr="t" fillcolor="#a0a0a0" stroked="f"/>
        </w:pict>
      </w:r>
    </w:p>
    <w:p w14:paraId="5F8A9669" w14:textId="77777777" w:rsidR="00AA49FF" w:rsidRDefault="00AA49FF" w:rsidP="00AA49FF">
      <w:pPr>
        <w:pStyle w:val="Prrafodelista"/>
        <w:numPr>
          <w:ilvl w:val="0"/>
          <w:numId w:val="16"/>
        </w:numPr>
        <w:ind w:right="-518"/>
        <w:jc w:val="center"/>
        <w:rPr>
          <w:rFonts w:ascii="Verdana" w:hAnsi="Verdana"/>
          <w:b/>
          <w:bCs/>
        </w:rPr>
      </w:pPr>
    </w:p>
    <w:p w14:paraId="70C201E8" w14:textId="77777777" w:rsidR="00AA49FF" w:rsidRDefault="00AA49FF" w:rsidP="00AA49FF">
      <w:pPr>
        <w:pStyle w:val="Prrafodelista"/>
        <w:numPr>
          <w:ilvl w:val="0"/>
          <w:numId w:val="16"/>
        </w:numPr>
        <w:ind w:right="-518"/>
        <w:jc w:val="center"/>
        <w:rPr>
          <w:rFonts w:ascii="Verdana" w:hAnsi="Verdana"/>
          <w:b/>
          <w:bCs/>
        </w:rPr>
      </w:pPr>
    </w:p>
    <w:p w14:paraId="34910F1E" w14:textId="62B910AF" w:rsidR="005E390B" w:rsidRPr="00AA49FF" w:rsidRDefault="00AA49FF" w:rsidP="00AA49FF">
      <w:pPr>
        <w:pStyle w:val="Prrafodelista"/>
        <w:numPr>
          <w:ilvl w:val="0"/>
          <w:numId w:val="16"/>
        </w:numPr>
        <w:ind w:right="-518"/>
        <w:jc w:val="center"/>
        <w:rPr>
          <w:rFonts w:ascii="Verdana" w:hAnsi="Verdana"/>
          <w:b/>
          <w:bCs/>
        </w:rPr>
      </w:pPr>
      <w:r w:rsidRPr="00AA49FF">
        <w:rPr>
          <w:rFonts w:ascii="Verdana" w:hAnsi="Verdana"/>
          <w:b/>
          <w:bCs/>
        </w:rPr>
        <w:t>Comisión que preside</w:t>
      </w:r>
    </w:p>
    <w:p w14:paraId="753C7B4E" w14:textId="77777777" w:rsidR="00AA49FF" w:rsidRPr="00AA49FF" w:rsidRDefault="00AA49FF" w:rsidP="00AA49FF">
      <w:pPr>
        <w:ind w:right="-518"/>
        <w:jc w:val="both"/>
        <w:rPr>
          <w:rFonts w:ascii="Verdana" w:hAnsi="Verdana"/>
          <w:b/>
          <w:bCs/>
        </w:rPr>
      </w:pPr>
    </w:p>
    <w:p w14:paraId="7EAF877A" w14:textId="30F341D6" w:rsidR="00AA49FF" w:rsidRDefault="00AA49FF" w:rsidP="00AA49FF">
      <w:pPr>
        <w:ind w:right="-518"/>
        <w:jc w:val="both"/>
        <w:rPr>
          <w:rFonts w:ascii="Verdana" w:hAnsi="Verdana"/>
        </w:rPr>
      </w:pPr>
      <w:r w:rsidRPr="00AA49FF">
        <w:rPr>
          <w:rFonts w:ascii="Verdana" w:hAnsi="Verdana"/>
        </w:rPr>
        <w:t xml:space="preserve">Sesión de la Comisión </w:t>
      </w:r>
      <w:r w:rsidR="0030110A" w:rsidRPr="00AA49FF">
        <w:rPr>
          <w:rFonts w:ascii="Verdana" w:hAnsi="Verdana"/>
        </w:rPr>
        <w:t>edilicia</w:t>
      </w:r>
      <w:r w:rsidRPr="00AA49FF">
        <w:rPr>
          <w:rFonts w:ascii="Verdana" w:hAnsi="Verdana"/>
        </w:rPr>
        <w:t xml:space="preserve"> de Transparencia, Acceso a la Información Pública, Combate a la Corrupción y Protección de Datos Personales, de fecha </w:t>
      </w:r>
      <w:r w:rsidR="003D66B4">
        <w:rPr>
          <w:rFonts w:ascii="Verdana" w:hAnsi="Verdana"/>
        </w:rPr>
        <w:t>05 de marzo de 2026</w:t>
      </w:r>
      <w:r w:rsidRPr="00AA49FF">
        <w:rPr>
          <w:rFonts w:ascii="Verdana" w:hAnsi="Verdana"/>
        </w:rPr>
        <w:t>.</w:t>
      </w:r>
    </w:p>
    <w:p w14:paraId="7571E85D" w14:textId="2BC51604" w:rsidR="00AA49FF" w:rsidRDefault="00AA49FF" w:rsidP="00AA49FF">
      <w:pPr>
        <w:ind w:right="-518"/>
        <w:jc w:val="both"/>
        <w:rPr>
          <w:rFonts w:ascii="Verdana" w:hAnsi="Verdana"/>
        </w:rPr>
      </w:pPr>
    </w:p>
    <w:p w14:paraId="59F70449" w14:textId="42EA6E38" w:rsidR="00AA49FF" w:rsidRDefault="001C5FF0" w:rsidP="00AA49FF">
      <w:pPr>
        <w:ind w:right="-518"/>
        <w:jc w:val="center"/>
        <w:rPr>
          <w:rFonts w:ascii="Verdana" w:hAnsi="Verdana"/>
        </w:rPr>
      </w:pPr>
      <w:r w:rsidRPr="001C5FF0">
        <w:rPr>
          <w:rFonts w:ascii="Verdana" w:hAnsi="Verdana"/>
          <w:noProof/>
        </w:rPr>
        <w:drawing>
          <wp:anchor distT="0" distB="0" distL="114300" distR="114300" simplePos="0" relativeHeight="251679744" behindDoc="1" locked="0" layoutInCell="1" allowOverlap="1" wp14:anchorId="4D8A6E9D" wp14:editId="457082A0">
            <wp:simplePos x="0" y="0"/>
            <wp:positionH relativeFrom="margin">
              <wp:align>center</wp:align>
            </wp:positionH>
            <wp:positionV relativeFrom="paragraph">
              <wp:posOffset>15240</wp:posOffset>
            </wp:positionV>
            <wp:extent cx="3947160" cy="2139315"/>
            <wp:effectExtent l="0" t="0" r="0" b="0"/>
            <wp:wrapTight wrapText="bothSides">
              <wp:wrapPolygon edited="0">
                <wp:start x="0" y="0"/>
                <wp:lineTo x="0" y="21350"/>
                <wp:lineTo x="21475" y="21350"/>
                <wp:lineTo x="21475" y="0"/>
                <wp:lineTo x="0" y="0"/>
              </wp:wrapPolygon>
            </wp:wrapTight>
            <wp:docPr id="16339402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4021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47160" cy="2139315"/>
                    </a:xfrm>
                    <a:prstGeom prst="rect">
                      <a:avLst/>
                    </a:prstGeom>
                  </pic:spPr>
                </pic:pic>
              </a:graphicData>
            </a:graphic>
            <wp14:sizeRelH relativeFrom="margin">
              <wp14:pctWidth>0</wp14:pctWidth>
            </wp14:sizeRelH>
            <wp14:sizeRelV relativeFrom="margin">
              <wp14:pctHeight>0</wp14:pctHeight>
            </wp14:sizeRelV>
          </wp:anchor>
        </w:drawing>
      </w:r>
    </w:p>
    <w:p w14:paraId="788716BF" w14:textId="454E205E" w:rsidR="00AA49FF" w:rsidRDefault="00AA49FF" w:rsidP="00AA49FF">
      <w:pPr>
        <w:ind w:right="-518"/>
        <w:jc w:val="both"/>
        <w:rPr>
          <w:rFonts w:ascii="Verdana" w:hAnsi="Verdana"/>
        </w:rPr>
      </w:pPr>
    </w:p>
    <w:p w14:paraId="6AB5236F" w14:textId="7FE44ACC" w:rsidR="00AA49FF" w:rsidRDefault="00AA49FF" w:rsidP="00AA49FF">
      <w:pPr>
        <w:ind w:right="-518"/>
        <w:jc w:val="both"/>
        <w:rPr>
          <w:rFonts w:ascii="Verdana" w:hAnsi="Verdana"/>
        </w:rPr>
      </w:pPr>
    </w:p>
    <w:p w14:paraId="76BC12DB" w14:textId="4152F1F4" w:rsidR="00AA49FF" w:rsidRDefault="00AA49FF" w:rsidP="00AA49FF">
      <w:pPr>
        <w:ind w:right="-518"/>
        <w:jc w:val="both"/>
        <w:rPr>
          <w:rFonts w:ascii="Verdana" w:hAnsi="Verdana"/>
        </w:rPr>
      </w:pPr>
    </w:p>
    <w:p w14:paraId="47AF6643" w14:textId="77777777" w:rsidR="00AA49FF" w:rsidRDefault="00AA49FF" w:rsidP="00AA49FF">
      <w:pPr>
        <w:ind w:right="-518"/>
        <w:jc w:val="both"/>
        <w:rPr>
          <w:rFonts w:ascii="Verdana" w:hAnsi="Verdana"/>
        </w:rPr>
      </w:pPr>
    </w:p>
    <w:p w14:paraId="3784146E" w14:textId="77777777" w:rsidR="00AA49FF" w:rsidRDefault="00AA49FF" w:rsidP="00AA49FF">
      <w:pPr>
        <w:ind w:right="-518"/>
        <w:jc w:val="both"/>
        <w:rPr>
          <w:rFonts w:ascii="Verdana" w:hAnsi="Verdana"/>
        </w:rPr>
      </w:pPr>
    </w:p>
    <w:p w14:paraId="52D55712" w14:textId="508E032A" w:rsidR="00AA49FF" w:rsidRDefault="00AA49FF" w:rsidP="00AA49FF">
      <w:pPr>
        <w:ind w:right="-518"/>
        <w:jc w:val="both"/>
        <w:rPr>
          <w:rFonts w:ascii="Verdana" w:hAnsi="Verdana"/>
        </w:rPr>
      </w:pPr>
    </w:p>
    <w:p w14:paraId="31796F18" w14:textId="5CAF1B24" w:rsidR="00AA49FF" w:rsidRPr="00AA49FF" w:rsidRDefault="00AA49FF" w:rsidP="00AA49FF">
      <w:pPr>
        <w:ind w:right="-518"/>
        <w:jc w:val="both"/>
        <w:rPr>
          <w:rFonts w:ascii="Verdana" w:hAnsi="Verdana"/>
        </w:rPr>
      </w:pPr>
    </w:p>
    <w:p w14:paraId="630A4600" w14:textId="1F461A88" w:rsidR="00AA49FF" w:rsidRDefault="00AA49FF" w:rsidP="00AA49FF">
      <w:pPr>
        <w:ind w:right="-518"/>
        <w:jc w:val="both"/>
        <w:rPr>
          <w:rFonts w:ascii="Verdana" w:hAnsi="Verdana"/>
          <w:b/>
          <w:bCs/>
        </w:rPr>
      </w:pPr>
    </w:p>
    <w:p w14:paraId="6A9C4FC8" w14:textId="77777777" w:rsidR="00AA49FF" w:rsidRDefault="00AA49FF" w:rsidP="00AA49FF">
      <w:pPr>
        <w:ind w:right="-518"/>
        <w:jc w:val="both"/>
        <w:rPr>
          <w:rFonts w:ascii="Verdana" w:hAnsi="Verdana"/>
          <w:b/>
          <w:bCs/>
        </w:rPr>
      </w:pPr>
    </w:p>
    <w:p w14:paraId="6E3F8439" w14:textId="77777777" w:rsidR="00AA49FF" w:rsidRDefault="00AA49FF" w:rsidP="00AA49FF">
      <w:pPr>
        <w:ind w:right="-518"/>
        <w:jc w:val="both"/>
        <w:rPr>
          <w:rFonts w:ascii="Verdana" w:hAnsi="Verdana"/>
          <w:b/>
          <w:bCs/>
        </w:rPr>
      </w:pPr>
    </w:p>
    <w:p w14:paraId="11424B77" w14:textId="77777777" w:rsidR="00AA49FF" w:rsidRDefault="00AA49FF" w:rsidP="00AA49FF">
      <w:pPr>
        <w:ind w:right="-518"/>
        <w:jc w:val="both"/>
        <w:rPr>
          <w:rFonts w:ascii="Verdana" w:hAnsi="Verdana"/>
          <w:b/>
          <w:bCs/>
        </w:rPr>
      </w:pPr>
    </w:p>
    <w:p w14:paraId="732E41A7" w14:textId="77777777" w:rsidR="00AA49FF" w:rsidRDefault="00AA49FF" w:rsidP="00AA49FF">
      <w:pPr>
        <w:ind w:right="-518"/>
        <w:jc w:val="both"/>
        <w:rPr>
          <w:rFonts w:ascii="Verdana" w:hAnsi="Verdana"/>
          <w:b/>
          <w:bCs/>
        </w:rPr>
      </w:pPr>
    </w:p>
    <w:p w14:paraId="2FC3641C" w14:textId="3C594B02" w:rsidR="00AA49FF" w:rsidRPr="00AA49FF" w:rsidRDefault="001C5FF0" w:rsidP="00AA49FF">
      <w:pPr>
        <w:ind w:right="-518"/>
        <w:jc w:val="both"/>
        <w:rPr>
          <w:rFonts w:ascii="Verdana" w:hAnsi="Verdana"/>
          <w:b/>
          <w:bCs/>
        </w:rPr>
      </w:pPr>
      <w:r w:rsidRPr="001C5FF0">
        <w:rPr>
          <w:rFonts w:ascii="Verdana" w:hAnsi="Verdana"/>
          <w:b/>
          <w:bCs/>
          <w:noProof/>
        </w:rPr>
        <w:drawing>
          <wp:anchor distT="0" distB="0" distL="114300" distR="114300" simplePos="0" relativeHeight="251680768" behindDoc="1" locked="0" layoutInCell="1" allowOverlap="1" wp14:anchorId="42D07BB4" wp14:editId="2118F474">
            <wp:simplePos x="0" y="0"/>
            <wp:positionH relativeFrom="margin">
              <wp:align>center</wp:align>
            </wp:positionH>
            <wp:positionV relativeFrom="paragraph">
              <wp:posOffset>7620</wp:posOffset>
            </wp:positionV>
            <wp:extent cx="3940810" cy="2133600"/>
            <wp:effectExtent l="0" t="0" r="2540" b="0"/>
            <wp:wrapTight wrapText="bothSides">
              <wp:wrapPolygon edited="0">
                <wp:start x="0" y="0"/>
                <wp:lineTo x="0" y="21407"/>
                <wp:lineTo x="21510" y="21407"/>
                <wp:lineTo x="21510" y="0"/>
                <wp:lineTo x="0" y="0"/>
              </wp:wrapPolygon>
            </wp:wrapTight>
            <wp:docPr id="3717209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20909"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40810" cy="2133600"/>
                    </a:xfrm>
                    <a:prstGeom prst="rect">
                      <a:avLst/>
                    </a:prstGeom>
                  </pic:spPr>
                </pic:pic>
              </a:graphicData>
            </a:graphic>
            <wp14:sizeRelH relativeFrom="margin">
              <wp14:pctWidth>0</wp14:pctWidth>
            </wp14:sizeRelH>
            <wp14:sizeRelV relativeFrom="margin">
              <wp14:pctHeight>0</wp14:pctHeight>
            </wp14:sizeRelV>
          </wp:anchor>
        </w:drawing>
      </w:r>
    </w:p>
    <w:p w14:paraId="6BF7B2D1" w14:textId="4376B70D" w:rsidR="00AA49FF" w:rsidRDefault="00AA49FF" w:rsidP="00AA49FF">
      <w:pPr>
        <w:ind w:right="-518"/>
        <w:jc w:val="both"/>
        <w:rPr>
          <w:rFonts w:ascii="Verdana" w:hAnsi="Verdana"/>
          <w:b/>
          <w:bCs/>
        </w:rPr>
      </w:pPr>
    </w:p>
    <w:p w14:paraId="7B95AC28" w14:textId="77777777" w:rsidR="00AA49FF" w:rsidRDefault="00AA49FF" w:rsidP="00AA49FF">
      <w:pPr>
        <w:ind w:right="-518"/>
        <w:jc w:val="both"/>
        <w:rPr>
          <w:rFonts w:ascii="Verdana" w:hAnsi="Verdana"/>
          <w:b/>
          <w:bCs/>
        </w:rPr>
      </w:pPr>
    </w:p>
    <w:p w14:paraId="41A3B151" w14:textId="7D1881E2" w:rsidR="00AA49FF" w:rsidRDefault="00AA49FF" w:rsidP="00AA49FF">
      <w:pPr>
        <w:ind w:right="-518"/>
        <w:jc w:val="both"/>
        <w:rPr>
          <w:rFonts w:ascii="Verdana" w:hAnsi="Verdana"/>
          <w:b/>
          <w:bCs/>
        </w:rPr>
      </w:pPr>
    </w:p>
    <w:p w14:paraId="18DAFC2C" w14:textId="77777777" w:rsidR="00AA49FF" w:rsidRDefault="00AA49FF" w:rsidP="00AA49FF">
      <w:pPr>
        <w:ind w:right="-518"/>
        <w:jc w:val="both"/>
        <w:rPr>
          <w:rFonts w:ascii="Verdana" w:hAnsi="Verdana"/>
          <w:b/>
          <w:bCs/>
        </w:rPr>
      </w:pPr>
    </w:p>
    <w:p w14:paraId="069429A0" w14:textId="4DE82F75" w:rsidR="00AA49FF" w:rsidRDefault="00AA49FF" w:rsidP="00AA49FF">
      <w:pPr>
        <w:ind w:right="-518"/>
        <w:jc w:val="both"/>
        <w:rPr>
          <w:rFonts w:ascii="Verdana" w:hAnsi="Verdana"/>
          <w:b/>
          <w:bCs/>
        </w:rPr>
      </w:pPr>
    </w:p>
    <w:p w14:paraId="0A008F2D" w14:textId="753EE816" w:rsidR="00AA49FF" w:rsidRDefault="00AA49FF" w:rsidP="00AA49FF">
      <w:pPr>
        <w:ind w:right="-518"/>
        <w:jc w:val="both"/>
        <w:rPr>
          <w:rFonts w:ascii="Verdana" w:hAnsi="Verdana"/>
          <w:b/>
          <w:bCs/>
        </w:rPr>
      </w:pPr>
    </w:p>
    <w:p w14:paraId="53979826" w14:textId="77777777" w:rsidR="003D66B4" w:rsidRDefault="003D66B4" w:rsidP="00AA49FF">
      <w:pPr>
        <w:ind w:right="-518"/>
        <w:jc w:val="both"/>
        <w:rPr>
          <w:rFonts w:ascii="Verdana" w:hAnsi="Verdana"/>
          <w:b/>
          <w:bCs/>
        </w:rPr>
      </w:pPr>
    </w:p>
    <w:p w14:paraId="28439149" w14:textId="77777777" w:rsidR="003D66B4" w:rsidRDefault="003D66B4" w:rsidP="00AA49FF">
      <w:pPr>
        <w:ind w:right="-518"/>
        <w:jc w:val="both"/>
        <w:rPr>
          <w:rFonts w:ascii="Verdana" w:hAnsi="Verdana"/>
          <w:b/>
          <w:bCs/>
        </w:rPr>
      </w:pPr>
    </w:p>
    <w:p w14:paraId="267EF0FF" w14:textId="77777777" w:rsidR="003D66B4" w:rsidRDefault="003D66B4" w:rsidP="00AA49FF">
      <w:pPr>
        <w:ind w:right="-518"/>
        <w:jc w:val="both"/>
        <w:rPr>
          <w:rFonts w:ascii="Verdana" w:hAnsi="Verdana"/>
          <w:b/>
          <w:bCs/>
        </w:rPr>
      </w:pPr>
    </w:p>
    <w:p w14:paraId="0E0F463A" w14:textId="77777777" w:rsidR="003D66B4" w:rsidRDefault="003D66B4" w:rsidP="00AA49FF">
      <w:pPr>
        <w:ind w:right="-518"/>
        <w:jc w:val="both"/>
        <w:rPr>
          <w:rFonts w:ascii="Verdana" w:hAnsi="Verdana"/>
          <w:b/>
          <w:bCs/>
        </w:rPr>
      </w:pPr>
    </w:p>
    <w:p w14:paraId="27D8A8A3" w14:textId="77777777" w:rsidR="003D66B4" w:rsidRDefault="003D66B4" w:rsidP="00AA49FF">
      <w:pPr>
        <w:ind w:right="-518"/>
        <w:jc w:val="both"/>
        <w:rPr>
          <w:rFonts w:ascii="Verdana" w:hAnsi="Verdana"/>
          <w:b/>
          <w:bCs/>
        </w:rPr>
      </w:pPr>
    </w:p>
    <w:p w14:paraId="15759BB1" w14:textId="77777777" w:rsidR="003D66B4" w:rsidRDefault="003D66B4" w:rsidP="00AA49FF">
      <w:pPr>
        <w:ind w:right="-518"/>
        <w:jc w:val="both"/>
        <w:rPr>
          <w:rFonts w:ascii="Verdana" w:hAnsi="Verdana"/>
          <w:b/>
          <w:bCs/>
        </w:rPr>
      </w:pPr>
    </w:p>
    <w:p w14:paraId="1E32BA1F" w14:textId="77777777" w:rsidR="003D66B4" w:rsidRDefault="003D66B4" w:rsidP="00AA49FF">
      <w:pPr>
        <w:ind w:right="-518"/>
        <w:jc w:val="both"/>
        <w:rPr>
          <w:rFonts w:ascii="Verdana" w:hAnsi="Verdana"/>
          <w:b/>
          <w:bCs/>
        </w:rPr>
      </w:pPr>
    </w:p>
    <w:p w14:paraId="739D9B77" w14:textId="77777777" w:rsidR="003D66B4" w:rsidRDefault="003D66B4" w:rsidP="00AA49FF">
      <w:pPr>
        <w:ind w:right="-518"/>
        <w:jc w:val="both"/>
        <w:rPr>
          <w:rFonts w:ascii="Verdana" w:hAnsi="Verdana"/>
          <w:b/>
          <w:bCs/>
        </w:rPr>
      </w:pPr>
    </w:p>
    <w:p w14:paraId="2507693D" w14:textId="77777777" w:rsidR="00AA49FF" w:rsidRDefault="00AA49FF" w:rsidP="00AA49FF">
      <w:pPr>
        <w:ind w:right="-518"/>
        <w:jc w:val="both"/>
        <w:rPr>
          <w:rFonts w:ascii="Verdana" w:hAnsi="Verdana"/>
          <w:b/>
          <w:bCs/>
        </w:rPr>
      </w:pPr>
    </w:p>
    <w:p w14:paraId="16C437CE" w14:textId="77777777" w:rsidR="00AA49FF" w:rsidRPr="00AA49FF" w:rsidRDefault="00AA49FF" w:rsidP="00AA49FF">
      <w:pPr>
        <w:ind w:right="-518"/>
        <w:jc w:val="both"/>
        <w:rPr>
          <w:rFonts w:ascii="Verdana" w:hAnsi="Verdana"/>
          <w:b/>
          <w:bCs/>
        </w:rPr>
      </w:pPr>
    </w:p>
    <w:p w14:paraId="3BFDB52F" w14:textId="312D0591" w:rsidR="005E390B" w:rsidRPr="00AA49FF" w:rsidRDefault="00AA49FF" w:rsidP="00AA49FF">
      <w:pPr>
        <w:ind w:right="-518"/>
        <w:jc w:val="center"/>
        <w:rPr>
          <w:rFonts w:ascii="Verdana" w:hAnsi="Verdana"/>
          <w:b/>
          <w:bCs/>
        </w:rPr>
      </w:pPr>
      <w:r w:rsidRPr="00AA49FF">
        <w:rPr>
          <w:rFonts w:ascii="Verdana" w:hAnsi="Verdana"/>
          <w:b/>
          <w:bCs/>
        </w:rPr>
        <w:t>Comisiones en las que participa</w:t>
      </w:r>
    </w:p>
    <w:p w14:paraId="0F1CAA43" w14:textId="77777777" w:rsidR="005E390B" w:rsidRDefault="005E390B" w:rsidP="00AA49FF">
      <w:pPr>
        <w:ind w:right="49"/>
        <w:jc w:val="both"/>
      </w:pPr>
    </w:p>
    <w:p w14:paraId="32B78BB5" w14:textId="77777777" w:rsidR="004E1C30" w:rsidRDefault="004E1C30" w:rsidP="00AA49FF">
      <w:pPr>
        <w:pStyle w:val="Prrafodelista"/>
        <w:numPr>
          <w:ilvl w:val="0"/>
          <w:numId w:val="11"/>
        </w:numPr>
        <w:ind w:left="0" w:right="49"/>
        <w:jc w:val="both"/>
        <w:rPr>
          <w:rFonts w:ascii="Verdana" w:hAnsi="Verdana"/>
        </w:rPr>
      </w:pPr>
      <w:r>
        <w:rPr>
          <w:rFonts w:ascii="Verdana" w:hAnsi="Verdana"/>
        </w:rPr>
        <w:t xml:space="preserve">Comisión edilicia permanente de Cultura de la Paz, de fecha 14 de enero de 2026. </w:t>
      </w:r>
    </w:p>
    <w:p w14:paraId="080CFC9E" w14:textId="33AE31FF" w:rsidR="00F27E9E" w:rsidRDefault="00F27E9E" w:rsidP="00AA49FF">
      <w:pPr>
        <w:pStyle w:val="Prrafodelista"/>
        <w:numPr>
          <w:ilvl w:val="0"/>
          <w:numId w:val="11"/>
        </w:numPr>
        <w:ind w:left="0" w:right="49"/>
        <w:jc w:val="both"/>
        <w:rPr>
          <w:rFonts w:ascii="Verdana" w:hAnsi="Verdana"/>
        </w:rPr>
      </w:pPr>
      <w:r>
        <w:rPr>
          <w:rFonts w:ascii="Verdana" w:hAnsi="Verdana"/>
        </w:rPr>
        <w:t>Comisión edilicia permanente de Cultura, Educación y Festividades Cívicas, de fecha 05 de febrero de 2026.</w:t>
      </w:r>
    </w:p>
    <w:p w14:paraId="7E8B27DD" w14:textId="32D952BA" w:rsidR="00F27E9E" w:rsidRDefault="00F27E9E" w:rsidP="00F27E9E">
      <w:pPr>
        <w:pStyle w:val="Prrafodelista"/>
        <w:numPr>
          <w:ilvl w:val="0"/>
          <w:numId w:val="11"/>
        </w:numPr>
        <w:ind w:left="0" w:right="49"/>
        <w:jc w:val="both"/>
        <w:rPr>
          <w:rFonts w:ascii="Verdana" w:hAnsi="Verdana"/>
        </w:rPr>
      </w:pPr>
      <w:r>
        <w:rPr>
          <w:rFonts w:ascii="Verdana" w:hAnsi="Verdana"/>
        </w:rPr>
        <w:t xml:space="preserve">Comisión edilicia permanente de Cultura de la Paz, de fecha 11 de febrero de 2026. </w:t>
      </w:r>
    </w:p>
    <w:p w14:paraId="7B20ADDC" w14:textId="45C2C352" w:rsidR="00F27E9E" w:rsidRDefault="00F27E9E" w:rsidP="00F27E9E">
      <w:pPr>
        <w:pStyle w:val="Prrafodelista"/>
        <w:numPr>
          <w:ilvl w:val="0"/>
          <w:numId w:val="11"/>
        </w:numPr>
        <w:ind w:left="0" w:right="49"/>
        <w:jc w:val="both"/>
        <w:rPr>
          <w:rFonts w:ascii="Verdana" w:hAnsi="Verdana"/>
        </w:rPr>
      </w:pPr>
      <w:r>
        <w:rPr>
          <w:rFonts w:ascii="Verdana" w:hAnsi="Verdana"/>
        </w:rPr>
        <w:t>Comisión edilicia permanente de Hacienda Pública y Patrimonio Municipal, de fecha 16 de febrero de 2026.</w:t>
      </w:r>
    </w:p>
    <w:p w14:paraId="3D82AB54" w14:textId="3EAC4EC9" w:rsidR="00F27E9E" w:rsidRDefault="00F27E9E" w:rsidP="00F27E9E">
      <w:pPr>
        <w:pStyle w:val="Prrafodelista"/>
        <w:numPr>
          <w:ilvl w:val="0"/>
          <w:numId w:val="11"/>
        </w:numPr>
        <w:ind w:left="0" w:right="49"/>
        <w:jc w:val="both"/>
        <w:rPr>
          <w:rFonts w:ascii="Verdana" w:hAnsi="Verdana"/>
        </w:rPr>
      </w:pPr>
      <w:r>
        <w:rPr>
          <w:rFonts w:ascii="Verdana" w:hAnsi="Verdana"/>
        </w:rPr>
        <w:t>Comisión edilicia permanente de Cultura de Paz, de fecha 18 de febrero de 2026.</w:t>
      </w:r>
    </w:p>
    <w:p w14:paraId="2FA57A9F" w14:textId="4B2ABA36" w:rsidR="00F27E9E" w:rsidRDefault="00F27E9E" w:rsidP="00F27E9E">
      <w:pPr>
        <w:pStyle w:val="Prrafodelista"/>
        <w:numPr>
          <w:ilvl w:val="0"/>
          <w:numId w:val="11"/>
        </w:numPr>
        <w:ind w:left="0" w:right="49"/>
        <w:jc w:val="both"/>
        <w:rPr>
          <w:rFonts w:ascii="Verdana" w:hAnsi="Verdana"/>
        </w:rPr>
      </w:pPr>
      <w:r>
        <w:rPr>
          <w:rFonts w:ascii="Verdana" w:hAnsi="Verdana"/>
        </w:rPr>
        <w:t>Comisión edilicia permanente de Hacienda Pública y Patrimonio Municipal, de fecha 23 de febrero de 2026.</w:t>
      </w:r>
    </w:p>
    <w:p w14:paraId="78E62F2B" w14:textId="70E174C2" w:rsidR="00F27E9E" w:rsidRDefault="00F27E9E" w:rsidP="00F27E9E">
      <w:pPr>
        <w:pStyle w:val="Prrafodelista"/>
        <w:ind w:left="0" w:right="49"/>
        <w:jc w:val="both"/>
        <w:rPr>
          <w:rFonts w:ascii="Verdana" w:hAnsi="Verdana"/>
        </w:rPr>
      </w:pPr>
    </w:p>
    <w:p w14:paraId="4CB5B1BC" w14:textId="03A9DD8E" w:rsidR="00F27E9E" w:rsidRDefault="002B7CBB" w:rsidP="00F27E9E">
      <w:pPr>
        <w:pStyle w:val="Prrafodelista"/>
        <w:ind w:left="0" w:right="49"/>
        <w:jc w:val="both"/>
        <w:rPr>
          <w:rFonts w:ascii="Verdana" w:hAnsi="Verdana"/>
        </w:rPr>
      </w:pPr>
      <w:r w:rsidRPr="002B7CBB">
        <w:rPr>
          <w:noProof/>
        </w:rPr>
        <w:drawing>
          <wp:anchor distT="0" distB="0" distL="114300" distR="114300" simplePos="0" relativeHeight="251682816" behindDoc="1" locked="0" layoutInCell="1" allowOverlap="1" wp14:anchorId="2F0C613A" wp14:editId="5AB65CF4">
            <wp:simplePos x="0" y="0"/>
            <wp:positionH relativeFrom="margin">
              <wp:align>right</wp:align>
            </wp:positionH>
            <wp:positionV relativeFrom="paragraph">
              <wp:posOffset>265430</wp:posOffset>
            </wp:positionV>
            <wp:extent cx="2715895" cy="1607820"/>
            <wp:effectExtent l="0" t="0" r="8255" b="0"/>
            <wp:wrapTight wrapText="bothSides">
              <wp:wrapPolygon edited="0">
                <wp:start x="0" y="0"/>
                <wp:lineTo x="0" y="21242"/>
                <wp:lineTo x="21514" y="21242"/>
                <wp:lineTo x="21514" y="0"/>
                <wp:lineTo x="0" y="0"/>
              </wp:wrapPolygon>
            </wp:wrapTight>
            <wp:docPr id="18498005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00509"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15895" cy="1607820"/>
                    </a:xfrm>
                    <a:prstGeom prst="rect">
                      <a:avLst/>
                    </a:prstGeom>
                  </pic:spPr>
                </pic:pic>
              </a:graphicData>
            </a:graphic>
            <wp14:sizeRelH relativeFrom="margin">
              <wp14:pctWidth>0</wp14:pctWidth>
            </wp14:sizeRelH>
            <wp14:sizeRelV relativeFrom="margin">
              <wp14:pctHeight>0</wp14:pctHeight>
            </wp14:sizeRelV>
          </wp:anchor>
        </w:drawing>
      </w:r>
      <w:r w:rsidRPr="002B7CBB">
        <w:rPr>
          <w:rFonts w:ascii="Verdana" w:hAnsi="Verdana"/>
          <w:noProof/>
        </w:rPr>
        <w:drawing>
          <wp:anchor distT="0" distB="0" distL="114300" distR="114300" simplePos="0" relativeHeight="251681792" behindDoc="1" locked="0" layoutInCell="1" allowOverlap="1" wp14:anchorId="0E5D4F9F" wp14:editId="514B8EE9">
            <wp:simplePos x="0" y="0"/>
            <wp:positionH relativeFrom="margin">
              <wp:align>left</wp:align>
            </wp:positionH>
            <wp:positionV relativeFrom="paragraph">
              <wp:posOffset>280670</wp:posOffset>
            </wp:positionV>
            <wp:extent cx="2702560" cy="1630680"/>
            <wp:effectExtent l="0" t="0" r="2540" b="7620"/>
            <wp:wrapTight wrapText="bothSides">
              <wp:wrapPolygon edited="0">
                <wp:start x="0" y="0"/>
                <wp:lineTo x="0" y="21449"/>
                <wp:lineTo x="21468" y="21449"/>
                <wp:lineTo x="21468" y="0"/>
                <wp:lineTo x="0" y="0"/>
              </wp:wrapPolygon>
            </wp:wrapTight>
            <wp:docPr id="8958360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836099"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12416" cy="1636627"/>
                    </a:xfrm>
                    <a:prstGeom prst="rect">
                      <a:avLst/>
                    </a:prstGeom>
                  </pic:spPr>
                </pic:pic>
              </a:graphicData>
            </a:graphic>
            <wp14:sizeRelH relativeFrom="margin">
              <wp14:pctWidth>0</wp14:pctWidth>
            </wp14:sizeRelH>
            <wp14:sizeRelV relativeFrom="margin">
              <wp14:pctHeight>0</wp14:pctHeight>
            </wp14:sizeRelV>
          </wp:anchor>
        </w:drawing>
      </w:r>
    </w:p>
    <w:p w14:paraId="315A9143" w14:textId="78BAA079" w:rsidR="005E390B" w:rsidRDefault="005E390B" w:rsidP="002914DD">
      <w:pPr>
        <w:ind w:left="-993" w:right="-518"/>
        <w:jc w:val="both"/>
      </w:pPr>
    </w:p>
    <w:p w14:paraId="7A8374ED" w14:textId="76B4C9E7" w:rsidR="005E390B" w:rsidRDefault="002B7CBB" w:rsidP="002914DD">
      <w:pPr>
        <w:ind w:left="-993" w:right="-518"/>
        <w:jc w:val="both"/>
      </w:pPr>
      <w:r w:rsidRPr="002B7CBB">
        <w:rPr>
          <w:noProof/>
        </w:rPr>
        <w:drawing>
          <wp:anchor distT="0" distB="0" distL="114300" distR="114300" simplePos="0" relativeHeight="251684864" behindDoc="1" locked="0" layoutInCell="1" allowOverlap="1" wp14:anchorId="37055856" wp14:editId="086978CA">
            <wp:simplePos x="0" y="0"/>
            <wp:positionH relativeFrom="margin">
              <wp:align>right</wp:align>
            </wp:positionH>
            <wp:positionV relativeFrom="paragraph">
              <wp:posOffset>264160</wp:posOffset>
            </wp:positionV>
            <wp:extent cx="2720975" cy="1699260"/>
            <wp:effectExtent l="0" t="0" r="3175" b="0"/>
            <wp:wrapTight wrapText="bothSides">
              <wp:wrapPolygon edited="0">
                <wp:start x="0" y="0"/>
                <wp:lineTo x="0" y="21309"/>
                <wp:lineTo x="21474" y="21309"/>
                <wp:lineTo x="21474" y="0"/>
                <wp:lineTo x="0" y="0"/>
              </wp:wrapPolygon>
            </wp:wrapTight>
            <wp:docPr id="94686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8605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20975" cy="1699260"/>
                    </a:xfrm>
                    <a:prstGeom prst="rect">
                      <a:avLst/>
                    </a:prstGeom>
                  </pic:spPr>
                </pic:pic>
              </a:graphicData>
            </a:graphic>
            <wp14:sizeRelH relativeFrom="margin">
              <wp14:pctWidth>0</wp14:pctWidth>
            </wp14:sizeRelH>
            <wp14:sizeRelV relativeFrom="margin">
              <wp14:pctHeight>0</wp14:pctHeight>
            </wp14:sizeRelV>
          </wp:anchor>
        </w:drawing>
      </w:r>
    </w:p>
    <w:p w14:paraId="2029B424" w14:textId="16708BED" w:rsidR="005E390B" w:rsidRDefault="002B7CBB" w:rsidP="002914DD">
      <w:pPr>
        <w:ind w:left="-993" w:right="-518"/>
        <w:jc w:val="both"/>
      </w:pPr>
      <w:r w:rsidRPr="002B7CBB">
        <w:rPr>
          <w:noProof/>
        </w:rPr>
        <w:drawing>
          <wp:anchor distT="0" distB="0" distL="114300" distR="114300" simplePos="0" relativeHeight="251683840" behindDoc="1" locked="0" layoutInCell="1" allowOverlap="1" wp14:anchorId="78662A3E" wp14:editId="2E262516">
            <wp:simplePos x="0" y="0"/>
            <wp:positionH relativeFrom="margin">
              <wp:align>left</wp:align>
            </wp:positionH>
            <wp:positionV relativeFrom="paragraph">
              <wp:posOffset>77470</wp:posOffset>
            </wp:positionV>
            <wp:extent cx="2735580" cy="1714500"/>
            <wp:effectExtent l="0" t="0" r="7620" b="0"/>
            <wp:wrapTight wrapText="bothSides">
              <wp:wrapPolygon edited="0">
                <wp:start x="0" y="0"/>
                <wp:lineTo x="0" y="21360"/>
                <wp:lineTo x="21510" y="21360"/>
                <wp:lineTo x="21510" y="0"/>
                <wp:lineTo x="0" y="0"/>
              </wp:wrapPolygon>
            </wp:wrapTight>
            <wp:docPr id="5755544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54479"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35580" cy="1714500"/>
                    </a:xfrm>
                    <a:prstGeom prst="rect">
                      <a:avLst/>
                    </a:prstGeom>
                  </pic:spPr>
                </pic:pic>
              </a:graphicData>
            </a:graphic>
            <wp14:sizeRelH relativeFrom="margin">
              <wp14:pctWidth>0</wp14:pctWidth>
            </wp14:sizeRelH>
            <wp14:sizeRelV relativeFrom="margin">
              <wp14:pctHeight>0</wp14:pctHeight>
            </wp14:sizeRelV>
          </wp:anchor>
        </w:drawing>
      </w:r>
    </w:p>
    <w:p w14:paraId="7AF08F48" w14:textId="1791952F" w:rsidR="005E390B" w:rsidRDefault="005E390B" w:rsidP="002914DD">
      <w:pPr>
        <w:ind w:left="-993" w:right="-518"/>
        <w:jc w:val="both"/>
      </w:pPr>
    </w:p>
    <w:p w14:paraId="79B5C4EC" w14:textId="5C77AF83" w:rsidR="005E390B" w:rsidRDefault="005E390B" w:rsidP="002914DD">
      <w:pPr>
        <w:ind w:left="-993" w:right="-518"/>
        <w:jc w:val="both"/>
      </w:pPr>
    </w:p>
    <w:p w14:paraId="4D509708" w14:textId="10AF192B" w:rsidR="005E390B" w:rsidRDefault="005E390B" w:rsidP="002914DD">
      <w:pPr>
        <w:ind w:left="-993" w:right="-518"/>
        <w:jc w:val="both"/>
      </w:pPr>
    </w:p>
    <w:p w14:paraId="27BEED24" w14:textId="2DE9B43E" w:rsidR="005E390B" w:rsidRDefault="005E390B" w:rsidP="002914DD">
      <w:pPr>
        <w:ind w:left="-993" w:right="-518"/>
        <w:jc w:val="both"/>
      </w:pPr>
    </w:p>
    <w:p w14:paraId="1E11D483" w14:textId="77777777" w:rsidR="00440356" w:rsidRDefault="00440356" w:rsidP="002B7CBB">
      <w:pPr>
        <w:ind w:right="-518"/>
        <w:jc w:val="both"/>
      </w:pPr>
    </w:p>
    <w:p w14:paraId="3753CBCB" w14:textId="77777777" w:rsidR="00440356" w:rsidRDefault="00440356" w:rsidP="002914DD">
      <w:pPr>
        <w:ind w:left="-993" w:right="-518"/>
        <w:jc w:val="both"/>
      </w:pPr>
    </w:p>
    <w:p w14:paraId="0C55BA2D" w14:textId="77777777" w:rsidR="00744B15" w:rsidRPr="00B64A03" w:rsidRDefault="00744B15" w:rsidP="00744B15">
      <w:pPr>
        <w:spacing w:line="276" w:lineRule="auto"/>
        <w:ind w:left="720"/>
        <w:jc w:val="right"/>
        <w:rPr>
          <w:rFonts w:ascii="Verdana" w:eastAsia="Verdana" w:hAnsi="Verdana" w:cs="Verdana"/>
          <w:b/>
          <w:color w:val="ED7D31" w:themeColor="accent2"/>
          <w:sz w:val="28"/>
          <w:szCs w:val="28"/>
        </w:rPr>
      </w:pPr>
      <w:r w:rsidRPr="00B64A03">
        <w:rPr>
          <w:rFonts w:ascii="Verdana" w:eastAsia="Verdana" w:hAnsi="Verdana" w:cs="Verdana"/>
          <w:b/>
          <w:color w:val="ED7D31" w:themeColor="accent2"/>
          <w:sz w:val="28"/>
          <w:szCs w:val="28"/>
        </w:rPr>
        <w:t xml:space="preserve">Asistencia a Eventos </w:t>
      </w:r>
    </w:p>
    <w:p w14:paraId="4FD405C5" w14:textId="77777777" w:rsidR="00744B15" w:rsidRDefault="00000000" w:rsidP="00744B15">
      <w:pPr>
        <w:spacing w:line="276" w:lineRule="auto"/>
        <w:ind w:left="720"/>
        <w:jc w:val="right"/>
        <w:rPr>
          <w:rFonts w:ascii="Verdana" w:eastAsia="Verdana" w:hAnsi="Verdana" w:cs="Verdana"/>
          <w:b/>
          <w:noProof/>
          <w:color w:val="ED7D31" w:themeColor="accent2"/>
          <w:sz w:val="28"/>
          <w:szCs w:val="28"/>
          <w14:ligatures w14:val="standardContextual"/>
        </w:rPr>
      </w:pPr>
      <w:r>
        <w:rPr>
          <w:rFonts w:ascii="Verdana" w:eastAsia="Verdana" w:hAnsi="Verdana" w:cs="Verdana"/>
          <w:b/>
          <w:noProof/>
          <w:color w:val="ED7D31" w:themeColor="accent2"/>
          <w:sz w:val="28"/>
          <w:szCs w:val="28"/>
          <w14:ligatures w14:val="standardContextual"/>
        </w:rPr>
        <w:pict w14:anchorId="3950A679">
          <v:rect id="_x0000_i1030" alt="" style="width:184.3pt;height:.25pt;mso-width-percent:0;mso-height-percent:0;mso-width-percent:0;mso-height-percent:0" o:hrpct="454" o:hralign="right" o:hrstd="t" o:hr="t" fillcolor="#a0a0a0" stroked="f"/>
        </w:pict>
      </w:r>
    </w:p>
    <w:p w14:paraId="3246DC22" w14:textId="77777777" w:rsidR="00563603" w:rsidRDefault="002914DD" w:rsidP="00563603">
      <w:pPr>
        <w:spacing w:line="276" w:lineRule="auto"/>
        <w:jc w:val="both"/>
        <w:rPr>
          <w:rFonts w:ascii="Verdana" w:eastAsia="Verdana" w:hAnsi="Verdana" w:cs="Verdana"/>
          <w:b/>
        </w:rPr>
      </w:pPr>
      <w:r>
        <w:t xml:space="preserve"> </w:t>
      </w:r>
    </w:p>
    <w:p w14:paraId="6377C0D1" w14:textId="3476CBB2" w:rsidR="00563603" w:rsidRDefault="004E1C30" w:rsidP="00563603">
      <w:pPr>
        <w:pStyle w:val="Prrafodelista"/>
        <w:numPr>
          <w:ilvl w:val="0"/>
          <w:numId w:val="9"/>
        </w:numPr>
        <w:spacing w:line="276" w:lineRule="auto"/>
        <w:jc w:val="both"/>
        <w:rPr>
          <w:rFonts w:ascii="Verdana" w:eastAsia="Verdana" w:hAnsi="Verdana" w:cs="Verdana"/>
          <w:bCs/>
        </w:rPr>
      </w:pPr>
      <w:bookmarkStart w:id="5" w:name="_Hlk239074899"/>
      <w:r>
        <w:rPr>
          <w:rFonts w:ascii="Verdana" w:eastAsia="Verdana" w:hAnsi="Verdana" w:cs="Verdana"/>
          <w:bCs/>
        </w:rPr>
        <w:t xml:space="preserve">Firmas de actas y atención ciudadana, </w:t>
      </w:r>
      <w:r w:rsidR="00563603">
        <w:rPr>
          <w:rFonts w:ascii="Verdana" w:eastAsia="Verdana" w:hAnsi="Verdana" w:cs="Verdana"/>
          <w:bCs/>
        </w:rPr>
        <w:t>de fecha</w:t>
      </w:r>
      <w:r>
        <w:rPr>
          <w:rFonts w:ascii="Verdana" w:eastAsia="Verdana" w:hAnsi="Verdana" w:cs="Verdana"/>
          <w:bCs/>
        </w:rPr>
        <w:t xml:space="preserve"> 07 de enero de 2026</w:t>
      </w:r>
      <w:r w:rsidR="00CA5314">
        <w:rPr>
          <w:rFonts w:ascii="Verdana" w:eastAsia="Verdana" w:hAnsi="Verdana" w:cs="Verdana"/>
          <w:bCs/>
        </w:rPr>
        <w:t>.</w:t>
      </w:r>
    </w:p>
    <w:p w14:paraId="7FA0BE23" w14:textId="5B8E9734" w:rsidR="004E1C30" w:rsidRDefault="004E1C30" w:rsidP="004E1C30">
      <w:pPr>
        <w:pStyle w:val="Prrafodelista"/>
        <w:numPr>
          <w:ilvl w:val="0"/>
          <w:numId w:val="9"/>
        </w:numPr>
        <w:spacing w:line="276" w:lineRule="auto"/>
        <w:jc w:val="both"/>
        <w:rPr>
          <w:rFonts w:ascii="Verdana" w:eastAsia="Verdana" w:hAnsi="Verdana" w:cs="Verdana"/>
          <w:bCs/>
        </w:rPr>
      </w:pPr>
      <w:r>
        <w:rPr>
          <w:rFonts w:ascii="Verdana" w:eastAsia="Verdana" w:hAnsi="Verdana" w:cs="Verdana"/>
          <w:bCs/>
        </w:rPr>
        <w:t>Firmas de actas y atención ciudadana, de fecha 08 de enero de 2026.</w:t>
      </w:r>
    </w:p>
    <w:p w14:paraId="65CAEC1E" w14:textId="537B7A16" w:rsidR="004E1C30" w:rsidRDefault="004E1C30" w:rsidP="004E1C30">
      <w:pPr>
        <w:pStyle w:val="Prrafodelista"/>
        <w:numPr>
          <w:ilvl w:val="0"/>
          <w:numId w:val="9"/>
        </w:numPr>
        <w:spacing w:line="276" w:lineRule="auto"/>
        <w:jc w:val="both"/>
        <w:rPr>
          <w:rFonts w:ascii="Verdana" w:eastAsia="Verdana" w:hAnsi="Verdana" w:cs="Verdana"/>
          <w:bCs/>
        </w:rPr>
      </w:pPr>
      <w:r>
        <w:rPr>
          <w:rFonts w:ascii="Verdana" w:eastAsia="Verdana" w:hAnsi="Verdana" w:cs="Verdana"/>
          <w:bCs/>
        </w:rPr>
        <w:t>Firmas de actas y atención ciudadana, de fecha 09 de enero de 2026.</w:t>
      </w:r>
    </w:p>
    <w:p w14:paraId="6CA87B70" w14:textId="21FC1B88" w:rsidR="004E1C30" w:rsidRDefault="004E1C30" w:rsidP="004E1C30">
      <w:pPr>
        <w:pStyle w:val="Prrafodelista"/>
        <w:numPr>
          <w:ilvl w:val="0"/>
          <w:numId w:val="9"/>
        </w:numPr>
        <w:spacing w:line="276" w:lineRule="auto"/>
        <w:jc w:val="both"/>
        <w:rPr>
          <w:rFonts w:ascii="Verdana" w:eastAsia="Verdana" w:hAnsi="Verdana" w:cs="Verdana"/>
          <w:bCs/>
        </w:rPr>
      </w:pPr>
      <w:r>
        <w:rPr>
          <w:rFonts w:ascii="Verdana" w:eastAsia="Verdana" w:hAnsi="Verdana" w:cs="Verdana"/>
          <w:bCs/>
        </w:rPr>
        <w:t>Conmemoración del 202° Aniversario de la aprobación del Acta Constitutiva de la Federación Mexicana, de fecha 30 de enero de 2026.</w:t>
      </w:r>
    </w:p>
    <w:p w14:paraId="537581FD" w14:textId="3B2BFD76" w:rsidR="004E1C30" w:rsidRDefault="004E1C30" w:rsidP="004E1C30">
      <w:pPr>
        <w:pStyle w:val="Prrafodelista"/>
        <w:numPr>
          <w:ilvl w:val="0"/>
          <w:numId w:val="9"/>
        </w:numPr>
        <w:spacing w:line="276" w:lineRule="auto"/>
        <w:jc w:val="both"/>
        <w:rPr>
          <w:rFonts w:ascii="Verdana" w:eastAsia="Verdana" w:hAnsi="Verdana" w:cs="Verdana"/>
          <w:bCs/>
        </w:rPr>
      </w:pPr>
      <w:r>
        <w:rPr>
          <w:rFonts w:ascii="Verdana" w:eastAsia="Verdana" w:hAnsi="Verdana" w:cs="Verdana"/>
          <w:bCs/>
        </w:rPr>
        <w:t>Reunión del tema del Hospital, de fecha 03 de febrero de 2026.</w:t>
      </w:r>
    </w:p>
    <w:p w14:paraId="65D6F559" w14:textId="5C2C1BB3" w:rsidR="00F27E9E" w:rsidRDefault="00F27E9E" w:rsidP="004E1C30">
      <w:pPr>
        <w:pStyle w:val="Prrafodelista"/>
        <w:numPr>
          <w:ilvl w:val="0"/>
          <w:numId w:val="9"/>
        </w:numPr>
        <w:spacing w:line="276" w:lineRule="auto"/>
        <w:jc w:val="both"/>
        <w:rPr>
          <w:rFonts w:ascii="Verdana" w:eastAsia="Verdana" w:hAnsi="Verdana" w:cs="Verdana"/>
          <w:bCs/>
        </w:rPr>
      </w:pPr>
      <w:r>
        <w:rPr>
          <w:rFonts w:ascii="Verdana" w:eastAsia="Verdana" w:hAnsi="Verdana" w:cs="Verdana"/>
          <w:bCs/>
        </w:rPr>
        <w:t xml:space="preserve">169° y 108° </w:t>
      </w:r>
      <w:r w:rsidR="003D66B4">
        <w:rPr>
          <w:rFonts w:ascii="Verdana" w:eastAsia="Verdana" w:hAnsi="Verdana" w:cs="Verdana"/>
          <w:bCs/>
        </w:rPr>
        <w:t>Aniversario</w:t>
      </w:r>
      <w:r>
        <w:rPr>
          <w:rFonts w:ascii="Verdana" w:eastAsia="Verdana" w:hAnsi="Verdana" w:cs="Verdana"/>
          <w:bCs/>
        </w:rPr>
        <w:t xml:space="preserve"> de la Promulgación de las Constituciones de 1857 y 1917, de fecha 05 de febrero de 2026.</w:t>
      </w:r>
    </w:p>
    <w:p w14:paraId="44EF0AF5" w14:textId="15564207" w:rsidR="00F27E9E" w:rsidRDefault="00F27E9E" w:rsidP="004E1C30">
      <w:pPr>
        <w:pStyle w:val="Prrafodelista"/>
        <w:numPr>
          <w:ilvl w:val="0"/>
          <w:numId w:val="9"/>
        </w:numPr>
        <w:spacing w:line="276" w:lineRule="auto"/>
        <w:jc w:val="both"/>
        <w:rPr>
          <w:rFonts w:ascii="Verdana" w:eastAsia="Verdana" w:hAnsi="Verdana" w:cs="Verdana"/>
          <w:bCs/>
        </w:rPr>
      </w:pPr>
      <w:r>
        <w:rPr>
          <w:rFonts w:ascii="Verdana" w:eastAsia="Verdana" w:hAnsi="Verdana" w:cs="Verdana"/>
          <w:bCs/>
        </w:rPr>
        <w:t>Toma de protesta del Sistema Municipal Anticorrupción, de fecha 11 de febrero de 2026.</w:t>
      </w:r>
    </w:p>
    <w:p w14:paraId="272E216C" w14:textId="5AA4E05E" w:rsidR="00F27E9E" w:rsidRDefault="00F27E9E" w:rsidP="004E1C30">
      <w:pPr>
        <w:pStyle w:val="Prrafodelista"/>
        <w:numPr>
          <w:ilvl w:val="0"/>
          <w:numId w:val="9"/>
        </w:numPr>
        <w:spacing w:line="276" w:lineRule="auto"/>
        <w:jc w:val="both"/>
        <w:rPr>
          <w:rFonts w:ascii="Verdana" w:eastAsia="Verdana" w:hAnsi="Verdana" w:cs="Verdana"/>
          <w:bCs/>
        </w:rPr>
      </w:pPr>
      <w:r>
        <w:rPr>
          <w:rFonts w:ascii="Verdana" w:eastAsia="Verdana" w:hAnsi="Verdana" w:cs="Verdana"/>
          <w:bCs/>
        </w:rPr>
        <w:t>Inauguración de la Exposición Artesanal y Emprendedores de Preliberados y Liberados, de fecha 12 de febrero de 2026.</w:t>
      </w:r>
    </w:p>
    <w:p w14:paraId="6DCAE034" w14:textId="1482ABE0" w:rsidR="003D66B4" w:rsidRDefault="003D66B4" w:rsidP="004E1C30">
      <w:pPr>
        <w:pStyle w:val="Prrafodelista"/>
        <w:numPr>
          <w:ilvl w:val="0"/>
          <w:numId w:val="9"/>
        </w:numPr>
        <w:spacing w:line="276" w:lineRule="auto"/>
        <w:jc w:val="both"/>
        <w:rPr>
          <w:rFonts w:ascii="Verdana" w:eastAsia="Verdana" w:hAnsi="Verdana" w:cs="Verdana"/>
          <w:bCs/>
        </w:rPr>
      </w:pPr>
      <w:r>
        <w:rPr>
          <w:rFonts w:ascii="Verdana" w:eastAsia="Verdana" w:hAnsi="Verdana" w:cs="Verdana"/>
          <w:bCs/>
        </w:rPr>
        <w:t>Feria del Artesano, de fecha 13 de marzo de 2026.</w:t>
      </w:r>
    </w:p>
    <w:p w14:paraId="008118A8" w14:textId="6217DC94" w:rsidR="003D66B4" w:rsidRDefault="003D66B4" w:rsidP="004E1C30">
      <w:pPr>
        <w:pStyle w:val="Prrafodelista"/>
        <w:numPr>
          <w:ilvl w:val="0"/>
          <w:numId w:val="9"/>
        </w:numPr>
        <w:spacing w:line="276" w:lineRule="auto"/>
        <w:jc w:val="both"/>
        <w:rPr>
          <w:rFonts w:ascii="Verdana" w:eastAsia="Verdana" w:hAnsi="Verdana" w:cs="Verdana"/>
          <w:bCs/>
        </w:rPr>
      </w:pPr>
      <w:r>
        <w:rPr>
          <w:rFonts w:ascii="Verdana" w:eastAsia="Verdana" w:hAnsi="Verdana" w:cs="Verdana"/>
          <w:bCs/>
        </w:rPr>
        <w:t>88° Aniversario de la Expropiación Petrolera (1938), de fecha 18 de marzo de 2026.</w:t>
      </w:r>
    </w:p>
    <w:p w14:paraId="6FF29445" w14:textId="2194E816" w:rsidR="003D66B4" w:rsidRDefault="003D66B4" w:rsidP="004E1C30">
      <w:pPr>
        <w:pStyle w:val="Prrafodelista"/>
        <w:numPr>
          <w:ilvl w:val="0"/>
          <w:numId w:val="9"/>
        </w:numPr>
        <w:spacing w:line="276" w:lineRule="auto"/>
        <w:jc w:val="both"/>
        <w:rPr>
          <w:rFonts w:ascii="Verdana" w:eastAsia="Verdana" w:hAnsi="Verdana" w:cs="Verdana"/>
          <w:bCs/>
        </w:rPr>
      </w:pPr>
      <w:r>
        <w:rPr>
          <w:rFonts w:ascii="Verdana" w:eastAsia="Verdana" w:hAnsi="Verdana" w:cs="Verdana"/>
          <w:bCs/>
        </w:rPr>
        <w:t>Desfile de inicio de primavera, de fecha 20 de marzo de 2026.</w:t>
      </w:r>
    </w:p>
    <w:p w14:paraId="357ED251" w14:textId="3761FA84" w:rsidR="003D66B4" w:rsidRDefault="003D66B4" w:rsidP="004E1C30">
      <w:pPr>
        <w:pStyle w:val="Prrafodelista"/>
        <w:numPr>
          <w:ilvl w:val="0"/>
          <w:numId w:val="9"/>
        </w:numPr>
        <w:spacing w:line="276" w:lineRule="auto"/>
        <w:jc w:val="both"/>
        <w:rPr>
          <w:rFonts w:ascii="Verdana" w:eastAsia="Verdana" w:hAnsi="Verdana" w:cs="Verdana"/>
          <w:bCs/>
        </w:rPr>
      </w:pPr>
      <w:r>
        <w:rPr>
          <w:rFonts w:ascii="Verdana" w:eastAsia="Verdana" w:hAnsi="Verdana" w:cs="Verdana"/>
          <w:bCs/>
        </w:rPr>
        <w:t>220° Aniversario del natalicio del Lic. Benito Juárez (1806-1872), de fecha 21 de marzo de 2026.</w:t>
      </w:r>
    </w:p>
    <w:p w14:paraId="27D246C7" w14:textId="086AAB48" w:rsidR="00F27E9E" w:rsidRDefault="00F27E9E" w:rsidP="00F27E9E">
      <w:pPr>
        <w:pStyle w:val="Prrafodelista"/>
        <w:spacing w:line="276" w:lineRule="auto"/>
        <w:jc w:val="both"/>
        <w:rPr>
          <w:rFonts w:ascii="Verdana" w:eastAsia="Verdana" w:hAnsi="Verdana" w:cs="Verdana"/>
          <w:bCs/>
        </w:rPr>
      </w:pPr>
    </w:p>
    <w:p w14:paraId="07F962A0" w14:textId="02819622" w:rsidR="00C7572C" w:rsidRPr="00C7572C" w:rsidRDefault="00C7572C" w:rsidP="00C7572C">
      <w:pPr>
        <w:ind w:left="2832" w:firstLine="708"/>
        <w:rPr>
          <w:rFonts w:ascii="Verdana" w:hAnsi="Verdana" w:cs="Calibri"/>
          <w:b/>
          <w:sz w:val="22"/>
          <w:szCs w:val="22"/>
        </w:rPr>
      </w:pPr>
      <w:r w:rsidRPr="00C7572C">
        <w:rPr>
          <w:rFonts w:ascii="Verdana" w:hAnsi="Verdana" w:cs="Calibri"/>
          <w:b/>
          <w:sz w:val="22"/>
          <w:szCs w:val="22"/>
        </w:rPr>
        <w:t>A T E N T A M E N T E</w:t>
      </w:r>
    </w:p>
    <w:p w14:paraId="05494F66" w14:textId="31DD733C" w:rsidR="00C7572C" w:rsidRPr="00C7572C" w:rsidRDefault="00C7572C" w:rsidP="00C7572C">
      <w:pPr>
        <w:jc w:val="center"/>
        <w:rPr>
          <w:rFonts w:ascii="Verdana" w:hAnsi="Verdana" w:cs="Calibri"/>
          <w:i/>
          <w:sz w:val="18"/>
          <w:szCs w:val="18"/>
        </w:rPr>
      </w:pPr>
      <w:r w:rsidRPr="00C7572C">
        <w:rPr>
          <w:rFonts w:ascii="Verdana" w:hAnsi="Verdana" w:cs="Calibri"/>
          <w:i/>
          <w:sz w:val="18"/>
          <w:szCs w:val="18"/>
        </w:rPr>
        <w:t xml:space="preserve">“2026, Centenario del </w:t>
      </w:r>
      <w:proofErr w:type="gramStart"/>
      <w:r w:rsidRPr="00C7572C">
        <w:rPr>
          <w:rFonts w:ascii="Verdana" w:hAnsi="Verdana" w:cs="Calibri"/>
          <w:i/>
          <w:sz w:val="18"/>
          <w:szCs w:val="18"/>
        </w:rPr>
        <w:t>Natalicio  del</w:t>
      </w:r>
      <w:proofErr w:type="gramEnd"/>
      <w:r w:rsidRPr="00C7572C">
        <w:rPr>
          <w:rFonts w:ascii="Verdana" w:hAnsi="Verdana" w:cs="Calibri"/>
          <w:i/>
          <w:sz w:val="18"/>
          <w:szCs w:val="18"/>
        </w:rPr>
        <w:t xml:space="preserve"> Compositor </w:t>
      </w:r>
      <w:proofErr w:type="spellStart"/>
      <w:r w:rsidRPr="00C7572C">
        <w:rPr>
          <w:rFonts w:ascii="Verdana" w:hAnsi="Verdana" w:cs="Calibri"/>
          <w:i/>
          <w:sz w:val="18"/>
          <w:szCs w:val="18"/>
        </w:rPr>
        <w:t>Zapotlense</w:t>
      </w:r>
      <w:proofErr w:type="spellEnd"/>
      <w:r w:rsidRPr="00C7572C">
        <w:rPr>
          <w:rFonts w:ascii="Verdana" w:hAnsi="Verdana" w:cs="Calibri"/>
          <w:i/>
          <w:sz w:val="18"/>
          <w:szCs w:val="18"/>
        </w:rPr>
        <w:t xml:space="preserve"> Ruben Fuentes Gasson”;</w:t>
      </w:r>
    </w:p>
    <w:p w14:paraId="6877A32A" w14:textId="654A63AE" w:rsidR="00C7572C" w:rsidRPr="00C7572C" w:rsidRDefault="00C7572C" w:rsidP="00C7572C">
      <w:pPr>
        <w:jc w:val="center"/>
        <w:rPr>
          <w:rFonts w:ascii="Verdana" w:hAnsi="Verdana" w:cs="Calibri"/>
          <w:i/>
          <w:sz w:val="18"/>
          <w:szCs w:val="18"/>
        </w:rPr>
      </w:pPr>
      <w:r w:rsidRPr="00C7572C">
        <w:rPr>
          <w:rFonts w:ascii="Verdana" w:hAnsi="Verdana" w:cs="Calibri"/>
          <w:i/>
          <w:sz w:val="18"/>
          <w:szCs w:val="18"/>
        </w:rPr>
        <w:t>“2026, Centenario del Aniversario del Natalicio del Literato Roberto Espinoiza Guzmán”.</w:t>
      </w:r>
    </w:p>
    <w:p w14:paraId="50BB7B6B" w14:textId="468702FF" w:rsidR="00C7572C" w:rsidRPr="00C7572C" w:rsidRDefault="00C7572C" w:rsidP="00C7572C">
      <w:pPr>
        <w:jc w:val="center"/>
        <w:rPr>
          <w:rFonts w:ascii="Verdana" w:hAnsi="Verdana" w:cs="Calibri"/>
          <w:i/>
          <w:sz w:val="18"/>
          <w:szCs w:val="18"/>
        </w:rPr>
      </w:pPr>
      <w:r w:rsidRPr="00C7572C">
        <w:rPr>
          <w:rFonts w:ascii="Verdana" w:hAnsi="Verdana" w:cs="Calibri"/>
          <w:i/>
          <w:sz w:val="18"/>
          <w:szCs w:val="18"/>
        </w:rPr>
        <w:t xml:space="preserve">“2026, </w:t>
      </w:r>
      <w:proofErr w:type="gramStart"/>
      <w:r w:rsidRPr="00C7572C">
        <w:rPr>
          <w:rFonts w:ascii="Verdana" w:hAnsi="Verdana" w:cs="Calibri"/>
          <w:i/>
          <w:sz w:val="18"/>
          <w:szCs w:val="18"/>
        </w:rPr>
        <w:t>Centésimo</w:t>
      </w:r>
      <w:proofErr w:type="gramEnd"/>
      <w:r w:rsidRPr="00C7572C">
        <w:rPr>
          <w:rFonts w:ascii="Verdana" w:hAnsi="Verdana" w:cs="Calibri"/>
          <w:i/>
          <w:sz w:val="18"/>
          <w:szCs w:val="18"/>
        </w:rPr>
        <w:t xml:space="preserve"> Quincuagésimo Aniversario del Natalicio y Compositor y </w:t>
      </w:r>
      <w:proofErr w:type="gramStart"/>
      <w:r w:rsidRPr="00C7572C">
        <w:rPr>
          <w:rFonts w:ascii="Verdana" w:hAnsi="Verdana" w:cs="Calibri"/>
          <w:i/>
          <w:sz w:val="18"/>
          <w:szCs w:val="18"/>
        </w:rPr>
        <w:t>Director</w:t>
      </w:r>
      <w:proofErr w:type="gramEnd"/>
      <w:r w:rsidRPr="00C7572C">
        <w:rPr>
          <w:rFonts w:ascii="Verdana" w:hAnsi="Verdana" w:cs="Calibri"/>
          <w:i/>
          <w:sz w:val="18"/>
          <w:szCs w:val="18"/>
        </w:rPr>
        <w:t xml:space="preserve"> de Orquesta José Paulino de Jesús Rolón Alcaraz”.</w:t>
      </w:r>
    </w:p>
    <w:p w14:paraId="437A86B2" w14:textId="4BFDB26A" w:rsidR="00C7572C" w:rsidRPr="00C7572C" w:rsidRDefault="00C7572C" w:rsidP="00C7572C">
      <w:pPr>
        <w:jc w:val="center"/>
        <w:rPr>
          <w:rFonts w:ascii="Verdana" w:hAnsi="Verdana" w:cs="Arial"/>
          <w:b/>
          <w:bCs/>
          <w:i/>
          <w:sz w:val="20"/>
          <w:szCs w:val="20"/>
        </w:rPr>
      </w:pPr>
      <w:r w:rsidRPr="00C7572C">
        <w:rPr>
          <w:rFonts w:ascii="Verdana" w:hAnsi="Verdana" w:cs="Calibri"/>
          <w:b/>
          <w:bCs/>
          <w:sz w:val="20"/>
          <w:szCs w:val="20"/>
        </w:rPr>
        <w:t>Ciudad Guzmán, Municipio de Zapotlán El Grande, Jalisco. Abril del 2026</w:t>
      </w:r>
      <w:r>
        <w:rPr>
          <w:rFonts w:ascii="Verdana" w:hAnsi="Verdana" w:cs="Calibri"/>
          <w:b/>
          <w:bCs/>
          <w:sz w:val="20"/>
          <w:szCs w:val="20"/>
        </w:rPr>
        <w:t>.</w:t>
      </w:r>
    </w:p>
    <w:p w14:paraId="1E62465B" w14:textId="77777777" w:rsidR="00AF1861" w:rsidRDefault="00AF1861" w:rsidP="00744B15">
      <w:pPr>
        <w:jc w:val="both"/>
      </w:pPr>
    </w:p>
    <w:bookmarkEnd w:id="5"/>
    <w:p w14:paraId="357B5F55" w14:textId="77777777" w:rsidR="004E1C30" w:rsidRDefault="004E1C30" w:rsidP="00744B15">
      <w:pPr>
        <w:jc w:val="both"/>
      </w:pPr>
    </w:p>
    <w:p w14:paraId="309C3D57" w14:textId="77777777" w:rsidR="004E1C30" w:rsidRDefault="004E1C30" w:rsidP="00744B15">
      <w:pPr>
        <w:jc w:val="both"/>
      </w:pPr>
    </w:p>
    <w:p w14:paraId="5073B407" w14:textId="77777777" w:rsidR="004E1C30" w:rsidRDefault="004E1C30" w:rsidP="00744B15">
      <w:pPr>
        <w:jc w:val="both"/>
      </w:pPr>
    </w:p>
    <w:p w14:paraId="62645F22" w14:textId="77777777" w:rsidR="004E1C30" w:rsidRDefault="004E1C30" w:rsidP="00744B15">
      <w:pPr>
        <w:jc w:val="both"/>
      </w:pPr>
    </w:p>
    <w:p w14:paraId="7F36AE4D" w14:textId="77777777" w:rsidR="00C7572C" w:rsidRPr="00373D41" w:rsidRDefault="00C7572C" w:rsidP="00C7572C">
      <w:pPr>
        <w:jc w:val="center"/>
        <w:rPr>
          <w:rFonts w:ascii="Verdana" w:hAnsi="Verdana"/>
          <w:b/>
          <w:color w:val="006600"/>
        </w:rPr>
      </w:pPr>
      <w:r>
        <w:rPr>
          <w:rFonts w:ascii="Verdana" w:hAnsi="Verdana"/>
          <w:b/>
        </w:rPr>
        <w:t>ING</w:t>
      </w:r>
      <w:r w:rsidRPr="00373D41">
        <w:rPr>
          <w:rFonts w:ascii="Verdana" w:hAnsi="Verdana"/>
          <w:b/>
          <w:color w:val="000000" w:themeColor="text1"/>
        </w:rPr>
        <w:t xml:space="preserve">. GUSTAVO LOPEZ SANDOVAL </w:t>
      </w:r>
    </w:p>
    <w:p w14:paraId="27BC216E" w14:textId="7167195F" w:rsidR="00744B15" w:rsidRPr="00296E62" w:rsidRDefault="00C7572C" w:rsidP="00C7572C">
      <w:pPr>
        <w:spacing w:before="1"/>
        <w:ind w:left="318" w:right="367"/>
        <w:jc w:val="center"/>
      </w:pPr>
      <w:r>
        <w:rPr>
          <w:rFonts w:ascii="Verdana" w:hAnsi="Verdana"/>
        </w:rPr>
        <w:t>Regidor</w:t>
      </w:r>
      <w:r w:rsidRPr="00B206A8">
        <w:rPr>
          <w:rFonts w:ascii="Verdana" w:hAnsi="Verdana"/>
        </w:rPr>
        <w:t xml:space="preserve"> del Ayuntamiento de Zapotlán el Grande, Jalisco</w:t>
      </w:r>
      <w:r>
        <w:rPr>
          <w:rFonts w:ascii="Verdana" w:hAnsi="Verdana"/>
        </w:rPr>
        <w:t>.</w:t>
      </w:r>
    </w:p>
    <w:sectPr w:rsidR="00744B15" w:rsidRPr="00296E62" w:rsidSect="005B0788">
      <w:headerReference w:type="even" r:id="rId37"/>
      <w:headerReference w:type="default" r:id="rId38"/>
      <w:footerReference w:type="default" r:id="rId39"/>
      <w:headerReference w:type="first" r:id="rId4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274F9" w14:textId="77777777" w:rsidR="002604FA" w:rsidRDefault="002604FA" w:rsidP="00A964D5">
      <w:r>
        <w:separator/>
      </w:r>
    </w:p>
  </w:endnote>
  <w:endnote w:type="continuationSeparator" w:id="0">
    <w:p w14:paraId="540FFC2B" w14:textId="77777777" w:rsidR="002604FA" w:rsidRDefault="002604FA"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sha">
    <w:altName w:val="Malgun Gothic Semilight"/>
    <w:charset w:val="B1"/>
    <w:family w:val="swiss"/>
    <w:pitch w:val="variable"/>
    <w:sig w:usb0="80000807" w:usb1="40000042" w:usb2="00000000" w:usb3="00000000" w:csb0="0000002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69A48" w14:textId="76AEFE36" w:rsidR="005045D4" w:rsidRDefault="005045D4">
    <w:pPr>
      <w:pStyle w:val="Piedepgina"/>
      <w:jc w:val="center"/>
    </w:pPr>
  </w:p>
  <w:p w14:paraId="7BE969C9"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1B94C" w14:textId="77777777" w:rsidR="002604FA" w:rsidRDefault="002604FA" w:rsidP="00A964D5">
      <w:r>
        <w:separator/>
      </w:r>
    </w:p>
  </w:footnote>
  <w:footnote w:type="continuationSeparator" w:id="0">
    <w:p w14:paraId="09AB85D3" w14:textId="77777777" w:rsidR="002604FA" w:rsidRDefault="002604FA"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D55E7" w14:textId="77777777" w:rsidR="00A964D5" w:rsidRDefault="00000000">
    <w:pPr>
      <w:pStyle w:val="Encabezado"/>
    </w:pPr>
    <w:r>
      <w:rPr>
        <w:noProof/>
      </w:rPr>
      <w:pict w14:anchorId="71C2A3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3120;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7CCC" w14:textId="61DC8124" w:rsidR="00A964D5" w:rsidRDefault="00C8217A">
    <w:pPr>
      <w:pStyle w:val="Encabezado"/>
    </w:pPr>
    <w:sdt>
      <w:sdtPr>
        <w:id w:val="2126419908"/>
        <w:docPartObj>
          <w:docPartGallery w:val="Page Numbers (Margins)"/>
          <w:docPartUnique/>
        </w:docPartObj>
      </w:sdtPr>
      <w:sdtContent>
        <w:r>
          <w:rPr>
            <w:noProof/>
          </w:rPr>
          <mc:AlternateContent>
            <mc:Choice Requires="wps">
              <w:drawing>
                <wp:anchor distT="0" distB="0" distL="114300" distR="114300" simplePos="0" relativeHeight="251668480" behindDoc="0" locked="0" layoutInCell="0" allowOverlap="1" wp14:anchorId="464A968A" wp14:editId="16434445">
                  <wp:simplePos x="0" y="0"/>
                  <wp:positionH relativeFrom="rightMargin">
                    <wp:align>right</wp:align>
                  </wp:positionH>
                  <wp:positionV relativeFrom="margin">
                    <wp:align>center</wp:align>
                  </wp:positionV>
                  <wp:extent cx="727710" cy="329565"/>
                  <wp:effectExtent l="0" t="0" r="0" b="3810"/>
                  <wp:wrapNone/>
                  <wp:docPr id="74867174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7E10FD" w14:textId="77777777" w:rsidR="00C8217A" w:rsidRDefault="00C8217A">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64A968A" id="Rectángulo 1" o:spid="_x0000_s1026" style="position:absolute;margin-left:6.1pt;margin-top:0;width:57.3pt;height:25.95pt;z-index:25166848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367E10FD" w14:textId="77777777" w:rsidR="00C8217A" w:rsidRDefault="00C8217A">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000000">
      <w:rPr>
        <w:noProof/>
      </w:rPr>
      <w:pict w14:anchorId="531184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004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18999" w14:textId="77777777" w:rsidR="00A964D5" w:rsidRDefault="00000000">
    <w:pPr>
      <w:pStyle w:val="Encabezado"/>
    </w:pPr>
    <w:r>
      <w:rPr>
        <w:noProof/>
      </w:rPr>
      <w:pict w14:anchorId="622623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5pt;height:.5pt;visibility:visible;mso-wrap-style:square" o:bullet="t">
        <v:imagedata r:id="rId1" o:title=""/>
      </v:shape>
    </w:pict>
  </w:numPicBullet>
  <w:abstractNum w:abstractNumId="0" w15:restartNumberingAfterBreak="0">
    <w:nsid w:val="015F3A69"/>
    <w:multiLevelType w:val="hybridMultilevel"/>
    <w:tmpl w:val="0F2C9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812504"/>
    <w:multiLevelType w:val="hybridMultilevel"/>
    <w:tmpl w:val="7F44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03050"/>
    <w:multiLevelType w:val="hybridMultilevel"/>
    <w:tmpl w:val="45624E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051E93"/>
    <w:multiLevelType w:val="hybridMultilevel"/>
    <w:tmpl w:val="26BEA4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0B6E34"/>
    <w:multiLevelType w:val="hybridMultilevel"/>
    <w:tmpl w:val="237E0F4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E6E2687"/>
    <w:multiLevelType w:val="hybridMultilevel"/>
    <w:tmpl w:val="D3C82E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B744741"/>
    <w:multiLevelType w:val="hybridMultilevel"/>
    <w:tmpl w:val="96A6DD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37C5D43"/>
    <w:multiLevelType w:val="hybridMultilevel"/>
    <w:tmpl w:val="163A1C8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3CE31E06"/>
    <w:multiLevelType w:val="hybridMultilevel"/>
    <w:tmpl w:val="FBEE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02B7F18"/>
    <w:multiLevelType w:val="hybridMultilevel"/>
    <w:tmpl w:val="38208794"/>
    <w:lvl w:ilvl="0" w:tplc="080A0001">
      <w:start w:val="1"/>
      <w:numFmt w:val="bullet"/>
      <w:lvlText w:val=""/>
      <w:lvlJc w:val="left"/>
      <w:pPr>
        <w:ind w:left="-273" w:hanging="360"/>
      </w:pPr>
      <w:rPr>
        <w:rFonts w:ascii="Symbol" w:hAnsi="Symbol" w:hint="default"/>
      </w:rPr>
    </w:lvl>
    <w:lvl w:ilvl="1" w:tplc="080A0003" w:tentative="1">
      <w:start w:val="1"/>
      <w:numFmt w:val="bullet"/>
      <w:lvlText w:val="o"/>
      <w:lvlJc w:val="left"/>
      <w:pPr>
        <w:ind w:left="447" w:hanging="360"/>
      </w:pPr>
      <w:rPr>
        <w:rFonts w:ascii="Courier New" w:hAnsi="Courier New" w:cs="Courier New" w:hint="default"/>
      </w:rPr>
    </w:lvl>
    <w:lvl w:ilvl="2" w:tplc="080A0005" w:tentative="1">
      <w:start w:val="1"/>
      <w:numFmt w:val="bullet"/>
      <w:lvlText w:val=""/>
      <w:lvlJc w:val="left"/>
      <w:pPr>
        <w:ind w:left="1167" w:hanging="360"/>
      </w:pPr>
      <w:rPr>
        <w:rFonts w:ascii="Wingdings" w:hAnsi="Wingdings" w:hint="default"/>
      </w:rPr>
    </w:lvl>
    <w:lvl w:ilvl="3" w:tplc="080A0001" w:tentative="1">
      <w:start w:val="1"/>
      <w:numFmt w:val="bullet"/>
      <w:lvlText w:val=""/>
      <w:lvlJc w:val="left"/>
      <w:pPr>
        <w:ind w:left="1887" w:hanging="360"/>
      </w:pPr>
      <w:rPr>
        <w:rFonts w:ascii="Symbol" w:hAnsi="Symbol" w:hint="default"/>
      </w:rPr>
    </w:lvl>
    <w:lvl w:ilvl="4" w:tplc="080A0003" w:tentative="1">
      <w:start w:val="1"/>
      <w:numFmt w:val="bullet"/>
      <w:lvlText w:val="o"/>
      <w:lvlJc w:val="left"/>
      <w:pPr>
        <w:ind w:left="2607" w:hanging="360"/>
      </w:pPr>
      <w:rPr>
        <w:rFonts w:ascii="Courier New" w:hAnsi="Courier New" w:cs="Courier New" w:hint="default"/>
      </w:rPr>
    </w:lvl>
    <w:lvl w:ilvl="5" w:tplc="080A0005" w:tentative="1">
      <w:start w:val="1"/>
      <w:numFmt w:val="bullet"/>
      <w:lvlText w:val=""/>
      <w:lvlJc w:val="left"/>
      <w:pPr>
        <w:ind w:left="3327" w:hanging="360"/>
      </w:pPr>
      <w:rPr>
        <w:rFonts w:ascii="Wingdings" w:hAnsi="Wingdings" w:hint="default"/>
      </w:rPr>
    </w:lvl>
    <w:lvl w:ilvl="6" w:tplc="080A0001" w:tentative="1">
      <w:start w:val="1"/>
      <w:numFmt w:val="bullet"/>
      <w:lvlText w:val=""/>
      <w:lvlJc w:val="left"/>
      <w:pPr>
        <w:ind w:left="4047" w:hanging="360"/>
      </w:pPr>
      <w:rPr>
        <w:rFonts w:ascii="Symbol" w:hAnsi="Symbol" w:hint="default"/>
      </w:rPr>
    </w:lvl>
    <w:lvl w:ilvl="7" w:tplc="080A0003" w:tentative="1">
      <w:start w:val="1"/>
      <w:numFmt w:val="bullet"/>
      <w:lvlText w:val="o"/>
      <w:lvlJc w:val="left"/>
      <w:pPr>
        <w:ind w:left="4767" w:hanging="360"/>
      </w:pPr>
      <w:rPr>
        <w:rFonts w:ascii="Courier New" w:hAnsi="Courier New" w:cs="Courier New" w:hint="default"/>
      </w:rPr>
    </w:lvl>
    <w:lvl w:ilvl="8" w:tplc="080A0005" w:tentative="1">
      <w:start w:val="1"/>
      <w:numFmt w:val="bullet"/>
      <w:lvlText w:val=""/>
      <w:lvlJc w:val="left"/>
      <w:pPr>
        <w:ind w:left="5487" w:hanging="360"/>
      </w:pPr>
      <w:rPr>
        <w:rFonts w:ascii="Wingdings" w:hAnsi="Wingdings" w:hint="default"/>
      </w:rPr>
    </w:lvl>
  </w:abstractNum>
  <w:abstractNum w:abstractNumId="10" w15:restartNumberingAfterBreak="0">
    <w:nsid w:val="4994020F"/>
    <w:multiLevelType w:val="hybridMultilevel"/>
    <w:tmpl w:val="33D60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A02C5F"/>
    <w:multiLevelType w:val="hybridMultilevel"/>
    <w:tmpl w:val="CD4A3D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3E40EBC"/>
    <w:multiLevelType w:val="hybridMultilevel"/>
    <w:tmpl w:val="EEF49B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6C628FF"/>
    <w:multiLevelType w:val="hybridMultilevel"/>
    <w:tmpl w:val="D1AC36A4"/>
    <w:lvl w:ilvl="0" w:tplc="A87892F4">
      <w:start w:val="1"/>
      <w:numFmt w:val="bullet"/>
      <w:lvlText w:val=""/>
      <w:lvlPicBulletId w:val="0"/>
      <w:lvlJc w:val="left"/>
      <w:pPr>
        <w:tabs>
          <w:tab w:val="num" w:pos="720"/>
        </w:tabs>
        <w:ind w:left="720" w:hanging="360"/>
      </w:pPr>
      <w:rPr>
        <w:rFonts w:ascii="Symbol" w:hAnsi="Symbol" w:hint="default"/>
      </w:rPr>
    </w:lvl>
    <w:lvl w:ilvl="1" w:tplc="215ADA36" w:tentative="1">
      <w:start w:val="1"/>
      <w:numFmt w:val="bullet"/>
      <w:lvlText w:val=""/>
      <w:lvlJc w:val="left"/>
      <w:pPr>
        <w:tabs>
          <w:tab w:val="num" w:pos="1440"/>
        </w:tabs>
        <w:ind w:left="1440" w:hanging="360"/>
      </w:pPr>
      <w:rPr>
        <w:rFonts w:ascii="Symbol" w:hAnsi="Symbol" w:hint="default"/>
      </w:rPr>
    </w:lvl>
    <w:lvl w:ilvl="2" w:tplc="03367614" w:tentative="1">
      <w:start w:val="1"/>
      <w:numFmt w:val="bullet"/>
      <w:lvlText w:val=""/>
      <w:lvlJc w:val="left"/>
      <w:pPr>
        <w:tabs>
          <w:tab w:val="num" w:pos="2160"/>
        </w:tabs>
        <w:ind w:left="2160" w:hanging="360"/>
      </w:pPr>
      <w:rPr>
        <w:rFonts w:ascii="Symbol" w:hAnsi="Symbol" w:hint="default"/>
      </w:rPr>
    </w:lvl>
    <w:lvl w:ilvl="3" w:tplc="42FC372A" w:tentative="1">
      <w:start w:val="1"/>
      <w:numFmt w:val="bullet"/>
      <w:lvlText w:val=""/>
      <w:lvlJc w:val="left"/>
      <w:pPr>
        <w:tabs>
          <w:tab w:val="num" w:pos="2880"/>
        </w:tabs>
        <w:ind w:left="2880" w:hanging="360"/>
      </w:pPr>
      <w:rPr>
        <w:rFonts w:ascii="Symbol" w:hAnsi="Symbol" w:hint="default"/>
      </w:rPr>
    </w:lvl>
    <w:lvl w:ilvl="4" w:tplc="9516F9C8" w:tentative="1">
      <w:start w:val="1"/>
      <w:numFmt w:val="bullet"/>
      <w:lvlText w:val=""/>
      <w:lvlJc w:val="left"/>
      <w:pPr>
        <w:tabs>
          <w:tab w:val="num" w:pos="3600"/>
        </w:tabs>
        <w:ind w:left="3600" w:hanging="360"/>
      </w:pPr>
      <w:rPr>
        <w:rFonts w:ascii="Symbol" w:hAnsi="Symbol" w:hint="default"/>
      </w:rPr>
    </w:lvl>
    <w:lvl w:ilvl="5" w:tplc="FB048ED8" w:tentative="1">
      <w:start w:val="1"/>
      <w:numFmt w:val="bullet"/>
      <w:lvlText w:val=""/>
      <w:lvlJc w:val="left"/>
      <w:pPr>
        <w:tabs>
          <w:tab w:val="num" w:pos="4320"/>
        </w:tabs>
        <w:ind w:left="4320" w:hanging="360"/>
      </w:pPr>
      <w:rPr>
        <w:rFonts w:ascii="Symbol" w:hAnsi="Symbol" w:hint="default"/>
      </w:rPr>
    </w:lvl>
    <w:lvl w:ilvl="6" w:tplc="623CF0AE" w:tentative="1">
      <w:start w:val="1"/>
      <w:numFmt w:val="bullet"/>
      <w:lvlText w:val=""/>
      <w:lvlJc w:val="left"/>
      <w:pPr>
        <w:tabs>
          <w:tab w:val="num" w:pos="5040"/>
        </w:tabs>
        <w:ind w:left="5040" w:hanging="360"/>
      </w:pPr>
      <w:rPr>
        <w:rFonts w:ascii="Symbol" w:hAnsi="Symbol" w:hint="default"/>
      </w:rPr>
    </w:lvl>
    <w:lvl w:ilvl="7" w:tplc="CEC02CBC" w:tentative="1">
      <w:start w:val="1"/>
      <w:numFmt w:val="bullet"/>
      <w:lvlText w:val=""/>
      <w:lvlJc w:val="left"/>
      <w:pPr>
        <w:tabs>
          <w:tab w:val="num" w:pos="5760"/>
        </w:tabs>
        <w:ind w:left="5760" w:hanging="360"/>
      </w:pPr>
      <w:rPr>
        <w:rFonts w:ascii="Symbol" w:hAnsi="Symbol" w:hint="default"/>
      </w:rPr>
    </w:lvl>
    <w:lvl w:ilvl="8" w:tplc="9E5EF8D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3772248"/>
    <w:multiLevelType w:val="hybridMultilevel"/>
    <w:tmpl w:val="F19210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A70FA2"/>
    <w:multiLevelType w:val="hybridMultilevel"/>
    <w:tmpl w:val="DBC82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73633BA"/>
    <w:multiLevelType w:val="hybridMultilevel"/>
    <w:tmpl w:val="DE7CD7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85663928">
    <w:abstractNumId w:val="4"/>
  </w:num>
  <w:num w:numId="2" w16cid:durableId="1645961870">
    <w:abstractNumId w:val="1"/>
  </w:num>
  <w:num w:numId="3" w16cid:durableId="450050757">
    <w:abstractNumId w:val="12"/>
  </w:num>
  <w:num w:numId="4" w16cid:durableId="2131195401">
    <w:abstractNumId w:val="15"/>
  </w:num>
  <w:num w:numId="5" w16cid:durableId="328994360">
    <w:abstractNumId w:val="8"/>
  </w:num>
  <w:num w:numId="6" w16cid:durableId="33846801">
    <w:abstractNumId w:val="5"/>
  </w:num>
  <w:num w:numId="7" w16cid:durableId="1537540487">
    <w:abstractNumId w:val="16"/>
  </w:num>
  <w:num w:numId="8" w16cid:durableId="2132547636">
    <w:abstractNumId w:val="10"/>
  </w:num>
  <w:num w:numId="9" w16cid:durableId="1096436065">
    <w:abstractNumId w:val="14"/>
  </w:num>
  <w:num w:numId="10" w16cid:durableId="1649627117">
    <w:abstractNumId w:val="0"/>
  </w:num>
  <w:num w:numId="11" w16cid:durableId="793904909">
    <w:abstractNumId w:val="9"/>
  </w:num>
  <w:num w:numId="12" w16cid:durableId="1276596370">
    <w:abstractNumId w:val="6"/>
  </w:num>
  <w:num w:numId="13" w16cid:durableId="1094743741">
    <w:abstractNumId w:val="2"/>
  </w:num>
  <w:num w:numId="14" w16cid:durableId="38867328">
    <w:abstractNumId w:val="3"/>
  </w:num>
  <w:num w:numId="15" w16cid:durableId="2017685773">
    <w:abstractNumId w:val="11"/>
  </w:num>
  <w:num w:numId="16" w16cid:durableId="233324372">
    <w:abstractNumId w:val="13"/>
  </w:num>
  <w:num w:numId="17" w16cid:durableId="829099813">
    <w:abstractNumId w:val="8"/>
  </w:num>
  <w:num w:numId="18" w16cid:durableId="701905674">
    <w:abstractNumId w:val="4"/>
  </w:num>
  <w:num w:numId="19" w16cid:durableId="19627575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41C5"/>
    <w:rsid w:val="0002378D"/>
    <w:rsid w:val="00051895"/>
    <w:rsid w:val="00073544"/>
    <w:rsid w:val="000753B4"/>
    <w:rsid w:val="00077F6C"/>
    <w:rsid w:val="0009137E"/>
    <w:rsid w:val="000C31D0"/>
    <w:rsid w:val="000E3275"/>
    <w:rsid w:val="00101E70"/>
    <w:rsid w:val="001732DD"/>
    <w:rsid w:val="001C5FF0"/>
    <w:rsid w:val="001E4D48"/>
    <w:rsid w:val="0023796F"/>
    <w:rsid w:val="00241BD6"/>
    <w:rsid w:val="00255F15"/>
    <w:rsid w:val="002604FA"/>
    <w:rsid w:val="0026436F"/>
    <w:rsid w:val="0027099D"/>
    <w:rsid w:val="002914DD"/>
    <w:rsid w:val="00296E62"/>
    <w:rsid w:val="002B7CBB"/>
    <w:rsid w:val="002D4F24"/>
    <w:rsid w:val="0030110A"/>
    <w:rsid w:val="00320540"/>
    <w:rsid w:val="00323099"/>
    <w:rsid w:val="00324525"/>
    <w:rsid w:val="00342077"/>
    <w:rsid w:val="003A0471"/>
    <w:rsid w:val="003B1088"/>
    <w:rsid w:val="003D4EE8"/>
    <w:rsid w:val="003D66B4"/>
    <w:rsid w:val="003F5FEC"/>
    <w:rsid w:val="004149FF"/>
    <w:rsid w:val="00440356"/>
    <w:rsid w:val="00442F7D"/>
    <w:rsid w:val="00462044"/>
    <w:rsid w:val="0048706E"/>
    <w:rsid w:val="004B0F1B"/>
    <w:rsid w:val="004B15BD"/>
    <w:rsid w:val="004B423F"/>
    <w:rsid w:val="004C1DFC"/>
    <w:rsid w:val="004E1C30"/>
    <w:rsid w:val="004E6BC2"/>
    <w:rsid w:val="005025A3"/>
    <w:rsid w:val="005045D4"/>
    <w:rsid w:val="00516399"/>
    <w:rsid w:val="00517844"/>
    <w:rsid w:val="00523251"/>
    <w:rsid w:val="0055172C"/>
    <w:rsid w:val="00553C3E"/>
    <w:rsid w:val="00563603"/>
    <w:rsid w:val="005713F8"/>
    <w:rsid w:val="00591741"/>
    <w:rsid w:val="00596067"/>
    <w:rsid w:val="005A1E84"/>
    <w:rsid w:val="005B0788"/>
    <w:rsid w:val="005C6580"/>
    <w:rsid w:val="005E390B"/>
    <w:rsid w:val="005E52FD"/>
    <w:rsid w:val="005F24BE"/>
    <w:rsid w:val="005F5D1F"/>
    <w:rsid w:val="00613D26"/>
    <w:rsid w:val="006155F6"/>
    <w:rsid w:val="00626B39"/>
    <w:rsid w:val="00643B9B"/>
    <w:rsid w:val="00652315"/>
    <w:rsid w:val="00654453"/>
    <w:rsid w:val="00655FEC"/>
    <w:rsid w:val="00672399"/>
    <w:rsid w:val="00674898"/>
    <w:rsid w:val="00695A34"/>
    <w:rsid w:val="006A51B8"/>
    <w:rsid w:val="006D23EE"/>
    <w:rsid w:val="006F2C08"/>
    <w:rsid w:val="00724304"/>
    <w:rsid w:val="00744B15"/>
    <w:rsid w:val="0077477F"/>
    <w:rsid w:val="007E2CD9"/>
    <w:rsid w:val="0082684A"/>
    <w:rsid w:val="00831836"/>
    <w:rsid w:val="008331FF"/>
    <w:rsid w:val="008506C5"/>
    <w:rsid w:val="008A0015"/>
    <w:rsid w:val="008B52B5"/>
    <w:rsid w:val="008C424B"/>
    <w:rsid w:val="008C6C9E"/>
    <w:rsid w:val="008D4EA0"/>
    <w:rsid w:val="008E375E"/>
    <w:rsid w:val="008E6FFE"/>
    <w:rsid w:val="0090689C"/>
    <w:rsid w:val="00923192"/>
    <w:rsid w:val="00926D7C"/>
    <w:rsid w:val="00927562"/>
    <w:rsid w:val="00932B79"/>
    <w:rsid w:val="00975025"/>
    <w:rsid w:val="009811D4"/>
    <w:rsid w:val="00994FF4"/>
    <w:rsid w:val="009A0B3F"/>
    <w:rsid w:val="009A3BB0"/>
    <w:rsid w:val="009C7C83"/>
    <w:rsid w:val="009F3233"/>
    <w:rsid w:val="00A159F8"/>
    <w:rsid w:val="00A220DB"/>
    <w:rsid w:val="00A3132E"/>
    <w:rsid w:val="00A4059A"/>
    <w:rsid w:val="00A44F2E"/>
    <w:rsid w:val="00A45F10"/>
    <w:rsid w:val="00A508CD"/>
    <w:rsid w:val="00A564DB"/>
    <w:rsid w:val="00A578C7"/>
    <w:rsid w:val="00A623BE"/>
    <w:rsid w:val="00A71C1B"/>
    <w:rsid w:val="00A964D5"/>
    <w:rsid w:val="00AA1EDF"/>
    <w:rsid w:val="00AA49FF"/>
    <w:rsid w:val="00AA5FE9"/>
    <w:rsid w:val="00AE18AA"/>
    <w:rsid w:val="00AF1861"/>
    <w:rsid w:val="00B30837"/>
    <w:rsid w:val="00B64A03"/>
    <w:rsid w:val="00B668E5"/>
    <w:rsid w:val="00B77C58"/>
    <w:rsid w:val="00B864B9"/>
    <w:rsid w:val="00BB1CF8"/>
    <w:rsid w:val="00BD6620"/>
    <w:rsid w:val="00BE7084"/>
    <w:rsid w:val="00C71C03"/>
    <w:rsid w:val="00C7572C"/>
    <w:rsid w:val="00C8217A"/>
    <w:rsid w:val="00CA5314"/>
    <w:rsid w:val="00CB0060"/>
    <w:rsid w:val="00CD610C"/>
    <w:rsid w:val="00CF6BAC"/>
    <w:rsid w:val="00CF6E74"/>
    <w:rsid w:val="00D0735B"/>
    <w:rsid w:val="00D239B8"/>
    <w:rsid w:val="00D53DF5"/>
    <w:rsid w:val="00D54324"/>
    <w:rsid w:val="00D560E1"/>
    <w:rsid w:val="00D66ABE"/>
    <w:rsid w:val="00D73937"/>
    <w:rsid w:val="00D73E5F"/>
    <w:rsid w:val="00D82993"/>
    <w:rsid w:val="00D8500E"/>
    <w:rsid w:val="00DA06ED"/>
    <w:rsid w:val="00DA10CD"/>
    <w:rsid w:val="00DB6A08"/>
    <w:rsid w:val="00DB6A58"/>
    <w:rsid w:val="00E002ED"/>
    <w:rsid w:val="00E24DF1"/>
    <w:rsid w:val="00E455A2"/>
    <w:rsid w:val="00E620BC"/>
    <w:rsid w:val="00E63211"/>
    <w:rsid w:val="00E6486B"/>
    <w:rsid w:val="00E94D1D"/>
    <w:rsid w:val="00EA333D"/>
    <w:rsid w:val="00EC4557"/>
    <w:rsid w:val="00EE17B6"/>
    <w:rsid w:val="00EF6474"/>
    <w:rsid w:val="00EF7CED"/>
    <w:rsid w:val="00F04239"/>
    <w:rsid w:val="00F04A55"/>
    <w:rsid w:val="00F14745"/>
    <w:rsid w:val="00F2174B"/>
    <w:rsid w:val="00F22400"/>
    <w:rsid w:val="00F27E9E"/>
    <w:rsid w:val="00F33720"/>
    <w:rsid w:val="00F3780D"/>
    <w:rsid w:val="00F60BB1"/>
    <w:rsid w:val="00F67E80"/>
    <w:rsid w:val="00F950BA"/>
    <w:rsid w:val="00FA2812"/>
    <w:rsid w:val="00FC12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6402B"/>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E80"/>
    <w:rPr>
      <w:rFonts w:ascii="Cambria" w:eastAsia="Cambria" w:hAnsi="Cambria" w:cs="Cambria"/>
      <w:kern w:val="0"/>
      <w:lang w:eastAsia="es-MX"/>
      <w14:ligatures w14:val="none"/>
    </w:rPr>
  </w:style>
  <w:style w:type="paragraph" w:styleId="Ttulo6">
    <w:name w:val="heading 6"/>
    <w:basedOn w:val="Normal"/>
    <w:link w:val="Ttulo6Car"/>
    <w:uiPriority w:val="9"/>
    <w:qFormat/>
    <w:rsid w:val="00E620BC"/>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paragraph" w:styleId="Prrafodelista">
    <w:name w:val="List Paragraph"/>
    <w:basedOn w:val="Normal"/>
    <w:uiPriority w:val="34"/>
    <w:qFormat/>
    <w:rsid w:val="00744B15"/>
    <w:pPr>
      <w:ind w:left="720"/>
      <w:contextualSpacing/>
    </w:pPr>
  </w:style>
  <w:style w:type="character" w:customStyle="1" w:styleId="SinespaciadoCar">
    <w:name w:val="Sin espaciado Car"/>
    <w:basedOn w:val="Fuentedeprrafopredeter"/>
    <w:link w:val="Sinespaciado"/>
    <w:uiPriority w:val="1"/>
    <w:locked/>
    <w:rsid w:val="00744B15"/>
    <w:rPr>
      <w:rFonts w:ascii="Arial" w:eastAsia="Times New Roman" w:hAnsi="Arial" w:cs="Times New Roman"/>
      <w:sz w:val="20"/>
      <w:szCs w:val="20"/>
      <w:lang w:val="en-US"/>
    </w:rPr>
  </w:style>
  <w:style w:type="paragraph" w:styleId="Sinespaciado">
    <w:name w:val="No Spacing"/>
    <w:link w:val="SinespaciadoCar"/>
    <w:uiPriority w:val="1"/>
    <w:qFormat/>
    <w:rsid w:val="00744B15"/>
    <w:rPr>
      <w:rFonts w:ascii="Arial" w:eastAsia="Times New Roman" w:hAnsi="Arial" w:cs="Times New Roman"/>
      <w:sz w:val="20"/>
      <w:szCs w:val="20"/>
      <w:lang w:val="en-US"/>
    </w:rPr>
  </w:style>
  <w:style w:type="paragraph" w:styleId="NormalWeb">
    <w:name w:val="Normal (Web)"/>
    <w:basedOn w:val="Normal"/>
    <w:uiPriority w:val="99"/>
    <w:semiHidden/>
    <w:unhideWhenUsed/>
    <w:rsid w:val="005713F8"/>
    <w:pPr>
      <w:spacing w:before="100" w:beforeAutospacing="1" w:after="100" w:afterAutospacing="1"/>
    </w:pPr>
    <w:rPr>
      <w:rFonts w:ascii="Times New Roman" w:eastAsia="Times New Roman" w:hAnsi="Times New Roman" w:cs="Times New Roman"/>
    </w:rPr>
  </w:style>
  <w:style w:type="character" w:styleId="Hipervnculo">
    <w:name w:val="Hyperlink"/>
    <w:basedOn w:val="Fuentedeprrafopredeter"/>
    <w:uiPriority w:val="99"/>
    <w:semiHidden/>
    <w:unhideWhenUsed/>
    <w:rsid w:val="005F24BE"/>
    <w:rPr>
      <w:color w:val="0000FF"/>
      <w:u w:val="single"/>
    </w:rPr>
  </w:style>
  <w:style w:type="character" w:customStyle="1" w:styleId="Ttulo6Car">
    <w:name w:val="Título 6 Car"/>
    <w:basedOn w:val="Fuentedeprrafopredeter"/>
    <w:link w:val="Ttulo6"/>
    <w:uiPriority w:val="9"/>
    <w:rsid w:val="00E620BC"/>
    <w:rPr>
      <w:rFonts w:ascii="Times New Roman" w:eastAsia="Times New Roman" w:hAnsi="Times New Roman" w:cs="Times New Roman"/>
      <w:b/>
      <w:bCs/>
      <w:kern w:val="0"/>
      <w:sz w:val="15"/>
      <w:szCs w:val="15"/>
      <w:lang w:eastAsia="es-MX"/>
      <w14:ligatures w14:val="none"/>
    </w:rPr>
  </w:style>
  <w:style w:type="paragraph" w:customStyle="1" w:styleId="text-xs">
    <w:name w:val="text-xs"/>
    <w:basedOn w:val="Normal"/>
    <w:rsid w:val="00E620BC"/>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3677">
      <w:bodyDiv w:val="1"/>
      <w:marLeft w:val="0"/>
      <w:marRight w:val="0"/>
      <w:marTop w:val="0"/>
      <w:marBottom w:val="0"/>
      <w:divBdr>
        <w:top w:val="none" w:sz="0" w:space="0" w:color="auto"/>
        <w:left w:val="none" w:sz="0" w:space="0" w:color="auto"/>
        <w:bottom w:val="none" w:sz="0" w:space="0" w:color="auto"/>
        <w:right w:val="none" w:sz="0" w:space="0" w:color="auto"/>
      </w:divBdr>
    </w:div>
    <w:div w:id="170529710">
      <w:bodyDiv w:val="1"/>
      <w:marLeft w:val="0"/>
      <w:marRight w:val="0"/>
      <w:marTop w:val="0"/>
      <w:marBottom w:val="0"/>
      <w:divBdr>
        <w:top w:val="none" w:sz="0" w:space="0" w:color="auto"/>
        <w:left w:val="none" w:sz="0" w:space="0" w:color="auto"/>
        <w:bottom w:val="none" w:sz="0" w:space="0" w:color="auto"/>
        <w:right w:val="none" w:sz="0" w:space="0" w:color="auto"/>
      </w:divBdr>
    </w:div>
    <w:div w:id="197551895">
      <w:bodyDiv w:val="1"/>
      <w:marLeft w:val="0"/>
      <w:marRight w:val="0"/>
      <w:marTop w:val="0"/>
      <w:marBottom w:val="0"/>
      <w:divBdr>
        <w:top w:val="none" w:sz="0" w:space="0" w:color="auto"/>
        <w:left w:val="none" w:sz="0" w:space="0" w:color="auto"/>
        <w:bottom w:val="none" w:sz="0" w:space="0" w:color="auto"/>
        <w:right w:val="none" w:sz="0" w:space="0" w:color="auto"/>
      </w:divBdr>
    </w:div>
    <w:div w:id="256181854">
      <w:bodyDiv w:val="1"/>
      <w:marLeft w:val="0"/>
      <w:marRight w:val="0"/>
      <w:marTop w:val="0"/>
      <w:marBottom w:val="0"/>
      <w:divBdr>
        <w:top w:val="none" w:sz="0" w:space="0" w:color="auto"/>
        <w:left w:val="none" w:sz="0" w:space="0" w:color="auto"/>
        <w:bottom w:val="none" w:sz="0" w:space="0" w:color="auto"/>
        <w:right w:val="none" w:sz="0" w:space="0" w:color="auto"/>
      </w:divBdr>
    </w:div>
    <w:div w:id="351608943">
      <w:bodyDiv w:val="1"/>
      <w:marLeft w:val="0"/>
      <w:marRight w:val="0"/>
      <w:marTop w:val="0"/>
      <w:marBottom w:val="0"/>
      <w:divBdr>
        <w:top w:val="none" w:sz="0" w:space="0" w:color="auto"/>
        <w:left w:val="none" w:sz="0" w:space="0" w:color="auto"/>
        <w:bottom w:val="none" w:sz="0" w:space="0" w:color="auto"/>
        <w:right w:val="none" w:sz="0" w:space="0" w:color="auto"/>
      </w:divBdr>
    </w:div>
    <w:div w:id="534588235">
      <w:bodyDiv w:val="1"/>
      <w:marLeft w:val="0"/>
      <w:marRight w:val="0"/>
      <w:marTop w:val="0"/>
      <w:marBottom w:val="0"/>
      <w:divBdr>
        <w:top w:val="none" w:sz="0" w:space="0" w:color="auto"/>
        <w:left w:val="none" w:sz="0" w:space="0" w:color="auto"/>
        <w:bottom w:val="none" w:sz="0" w:space="0" w:color="auto"/>
        <w:right w:val="none" w:sz="0" w:space="0" w:color="auto"/>
      </w:divBdr>
    </w:div>
    <w:div w:id="605191886">
      <w:bodyDiv w:val="1"/>
      <w:marLeft w:val="0"/>
      <w:marRight w:val="0"/>
      <w:marTop w:val="0"/>
      <w:marBottom w:val="0"/>
      <w:divBdr>
        <w:top w:val="none" w:sz="0" w:space="0" w:color="auto"/>
        <w:left w:val="none" w:sz="0" w:space="0" w:color="auto"/>
        <w:bottom w:val="none" w:sz="0" w:space="0" w:color="auto"/>
        <w:right w:val="none" w:sz="0" w:space="0" w:color="auto"/>
      </w:divBdr>
    </w:div>
    <w:div w:id="614560320">
      <w:bodyDiv w:val="1"/>
      <w:marLeft w:val="0"/>
      <w:marRight w:val="0"/>
      <w:marTop w:val="0"/>
      <w:marBottom w:val="0"/>
      <w:divBdr>
        <w:top w:val="none" w:sz="0" w:space="0" w:color="auto"/>
        <w:left w:val="none" w:sz="0" w:space="0" w:color="auto"/>
        <w:bottom w:val="none" w:sz="0" w:space="0" w:color="auto"/>
        <w:right w:val="none" w:sz="0" w:space="0" w:color="auto"/>
      </w:divBdr>
    </w:div>
    <w:div w:id="725030446">
      <w:bodyDiv w:val="1"/>
      <w:marLeft w:val="0"/>
      <w:marRight w:val="0"/>
      <w:marTop w:val="0"/>
      <w:marBottom w:val="0"/>
      <w:divBdr>
        <w:top w:val="none" w:sz="0" w:space="0" w:color="auto"/>
        <w:left w:val="none" w:sz="0" w:space="0" w:color="auto"/>
        <w:bottom w:val="none" w:sz="0" w:space="0" w:color="auto"/>
        <w:right w:val="none" w:sz="0" w:space="0" w:color="auto"/>
      </w:divBdr>
    </w:div>
    <w:div w:id="742945341">
      <w:bodyDiv w:val="1"/>
      <w:marLeft w:val="0"/>
      <w:marRight w:val="0"/>
      <w:marTop w:val="0"/>
      <w:marBottom w:val="0"/>
      <w:divBdr>
        <w:top w:val="none" w:sz="0" w:space="0" w:color="auto"/>
        <w:left w:val="none" w:sz="0" w:space="0" w:color="auto"/>
        <w:bottom w:val="none" w:sz="0" w:space="0" w:color="auto"/>
        <w:right w:val="none" w:sz="0" w:space="0" w:color="auto"/>
      </w:divBdr>
    </w:div>
    <w:div w:id="777068866">
      <w:bodyDiv w:val="1"/>
      <w:marLeft w:val="0"/>
      <w:marRight w:val="0"/>
      <w:marTop w:val="0"/>
      <w:marBottom w:val="0"/>
      <w:divBdr>
        <w:top w:val="none" w:sz="0" w:space="0" w:color="auto"/>
        <w:left w:val="none" w:sz="0" w:space="0" w:color="auto"/>
        <w:bottom w:val="none" w:sz="0" w:space="0" w:color="auto"/>
        <w:right w:val="none" w:sz="0" w:space="0" w:color="auto"/>
      </w:divBdr>
    </w:div>
    <w:div w:id="780026998">
      <w:bodyDiv w:val="1"/>
      <w:marLeft w:val="0"/>
      <w:marRight w:val="0"/>
      <w:marTop w:val="0"/>
      <w:marBottom w:val="0"/>
      <w:divBdr>
        <w:top w:val="none" w:sz="0" w:space="0" w:color="auto"/>
        <w:left w:val="none" w:sz="0" w:space="0" w:color="auto"/>
        <w:bottom w:val="none" w:sz="0" w:space="0" w:color="auto"/>
        <w:right w:val="none" w:sz="0" w:space="0" w:color="auto"/>
      </w:divBdr>
    </w:div>
    <w:div w:id="793211229">
      <w:bodyDiv w:val="1"/>
      <w:marLeft w:val="0"/>
      <w:marRight w:val="0"/>
      <w:marTop w:val="0"/>
      <w:marBottom w:val="0"/>
      <w:divBdr>
        <w:top w:val="none" w:sz="0" w:space="0" w:color="auto"/>
        <w:left w:val="none" w:sz="0" w:space="0" w:color="auto"/>
        <w:bottom w:val="none" w:sz="0" w:space="0" w:color="auto"/>
        <w:right w:val="none" w:sz="0" w:space="0" w:color="auto"/>
      </w:divBdr>
    </w:div>
    <w:div w:id="832331218">
      <w:bodyDiv w:val="1"/>
      <w:marLeft w:val="0"/>
      <w:marRight w:val="0"/>
      <w:marTop w:val="0"/>
      <w:marBottom w:val="0"/>
      <w:divBdr>
        <w:top w:val="none" w:sz="0" w:space="0" w:color="auto"/>
        <w:left w:val="none" w:sz="0" w:space="0" w:color="auto"/>
        <w:bottom w:val="none" w:sz="0" w:space="0" w:color="auto"/>
        <w:right w:val="none" w:sz="0" w:space="0" w:color="auto"/>
      </w:divBdr>
    </w:div>
    <w:div w:id="851263742">
      <w:bodyDiv w:val="1"/>
      <w:marLeft w:val="0"/>
      <w:marRight w:val="0"/>
      <w:marTop w:val="0"/>
      <w:marBottom w:val="0"/>
      <w:divBdr>
        <w:top w:val="none" w:sz="0" w:space="0" w:color="auto"/>
        <w:left w:val="none" w:sz="0" w:space="0" w:color="auto"/>
        <w:bottom w:val="none" w:sz="0" w:space="0" w:color="auto"/>
        <w:right w:val="none" w:sz="0" w:space="0" w:color="auto"/>
      </w:divBdr>
    </w:div>
    <w:div w:id="940255895">
      <w:bodyDiv w:val="1"/>
      <w:marLeft w:val="0"/>
      <w:marRight w:val="0"/>
      <w:marTop w:val="0"/>
      <w:marBottom w:val="0"/>
      <w:divBdr>
        <w:top w:val="none" w:sz="0" w:space="0" w:color="auto"/>
        <w:left w:val="none" w:sz="0" w:space="0" w:color="auto"/>
        <w:bottom w:val="none" w:sz="0" w:space="0" w:color="auto"/>
        <w:right w:val="none" w:sz="0" w:space="0" w:color="auto"/>
      </w:divBdr>
    </w:div>
    <w:div w:id="1043138793">
      <w:bodyDiv w:val="1"/>
      <w:marLeft w:val="0"/>
      <w:marRight w:val="0"/>
      <w:marTop w:val="0"/>
      <w:marBottom w:val="0"/>
      <w:divBdr>
        <w:top w:val="none" w:sz="0" w:space="0" w:color="auto"/>
        <w:left w:val="none" w:sz="0" w:space="0" w:color="auto"/>
        <w:bottom w:val="none" w:sz="0" w:space="0" w:color="auto"/>
        <w:right w:val="none" w:sz="0" w:space="0" w:color="auto"/>
      </w:divBdr>
    </w:div>
    <w:div w:id="1088963997">
      <w:bodyDiv w:val="1"/>
      <w:marLeft w:val="0"/>
      <w:marRight w:val="0"/>
      <w:marTop w:val="0"/>
      <w:marBottom w:val="0"/>
      <w:divBdr>
        <w:top w:val="none" w:sz="0" w:space="0" w:color="auto"/>
        <w:left w:val="none" w:sz="0" w:space="0" w:color="auto"/>
        <w:bottom w:val="none" w:sz="0" w:space="0" w:color="auto"/>
        <w:right w:val="none" w:sz="0" w:space="0" w:color="auto"/>
      </w:divBdr>
    </w:div>
    <w:div w:id="1203441216">
      <w:bodyDiv w:val="1"/>
      <w:marLeft w:val="0"/>
      <w:marRight w:val="0"/>
      <w:marTop w:val="0"/>
      <w:marBottom w:val="0"/>
      <w:divBdr>
        <w:top w:val="none" w:sz="0" w:space="0" w:color="auto"/>
        <w:left w:val="none" w:sz="0" w:space="0" w:color="auto"/>
        <w:bottom w:val="none" w:sz="0" w:space="0" w:color="auto"/>
        <w:right w:val="none" w:sz="0" w:space="0" w:color="auto"/>
      </w:divBdr>
    </w:div>
    <w:div w:id="1235121108">
      <w:bodyDiv w:val="1"/>
      <w:marLeft w:val="0"/>
      <w:marRight w:val="0"/>
      <w:marTop w:val="0"/>
      <w:marBottom w:val="0"/>
      <w:divBdr>
        <w:top w:val="none" w:sz="0" w:space="0" w:color="auto"/>
        <w:left w:val="none" w:sz="0" w:space="0" w:color="auto"/>
        <w:bottom w:val="none" w:sz="0" w:space="0" w:color="auto"/>
        <w:right w:val="none" w:sz="0" w:space="0" w:color="auto"/>
      </w:divBdr>
    </w:div>
    <w:div w:id="1298102010">
      <w:bodyDiv w:val="1"/>
      <w:marLeft w:val="0"/>
      <w:marRight w:val="0"/>
      <w:marTop w:val="0"/>
      <w:marBottom w:val="0"/>
      <w:divBdr>
        <w:top w:val="none" w:sz="0" w:space="0" w:color="auto"/>
        <w:left w:val="none" w:sz="0" w:space="0" w:color="auto"/>
        <w:bottom w:val="none" w:sz="0" w:space="0" w:color="auto"/>
        <w:right w:val="none" w:sz="0" w:space="0" w:color="auto"/>
      </w:divBdr>
    </w:div>
    <w:div w:id="1390962641">
      <w:bodyDiv w:val="1"/>
      <w:marLeft w:val="0"/>
      <w:marRight w:val="0"/>
      <w:marTop w:val="0"/>
      <w:marBottom w:val="0"/>
      <w:divBdr>
        <w:top w:val="none" w:sz="0" w:space="0" w:color="auto"/>
        <w:left w:val="none" w:sz="0" w:space="0" w:color="auto"/>
        <w:bottom w:val="none" w:sz="0" w:space="0" w:color="auto"/>
        <w:right w:val="none" w:sz="0" w:space="0" w:color="auto"/>
      </w:divBdr>
    </w:div>
    <w:div w:id="1396514633">
      <w:bodyDiv w:val="1"/>
      <w:marLeft w:val="0"/>
      <w:marRight w:val="0"/>
      <w:marTop w:val="0"/>
      <w:marBottom w:val="0"/>
      <w:divBdr>
        <w:top w:val="none" w:sz="0" w:space="0" w:color="auto"/>
        <w:left w:val="none" w:sz="0" w:space="0" w:color="auto"/>
        <w:bottom w:val="none" w:sz="0" w:space="0" w:color="auto"/>
        <w:right w:val="none" w:sz="0" w:space="0" w:color="auto"/>
      </w:divBdr>
    </w:div>
    <w:div w:id="1493057831">
      <w:bodyDiv w:val="1"/>
      <w:marLeft w:val="0"/>
      <w:marRight w:val="0"/>
      <w:marTop w:val="0"/>
      <w:marBottom w:val="0"/>
      <w:divBdr>
        <w:top w:val="none" w:sz="0" w:space="0" w:color="auto"/>
        <w:left w:val="none" w:sz="0" w:space="0" w:color="auto"/>
        <w:bottom w:val="none" w:sz="0" w:space="0" w:color="auto"/>
        <w:right w:val="none" w:sz="0" w:space="0" w:color="auto"/>
      </w:divBdr>
    </w:div>
    <w:div w:id="1587232180">
      <w:bodyDiv w:val="1"/>
      <w:marLeft w:val="0"/>
      <w:marRight w:val="0"/>
      <w:marTop w:val="0"/>
      <w:marBottom w:val="0"/>
      <w:divBdr>
        <w:top w:val="none" w:sz="0" w:space="0" w:color="auto"/>
        <w:left w:val="none" w:sz="0" w:space="0" w:color="auto"/>
        <w:bottom w:val="none" w:sz="0" w:space="0" w:color="auto"/>
        <w:right w:val="none" w:sz="0" w:space="0" w:color="auto"/>
      </w:divBdr>
    </w:div>
    <w:div w:id="1652057254">
      <w:bodyDiv w:val="1"/>
      <w:marLeft w:val="0"/>
      <w:marRight w:val="0"/>
      <w:marTop w:val="0"/>
      <w:marBottom w:val="0"/>
      <w:divBdr>
        <w:top w:val="none" w:sz="0" w:space="0" w:color="auto"/>
        <w:left w:val="none" w:sz="0" w:space="0" w:color="auto"/>
        <w:bottom w:val="none" w:sz="0" w:space="0" w:color="auto"/>
        <w:right w:val="none" w:sz="0" w:space="0" w:color="auto"/>
      </w:divBdr>
    </w:div>
    <w:div w:id="1756710652">
      <w:bodyDiv w:val="1"/>
      <w:marLeft w:val="0"/>
      <w:marRight w:val="0"/>
      <w:marTop w:val="0"/>
      <w:marBottom w:val="0"/>
      <w:divBdr>
        <w:top w:val="none" w:sz="0" w:space="0" w:color="auto"/>
        <w:left w:val="none" w:sz="0" w:space="0" w:color="auto"/>
        <w:bottom w:val="none" w:sz="0" w:space="0" w:color="auto"/>
        <w:right w:val="none" w:sz="0" w:space="0" w:color="auto"/>
      </w:divBdr>
    </w:div>
    <w:div w:id="1778136799">
      <w:bodyDiv w:val="1"/>
      <w:marLeft w:val="0"/>
      <w:marRight w:val="0"/>
      <w:marTop w:val="0"/>
      <w:marBottom w:val="0"/>
      <w:divBdr>
        <w:top w:val="none" w:sz="0" w:space="0" w:color="auto"/>
        <w:left w:val="none" w:sz="0" w:space="0" w:color="auto"/>
        <w:bottom w:val="none" w:sz="0" w:space="0" w:color="auto"/>
        <w:right w:val="none" w:sz="0" w:space="0" w:color="auto"/>
      </w:divBdr>
    </w:div>
    <w:div w:id="1969166554">
      <w:bodyDiv w:val="1"/>
      <w:marLeft w:val="0"/>
      <w:marRight w:val="0"/>
      <w:marTop w:val="0"/>
      <w:marBottom w:val="0"/>
      <w:divBdr>
        <w:top w:val="none" w:sz="0" w:space="0" w:color="auto"/>
        <w:left w:val="none" w:sz="0" w:space="0" w:color="auto"/>
        <w:bottom w:val="none" w:sz="0" w:space="0" w:color="auto"/>
        <w:right w:val="none" w:sz="0" w:space="0" w:color="auto"/>
      </w:divBdr>
    </w:div>
    <w:div w:id="1990666931">
      <w:bodyDiv w:val="1"/>
      <w:marLeft w:val="0"/>
      <w:marRight w:val="0"/>
      <w:marTop w:val="0"/>
      <w:marBottom w:val="0"/>
      <w:divBdr>
        <w:top w:val="none" w:sz="0" w:space="0" w:color="auto"/>
        <w:left w:val="none" w:sz="0" w:space="0" w:color="auto"/>
        <w:bottom w:val="none" w:sz="0" w:space="0" w:color="auto"/>
        <w:right w:val="none" w:sz="0" w:space="0" w:color="auto"/>
      </w:divBdr>
    </w:div>
    <w:div w:id="2045594828">
      <w:bodyDiv w:val="1"/>
      <w:marLeft w:val="0"/>
      <w:marRight w:val="0"/>
      <w:marTop w:val="0"/>
      <w:marBottom w:val="0"/>
      <w:divBdr>
        <w:top w:val="none" w:sz="0" w:space="0" w:color="auto"/>
        <w:left w:val="none" w:sz="0" w:space="0" w:color="auto"/>
        <w:bottom w:val="none" w:sz="0" w:space="0" w:color="auto"/>
        <w:right w:val="none" w:sz="0" w:space="0" w:color="auto"/>
      </w:divBdr>
    </w:div>
    <w:div w:id="209447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_rels/header2.xml.rels><?xml version="1.0" encoding="UTF-8" standalone="yes"?>
<Relationships xmlns="http://schemas.openxmlformats.org/package/2006/relationships"><Relationship Id="rId1" Type="http://schemas.openxmlformats.org/officeDocument/2006/relationships/image" Target="media/image31.jpeg"/></Relationships>
</file>

<file path=word/_rels/header3.xml.rels><?xml version="1.0" encoding="UTF-8" standalone="yes"?>
<Relationships xmlns="http://schemas.openxmlformats.org/package/2006/relationships"><Relationship Id="rId1" Type="http://schemas.openxmlformats.org/officeDocument/2006/relationships/image" Target="media/image31.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417B1-353E-4634-8677-B1A4BD380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896</Words>
  <Characters>4929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3</cp:revision>
  <cp:lastPrinted>2026-09-01T20:29:00Z</cp:lastPrinted>
  <dcterms:created xsi:type="dcterms:W3CDTF">2026-09-01T20:29:00Z</dcterms:created>
  <dcterms:modified xsi:type="dcterms:W3CDTF">2026-09-01T20:29:00Z</dcterms:modified>
</cp:coreProperties>
</file>