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page" w:horzAnchor="margin" w:tblpXSpec="right" w:tblpY="1381"/>
        <w:tblW w:w="0" w:type="auto"/>
        <w:tblLook w:val="04A0" w:firstRow="1" w:lastRow="0" w:firstColumn="1" w:lastColumn="0" w:noHBand="0" w:noVBand="1"/>
      </w:tblPr>
      <w:tblGrid>
        <w:gridCol w:w="1739"/>
        <w:gridCol w:w="3503"/>
      </w:tblGrid>
      <w:tr w:rsidR="00BC7991" w:rsidRPr="009E55DC" w14:paraId="45C0D05E" w14:textId="77777777" w:rsidTr="00A74E48">
        <w:trPr>
          <w:trHeight w:val="255"/>
        </w:trPr>
        <w:tc>
          <w:tcPr>
            <w:tcW w:w="1701" w:type="dxa"/>
          </w:tcPr>
          <w:p w14:paraId="0F4BF83B" w14:textId="77777777" w:rsidR="00BC7991" w:rsidRPr="00644CD3" w:rsidRDefault="00BC7991" w:rsidP="00BC799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4CD3">
              <w:rPr>
                <w:rFonts w:ascii="Arial" w:hAnsi="Arial" w:cs="Arial"/>
                <w:b/>
                <w:bCs/>
                <w:sz w:val="20"/>
                <w:szCs w:val="20"/>
              </w:rPr>
              <w:t>DEPENDENCIA:</w:t>
            </w:r>
          </w:p>
        </w:tc>
        <w:tc>
          <w:tcPr>
            <w:tcW w:w="3503" w:type="dxa"/>
          </w:tcPr>
          <w:p w14:paraId="707EA65A" w14:textId="77777777" w:rsidR="00BC7991" w:rsidRPr="00A74E48" w:rsidRDefault="00BC7991" w:rsidP="00A74E48">
            <w:pPr>
              <w:ind w:right="-14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4E48">
              <w:rPr>
                <w:rFonts w:ascii="Arial" w:hAnsi="Arial" w:cs="Arial"/>
                <w:sz w:val="22"/>
                <w:szCs w:val="22"/>
              </w:rPr>
              <w:t>SALA DE REGIDORES</w:t>
            </w:r>
          </w:p>
        </w:tc>
      </w:tr>
      <w:tr w:rsidR="00BC7991" w:rsidRPr="009E55DC" w14:paraId="45C9C0E5" w14:textId="77777777" w:rsidTr="00A74E48">
        <w:trPr>
          <w:trHeight w:val="255"/>
        </w:trPr>
        <w:tc>
          <w:tcPr>
            <w:tcW w:w="1701" w:type="dxa"/>
          </w:tcPr>
          <w:p w14:paraId="110681CA" w14:textId="77777777" w:rsidR="00BC7991" w:rsidRPr="00644CD3" w:rsidRDefault="00BC7991" w:rsidP="00BC799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4CD3">
              <w:rPr>
                <w:rFonts w:ascii="Arial" w:hAnsi="Arial" w:cs="Arial"/>
                <w:b/>
                <w:bCs/>
                <w:sz w:val="20"/>
                <w:szCs w:val="20"/>
              </w:rPr>
              <w:t>OFICIO NO.</w:t>
            </w:r>
          </w:p>
        </w:tc>
        <w:tc>
          <w:tcPr>
            <w:tcW w:w="3503" w:type="dxa"/>
          </w:tcPr>
          <w:p w14:paraId="41ADDB7A" w14:textId="16220FAF" w:rsidR="00BC7991" w:rsidRPr="00A74E48" w:rsidRDefault="00A74E48" w:rsidP="00A74E48">
            <w:pPr>
              <w:ind w:right="-14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4E4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74E48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BC7991" w:rsidRPr="00A74E48">
              <w:rPr>
                <w:rFonts w:ascii="Arial" w:hAnsi="Arial" w:cs="Arial"/>
                <w:sz w:val="22"/>
                <w:szCs w:val="22"/>
              </w:rPr>
              <w:t>/2023</w:t>
            </w:r>
          </w:p>
        </w:tc>
      </w:tr>
      <w:tr w:rsidR="00BC7991" w:rsidRPr="009E55DC" w14:paraId="6AEA83FB" w14:textId="77777777" w:rsidTr="00A74E48">
        <w:trPr>
          <w:trHeight w:val="66"/>
        </w:trPr>
        <w:tc>
          <w:tcPr>
            <w:tcW w:w="1701" w:type="dxa"/>
          </w:tcPr>
          <w:p w14:paraId="67F9E868" w14:textId="77777777" w:rsidR="00BC7991" w:rsidRPr="00644CD3" w:rsidRDefault="00BC7991" w:rsidP="00BC799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4CD3">
              <w:rPr>
                <w:rFonts w:ascii="Arial" w:hAnsi="Arial" w:cs="Arial"/>
                <w:b/>
                <w:bCs/>
                <w:sz w:val="20"/>
                <w:szCs w:val="20"/>
              </w:rPr>
              <w:t>ASUNTO:</w:t>
            </w:r>
          </w:p>
        </w:tc>
        <w:tc>
          <w:tcPr>
            <w:tcW w:w="3503" w:type="dxa"/>
          </w:tcPr>
          <w:p w14:paraId="7955C81A" w14:textId="5B521461" w:rsidR="00BC7991" w:rsidRPr="00A74E48" w:rsidRDefault="00644CD3" w:rsidP="00A74E48">
            <w:pPr>
              <w:ind w:right="-14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4E48">
              <w:rPr>
                <w:rFonts w:ascii="Arial" w:hAnsi="Arial" w:cs="Arial"/>
                <w:sz w:val="22"/>
                <w:szCs w:val="22"/>
              </w:rPr>
              <w:t>Se convoca a Sesión de Comisión</w:t>
            </w:r>
          </w:p>
        </w:tc>
      </w:tr>
    </w:tbl>
    <w:p w14:paraId="66F0C0D5" w14:textId="77777777" w:rsidR="00BC7991" w:rsidRDefault="00BC7991" w:rsidP="00BC7991">
      <w:pPr>
        <w:pStyle w:val="Sinespaciado"/>
        <w:jc w:val="both"/>
        <w:rPr>
          <w:rFonts w:ascii="Arial Narrow" w:hAnsi="Arial Narrow" w:cs="Arial"/>
          <w:b/>
        </w:rPr>
      </w:pPr>
    </w:p>
    <w:p w14:paraId="3D2297BA" w14:textId="77777777" w:rsidR="00BC7991" w:rsidRDefault="00BC7991" w:rsidP="00BC7991">
      <w:pPr>
        <w:pStyle w:val="Sinespaciado"/>
        <w:jc w:val="both"/>
        <w:rPr>
          <w:rFonts w:ascii="Arial Narrow" w:hAnsi="Arial Narrow" w:cs="Arial"/>
          <w:b/>
        </w:rPr>
      </w:pPr>
    </w:p>
    <w:p w14:paraId="73238712" w14:textId="77777777" w:rsidR="00BC7991" w:rsidRDefault="00BC7991" w:rsidP="00BC7991">
      <w:pPr>
        <w:pStyle w:val="Sinespaciado"/>
        <w:jc w:val="both"/>
        <w:rPr>
          <w:rFonts w:ascii="Arial Narrow" w:hAnsi="Arial Narrow" w:cs="Arial"/>
          <w:b/>
        </w:rPr>
      </w:pPr>
    </w:p>
    <w:p w14:paraId="3501A8D6" w14:textId="77777777" w:rsidR="00BC7991" w:rsidRDefault="00BC7991" w:rsidP="00BC7991">
      <w:pPr>
        <w:pStyle w:val="Sinespaciado"/>
        <w:jc w:val="both"/>
        <w:rPr>
          <w:rFonts w:ascii="Arial Narrow" w:hAnsi="Arial Narrow" w:cs="Arial"/>
          <w:b/>
        </w:rPr>
      </w:pPr>
    </w:p>
    <w:p w14:paraId="3E49E45D" w14:textId="77777777" w:rsidR="00BC7991" w:rsidRDefault="00BC7991" w:rsidP="00644CD3">
      <w:pPr>
        <w:ind w:right="425"/>
        <w:rPr>
          <w:rFonts w:ascii="Arial Narrow" w:eastAsia="Calibri" w:hAnsi="Arial Narrow" w:cs="Arial"/>
          <w:b/>
        </w:rPr>
      </w:pPr>
      <w:r w:rsidRPr="002329EC">
        <w:rPr>
          <w:rFonts w:ascii="Arial Narrow" w:eastAsia="Calibri" w:hAnsi="Arial Narrow" w:cs="Arial"/>
          <w:b/>
        </w:rPr>
        <w:t xml:space="preserve">LIC. DIANA LAURA ORTEGA PALAFOX </w:t>
      </w:r>
    </w:p>
    <w:p w14:paraId="46061EBA" w14:textId="19D752AF" w:rsidR="00BC7991" w:rsidRPr="002329EC" w:rsidRDefault="00BC7991" w:rsidP="00644CD3">
      <w:pPr>
        <w:ind w:right="425"/>
        <w:rPr>
          <w:rFonts w:ascii="Arial Narrow" w:eastAsia="Calibri" w:hAnsi="Arial Narrow" w:cs="Arial"/>
          <w:b/>
        </w:rPr>
      </w:pPr>
      <w:r>
        <w:rPr>
          <w:rFonts w:ascii="Arial Narrow" w:eastAsia="Calibri" w:hAnsi="Arial Narrow" w:cs="Arial"/>
          <w:b/>
        </w:rPr>
        <w:t>LIC. YURITZY ALEJANDRA HERMOSILLO TEJEDA</w:t>
      </w:r>
    </w:p>
    <w:p w14:paraId="33CA9203" w14:textId="39F49631" w:rsidR="00BC7991" w:rsidRPr="002329EC" w:rsidRDefault="00BC7991" w:rsidP="00644CD3">
      <w:pPr>
        <w:ind w:right="425"/>
        <w:rPr>
          <w:rFonts w:ascii="Arial Narrow" w:eastAsia="Calibri" w:hAnsi="Arial Narrow" w:cs="Arial"/>
          <w:b/>
        </w:rPr>
      </w:pPr>
      <w:r>
        <w:rPr>
          <w:rFonts w:ascii="Arial Narrow" w:eastAsia="Calibri" w:hAnsi="Arial Narrow" w:cs="Arial"/>
          <w:b/>
        </w:rPr>
        <w:t>ARQ. VÍCTOR MANUEL MONROY RIVERA</w:t>
      </w:r>
    </w:p>
    <w:p w14:paraId="7D5048D7" w14:textId="77777777" w:rsidR="00BC7991" w:rsidRPr="002329EC" w:rsidRDefault="00BC7991" w:rsidP="00644CD3">
      <w:pPr>
        <w:ind w:right="425"/>
        <w:rPr>
          <w:rFonts w:ascii="Arial Narrow" w:eastAsia="Calibri" w:hAnsi="Arial Narrow" w:cs="Arial"/>
          <w:b/>
        </w:rPr>
      </w:pPr>
      <w:r w:rsidRPr="002329EC">
        <w:rPr>
          <w:rFonts w:ascii="Arial Narrow" w:eastAsia="Calibri" w:hAnsi="Arial Narrow" w:cs="Arial"/>
          <w:b/>
        </w:rPr>
        <w:t xml:space="preserve">REGIDORES INTEGRANTES DE LA COMISIÓN EDILICIA PERMANENTE </w:t>
      </w:r>
    </w:p>
    <w:p w14:paraId="0C075273" w14:textId="77777777" w:rsidR="00BC7991" w:rsidRPr="002329EC" w:rsidRDefault="00BC7991" w:rsidP="00644CD3">
      <w:pPr>
        <w:ind w:right="425"/>
        <w:rPr>
          <w:rFonts w:ascii="Arial Narrow" w:eastAsia="Calibri" w:hAnsi="Arial Narrow" w:cs="Arial"/>
          <w:b/>
        </w:rPr>
      </w:pPr>
      <w:r w:rsidRPr="002329EC">
        <w:rPr>
          <w:rFonts w:ascii="Arial Narrow" w:eastAsia="Calibri" w:hAnsi="Arial Narrow" w:cs="Arial"/>
          <w:b/>
        </w:rPr>
        <w:t>DE INNOVACIÓN, CIENCIA Y TECNOLOGÍA</w:t>
      </w:r>
    </w:p>
    <w:p w14:paraId="0FF2C073" w14:textId="77777777" w:rsidR="00BC7991" w:rsidRPr="002329EC" w:rsidRDefault="00BC7991" w:rsidP="00644CD3">
      <w:pPr>
        <w:ind w:right="425"/>
        <w:rPr>
          <w:rFonts w:ascii="Arial Narrow" w:eastAsia="Calibri" w:hAnsi="Arial Narrow" w:cs="Arial"/>
          <w:b/>
        </w:rPr>
      </w:pPr>
      <w:r w:rsidRPr="002329EC">
        <w:rPr>
          <w:rFonts w:ascii="Arial Narrow" w:eastAsia="Calibri" w:hAnsi="Arial Narrow" w:cs="Arial"/>
          <w:b/>
        </w:rPr>
        <w:t>PRESENTE</w:t>
      </w:r>
    </w:p>
    <w:p w14:paraId="6513B369" w14:textId="77777777" w:rsidR="00BC7991" w:rsidRPr="007B6451" w:rsidRDefault="00BC7991" w:rsidP="00644CD3">
      <w:pPr>
        <w:spacing w:line="276" w:lineRule="auto"/>
        <w:ind w:right="425"/>
        <w:jc w:val="both"/>
        <w:rPr>
          <w:rFonts w:ascii="Arial" w:eastAsia="Calibri" w:hAnsi="Arial" w:cs="Arial"/>
          <w:b/>
        </w:rPr>
      </w:pPr>
    </w:p>
    <w:p w14:paraId="3FD6B569" w14:textId="17168D60" w:rsidR="00BC7991" w:rsidRDefault="00BC7991" w:rsidP="00644CD3">
      <w:pPr>
        <w:spacing w:line="276" w:lineRule="auto"/>
        <w:ind w:right="425"/>
        <w:jc w:val="both"/>
        <w:rPr>
          <w:rFonts w:ascii="Arial" w:eastAsia="Calibri" w:hAnsi="Arial" w:cs="Arial"/>
        </w:rPr>
      </w:pPr>
      <w:r w:rsidRPr="007B6451">
        <w:rPr>
          <w:rFonts w:ascii="Arial" w:eastAsia="Calibri" w:hAnsi="Arial" w:cs="Arial"/>
        </w:rPr>
        <w:t xml:space="preserve">Por el presente envió un cordial saludo, con fundamento en lo dispuesto por el artículo 115 Constitucional, de la ley de Gobierno y la Administración Pública Municipal, en los artículos 47 y 70 BIS del Reglamento interior del Ayuntamiento de Zapotlán el Grande, </w:t>
      </w:r>
      <w:r w:rsidRPr="007B6451">
        <w:rPr>
          <w:rFonts w:ascii="Arial" w:eastAsia="Calibri" w:hAnsi="Arial" w:cs="Arial"/>
          <w:b/>
        </w:rPr>
        <w:t xml:space="preserve">por lo que se convoca para llevar a cabo la Sesión Ordinaria </w:t>
      </w:r>
      <w:r>
        <w:rPr>
          <w:rFonts w:ascii="Arial" w:eastAsia="Calibri" w:hAnsi="Arial" w:cs="Arial"/>
          <w:b/>
        </w:rPr>
        <w:t xml:space="preserve">No </w:t>
      </w:r>
      <w:r>
        <w:rPr>
          <w:rFonts w:ascii="Arial" w:eastAsia="Calibri" w:hAnsi="Arial" w:cs="Arial"/>
          <w:b/>
        </w:rPr>
        <w:t>7</w:t>
      </w:r>
      <w:r>
        <w:rPr>
          <w:rFonts w:ascii="Arial" w:eastAsia="Calibri" w:hAnsi="Arial" w:cs="Arial"/>
          <w:b/>
        </w:rPr>
        <w:t xml:space="preserve"> </w:t>
      </w:r>
      <w:r w:rsidRPr="007B6451">
        <w:rPr>
          <w:rFonts w:ascii="Arial" w:eastAsia="Calibri" w:hAnsi="Arial" w:cs="Arial"/>
          <w:b/>
        </w:rPr>
        <w:t xml:space="preserve">de la Comisión Edilicia Permanente de Innovación, Ciencia y </w:t>
      </w:r>
      <w:r w:rsidRPr="00C12620">
        <w:rPr>
          <w:rFonts w:ascii="Arial" w:eastAsia="Calibri" w:hAnsi="Arial" w:cs="Arial"/>
          <w:b/>
        </w:rPr>
        <w:t>Tecnología</w:t>
      </w:r>
      <w:r w:rsidRPr="00681FF6">
        <w:rPr>
          <w:rFonts w:ascii="Arial" w:eastAsia="Calibri" w:hAnsi="Arial" w:cs="Arial"/>
        </w:rPr>
        <w:t xml:space="preserve"> a desarrollarse </w:t>
      </w:r>
      <w:r w:rsidRPr="007B6451">
        <w:rPr>
          <w:rFonts w:ascii="Arial" w:eastAsia="Calibri" w:hAnsi="Arial" w:cs="Arial"/>
        </w:rPr>
        <w:t xml:space="preserve">el día </w:t>
      </w:r>
      <w:r>
        <w:rPr>
          <w:rFonts w:ascii="Arial" w:eastAsia="Calibri" w:hAnsi="Arial" w:cs="Arial"/>
          <w:b/>
          <w:u w:val="single"/>
        </w:rPr>
        <w:t>viernes 07</w:t>
      </w:r>
      <w:r>
        <w:rPr>
          <w:rFonts w:ascii="Arial" w:eastAsia="Calibri" w:hAnsi="Arial" w:cs="Arial"/>
          <w:b/>
          <w:u w:val="single"/>
        </w:rPr>
        <w:t xml:space="preserve"> del presente año, </w:t>
      </w:r>
      <w:r w:rsidRPr="007B6451">
        <w:rPr>
          <w:rFonts w:ascii="Arial" w:eastAsia="Calibri" w:hAnsi="Arial" w:cs="Arial"/>
          <w:b/>
          <w:u w:val="single"/>
        </w:rPr>
        <w:t>a las 10:</w:t>
      </w:r>
      <w:r>
        <w:rPr>
          <w:rFonts w:ascii="Arial" w:eastAsia="Calibri" w:hAnsi="Arial" w:cs="Arial"/>
          <w:b/>
          <w:u w:val="single"/>
        </w:rPr>
        <w:t>3</w:t>
      </w:r>
      <w:r w:rsidRPr="007B6451">
        <w:rPr>
          <w:rFonts w:ascii="Arial" w:eastAsia="Calibri" w:hAnsi="Arial" w:cs="Arial"/>
          <w:b/>
          <w:u w:val="single"/>
        </w:rPr>
        <w:t xml:space="preserve">0 horas en Sala </w:t>
      </w:r>
      <w:r w:rsidR="00644CD3">
        <w:rPr>
          <w:rFonts w:ascii="Arial" w:eastAsia="Calibri" w:hAnsi="Arial" w:cs="Arial"/>
          <w:b/>
          <w:u w:val="single"/>
        </w:rPr>
        <w:t>Rocio Elizondo ubicada</w:t>
      </w:r>
      <w:r>
        <w:rPr>
          <w:rFonts w:ascii="Arial" w:eastAsia="Calibri" w:hAnsi="Arial" w:cs="Arial"/>
          <w:b/>
          <w:u w:val="single"/>
        </w:rPr>
        <w:t xml:space="preserve"> </w:t>
      </w:r>
      <w:r w:rsidRPr="007B6451">
        <w:rPr>
          <w:rFonts w:ascii="Arial" w:eastAsia="Calibri" w:hAnsi="Arial" w:cs="Arial"/>
          <w:b/>
          <w:u w:val="single"/>
        </w:rPr>
        <w:t xml:space="preserve">en </w:t>
      </w:r>
      <w:r w:rsidR="00644CD3">
        <w:rPr>
          <w:rFonts w:ascii="Arial" w:eastAsia="Calibri" w:hAnsi="Arial" w:cs="Arial"/>
          <w:b/>
          <w:u w:val="single"/>
        </w:rPr>
        <w:t>la</w:t>
      </w:r>
      <w:r w:rsidRPr="007B6451">
        <w:rPr>
          <w:rFonts w:ascii="Arial" w:eastAsia="Calibri" w:hAnsi="Arial" w:cs="Arial"/>
          <w:b/>
          <w:u w:val="single"/>
        </w:rPr>
        <w:t xml:space="preserve"> </w:t>
      </w:r>
      <w:r w:rsidR="00644CD3">
        <w:rPr>
          <w:rFonts w:ascii="Arial" w:eastAsia="Calibri" w:hAnsi="Arial" w:cs="Arial"/>
          <w:b/>
          <w:u w:val="single"/>
        </w:rPr>
        <w:t>planta alta</w:t>
      </w:r>
      <w:r w:rsidRPr="007B6451">
        <w:rPr>
          <w:rFonts w:ascii="Arial" w:eastAsia="Calibri" w:hAnsi="Arial" w:cs="Arial"/>
          <w:b/>
          <w:u w:val="single"/>
        </w:rPr>
        <w:t xml:space="preserve"> del Palacio Municipal</w:t>
      </w:r>
      <w:r w:rsidRPr="007B6451">
        <w:rPr>
          <w:rFonts w:ascii="Arial" w:eastAsia="Calibri" w:hAnsi="Arial" w:cs="Arial"/>
        </w:rPr>
        <w:t>, misma que se desarrollara bajo el siguiente</w:t>
      </w:r>
      <w:r w:rsidR="00644CD3">
        <w:rPr>
          <w:rFonts w:ascii="Arial" w:eastAsia="Calibri" w:hAnsi="Arial" w:cs="Arial"/>
        </w:rPr>
        <w:t xml:space="preserve"> orden del día:</w:t>
      </w:r>
    </w:p>
    <w:p w14:paraId="1A27263A" w14:textId="77777777" w:rsidR="00644CD3" w:rsidRDefault="00644CD3" w:rsidP="00644CD3">
      <w:pPr>
        <w:spacing w:line="276" w:lineRule="auto"/>
        <w:ind w:right="425"/>
        <w:jc w:val="both"/>
        <w:rPr>
          <w:rFonts w:ascii="Arial" w:eastAsia="Calibri" w:hAnsi="Arial" w:cs="Arial"/>
        </w:rPr>
      </w:pPr>
    </w:p>
    <w:p w14:paraId="4B3DC5E0" w14:textId="77777777" w:rsidR="00644CD3" w:rsidRPr="00644CD3" w:rsidRDefault="00644CD3" w:rsidP="00644CD3">
      <w:pPr>
        <w:spacing w:line="276" w:lineRule="auto"/>
        <w:ind w:right="425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644CD3">
        <w:rPr>
          <w:rFonts w:ascii="Arial" w:eastAsia="Calibri" w:hAnsi="Arial" w:cs="Arial"/>
          <w:b/>
          <w:bCs/>
          <w:sz w:val="22"/>
          <w:szCs w:val="22"/>
        </w:rPr>
        <w:t>PRIMERO.-</w:t>
      </w:r>
      <w:proofErr w:type="gramEnd"/>
      <w:r w:rsidRPr="00644CD3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r w:rsidRPr="00644CD3">
        <w:rPr>
          <w:rFonts w:ascii="Arial" w:hAnsi="Arial" w:cs="Arial"/>
          <w:bCs/>
          <w:sz w:val="22"/>
          <w:szCs w:val="22"/>
        </w:rPr>
        <w:t>Lista de Asistencia y verificación de quórum e instalación de la Sesión.</w:t>
      </w:r>
    </w:p>
    <w:p w14:paraId="1BDD05E2" w14:textId="77777777" w:rsidR="00644CD3" w:rsidRPr="00644CD3" w:rsidRDefault="00644CD3" w:rsidP="00644CD3">
      <w:pPr>
        <w:spacing w:line="276" w:lineRule="auto"/>
        <w:ind w:right="425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644CD3">
        <w:rPr>
          <w:rFonts w:ascii="Arial" w:hAnsi="Arial" w:cs="Arial"/>
          <w:b/>
          <w:sz w:val="22"/>
          <w:szCs w:val="22"/>
        </w:rPr>
        <w:t>SEGUNDO.-</w:t>
      </w:r>
      <w:proofErr w:type="gramEnd"/>
      <w:r w:rsidRPr="00644CD3">
        <w:rPr>
          <w:rFonts w:ascii="Arial" w:hAnsi="Arial" w:cs="Arial"/>
          <w:bCs/>
          <w:sz w:val="22"/>
          <w:szCs w:val="22"/>
        </w:rPr>
        <w:t xml:space="preserve"> Lectura y aprobación del orden del día.</w:t>
      </w:r>
    </w:p>
    <w:p w14:paraId="09376AF9" w14:textId="3B5D796D" w:rsidR="00644CD3" w:rsidRPr="00644CD3" w:rsidRDefault="00644CD3" w:rsidP="00644CD3">
      <w:pPr>
        <w:spacing w:line="276" w:lineRule="auto"/>
        <w:ind w:right="425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644CD3">
        <w:rPr>
          <w:rFonts w:ascii="Arial" w:hAnsi="Arial" w:cs="Arial"/>
          <w:b/>
          <w:sz w:val="22"/>
          <w:szCs w:val="22"/>
        </w:rPr>
        <w:t>TERCERO.-</w:t>
      </w:r>
      <w:proofErr w:type="gramEnd"/>
      <w:r w:rsidRPr="00644CD3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Toma de protesta a nuevos integrantes </w:t>
      </w:r>
      <w:r w:rsidR="006E221E">
        <w:rPr>
          <w:rFonts w:ascii="Arial" w:hAnsi="Arial" w:cs="Arial"/>
          <w:bCs/>
          <w:sz w:val="22"/>
          <w:szCs w:val="22"/>
        </w:rPr>
        <w:t>de la comisión conforme a lo Publicado en la Gaceta Municipal de Zapotlán Número 394 con fecha 8 de junio de 2023.</w:t>
      </w:r>
    </w:p>
    <w:p w14:paraId="2E0F8AF4" w14:textId="6926101E" w:rsidR="00644CD3" w:rsidRPr="00644CD3" w:rsidRDefault="00644CD3" w:rsidP="00644CD3">
      <w:pPr>
        <w:spacing w:line="276" w:lineRule="auto"/>
        <w:ind w:right="425"/>
        <w:jc w:val="both"/>
        <w:rPr>
          <w:rFonts w:ascii="Arial" w:hAnsi="Arial" w:cs="Arial"/>
          <w:bCs/>
          <w:sz w:val="22"/>
          <w:szCs w:val="22"/>
        </w:rPr>
      </w:pPr>
      <w:r w:rsidRPr="00644CD3">
        <w:rPr>
          <w:rFonts w:ascii="Arial" w:hAnsi="Arial" w:cs="Arial"/>
          <w:b/>
          <w:sz w:val="22"/>
          <w:szCs w:val="22"/>
        </w:rPr>
        <w:t>CUARTO.-.</w:t>
      </w:r>
      <w:r w:rsidRPr="00644CD3">
        <w:rPr>
          <w:rFonts w:ascii="Arial" w:hAnsi="Arial" w:cs="Arial"/>
          <w:bCs/>
          <w:sz w:val="22"/>
          <w:szCs w:val="22"/>
        </w:rPr>
        <w:t xml:space="preserve"> Puntos Varios</w:t>
      </w:r>
      <w:r>
        <w:rPr>
          <w:rFonts w:ascii="Arial" w:hAnsi="Arial" w:cs="Arial"/>
          <w:bCs/>
          <w:sz w:val="22"/>
          <w:szCs w:val="22"/>
        </w:rPr>
        <w:t>.</w:t>
      </w:r>
    </w:p>
    <w:p w14:paraId="25528AD5" w14:textId="74453639" w:rsidR="00644CD3" w:rsidRPr="00644CD3" w:rsidRDefault="00644CD3" w:rsidP="00644CD3">
      <w:pPr>
        <w:spacing w:line="276" w:lineRule="auto"/>
        <w:ind w:right="425"/>
        <w:jc w:val="both"/>
        <w:rPr>
          <w:rFonts w:ascii="Arial" w:hAnsi="Arial" w:cs="Arial"/>
          <w:bCs/>
        </w:rPr>
      </w:pPr>
      <w:r w:rsidRPr="00644CD3">
        <w:rPr>
          <w:rFonts w:ascii="Arial" w:hAnsi="Arial" w:cs="Arial"/>
          <w:b/>
          <w:sz w:val="22"/>
          <w:szCs w:val="22"/>
        </w:rPr>
        <w:t>QUINTO.-.</w:t>
      </w:r>
      <w:r w:rsidRPr="00644CD3">
        <w:rPr>
          <w:rFonts w:ascii="Arial" w:hAnsi="Arial" w:cs="Arial"/>
          <w:bCs/>
          <w:sz w:val="22"/>
          <w:szCs w:val="22"/>
        </w:rPr>
        <w:t xml:space="preserve"> Clausura</w:t>
      </w:r>
      <w:r>
        <w:rPr>
          <w:rFonts w:ascii="Arial" w:hAnsi="Arial" w:cs="Arial"/>
          <w:bCs/>
          <w:sz w:val="22"/>
          <w:szCs w:val="22"/>
        </w:rPr>
        <w:t>.</w:t>
      </w:r>
    </w:p>
    <w:p w14:paraId="6DBC3ABB" w14:textId="77777777" w:rsidR="00644CD3" w:rsidRPr="00644CD3" w:rsidRDefault="00644CD3" w:rsidP="00644CD3">
      <w:pPr>
        <w:spacing w:line="276" w:lineRule="auto"/>
        <w:ind w:right="425"/>
        <w:jc w:val="both"/>
        <w:rPr>
          <w:rFonts w:ascii="Arial" w:eastAsia="Calibri" w:hAnsi="Arial" w:cs="Arial"/>
          <w:b/>
          <w:bCs/>
        </w:rPr>
      </w:pPr>
    </w:p>
    <w:p w14:paraId="7A5C1A14" w14:textId="7CA09237" w:rsidR="00D553E0" w:rsidRDefault="00644CD3" w:rsidP="00644CD3">
      <w:pPr>
        <w:pStyle w:val="Sinespaciado"/>
        <w:spacing w:line="276" w:lineRule="auto"/>
        <w:ind w:right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Sin más por el momento me despido de usted, quedando a sus órdenes para cualquier duda o aclaración al respecto.</w:t>
      </w:r>
    </w:p>
    <w:p w14:paraId="13F2DE34" w14:textId="77777777" w:rsidR="00644CD3" w:rsidRDefault="00644CD3" w:rsidP="00644CD3">
      <w:pPr>
        <w:pStyle w:val="Sinespaciado"/>
        <w:spacing w:line="276" w:lineRule="auto"/>
        <w:ind w:right="425"/>
        <w:jc w:val="both"/>
        <w:rPr>
          <w:rFonts w:ascii="Arial" w:hAnsi="Arial" w:cs="Arial"/>
          <w:sz w:val="24"/>
          <w:szCs w:val="24"/>
        </w:rPr>
      </w:pPr>
    </w:p>
    <w:p w14:paraId="15B75D3F" w14:textId="6028D19D" w:rsidR="00644CD3" w:rsidRDefault="00644CD3" w:rsidP="00644CD3">
      <w:pPr>
        <w:pStyle w:val="Sinespaciado"/>
        <w:spacing w:line="276" w:lineRule="auto"/>
        <w:ind w:right="42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ATENTAMENTE</w:t>
      </w:r>
    </w:p>
    <w:p w14:paraId="737C2850" w14:textId="0EEEBE42" w:rsidR="00644CD3" w:rsidRDefault="00644CD3" w:rsidP="00644CD3">
      <w:pPr>
        <w:pStyle w:val="Sinespaciado"/>
        <w:spacing w:line="276" w:lineRule="auto"/>
        <w:ind w:right="425"/>
        <w:jc w:val="center"/>
        <w:rPr>
          <w:rFonts w:ascii="Arial" w:hAnsi="Arial" w:cs="Arial"/>
          <w:b/>
          <w:bCs/>
          <w:sz w:val="18"/>
          <w:szCs w:val="18"/>
        </w:rPr>
      </w:pPr>
      <w:r w:rsidRPr="00644CD3">
        <w:rPr>
          <w:rFonts w:ascii="Arial" w:hAnsi="Arial" w:cs="Arial"/>
          <w:b/>
          <w:bCs/>
          <w:sz w:val="18"/>
          <w:szCs w:val="18"/>
        </w:rPr>
        <w:t>“2023, AÑO DEL BICENTENARIO DEL NACIMIENTO DEL ESTADO LIBRE Y SOBERANO DE JALISCO”</w:t>
      </w:r>
    </w:p>
    <w:p w14:paraId="3F6F39A2" w14:textId="679E1C69" w:rsidR="00644CD3" w:rsidRDefault="00644CD3" w:rsidP="00644CD3">
      <w:pPr>
        <w:pStyle w:val="Sinespaciado"/>
        <w:spacing w:line="276" w:lineRule="auto"/>
        <w:ind w:right="425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“2023, AÑO DEL 140 ANIVERSARIO DEL NATALICIO DE JOSÉ CLEMENTE OROZCO”</w:t>
      </w:r>
    </w:p>
    <w:p w14:paraId="317C18EE" w14:textId="2CBC9601" w:rsidR="00644CD3" w:rsidRDefault="00644CD3" w:rsidP="00644CD3">
      <w:pPr>
        <w:pStyle w:val="Sinespaciado"/>
        <w:spacing w:line="276" w:lineRule="auto"/>
        <w:ind w:right="425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CD. GUZMÁN MUNICIPIO DE ZAPOTLÁN EL GRANDE, JALISCO.</w:t>
      </w:r>
    </w:p>
    <w:p w14:paraId="1DA6B038" w14:textId="496230FE" w:rsidR="00644CD3" w:rsidRDefault="00644CD3" w:rsidP="00644CD3">
      <w:pPr>
        <w:pStyle w:val="Sinespaciado"/>
        <w:spacing w:line="276" w:lineRule="auto"/>
        <w:ind w:right="425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A 03 DE JULIO DE 2023</w:t>
      </w:r>
    </w:p>
    <w:p w14:paraId="78BF6617" w14:textId="77777777" w:rsidR="00644CD3" w:rsidRDefault="00644CD3" w:rsidP="00644CD3">
      <w:pPr>
        <w:pStyle w:val="Sinespaciado"/>
        <w:spacing w:line="276" w:lineRule="auto"/>
        <w:ind w:right="425"/>
        <w:jc w:val="center"/>
        <w:rPr>
          <w:rFonts w:ascii="Arial" w:hAnsi="Arial" w:cs="Arial"/>
          <w:b/>
          <w:bCs/>
          <w:sz w:val="18"/>
          <w:szCs w:val="18"/>
        </w:rPr>
      </w:pPr>
    </w:p>
    <w:p w14:paraId="156C38D8" w14:textId="77777777" w:rsidR="00644CD3" w:rsidRDefault="00644CD3" w:rsidP="00644CD3">
      <w:pPr>
        <w:pStyle w:val="Sinespaciado"/>
        <w:spacing w:line="276" w:lineRule="auto"/>
        <w:ind w:right="425"/>
        <w:jc w:val="center"/>
        <w:rPr>
          <w:rFonts w:ascii="Arial" w:hAnsi="Arial" w:cs="Arial"/>
          <w:b/>
          <w:bCs/>
          <w:sz w:val="18"/>
          <w:szCs w:val="18"/>
        </w:rPr>
      </w:pPr>
    </w:p>
    <w:p w14:paraId="2C79903F" w14:textId="77777777" w:rsidR="006E221E" w:rsidRDefault="006E221E" w:rsidP="00644CD3">
      <w:pPr>
        <w:pStyle w:val="Sinespaciado"/>
        <w:spacing w:line="276" w:lineRule="auto"/>
        <w:ind w:right="425"/>
        <w:jc w:val="center"/>
        <w:rPr>
          <w:rFonts w:ascii="Arial" w:hAnsi="Arial" w:cs="Arial"/>
          <w:b/>
          <w:bCs/>
          <w:sz w:val="18"/>
          <w:szCs w:val="18"/>
        </w:rPr>
      </w:pPr>
    </w:p>
    <w:p w14:paraId="57035CA9" w14:textId="77777777" w:rsidR="006E221E" w:rsidRDefault="006E221E" w:rsidP="00644CD3">
      <w:pPr>
        <w:pStyle w:val="Sinespaciado"/>
        <w:spacing w:line="276" w:lineRule="auto"/>
        <w:ind w:right="425"/>
        <w:jc w:val="center"/>
        <w:rPr>
          <w:rFonts w:ascii="Arial" w:hAnsi="Arial" w:cs="Arial"/>
          <w:b/>
          <w:bCs/>
          <w:sz w:val="18"/>
          <w:szCs w:val="18"/>
        </w:rPr>
      </w:pPr>
    </w:p>
    <w:p w14:paraId="2A075EDB" w14:textId="77777777" w:rsidR="00644CD3" w:rsidRDefault="00644CD3" w:rsidP="00644CD3">
      <w:pPr>
        <w:pStyle w:val="Sinespaciado"/>
        <w:spacing w:line="276" w:lineRule="auto"/>
        <w:ind w:right="425"/>
        <w:jc w:val="center"/>
        <w:rPr>
          <w:rFonts w:ascii="Arial" w:hAnsi="Arial" w:cs="Arial"/>
          <w:b/>
          <w:bCs/>
          <w:sz w:val="18"/>
          <w:szCs w:val="18"/>
        </w:rPr>
      </w:pPr>
    </w:p>
    <w:p w14:paraId="5197E681" w14:textId="610D427B" w:rsidR="00644CD3" w:rsidRDefault="00644CD3" w:rsidP="00644CD3">
      <w:pPr>
        <w:pStyle w:val="Sinespaciado"/>
        <w:spacing w:line="276" w:lineRule="auto"/>
        <w:ind w:right="42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LIC.LAURA ELENA MARTÍNEZ RUVALCABA</w:t>
      </w:r>
    </w:p>
    <w:p w14:paraId="5BC6302D" w14:textId="429136F5" w:rsidR="00644CD3" w:rsidRDefault="00644CD3" w:rsidP="00644CD3">
      <w:pPr>
        <w:pStyle w:val="Sinespaciado"/>
        <w:spacing w:line="276" w:lineRule="auto"/>
        <w:ind w:right="42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REGIDORA PRESIDENTE DE LA COMISIÓN EDILICIA PERMANENTE DE INNOVACIÓN, CIENCIA Y TECNOLOGÍA.</w:t>
      </w:r>
    </w:p>
    <w:p w14:paraId="0C8B4B8F" w14:textId="77777777" w:rsidR="00644CD3" w:rsidRDefault="00644CD3" w:rsidP="00644CD3">
      <w:pPr>
        <w:pStyle w:val="Sinespaciado"/>
        <w:spacing w:line="276" w:lineRule="auto"/>
        <w:ind w:right="425"/>
        <w:jc w:val="center"/>
        <w:rPr>
          <w:rFonts w:ascii="Arial" w:hAnsi="Arial" w:cs="Arial"/>
          <w:b/>
          <w:bCs/>
          <w:sz w:val="24"/>
          <w:szCs w:val="24"/>
        </w:rPr>
      </w:pPr>
    </w:p>
    <w:p w14:paraId="093CEAEA" w14:textId="57F619F0" w:rsidR="00644CD3" w:rsidRPr="00644CD3" w:rsidRDefault="00644CD3" w:rsidP="00644CD3">
      <w:pPr>
        <w:pStyle w:val="Sinespaciado"/>
        <w:spacing w:line="276" w:lineRule="auto"/>
        <w:ind w:right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LEMR/</w:t>
      </w:r>
      <w:proofErr w:type="spellStart"/>
      <w:r>
        <w:rPr>
          <w:rFonts w:ascii="Arial" w:hAnsi="Arial" w:cs="Arial"/>
          <w:sz w:val="20"/>
          <w:szCs w:val="20"/>
        </w:rPr>
        <w:t>krag</w:t>
      </w:r>
      <w:proofErr w:type="spellEnd"/>
    </w:p>
    <w:sectPr w:rsidR="00644CD3" w:rsidRPr="00644CD3" w:rsidSect="00FC6F11">
      <w:headerReference w:type="default" r:id="rId6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D3409" w14:textId="77777777" w:rsidR="00FC6F11" w:rsidRDefault="00FC6F11" w:rsidP="00BC7991">
      <w:r>
        <w:separator/>
      </w:r>
    </w:p>
  </w:endnote>
  <w:endnote w:type="continuationSeparator" w:id="0">
    <w:p w14:paraId="5BC46A1C" w14:textId="77777777" w:rsidR="00FC6F11" w:rsidRDefault="00FC6F11" w:rsidP="00BC7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E6677" w14:textId="77777777" w:rsidR="00FC6F11" w:rsidRDefault="00FC6F11" w:rsidP="00BC7991">
      <w:r>
        <w:separator/>
      </w:r>
    </w:p>
  </w:footnote>
  <w:footnote w:type="continuationSeparator" w:id="0">
    <w:p w14:paraId="74305BC4" w14:textId="77777777" w:rsidR="00FC6F11" w:rsidRDefault="00FC6F11" w:rsidP="00BC7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095DD" w14:textId="746D7060" w:rsidR="00BC7991" w:rsidRDefault="00BC7991">
    <w:pPr>
      <w:pStyle w:val="Encabezado"/>
    </w:pPr>
    <w:r>
      <w:rPr>
        <w:noProof/>
      </w:rPr>
      <w:pict w14:anchorId="6F55E3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4" o:spid="_x0000_s1025" type="#_x0000_t75" alt="" style="position:absolute;margin-left:-84.3pt;margin-top:-71.5pt;width:612pt;height:11in;z-index:-251658240;mso-wrap-edited:f;mso-width-percent:0;mso-height-percent:0;mso-position-horizontal-relative:margin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991"/>
    <w:rsid w:val="00644CD3"/>
    <w:rsid w:val="006E221E"/>
    <w:rsid w:val="00A74E48"/>
    <w:rsid w:val="00BC7991"/>
    <w:rsid w:val="00D553E0"/>
    <w:rsid w:val="00FC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97EB7ED"/>
  <w15:chartTrackingRefBased/>
  <w15:docId w15:val="{273E5154-A9C4-4D75-B0FA-6BA7FBBC3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991"/>
    <w:pPr>
      <w:spacing w:after="0" w:line="240" w:lineRule="auto"/>
    </w:pPr>
    <w:rPr>
      <w:rFonts w:eastAsiaTheme="minorEastAsia"/>
      <w:kern w:val="0"/>
      <w:sz w:val="24"/>
      <w:szCs w:val="24"/>
      <w:lang w:val="es-ES_tradnl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7991"/>
    <w:pPr>
      <w:tabs>
        <w:tab w:val="center" w:pos="4419"/>
        <w:tab w:val="right" w:pos="8838"/>
      </w:tabs>
    </w:pPr>
    <w:rPr>
      <w:rFonts w:eastAsiaTheme="minorHAnsi"/>
      <w:kern w:val="2"/>
      <w:sz w:val="22"/>
      <w:szCs w:val="22"/>
      <w:lang w:val="es-MX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BC7991"/>
  </w:style>
  <w:style w:type="paragraph" w:styleId="Piedepgina">
    <w:name w:val="footer"/>
    <w:basedOn w:val="Normal"/>
    <w:link w:val="PiedepginaCar"/>
    <w:uiPriority w:val="99"/>
    <w:unhideWhenUsed/>
    <w:rsid w:val="00BC7991"/>
    <w:pPr>
      <w:tabs>
        <w:tab w:val="center" w:pos="4419"/>
        <w:tab w:val="right" w:pos="8838"/>
      </w:tabs>
    </w:pPr>
    <w:rPr>
      <w:rFonts w:eastAsiaTheme="minorHAnsi"/>
      <w:kern w:val="2"/>
      <w:sz w:val="22"/>
      <w:szCs w:val="22"/>
      <w:lang w:val="es-MX"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C7991"/>
  </w:style>
  <w:style w:type="paragraph" w:styleId="Sinespaciado">
    <w:name w:val="No Spacing"/>
    <w:uiPriority w:val="1"/>
    <w:qFormat/>
    <w:rsid w:val="00BC7991"/>
    <w:pPr>
      <w:spacing w:after="0" w:line="240" w:lineRule="auto"/>
    </w:pPr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BC7991"/>
    <w:pPr>
      <w:spacing w:after="0" w:line="240" w:lineRule="auto"/>
    </w:pPr>
    <w:rPr>
      <w:kern w:val="0"/>
      <w:sz w:val="24"/>
      <w:szCs w:val="24"/>
      <w:lang w:val="es-ES_trad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Rocio Alcaraz Gomez</dc:creator>
  <cp:keywords/>
  <dc:description/>
  <cp:lastModifiedBy>Karla Rocio Alcaraz Gomez</cp:lastModifiedBy>
  <cp:revision>2</cp:revision>
  <cp:lastPrinted>2024-03-22T18:39:00Z</cp:lastPrinted>
  <dcterms:created xsi:type="dcterms:W3CDTF">2024-03-22T18:17:00Z</dcterms:created>
  <dcterms:modified xsi:type="dcterms:W3CDTF">2024-03-22T18:41:00Z</dcterms:modified>
</cp:coreProperties>
</file>