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41EC60DE" w:rsidR="00ED0056" w:rsidRPr="00AD5379" w:rsidRDefault="00E7611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EDGAR OSVALDO AGUILAR SALVADOR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73AFE2C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FE31C0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7A17A41E" w:rsidR="00ED0056" w:rsidRPr="00AD5379" w:rsidRDefault="00FE31C0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MARZO</w:t>
      </w:r>
      <w:r w:rsidR="005A356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25B360B7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E76116">
        <w:rPr>
          <w:rFonts w:ascii="Century Gothic" w:hAnsi="Century Gothic"/>
          <w:color w:val="000000"/>
          <w:sz w:val="22"/>
          <w:szCs w:val="22"/>
          <w:lang w:val="es-ES_tradnl"/>
        </w:rPr>
        <w:t>Oficialía de Partes</w:t>
      </w:r>
    </w:p>
    <w:p w14:paraId="77B1C8D6" w14:textId="7D445C03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FE31C0">
        <w:rPr>
          <w:rFonts w:ascii="Century Gothic" w:hAnsi="Century Gothic"/>
          <w:color w:val="000000"/>
          <w:sz w:val="22"/>
          <w:szCs w:val="22"/>
          <w:lang w:val="es-ES_tradnl"/>
        </w:rPr>
        <w:t>32</w:t>
      </w:r>
    </w:p>
    <w:p w14:paraId="3C4FA746" w14:textId="0EA498A8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81153B">
        <w:rPr>
          <w:rFonts w:ascii="Open Sans" w:hAnsi="Open Sans" w:cs="Open Sans"/>
          <w:color w:val="67748E"/>
          <w:shd w:val="clear" w:color="auto" w:fill="FFFFFF"/>
        </w:rPr>
        <w:t>Presidencia Municipal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31610FA6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r w:rsidR="00FE31C0" w:rsidRPr="00FE31C0">
        <w:rPr>
          <w:rFonts w:ascii="Century Gothic" w:hAnsi="Century Gothic"/>
          <w:color w:val="000000"/>
          <w:sz w:val="22"/>
          <w:szCs w:val="22"/>
        </w:rPr>
        <w:t> </w:t>
      </w:r>
      <w:r w:rsidR="00127C38" w:rsidRPr="00127C38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127C38" w:rsidRPr="00D70923">
          <w:rPr>
            <w:rStyle w:val="Hipervnculo"/>
            <w:rFonts w:ascii="Century Gothic" w:hAnsi="Century Gothic"/>
            <w:sz w:val="22"/>
            <w:szCs w:val="22"/>
          </w:rPr>
          <w:t>oficialiadepartes@ciudadguzman.gob.mx</w:t>
        </w:r>
      </w:hyperlink>
      <w:r w:rsidR="00FE31C0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3D192098" w:rsidR="006977B5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</w:t>
      </w:r>
      <w:r w:rsidR="00127C38">
        <w:rPr>
          <w:rFonts w:ascii="Century Gothic" w:hAnsi="Century Gothic"/>
          <w:color w:val="000000"/>
          <w:sz w:val="22"/>
          <w:szCs w:val="22"/>
        </w:rPr>
        <w:t>o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F916C45" w14:textId="0512E275" w:rsidR="00177259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7DEAC0DA" w14:textId="2288E4A3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57DD7732" w14:textId="1F4640F8" w:rsidR="000D5E9F" w:rsidRDefault="000D5E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</w:t>
      </w:r>
      <w:r w:rsidR="00127C38">
        <w:rPr>
          <w:rFonts w:ascii="Century Gothic" w:hAnsi="Century Gothic"/>
          <w:color w:val="000000"/>
          <w:sz w:val="22"/>
          <w:szCs w:val="22"/>
        </w:rPr>
        <w:t>6</w:t>
      </w:r>
      <w:r>
        <w:rPr>
          <w:rFonts w:ascii="Century Gothic" w:hAnsi="Century Gothic"/>
          <w:color w:val="000000"/>
          <w:sz w:val="22"/>
          <w:szCs w:val="22"/>
        </w:rPr>
        <w:t>-200</w:t>
      </w:r>
      <w:r w:rsidR="00127C38">
        <w:rPr>
          <w:rFonts w:ascii="Century Gothic" w:hAnsi="Century Gothic"/>
          <w:color w:val="000000"/>
          <w:sz w:val="22"/>
          <w:szCs w:val="22"/>
        </w:rPr>
        <w:t>1</w:t>
      </w:r>
    </w:p>
    <w:p w14:paraId="66EAE4B8" w14:textId="0B019C7F" w:rsidR="00593A64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11225CEF" w14:textId="4C64A639" w:rsidR="00127C38" w:rsidRDefault="00127C3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31B291E" w14:textId="2E2AAF28" w:rsidR="00127C38" w:rsidRDefault="00127C3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Procuraduría Agraria</w:t>
      </w:r>
    </w:p>
    <w:p w14:paraId="30C01793" w14:textId="5AAABCD5" w:rsidR="000D5E9F" w:rsidRPr="006C6DFC" w:rsidRDefault="00127C3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Auxiliar Visitador Agrario </w:t>
      </w:r>
    </w:p>
    <w:p w14:paraId="15D71176" w14:textId="00DD750A" w:rsidR="006C6DFC" w:rsidRDefault="00127C3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Octubre de 1995 -diciembre de 1997</w:t>
      </w:r>
    </w:p>
    <w:p w14:paraId="03FC141C" w14:textId="77777777" w:rsidR="00127C38" w:rsidRDefault="00127C3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BE7E09B" w14:textId="0EC1DEFB" w:rsidR="00127C38" w:rsidRDefault="00127C3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Coordinador General de Participación Ciudadana</w:t>
      </w:r>
    </w:p>
    <w:p w14:paraId="4FEE6619" w14:textId="14120F23" w:rsidR="00127C38" w:rsidRDefault="00127C3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Administración 1998-2000</w:t>
      </w:r>
    </w:p>
    <w:p w14:paraId="6366D33B" w14:textId="77777777" w:rsidR="00127C38" w:rsidRPr="006C6DFC" w:rsidRDefault="00127C3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8DEB7DB" w14:textId="03401E3C" w:rsidR="000D5E9F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5406EDD4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5B152E9" w14:textId="09780981" w:rsidR="0016639A" w:rsidRDefault="00127C38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programa de certificación de derechos ejidales y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titulacion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solares</w:t>
      </w:r>
    </w:p>
    <w:p w14:paraId="7D07464F" w14:textId="33F5F1D0" w:rsidR="00127C38" w:rsidRDefault="00127C38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procede</w:t>
      </w:r>
    </w:p>
    <w:p w14:paraId="2E446918" w14:textId="77777777" w:rsidR="00127C38" w:rsidRDefault="00127C38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CC4A051" w14:textId="2C384BDA" w:rsidR="00127C38" w:rsidRDefault="00127C38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seminario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actualizacion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juridica</w:t>
      </w:r>
      <w:proofErr w:type="spellEnd"/>
    </w:p>
    <w:p w14:paraId="73D6F944" w14:textId="68A08CAE" w:rsidR="00127C38" w:rsidRDefault="00127C38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cruzada jalisco por la calidad en el desempeño privado</w:t>
      </w:r>
    </w:p>
    <w:p w14:paraId="6FAAEAE1" w14:textId="77777777" w:rsidR="000D5E9F" w:rsidRDefault="000D5E9F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A489" w14:textId="77777777" w:rsidR="000B5033" w:rsidRDefault="000B5033" w:rsidP="00A964D5">
      <w:r>
        <w:separator/>
      </w:r>
    </w:p>
  </w:endnote>
  <w:endnote w:type="continuationSeparator" w:id="0">
    <w:p w14:paraId="394BB4F4" w14:textId="77777777" w:rsidR="000B5033" w:rsidRDefault="000B5033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EBA0" w14:textId="77777777" w:rsidR="000B5033" w:rsidRDefault="000B5033" w:rsidP="00A964D5">
      <w:r>
        <w:separator/>
      </w:r>
    </w:p>
  </w:footnote>
  <w:footnote w:type="continuationSeparator" w:id="0">
    <w:p w14:paraId="65937D00" w14:textId="77777777" w:rsidR="000B5033" w:rsidRDefault="000B5033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41093"/>
    <w:rsid w:val="00050A6D"/>
    <w:rsid w:val="000611F4"/>
    <w:rsid w:val="000710A2"/>
    <w:rsid w:val="00084DDF"/>
    <w:rsid w:val="00085BA8"/>
    <w:rsid w:val="00094106"/>
    <w:rsid w:val="000A09F9"/>
    <w:rsid w:val="000B4DE4"/>
    <w:rsid w:val="000B5033"/>
    <w:rsid w:val="000C1E8E"/>
    <w:rsid w:val="000D0847"/>
    <w:rsid w:val="000D5E9F"/>
    <w:rsid w:val="000D74B7"/>
    <w:rsid w:val="000E154F"/>
    <w:rsid w:val="000F01DF"/>
    <w:rsid w:val="000F18A3"/>
    <w:rsid w:val="00105BFC"/>
    <w:rsid w:val="00107E4C"/>
    <w:rsid w:val="00112957"/>
    <w:rsid w:val="00115D8A"/>
    <w:rsid w:val="00127C38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94E05"/>
    <w:rsid w:val="001A75A3"/>
    <w:rsid w:val="001B57DD"/>
    <w:rsid w:val="001B79F5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43D9F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3979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A3563"/>
    <w:rsid w:val="005A36DE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C6DFC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153B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8F2BD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28B"/>
    <w:rsid w:val="00B13D1B"/>
    <w:rsid w:val="00B14842"/>
    <w:rsid w:val="00B17B66"/>
    <w:rsid w:val="00B21F8E"/>
    <w:rsid w:val="00B25B69"/>
    <w:rsid w:val="00B337A6"/>
    <w:rsid w:val="00B3581A"/>
    <w:rsid w:val="00B407F4"/>
    <w:rsid w:val="00B47E45"/>
    <w:rsid w:val="00B50BC1"/>
    <w:rsid w:val="00B51ED0"/>
    <w:rsid w:val="00B5313A"/>
    <w:rsid w:val="00B538C3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5AA1"/>
    <w:rsid w:val="00BF63D3"/>
    <w:rsid w:val="00BF7C16"/>
    <w:rsid w:val="00C04263"/>
    <w:rsid w:val="00C07EE0"/>
    <w:rsid w:val="00C10588"/>
    <w:rsid w:val="00C111B9"/>
    <w:rsid w:val="00C1346B"/>
    <w:rsid w:val="00C13FC2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37008"/>
    <w:rsid w:val="00D4205F"/>
    <w:rsid w:val="00D43A2F"/>
    <w:rsid w:val="00D44B03"/>
    <w:rsid w:val="00D502B5"/>
    <w:rsid w:val="00D60520"/>
    <w:rsid w:val="00D632AB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0515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76116"/>
    <w:rsid w:val="00E76C47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E31C0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icialiadepartes@ciudadguzman.gob.m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2026-09-06T19:52:00Z</dcterms:created>
  <dcterms:modified xsi:type="dcterms:W3CDTF">2026-09-06T19:52:00Z</dcterms:modified>
</cp:coreProperties>
</file>