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043216BF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7117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LUIS ENRIQUE CONTI BRAVO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10AA305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37863EED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de </w:t>
      </w:r>
      <w:r w:rsidR="00C03207">
        <w:rPr>
          <w:rFonts w:ascii="Century Gothic" w:hAnsi="Century Gothic"/>
          <w:color w:val="000000"/>
          <w:sz w:val="22"/>
          <w:szCs w:val="22"/>
          <w:lang w:val="es-ES_tradnl"/>
        </w:rPr>
        <w:t>Mantenimiento e Infraestructura</w:t>
      </w:r>
    </w:p>
    <w:p w14:paraId="628CC8C9" w14:textId="05532815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C03207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891D6C">
        <w:rPr>
          <w:rFonts w:ascii="Century Gothic" w:hAnsi="Century Gothic"/>
          <w:color w:val="000000"/>
          <w:sz w:val="22"/>
          <w:szCs w:val="22"/>
          <w:lang w:val="es-ES_tradnl"/>
        </w:rPr>
        <w:t>81</w:t>
      </w:r>
    </w:p>
    <w:p w14:paraId="2AC6F5CC" w14:textId="77777777" w:rsidR="00891D6C" w:rsidRDefault="00272013" w:rsidP="00D86F72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91D6C" w:rsidRPr="00891D6C">
        <w:rPr>
          <w:rFonts w:ascii="Century Gothic" w:hAnsi="Century Gothic"/>
          <w:color w:val="000000"/>
          <w:sz w:val="22"/>
          <w:szCs w:val="22"/>
        </w:rPr>
        <w:t>Calle Circunvalación Escritores No. 225,</w:t>
      </w:r>
    </w:p>
    <w:p w14:paraId="23320960" w14:textId="0FA8A982" w:rsidR="00D86F72" w:rsidRDefault="00891D6C" w:rsidP="00D86F72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</w:rPr>
        <w:t>C</w:t>
      </w:r>
      <w:r w:rsidRPr="00891D6C">
        <w:rPr>
          <w:rFonts w:ascii="Century Gothic" w:hAnsi="Century Gothic"/>
          <w:color w:val="000000"/>
          <w:sz w:val="22"/>
          <w:szCs w:val="22"/>
        </w:rPr>
        <w:t>olonia Arboledas, Ciudad Guzmán, Jalisco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024C6109" w:rsidR="006977B5" w:rsidRDefault="00891D6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Ingeniero Civil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0E10469" w14:textId="7C30C941" w:rsidR="00BF42BB" w:rsidRDefault="006106D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Instituto Tecnológico de </w:t>
      </w:r>
      <w:r w:rsidR="00891D6C">
        <w:rPr>
          <w:rFonts w:ascii="Century Gothic" w:hAnsi="Century Gothic"/>
          <w:color w:val="000000"/>
          <w:sz w:val="22"/>
          <w:szCs w:val="22"/>
        </w:rPr>
        <w:t xml:space="preserve">Tuxtepec, Oaxaca 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4B04D12E" w14:textId="2DA7D1FE" w:rsidR="00891D6C" w:rsidRDefault="00891D6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09C90662" w14:textId="262DEDB4" w:rsidR="006977B5" w:rsidRDefault="00891D6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2005-2010</w:t>
      </w:r>
    </w:p>
    <w:p w14:paraId="33C1A043" w14:textId="77777777" w:rsidR="00891D6C" w:rsidRDefault="00891D6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B1C995B" w14:textId="1EA84975" w:rsidR="00BB4BF0" w:rsidRDefault="00BB4BF0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SERVICIO DE INGENIERIA, TOPOGRAFIA, ARQUITECTURA Y DISEÑO</w:t>
      </w:r>
    </w:p>
    <w:p w14:paraId="6E43A5DF" w14:textId="16AF204A" w:rsidR="00BB4BF0" w:rsidRDefault="00BB4BF0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Residente Técnico y Administrador</w:t>
      </w:r>
    </w:p>
    <w:p w14:paraId="76A70866" w14:textId="28C0C174" w:rsidR="00BB4BF0" w:rsidRDefault="00BB4BF0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2021-2022</w:t>
      </w:r>
    </w:p>
    <w:p w14:paraId="3A60796C" w14:textId="77777777" w:rsidR="00BB4BF0" w:rsidRDefault="00BB4BF0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EFCB954" w14:textId="333408D5" w:rsidR="005B1BA5" w:rsidRDefault="00BB4BF0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CONSTRUCTORA PACCSA – SANCCO </w:t>
      </w:r>
    </w:p>
    <w:p w14:paraId="10DE720A" w14:textId="303341E6" w:rsidR="00BB4BF0" w:rsidRDefault="00BB4BF0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Jefe de Estimaciones</w:t>
      </w:r>
    </w:p>
    <w:p w14:paraId="2BD5F52C" w14:textId="080DDC4F" w:rsidR="00BB4BF0" w:rsidRDefault="00BB4BF0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2019-2021</w:t>
      </w:r>
    </w:p>
    <w:p w14:paraId="494613D7" w14:textId="77777777" w:rsidR="00BB4BF0" w:rsidRDefault="00BB4BF0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44234B5" w14:textId="405EC174" w:rsidR="002F71FD" w:rsidRDefault="005B1BA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GIMMSA CONSTRUCTORES SA de CV</w:t>
      </w:r>
    </w:p>
    <w:p w14:paraId="1D6DF25B" w14:textId="78487718" w:rsidR="005B1BA5" w:rsidRDefault="005B1BA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Auxiliar de Residente</w:t>
      </w:r>
    </w:p>
    <w:p w14:paraId="1E20B229" w14:textId="7ECE09AF" w:rsidR="005B1BA5" w:rsidRDefault="005B1BA5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2010-2011</w:t>
      </w:r>
    </w:p>
    <w:p w14:paraId="2ADAD19D" w14:textId="77777777" w:rsidR="005B1BA5" w:rsidRPr="00E47B37" w:rsidRDefault="005B1BA5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41C9919" w14:textId="77777777" w:rsidR="00EB6E5D" w:rsidRDefault="00EB6E5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basico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autocard</w:t>
      </w:r>
      <w:proofErr w:type="spellEnd"/>
    </w:p>
    <w:p w14:paraId="367609B7" w14:textId="0E0CE5B6" w:rsidR="00EF1897" w:rsidRDefault="00EB6E5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2010 </w:t>
      </w:r>
    </w:p>
    <w:p w14:paraId="0EFDF6A8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3027" w14:textId="77777777" w:rsidR="008047BB" w:rsidRDefault="008047BB" w:rsidP="00A964D5">
      <w:r>
        <w:separator/>
      </w:r>
    </w:p>
  </w:endnote>
  <w:endnote w:type="continuationSeparator" w:id="0">
    <w:p w14:paraId="6BA3F3BE" w14:textId="77777777" w:rsidR="008047BB" w:rsidRDefault="008047BB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1C66F" w14:textId="77777777" w:rsidR="008047BB" w:rsidRDefault="008047BB" w:rsidP="00A964D5">
      <w:r>
        <w:separator/>
      </w:r>
    </w:p>
  </w:footnote>
  <w:footnote w:type="continuationSeparator" w:id="0">
    <w:p w14:paraId="16CE10DA" w14:textId="77777777" w:rsidR="008047BB" w:rsidRDefault="008047BB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7398A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1176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1BA5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9EE"/>
    <w:rsid w:val="00781FC4"/>
    <w:rsid w:val="007906A7"/>
    <w:rsid w:val="00791C75"/>
    <w:rsid w:val="00794AC9"/>
    <w:rsid w:val="007B269D"/>
    <w:rsid w:val="007D59B0"/>
    <w:rsid w:val="007E2CD9"/>
    <w:rsid w:val="007F4117"/>
    <w:rsid w:val="008047BB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1D6C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B4BF0"/>
    <w:rsid w:val="00BC6ADA"/>
    <w:rsid w:val="00BD08BC"/>
    <w:rsid w:val="00BD090B"/>
    <w:rsid w:val="00BD6119"/>
    <w:rsid w:val="00BF0E9A"/>
    <w:rsid w:val="00BF17CD"/>
    <w:rsid w:val="00BF42BB"/>
    <w:rsid w:val="00BF63D3"/>
    <w:rsid w:val="00C03207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6F72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03E3"/>
    <w:rsid w:val="00EA316B"/>
    <w:rsid w:val="00EA4CED"/>
    <w:rsid w:val="00EB0D50"/>
    <w:rsid w:val="00EB42BB"/>
    <w:rsid w:val="00EB6E5D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2026-08-21T20:19:00Z</dcterms:created>
  <dcterms:modified xsi:type="dcterms:W3CDTF">2026-08-21T20:19:00Z</dcterms:modified>
</cp:coreProperties>
</file>